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2A1D4C0D" w14:textId="77777777" w:rsidR="006908FA" w:rsidRDefault="006908FA" w:rsidP="259C845C">
      <w:pPr>
        <w:jc w:val="center"/>
        <w:rPr>
          <w:rFonts w:ascii="Calibri" w:hAnsi="Calibri" w:cs="Calibri"/>
          <w:b/>
          <w:bCs/>
          <w:sz w:val="36"/>
          <w:szCs w:val="36"/>
        </w:rPr>
      </w:pPr>
      <w:bookmarkStart w:id="0" w:name="_Toc372294156"/>
    </w:p>
    <w:p w14:paraId="4D75A1B2" w14:textId="039945F4" w:rsidR="0016737B" w:rsidRPr="00031F7A" w:rsidRDefault="0005747C" w:rsidP="259C845C">
      <w:pPr>
        <w:jc w:val="center"/>
        <w:rPr>
          <w:rFonts w:ascii="Calibri" w:hAnsi="Calibri" w:cs="Calibri"/>
          <w:b/>
          <w:bCs/>
          <w:sz w:val="36"/>
          <w:szCs w:val="36"/>
        </w:rPr>
      </w:pPr>
      <w:r w:rsidRPr="3999FACC">
        <w:rPr>
          <w:rFonts w:ascii="Calibri" w:hAnsi="Calibri" w:cs="Calibri"/>
          <w:b/>
          <w:bCs/>
          <w:sz w:val="36"/>
          <w:szCs w:val="36"/>
        </w:rPr>
        <w:t>Y</w:t>
      </w:r>
      <w:r w:rsidR="0016737B" w:rsidRPr="3999FACC">
        <w:rPr>
          <w:rFonts w:ascii="Calibri" w:hAnsi="Calibri" w:cs="Calibri"/>
          <w:b/>
          <w:bCs/>
          <w:sz w:val="36"/>
          <w:szCs w:val="36"/>
        </w:rPr>
        <w:t xml:space="preserve">our </w:t>
      </w:r>
      <w:r w:rsidR="00A64A95" w:rsidRPr="3999FACC">
        <w:rPr>
          <w:rFonts w:ascii="Calibri" w:hAnsi="Calibri" w:cs="Calibri"/>
          <w:b/>
          <w:bCs/>
          <w:sz w:val="36"/>
          <w:szCs w:val="36"/>
        </w:rPr>
        <w:t>e</w:t>
      </w:r>
      <w:r w:rsidR="0016737B" w:rsidRPr="3999FACC">
        <w:rPr>
          <w:rFonts w:ascii="Calibri" w:hAnsi="Calibri" w:cs="Calibri"/>
          <w:b/>
          <w:bCs/>
          <w:sz w:val="36"/>
          <w:szCs w:val="36"/>
        </w:rPr>
        <w:t xml:space="preserve">ssential </w:t>
      </w:r>
      <w:r w:rsidR="00A64A95" w:rsidRPr="3999FACC">
        <w:rPr>
          <w:rFonts w:ascii="Calibri" w:hAnsi="Calibri" w:cs="Calibri"/>
          <w:b/>
          <w:bCs/>
          <w:sz w:val="36"/>
          <w:szCs w:val="36"/>
        </w:rPr>
        <w:t>g</w:t>
      </w:r>
      <w:r w:rsidR="0016737B" w:rsidRPr="3999FACC">
        <w:rPr>
          <w:rFonts w:ascii="Calibri" w:hAnsi="Calibri" w:cs="Calibri"/>
          <w:b/>
          <w:bCs/>
          <w:sz w:val="36"/>
          <w:szCs w:val="36"/>
        </w:rPr>
        <w:t xml:space="preserve">uide to </w:t>
      </w:r>
      <w:r w:rsidR="00A64A95" w:rsidRPr="3999FACC">
        <w:rPr>
          <w:rFonts w:ascii="Calibri" w:hAnsi="Calibri" w:cs="Calibri"/>
          <w:b/>
          <w:bCs/>
          <w:sz w:val="36"/>
          <w:szCs w:val="36"/>
        </w:rPr>
        <w:t>p</w:t>
      </w:r>
      <w:r w:rsidR="0016737B" w:rsidRPr="3999FACC">
        <w:rPr>
          <w:rFonts w:ascii="Calibri" w:hAnsi="Calibri" w:cs="Calibri"/>
          <w:b/>
          <w:bCs/>
          <w:sz w:val="36"/>
          <w:szCs w:val="36"/>
        </w:rPr>
        <w:t xml:space="preserve">olicies </w:t>
      </w:r>
      <w:r w:rsidR="00D300ED" w:rsidRPr="3999FACC">
        <w:rPr>
          <w:rFonts w:ascii="Calibri" w:hAnsi="Calibri" w:cs="Calibri"/>
          <w:b/>
          <w:bCs/>
          <w:sz w:val="36"/>
          <w:szCs w:val="36"/>
        </w:rPr>
        <w:t>and</w:t>
      </w:r>
      <w:r w:rsidR="0016737B" w:rsidRPr="3999FACC">
        <w:rPr>
          <w:rFonts w:ascii="Calibri" w:hAnsi="Calibri" w:cs="Calibri"/>
          <w:b/>
          <w:bCs/>
          <w:sz w:val="36"/>
          <w:szCs w:val="36"/>
        </w:rPr>
        <w:t xml:space="preserve"> </w:t>
      </w:r>
      <w:r w:rsidR="00A64A95" w:rsidRPr="3999FACC">
        <w:rPr>
          <w:rFonts w:ascii="Calibri" w:hAnsi="Calibri" w:cs="Calibri"/>
          <w:b/>
          <w:bCs/>
          <w:sz w:val="36"/>
          <w:szCs w:val="36"/>
        </w:rPr>
        <w:t>p</w:t>
      </w:r>
      <w:r w:rsidR="0016737B" w:rsidRPr="3999FACC">
        <w:rPr>
          <w:rFonts w:ascii="Calibri" w:hAnsi="Calibri" w:cs="Calibri"/>
          <w:b/>
          <w:bCs/>
          <w:sz w:val="36"/>
          <w:szCs w:val="36"/>
        </w:rPr>
        <w:t>rocedures</w:t>
      </w:r>
      <w:bookmarkEnd w:id="0"/>
    </w:p>
    <w:p w14:paraId="34C916FC" w14:textId="77777777" w:rsidR="0016737B" w:rsidRPr="00031F7A" w:rsidRDefault="0016737B" w:rsidP="00586810">
      <w:pPr>
        <w:jc w:val="both"/>
        <w:rPr>
          <w:rFonts w:ascii="Calibri" w:hAnsi="Calibri" w:cs="Calibri"/>
          <w:szCs w:val="22"/>
        </w:rPr>
      </w:pPr>
    </w:p>
    <w:p w14:paraId="21839BEA" w14:textId="77777777" w:rsidR="0016737B" w:rsidRPr="00031F7A" w:rsidRDefault="0016737B" w:rsidP="00586810">
      <w:pPr>
        <w:jc w:val="both"/>
        <w:rPr>
          <w:rFonts w:ascii="Calibri" w:hAnsi="Calibri" w:cs="Calibri"/>
          <w:iCs/>
          <w:szCs w:val="22"/>
        </w:rPr>
      </w:pPr>
      <w:r w:rsidRPr="00031F7A">
        <w:rPr>
          <w:rFonts w:ascii="Calibri" w:hAnsi="Calibri" w:cs="Calibri"/>
          <w:iCs/>
          <w:szCs w:val="22"/>
        </w:rPr>
        <w:t>All rights reserved.</w:t>
      </w:r>
    </w:p>
    <w:p w14:paraId="510115BB" w14:textId="77777777" w:rsidR="0016737B" w:rsidRPr="00031F7A" w:rsidRDefault="00493A4C" w:rsidP="00586810">
      <w:pPr>
        <w:tabs>
          <w:tab w:val="left" w:pos="5490"/>
        </w:tabs>
        <w:jc w:val="both"/>
        <w:rPr>
          <w:rFonts w:ascii="Calibri" w:hAnsi="Calibri" w:cs="Calibri"/>
          <w:iCs/>
          <w:szCs w:val="22"/>
        </w:rPr>
      </w:pPr>
      <w:r w:rsidRPr="00031F7A">
        <w:rPr>
          <w:rFonts w:ascii="Calibri" w:hAnsi="Calibri" w:cs="Calibri"/>
          <w:iCs/>
          <w:szCs w:val="22"/>
        </w:rPr>
        <w:tab/>
      </w:r>
    </w:p>
    <w:p w14:paraId="31AB89D7" w14:textId="77777777" w:rsidR="0016737B" w:rsidRPr="00031F7A" w:rsidRDefault="0016737B" w:rsidP="00586810">
      <w:pPr>
        <w:jc w:val="both"/>
        <w:rPr>
          <w:rFonts w:ascii="Calibri" w:hAnsi="Calibri" w:cs="Calibri"/>
          <w:iCs/>
          <w:szCs w:val="22"/>
        </w:rPr>
      </w:pPr>
      <w:r w:rsidRPr="00031F7A">
        <w:rPr>
          <w:rFonts w:ascii="Calibri" w:hAnsi="Calibri" w:cs="Calibri"/>
          <w:iCs/>
          <w:szCs w:val="22"/>
        </w:rPr>
        <w:t>This book may not be lent, sold, hired out or otherwise disposed of by way of trade in any form of binding or with any cover other than that in which it is published without the prior written consent of the publisher, and without this condition being imposed upon the subsequent user.</w:t>
      </w:r>
    </w:p>
    <w:p w14:paraId="3A4CE33E" w14:textId="77777777" w:rsidR="00C962EB" w:rsidRPr="00031F7A" w:rsidRDefault="00C962EB" w:rsidP="00586810">
      <w:pPr>
        <w:jc w:val="both"/>
        <w:rPr>
          <w:rFonts w:ascii="Calibri" w:hAnsi="Calibri" w:cs="Calibri"/>
          <w:iCs/>
          <w:szCs w:val="22"/>
        </w:rPr>
      </w:pPr>
    </w:p>
    <w:p w14:paraId="0490E31C" w14:textId="77777777" w:rsidR="0016737B" w:rsidRPr="00031F7A" w:rsidRDefault="0016737B" w:rsidP="00586810">
      <w:pPr>
        <w:jc w:val="both"/>
        <w:rPr>
          <w:rFonts w:ascii="Calibri" w:hAnsi="Calibri" w:cs="Calibri"/>
          <w:iCs/>
          <w:szCs w:val="22"/>
        </w:rPr>
      </w:pPr>
      <w:r w:rsidRPr="00031F7A">
        <w:rPr>
          <w:rFonts w:ascii="Calibri" w:hAnsi="Calibri" w:cs="Calibri"/>
          <w:iCs/>
          <w:szCs w:val="22"/>
        </w:rPr>
        <w:t xml:space="preserve">The material in this </w:t>
      </w:r>
      <w:r w:rsidR="00507CC3" w:rsidRPr="00031F7A">
        <w:rPr>
          <w:rFonts w:ascii="Calibri" w:hAnsi="Calibri" w:cs="Calibri"/>
          <w:iCs/>
          <w:szCs w:val="22"/>
        </w:rPr>
        <w:t>guide</w:t>
      </w:r>
      <w:r w:rsidRPr="00031F7A">
        <w:rPr>
          <w:rFonts w:ascii="Calibri" w:hAnsi="Calibri" w:cs="Calibri"/>
          <w:iCs/>
          <w:szCs w:val="22"/>
        </w:rPr>
        <w:t xml:space="preserve"> is protected by the laws of copyright. The book is sold with the condition that permission to photocopy from the printed text and/or to reproduce material supplied online is vested in the original purchaser only and applies to material required for their own immediate use. </w:t>
      </w:r>
    </w:p>
    <w:p w14:paraId="45655801" w14:textId="77777777" w:rsidR="0016737B" w:rsidRPr="00031F7A" w:rsidRDefault="0016737B" w:rsidP="00586810">
      <w:pPr>
        <w:jc w:val="both"/>
        <w:rPr>
          <w:rFonts w:ascii="Calibri" w:hAnsi="Calibri" w:cs="Calibri"/>
          <w:iCs/>
          <w:szCs w:val="22"/>
        </w:rPr>
      </w:pPr>
    </w:p>
    <w:p w14:paraId="5BEDE5FE" w14:textId="65964A3F" w:rsidR="0016737B" w:rsidRPr="00031F7A" w:rsidRDefault="0016737B" w:rsidP="00586810">
      <w:pPr>
        <w:pStyle w:val="normalbolditalic"/>
        <w:jc w:val="both"/>
        <w:rPr>
          <w:rFonts w:ascii="Calibri" w:hAnsi="Calibri" w:cs="Calibri"/>
          <w:lang w:val="en-GB"/>
        </w:rPr>
      </w:pPr>
      <w:r w:rsidRPr="00031F7A">
        <w:rPr>
          <w:rFonts w:ascii="Calibri" w:hAnsi="Calibri" w:cs="Calibri"/>
          <w:lang w:val="en-GB"/>
        </w:rPr>
        <w:t>This permission is not transferable</w:t>
      </w:r>
      <w:r w:rsidR="001634BC" w:rsidRPr="00031F7A">
        <w:rPr>
          <w:rFonts w:ascii="Calibri" w:hAnsi="Calibri" w:cs="Calibri"/>
          <w:lang w:val="en-GB"/>
        </w:rPr>
        <w:t xml:space="preserve"> </w:t>
      </w:r>
      <w:r w:rsidRPr="00031F7A">
        <w:rPr>
          <w:rFonts w:ascii="Calibri" w:hAnsi="Calibri" w:cs="Calibri"/>
          <w:lang w:val="en-GB"/>
        </w:rPr>
        <w:t>and applies to a single site. Users wishing to reproduce either the material in the book, or online, or both, for use on more than one site are required to purchase a licence for each additional site where the material will be used.</w:t>
      </w:r>
    </w:p>
    <w:p w14:paraId="509D33FD" w14:textId="77777777" w:rsidR="0016737B" w:rsidRPr="00031F7A" w:rsidRDefault="0016737B" w:rsidP="00586810">
      <w:pPr>
        <w:jc w:val="both"/>
        <w:rPr>
          <w:rFonts w:ascii="Calibri" w:hAnsi="Calibri" w:cs="Calibri"/>
          <w:i/>
          <w:szCs w:val="22"/>
        </w:rPr>
      </w:pPr>
    </w:p>
    <w:p w14:paraId="39E04E46" w14:textId="77777777" w:rsidR="0016737B" w:rsidRPr="00031F7A" w:rsidRDefault="0016737B" w:rsidP="00586810">
      <w:pPr>
        <w:jc w:val="both"/>
        <w:rPr>
          <w:rFonts w:ascii="Calibri" w:hAnsi="Calibri" w:cs="Calibri"/>
          <w:iCs/>
          <w:szCs w:val="22"/>
        </w:rPr>
      </w:pPr>
      <w:r w:rsidRPr="00031F7A">
        <w:rPr>
          <w:rFonts w:ascii="Calibri" w:hAnsi="Calibri" w:cs="Calibri"/>
          <w:iCs/>
          <w:szCs w:val="22"/>
        </w:rPr>
        <w:t>Further information about the purchase of additional licences may be obtained from</w:t>
      </w:r>
      <w:r w:rsidR="00D82964" w:rsidRPr="00031F7A">
        <w:rPr>
          <w:rFonts w:ascii="Calibri" w:hAnsi="Calibri" w:cs="Calibri"/>
          <w:iCs/>
          <w:szCs w:val="22"/>
        </w:rPr>
        <w:t xml:space="preserve"> National Day Nurseries Association (</w:t>
      </w:r>
      <w:r w:rsidRPr="00031F7A">
        <w:rPr>
          <w:rFonts w:ascii="Calibri" w:hAnsi="Calibri" w:cs="Calibri"/>
          <w:iCs/>
          <w:szCs w:val="22"/>
        </w:rPr>
        <w:t>NDNA</w:t>
      </w:r>
      <w:r w:rsidR="00D82964" w:rsidRPr="00031F7A">
        <w:rPr>
          <w:rFonts w:ascii="Calibri" w:hAnsi="Calibri" w:cs="Calibri"/>
          <w:iCs/>
          <w:szCs w:val="22"/>
        </w:rPr>
        <w:t>)</w:t>
      </w:r>
      <w:r w:rsidRPr="00031F7A">
        <w:rPr>
          <w:rFonts w:ascii="Calibri" w:hAnsi="Calibri" w:cs="Calibri"/>
          <w:iCs/>
          <w:szCs w:val="22"/>
        </w:rPr>
        <w:t>, National Early Years Enterprise Centre, Longbow Close, Huddersfield</w:t>
      </w:r>
      <w:r w:rsidR="008F663D" w:rsidRPr="00031F7A">
        <w:rPr>
          <w:rFonts w:ascii="Calibri" w:hAnsi="Calibri" w:cs="Calibri"/>
          <w:iCs/>
          <w:szCs w:val="22"/>
        </w:rPr>
        <w:t>,</w:t>
      </w:r>
      <w:r w:rsidRPr="00031F7A">
        <w:rPr>
          <w:rFonts w:ascii="Calibri" w:hAnsi="Calibri" w:cs="Calibri"/>
          <w:iCs/>
          <w:szCs w:val="22"/>
        </w:rPr>
        <w:t xml:space="preserve"> HD2 1GQ. No copies may be made without acknowledgement of the source. </w:t>
      </w:r>
    </w:p>
    <w:p w14:paraId="6D279357" w14:textId="77777777" w:rsidR="0016737B" w:rsidRPr="00031F7A" w:rsidRDefault="0016737B" w:rsidP="00586810">
      <w:pPr>
        <w:jc w:val="both"/>
        <w:rPr>
          <w:rFonts w:ascii="Calibri" w:hAnsi="Calibri" w:cs="Calibri"/>
          <w:iCs/>
          <w:szCs w:val="22"/>
        </w:rPr>
      </w:pPr>
    </w:p>
    <w:p w14:paraId="224C6E7D" w14:textId="77777777" w:rsidR="0016737B" w:rsidRPr="00031F7A" w:rsidRDefault="0016737B" w:rsidP="00586810">
      <w:pPr>
        <w:jc w:val="both"/>
        <w:rPr>
          <w:rFonts w:ascii="Calibri" w:hAnsi="Calibri" w:cs="Calibri"/>
          <w:iCs/>
          <w:szCs w:val="22"/>
        </w:rPr>
      </w:pPr>
      <w:r w:rsidRPr="00031F7A">
        <w:rPr>
          <w:rFonts w:ascii="Calibri" w:hAnsi="Calibri" w:cs="Calibri"/>
          <w:iCs/>
          <w:szCs w:val="22"/>
        </w:rPr>
        <w:t>Any person who commits any unauthorised act in relation to this publication may be liable to criminal prosecution and civil claims for damages.</w:t>
      </w:r>
    </w:p>
    <w:p w14:paraId="69376AE1" w14:textId="77777777" w:rsidR="0016737B" w:rsidRPr="00031F7A" w:rsidRDefault="0016737B" w:rsidP="00586810">
      <w:pPr>
        <w:jc w:val="both"/>
        <w:rPr>
          <w:rFonts w:ascii="Calibri" w:hAnsi="Calibri" w:cs="Calibri"/>
          <w:iCs/>
          <w:szCs w:val="22"/>
        </w:rPr>
      </w:pPr>
    </w:p>
    <w:p w14:paraId="0E0C1FCB" w14:textId="77777777" w:rsidR="00424298" w:rsidRPr="00031F7A" w:rsidRDefault="00424298" w:rsidP="00586810">
      <w:pPr>
        <w:jc w:val="both"/>
        <w:rPr>
          <w:rFonts w:ascii="Calibri" w:hAnsi="Calibri" w:cs="Calibri"/>
          <w:sz w:val="36"/>
        </w:rPr>
      </w:pPr>
      <w:bookmarkStart w:id="1" w:name="_Toc372294157"/>
    </w:p>
    <w:p w14:paraId="2CEF37BB" w14:textId="5BDE0078" w:rsidR="00B100D2" w:rsidRPr="00031F7A" w:rsidRDefault="00B100D2" w:rsidP="00C355FF">
      <w:pPr>
        <w:rPr>
          <w:rFonts w:ascii="Calibri" w:hAnsi="Calibri" w:cs="Calibri"/>
          <w:sz w:val="36"/>
        </w:rPr>
      </w:pPr>
    </w:p>
    <w:p w14:paraId="6EC4D55B" w14:textId="4CAD2773" w:rsidR="00C355FF" w:rsidRPr="00031F7A" w:rsidRDefault="00C355FF" w:rsidP="00C355FF">
      <w:pPr>
        <w:rPr>
          <w:rFonts w:ascii="Calibri" w:hAnsi="Calibri" w:cs="Calibri"/>
          <w:sz w:val="36"/>
        </w:rPr>
      </w:pPr>
    </w:p>
    <w:p w14:paraId="29CF4650" w14:textId="29CFC36A" w:rsidR="00C355FF" w:rsidRPr="00031F7A" w:rsidRDefault="00C355FF" w:rsidP="00C355FF">
      <w:pPr>
        <w:rPr>
          <w:rFonts w:ascii="Calibri" w:hAnsi="Calibri" w:cs="Calibri"/>
          <w:sz w:val="36"/>
        </w:rPr>
      </w:pPr>
    </w:p>
    <w:p w14:paraId="22889286" w14:textId="38D31AB8" w:rsidR="00C355FF" w:rsidRPr="00031F7A" w:rsidRDefault="00C355FF" w:rsidP="00C355FF">
      <w:pPr>
        <w:rPr>
          <w:rFonts w:ascii="Calibri" w:hAnsi="Calibri" w:cs="Calibri"/>
          <w:sz w:val="36"/>
        </w:rPr>
      </w:pPr>
    </w:p>
    <w:p w14:paraId="15B4DB2A" w14:textId="4B86B027" w:rsidR="00C355FF" w:rsidRPr="00031F7A" w:rsidRDefault="00C355FF" w:rsidP="00C355FF">
      <w:pPr>
        <w:rPr>
          <w:rFonts w:ascii="Calibri" w:hAnsi="Calibri" w:cs="Calibri"/>
          <w:sz w:val="36"/>
        </w:rPr>
      </w:pPr>
    </w:p>
    <w:p w14:paraId="09209340" w14:textId="1FB69C04" w:rsidR="00C355FF" w:rsidRPr="00031F7A" w:rsidRDefault="00C355FF" w:rsidP="00C355FF">
      <w:pPr>
        <w:rPr>
          <w:rFonts w:ascii="Calibri" w:hAnsi="Calibri" w:cs="Calibri"/>
          <w:sz w:val="36"/>
        </w:rPr>
      </w:pPr>
    </w:p>
    <w:p w14:paraId="7E059C40" w14:textId="77777777" w:rsidR="00424298" w:rsidRPr="00031F7A" w:rsidRDefault="00424298" w:rsidP="00586810">
      <w:pPr>
        <w:jc w:val="both"/>
        <w:rPr>
          <w:rFonts w:ascii="Calibri" w:hAnsi="Calibri" w:cs="Calibri"/>
          <w:sz w:val="36"/>
        </w:rPr>
      </w:pPr>
    </w:p>
    <w:p w14:paraId="38484E8B" w14:textId="77777777" w:rsidR="00424298" w:rsidRPr="00031F7A" w:rsidRDefault="00424298" w:rsidP="00586810">
      <w:pPr>
        <w:jc w:val="both"/>
        <w:rPr>
          <w:rFonts w:ascii="Calibri" w:hAnsi="Calibri" w:cs="Calibri"/>
          <w:sz w:val="36"/>
        </w:rPr>
      </w:pPr>
    </w:p>
    <w:p w14:paraId="48FA0EAD" w14:textId="77777777" w:rsidR="00424298" w:rsidRPr="00031F7A" w:rsidRDefault="00424298" w:rsidP="00586810">
      <w:pPr>
        <w:jc w:val="both"/>
        <w:rPr>
          <w:rFonts w:ascii="Calibri" w:hAnsi="Calibri" w:cs="Calibri"/>
          <w:sz w:val="36"/>
        </w:rPr>
      </w:pPr>
    </w:p>
    <w:p w14:paraId="3C11D711" w14:textId="77777777" w:rsidR="00424298" w:rsidRPr="00031F7A" w:rsidRDefault="00424298" w:rsidP="00586810">
      <w:pPr>
        <w:jc w:val="both"/>
        <w:rPr>
          <w:rFonts w:ascii="Calibri" w:hAnsi="Calibri" w:cs="Calibri"/>
          <w:sz w:val="36"/>
        </w:rPr>
      </w:pPr>
    </w:p>
    <w:p w14:paraId="1470F1DE" w14:textId="0B6520A2" w:rsidR="0016737B" w:rsidRPr="00415D1B" w:rsidRDefault="00D300ED" w:rsidP="00415D1B">
      <w:pPr>
        <w:tabs>
          <w:tab w:val="left" w:pos="2880"/>
          <w:tab w:val="left" w:pos="5419"/>
        </w:tabs>
        <w:jc w:val="center"/>
        <w:rPr>
          <w:rFonts w:ascii="Calibri" w:hAnsi="Calibri" w:cs="Calibri"/>
          <w:sz w:val="36"/>
        </w:rPr>
      </w:pPr>
      <w:r w:rsidRPr="00031F7A">
        <w:rPr>
          <w:rFonts w:ascii="Calibri" w:hAnsi="Calibri" w:cs="Calibri"/>
          <w:b/>
          <w:sz w:val="36"/>
        </w:rPr>
        <w:t>D</w:t>
      </w:r>
      <w:r w:rsidR="0016737B" w:rsidRPr="00031F7A">
        <w:rPr>
          <w:rFonts w:ascii="Calibri" w:hAnsi="Calibri" w:cs="Calibri"/>
          <w:b/>
          <w:sz w:val="36"/>
        </w:rPr>
        <w:t>isclaimer</w:t>
      </w:r>
      <w:bookmarkEnd w:id="1"/>
    </w:p>
    <w:p w14:paraId="4BFB8BB8" w14:textId="77777777" w:rsidR="0016737B" w:rsidRPr="00031F7A" w:rsidRDefault="0016737B" w:rsidP="00586810">
      <w:pPr>
        <w:jc w:val="both"/>
        <w:rPr>
          <w:rFonts w:ascii="Calibri" w:hAnsi="Calibri" w:cs="Calibri"/>
        </w:rPr>
      </w:pPr>
    </w:p>
    <w:p w14:paraId="52423733" w14:textId="77777777" w:rsidR="004F658F" w:rsidRDefault="0016737B" w:rsidP="00586810">
      <w:pPr>
        <w:jc w:val="both"/>
        <w:rPr>
          <w:rFonts w:ascii="Calibri" w:hAnsi="Calibri" w:cs="Calibri"/>
        </w:rPr>
      </w:pPr>
      <w:r w:rsidRPr="00031F7A">
        <w:rPr>
          <w:rFonts w:ascii="Calibri" w:hAnsi="Calibri" w:cs="Calibri"/>
        </w:rPr>
        <w:t xml:space="preserve">The contents of this work are exclusively the property of National Day Nurseries Association (NDNA) and are not the liability of the publisher. </w:t>
      </w:r>
    </w:p>
    <w:p w14:paraId="4302A96B" w14:textId="77777777" w:rsidR="004F658F" w:rsidRDefault="004F658F" w:rsidP="00586810">
      <w:pPr>
        <w:jc w:val="both"/>
        <w:rPr>
          <w:rFonts w:ascii="Calibri" w:hAnsi="Calibri" w:cs="Calibri"/>
        </w:rPr>
      </w:pPr>
    </w:p>
    <w:p w14:paraId="0C2BE2EB" w14:textId="381CC6C8" w:rsidR="00DE5B19" w:rsidRPr="00031F7A" w:rsidRDefault="0016737B" w:rsidP="00586810">
      <w:pPr>
        <w:jc w:val="both"/>
        <w:rPr>
          <w:rStyle w:val="Strong"/>
          <w:rFonts w:ascii="Calibri" w:hAnsi="Calibri" w:cs="Calibri"/>
          <w:b w:val="0"/>
        </w:rPr>
      </w:pPr>
      <w:r w:rsidRPr="00031F7A">
        <w:rPr>
          <w:rFonts w:ascii="Calibri" w:hAnsi="Calibri" w:cs="Calibri"/>
        </w:rPr>
        <w:t>NDNA would like to point out that although the information in this document has been completed and checked by experts, it only provides a practical guide to the required policies and procedures. As legislation and inspection criteria change on a regular basis to reflect new practices it is essential that you confirm legal matters with a solicitor and keep your policies up</w:t>
      </w:r>
      <w:r w:rsidR="00CF16B2" w:rsidRPr="00031F7A">
        <w:rPr>
          <w:rFonts w:ascii="Calibri" w:hAnsi="Calibri" w:cs="Calibri"/>
        </w:rPr>
        <w:t xml:space="preserve"> </w:t>
      </w:r>
      <w:r w:rsidRPr="00031F7A">
        <w:rPr>
          <w:rFonts w:ascii="Calibri" w:hAnsi="Calibri" w:cs="Calibri"/>
        </w:rPr>
        <w:t>to</w:t>
      </w:r>
      <w:r w:rsidR="00CF16B2" w:rsidRPr="00031F7A">
        <w:rPr>
          <w:rFonts w:ascii="Calibri" w:hAnsi="Calibri" w:cs="Calibri"/>
        </w:rPr>
        <w:t xml:space="preserve"> </w:t>
      </w:r>
      <w:r w:rsidRPr="00031F7A">
        <w:rPr>
          <w:rFonts w:ascii="Calibri" w:hAnsi="Calibri" w:cs="Calibri"/>
        </w:rPr>
        <w:t>date.</w:t>
      </w:r>
      <w:r w:rsidR="00DE5B19" w:rsidRPr="00031F7A">
        <w:rPr>
          <w:rStyle w:val="Strong"/>
          <w:rFonts w:ascii="Calibri" w:hAnsi="Calibri" w:cs="Calibri"/>
          <w:b w:val="0"/>
        </w:rPr>
        <w:t xml:space="preserve"> </w:t>
      </w:r>
    </w:p>
    <w:p w14:paraId="0AAD1961" w14:textId="77777777" w:rsidR="00D82964" w:rsidRPr="00031F7A" w:rsidRDefault="00D82964" w:rsidP="00586810">
      <w:pPr>
        <w:jc w:val="both"/>
        <w:rPr>
          <w:rStyle w:val="Strong"/>
          <w:rFonts w:ascii="Calibri" w:hAnsi="Calibri" w:cs="Calibri"/>
          <w:b w:val="0"/>
        </w:rPr>
      </w:pPr>
    </w:p>
    <w:p w14:paraId="7713CB39" w14:textId="77777777" w:rsidR="004F658F" w:rsidRPr="00031F7A" w:rsidRDefault="004F658F" w:rsidP="004F658F">
      <w:pPr>
        <w:jc w:val="both"/>
        <w:rPr>
          <w:rFonts w:ascii="Calibri" w:hAnsi="Calibri" w:cs="Calibri"/>
        </w:rPr>
      </w:pPr>
      <w:r w:rsidRPr="00031F7A">
        <w:rPr>
          <w:rFonts w:ascii="Calibri" w:hAnsi="Calibri" w:cs="Calibri"/>
        </w:rPr>
        <w:t>NDNA cannot accept any responsibility if you implement the guidance without first confirming your legal position with a suitably qualified person.</w:t>
      </w:r>
    </w:p>
    <w:p w14:paraId="4D684AA8" w14:textId="77777777" w:rsidR="004F658F" w:rsidRPr="00031F7A" w:rsidRDefault="004F658F" w:rsidP="004F658F">
      <w:pPr>
        <w:jc w:val="both"/>
        <w:rPr>
          <w:rFonts w:ascii="Calibri" w:hAnsi="Calibri" w:cs="Calibri"/>
        </w:rPr>
      </w:pPr>
    </w:p>
    <w:p w14:paraId="35050019" w14:textId="77777777" w:rsidR="004F658F" w:rsidRDefault="004F658F" w:rsidP="004F658F">
      <w:pPr>
        <w:jc w:val="both"/>
        <w:rPr>
          <w:rFonts w:ascii="Calibri" w:hAnsi="Calibri" w:cs="Calibri"/>
        </w:rPr>
      </w:pPr>
      <w:r w:rsidRPr="00031F7A">
        <w:rPr>
          <w:rFonts w:ascii="Calibri" w:hAnsi="Calibri" w:cs="Calibri"/>
        </w:rPr>
        <w:t>We hope that you will continue to use this publication as a useful tool for guidance and would welcome any feedback. If you have any queries or concerns about the publication, please do not hesitate to contact us.</w:t>
      </w:r>
    </w:p>
    <w:p w14:paraId="22E185D8" w14:textId="77777777" w:rsidR="004F658F" w:rsidRPr="00031F7A" w:rsidRDefault="004F658F" w:rsidP="004F658F">
      <w:pPr>
        <w:jc w:val="both"/>
        <w:rPr>
          <w:rFonts w:ascii="Calibri" w:hAnsi="Calibri" w:cs="Calibri"/>
        </w:rPr>
      </w:pPr>
    </w:p>
    <w:p w14:paraId="51BB5E91" w14:textId="77777777" w:rsidR="00662144" w:rsidRDefault="00DE5B19" w:rsidP="00586810">
      <w:pPr>
        <w:jc w:val="both"/>
        <w:rPr>
          <w:rStyle w:val="Strong"/>
          <w:rFonts w:ascii="Calibri" w:hAnsi="Calibri" w:cs="Calibri"/>
          <w:b w:val="0"/>
        </w:rPr>
      </w:pPr>
      <w:r w:rsidRPr="00031F7A">
        <w:rPr>
          <w:rStyle w:val="Strong"/>
          <w:rFonts w:ascii="Calibri" w:hAnsi="Calibri" w:cs="Calibri"/>
          <w:b w:val="0"/>
        </w:rPr>
        <w:t xml:space="preserve">NDNA Members and their staff have access to NDNA’s free legal helpline 24 hours a day, 7 days a week. Further information can be found at: </w:t>
      </w:r>
    </w:p>
    <w:p w14:paraId="2DB36712" w14:textId="5E85246C" w:rsidR="0047372E" w:rsidRPr="00031F7A" w:rsidRDefault="00662144" w:rsidP="00586810">
      <w:pPr>
        <w:jc w:val="both"/>
        <w:rPr>
          <w:rStyle w:val="Hyperlink"/>
          <w:rFonts w:ascii="Calibri" w:hAnsi="Calibri" w:cs="Calibri"/>
          <w:color w:val="auto"/>
        </w:rPr>
      </w:pPr>
      <w:hyperlink r:id="rId11" w:history="1">
        <w:r w:rsidRPr="00BC51EB">
          <w:rPr>
            <w:rStyle w:val="Hyperlink"/>
            <w:rFonts w:ascii="Calibri" w:hAnsi="Calibri" w:cs="Calibri"/>
          </w:rPr>
          <w:t>https://ndna.org.uk/join-us/legal-advice-for-nurseries/</w:t>
        </w:r>
      </w:hyperlink>
      <w:r w:rsidR="001D53E7" w:rsidRPr="00031F7A">
        <w:rPr>
          <w:rFonts w:ascii="Calibri" w:hAnsi="Calibri" w:cs="Calibri"/>
        </w:rPr>
        <w:t xml:space="preserve"> </w:t>
      </w:r>
    </w:p>
    <w:p w14:paraId="5685E64B" w14:textId="77777777" w:rsidR="0047372E" w:rsidRPr="00031F7A" w:rsidRDefault="0047372E" w:rsidP="00586810">
      <w:pPr>
        <w:jc w:val="both"/>
        <w:rPr>
          <w:rFonts w:ascii="Calibri" w:hAnsi="Calibri" w:cs="Calibri"/>
          <w:bCs/>
        </w:rPr>
      </w:pPr>
    </w:p>
    <w:p w14:paraId="4DC0B303" w14:textId="77777777" w:rsidR="006164F1" w:rsidRPr="00031F7A" w:rsidRDefault="006164F1" w:rsidP="006164F1">
      <w:pPr>
        <w:jc w:val="both"/>
        <w:rPr>
          <w:rFonts w:ascii="Calibri" w:hAnsi="Calibri" w:cs="Calibri"/>
        </w:rPr>
      </w:pPr>
      <w:proofErr w:type="gramStart"/>
      <w:r w:rsidRPr="00031F7A">
        <w:rPr>
          <w:rFonts w:ascii="Calibri" w:hAnsi="Calibri" w:cs="Calibri"/>
        </w:rPr>
        <w:t>For the purpose of</w:t>
      </w:r>
      <w:proofErr w:type="gramEnd"/>
      <w:r w:rsidRPr="00031F7A">
        <w:rPr>
          <w:rFonts w:ascii="Calibri" w:hAnsi="Calibri" w:cs="Calibri"/>
        </w:rPr>
        <w:t xml:space="preserve"> this publication the term ‘parents’ will be used to describe all types of primary caregivers, such as biological and adoptive parents, foster carers and guardians.</w:t>
      </w:r>
    </w:p>
    <w:p w14:paraId="4425D497" w14:textId="77777777" w:rsidR="002234D5" w:rsidRPr="00031F7A" w:rsidRDefault="002234D5" w:rsidP="00586810">
      <w:pPr>
        <w:pStyle w:val="H2"/>
        <w:jc w:val="both"/>
        <w:rPr>
          <w:rFonts w:ascii="Calibri" w:hAnsi="Calibri" w:cs="Calibri"/>
        </w:rPr>
      </w:pPr>
    </w:p>
    <w:p w14:paraId="522B3B0D" w14:textId="77777777" w:rsidR="0016737B" w:rsidRPr="00031F7A" w:rsidRDefault="0016737B" w:rsidP="00586810">
      <w:pPr>
        <w:pStyle w:val="H2"/>
        <w:jc w:val="both"/>
        <w:rPr>
          <w:rFonts w:ascii="Calibri" w:hAnsi="Calibri" w:cs="Calibri"/>
        </w:rPr>
      </w:pPr>
      <w:r w:rsidRPr="00031F7A">
        <w:rPr>
          <w:rFonts w:ascii="Calibri" w:hAnsi="Calibri" w:cs="Calibri"/>
        </w:rPr>
        <w:t>Samples</w:t>
      </w:r>
    </w:p>
    <w:p w14:paraId="5F853DF5" w14:textId="77777777" w:rsidR="0016737B" w:rsidRPr="00031F7A" w:rsidRDefault="0016737B" w:rsidP="00586810">
      <w:pPr>
        <w:jc w:val="both"/>
        <w:rPr>
          <w:rFonts w:ascii="Calibri" w:hAnsi="Calibri" w:cs="Calibri"/>
        </w:rPr>
      </w:pPr>
      <w:r w:rsidRPr="00031F7A">
        <w:rPr>
          <w:rFonts w:ascii="Calibri" w:hAnsi="Calibri" w:cs="Calibri"/>
        </w:rPr>
        <w:t>A selection of sample policies is included in this guide. You can reproduce and adapt the policies in this publication in accordance with the copyright agreement. As individual cases will vary it is important to read each policy first to establish where it is relevant to your circumstances or where alterations are required.</w:t>
      </w:r>
    </w:p>
    <w:p w14:paraId="15A6D0D9" w14:textId="77777777" w:rsidR="00424298" w:rsidRPr="00031F7A" w:rsidRDefault="00424298" w:rsidP="00586810">
      <w:pPr>
        <w:jc w:val="both"/>
        <w:rPr>
          <w:rFonts w:ascii="Calibri" w:hAnsi="Calibri" w:cs="Calibri"/>
          <w:b/>
        </w:rPr>
      </w:pPr>
      <w:bookmarkStart w:id="2" w:name="_Toc372294159"/>
    </w:p>
    <w:p w14:paraId="3BA6DD70" w14:textId="77777777" w:rsidR="00CE4B3C" w:rsidRPr="00031F7A" w:rsidRDefault="00CE4B3C" w:rsidP="00586810">
      <w:pPr>
        <w:pStyle w:val="H2"/>
        <w:jc w:val="both"/>
        <w:rPr>
          <w:rFonts w:ascii="Calibri" w:hAnsi="Calibri" w:cs="Calibri"/>
        </w:rPr>
      </w:pPr>
      <w:r w:rsidRPr="00031F7A">
        <w:rPr>
          <w:rFonts w:ascii="Calibri" w:hAnsi="Calibri" w:cs="Calibri"/>
        </w:rPr>
        <w:t>Templates</w:t>
      </w:r>
    </w:p>
    <w:p w14:paraId="43414951" w14:textId="49C92912" w:rsidR="00424298" w:rsidRPr="00031F7A" w:rsidRDefault="00CE4B3C" w:rsidP="00586810">
      <w:pPr>
        <w:jc w:val="both"/>
        <w:rPr>
          <w:rFonts w:ascii="Calibri" w:hAnsi="Calibri" w:cs="Calibri"/>
          <w:b/>
          <w:sz w:val="36"/>
        </w:rPr>
      </w:pPr>
      <w:r w:rsidRPr="00031F7A">
        <w:rPr>
          <w:rFonts w:ascii="Calibri" w:hAnsi="Calibri" w:cs="Calibri"/>
        </w:rPr>
        <w:t xml:space="preserve">NDNA members can download all new and updated policies through the member-only area on the NDNA website at: </w:t>
      </w:r>
      <w:hyperlink r:id="rId12" w:history="1">
        <w:r w:rsidR="001D53E7" w:rsidRPr="00031F7A">
          <w:rPr>
            <w:rStyle w:val="Hyperlink"/>
            <w:rFonts w:ascii="Calibri" w:hAnsi="Calibri" w:cs="Calibri"/>
          </w:rPr>
          <w:t>https://ndna.org.uk/product-category/policies-procedures/</w:t>
        </w:r>
      </w:hyperlink>
      <w:r w:rsidR="001D53E7" w:rsidRPr="00031F7A">
        <w:rPr>
          <w:rFonts w:ascii="Calibri" w:hAnsi="Calibri" w:cs="Calibri"/>
        </w:rPr>
        <w:t xml:space="preserve"> </w:t>
      </w:r>
    </w:p>
    <w:p w14:paraId="3AA67BF9" w14:textId="77777777" w:rsidR="00424298" w:rsidRDefault="00424298" w:rsidP="00586810">
      <w:pPr>
        <w:jc w:val="both"/>
        <w:rPr>
          <w:rFonts w:ascii="Calibri" w:hAnsi="Calibri" w:cs="Calibri"/>
          <w:b/>
          <w:sz w:val="36"/>
        </w:rPr>
      </w:pPr>
    </w:p>
    <w:p w14:paraId="69BAE3C3" w14:textId="77777777" w:rsidR="005E7220" w:rsidRDefault="005E7220" w:rsidP="00586810">
      <w:pPr>
        <w:jc w:val="both"/>
        <w:rPr>
          <w:rFonts w:ascii="Calibri" w:hAnsi="Calibri" w:cs="Calibri"/>
          <w:b/>
          <w:sz w:val="36"/>
        </w:rPr>
      </w:pPr>
    </w:p>
    <w:p w14:paraId="1437B553" w14:textId="77777777" w:rsidR="005E7220" w:rsidRDefault="005E7220" w:rsidP="00586810">
      <w:pPr>
        <w:jc w:val="both"/>
        <w:rPr>
          <w:rFonts w:ascii="Calibri" w:hAnsi="Calibri" w:cs="Calibri"/>
          <w:b/>
          <w:sz w:val="36"/>
        </w:rPr>
      </w:pPr>
    </w:p>
    <w:p w14:paraId="394FAC3D" w14:textId="77777777" w:rsidR="005E7220" w:rsidRDefault="005E7220" w:rsidP="00586810">
      <w:pPr>
        <w:jc w:val="both"/>
        <w:rPr>
          <w:rFonts w:ascii="Calibri" w:hAnsi="Calibri" w:cs="Calibri"/>
          <w:b/>
          <w:sz w:val="36"/>
        </w:rPr>
      </w:pPr>
    </w:p>
    <w:p w14:paraId="5B7EC137" w14:textId="77777777" w:rsidR="005E7220" w:rsidRDefault="005E7220" w:rsidP="00586810">
      <w:pPr>
        <w:jc w:val="both"/>
        <w:rPr>
          <w:rFonts w:ascii="Calibri" w:hAnsi="Calibri" w:cs="Calibri"/>
          <w:b/>
          <w:sz w:val="36"/>
        </w:rPr>
      </w:pPr>
    </w:p>
    <w:p w14:paraId="265E4973" w14:textId="501B6970" w:rsidR="0016737B" w:rsidRPr="00031F7A" w:rsidRDefault="00D300ED" w:rsidP="00415D1B">
      <w:pPr>
        <w:jc w:val="center"/>
        <w:rPr>
          <w:rFonts w:ascii="Calibri" w:hAnsi="Calibri" w:cs="Calibri"/>
          <w:b/>
          <w:sz w:val="36"/>
        </w:rPr>
      </w:pPr>
      <w:r w:rsidRPr="00031F7A">
        <w:rPr>
          <w:rFonts w:ascii="Calibri" w:hAnsi="Calibri" w:cs="Calibri"/>
          <w:b/>
          <w:sz w:val="36"/>
        </w:rPr>
        <w:t>C</w:t>
      </w:r>
      <w:r w:rsidR="0016737B" w:rsidRPr="00031F7A">
        <w:rPr>
          <w:rFonts w:ascii="Calibri" w:hAnsi="Calibri" w:cs="Calibri"/>
          <w:b/>
          <w:sz w:val="36"/>
        </w:rPr>
        <w:t>ontents</w:t>
      </w:r>
      <w:bookmarkEnd w:id="2"/>
    </w:p>
    <w:p w14:paraId="0A3495E6" w14:textId="77777777" w:rsidR="0016737B" w:rsidRPr="00031F7A" w:rsidRDefault="0016737B" w:rsidP="00586810">
      <w:pPr>
        <w:jc w:val="both"/>
        <w:rPr>
          <w:rFonts w:ascii="Calibri" w:hAnsi="Calibri" w:cs="Calibri"/>
        </w:rPr>
      </w:pPr>
    </w:p>
    <w:p w14:paraId="11BB3B10" w14:textId="1623CD28" w:rsidR="008E0482" w:rsidRDefault="00666F86">
      <w:pPr>
        <w:pStyle w:val="TOC1"/>
        <w:rPr>
          <w:rFonts w:asciiTheme="minorHAnsi" w:eastAsiaTheme="minorEastAsia" w:hAnsiTheme="minorHAnsi" w:cstheme="minorBidi"/>
          <w:kern w:val="2"/>
          <w:szCs w:val="24"/>
          <w:lang w:val="en-GB"/>
          <w14:ligatures w14:val="standardContextual"/>
        </w:rPr>
      </w:pPr>
      <w:r w:rsidRPr="00031F7A">
        <w:rPr>
          <w:szCs w:val="24"/>
          <w:lang w:val="en-GB" w:eastAsia="ja-JP"/>
        </w:rPr>
        <w:fldChar w:fldCharType="begin"/>
      </w:r>
      <w:r w:rsidRPr="00031F7A">
        <w:rPr>
          <w:szCs w:val="24"/>
          <w:lang w:val="en-GB"/>
        </w:rPr>
        <w:instrText xml:space="preserve"> TOC \h \z \t "H1,1,H12,1" </w:instrText>
      </w:r>
      <w:r w:rsidRPr="00031F7A">
        <w:rPr>
          <w:szCs w:val="24"/>
          <w:lang w:val="en-GB" w:eastAsia="ja-JP"/>
        </w:rPr>
        <w:fldChar w:fldCharType="separate"/>
      </w:r>
      <w:hyperlink w:anchor="_Toc204768265" w:history="1">
        <w:r w:rsidR="008E0482" w:rsidRPr="0046115E">
          <w:rPr>
            <w:rStyle w:val="Hyperlink"/>
          </w:rPr>
          <w:t xml:space="preserve">Matrix of Changes since </w:t>
        </w:r>
        <w:r w:rsidR="008E0482" w:rsidRPr="0046115E">
          <w:rPr>
            <w:rStyle w:val="Hyperlink"/>
            <w:highlight w:val="yellow"/>
          </w:rPr>
          <w:t>Ja</w:t>
        </w:r>
        <w:r w:rsidR="008E0482" w:rsidRPr="00415D1B">
          <w:rPr>
            <w:rStyle w:val="Hyperlink"/>
            <w:b/>
            <w:bCs/>
            <w:highlight w:val="yellow"/>
          </w:rPr>
          <w:t>nuary 2025</w:t>
        </w:r>
        <w:r w:rsidR="008E0482" w:rsidRPr="0046115E">
          <w:rPr>
            <w:rStyle w:val="Hyperlink"/>
          </w:rPr>
          <w:t xml:space="preserve"> Edition</w:t>
        </w:r>
        <w:r w:rsidR="008E0482">
          <w:rPr>
            <w:webHidden/>
          </w:rPr>
          <w:tab/>
        </w:r>
        <w:r w:rsidR="008E0482">
          <w:rPr>
            <w:webHidden/>
          </w:rPr>
          <w:fldChar w:fldCharType="begin"/>
        </w:r>
        <w:r w:rsidR="008E0482">
          <w:rPr>
            <w:webHidden/>
          </w:rPr>
          <w:instrText xml:space="preserve"> PAGEREF _Toc204768265 \h </w:instrText>
        </w:r>
        <w:r w:rsidR="008E0482">
          <w:rPr>
            <w:webHidden/>
          </w:rPr>
        </w:r>
        <w:r w:rsidR="008E0482">
          <w:rPr>
            <w:webHidden/>
          </w:rPr>
          <w:fldChar w:fldCharType="separate"/>
        </w:r>
        <w:r w:rsidR="006908FA">
          <w:rPr>
            <w:webHidden/>
          </w:rPr>
          <w:t>7</w:t>
        </w:r>
        <w:r w:rsidR="008E0482">
          <w:rPr>
            <w:webHidden/>
          </w:rPr>
          <w:fldChar w:fldCharType="end"/>
        </w:r>
      </w:hyperlink>
    </w:p>
    <w:p w14:paraId="56D59CF8" w14:textId="5F4138BD"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66" w:history="1">
        <w:r w:rsidRPr="0046115E">
          <w:rPr>
            <w:rStyle w:val="Hyperlink"/>
          </w:rPr>
          <w:t>Welcome</w:t>
        </w:r>
        <w:r>
          <w:rPr>
            <w:webHidden/>
          </w:rPr>
          <w:tab/>
        </w:r>
        <w:r>
          <w:rPr>
            <w:webHidden/>
          </w:rPr>
          <w:fldChar w:fldCharType="begin"/>
        </w:r>
        <w:r>
          <w:rPr>
            <w:webHidden/>
          </w:rPr>
          <w:instrText xml:space="preserve"> PAGEREF _Toc204768266 \h </w:instrText>
        </w:r>
        <w:r>
          <w:rPr>
            <w:webHidden/>
          </w:rPr>
        </w:r>
        <w:r>
          <w:rPr>
            <w:webHidden/>
          </w:rPr>
          <w:fldChar w:fldCharType="separate"/>
        </w:r>
        <w:r w:rsidR="006908FA">
          <w:rPr>
            <w:webHidden/>
          </w:rPr>
          <w:t>15</w:t>
        </w:r>
        <w:r>
          <w:rPr>
            <w:webHidden/>
          </w:rPr>
          <w:fldChar w:fldCharType="end"/>
        </w:r>
      </w:hyperlink>
    </w:p>
    <w:p w14:paraId="5BF3ACDC" w14:textId="51EFC8B8"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67" w:history="1">
        <w:r w:rsidRPr="0046115E">
          <w:rPr>
            <w:rStyle w:val="Hyperlink"/>
          </w:rPr>
          <w:t>Glossary</w:t>
        </w:r>
        <w:r>
          <w:rPr>
            <w:webHidden/>
          </w:rPr>
          <w:tab/>
        </w:r>
        <w:r>
          <w:rPr>
            <w:webHidden/>
          </w:rPr>
          <w:fldChar w:fldCharType="begin"/>
        </w:r>
        <w:r>
          <w:rPr>
            <w:webHidden/>
          </w:rPr>
          <w:instrText xml:space="preserve"> PAGEREF _Toc204768267 \h </w:instrText>
        </w:r>
        <w:r>
          <w:rPr>
            <w:webHidden/>
          </w:rPr>
        </w:r>
        <w:r>
          <w:rPr>
            <w:webHidden/>
          </w:rPr>
          <w:fldChar w:fldCharType="separate"/>
        </w:r>
        <w:r w:rsidR="006908FA">
          <w:rPr>
            <w:webHidden/>
          </w:rPr>
          <w:t>16</w:t>
        </w:r>
        <w:r>
          <w:rPr>
            <w:webHidden/>
          </w:rPr>
          <w:fldChar w:fldCharType="end"/>
        </w:r>
      </w:hyperlink>
    </w:p>
    <w:p w14:paraId="2E3B5ACD" w14:textId="0C2F163C"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68" w:history="1">
        <w:r w:rsidRPr="0046115E">
          <w:rPr>
            <w:rStyle w:val="Hyperlink"/>
          </w:rPr>
          <w:t>What are policies and procedures?</w:t>
        </w:r>
        <w:r>
          <w:rPr>
            <w:webHidden/>
          </w:rPr>
          <w:tab/>
        </w:r>
        <w:r>
          <w:rPr>
            <w:webHidden/>
          </w:rPr>
          <w:fldChar w:fldCharType="begin"/>
        </w:r>
        <w:r>
          <w:rPr>
            <w:webHidden/>
          </w:rPr>
          <w:instrText xml:space="preserve"> PAGEREF _Toc204768268 \h </w:instrText>
        </w:r>
        <w:r>
          <w:rPr>
            <w:webHidden/>
          </w:rPr>
        </w:r>
        <w:r>
          <w:rPr>
            <w:webHidden/>
          </w:rPr>
          <w:fldChar w:fldCharType="separate"/>
        </w:r>
        <w:r w:rsidR="006908FA">
          <w:rPr>
            <w:webHidden/>
          </w:rPr>
          <w:t>17</w:t>
        </w:r>
        <w:r>
          <w:rPr>
            <w:webHidden/>
          </w:rPr>
          <w:fldChar w:fldCharType="end"/>
        </w:r>
      </w:hyperlink>
    </w:p>
    <w:p w14:paraId="36172D03" w14:textId="673E7011"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69" w:history="1">
        <w:r w:rsidRPr="0046115E">
          <w:rPr>
            <w:rStyle w:val="Hyperlink"/>
          </w:rPr>
          <w:t>The importance of having clear policies and procedures</w:t>
        </w:r>
        <w:r>
          <w:rPr>
            <w:webHidden/>
          </w:rPr>
          <w:tab/>
        </w:r>
        <w:r>
          <w:rPr>
            <w:webHidden/>
          </w:rPr>
          <w:fldChar w:fldCharType="begin"/>
        </w:r>
        <w:r>
          <w:rPr>
            <w:webHidden/>
          </w:rPr>
          <w:instrText xml:space="preserve"> PAGEREF _Toc204768269 \h </w:instrText>
        </w:r>
        <w:r>
          <w:rPr>
            <w:webHidden/>
          </w:rPr>
        </w:r>
        <w:r>
          <w:rPr>
            <w:webHidden/>
          </w:rPr>
          <w:fldChar w:fldCharType="separate"/>
        </w:r>
        <w:r w:rsidR="006908FA">
          <w:rPr>
            <w:webHidden/>
          </w:rPr>
          <w:t>18</w:t>
        </w:r>
        <w:r>
          <w:rPr>
            <w:webHidden/>
          </w:rPr>
          <w:fldChar w:fldCharType="end"/>
        </w:r>
      </w:hyperlink>
    </w:p>
    <w:p w14:paraId="32268AF5" w14:textId="74E38211"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70" w:history="1">
        <w:r w:rsidRPr="0046115E">
          <w:rPr>
            <w:rStyle w:val="Hyperlink"/>
          </w:rPr>
          <w:t>How to formulate policies and procedures?</w:t>
        </w:r>
        <w:r>
          <w:rPr>
            <w:webHidden/>
          </w:rPr>
          <w:tab/>
        </w:r>
        <w:r>
          <w:rPr>
            <w:webHidden/>
          </w:rPr>
          <w:fldChar w:fldCharType="begin"/>
        </w:r>
        <w:r>
          <w:rPr>
            <w:webHidden/>
          </w:rPr>
          <w:instrText xml:space="preserve"> PAGEREF _Toc204768270 \h </w:instrText>
        </w:r>
        <w:r>
          <w:rPr>
            <w:webHidden/>
          </w:rPr>
        </w:r>
        <w:r>
          <w:rPr>
            <w:webHidden/>
          </w:rPr>
          <w:fldChar w:fldCharType="separate"/>
        </w:r>
        <w:r w:rsidR="006908FA">
          <w:rPr>
            <w:webHidden/>
          </w:rPr>
          <w:t>20</w:t>
        </w:r>
        <w:r>
          <w:rPr>
            <w:webHidden/>
          </w:rPr>
          <w:fldChar w:fldCharType="end"/>
        </w:r>
      </w:hyperlink>
    </w:p>
    <w:p w14:paraId="0BAD9BB2" w14:textId="778966FC"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71" w:history="1">
        <w:r w:rsidRPr="0046115E">
          <w:rPr>
            <w:rStyle w:val="Hyperlink"/>
          </w:rPr>
          <w:t>Responsibilities</w:t>
        </w:r>
        <w:r>
          <w:rPr>
            <w:webHidden/>
          </w:rPr>
          <w:tab/>
        </w:r>
        <w:r>
          <w:rPr>
            <w:webHidden/>
          </w:rPr>
          <w:fldChar w:fldCharType="begin"/>
        </w:r>
        <w:r>
          <w:rPr>
            <w:webHidden/>
          </w:rPr>
          <w:instrText xml:space="preserve"> PAGEREF _Toc204768271 \h </w:instrText>
        </w:r>
        <w:r>
          <w:rPr>
            <w:webHidden/>
          </w:rPr>
        </w:r>
        <w:r>
          <w:rPr>
            <w:webHidden/>
          </w:rPr>
          <w:fldChar w:fldCharType="separate"/>
        </w:r>
        <w:r w:rsidR="006908FA">
          <w:rPr>
            <w:webHidden/>
          </w:rPr>
          <w:t>22</w:t>
        </w:r>
        <w:r>
          <w:rPr>
            <w:webHidden/>
          </w:rPr>
          <w:fldChar w:fldCharType="end"/>
        </w:r>
      </w:hyperlink>
    </w:p>
    <w:p w14:paraId="1E3AA21B" w14:textId="6B429E7E"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72" w:history="1">
        <w:r w:rsidRPr="0046115E">
          <w:rPr>
            <w:rStyle w:val="Hyperlink"/>
          </w:rPr>
          <w:t>Communicating your policies and procedures</w:t>
        </w:r>
        <w:r>
          <w:rPr>
            <w:webHidden/>
          </w:rPr>
          <w:tab/>
        </w:r>
        <w:r>
          <w:rPr>
            <w:webHidden/>
          </w:rPr>
          <w:fldChar w:fldCharType="begin"/>
        </w:r>
        <w:r>
          <w:rPr>
            <w:webHidden/>
          </w:rPr>
          <w:instrText xml:space="preserve"> PAGEREF _Toc204768272 \h </w:instrText>
        </w:r>
        <w:r>
          <w:rPr>
            <w:webHidden/>
          </w:rPr>
        </w:r>
        <w:r>
          <w:rPr>
            <w:webHidden/>
          </w:rPr>
          <w:fldChar w:fldCharType="separate"/>
        </w:r>
        <w:r w:rsidR="006908FA">
          <w:rPr>
            <w:webHidden/>
          </w:rPr>
          <w:t>23</w:t>
        </w:r>
        <w:r>
          <w:rPr>
            <w:webHidden/>
          </w:rPr>
          <w:fldChar w:fldCharType="end"/>
        </w:r>
      </w:hyperlink>
    </w:p>
    <w:p w14:paraId="4A69A041" w14:textId="7521C19B"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73" w:history="1">
        <w:r w:rsidRPr="0046115E">
          <w:rPr>
            <w:rStyle w:val="Hyperlink"/>
          </w:rPr>
          <w:t>Useful contacts and recommended reading</w:t>
        </w:r>
        <w:r>
          <w:rPr>
            <w:webHidden/>
          </w:rPr>
          <w:tab/>
        </w:r>
        <w:r>
          <w:rPr>
            <w:webHidden/>
          </w:rPr>
          <w:fldChar w:fldCharType="begin"/>
        </w:r>
        <w:r>
          <w:rPr>
            <w:webHidden/>
          </w:rPr>
          <w:instrText xml:space="preserve"> PAGEREF _Toc204768273 \h </w:instrText>
        </w:r>
        <w:r>
          <w:rPr>
            <w:webHidden/>
          </w:rPr>
        </w:r>
        <w:r>
          <w:rPr>
            <w:webHidden/>
          </w:rPr>
          <w:fldChar w:fldCharType="separate"/>
        </w:r>
        <w:r w:rsidR="006908FA">
          <w:rPr>
            <w:webHidden/>
          </w:rPr>
          <w:t>25</w:t>
        </w:r>
        <w:r>
          <w:rPr>
            <w:webHidden/>
          </w:rPr>
          <w:fldChar w:fldCharType="end"/>
        </w:r>
      </w:hyperlink>
    </w:p>
    <w:p w14:paraId="5135AB2A" w14:textId="3684B523"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74" w:history="1">
        <w:r w:rsidRPr="0046115E">
          <w:rPr>
            <w:rStyle w:val="Hyperlink"/>
            <w:rFonts w:eastAsia="Arial"/>
          </w:rPr>
          <w:t>Safeguarding Children and Child Protection Policy</w:t>
        </w:r>
        <w:r>
          <w:rPr>
            <w:webHidden/>
          </w:rPr>
          <w:tab/>
        </w:r>
        <w:r>
          <w:rPr>
            <w:webHidden/>
          </w:rPr>
          <w:fldChar w:fldCharType="begin"/>
        </w:r>
        <w:r>
          <w:rPr>
            <w:webHidden/>
          </w:rPr>
          <w:instrText xml:space="preserve"> PAGEREF _Toc204768274 \h </w:instrText>
        </w:r>
        <w:r>
          <w:rPr>
            <w:webHidden/>
          </w:rPr>
        </w:r>
        <w:r>
          <w:rPr>
            <w:webHidden/>
          </w:rPr>
          <w:fldChar w:fldCharType="separate"/>
        </w:r>
        <w:r w:rsidR="006908FA">
          <w:rPr>
            <w:webHidden/>
          </w:rPr>
          <w:t>26</w:t>
        </w:r>
        <w:r>
          <w:rPr>
            <w:webHidden/>
          </w:rPr>
          <w:fldChar w:fldCharType="end"/>
        </w:r>
      </w:hyperlink>
    </w:p>
    <w:p w14:paraId="12F44406" w14:textId="6F9FB638"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75" w:history="1">
        <w:r w:rsidRPr="0046115E">
          <w:rPr>
            <w:rStyle w:val="Hyperlink"/>
          </w:rPr>
          <w:t>Absence Management Procedure</w:t>
        </w:r>
        <w:r>
          <w:rPr>
            <w:webHidden/>
          </w:rPr>
          <w:tab/>
        </w:r>
        <w:r>
          <w:rPr>
            <w:webHidden/>
          </w:rPr>
          <w:fldChar w:fldCharType="begin"/>
        </w:r>
        <w:r>
          <w:rPr>
            <w:webHidden/>
          </w:rPr>
          <w:instrText xml:space="preserve"> PAGEREF _Toc204768275 \h </w:instrText>
        </w:r>
        <w:r>
          <w:rPr>
            <w:webHidden/>
          </w:rPr>
        </w:r>
        <w:r>
          <w:rPr>
            <w:webHidden/>
          </w:rPr>
          <w:fldChar w:fldCharType="separate"/>
        </w:r>
        <w:r w:rsidR="006908FA">
          <w:rPr>
            <w:webHidden/>
          </w:rPr>
          <w:t>54</w:t>
        </w:r>
        <w:r>
          <w:rPr>
            <w:webHidden/>
          </w:rPr>
          <w:fldChar w:fldCharType="end"/>
        </w:r>
      </w:hyperlink>
    </w:p>
    <w:p w14:paraId="3FE264E2" w14:textId="71CE9CB7"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76" w:history="1">
        <w:r w:rsidRPr="0046115E">
          <w:rPr>
            <w:rStyle w:val="Hyperlink"/>
          </w:rPr>
          <w:t xml:space="preserve">Acceptable Internet Use Policy </w:t>
        </w:r>
        <w:r>
          <w:rPr>
            <w:webHidden/>
          </w:rPr>
          <w:tab/>
        </w:r>
        <w:r>
          <w:rPr>
            <w:webHidden/>
          </w:rPr>
          <w:fldChar w:fldCharType="begin"/>
        </w:r>
        <w:r>
          <w:rPr>
            <w:webHidden/>
          </w:rPr>
          <w:instrText xml:space="preserve"> PAGEREF _Toc204768276 \h </w:instrText>
        </w:r>
        <w:r>
          <w:rPr>
            <w:webHidden/>
          </w:rPr>
        </w:r>
        <w:r>
          <w:rPr>
            <w:webHidden/>
          </w:rPr>
          <w:fldChar w:fldCharType="separate"/>
        </w:r>
        <w:r w:rsidR="006908FA">
          <w:rPr>
            <w:webHidden/>
          </w:rPr>
          <w:t>61</w:t>
        </w:r>
        <w:r>
          <w:rPr>
            <w:webHidden/>
          </w:rPr>
          <w:fldChar w:fldCharType="end"/>
        </w:r>
      </w:hyperlink>
    </w:p>
    <w:p w14:paraId="6B450F9C" w14:textId="413FE387"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77" w:history="1">
        <w:r w:rsidRPr="0046115E">
          <w:rPr>
            <w:rStyle w:val="Hyperlink"/>
          </w:rPr>
          <w:t>Access, Storage and Retention of Records Policy</w:t>
        </w:r>
        <w:r>
          <w:rPr>
            <w:webHidden/>
          </w:rPr>
          <w:tab/>
        </w:r>
        <w:r>
          <w:rPr>
            <w:webHidden/>
          </w:rPr>
          <w:fldChar w:fldCharType="begin"/>
        </w:r>
        <w:r>
          <w:rPr>
            <w:webHidden/>
          </w:rPr>
          <w:instrText xml:space="preserve"> PAGEREF _Toc204768277 \h </w:instrText>
        </w:r>
        <w:r>
          <w:rPr>
            <w:webHidden/>
          </w:rPr>
        </w:r>
        <w:r>
          <w:rPr>
            <w:webHidden/>
          </w:rPr>
          <w:fldChar w:fldCharType="separate"/>
        </w:r>
        <w:r w:rsidR="006908FA">
          <w:rPr>
            <w:webHidden/>
          </w:rPr>
          <w:t>63</w:t>
        </w:r>
        <w:r>
          <w:rPr>
            <w:webHidden/>
          </w:rPr>
          <w:fldChar w:fldCharType="end"/>
        </w:r>
      </w:hyperlink>
    </w:p>
    <w:p w14:paraId="5374C7E3" w14:textId="1ECEF299"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78" w:history="1">
        <w:r w:rsidRPr="0046115E">
          <w:rPr>
            <w:rStyle w:val="Hyperlink"/>
            <w:rFonts w:cstheme="minorHAnsi"/>
          </w:rPr>
          <w:t>Accidents and First Aid Policy</w:t>
        </w:r>
        <w:r>
          <w:rPr>
            <w:webHidden/>
          </w:rPr>
          <w:tab/>
        </w:r>
        <w:r>
          <w:rPr>
            <w:webHidden/>
          </w:rPr>
          <w:fldChar w:fldCharType="begin"/>
        </w:r>
        <w:r>
          <w:rPr>
            <w:webHidden/>
          </w:rPr>
          <w:instrText xml:space="preserve"> PAGEREF _Toc204768278 \h </w:instrText>
        </w:r>
        <w:r>
          <w:rPr>
            <w:webHidden/>
          </w:rPr>
        </w:r>
        <w:r>
          <w:rPr>
            <w:webHidden/>
          </w:rPr>
          <w:fldChar w:fldCharType="separate"/>
        </w:r>
        <w:r w:rsidR="006908FA">
          <w:rPr>
            <w:webHidden/>
          </w:rPr>
          <w:t>66</w:t>
        </w:r>
        <w:r>
          <w:rPr>
            <w:webHidden/>
          </w:rPr>
          <w:fldChar w:fldCharType="end"/>
        </w:r>
      </w:hyperlink>
    </w:p>
    <w:p w14:paraId="42251ED0" w14:textId="4C53BED9"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79" w:history="1">
        <w:r w:rsidRPr="0046115E">
          <w:rPr>
            <w:rStyle w:val="Hyperlink"/>
          </w:rPr>
          <w:t>Admissions Polic</w:t>
        </w:r>
        <w:r w:rsidR="000E1CA3">
          <w:rPr>
            <w:rStyle w:val="Hyperlink"/>
          </w:rPr>
          <w:t>y</w:t>
        </w:r>
        <w:r>
          <w:rPr>
            <w:webHidden/>
          </w:rPr>
          <w:tab/>
        </w:r>
        <w:r>
          <w:rPr>
            <w:webHidden/>
          </w:rPr>
          <w:fldChar w:fldCharType="begin"/>
        </w:r>
        <w:r>
          <w:rPr>
            <w:webHidden/>
          </w:rPr>
          <w:instrText xml:space="preserve"> PAGEREF _Toc204768279 \h </w:instrText>
        </w:r>
        <w:r>
          <w:rPr>
            <w:webHidden/>
          </w:rPr>
        </w:r>
        <w:r>
          <w:rPr>
            <w:webHidden/>
          </w:rPr>
          <w:fldChar w:fldCharType="separate"/>
        </w:r>
        <w:r w:rsidR="006908FA">
          <w:rPr>
            <w:webHidden/>
          </w:rPr>
          <w:t>72</w:t>
        </w:r>
        <w:r>
          <w:rPr>
            <w:webHidden/>
          </w:rPr>
          <w:fldChar w:fldCharType="end"/>
        </w:r>
      </w:hyperlink>
    </w:p>
    <w:p w14:paraId="251BF91E" w14:textId="39F50826"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80" w:history="1">
        <w:r w:rsidRPr="0046115E">
          <w:rPr>
            <w:rStyle w:val="Hyperlink"/>
          </w:rPr>
          <w:t>Alcohol and Substance Misuse Policy</w:t>
        </w:r>
        <w:r>
          <w:rPr>
            <w:webHidden/>
          </w:rPr>
          <w:tab/>
        </w:r>
        <w:r>
          <w:rPr>
            <w:webHidden/>
          </w:rPr>
          <w:fldChar w:fldCharType="begin"/>
        </w:r>
        <w:r>
          <w:rPr>
            <w:webHidden/>
          </w:rPr>
          <w:instrText xml:space="preserve"> PAGEREF _Toc204768280 \h </w:instrText>
        </w:r>
        <w:r>
          <w:rPr>
            <w:webHidden/>
          </w:rPr>
        </w:r>
        <w:r>
          <w:rPr>
            <w:webHidden/>
          </w:rPr>
          <w:fldChar w:fldCharType="separate"/>
        </w:r>
        <w:r w:rsidR="006908FA">
          <w:rPr>
            <w:webHidden/>
          </w:rPr>
          <w:t>74</w:t>
        </w:r>
        <w:r>
          <w:rPr>
            <w:webHidden/>
          </w:rPr>
          <w:fldChar w:fldCharType="end"/>
        </w:r>
      </w:hyperlink>
    </w:p>
    <w:p w14:paraId="3D30A86C" w14:textId="0FD84940"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81" w:history="1">
        <w:r w:rsidRPr="0046115E">
          <w:rPr>
            <w:rStyle w:val="Hyperlink"/>
          </w:rPr>
          <w:t>Allergies and Allergic Reactions Policy</w:t>
        </w:r>
        <w:r>
          <w:rPr>
            <w:webHidden/>
          </w:rPr>
          <w:tab/>
        </w:r>
        <w:r>
          <w:rPr>
            <w:webHidden/>
          </w:rPr>
          <w:fldChar w:fldCharType="begin"/>
        </w:r>
        <w:r>
          <w:rPr>
            <w:webHidden/>
          </w:rPr>
          <w:instrText xml:space="preserve"> PAGEREF _Toc204768281 \h </w:instrText>
        </w:r>
        <w:r>
          <w:rPr>
            <w:webHidden/>
          </w:rPr>
        </w:r>
        <w:r>
          <w:rPr>
            <w:webHidden/>
          </w:rPr>
          <w:fldChar w:fldCharType="separate"/>
        </w:r>
        <w:r w:rsidR="006908FA">
          <w:rPr>
            <w:webHidden/>
          </w:rPr>
          <w:t>77</w:t>
        </w:r>
        <w:r>
          <w:rPr>
            <w:webHidden/>
          </w:rPr>
          <w:fldChar w:fldCharType="end"/>
        </w:r>
      </w:hyperlink>
    </w:p>
    <w:p w14:paraId="0EBA1DBD" w14:textId="55BA9256"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82" w:history="1">
        <w:r w:rsidRPr="0046115E">
          <w:rPr>
            <w:rStyle w:val="Hyperlink"/>
          </w:rPr>
          <w:t>Animal Health and Safety Policy</w:t>
        </w:r>
        <w:r>
          <w:rPr>
            <w:webHidden/>
          </w:rPr>
          <w:tab/>
        </w:r>
        <w:r>
          <w:rPr>
            <w:webHidden/>
          </w:rPr>
          <w:fldChar w:fldCharType="begin"/>
        </w:r>
        <w:r>
          <w:rPr>
            <w:webHidden/>
          </w:rPr>
          <w:instrText xml:space="preserve"> PAGEREF _Toc204768282 \h </w:instrText>
        </w:r>
        <w:r>
          <w:rPr>
            <w:webHidden/>
          </w:rPr>
        </w:r>
        <w:r>
          <w:rPr>
            <w:webHidden/>
          </w:rPr>
          <w:fldChar w:fldCharType="separate"/>
        </w:r>
        <w:r w:rsidR="006908FA">
          <w:rPr>
            <w:webHidden/>
          </w:rPr>
          <w:t>80</w:t>
        </w:r>
        <w:r>
          <w:rPr>
            <w:webHidden/>
          </w:rPr>
          <w:fldChar w:fldCharType="end"/>
        </w:r>
      </w:hyperlink>
    </w:p>
    <w:p w14:paraId="1513A1B9" w14:textId="44C35401"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83" w:history="1">
        <w:r w:rsidRPr="0046115E">
          <w:rPr>
            <w:rStyle w:val="Hyperlink"/>
          </w:rPr>
          <w:t>Anti-Bribery Polic</w:t>
        </w:r>
        <w:r w:rsidR="009D08A1">
          <w:rPr>
            <w:rStyle w:val="Hyperlink"/>
          </w:rPr>
          <w:t>y</w:t>
        </w:r>
        <w:r>
          <w:rPr>
            <w:webHidden/>
          </w:rPr>
          <w:tab/>
        </w:r>
        <w:r>
          <w:rPr>
            <w:webHidden/>
          </w:rPr>
          <w:fldChar w:fldCharType="begin"/>
        </w:r>
        <w:r>
          <w:rPr>
            <w:webHidden/>
          </w:rPr>
          <w:instrText xml:space="preserve"> PAGEREF _Toc204768283 \h </w:instrText>
        </w:r>
        <w:r>
          <w:rPr>
            <w:webHidden/>
          </w:rPr>
        </w:r>
        <w:r>
          <w:rPr>
            <w:webHidden/>
          </w:rPr>
          <w:fldChar w:fldCharType="separate"/>
        </w:r>
        <w:r w:rsidR="006908FA">
          <w:rPr>
            <w:webHidden/>
          </w:rPr>
          <w:t>83</w:t>
        </w:r>
        <w:r>
          <w:rPr>
            <w:webHidden/>
          </w:rPr>
          <w:fldChar w:fldCharType="end"/>
        </w:r>
      </w:hyperlink>
    </w:p>
    <w:p w14:paraId="2D2FE351" w14:textId="387CAF9A"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84" w:history="1">
        <w:r w:rsidRPr="0046115E">
          <w:rPr>
            <w:rStyle w:val="Hyperlink"/>
          </w:rPr>
          <w:t>Arrivals and Departures Policy</w:t>
        </w:r>
        <w:r>
          <w:rPr>
            <w:webHidden/>
          </w:rPr>
          <w:tab/>
        </w:r>
        <w:r>
          <w:rPr>
            <w:webHidden/>
          </w:rPr>
          <w:fldChar w:fldCharType="begin"/>
        </w:r>
        <w:r>
          <w:rPr>
            <w:webHidden/>
          </w:rPr>
          <w:instrText xml:space="preserve"> PAGEREF _Toc204768284 \h </w:instrText>
        </w:r>
        <w:r>
          <w:rPr>
            <w:webHidden/>
          </w:rPr>
        </w:r>
        <w:r>
          <w:rPr>
            <w:webHidden/>
          </w:rPr>
          <w:fldChar w:fldCharType="separate"/>
        </w:r>
        <w:r w:rsidR="006908FA">
          <w:rPr>
            <w:webHidden/>
          </w:rPr>
          <w:t>85</w:t>
        </w:r>
        <w:r>
          <w:rPr>
            <w:webHidden/>
          </w:rPr>
          <w:fldChar w:fldCharType="end"/>
        </w:r>
      </w:hyperlink>
    </w:p>
    <w:p w14:paraId="21305B3E" w14:textId="432B3FF4"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85" w:history="1">
        <w:r w:rsidRPr="009D08A1">
          <w:rPr>
            <w:rStyle w:val="Hyperlink"/>
          </w:rPr>
          <w:t>Attendance Policy</w:t>
        </w:r>
        <w:r w:rsidRPr="009D08A1">
          <w:rPr>
            <w:webHidden/>
          </w:rPr>
          <w:tab/>
        </w:r>
        <w:r w:rsidRPr="009D08A1">
          <w:rPr>
            <w:webHidden/>
          </w:rPr>
          <w:fldChar w:fldCharType="begin"/>
        </w:r>
        <w:r w:rsidRPr="009D08A1">
          <w:rPr>
            <w:webHidden/>
          </w:rPr>
          <w:instrText xml:space="preserve"> PAGEREF _Toc204768285 \h </w:instrText>
        </w:r>
        <w:r w:rsidRPr="009D08A1">
          <w:rPr>
            <w:webHidden/>
          </w:rPr>
        </w:r>
        <w:r w:rsidRPr="009D08A1">
          <w:rPr>
            <w:webHidden/>
          </w:rPr>
          <w:fldChar w:fldCharType="separate"/>
        </w:r>
        <w:r w:rsidR="006908FA">
          <w:rPr>
            <w:webHidden/>
          </w:rPr>
          <w:t>87</w:t>
        </w:r>
        <w:r w:rsidRPr="009D08A1">
          <w:rPr>
            <w:webHidden/>
          </w:rPr>
          <w:fldChar w:fldCharType="end"/>
        </w:r>
      </w:hyperlink>
    </w:p>
    <w:p w14:paraId="57291192" w14:textId="7B57CF99"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86" w:history="1">
        <w:r w:rsidRPr="0046115E">
          <w:rPr>
            <w:rStyle w:val="Hyperlink"/>
          </w:rPr>
          <w:t>Bereavement Polic</w:t>
        </w:r>
        <w:r w:rsidR="009D08A1">
          <w:rPr>
            <w:rStyle w:val="Hyperlink"/>
          </w:rPr>
          <w:t>y</w:t>
        </w:r>
        <w:r>
          <w:rPr>
            <w:webHidden/>
          </w:rPr>
          <w:tab/>
        </w:r>
        <w:r>
          <w:rPr>
            <w:webHidden/>
          </w:rPr>
          <w:fldChar w:fldCharType="begin"/>
        </w:r>
        <w:r>
          <w:rPr>
            <w:webHidden/>
          </w:rPr>
          <w:instrText xml:space="preserve"> PAGEREF _Toc204768286 \h </w:instrText>
        </w:r>
        <w:r>
          <w:rPr>
            <w:webHidden/>
          </w:rPr>
        </w:r>
        <w:r>
          <w:rPr>
            <w:webHidden/>
          </w:rPr>
          <w:fldChar w:fldCharType="separate"/>
        </w:r>
        <w:r w:rsidR="006908FA">
          <w:rPr>
            <w:webHidden/>
          </w:rPr>
          <w:t>89</w:t>
        </w:r>
        <w:r>
          <w:rPr>
            <w:webHidden/>
          </w:rPr>
          <w:fldChar w:fldCharType="end"/>
        </w:r>
      </w:hyperlink>
    </w:p>
    <w:p w14:paraId="5D93E2C8" w14:textId="661CB3F1"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87" w:history="1">
        <w:r w:rsidRPr="0046115E">
          <w:rPr>
            <w:rStyle w:val="Hyperlink"/>
          </w:rPr>
          <w:t>Biting Policy</w:t>
        </w:r>
        <w:r>
          <w:rPr>
            <w:webHidden/>
          </w:rPr>
          <w:tab/>
        </w:r>
        <w:r>
          <w:rPr>
            <w:webHidden/>
          </w:rPr>
          <w:fldChar w:fldCharType="begin"/>
        </w:r>
        <w:r>
          <w:rPr>
            <w:webHidden/>
          </w:rPr>
          <w:instrText xml:space="preserve"> PAGEREF _Toc204768287 \h </w:instrText>
        </w:r>
        <w:r>
          <w:rPr>
            <w:webHidden/>
          </w:rPr>
        </w:r>
        <w:r>
          <w:rPr>
            <w:webHidden/>
          </w:rPr>
          <w:fldChar w:fldCharType="separate"/>
        </w:r>
        <w:r w:rsidR="006908FA">
          <w:rPr>
            <w:webHidden/>
          </w:rPr>
          <w:t>91</w:t>
        </w:r>
        <w:r>
          <w:rPr>
            <w:webHidden/>
          </w:rPr>
          <w:fldChar w:fldCharType="end"/>
        </w:r>
      </w:hyperlink>
    </w:p>
    <w:p w14:paraId="0D6FFD35" w14:textId="2C7DFA23"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88" w:history="1">
        <w:r w:rsidRPr="0046115E">
          <w:rPr>
            <w:rStyle w:val="Hyperlink"/>
          </w:rPr>
          <w:t xml:space="preserve">Caring for </w:t>
        </w:r>
        <w:r w:rsidR="009D08A1">
          <w:rPr>
            <w:rStyle w:val="Hyperlink"/>
          </w:rPr>
          <w:t>young children</w:t>
        </w:r>
        <w:r w:rsidRPr="0046115E">
          <w:rPr>
            <w:rStyle w:val="Hyperlink"/>
          </w:rPr>
          <w:t xml:space="preserve"> Polic</w:t>
        </w:r>
        <w:r w:rsidR="009D08A1">
          <w:rPr>
            <w:rStyle w:val="Hyperlink"/>
          </w:rPr>
          <w:t>y</w:t>
        </w:r>
        <w:r>
          <w:rPr>
            <w:webHidden/>
          </w:rPr>
          <w:tab/>
        </w:r>
        <w:r>
          <w:rPr>
            <w:webHidden/>
          </w:rPr>
          <w:fldChar w:fldCharType="begin"/>
        </w:r>
        <w:r>
          <w:rPr>
            <w:webHidden/>
          </w:rPr>
          <w:instrText xml:space="preserve"> PAGEREF _Toc204768288 \h </w:instrText>
        </w:r>
        <w:r>
          <w:rPr>
            <w:webHidden/>
          </w:rPr>
        </w:r>
        <w:r>
          <w:rPr>
            <w:webHidden/>
          </w:rPr>
          <w:fldChar w:fldCharType="separate"/>
        </w:r>
        <w:r w:rsidR="006908FA">
          <w:rPr>
            <w:webHidden/>
          </w:rPr>
          <w:t>93</w:t>
        </w:r>
        <w:r>
          <w:rPr>
            <w:webHidden/>
          </w:rPr>
          <w:fldChar w:fldCharType="end"/>
        </w:r>
      </w:hyperlink>
    </w:p>
    <w:p w14:paraId="1C5198F9" w14:textId="13EBBBDA"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89" w:history="1">
        <w:r w:rsidRPr="0046115E">
          <w:rPr>
            <w:rStyle w:val="Hyperlink"/>
          </w:rPr>
          <w:t>CCTV Policy</w:t>
        </w:r>
        <w:r>
          <w:rPr>
            <w:webHidden/>
          </w:rPr>
          <w:tab/>
        </w:r>
        <w:r>
          <w:rPr>
            <w:webHidden/>
          </w:rPr>
          <w:fldChar w:fldCharType="begin"/>
        </w:r>
        <w:r>
          <w:rPr>
            <w:webHidden/>
          </w:rPr>
          <w:instrText xml:space="preserve"> PAGEREF _Toc204768289 \h </w:instrText>
        </w:r>
        <w:r>
          <w:rPr>
            <w:webHidden/>
          </w:rPr>
        </w:r>
        <w:r>
          <w:rPr>
            <w:webHidden/>
          </w:rPr>
          <w:fldChar w:fldCharType="separate"/>
        </w:r>
        <w:r w:rsidR="006908FA">
          <w:rPr>
            <w:webHidden/>
          </w:rPr>
          <w:t>96</w:t>
        </w:r>
        <w:r>
          <w:rPr>
            <w:webHidden/>
          </w:rPr>
          <w:fldChar w:fldCharType="end"/>
        </w:r>
      </w:hyperlink>
    </w:p>
    <w:p w14:paraId="01663D36" w14:textId="69168D04"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90" w:history="1">
        <w:r w:rsidRPr="0046115E">
          <w:rPr>
            <w:rStyle w:val="Hyperlink"/>
          </w:rPr>
          <w:t>Children’s Well-being in the Nursery Policy</w:t>
        </w:r>
        <w:r>
          <w:rPr>
            <w:webHidden/>
          </w:rPr>
          <w:tab/>
        </w:r>
        <w:r>
          <w:rPr>
            <w:webHidden/>
          </w:rPr>
          <w:fldChar w:fldCharType="begin"/>
        </w:r>
        <w:r>
          <w:rPr>
            <w:webHidden/>
          </w:rPr>
          <w:instrText xml:space="preserve"> PAGEREF _Toc204768290 \h </w:instrText>
        </w:r>
        <w:r>
          <w:rPr>
            <w:webHidden/>
          </w:rPr>
        </w:r>
        <w:r>
          <w:rPr>
            <w:webHidden/>
          </w:rPr>
          <w:fldChar w:fldCharType="separate"/>
        </w:r>
        <w:r w:rsidR="006908FA">
          <w:rPr>
            <w:webHidden/>
          </w:rPr>
          <w:t>99</w:t>
        </w:r>
        <w:r>
          <w:rPr>
            <w:webHidden/>
          </w:rPr>
          <w:fldChar w:fldCharType="end"/>
        </w:r>
      </w:hyperlink>
    </w:p>
    <w:p w14:paraId="4A46EF4C" w14:textId="4D052673"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91" w:history="1">
        <w:r w:rsidRPr="0046115E">
          <w:rPr>
            <w:rStyle w:val="Hyperlink"/>
          </w:rPr>
          <w:t>Complaints and Compliments Policy</w:t>
        </w:r>
        <w:r>
          <w:rPr>
            <w:webHidden/>
          </w:rPr>
          <w:tab/>
        </w:r>
        <w:r>
          <w:rPr>
            <w:webHidden/>
          </w:rPr>
          <w:fldChar w:fldCharType="begin"/>
        </w:r>
        <w:r>
          <w:rPr>
            <w:webHidden/>
          </w:rPr>
          <w:instrText xml:space="preserve"> PAGEREF _Toc204768291 \h </w:instrText>
        </w:r>
        <w:r>
          <w:rPr>
            <w:webHidden/>
          </w:rPr>
        </w:r>
        <w:r>
          <w:rPr>
            <w:webHidden/>
          </w:rPr>
          <w:fldChar w:fldCharType="separate"/>
        </w:r>
        <w:r w:rsidR="006908FA">
          <w:rPr>
            <w:webHidden/>
          </w:rPr>
          <w:t>101</w:t>
        </w:r>
        <w:r>
          <w:rPr>
            <w:webHidden/>
          </w:rPr>
          <w:fldChar w:fldCharType="end"/>
        </w:r>
      </w:hyperlink>
    </w:p>
    <w:p w14:paraId="1E5716AC" w14:textId="0A888A40"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92" w:history="1">
        <w:r w:rsidRPr="0046115E">
          <w:rPr>
            <w:rStyle w:val="Hyperlink"/>
          </w:rPr>
          <w:t>Conflict Resolution with Parents and Aggressive Behaviour Polic</w:t>
        </w:r>
        <w:r w:rsidR="009D08A1">
          <w:rPr>
            <w:rStyle w:val="Hyperlink"/>
          </w:rPr>
          <w:t>y</w:t>
        </w:r>
        <w:r>
          <w:rPr>
            <w:webHidden/>
          </w:rPr>
          <w:tab/>
        </w:r>
        <w:r>
          <w:rPr>
            <w:webHidden/>
          </w:rPr>
          <w:fldChar w:fldCharType="begin"/>
        </w:r>
        <w:r>
          <w:rPr>
            <w:webHidden/>
          </w:rPr>
          <w:instrText xml:space="preserve"> PAGEREF _Toc204768292 \h </w:instrText>
        </w:r>
        <w:r>
          <w:rPr>
            <w:webHidden/>
          </w:rPr>
        </w:r>
        <w:r>
          <w:rPr>
            <w:webHidden/>
          </w:rPr>
          <w:fldChar w:fldCharType="separate"/>
        </w:r>
        <w:r w:rsidR="006908FA">
          <w:rPr>
            <w:webHidden/>
          </w:rPr>
          <w:t>103</w:t>
        </w:r>
        <w:r>
          <w:rPr>
            <w:webHidden/>
          </w:rPr>
          <w:fldChar w:fldCharType="end"/>
        </w:r>
      </w:hyperlink>
    </w:p>
    <w:p w14:paraId="0E0D7E2F" w14:textId="48DE3E0E"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93" w:history="1">
        <w:r w:rsidRPr="0046115E">
          <w:rPr>
            <w:rStyle w:val="Hyperlink"/>
          </w:rPr>
          <w:t>Critical Incident Policy</w:t>
        </w:r>
        <w:r>
          <w:rPr>
            <w:webHidden/>
          </w:rPr>
          <w:tab/>
        </w:r>
        <w:r>
          <w:rPr>
            <w:webHidden/>
          </w:rPr>
          <w:fldChar w:fldCharType="begin"/>
        </w:r>
        <w:r>
          <w:rPr>
            <w:webHidden/>
          </w:rPr>
          <w:instrText xml:space="preserve"> PAGEREF _Toc204768293 \h </w:instrText>
        </w:r>
        <w:r>
          <w:rPr>
            <w:webHidden/>
          </w:rPr>
        </w:r>
        <w:r>
          <w:rPr>
            <w:webHidden/>
          </w:rPr>
          <w:fldChar w:fldCharType="separate"/>
        </w:r>
        <w:r w:rsidR="006908FA">
          <w:rPr>
            <w:webHidden/>
          </w:rPr>
          <w:t>105</w:t>
        </w:r>
        <w:r>
          <w:rPr>
            <w:webHidden/>
          </w:rPr>
          <w:fldChar w:fldCharType="end"/>
        </w:r>
      </w:hyperlink>
    </w:p>
    <w:p w14:paraId="36AE7F4E" w14:textId="3389F0E0"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94" w:history="1">
        <w:r w:rsidRPr="0046115E">
          <w:rPr>
            <w:rStyle w:val="Hyperlink"/>
          </w:rPr>
          <w:t>Data Protection and Confidentiality Policy</w:t>
        </w:r>
        <w:r>
          <w:rPr>
            <w:webHidden/>
          </w:rPr>
          <w:tab/>
        </w:r>
        <w:r>
          <w:rPr>
            <w:webHidden/>
          </w:rPr>
          <w:fldChar w:fldCharType="begin"/>
        </w:r>
        <w:r>
          <w:rPr>
            <w:webHidden/>
          </w:rPr>
          <w:instrText xml:space="preserve"> PAGEREF _Toc204768294 \h </w:instrText>
        </w:r>
        <w:r>
          <w:rPr>
            <w:webHidden/>
          </w:rPr>
        </w:r>
        <w:r>
          <w:rPr>
            <w:webHidden/>
          </w:rPr>
          <w:fldChar w:fldCharType="separate"/>
        </w:r>
        <w:r w:rsidR="006908FA">
          <w:rPr>
            <w:webHidden/>
          </w:rPr>
          <w:t>109</w:t>
        </w:r>
        <w:r>
          <w:rPr>
            <w:webHidden/>
          </w:rPr>
          <w:fldChar w:fldCharType="end"/>
        </w:r>
      </w:hyperlink>
    </w:p>
    <w:p w14:paraId="5F56AFF2" w14:textId="39D33B5D"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95" w:history="1">
        <w:r w:rsidRPr="0046115E">
          <w:rPr>
            <w:rStyle w:val="Hyperlink"/>
          </w:rPr>
          <w:t>Dealing with Discriminatory Behaviour Policy</w:t>
        </w:r>
        <w:r>
          <w:rPr>
            <w:webHidden/>
          </w:rPr>
          <w:tab/>
        </w:r>
        <w:r>
          <w:rPr>
            <w:webHidden/>
          </w:rPr>
          <w:fldChar w:fldCharType="begin"/>
        </w:r>
        <w:r>
          <w:rPr>
            <w:webHidden/>
          </w:rPr>
          <w:instrText xml:space="preserve"> PAGEREF _Toc204768295 \h </w:instrText>
        </w:r>
        <w:r>
          <w:rPr>
            <w:webHidden/>
          </w:rPr>
        </w:r>
        <w:r>
          <w:rPr>
            <w:webHidden/>
          </w:rPr>
          <w:fldChar w:fldCharType="separate"/>
        </w:r>
        <w:r w:rsidR="006908FA">
          <w:rPr>
            <w:webHidden/>
          </w:rPr>
          <w:t>112</w:t>
        </w:r>
        <w:r>
          <w:rPr>
            <w:webHidden/>
          </w:rPr>
          <w:fldChar w:fldCharType="end"/>
        </w:r>
      </w:hyperlink>
    </w:p>
    <w:p w14:paraId="1BA8C43D" w14:textId="4B2CAEA9"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96" w:history="1">
        <w:r w:rsidRPr="0046115E">
          <w:rPr>
            <w:rStyle w:val="Hyperlink"/>
          </w:rPr>
          <w:t>Disciplinary Procedure</w:t>
        </w:r>
        <w:r>
          <w:rPr>
            <w:webHidden/>
          </w:rPr>
          <w:tab/>
        </w:r>
        <w:r>
          <w:rPr>
            <w:webHidden/>
          </w:rPr>
          <w:fldChar w:fldCharType="begin"/>
        </w:r>
        <w:r>
          <w:rPr>
            <w:webHidden/>
          </w:rPr>
          <w:instrText xml:space="preserve"> PAGEREF _Toc204768296 \h </w:instrText>
        </w:r>
        <w:r>
          <w:rPr>
            <w:webHidden/>
          </w:rPr>
        </w:r>
        <w:r>
          <w:rPr>
            <w:webHidden/>
          </w:rPr>
          <w:fldChar w:fldCharType="separate"/>
        </w:r>
        <w:r w:rsidR="006908FA">
          <w:rPr>
            <w:webHidden/>
          </w:rPr>
          <w:t>116</w:t>
        </w:r>
        <w:r>
          <w:rPr>
            <w:webHidden/>
          </w:rPr>
          <w:fldChar w:fldCharType="end"/>
        </w:r>
      </w:hyperlink>
    </w:p>
    <w:p w14:paraId="347D0C29" w14:textId="7743C56E"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97" w:history="1">
        <w:r w:rsidRPr="0046115E">
          <w:rPr>
            <w:rStyle w:val="Hyperlink"/>
          </w:rPr>
          <w:t>Early Learning Opportunities Statement</w:t>
        </w:r>
        <w:r>
          <w:rPr>
            <w:webHidden/>
          </w:rPr>
          <w:tab/>
        </w:r>
        <w:r>
          <w:rPr>
            <w:webHidden/>
          </w:rPr>
          <w:fldChar w:fldCharType="begin"/>
        </w:r>
        <w:r>
          <w:rPr>
            <w:webHidden/>
          </w:rPr>
          <w:instrText xml:space="preserve"> PAGEREF _Toc204768297 \h </w:instrText>
        </w:r>
        <w:r>
          <w:rPr>
            <w:webHidden/>
          </w:rPr>
        </w:r>
        <w:r>
          <w:rPr>
            <w:webHidden/>
          </w:rPr>
          <w:fldChar w:fldCharType="separate"/>
        </w:r>
        <w:r w:rsidR="006908FA">
          <w:rPr>
            <w:webHidden/>
          </w:rPr>
          <w:t>123</w:t>
        </w:r>
        <w:r>
          <w:rPr>
            <w:webHidden/>
          </w:rPr>
          <w:fldChar w:fldCharType="end"/>
        </w:r>
      </w:hyperlink>
    </w:p>
    <w:p w14:paraId="3C485CFB" w14:textId="7D958D77"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98" w:history="1">
        <w:r w:rsidRPr="0046115E">
          <w:rPr>
            <w:rStyle w:val="Hyperlink"/>
          </w:rPr>
          <w:t>Emergency Lock Down Policy</w:t>
        </w:r>
        <w:r>
          <w:rPr>
            <w:webHidden/>
          </w:rPr>
          <w:tab/>
        </w:r>
        <w:r>
          <w:rPr>
            <w:webHidden/>
          </w:rPr>
          <w:fldChar w:fldCharType="begin"/>
        </w:r>
        <w:r>
          <w:rPr>
            <w:webHidden/>
          </w:rPr>
          <w:instrText xml:space="preserve"> PAGEREF _Toc204768298 \h </w:instrText>
        </w:r>
        <w:r>
          <w:rPr>
            <w:webHidden/>
          </w:rPr>
        </w:r>
        <w:r>
          <w:rPr>
            <w:webHidden/>
          </w:rPr>
          <w:fldChar w:fldCharType="separate"/>
        </w:r>
        <w:r w:rsidR="006908FA">
          <w:rPr>
            <w:webHidden/>
          </w:rPr>
          <w:t>125</w:t>
        </w:r>
        <w:r>
          <w:rPr>
            <w:webHidden/>
          </w:rPr>
          <w:fldChar w:fldCharType="end"/>
        </w:r>
      </w:hyperlink>
    </w:p>
    <w:p w14:paraId="3F23EC17" w14:textId="3FEC44A4" w:rsidR="008E0482" w:rsidRDefault="008E0482">
      <w:pPr>
        <w:pStyle w:val="TOC1"/>
        <w:rPr>
          <w:rFonts w:asciiTheme="minorHAnsi" w:eastAsiaTheme="minorEastAsia" w:hAnsiTheme="minorHAnsi" w:cstheme="minorBidi"/>
          <w:kern w:val="2"/>
          <w:szCs w:val="24"/>
          <w:lang w:val="en-GB"/>
          <w14:ligatures w14:val="standardContextual"/>
        </w:rPr>
      </w:pPr>
      <w:hyperlink w:anchor="_Toc204768299" w:history="1">
        <w:r w:rsidRPr="0046115E">
          <w:rPr>
            <w:rStyle w:val="Hyperlink"/>
          </w:rPr>
          <w:t>Environmental Sustainability Policy</w:t>
        </w:r>
        <w:r>
          <w:rPr>
            <w:webHidden/>
          </w:rPr>
          <w:tab/>
        </w:r>
        <w:r>
          <w:rPr>
            <w:webHidden/>
          </w:rPr>
          <w:fldChar w:fldCharType="begin"/>
        </w:r>
        <w:r>
          <w:rPr>
            <w:webHidden/>
          </w:rPr>
          <w:instrText xml:space="preserve"> PAGEREF _Toc204768299 \h </w:instrText>
        </w:r>
        <w:r>
          <w:rPr>
            <w:webHidden/>
          </w:rPr>
        </w:r>
        <w:r>
          <w:rPr>
            <w:webHidden/>
          </w:rPr>
          <w:fldChar w:fldCharType="separate"/>
        </w:r>
        <w:r w:rsidR="006908FA">
          <w:rPr>
            <w:webHidden/>
          </w:rPr>
          <w:t>127</w:t>
        </w:r>
        <w:r>
          <w:rPr>
            <w:webHidden/>
          </w:rPr>
          <w:fldChar w:fldCharType="end"/>
        </w:r>
      </w:hyperlink>
    </w:p>
    <w:p w14:paraId="6024FF34" w14:textId="5EA4AE0B"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00" w:history="1">
        <w:r w:rsidRPr="0046115E">
          <w:rPr>
            <w:rStyle w:val="Hyperlink"/>
          </w:rPr>
          <w:t>Equipment and Resources Policy</w:t>
        </w:r>
        <w:r>
          <w:rPr>
            <w:webHidden/>
          </w:rPr>
          <w:tab/>
        </w:r>
        <w:r>
          <w:rPr>
            <w:webHidden/>
          </w:rPr>
          <w:fldChar w:fldCharType="begin"/>
        </w:r>
        <w:r>
          <w:rPr>
            <w:webHidden/>
          </w:rPr>
          <w:instrText xml:space="preserve"> PAGEREF _Toc204768300 \h </w:instrText>
        </w:r>
        <w:r>
          <w:rPr>
            <w:webHidden/>
          </w:rPr>
        </w:r>
        <w:r>
          <w:rPr>
            <w:webHidden/>
          </w:rPr>
          <w:fldChar w:fldCharType="separate"/>
        </w:r>
        <w:r w:rsidR="006908FA">
          <w:rPr>
            <w:webHidden/>
          </w:rPr>
          <w:t>129</w:t>
        </w:r>
        <w:r>
          <w:rPr>
            <w:webHidden/>
          </w:rPr>
          <w:fldChar w:fldCharType="end"/>
        </w:r>
      </w:hyperlink>
    </w:p>
    <w:p w14:paraId="065F475C" w14:textId="4FF5F768"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01" w:history="1">
        <w:r w:rsidRPr="0046115E">
          <w:rPr>
            <w:rStyle w:val="Hyperlink"/>
          </w:rPr>
          <w:t>Fire Safety Policy</w:t>
        </w:r>
        <w:r>
          <w:rPr>
            <w:webHidden/>
          </w:rPr>
          <w:tab/>
        </w:r>
        <w:r>
          <w:rPr>
            <w:webHidden/>
          </w:rPr>
          <w:fldChar w:fldCharType="begin"/>
        </w:r>
        <w:r>
          <w:rPr>
            <w:webHidden/>
          </w:rPr>
          <w:instrText xml:space="preserve"> PAGEREF _Toc204768301 \h </w:instrText>
        </w:r>
        <w:r>
          <w:rPr>
            <w:webHidden/>
          </w:rPr>
        </w:r>
        <w:r>
          <w:rPr>
            <w:webHidden/>
          </w:rPr>
          <w:fldChar w:fldCharType="separate"/>
        </w:r>
        <w:r w:rsidR="006908FA">
          <w:rPr>
            <w:webHidden/>
          </w:rPr>
          <w:t>130</w:t>
        </w:r>
        <w:r>
          <w:rPr>
            <w:webHidden/>
          </w:rPr>
          <w:fldChar w:fldCharType="end"/>
        </w:r>
      </w:hyperlink>
    </w:p>
    <w:p w14:paraId="10414341" w14:textId="58EDBF15"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02" w:history="1">
        <w:r w:rsidRPr="0046115E">
          <w:rPr>
            <w:rStyle w:val="Hyperlink"/>
          </w:rPr>
          <w:t>Food Play Policy</w:t>
        </w:r>
        <w:r>
          <w:rPr>
            <w:webHidden/>
          </w:rPr>
          <w:tab/>
        </w:r>
        <w:r>
          <w:rPr>
            <w:webHidden/>
          </w:rPr>
          <w:fldChar w:fldCharType="begin"/>
        </w:r>
        <w:r>
          <w:rPr>
            <w:webHidden/>
          </w:rPr>
          <w:instrText xml:space="preserve"> PAGEREF _Toc204768302 \h </w:instrText>
        </w:r>
        <w:r>
          <w:rPr>
            <w:webHidden/>
          </w:rPr>
        </w:r>
        <w:r>
          <w:rPr>
            <w:webHidden/>
          </w:rPr>
          <w:fldChar w:fldCharType="separate"/>
        </w:r>
        <w:r w:rsidR="006908FA">
          <w:rPr>
            <w:webHidden/>
          </w:rPr>
          <w:t>133</w:t>
        </w:r>
        <w:r>
          <w:rPr>
            <w:webHidden/>
          </w:rPr>
          <w:fldChar w:fldCharType="end"/>
        </w:r>
      </w:hyperlink>
    </w:p>
    <w:p w14:paraId="32BDDC3F" w14:textId="2C2E07F8"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03" w:history="1">
        <w:r w:rsidRPr="0046115E">
          <w:rPr>
            <w:rStyle w:val="Hyperlink"/>
          </w:rPr>
          <w:t>General Data Protection Regulation (GDPR) Privacy Notice</w:t>
        </w:r>
        <w:r>
          <w:rPr>
            <w:webHidden/>
          </w:rPr>
          <w:tab/>
        </w:r>
        <w:r>
          <w:rPr>
            <w:webHidden/>
          </w:rPr>
          <w:fldChar w:fldCharType="begin"/>
        </w:r>
        <w:r>
          <w:rPr>
            <w:webHidden/>
          </w:rPr>
          <w:instrText xml:space="preserve"> PAGEREF _Toc204768303 \h </w:instrText>
        </w:r>
        <w:r>
          <w:rPr>
            <w:webHidden/>
          </w:rPr>
        </w:r>
        <w:r>
          <w:rPr>
            <w:webHidden/>
          </w:rPr>
          <w:fldChar w:fldCharType="separate"/>
        </w:r>
        <w:r w:rsidR="006908FA">
          <w:rPr>
            <w:webHidden/>
          </w:rPr>
          <w:t>134</w:t>
        </w:r>
        <w:r>
          <w:rPr>
            <w:webHidden/>
          </w:rPr>
          <w:fldChar w:fldCharType="end"/>
        </w:r>
      </w:hyperlink>
    </w:p>
    <w:p w14:paraId="38B7293D" w14:textId="4D10B903"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04" w:history="1">
        <w:r w:rsidRPr="0046115E">
          <w:rPr>
            <w:rStyle w:val="Hyperlink"/>
          </w:rPr>
          <w:t>Grievance Procedure</w:t>
        </w:r>
        <w:r>
          <w:rPr>
            <w:webHidden/>
          </w:rPr>
          <w:tab/>
        </w:r>
        <w:r>
          <w:rPr>
            <w:webHidden/>
          </w:rPr>
          <w:fldChar w:fldCharType="begin"/>
        </w:r>
        <w:r>
          <w:rPr>
            <w:webHidden/>
          </w:rPr>
          <w:instrText xml:space="preserve"> PAGEREF _Toc204768304 \h </w:instrText>
        </w:r>
        <w:r>
          <w:rPr>
            <w:webHidden/>
          </w:rPr>
        </w:r>
        <w:r>
          <w:rPr>
            <w:webHidden/>
          </w:rPr>
          <w:fldChar w:fldCharType="separate"/>
        </w:r>
        <w:r w:rsidR="006908FA">
          <w:rPr>
            <w:webHidden/>
          </w:rPr>
          <w:t>146</w:t>
        </w:r>
        <w:r>
          <w:rPr>
            <w:webHidden/>
          </w:rPr>
          <w:fldChar w:fldCharType="end"/>
        </w:r>
      </w:hyperlink>
    </w:p>
    <w:p w14:paraId="65B5E685" w14:textId="4C703D33"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05" w:history="1">
        <w:r w:rsidRPr="0046115E">
          <w:rPr>
            <w:rStyle w:val="Hyperlink"/>
          </w:rPr>
          <w:t>Gun and Superhero Play Policy</w:t>
        </w:r>
        <w:r>
          <w:rPr>
            <w:webHidden/>
          </w:rPr>
          <w:tab/>
        </w:r>
        <w:r>
          <w:rPr>
            <w:webHidden/>
          </w:rPr>
          <w:fldChar w:fldCharType="begin"/>
        </w:r>
        <w:r>
          <w:rPr>
            <w:webHidden/>
          </w:rPr>
          <w:instrText xml:space="preserve"> PAGEREF _Toc204768305 \h </w:instrText>
        </w:r>
        <w:r>
          <w:rPr>
            <w:webHidden/>
          </w:rPr>
        </w:r>
        <w:r>
          <w:rPr>
            <w:webHidden/>
          </w:rPr>
          <w:fldChar w:fldCharType="separate"/>
        </w:r>
        <w:r w:rsidR="006908FA">
          <w:rPr>
            <w:webHidden/>
          </w:rPr>
          <w:t>149</w:t>
        </w:r>
        <w:r>
          <w:rPr>
            <w:webHidden/>
          </w:rPr>
          <w:fldChar w:fldCharType="end"/>
        </w:r>
      </w:hyperlink>
    </w:p>
    <w:p w14:paraId="0E596299" w14:textId="5F2D610B"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06" w:history="1">
        <w:r w:rsidRPr="0046115E">
          <w:rPr>
            <w:rStyle w:val="Hyperlink"/>
          </w:rPr>
          <w:t>Health and Safety – General Policy</w:t>
        </w:r>
        <w:r>
          <w:rPr>
            <w:webHidden/>
          </w:rPr>
          <w:tab/>
        </w:r>
        <w:r>
          <w:rPr>
            <w:webHidden/>
          </w:rPr>
          <w:fldChar w:fldCharType="begin"/>
        </w:r>
        <w:r>
          <w:rPr>
            <w:webHidden/>
          </w:rPr>
          <w:instrText xml:space="preserve"> PAGEREF _Toc204768306 \h </w:instrText>
        </w:r>
        <w:r>
          <w:rPr>
            <w:webHidden/>
          </w:rPr>
        </w:r>
        <w:r>
          <w:rPr>
            <w:webHidden/>
          </w:rPr>
          <w:fldChar w:fldCharType="separate"/>
        </w:r>
        <w:r w:rsidR="006908FA">
          <w:rPr>
            <w:webHidden/>
          </w:rPr>
          <w:t>150</w:t>
        </w:r>
        <w:r>
          <w:rPr>
            <w:webHidden/>
          </w:rPr>
          <w:fldChar w:fldCharType="end"/>
        </w:r>
      </w:hyperlink>
    </w:p>
    <w:p w14:paraId="162838BD" w14:textId="35297A22"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07" w:history="1">
        <w:r w:rsidRPr="0046115E">
          <w:rPr>
            <w:rStyle w:val="Hyperlink"/>
          </w:rPr>
          <w:t>Healthy Workplace Policy</w:t>
        </w:r>
        <w:r>
          <w:rPr>
            <w:webHidden/>
          </w:rPr>
          <w:tab/>
        </w:r>
        <w:r>
          <w:rPr>
            <w:webHidden/>
          </w:rPr>
          <w:fldChar w:fldCharType="begin"/>
        </w:r>
        <w:r>
          <w:rPr>
            <w:webHidden/>
          </w:rPr>
          <w:instrText xml:space="preserve"> PAGEREF _Toc204768307 \h </w:instrText>
        </w:r>
        <w:r>
          <w:rPr>
            <w:webHidden/>
          </w:rPr>
        </w:r>
        <w:r>
          <w:rPr>
            <w:webHidden/>
          </w:rPr>
          <w:fldChar w:fldCharType="separate"/>
        </w:r>
        <w:r w:rsidR="006908FA">
          <w:rPr>
            <w:webHidden/>
          </w:rPr>
          <w:t>156</w:t>
        </w:r>
        <w:r>
          <w:rPr>
            <w:webHidden/>
          </w:rPr>
          <w:fldChar w:fldCharType="end"/>
        </w:r>
      </w:hyperlink>
    </w:p>
    <w:p w14:paraId="20156422" w14:textId="7BA0EF0F"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08" w:history="1">
        <w:r w:rsidRPr="0046115E">
          <w:rPr>
            <w:rStyle w:val="Hyperlink"/>
          </w:rPr>
          <w:t>Immunisation Policy</w:t>
        </w:r>
        <w:r>
          <w:rPr>
            <w:webHidden/>
          </w:rPr>
          <w:tab/>
        </w:r>
        <w:r>
          <w:rPr>
            <w:webHidden/>
          </w:rPr>
          <w:fldChar w:fldCharType="begin"/>
        </w:r>
        <w:r>
          <w:rPr>
            <w:webHidden/>
          </w:rPr>
          <w:instrText xml:space="preserve"> PAGEREF _Toc204768308 \h </w:instrText>
        </w:r>
        <w:r>
          <w:rPr>
            <w:webHidden/>
          </w:rPr>
        </w:r>
        <w:r>
          <w:rPr>
            <w:webHidden/>
          </w:rPr>
          <w:fldChar w:fldCharType="separate"/>
        </w:r>
        <w:r w:rsidR="006908FA">
          <w:rPr>
            <w:webHidden/>
          </w:rPr>
          <w:t>159</w:t>
        </w:r>
        <w:r>
          <w:rPr>
            <w:webHidden/>
          </w:rPr>
          <w:fldChar w:fldCharType="end"/>
        </w:r>
      </w:hyperlink>
    </w:p>
    <w:p w14:paraId="6FAF2C0A" w14:textId="63883D0E"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09" w:history="1">
        <w:r w:rsidRPr="0046115E">
          <w:rPr>
            <w:rStyle w:val="Hyperlink"/>
          </w:rPr>
          <w:t>Inclusion and Equality Polic</w:t>
        </w:r>
        <w:r w:rsidR="00BE1E3A">
          <w:rPr>
            <w:rStyle w:val="Hyperlink"/>
          </w:rPr>
          <w:t>y</w:t>
        </w:r>
        <w:r>
          <w:rPr>
            <w:webHidden/>
          </w:rPr>
          <w:tab/>
        </w:r>
        <w:r>
          <w:rPr>
            <w:webHidden/>
          </w:rPr>
          <w:fldChar w:fldCharType="begin"/>
        </w:r>
        <w:r>
          <w:rPr>
            <w:webHidden/>
          </w:rPr>
          <w:instrText xml:space="preserve"> PAGEREF _Toc204768309 \h </w:instrText>
        </w:r>
        <w:r>
          <w:rPr>
            <w:webHidden/>
          </w:rPr>
        </w:r>
        <w:r>
          <w:rPr>
            <w:webHidden/>
          </w:rPr>
          <w:fldChar w:fldCharType="separate"/>
        </w:r>
        <w:r w:rsidR="006908FA">
          <w:rPr>
            <w:webHidden/>
          </w:rPr>
          <w:t>161</w:t>
        </w:r>
        <w:r>
          <w:rPr>
            <w:webHidden/>
          </w:rPr>
          <w:fldChar w:fldCharType="end"/>
        </w:r>
      </w:hyperlink>
    </w:p>
    <w:p w14:paraId="2E39649C" w14:textId="6742F0FB"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10" w:history="1">
        <w:r w:rsidRPr="0046115E">
          <w:rPr>
            <w:rStyle w:val="Hyperlink"/>
          </w:rPr>
          <w:t>Infection Control Policy</w:t>
        </w:r>
        <w:r>
          <w:rPr>
            <w:webHidden/>
          </w:rPr>
          <w:tab/>
        </w:r>
        <w:r>
          <w:rPr>
            <w:webHidden/>
          </w:rPr>
          <w:fldChar w:fldCharType="begin"/>
        </w:r>
        <w:r>
          <w:rPr>
            <w:webHidden/>
          </w:rPr>
          <w:instrText xml:space="preserve"> PAGEREF _Toc204768310 \h </w:instrText>
        </w:r>
        <w:r>
          <w:rPr>
            <w:webHidden/>
          </w:rPr>
        </w:r>
        <w:r>
          <w:rPr>
            <w:webHidden/>
          </w:rPr>
          <w:fldChar w:fldCharType="separate"/>
        </w:r>
        <w:r w:rsidR="006908FA">
          <w:rPr>
            <w:webHidden/>
          </w:rPr>
          <w:t>167</w:t>
        </w:r>
        <w:r>
          <w:rPr>
            <w:webHidden/>
          </w:rPr>
          <w:fldChar w:fldCharType="end"/>
        </w:r>
      </w:hyperlink>
    </w:p>
    <w:p w14:paraId="6AD57A94" w14:textId="0BFBBE20"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11" w:history="1">
        <w:r w:rsidRPr="0046115E">
          <w:rPr>
            <w:rStyle w:val="Hyperlink"/>
          </w:rPr>
          <w:t>Late Collection and Non-Collection of Children Policy</w:t>
        </w:r>
        <w:r>
          <w:rPr>
            <w:webHidden/>
          </w:rPr>
          <w:tab/>
        </w:r>
        <w:r>
          <w:rPr>
            <w:webHidden/>
          </w:rPr>
          <w:fldChar w:fldCharType="begin"/>
        </w:r>
        <w:r>
          <w:rPr>
            <w:webHidden/>
          </w:rPr>
          <w:instrText xml:space="preserve"> PAGEREF _Toc204768311 \h </w:instrText>
        </w:r>
        <w:r>
          <w:rPr>
            <w:webHidden/>
          </w:rPr>
        </w:r>
        <w:r>
          <w:rPr>
            <w:webHidden/>
          </w:rPr>
          <w:fldChar w:fldCharType="separate"/>
        </w:r>
        <w:r w:rsidR="006908FA">
          <w:rPr>
            <w:webHidden/>
          </w:rPr>
          <w:t>169</w:t>
        </w:r>
        <w:r>
          <w:rPr>
            <w:webHidden/>
          </w:rPr>
          <w:fldChar w:fldCharType="end"/>
        </w:r>
      </w:hyperlink>
    </w:p>
    <w:p w14:paraId="1ACC6BAA" w14:textId="11F7284E"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12" w:history="1">
        <w:r w:rsidRPr="0046115E">
          <w:rPr>
            <w:rStyle w:val="Hyperlink"/>
          </w:rPr>
          <w:t>Lone Working Policy</w:t>
        </w:r>
        <w:r>
          <w:rPr>
            <w:webHidden/>
          </w:rPr>
          <w:tab/>
        </w:r>
        <w:r>
          <w:rPr>
            <w:webHidden/>
          </w:rPr>
          <w:fldChar w:fldCharType="begin"/>
        </w:r>
        <w:r>
          <w:rPr>
            <w:webHidden/>
          </w:rPr>
          <w:instrText xml:space="preserve"> PAGEREF _Toc204768312 \h </w:instrText>
        </w:r>
        <w:r>
          <w:rPr>
            <w:webHidden/>
          </w:rPr>
        </w:r>
        <w:r>
          <w:rPr>
            <w:webHidden/>
          </w:rPr>
          <w:fldChar w:fldCharType="separate"/>
        </w:r>
        <w:r w:rsidR="006908FA">
          <w:rPr>
            <w:webHidden/>
          </w:rPr>
          <w:t>171</w:t>
        </w:r>
        <w:r>
          <w:rPr>
            <w:webHidden/>
          </w:rPr>
          <w:fldChar w:fldCharType="end"/>
        </w:r>
      </w:hyperlink>
    </w:p>
    <w:p w14:paraId="2F4B21D0" w14:textId="008C36FE"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13" w:history="1">
        <w:r w:rsidRPr="0046115E">
          <w:rPr>
            <w:rStyle w:val="Hyperlink"/>
          </w:rPr>
          <w:t>Looked After Children Poli</w:t>
        </w:r>
        <w:r w:rsidR="00BE1E3A">
          <w:rPr>
            <w:rStyle w:val="Hyperlink"/>
          </w:rPr>
          <w:t>cy</w:t>
        </w:r>
        <w:r>
          <w:rPr>
            <w:webHidden/>
          </w:rPr>
          <w:tab/>
        </w:r>
        <w:r>
          <w:rPr>
            <w:webHidden/>
          </w:rPr>
          <w:fldChar w:fldCharType="begin"/>
        </w:r>
        <w:r>
          <w:rPr>
            <w:webHidden/>
          </w:rPr>
          <w:instrText xml:space="preserve"> PAGEREF _Toc204768313 \h </w:instrText>
        </w:r>
        <w:r>
          <w:rPr>
            <w:webHidden/>
          </w:rPr>
        </w:r>
        <w:r>
          <w:rPr>
            <w:webHidden/>
          </w:rPr>
          <w:fldChar w:fldCharType="separate"/>
        </w:r>
        <w:r w:rsidR="006908FA">
          <w:rPr>
            <w:webHidden/>
          </w:rPr>
          <w:t>173</w:t>
        </w:r>
        <w:r>
          <w:rPr>
            <w:webHidden/>
          </w:rPr>
          <w:fldChar w:fldCharType="end"/>
        </w:r>
      </w:hyperlink>
    </w:p>
    <w:p w14:paraId="705D0638" w14:textId="41CB9110"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14" w:history="1">
        <w:r w:rsidRPr="0046115E">
          <w:rPr>
            <w:rStyle w:val="Hyperlink"/>
          </w:rPr>
          <w:t>Low-Level Concerns Policy</w:t>
        </w:r>
        <w:r>
          <w:rPr>
            <w:webHidden/>
          </w:rPr>
          <w:tab/>
        </w:r>
        <w:r>
          <w:rPr>
            <w:webHidden/>
          </w:rPr>
          <w:fldChar w:fldCharType="begin"/>
        </w:r>
        <w:r>
          <w:rPr>
            <w:webHidden/>
          </w:rPr>
          <w:instrText xml:space="preserve"> PAGEREF _Toc204768314 \h </w:instrText>
        </w:r>
        <w:r>
          <w:rPr>
            <w:webHidden/>
          </w:rPr>
        </w:r>
        <w:r>
          <w:rPr>
            <w:webHidden/>
          </w:rPr>
          <w:fldChar w:fldCharType="separate"/>
        </w:r>
        <w:r w:rsidR="006908FA">
          <w:rPr>
            <w:webHidden/>
          </w:rPr>
          <w:t>177</w:t>
        </w:r>
        <w:r>
          <w:rPr>
            <w:webHidden/>
          </w:rPr>
          <w:fldChar w:fldCharType="end"/>
        </w:r>
      </w:hyperlink>
    </w:p>
    <w:p w14:paraId="3BC4947F" w14:textId="520485CF"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15" w:history="1">
        <w:r w:rsidRPr="0046115E">
          <w:rPr>
            <w:rStyle w:val="Hyperlink"/>
          </w:rPr>
          <w:t>Managing Extreme Weather Policy</w:t>
        </w:r>
        <w:r>
          <w:rPr>
            <w:webHidden/>
          </w:rPr>
          <w:tab/>
        </w:r>
        <w:r>
          <w:rPr>
            <w:webHidden/>
          </w:rPr>
          <w:fldChar w:fldCharType="begin"/>
        </w:r>
        <w:r>
          <w:rPr>
            <w:webHidden/>
          </w:rPr>
          <w:instrText xml:space="preserve"> PAGEREF _Toc204768315 \h </w:instrText>
        </w:r>
        <w:r>
          <w:rPr>
            <w:webHidden/>
          </w:rPr>
        </w:r>
        <w:r>
          <w:rPr>
            <w:webHidden/>
          </w:rPr>
          <w:fldChar w:fldCharType="separate"/>
        </w:r>
        <w:r w:rsidR="006908FA">
          <w:rPr>
            <w:webHidden/>
          </w:rPr>
          <w:t>181</w:t>
        </w:r>
        <w:r>
          <w:rPr>
            <w:webHidden/>
          </w:rPr>
          <w:fldChar w:fldCharType="end"/>
        </w:r>
      </w:hyperlink>
    </w:p>
    <w:p w14:paraId="7F81933D" w14:textId="72F58B64"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16" w:history="1">
        <w:r w:rsidRPr="0046115E">
          <w:rPr>
            <w:rStyle w:val="Hyperlink"/>
          </w:rPr>
          <w:t>Manual Handling Policy</w:t>
        </w:r>
        <w:r>
          <w:rPr>
            <w:webHidden/>
          </w:rPr>
          <w:tab/>
        </w:r>
        <w:r>
          <w:rPr>
            <w:webHidden/>
          </w:rPr>
          <w:fldChar w:fldCharType="begin"/>
        </w:r>
        <w:r>
          <w:rPr>
            <w:webHidden/>
          </w:rPr>
          <w:instrText xml:space="preserve"> PAGEREF _Toc204768316 \h </w:instrText>
        </w:r>
        <w:r>
          <w:rPr>
            <w:webHidden/>
          </w:rPr>
        </w:r>
        <w:r>
          <w:rPr>
            <w:webHidden/>
          </w:rPr>
          <w:fldChar w:fldCharType="separate"/>
        </w:r>
        <w:r w:rsidR="006908FA">
          <w:rPr>
            <w:webHidden/>
          </w:rPr>
          <w:t>183</w:t>
        </w:r>
        <w:r>
          <w:rPr>
            <w:webHidden/>
          </w:rPr>
          <w:fldChar w:fldCharType="end"/>
        </w:r>
      </w:hyperlink>
    </w:p>
    <w:p w14:paraId="28FA99D3" w14:textId="57798C0E"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17" w:history="1">
        <w:r w:rsidRPr="0046115E">
          <w:rPr>
            <w:rStyle w:val="Hyperlink"/>
          </w:rPr>
          <w:t>Medication Policy</w:t>
        </w:r>
        <w:r>
          <w:rPr>
            <w:webHidden/>
          </w:rPr>
          <w:tab/>
        </w:r>
        <w:r>
          <w:rPr>
            <w:webHidden/>
          </w:rPr>
          <w:fldChar w:fldCharType="begin"/>
        </w:r>
        <w:r>
          <w:rPr>
            <w:webHidden/>
          </w:rPr>
          <w:instrText xml:space="preserve"> PAGEREF _Toc204768317 \h </w:instrText>
        </w:r>
        <w:r>
          <w:rPr>
            <w:webHidden/>
          </w:rPr>
        </w:r>
        <w:r>
          <w:rPr>
            <w:webHidden/>
          </w:rPr>
          <w:fldChar w:fldCharType="separate"/>
        </w:r>
        <w:r w:rsidR="006908FA">
          <w:rPr>
            <w:webHidden/>
          </w:rPr>
          <w:t>186</w:t>
        </w:r>
        <w:r>
          <w:rPr>
            <w:webHidden/>
          </w:rPr>
          <w:fldChar w:fldCharType="end"/>
        </w:r>
      </w:hyperlink>
    </w:p>
    <w:p w14:paraId="30EC0780" w14:textId="062FCD74"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18" w:history="1">
        <w:r w:rsidRPr="0046115E">
          <w:rPr>
            <w:rStyle w:val="Hyperlink"/>
          </w:rPr>
          <w:t>Menopause Policy</w:t>
        </w:r>
        <w:r>
          <w:rPr>
            <w:webHidden/>
          </w:rPr>
          <w:tab/>
        </w:r>
        <w:r>
          <w:rPr>
            <w:webHidden/>
          </w:rPr>
          <w:fldChar w:fldCharType="begin"/>
        </w:r>
        <w:r>
          <w:rPr>
            <w:webHidden/>
          </w:rPr>
          <w:instrText xml:space="preserve"> PAGEREF _Toc204768318 \h </w:instrText>
        </w:r>
        <w:r>
          <w:rPr>
            <w:webHidden/>
          </w:rPr>
        </w:r>
        <w:r>
          <w:rPr>
            <w:webHidden/>
          </w:rPr>
          <w:fldChar w:fldCharType="separate"/>
        </w:r>
        <w:r w:rsidR="006908FA">
          <w:rPr>
            <w:webHidden/>
          </w:rPr>
          <w:t>190</w:t>
        </w:r>
        <w:r>
          <w:rPr>
            <w:webHidden/>
          </w:rPr>
          <w:fldChar w:fldCharType="end"/>
        </w:r>
      </w:hyperlink>
    </w:p>
    <w:p w14:paraId="69E876CA" w14:textId="074A3B78"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19" w:history="1">
        <w:r w:rsidRPr="0046115E">
          <w:rPr>
            <w:rStyle w:val="Hyperlink"/>
          </w:rPr>
          <w:t>Missing Child from Nursery Procedure</w:t>
        </w:r>
        <w:r>
          <w:rPr>
            <w:webHidden/>
          </w:rPr>
          <w:tab/>
        </w:r>
        <w:r>
          <w:rPr>
            <w:webHidden/>
          </w:rPr>
          <w:fldChar w:fldCharType="begin"/>
        </w:r>
        <w:r>
          <w:rPr>
            <w:webHidden/>
          </w:rPr>
          <w:instrText xml:space="preserve"> PAGEREF _Toc204768319 \h </w:instrText>
        </w:r>
        <w:r>
          <w:rPr>
            <w:webHidden/>
          </w:rPr>
        </w:r>
        <w:r>
          <w:rPr>
            <w:webHidden/>
          </w:rPr>
          <w:fldChar w:fldCharType="separate"/>
        </w:r>
        <w:r w:rsidR="006908FA">
          <w:rPr>
            <w:webHidden/>
          </w:rPr>
          <w:t>194</w:t>
        </w:r>
        <w:r>
          <w:rPr>
            <w:webHidden/>
          </w:rPr>
          <w:fldChar w:fldCharType="end"/>
        </w:r>
      </w:hyperlink>
    </w:p>
    <w:p w14:paraId="1622138E" w14:textId="0D687CD6"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20" w:history="1">
        <w:r w:rsidRPr="0046115E">
          <w:rPr>
            <w:rStyle w:val="Hyperlink"/>
          </w:rPr>
          <w:t>Missing Child from Outings Procedure</w:t>
        </w:r>
        <w:r>
          <w:rPr>
            <w:webHidden/>
          </w:rPr>
          <w:tab/>
        </w:r>
        <w:r>
          <w:rPr>
            <w:webHidden/>
          </w:rPr>
          <w:fldChar w:fldCharType="begin"/>
        </w:r>
        <w:r>
          <w:rPr>
            <w:webHidden/>
          </w:rPr>
          <w:instrText xml:space="preserve"> PAGEREF _Toc204768320 \h </w:instrText>
        </w:r>
        <w:r>
          <w:rPr>
            <w:webHidden/>
          </w:rPr>
        </w:r>
        <w:r>
          <w:rPr>
            <w:webHidden/>
          </w:rPr>
          <w:fldChar w:fldCharType="separate"/>
        </w:r>
        <w:r w:rsidR="006908FA">
          <w:rPr>
            <w:webHidden/>
          </w:rPr>
          <w:t>195</w:t>
        </w:r>
        <w:r>
          <w:rPr>
            <w:webHidden/>
          </w:rPr>
          <w:fldChar w:fldCharType="end"/>
        </w:r>
      </w:hyperlink>
    </w:p>
    <w:p w14:paraId="3454DED7" w14:textId="50CCC4C1"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21" w:history="1">
        <w:r w:rsidRPr="0046115E">
          <w:rPr>
            <w:rStyle w:val="Hyperlink"/>
          </w:rPr>
          <w:t>Mobile Phone and Electronic Device Use Policy</w:t>
        </w:r>
        <w:r>
          <w:rPr>
            <w:webHidden/>
          </w:rPr>
          <w:tab/>
        </w:r>
        <w:r>
          <w:rPr>
            <w:webHidden/>
          </w:rPr>
          <w:fldChar w:fldCharType="begin"/>
        </w:r>
        <w:r>
          <w:rPr>
            <w:webHidden/>
          </w:rPr>
          <w:instrText xml:space="preserve"> PAGEREF _Toc204768321 \h </w:instrText>
        </w:r>
        <w:r>
          <w:rPr>
            <w:webHidden/>
          </w:rPr>
        </w:r>
        <w:r>
          <w:rPr>
            <w:webHidden/>
          </w:rPr>
          <w:fldChar w:fldCharType="separate"/>
        </w:r>
        <w:r w:rsidR="006908FA">
          <w:rPr>
            <w:webHidden/>
          </w:rPr>
          <w:t>196</w:t>
        </w:r>
        <w:r>
          <w:rPr>
            <w:webHidden/>
          </w:rPr>
          <w:fldChar w:fldCharType="end"/>
        </w:r>
      </w:hyperlink>
    </w:p>
    <w:p w14:paraId="36F5B70C" w14:textId="053B6125"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22" w:history="1">
        <w:r w:rsidRPr="0046115E">
          <w:rPr>
            <w:rStyle w:val="Hyperlink"/>
          </w:rPr>
          <w:t>More Able and Talented Children Policy</w:t>
        </w:r>
        <w:r>
          <w:rPr>
            <w:webHidden/>
          </w:rPr>
          <w:tab/>
        </w:r>
        <w:r>
          <w:rPr>
            <w:webHidden/>
          </w:rPr>
          <w:fldChar w:fldCharType="begin"/>
        </w:r>
        <w:r>
          <w:rPr>
            <w:webHidden/>
          </w:rPr>
          <w:instrText xml:space="preserve"> PAGEREF _Toc204768322 \h </w:instrText>
        </w:r>
        <w:r>
          <w:rPr>
            <w:webHidden/>
          </w:rPr>
        </w:r>
        <w:r>
          <w:rPr>
            <w:webHidden/>
          </w:rPr>
          <w:fldChar w:fldCharType="separate"/>
        </w:r>
        <w:r w:rsidR="006908FA">
          <w:rPr>
            <w:webHidden/>
          </w:rPr>
          <w:t>199</w:t>
        </w:r>
        <w:r>
          <w:rPr>
            <w:webHidden/>
          </w:rPr>
          <w:fldChar w:fldCharType="end"/>
        </w:r>
      </w:hyperlink>
    </w:p>
    <w:p w14:paraId="0B7C1224" w14:textId="7820EDF4"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23" w:history="1">
        <w:r w:rsidRPr="0046115E">
          <w:rPr>
            <w:rStyle w:val="Hyperlink"/>
          </w:rPr>
          <w:t>Multiple Birth Families Policy</w:t>
        </w:r>
        <w:r>
          <w:rPr>
            <w:webHidden/>
          </w:rPr>
          <w:tab/>
        </w:r>
        <w:r>
          <w:rPr>
            <w:webHidden/>
          </w:rPr>
          <w:fldChar w:fldCharType="begin"/>
        </w:r>
        <w:r>
          <w:rPr>
            <w:webHidden/>
          </w:rPr>
          <w:instrText xml:space="preserve"> PAGEREF _Toc204768323 \h </w:instrText>
        </w:r>
        <w:r>
          <w:rPr>
            <w:webHidden/>
          </w:rPr>
        </w:r>
        <w:r>
          <w:rPr>
            <w:webHidden/>
          </w:rPr>
          <w:fldChar w:fldCharType="separate"/>
        </w:r>
        <w:r w:rsidR="006908FA">
          <w:rPr>
            <w:webHidden/>
          </w:rPr>
          <w:t>201</w:t>
        </w:r>
        <w:r>
          <w:rPr>
            <w:webHidden/>
          </w:rPr>
          <w:fldChar w:fldCharType="end"/>
        </w:r>
      </w:hyperlink>
    </w:p>
    <w:p w14:paraId="31D0AD32" w14:textId="4922AF15"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24" w:history="1">
        <w:r w:rsidRPr="0046115E">
          <w:rPr>
            <w:rStyle w:val="Hyperlink"/>
          </w:rPr>
          <w:t>Nappy Changing Policy</w:t>
        </w:r>
        <w:r>
          <w:rPr>
            <w:webHidden/>
          </w:rPr>
          <w:tab/>
        </w:r>
        <w:r>
          <w:rPr>
            <w:webHidden/>
          </w:rPr>
          <w:fldChar w:fldCharType="begin"/>
        </w:r>
        <w:r>
          <w:rPr>
            <w:webHidden/>
          </w:rPr>
          <w:instrText xml:space="preserve"> PAGEREF _Toc204768324 \h </w:instrText>
        </w:r>
        <w:r>
          <w:rPr>
            <w:webHidden/>
          </w:rPr>
        </w:r>
        <w:r>
          <w:rPr>
            <w:webHidden/>
          </w:rPr>
          <w:fldChar w:fldCharType="separate"/>
        </w:r>
        <w:r w:rsidR="006908FA">
          <w:rPr>
            <w:webHidden/>
          </w:rPr>
          <w:t>202</w:t>
        </w:r>
        <w:r>
          <w:rPr>
            <w:webHidden/>
          </w:rPr>
          <w:fldChar w:fldCharType="end"/>
        </w:r>
      </w:hyperlink>
    </w:p>
    <w:p w14:paraId="2D9120E5" w14:textId="663A0E27"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25" w:history="1">
        <w:r w:rsidRPr="0046115E">
          <w:rPr>
            <w:rStyle w:val="Hyperlink"/>
          </w:rPr>
          <w:t>No Smoking/Vaping Policy</w:t>
        </w:r>
        <w:r>
          <w:rPr>
            <w:webHidden/>
          </w:rPr>
          <w:tab/>
        </w:r>
        <w:r>
          <w:rPr>
            <w:webHidden/>
          </w:rPr>
          <w:fldChar w:fldCharType="begin"/>
        </w:r>
        <w:r>
          <w:rPr>
            <w:webHidden/>
          </w:rPr>
          <w:instrText xml:space="preserve"> PAGEREF _Toc204768325 \h </w:instrText>
        </w:r>
        <w:r>
          <w:rPr>
            <w:webHidden/>
          </w:rPr>
        </w:r>
        <w:r>
          <w:rPr>
            <w:webHidden/>
          </w:rPr>
          <w:fldChar w:fldCharType="separate"/>
        </w:r>
        <w:r w:rsidR="006908FA">
          <w:rPr>
            <w:webHidden/>
          </w:rPr>
          <w:t>205</w:t>
        </w:r>
        <w:r>
          <w:rPr>
            <w:webHidden/>
          </w:rPr>
          <w:fldChar w:fldCharType="end"/>
        </w:r>
      </w:hyperlink>
    </w:p>
    <w:p w14:paraId="33A7C0D7" w14:textId="4EF1640E"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26" w:history="1">
        <w:r w:rsidRPr="0046115E">
          <w:rPr>
            <w:rStyle w:val="Hyperlink"/>
          </w:rPr>
          <w:t>Nursery Operational Plan</w:t>
        </w:r>
        <w:r>
          <w:rPr>
            <w:webHidden/>
          </w:rPr>
          <w:tab/>
        </w:r>
        <w:r>
          <w:rPr>
            <w:webHidden/>
          </w:rPr>
          <w:fldChar w:fldCharType="begin"/>
        </w:r>
        <w:r>
          <w:rPr>
            <w:webHidden/>
          </w:rPr>
          <w:instrText xml:space="preserve"> PAGEREF _Toc204768326 \h </w:instrText>
        </w:r>
        <w:r>
          <w:rPr>
            <w:webHidden/>
          </w:rPr>
        </w:r>
        <w:r>
          <w:rPr>
            <w:webHidden/>
          </w:rPr>
          <w:fldChar w:fldCharType="separate"/>
        </w:r>
        <w:r w:rsidR="006908FA">
          <w:rPr>
            <w:webHidden/>
          </w:rPr>
          <w:t>206</w:t>
        </w:r>
        <w:r>
          <w:rPr>
            <w:webHidden/>
          </w:rPr>
          <w:fldChar w:fldCharType="end"/>
        </w:r>
      </w:hyperlink>
    </w:p>
    <w:p w14:paraId="459DD52B" w14:textId="75366BA8"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27" w:history="1">
        <w:r w:rsidRPr="00BE1E3A">
          <w:rPr>
            <w:rStyle w:val="Hyperlink"/>
          </w:rPr>
          <w:t>Nutrition and Mealtimes Polic</w:t>
        </w:r>
        <w:r w:rsidR="00BE1E3A">
          <w:rPr>
            <w:rStyle w:val="Hyperlink"/>
          </w:rPr>
          <w:t>y</w:t>
        </w:r>
        <w:r w:rsidRPr="00BE1E3A">
          <w:rPr>
            <w:webHidden/>
          </w:rPr>
          <w:tab/>
        </w:r>
        <w:r w:rsidRPr="00BE1E3A">
          <w:rPr>
            <w:webHidden/>
          </w:rPr>
          <w:fldChar w:fldCharType="begin"/>
        </w:r>
        <w:r w:rsidRPr="00BE1E3A">
          <w:rPr>
            <w:webHidden/>
          </w:rPr>
          <w:instrText xml:space="preserve"> PAGEREF _Toc204768327 \h </w:instrText>
        </w:r>
        <w:r w:rsidRPr="00BE1E3A">
          <w:rPr>
            <w:webHidden/>
          </w:rPr>
        </w:r>
        <w:r w:rsidRPr="00BE1E3A">
          <w:rPr>
            <w:webHidden/>
          </w:rPr>
          <w:fldChar w:fldCharType="separate"/>
        </w:r>
        <w:r w:rsidR="006908FA">
          <w:rPr>
            <w:webHidden/>
          </w:rPr>
          <w:t>211</w:t>
        </w:r>
        <w:r w:rsidRPr="00BE1E3A">
          <w:rPr>
            <w:webHidden/>
          </w:rPr>
          <w:fldChar w:fldCharType="end"/>
        </w:r>
      </w:hyperlink>
    </w:p>
    <w:p w14:paraId="53079D06" w14:textId="29B7A9DD"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28" w:history="1">
        <w:r w:rsidRPr="0046115E">
          <w:rPr>
            <w:rStyle w:val="Hyperlink"/>
          </w:rPr>
          <w:t>Online Safety Policy</w:t>
        </w:r>
        <w:r>
          <w:rPr>
            <w:webHidden/>
          </w:rPr>
          <w:tab/>
        </w:r>
        <w:r>
          <w:rPr>
            <w:webHidden/>
          </w:rPr>
          <w:fldChar w:fldCharType="begin"/>
        </w:r>
        <w:r>
          <w:rPr>
            <w:webHidden/>
          </w:rPr>
          <w:instrText xml:space="preserve"> PAGEREF _Toc204768328 \h </w:instrText>
        </w:r>
        <w:r>
          <w:rPr>
            <w:webHidden/>
          </w:rPr>
        </w:r>
        <w:r>
          <w:rPr>
            <w:webHidden/>
          </w:rPr>
          <w:fldChar w:fldCharType="separate"/>
        </w:r>
        <w:r w:rsidR="006908FA">
          <w:rPr>
            <w:webHidden/>
          </w:rPr>
          <w:t>215</w:t>
        </w:r>
        <w:r>
          <w:rPr>
            <w:webHidden/>
          </w:rPr>
          <w:fldChar w:fldCharType="end"/>
        </w:r>
      </w:hyperlink>
    </w:p>
    <w:p w14:paraId="661FD72E" w14:textId="3923B91F"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29" w:history="1">
        <w:r w:rsidRPr="0046115E">
          <w:rPr>
            <w:rStyle w:val="Hyperlink"/>
          </w:rPr>
          <w:t>Outdoor Play Policy</w:t>
        </w:r>
        <w:r>
          <w:rPr>
            <w:webHidden/>
          </w:rPr>
          <w:tab/>
        </w:r>
        <w:r>
          <w:rPr>
            <w:webHidden/>
          </w:rPr>
          <w:fldChar w:fldCharType="begin"/>
        </w:r>
        <w:r>
          <w:rPr>
            <w:webHidden/>
          </w:rPr>
          <w:instrText xml:space="preserve"> PAGEREF _Toc204768329 \h </w:instrText>
        </w:r>
        <w:r>
          <w:rPr>
            <w:webHidden/>
          </w:rPr>
        </w:r>
        <w:r>
          <w:rPr>
            <w:webHidden/>
          </w:rPr>
          <w:fldChar w:fldCharType="separate"/>
        </w:r>
        <w:r w:rsidR="006908FA">
          <w:rPr>
            <w:webHidden/>
          </w:rPr>
          <w:t>218</w:t>
        </w:r>
        <w:r>
          <w:rPr>
            <w:webHidden/>
          </w:rPr>
          <w:fldChar w:fldCharType="end"/>
        </w:r>
      </w:hyperlink>
    </w:p>
    <w:p w14:paraId="6E8EDE0B" w14:textId="4E14ED8A"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30" w:history="1">
        <w:r w:rsidRPr="0046115E">
          <w:rPr>
            <w:rStyle w:val="Hyperlink"/>
          </w:rPr>
          <w:t>Overall Approach to Risk Assessment</w:t>
        </w:r>
        <w:r>
          <w:rPr>
            <w:webHidden/>
          </w:rPr>
          <w:tab/>
        </w:r>
        <w:r>
          <w:rPr>
            <w:webHidden/>
          </w:rPr>
          <w:fldChar w:fldCharType="begin"/>
        </w:r>
        <w:r>
          <w:rPr>
            <w:webHidden/>
          </w:rPr>
          <w:instrText xml:space="preserve"> PAGEREF _Toc204768330 \h </w:instrText>
        </w:r>
        <w:r>
          <w:rPr>
            <w:webHidden/>
          </w:rPr>
        </w:r>
        <w:r>
          <w:rPr>
            <w:webHidden/>
          </w:rPr>
          <w:fldChar w:fldCharType="separate"/>
        </w:r>
        <w:r w:rsidR="006908FA">
          <w:rPr>
            <w:webHidden/>
          </w:rPr>
          <w:t>220</w:t>
        </w:r>
        <w:r>
          <w:rPr>
            <w:webHidden/>
          </w:rPr>
          <w:fldChar w:fldCharType="end"/>
        </w:r>
      </w:hyperlink>
    </w:p>
    <w:p w14:paraId="79E94022" w14:textId="0324F567"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31" w:history="1">
        <w:r w:rsidRPr="0046115E">
          <w:rPr>
            <w:rStyle w:val="Hyperlink"/>
          </w:rPr>
          <w:t>Parents as Partners Policy</w:t>
        </w:r>
        <w:r>
          <w:rPr>
            <w:webHidden/>
          </w:rPr>
          <w:tab/>
        </w:r>
        <w:r>
          <w:rPr>
            <w:webHidden/>
          </w:rPr>
          <w:fldChar w:fldCharType="begin"/>
        </w:r>
        <w:r>
          <w:rPr>
            <w:webHidden/>
          </w:rPr>
          <w:instrText xml:space="preserve"> PAGEREF _Toc204768331 \h </w:instrText>
        </w:r>
        <w:r>
          <w:rPr>
            <w:webHidden/>
          </w:rPr>
        </w:r>
        <w:r>
          <w:rPr>
            <w:webHidden/>
          </w:rPr>
          <w:fldChar w:fldCharType="separate"/>
        </w:r>
        <w:r w:rsidR="006908FA">
          <w:rPr>
            <w:webHidden/>
          </w:rPr>
          <w:t>221</w:t>
        </w:r>
        <w:r>
          <w:rPr>
            <w:webHidden/>
          </w:rPr>
          <w:fldChar w:fldCharType="end"/>
        </w:r>
      </w:hyperlink>
    </w:p>
    <w:p w14:paraId="044E472D" w14:textId="2D503A41"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32" w:history="1">
        <w:r w:rsidRPr="0046115E">
          <w:rPr>
            <w:rStyle w:val="Hyperlink"/>
          </w:rPr>
          <w:t>Personnel Policy</w:t>
        </w:r>
        <w:r>
          <w:rPr>
            <w:webHidden/>
          </w:rPr>
          <w:tab/>
        </w:r>
        <w:r>
          <w:rPr>
            <w:webHidden/>
          </w:rPr>
          <w:fldChar w:fldCharType="begin"/>
        </w:r>
        <w:r>
          <w:rPr>
            <w:webHidden/>
          </w:rPr>
          <w:instrText xml:space="preserve"> PAGEREF _Toc204768332 \h </w:instrText>
        </w:r>
        <w:r>
          <w:rPr>
            <w:webHidden/>
          </w:rPr>
        </w:r>
        <w:r>
          <w:rPr>
            <w:webHidden/>
          </w:rPr>
          <w:fldChar w:fldCharType="separate"/>
        </w:r>
        <w:r w:rsidR="006908FA">
          <w:rPr>
            <w:webHidden/>
          </w:rPr>
          <w:t>223</w:t>
        </w:r>
        <w:r>
          <w:rPr>
            <w:webHidden/>
          </w:rPr>
          <w:fldChar w:fldCharType="end"/>
        </w:r>
      </w:hyperlink>
    </w:p>
    <w:p w14:paraId="4A0D2F56" w14:textId="61085EC2"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33" w:history="1">
        <w:r w:rsidRPr="0046115E">
          <w:rPr>
            <w:rStyle w:val="Hyperlink"/>
            <w:rFonts w:cstheme="minorHAnsi"/>
          </w:rPr>
          <w:t>Physical Activity Policy</w:t>
        </w:r>
        <w:r>
          <w:rPr>
            <w:webHidden/>
          </w:rPr>
          <w:tab/>
        </w:r>
        <w:r>
          <w:rPr>
            <w:webHidden/>
          </w:rPr>
          <w:fldChar w:fldCharType="begin"/>
        </w:r>
        <w:r>
          <w:rPr>
            <w:webHidden/>
          </w:rPr>
          <w:instrText xml:space="preserve"> PAGEREF _Toc204768333 \h </w:instrText>
        </w:r>
        <w:r>
          <w:rPr>
            <w:webHidden/>
          </w:rPr>
        </w:r>
        <w:r>
          <w:rPr>
            <w:webHidden/>
          </w:rPr>
          <w:fldChar w:fldCharType="separate"/>
        </w:r>
        <w:r w:rsidR="006908FA">
          <w:rPr>
            <w:webHidden/>
          </w:rPr>
          <w:t>225</w:t>
        </w:r>
        <w:r>
          <w:rPr>
            <w:webHidden/>
          </w:rPr>
          <w:fldChar w:fldCharType="end"/>
        </w:r>
      </w:hyperlink>
    </w:p>
    <w:p w14:paraId="76DDD39A" w14:textId="36ABC18A"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34" w:history="1">
        <w:r w:rsidRPr="0046115E">
          <w:rPr>
            <w:rStyle w:val="Hyperlink"/>
          </w:rPr>
          <w:t>Pregnancy and Family Leave Policy</w:t>
        </w:r>
        <w:r>
          <w:rPr>
            <w:webHidden/>
          </w:rPr>
          <w:tab/>
        </w:r>
        <w:r>
          <w:rPr>
            <w:webHidden/>
          </w:rPr>
          <w:fldChar w:fldCharType="begin"/>
        </w:r>
        <w:r>
          <w:rPr>
            <w:webHidden/>
          </w:rPr>
          <w:instrText xml:space="preserve"> PAGEREF _Toc204768334 \h </w:instrText>
        </w:r>
        <w:r>
          <w:rPr>
            <w:webHidden/>
          </w:rPr>
        </w:r>
        <w:r>
          <w:rPr>
            <w:webHidden/>
          </w:rPr>
          <w:fldChar w:fldCharType="separate"/>
        </w:r>
        <w:r w:rsidR="006908FA">
          <w:rPr>
            <w:webHidden/>
          </w:rPr>
          <w:t>227</w:t>
        </w:r>
        <w:r>
          <w:rPr>
            <w:webHidden/>
          </w:rPr>
          <w:fldChar w:fldCharType="end"/>
        </w:r>
      </w:hyperlink>
    </w:p>
    <w:p w14:paraId="370BA139" w14:textId="28ECFFB3"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35" w:history="1">
        <w:r w:rsidRPr="0046115E">
          <w:rPr>
            <w:rStyle w:val="Hyperlink"/>
          </w:rPr>
          <w:t>Promoting Positive Behaviour Policy</w:t>
        </w:r>
        <w:r>
          <w:rPr>
            <w:webHidden/>
          </w:rPr>
          <w:tab/>
        </w:r>
        <w:r>
          <w:rPr>
            <w:webHidden/>
          </w:rPr>
          <w:fldChar w:fldCharType="begin"/>
        </w:r>
        <w:r>
          <w:rPr>
            <w:webHidden/>
          </w:rPr>
          <w:instrText xml:space="preserve"> PAGEREF _Toc204768335 \h </w:instrText>
        </w:r>
        <w:r>
          <w:rPr>
            <w:webHidden/>
          </w:rPr>
        </w:r>
        <w:r>
          <w:rPr>
            <w:webHidden/>
          </w:rPr>
          <w:fldChar w:fldCharType="separate"/>
        </w:r>
        <w:r w:rsidR="006908FA">
          <w:rPr>
            <w:webHidden/>
          </w:rPr>
          <w:t>239</w:t>
        </w:r>
        <w:r>
          <w:rPr>
            <w:webHidden/>
          </w:rPr>
          <w:fldChar w:fldCharType="end"/>
        </w:r>
      </w:hyperlink>
    </w:p>
    <w:p w14:paraId="5434DF4C" w14:textId="371ACD76"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36" w:history="1">
        <w:r w:rsidRPr="0046115E">
          <w:rPr>
            <w:rStyle w:val="Hyperlink"/>
          </w:rPr>
          <w:t>Quality Provision Policy</w:t>
        </w:r>
        <w:r>
          <w:rPr>
            <w:webHidden/>
          </w:rPr>
          <w:tab/>
        </w:r>
        <w:r>
          <w:rPr>
            <w:webHidden/>
          </w:rPr>
          <w:fldChar w:fldCharType="begin"/>
        </w:r>
        <w:r>
          <w:rPr>
            <w:webHidden/>
          </w:rPr>
          <w:instrText xml:space="preserve"> PAGEREF _Toc204768336 \h </w:instrText>
        </w:r>
        <w:r>
          <w:rPr>
            <w:webHidden/>
          </w:rPr>
        </w:r>
        <w:r>
          <w:rPr>
            <w:webHidden/>
          </w:rPr>
          <w:fldChar w:fldCharType="separate"/>
        </w:r>
        <w:r w:rsidR="006908FA">
          <w:rPr>
            <w:webHidden/>
          </w:rPr>
          <w:t>244</w:t>
        </w:r>
        <w:r>
          <w:rPr>
            <w:webHidden/>
          </w:rPr>
          <w:fldChar w:fldCharType="end"/>
        </w:r>
      </w:hyperlink>
    </w:p>
    <w:p w14:paraId="0B674D6A" w14:textId="7A863472"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37" w:history="1">
        <w:r w:rsidRPr="0046115E">
          <w:rPr>
            <w:rStyle w:val="Hyperlink"/>
          </w:rPr>
          <w:t>Recruitment, Selection and Suitability of Staff Polic</w:t>
        </w:r>
        <w:r w:rsidR="00BE1E3A">
          <w:rPr>
            <w:rStyle w:val="Hyperlink"/>
          </w:rPr>
          <w:t>y</w:t>
        </w:r>
        <w:r>
          <w:rPr>
            <w:webHidden/>
          </w:rPr>
          <w:tab/>
        </w:r>
        <w:r>
          <w:rPr>
            <w:webHidden/>
          </w:rPr>
          <w:fldChar w:fldCharType="begin"/>
        </w:r>
        <w:r>
          <w:rPr>
            <w:webHidden/>
          </w:rPr>
          <w:instrText xml:space="preserve"> PAGEREF _Toc204768337 \h </w:instrText>
        </w:r>
        <w:r>
          <w:rPr>
            <w:webHidden/>
          </w:rPr>
        </w:r>
        <w:r>
          <w:rPr>
            <w:webHidden/>
          </w:rPr>
          <w:fldChar w:fldCharType="separate"/>
        </w:r>
        <w:r w:rsidR="006908FA">
          <w:rPr>
            <w:webHidden/>
          </w:rPr>
          <w:t>246</w:t>
        </w:r>
        <w:r>
          <w:rPr>
            <w:webHidden/>
          </w:rPr>
          <w:fldChar w:fldCharType="end"/>
        </w:r>
      </w:hyperlink>
    </w:p>
    <w:p w14:paraId="15119714" w14:textId="7D7A9098"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38" w:history="1">
        <w:r w:rsidRPr="0046115E">
          <w:rPr>
            <w:rStyle w:val="Hyperlink"/>
          </w:rPr>
          <w:t>Respectful Intimate Care Policy</w:t>
        </w:r>
        <w:r>
          <w:rPr>
            <w:webHidden/>
          </w:rPr>
          <w:tab/>
        </w:r>
        <w:r>
          <w:rPr>
            <w:webHidden/>
          </w:rPr>
          <w:fldChar w:fldCharType="begin"/>
        </w:r>
        <w:r>
          <w:rPr>
            <w:webHidden/>
          </w:rPr>
          <w:instrText xml:space="preserve"> PAGEREF _Toc204768338 \h </w:instrText>
        </w:r>
        <w:r>
          <w:rPr>
            <w:webHidden/>
          </w:rPr>
        </w:r>
        <w:r>
          <w:rPr>
            <w:webHidden/>
          </w:rPr>
          <w:fldChar w:fldCharType="separate"/>
        </w:r>
        <w:r w:rsidR="006908FA">
          <w:rPr>
            <w:webHidden/>
          </w:rPr>
          <w:t>251</w:t>
        </w:r>
        <w:r>
          <w:rPr>
            <w:webHidden/>
          </w:rPr>
          <w:fldChar w:fldCharType="end"/>
        </w:r>
      </w:hyperlink>
    </w:p>
    <w:p w14:paraId="5EDD9D40" w14:textId="370F091E"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39" w:history="1">
        <w:r w:rsidRPr="0046115E">
          <w:rPr>
            <w:rStyle w:val="Hyperlink"/>
          </w:rPr>
          <w:t>Safety Checks</w:t>
        </w:r>
        <w:r>
          <w:rPr>
            <w:webHidden/>
          </w:rPr>
          <w:tab/>
        </w:r>
        <w:r>
          <w:rPr>
            <w:webHidden/>
          </w:rPr>
          <w:fldChar w:fldCharType="begin"/>
        </w:r>
        <w:r>
          <w:rPr>
            <w:webHidden/>
          </w:rPr>
          <w:instrText xml:space="preserve"> PAGEREF _Toc204768339 \h </w:instrText>
        </w:r>
        <w:r>
          <w:rPr>
            <w:webHidden/>
          </w:rPr>
        </w:r>
        <w:r>
          <w:rPr>
            <w:webHidden/>
          </w:rPr>
          <w:fldChar w:fldCharType="separate"/>
        </w:r>
        <w:r w:rsidR="006908FA">
          <w:rPr>
            <w:webHidden/>
          </w:rPr>
          <w:t>253</w:t>
        </w:r>
        <w:r>
          <w:rPr>
            <w:webHidden/>
          </w:rPr>
          <w:fldChar w:fldCharType="end"/>
        </w:r>
      </w:hyperlink>
    </w:p>
    <w:p w14:paraId="051FBC6D" w14:textId="10214004"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41" w:history="1">
        <w:r w:rsidRPr="0046115E">
          <w:rPr>
            <w:rStyle w:val="Hyperlink"/>
          </w:rPr>
          <w:t>Separated Family Policy</w:t>
        </w:r>
        <w:r>
          <w:rPr>
            <w:webHidden/>
          </w:rPr>
          <w:tab/>
        </w:r>
        <w:r>
          <w:rPr>
            <w:webHidden/>
          </w:rPr>
          <w:fldChar w:fldCharType="begin"/>
        </w:r>
        <w:r>
          <w:rPr>
            <w:webHidden/>
          </w:rPr>
          <w:instrText xml:space="preserve"> PAGEREF _Toc204768341 \h </w:instrText>
        </w:r>
        <w:r>
          <w:rPr>
            <w:webHidden/>
          </w:rPr>
        </w:r>
        <w:r>
          <w:rPr>
            <w:webHidden/>
          </w:rPr>
          <w:fldChar w:fldCharType="separate"/>
        </w:r>
        <w:r w:rsidR="006908FA">
          <w:rPr>
            <w:webHidden/>
          </w:rPr>
          <w:t>256</w:t>
        </w:r>
        <w:r>
          <w:rPr>
            <w:webHidden/>
          </w:rPr>
          <w:fldChar w:fldCharType="end"/>
        </w:r>
      </w:hyperlink>
    </w:p>
    <w:p w14:paraId="2D8C4A49" w14:textId="5E383D2D"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42" w:history="1">
        <w:r w:rsidRPr="0046115E">
          <w:rPr>
            <w:rStyle w:val="Hyperlink"/>
          </w:rPr>
          <w:t>Settling In Policy</w:t>
        </w:r>
        <w:r>
          <w:rPr>
            <w:webHidden/>
          </w:rPr>
          <w:tab/>
        </w:r>
        <w:r>
          <w:rPr>
            <w:webHidden/>
          </w:rPr>
          <w:fldChar w:fldCharType="begin"/>
        </w:r>
        <w:r>
          <w:rPr>
            <w:webHidden/>
          </w:rPr>
          <w:instrText xml:space="preserve"> PAGEREF _Toc204768342 \h </w:instrText>
        </w:r>
        <w:r>
          <w:rPr>
            <w:webHidden/>
          </w:rPr>
        </w:r>
        <w:r>
          <w:rPr>
            <w:webHidden/>
          </w:rPr>
          <w:fldChar w:fldCharType="separate"/>
        </w:r>
        <w:r w:rsidR="006908FA">
          <w:rPr>
            <w:webHidden/>
          </w:rPr>
          <w:t>259</w:t>
        </w:r>
        <w:r>
          <w:rPr>
            <w:webHidden/>
          </w:rPr>
          <w:fldChar w:fldCharType="end"/>
        </w:r>
      </w:hyperlink>
    </w:p>
    <w:p w14:paraId="7A0A9E32" w14:textId="5CF8B457"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43" w:history="1">
        <w:r w:rsidRPr="0046115E">
          <w:rPr>
            <w:rStyle w:val="Hyperlink"/>
          </w:rPr>
          <w:t>Sickness and Illness Policy</w:t>
        </w:r>
        <w:r>
          <w:rPr>
            <w:webHidden/>
          </w:rPr>
          <w:tab/>
        </w:r>
        <w:r>
          <w:rPr>
            <w:webHidden/>
          </w:rPr>
          <w:fldChar w:fldCharType="begin"/>
        </w:r>
        <w:r>
          <w:rPr>
            <w:webHidden/>
          </w:rPr>
          <w:instrText xml:space="preserve"> PAGEREF _Toc204768343 \h </w:instrText>
        </w:r>
        <w:r>
          <w:rPr>
            <w:webHidden/>
          </w:rPr>
        </w:r>
        <w:r>
          <w:rPr>
            <w:webHidden/>
          </w:rPr>
          <w:fldChar w:fldCharType="separate"/>
        </w:r>
        <w:r w:rsidR="006908FA">
          <w:rPr>
            <w:webHidden/>
          </w:rPr>
          <w:t>261</w:t>
        </w:r>
        <w:r>
          <w:rPr>
            <w:webHidden/>
          </w:rPr>
          <w:fldChar w:fldCharType="end"/>
        </w:r>
      </w:hyperlink>
    </w:p>
    <w:p w14:paraId="0463CF8A" w14:textId="349A03FE"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44" w:history="1">
        <w:r w:rsidRPr="0046115E">
          <w:rPr>
            <w:rStyle w:val="Hyperlink"/>
          </w:rPr>
          <w:t>Sleep Policy</w:t>
        </w:r>
        <w:r>
          <w:rPr>
            <w:webHidden/>
          </w:rPr>
          <w:tab/>
        </w:r>
        <w:r>
          <w:rPr>
            <w:webHidden/>
          </w:rPr>
          <w:fldChar w:fldCharType="begin"/>
        </w:r>
        <w:r>
          <w:rPr>
            <w:webHidden/>
          </w:rPr>
          <w:instrText xml:space="preserve"> PAGEREF _Toc204768344 \h </w:instrText>
        </w:r>
        <w:r>
          <w:rPr>
            <w:webHidden/>
          </w:rPr>
        </w:r>
        <w:r>
          <w:rPr>
            <w:webHidden/>
          </w:rPr>
          <w:fldChar w:fldCharType="separate"/>
        </w:r>
        <w:r w:rsidR="006908FA">
          <w:rPr>
            <w:webHidden/>
          </w:rPr>
          <w:t>264</w:t>
        </w:r>
        <w:r>
          <w:rPr>
            <w:webHidden/>
          </w:rPr>
          <w:fldChar w:fldCharType="end"/>
        </w:r>
      </w:hyperlink>
    </w:p>
    <w:p w14:paraId="041D9FDA" w14:textId="454AD6EE"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45" w:history="1">
        <w:r w:rsidRPr="0046115E">
          <w:rPr>
            <w:rStyle w:val="Hyperlink"/>
          </w:rPr>
          <w:t>Social Networking Policy</w:t>
        </w:r>
        <w:r>
          <w:rPr>
            <w:webHidden/>
          </w:rPr>
          <w:tab/>
        </w:r>
        <w:r>
          <w:rPr>
            <w:webHidden/>
          </w:rPr>
          <w:fldChar w:fldCharType="begin"/>
        </w:r>
        <w:r>
          <w:rPr>
            <w:webHidden/>
          </w:rPr>
          <w:instrText xml:space="preserve"> PAGEREF _Toc204768345 \h </w:instrText>
        </w:r>
        <w:r>
          <w:rPr>
            <w:webHidden/>
          </w:rPr>
        </w:r>
        <w:r>
          <w:rPr>
            <w:webHidden/>
          </w:rPr>
          <w:fldChar w:fldCharType="separate"/>
        </w:r>
        <w:r w:rsidR="006908FA">
          <w:rPr>
            <w:webHidden/>
          </w:rPr>
          <w:t>266</w:t>
        </w:r>
        <w:r>
          <w:rPr>
            <w:webHidden/>
          </w:rPr>
          <w:fldChar w:fldCharType="end"/>
        </w:r>
      </w:hyperlink>
    </w:p>
    <w:p w14:paraId="7F8A22F1" w14:textId="7EEB4E58"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46" w:history="1">
        <w:r w:rsidRPr="0046115E">
          <w:rPr>
            <w:rStyle w:val="Hyperlink"/>
          </w:rPr>
          <w:t>Special Consideration for Employees Policy</w:t>
        </w:r>
        <w:r>
          <w:rPr>
            <w:webHidden/>
          </w:rPr>
          <w:tab/>
        </w:r>
        <w:r>
          <w:rPr>
            <w:webHidden/>
          </w:rPr>
          <w:fldChar w:fldCharType="begin"/>
        </w:r>
        <w:r>
          <w:rPr>
            <w:webHidden/>
          </w:rPr>
          <w:instrText xml:space="preserve"> PAGEREF _Toc204768346 \h </w:instrText>
        </w:r>
        <w:r>
          <w:rPr>
            <w:webHidden/>
          </w:rPr>
        </w:r>
        <w:r>
          <w:rPr>
            <w:webHidden/>
          </w:rPr>
          <w:fldChar w:fldCharType="separate"/>
        </w:r>
        <w:r w:rsidR="006908FA">
          <w:rPr>
            <w:webHidden/>
          </w:rPr>
          <w:t>268</w:t>
        </w:r>
        <w:r>
          <w:rPr>
            <w:webHidden/>
          </w:rPr>
          <w:fldChar w:fldCharType="end"/>
        </w:r>
      </w:hyperlink>
    </w:p>
    <w:p w14:paraId="716B72F4" w14:textId="6535D886"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47" w:history="1">
        <w:r w:rsidRPr="0046115E">
          <w:rPr>
            <w:rStyle w:val="Hyperlink"/>
          </w:rPr>
          <w:t>Special Educational Needs and Disabilities (SEND) Policy</w:t>
        </w:r>
        <w:r>
          <w:rPr>
            <w:webHidden/>
          </w:rPr>
          <w:tab/>
        </w:r>
        <w:r>
          <w:rPr>
            <w:webHidden/>
          </w:rPr>
          <w:fldChar w:fldCharType="begin"/>
        </w:r>
        <w:r>
          <w:rPr>
            <w:webHidden/>
          </w:rPr>
          <w:instrText xml:space="preserve"> PAGEREF _Toc204768347 \h </w:instrText>
        </w:r>
        <w:r>
          <w:rPr>
            <w:webHidden/>
          </w:rPr>
        </w:r>
        <w:r>
          <w:rPr>
            <w:webHidden/>
          </w:rPr>
          <w:fldChar w:fldCharType="separate"/>
        </w:r>
        <w:r w:rsidR="006908FA">
          <w:rPr>
            <w:webHidden/>
          </w:rPr>
          <w:t>270</w:t>
        </w:r>
        <w:r>
          <w:rPr>
            <w:webHidden/>
          </w:rPr>
          <w:fldChar w:fldCharType="end"/>
        </w:r>
      </w:hyperlink>
    </w:p>
    <w:p w14:paraId="42260123" w14:textId="3C34CAF1"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48" w:history="1">
        <w:r w:rsidRPr="0046115E">
          <w:rPr>
            <w:rStyle w:val="Hyperlink"/>
            <w:rFonts w:eastAsia="Arial"/>
          </w:rPr>
          <w:t xml:space="preserve">Staff Code of Conduct </w:t>
        </w:r>
        <w:r>
          <w:rPr>
            <w:webHidden/>
          </w:rPr>
          <w:tab/>
        </w:r>
        <w:r>
          <w:rPr>
            <w:webHidden/>
          </w:rPr>
          <w:fldChar w:fldCharType="begin"/>
        </w:r>
        <w:r>
          <w:rPr>
            <w:webHidden/>
          </w:rPr>
          <w:instrText xml:space="preserve"> PAGEREF _Toc204768348 \h </w:instrText>
        </w:r>
        <w:r>
          <w:rPr>
            <w:webHidden/>
          </w:rPr>
        </w:r>
        <w:r>
          <w:rPr>
            <w:webHidden/>
          </w:rPr>
          <w:fldChar w:fldCharType="separate"/>
        </w:r>
        <w:r w:rsidR="006908FA">
          <w:rPr>
            <w:webHidden/>
          </w:rPr>
          <w:t>277</w:t>
        </w:r>
        <w:r>
          <w:rPr>
            <w:webHidden/>
          </w:rPr>
          <w:fldChar w:fldCharType="end"/>
        </w:r>
      </w:hyperlink>
    </w:p>
    <w:p w14:paraId="4706775A" w14:textId="346F0B26"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49" w:history="1">
        <w:r w:rsidRPr="0046115E">
          <w:rPr>
            <w:rStyle w:val="Hyperlink"/>
          </w:rPr>
          <w:t>Staff Development and Training Policy</w:t>
        </w:r>
        <w:r>
          <w:rPr>
            <w:webHidden/>
          </w:rPr>
          <w:tab/>
        </w:r>
        <w:r>
          <w:rPr>
            <w:webHidden/>
          </w:rPr>
          <w:fldChar w:fldCharType="begin"/>
        </w:r>
        <w:r>
          <w:rPr>
            <w:webHidden/>
          </w:rPr>
          <w:instrText xml:space="preserve"> PAGEREF _Toc204768349 \h </w:instrText>
        </w:r>
        <w:r>
          <w:rPr>
            <w:webHidden/>
          </w:rPr>
        </w:r>
        <w:r>
          <w:rPr>
            <w:webHidden/>
          </w:rPr>
          <w:fldChar w:fldCharType="separate"/>
        </w:r>
        <w:r w:rsidR="006908FA">
          <w:rPr>
            <w:webHidden/>
          </w:rPr>
          <w:t>279</w:t>
        </w:r>
        <w:r>
          <w:rPr>
            <w:webHidden/>
          </w:rPr>
          <w:fldChar w:fldCharType="end"/>
        </w:r>
      </w:hyperlink>
    </w:p>
    <w:p w14:paraId="5E1D9727" w14:textId="0B6B5DC8"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50" w:history="1">
        <w:r w:rsidRPr="0046115E">
          <w:rPr>
            <w:rStyle w:val="Hyperlink"/>
          </w:rPr>
          <w:t>Staff Well-being Policy</w:t>
        </w:r>
        <w:r>
          <w:rPr>
            <w:webHidden/>
          </w:rPr>
          <w:tab/>
        </w:r>
        <w:r>
          <w:rPr>
            <w:webHidden/>
          </w:rPr>
          <w:fldChar w:fldCharType="begin"/>
        </w:r>
        <w:r>
          <w:rPr>
            <w:webHidden/>
          </w:rPr>
          <w:instrText xml:space="preserve"> PAGEREF _Toc204768350 \h </w:instrText>
        </w:r>
        <w:r>
          <w:rPr>
            <w:webHidden/>
          </w:rPr>
        </w:r>
        <w:r>
          <w:rPr>
            <w:webHidden/>
          </w:rPr>
          <w:fldChar w:fldCharType="separate"/>
        </w:r>
        <w:r w:rsidR="006908FA">
          <w:rPr>
            <w:webHidden/>
          </w:rPr>
          <w:t>281</w:t>
        </w:r>
        <w:r>
          <w:rPr>
            <w:webHidden/>
          </w:rPr>
          <w:fldChar w:fldCharType="end"/>
        </w:r>
      </w:hyperlink>
    </w:p>
    <w:p w14:paraId="303C9CBE" w14:textId="6F73AF79"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51" w:history="1">
        <w:r w:rsidRPr="0046115E">
          <w:rPr>
            <w:rStyle w:val="Hyperlink"/>
          </w:rPr>
          <w:t>Staff Working with Their Own Children/Close Relation Policy</w:t>
        </w:r>
        <w:r>
          <w:rPr>
            <w:webHidden/>
          </w:rPr>
          <w:tab/>
        </w:r>
        <w:r>
          <w:rPr>
            <w:webHidden/>
          </w:rPr>
          <w:fldChar w:fldCharType="begin"/>
        </w:r>
        <w:r>
          <w:rPr>
            <w:webHidden/>
          </w:rPr>
          <w:instrText xml:space="preserve"> PAGEREF _Toc204768351 \h </w:instrText>
        </w:r>
        <w:r>
          <w:rPr>
            <w:webHidden/>
          </w:rPr>
        </w:r>
        <w:r>
          <w:rPr>
            <w:webHidden/>
          </w:rPr>
          <w:fldChar w:fldCharType="separate"/>
        </w:r>
        <w:r w:rsidR="006908FA">
          <w:rPr>
            <w:webHidden/>
          </w:rPr>
          <w:t>285</w:t>
        </w:r>
        <w:r>
          <w:rPr>
            <w:webHidden/>
          </w:rPr>
          <w:fldChar w:fldCharType="end"/>
        </w:r>
      </w:hyperlink>
    </w:p>
    <w:p w14:paraId="2055FC3E" w14:textId="1013D09B"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52" w:history="1">
        <w:r w:rsidRPr="0046115E">
          <w:rPr>
            <w:rStyle w:val="Hyperlink"/>
          </w:rPr>
          <w:t>Student Polic</w:t>
        </w:r>
        <w:r w:rsidR="00085D09">
          <w:rPr>
            <w:rStyle w:val="Hyperlink"/>
          </w:rPr>
          <w:t>y</w:t>
        </w:r>
        <w:r>
          <w:rPr>
            <w:webHidden/>
          </w:rPr>
          <w:tab/>
        </w:r>
        <w:r>
          <w:rPr>
            <w:webHidden/>
          </w:rPr>
          <w:fldChar w:fldCharType="begin"/>
        </w:r>
        <w:r>
          <w:rPr>
            <w:webHidden/>
          </w:rPr>
          <w:instrText xml:space="preserve"> PAGEREF _Toc204768352 \h </w:instrText>
        </w:r>
        <w:r>
          <w:rPr>
            <w:webHidden/>
          </w:rPr>
        </w:r>
        <w:r>
          <w:rPr>
            <w:webHidden/>
          </w:rPr>
          <w:fldChar w:fldCharType="separate"/>
        </w:r>
        <w:r w:rsidR="006908FA">
          <w:rPr>
            <w:webHidden/>
          </w:rPr>
          <w:t>287</w:t>
        </w:r>
        <w:r>
          <w:rPr>
            <w:webHidden/>
          </w:rPr>
          <w:fldChar w:fldCharType="end"/>
        </w:r>
      </w:hyperlink>
    </w:p>
    <w:p w14:paraId="1DBA9A7C" w14:textId="3F10DC56"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53" w:history="1">
        <w:r w:rsidRPr="0046115E">
          <w:rPr>
            <w:rStyle w:val="Hyperlink"/>
          </w:rPr>
          <w:t>Supervision of Children Policy</w:t>
        </w:r>
        <w:r>
          <w:rPr>
            <w:webHidden/>
          </w:rPr>
          <w:tab/>
        </w:r>
        <w:r>
          <w:rPr>
            <w:webHidden/>
          </w:rPr>
          <w:fldChar w:fldCharType="begin"/>
        </w:r>
        <w:r>
          <w:rPr>
            <w:webHidden/>
          </w:rPr>
          <w:instrText xml:space="preserve"> PAGEREF _Toc204768353 \h </w:instrText>
        </w:r>
        <w:r>
          <w:rPr>
            <w:webHidden/>
          </w:rPr>
        </w:r>
        <w:r>
          <w:rPr>
            <w:webHidden/>
          </w:rPr>
          <w:fldChar w:fldCharType="separate"/>
        </w:r>
        <w:r w:rsidR="006908FA">
          <w:rPr>
            <w:webHidden/>
          </w:rPr>
          <w:t>289</w:t>
        </w:r>
        <w:r>
          <w:rPr>
            <w:webHidden/>
          </w:rPr>
          <w:fldChar w:fldCharType="end"/>
        </w:r>
      </w:hyperlink>
    </w:p>
    <w:p w14:paraId="1AC55739" w14:textId="5DD8D68D"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54" w:history="1">
        <w:r w:rsidRPr="0046115E">
          <w:rPr>
            <w:rStyle w:val="Hyperlink"/>
          </w:rPr>
          <w:t>Supervision of Visitors Policy</w:t>
        </w:r>
        <w:r>
          <w:rPr>
            <w:webHidden/>
          </w:rPr>
          <w:tab/>
        </w:r>
        <w:r>
          <w:rPr>
            <w:webHidden/>
          </w:rPr>
          <w:fldChar w:fldCharType="begin"/>
        </w:r>
        <w:r>
          <w:rPr>
            <w:webHidden/>
          </w:rPr>
          <w:instrText xml:space="preserve"> PAGEREF _Toc204768354 \h </w:instrText>
        </w:r>
        <w:r>
          <w:rPr>
            <w:webHidden/>
          </w:rPr>
        </w:r>
        <w:r>
          <w:rPr>
            <w:webHidden/>
          </w:rPr>
          <w:fldChar w:fldCharType="separate"/>
        </w:r>
        <w:r w:rsidR="006908FA">
          <w:rPr>
            <w:webHidden/>
          </w:rPr>
          <w:t>291</w:t>
        </w:r>
        <w:r>
          <w:rPr>
            <w:webHidden/>
          </w:rPr>
          <w:fldChar w:fldCharType="end"/>
        </w:r>
      </w:hyperlink>
    </w:p>
    <w:p w14:paraId="1FAFE6D2" w14:textId="757957D9"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55" w:history="1">
        <w:r w:rsidRPr="0046115E">
          <w:rPr>
            <w:rStyle w:val="Hyperlink"/>
          </w:rPr>
          <w:t>Supervision Policy</w:t>
        </w:r>
        <w:r>
          <w:rPr>
            <w:webHidden/>
          </w:rPr>
          <w:tab/>
        </w:r>
        <w:r>
          <w:rPr>
            <w:webHidden/>
          </w:rPr>
          <w:fldChar w:fldCharType="begin"/>
        </w:r>
        <w:r>
          <w:rPr>
            <w:webHidden/>
          </w:rPr>
          <w:instrText xml:space="preserve"> PAGEREF _Toc204768355 \h </w:instrText>
        </w:r>
        <w:r>
          <w:rPr>
            <w:webHidden/>
          </w:rPr>
        </w:r>
        <w:r>
          <w:rPr>
            <w:webHidden/>
          </w:rPr>
          <w:fldChar w:fldCharType="separate"/>
        </w:r>
        <w:r w:rsidR="006908FA">
          <w:rPr>
            <w:webHidden/>
          </w:rPr>
          <w:t>292</w:t>
        </w:r>
        <w:r>
          <w:rPr>
            <w:webHidden/>
          </w:rPr>
          <w:fldChar w:fldCharType="end"/>
        </w:r>
      </w:hyperlink>
    </w:p>
    <w:p w14:paraId="3A36DA36" w14:textId="729FDB70"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56" w:history="1">
        <w:r w:rsidRPr="0046115E">
          <w:rPr>
            <w:rStyle w:val="Hyperlink"/>
          </w:rPr>
          <w:t>Transitions Policy</w:t>
        </w:r>
        <w:r>
          <w:rPr>
            <w:webHidden/>
          </w:rPr>
          <w:tab/>
        </w:r>
        <w:r>
          <w:rPr>
            <w:webHidden/>
          </w:rPr>
          <w:fldChar w:fldCharType="begin"/>
        </w:r>
        <w:r>
          <w:rPr>
            <w:webHidden/>
          </w:rPr>
          <w:instrText xml:space="preserve"> PAGEREF _Toc204768356 \h </w:instrText>
        </w:r>
        <w:r>
          <w:rPr>
            <w:webHidden/>
          </w:rPr>
        </w:r>
        <w:r>
          <w:rPr>
            <w:webHidden/>
          </w:rPr>
          <w:fldChar w:fldCharType="separate"/>
        </w:r>
        <w:r w:rsidR="006908FA">
          <w:rPr>
            <w:webHidden/>
          </w:rPr>
          <w:t>294</w:t>
        </w:r>
        <w:r>
          <w:rPr>
            <w:webHidden/>
          </w:rPr>
          <w:fldChar w:fldCharType="end"/>
        </w:r>
      </w:hyperlink>
    </w:p>
    <w:p w14:paraId="655E0DE0" w14:textId="45B267E3"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57" w:history="1">
        <w:r w:rsidRPr="0046115E">
          <w:rPr>
            <w:rStyle w:val="Hyperlink"/>
          </w:rPr>
          <w:t>Use of Dummies in Nursery Policy</w:t>
        </w:r>
        <w:r>
          <w:rPr>
            <w:webHidden/>
          </w:rPr>
          <w:tab/>
        </w:r>
        <w:r>
          <w:rPr>
            <w:webHidden/>
          </w:rPr>
          <w:fldChar w:fldCharType="begin"/>
        </w:r>
        <w:r>
          <w:rPr>
            <w:webHidden/>
          </w:rPr>
          <w:instrText xml:space="preserve"> PAGEREF _Toc204768357 \h </w:instrText>
        </w:r>
        <w:r>
          <w:rPr>
            <w:webHidden/>
          </w:rPr>
        </w:r>
        <w:r>
          <w:rPr>
            <w:webHidden/>
          </w:rPr>
          <w:fldChar w:fldCharType="separate"/>
        </w:r>
        <w:r w:rsidR="006908FA">
          <w:rPr>
            <w:webHidden/>
          </w:rPr>
          <w:t>297</w:t>
        </w:r>
        <w:r>
          <w:rPr>
            <w:webHidden/>
          </w:rPr>
          <w:fldChar w:fldCharType="end"/>
        </w:r>
      </w:hyperlink>
    </w:p>
    <w:p w14:paraId="6447366B" w14:textId="3A9DEB13"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58" w:history="1">
        <w:r w:rsidRPr="0046115E">
          <w:rPr>
            <w:rStyle w:val="Hyperlink"/>
          </w:rPr>
          <w:t xml:space="preserve">Visits and Outings Policy </w:t>
        </w:r>
        <w:r>
          <w:rPr>
            <w:webHidden/>
          </w:rPr>
          <w:tab/>
        </w:r>
        <w:r>
          <w:rPr>
            <w:webHidden/>
          </w:rPr>
          <w:fldChar w:fldCharType="begin"/>
        </w:r>
        <w:r>
          <w:rPr>
            <w:webHidden/>
          </w:rPr>
          <w:instrText xml:space="preserve"> PAGEREF _Toc204768358 \h </w:instrText>
        </w:r>
        <w:r>
          <w:rPr>
            <w:webHidden/>
          </w:rPr>
        </w:r>
        <w:r>
          <w:rPr>
            <w:webHidden/>
          </w:rPr>
          <w:fldChar w:fldCharType="separate"/>
        </w:r>
        <w:r w:rsidR="006908FA">
          <w:rPr>
            <w:webHidden/>
          </w:rPr>
          <w:t>298</w:t>
        </w:r>
        <w:r>
          <w:rPr>
            <w:webHidden/>
          </w:rPr>
          <w:fldChar w:fldCharType="end"/>
        </w:r>
      </w:hyperlink>
    </w:p>
    <w:p w14:paraId="1AFFA43B" w14:textId="348945EC"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59" w:history="1">
        <w:r w:rsidRPr="0046115E">
          <w:rPr>
            <w:rStyle w:val="Hyperlink"/>
          </w:rPr>
          <w:t>Volunteers Policy</w:t>
        </w:r>
        <w:r>
          <w:rPr>
            <w:webHidden/>
          </w:rPr>
          <w:tab/>
        </w:r>
        <w:r>
          <w:rPr>
            <w:webHidden/>
          </w:rPr>
          <w:fldChar w:fldCharType="begin"/>
        </w:r>
        <w:r>
          <w:rPr>
            <w:webHidden/>
          </w:rPr>
          <w:instrText xml:space="preserve"> PAGEREF _Toc204768359 \h </w:instrText>
        </w:r>
        <w:r>
          <w:rPr>
            <w:webHidden/>
          </w:rPr>
        </w:r>
        <w:r>
          <w:rPr>
            <w:webHidden/>
          </w:rPr>
          <w:fldChar w:fldCharType="separate"/>
        </w:r>
        <w:r w:rsidR="006908FA">
          <w:rPr>
            <w:webHidden/>
          </w:rPr>
          <w:t>301</w:t>
        </w:r>
        <w:r>
          <w:rPr>
            <w:webHidden/>
          </w:rPr>
          <w:fldChar w:fldCharType="end"/>
        </w:r>
      </w:hyperlink>
    </w:p>
    <w:p w14:paraId="5C4C1A7D" w14:textId="35698E02"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60" w:history="1">
        <w:r w:rsidRPr="0046115E">
          <w:rPr>
            <w:rStyle w:val="Hyperlink"/>
          </w:rPr>
          <w:t>Whistleblowing Policy</w:t>
        </w:r>
        <w:r>
          <w:rPr>
            <w:webHidden/>
          </w:rPr>
          <w:tab/>
        </w:r>
        <w:r>
          <w:rPr>
            <w:webHidden/>
          </w:rPr>
          <w:fldChar w:fldCharType="begin"/>
        </w:r>
        <w:r>
          <w:rPr>
            <w:webHidden/>
          </w:rPr>
          <w:instrText xml:space="preserve"> PAGEREF _Toc204768360 \h </w:instrText>
        </w:r>
        <w:r>
          <w:rPr>
            <w:webHidden/>
          </w:rPr>
        </w:r>
        <w:r>
          <w:rPr>
            <w:webHidden/>
          </w:rPr>
          <w:fldChar w:fldCharType="separate"/>
        </w:r>
        <w:r w:rsidR="006908FA">
          <w:rPr>
            <w:webHidden/>
          </w:rPr>
          <w:t>303</w:t>
        </w:r>
        <w:r>
          <w:rPr>
            <w:webHidden/>
          </w:rPr>
          <w:fldChar w:fldCharType="end"/>
        </w:r>
      </w:hyperlink>
    </w:p>
    <w:p w14:paraId="6EA109F2" w14:textId="30B72A32"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61" w:history="1">
        <w:r w:rsidRPr="0046115E">
          <w:rPr>
            <w:rStyle w:val="Hyperlink"/>
            <w:rFonts w:cstheme="minorHAnsi"/>
          </w:rPr>
          <w:t>Working with Display Screen Equipment Policy</w:t>
        </w:r>
        <w:r>
          <w:rPr>
            <w:webHidden/>
          </w:rPr>
          <w:tab/>
        </w:r>
        <w:r>
          <w:rPr>
            <w:webHidden/>
          </w:rPr>
          <w:fldChar w:fldCharType="begin"/>
        </w:r>
        <w:r>
          <w:rPr>
            <w:webHidden/>
          </w:rPr>
          <w:instrText xml:space="preserve"> PAGEREF _Toc204768361 \h </w:instrText>
        </w:r>
        <w:r>
          <w:rPr>
            <w:webHidden/>
          </w:rPr>
        </w:r>
        <w:r>
          <w:rPr>
            <w:webHidden/>
          </w:rPr>
          <w:fldChar w:fldCharType="separate"/>
        </w:r>
        <w:r w:rsidR="006908FA">
          <w:rPr>
            <w:webHidden/>
          </w:rPr>
          <w:t>307</w:t>
        </w:r>
        <w:r>
          <w:rPr>
            <w:webHidden/>
          </w:rPr>
          <w:fldChar w:fldCharType="end"/>
        </w:r>
      </w:hyperlink>
    </w:p>
    <w:p w14:paraId="33076F44" w14:textId="453EF673"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62" w:history="1">
        <w:r w:rsidRPr="0046115E">
          <w:rPr>
            <w:rStyle w:val="Hyperlink"/>
            <w:rFonts w:eastAsia="Arial"/>
          </w:rPr>
          <w:t>Young Worker Policy</w:t>
        </w:r>
        <w:r>
          <w:rPr>
            <w:webHidden/>
          </w:rPr>
          <w:tab/>
        </w:r>
        <w:r>
          <w:rPr>
            <w:webHidden/>
          </w:rPr>
          <w:fldChar w:fldCharType="begin"/>
        </w:r>
        <w:r>
          <w:rPr>
            <w:webHidden/>
          </w:rPr>
          <w:instrText xml:space="preserve"> PAGEREF _Toc204768362 \h </w:instrText>
        </w:r>
        <w:r>
          <w:rPr>
            <w:webHidden/>
          </w:rPr>
        </w:r>
        <w:r>
          <w:rPr>
            <w:webHidden/>
          </w:rPr>
          <w:fldChar w:fldCharType="separate"/>
        </w:r>
        <w:r w:rsidR="006908FA">
          <w:rPr>
            <w:webHidden/>
          </w:rPr>
          <w:t>308</w:t>
        </w:r>
        <w:r>
          <w:rPr>
            <w:webHidden/>
          </w:rPr>
          <w:fldChar w:fldCharType="end"/>
        </w:r>
      </w:hyperlink>
    </w:p>
    <w:p w14:paraId="3F446257" w14:textId="51FDB1E5"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63" w:history="1">
        <w:r w:rsidRPr="0046115E">
          <w:rPr>
            <w:rStyle w:val="Hyperlink"/>
            <w:rFonts w:cstheme="minorHAnsi"/>
          </w:rPr>
          <w:t>Accident forms</w:t>
        </w:r>
        <w:r>
          <w:rPr>
            <w:webHidden/>
          </w:rPr>
          <w:tab/>
        </w:r>
        <w:r>
          <w:rPr>
            <w:webHidden/>
          </w:rPr>
          <w:fldChar w:fldCharType="begin"/>
        </w:r>
        <w:r>
          <w:rPr>
            <w:webHidden/>
          </w:rPr>
          <w:instrText xml:space="preserve"> PAGEREF _Toc204768363 \h </w:instrText>
        </w:r>
        <w:r>
          <w:rPr>
            <w:webHidden/>
          </w:rPr>
        </w:r>
        <w:r>
          <w:rPr>
            <w:webHidden/>
          </w:rPr>
          <w:fldChar w:fldCharType="separate"/>
        </w:r>
        <w:r w:rsidR="006908FA">
          <w:rPr>
            <w:webHidden/>
          </w:rPr>
          <w:t>310</w:t>
        </w:r>
        <w:r>
          <w:rPr>
            <w:webHidden/>
          </w:rPr>
          <w:fldChar w:fldCharType="end"/>
        </w:r>
      </w:hyperlink>
    </w:p>
    <w:p w14:paraId="3D7D66E4" w14:textId="37C2CD52"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64" w:history="1">
        <w:r w:rsidRPr="0046115E">
          <w:rPr>
            <w:rStyle w:val="Hyperlink"/>
          </w:rPr>
          <w:t>CCTV Monitoring Lo</w:t>
        </w:r>
        <w:r w:rsidR="002B5923">
          <w:rPr>
            <w:rStyle w:val="Hyperlink"/>
          </w:rPr>
          <w:t>g</w:t>
        </w:r>
        <w:r>
          <w:rPr>
            <w:webHidden/>
          </w:rPr>
          <w:tab/>
        </w:r>
        <w:r>
          <w:rPr>
            <w:webHidden/>
          </w:rPr>
          <w:fldChar w:fldCharType="begin"/>
        </w:r>
        <w:r>
          <w:rPr>
            <w:webHidden/>
          </w:rPr>
          <w:instrText xml:space="preserve"> PAGEREF _Toc204768364 \h </w:instrText>
        </w:r>
        <w:r>
          <w:rPr>
            <w:webHidden/>
          </w:rPr>
        </w:r>
        <w:r>
          <w:rPr>
            <w:webHidden/>
          </w:rPr>
          <w:fldChar w:fldCharType="separate"/>
        </w:r>
        <w:r w:rsidR="006908FA">
          <w:rPr>
            <w:webHidden/>
          </w:rPr>
          <w:t>311</w:t>
        </w:r>
        <w:r>
          <w:rPr>
            <w:webHidden/>
          </w:rPr>
          <w:fldChar w:fldCharType="end"/>
        </w:r>
      </w:hyperlink>
    </w:p>
    <w:p w14:paraId="0EE11704" w14:textId="36D0CBAF"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65" w:history="1">
        <w:r w:rsidRPr="0046115E">
          <w:rPr>
            <w:rStyle w:val="Hyperlink"/>
          </w:rPr>
          <w:t>Child Registration Form</w:t>
        </w:r>
        <w:r>
          <w:rPr>
            <w:webHidden/>
          </w:rPr>
          <w:tab/>
        </w:r>
        <w:r>
          <w:rPr>
            <w:webHidden/>
          </w:rPr>
          <w:fldChar w:fldCharType="begin"/>
        </w:r>
        <w:r>
          <w:rPr>
            <w:webHidden/>
          </w:rPr>
          <w:instrText xml:space="preserve"> PAGEREF _Toc204768365 \h </w:instrText>
        </w:r>
        <w:r>
          <w:rPr>
            <w:webHidden/>
          </w:rPr>
        </w:r>
        <w:r>
          <w:rPr>
            <w:webHidden/>
          </w:rPr>
          <w:fldChar w:fldCharType="separate"/>
        </w:r>
        <w:r w:rsidR="006908FA">
          <w:rPr>
            <w:webHidden/>
          </w:rPr>
          <w:t>313</w:t>
        </w:r>
        <w:r>
          <w:rPr>
            <w:webHidden/>
          </w:rPr>
          <w:fldChar w:fldCharType="end"/>
        </w:r>
      </w:hyperlink>
    </w:p>
    <w:p w14:paraId="6C3CB44A" w14:textId="68C9CB5E"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66" w:history="1">
        <w:r w:rsidRPr="0046115E">
          <w:rPr>
            <w:rStyle w:val="Hyperlink"/>
            <w:rFonts w:cstheme="minorHAnsi"/>
          </w:rPr>
          <w:t>Harassment and Sexual Harassment Risk Assessment Template</w:t>
        </w:r>
        <w:r>
          <w:rPr>
            <w:webHidden/>
          </w:rPr>
          <w:tab/>
        </w:r>
        <w:r>
          <w:rPr>
            <w:webHidden/>
          </w:rPr>
          <w:fldChar w:fldCharType="begin"/>
        </w:r>
        <w:r>
          <w:rPr>
            <w:webHidden/>
          </w:rPr>
          <w:instrText xml:space="preserve"> PAGEREF _Toc204768366 \h </w:instrText>
        </w:r>
        <w:r>
          <w:rPr>
            <w:webHidden/>
          </w:rPr>
        </w:r>
        <w:r>
          <w:rPr>
            <w:webHidden/>
          </w:rPr>
          <w:fldChar w:fldCharType="separate"/>
        </w:r>
        <w:r w:rsidR="006908FA">
          <w:rPr>
            <w:webHidden/>
          </w:rPr>
          <w:t>328</w:t>
        </w:r>
        <w:r>
          <w:rPr>
            <w:webHidden/>
          </w:rPr>
          <w:fldChar w:fldCharType="end"/>
        </w:r>
      </w:hyperlink>
    </w:p>
    <w:p w14:paraId="6FDD71CB" w14:textId="2F3449FE"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67" w:history="1">
        <w:r w:rsidRPr="0046115E">
          <w:rPr>
            <w:rStyle w:val="Hyperlink"/>
            <w:rFonts w:cstheme="minorHAnsi"/>
          </w:rPr>
          <w:t>Immunisation Disclaimer Form</w:t>
        </w:r>
        <w:r>
          <w:rPr>
            <w:webHidden/>
          </w:rPr>
          <w:tab/>
        </w:r>
        <w:r>
          <w:rPr>
            <w:webHidden/>
          </w:rPr>
          <w:fldChar w:fldCharType="begin"/>
        </w:r>
        <w:r>
          <w:rPr>
            <w:webHidden/>
          </w:rPr>
          <w:instrText xml:space="preserve"> PAGEREF _Toc204768367 \h </w:instrText>
        </w:r>
        <w:r>
          <w:rPr>
            <w:webHidden/>
          </w:rPr>
        </w:r>
        <w:r>
          <w:rPr>
            <w:webHidden/>
          </w:rPr>
          <w:fldChar w:fldCharType="separate"/>
        </w:r>
        <w:r w:rsidR="006908FA">
          <w:rPr>
            <w:webHidden/>
          </w:rPr>
          <w:t>332</w:t>
        </w:r>
        <w:r>
          <w:rPr>
            <w:webHidden/>
          </w:rPr>
          <w:fldChar w:fldCharType="end"/>
        </w:r>
      </w:hyperlink>
    </w:p>
    <w:p w14:paraId="1D635CC7" w14:textId="2ADCED1E"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68" w:history="1">
        <w:r w:rsidRPr="0046115E">
          <w:rPr>
            <w:rStyle w:val="Hyperlink"/>
          </w:rPr>
          <w:t>Incident Form</w:t>
        </w:r>
        <w:r>
          <w:rPr>
            <w:webHidden/>
          </w:rPr>
          <w:tab/>
        </w:r>
        <w:r>
          <w:rPr>
            <w:webHidden/>
          </w:rPr>
          <w:fldChar w:fldCharType="begin"/>
        </w:r>
        <w:r>
          <w:rPr>
            <w:webHidden/>
          </w:rPr>
          <w:instrText xml:space="preserve"> PAGEREF _Toc204768368 \h </w:instrText>
        </w:r>
        <w:r>
          <w:rPr>
            <w:webHidden/>
          </w:rPr>
        </w:r>
        <w:r>
          <w:rPr>
            <w:webHidden/>
          </w:rPr>
          <w:fldChar w:fldCharType="separate"/>
        </w:r>
        <w:r w:rsidR="006908FA">
          <w:rPr>
            <w:webHidden/>
          </w:rPr>
          <w:t>334</w:t>
        </w:r>
        <w:r>
          <w:rPr>
            <w:webHidden/>
          </w:rPr>
          <w:fldChar w:fldCharType="end"/>
        </w:r>
      </w:hyperlink>
    </w:p>
    <w:p w14:paraId="07EB04A8" w14:textId="145D863B"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69" w:history="1">
        <w:r w:rsidRPr="0046115E">
          <w:rPr>
            <w:rStyle w:val="Hyperlink"/>
            <w:rFonts w:cstheme="minorHAnsi"/>
          </w:rPr>
          <w:t>Low-Level Concern Form</w:t>
        </w:r>
        <w:r>
          <w:rPr>
            <w:webHidden/>
          </w:rPr>
          <w:tab/>
        </w:r>
        <w:r>
          <w:rPr>
            <w:webHidden/>
          </w:rPr>
          <w:fldChar w:fldCharType="begin"/>
        </w:r>
        <w:r>
          <w:rPr>
            <w:webHidden/>
          </w:rPr>
          <w:instrText xml:space="preserve"> PAGEREF _Toc204768369 \h </w:instrText>
        </w:r>
        <w:r>
          <w:rPr>
            <w:webHidden/>
          </w:rPr>
        </w:r>
        <w:r>
          <w:rPr>
            <w:webHidden/>
          </w:rPr>
          <w:fldChar w:fldCharType="separate"/>
        </w:r>
        <w:r w:rsidR="006908FA">
          <w:rPr>
            <w:webHidden/>
          </w:rPr>
          <w:t>336</w:t>
        </w:r>
        <w:r>
          <w:rPr>
            <w:webHidden/>
          </w:rPr>
          <w:fldChar w:fldCharType="end"/>
        </w:r>
      </w:hyperlink>
    </w:p>
    <w:p w14:paraId="5E1E43A6" w14:textId="276DD93C"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70" w:history="1">
        <w:r w:rsidRPr="0046115E">
          <w:rPr>
            <w:rStyle w:val="Hyperlink"/>
          </w:rPr>
          <w:t>Medication Form</w:t>
        </w:r>
        <w:r>
          <w:rPr>
            <w:webHidden/>
          </w:rPr>
          <w:tab/>
        </w:r>
        <w:r>
          <w:rPr>
            <w:webHidden/>
          </w:rPr>
          <w:fldChar w:fldCharType="begin"/>
        </w:r>
        <w:r>
          <w:rPr>
            <w:webHidden/>
          </w:rPr>
          <w:instrText xml:space="preserve"> PAGEREF _Toc204768370 \h </w:instrText>
        </w:r>
        <w:r>
          <w:rPr>
            <w:webHidden/>
          </w:rPr>
        </w:r>
        <w:r>
          <w:rPr>
            <w:webHidden/>
          </w:rPr>
          <w:fldChar w:fldCharType="separate"/>
        </w:r>
        <w:r w:rsidR="006908FA">
          <w:rPr>
            <w:webHidden/>
          </w:rPr>
          <w:t>338</w:t>
        </w:r>
        <w:r>
          <w:rPr>
            <w:webHidden/>
          </w:rPr>
          <w:fldChar w:fldCharType="end"/>
        </w:r>
      </w:hyperlink>
    </w:p>
    <w:p w14:paraId="4A160DFF" w14:textId="201A7873"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71" w:history="1">
        <w:r w:rsidRPr="0046115E">
          <w:rPr>
            <w:rStyle w:val="Hyperlink"/>
          </w:rPr>
          <w:t>Parent Contract and Terms and Conditions</w:t>
        </w:r>
        <w:r>
          <w:rPr>
            <w:webHidden/>
          </w:rPr>
          <w:tab/>
        </w:r>
        <w:r>
          <w:rPr>
            <w:webHidden/>
          </w:rPr>
          <w:fldChar w:fldCharType="begin"/>
        </w:r>
        <w:r>
          <w:rPr>
            <w:webHidden/>
          </w:rPr>
          <w:instrText xml:space="preserve"> PAGEREF _Toc204768371 \h </w:instrText>
        </w:r>
        <w:r>
          <w:rPr>
            <w:webHidden/>
          </w:rPr>
        </w:r>
        <w:r>
          <w:rPr>
            <w:webHidden/>
          </w:rPr>
          <w:fldChar w:fldCharType="separate"/>
        </w:r>
        <w:r w:rsidR="006908FA">
          <w:rPr>
            <w:webHidden/>
          </w:rPr>
          <w:t>340</w:t>
        </w:r>
        <w:r>
          <w:rPr>
            <w:webHidden/>
          </w:rPr>
          <w:fldChar w:fldCharType="end"/>
        </w:r>
      </w:hyperlink>
    </w:p>
    <w:p w14:paraId="4B23CF8B" w14:textId="2E82D245"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72" w:history="1">
        <w:r w:rsidRPr="0046115E">
          <w:rPr>
            <w:rStyle w:val="Hyperlink"/>
          </w:rPr>
          <w:t>Permission Forms</w:t>
        </w:r>
        <w:r>
          <w:rPr>
            <w:webHidden/>
          </w:rPr>
          <w:tab/>
        </w:r>
        <w:r>
          <w:rPr>
            <w:webHidden/>
          </w:rPr>
          <w:fldChar w:fldCharType="begin"/>
        </w:r>
        <w:r>
          <w:rPr>
            <w:webHidden/>
          </w:rPr>
          <w:instrText xml:space="preserve"> PAGEREF _Toc204768372 \h </w:instrText>
        </w:r>
        <w:r>
          <w:rPr>
            <w:webHidden/>
          </w:rPr>
        </w:r>
        <w:r>
          <w:rPr>
            <w:webHidden/>
          </w:rPr>
          <w:fldChar w:fldCharType="separate"/>
        </w:r>
        <w:r w:rsidR="006908FA">
          <w:rPr>
            <w:webHidden/>
          </w:rPr>
          <w:t>351</w:t>
        </w:r>
        <w:r>
          <w:rPr>
            <w:webHidden/>
          </w:rPr>
          <w:fldChar w:fldCharType="end"/>
        </w:r>
      </w:hyperlink>
    </w:p>
    <w:p w14:paraId="37DDF485" w14:textId="27A01471"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73" w:history="1">
        <w:r w:rsidRPr="0046115E">
          <w:rPr>
            <w:rStyle w:val="Hyperlink"/>
          </w:rPr>
          <w:t>Referral Form</w:t>
        </w:r>
        <w:r>
          <w:rPr>
            <w:webHidden/>
          </w:rPr>
          <w:tab/>
        </w:r>
        <w:r>
          <w:rPr>
            <w:webHidden/>
          </w:rPr>
          <w:fldChar w:fldCharType="begin"/>
        </w:r>
        <w:r>
          <w:rPr>
            <w:webHidden/>
          </w:rPr>
          <w:instrText xml:space="preserve"> PAGEREF _Toc204768373 \h </w:instrText>
        </w:r>
        <w:r>
          <w:rPr>
            <w:webHidden/>
          </w:rPr>
        </w:r>
        <w:r>
          <w:rPr>
            <w:webHidden/>
          </w:rPr>
          <w:fldChar w:fldCharType="separate"/>
        </w:r>
        <w:r w:rsidR="006908FA">
          <w:rPr>
            <w:webHidden/>
          </w:rPr>
          <w:t>355</w:t>
        </w:r>
        <w:r>
          <w:rPr>
            <w:webHidden/>
          </w:rPr>
          <w:fldChar w:fldCharType="end"/>
        </w:r>
      </w:hyperlink>
    </w:p>
    <w:p w14:paraId="58FA50CE" w14:textId="17D3DC20"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74" w:history="1">
        <w:r w:rsidRPr="0046115E">
          <w:rPr>
            <w:rStyle w:val="Hyperlink"/>
            <w:rFonts w:cstheme="minorHAnsi"/>
          </w:rPr>
          <w:t>Return to Work Interview Record</w:t>
        </w:r>
        <w:r>
          <w:rPr>
            <w:webHidden/>
          </w:rPr>
          <w:tab/>
        </w:r>
        <w:r>
          <w:rPr>
            <w:webHidden/>
          </w:rPr>
          <w:fldChar w:fldCharType="begin"/>
        </w:r>
        <w:r>
          <w:rPr>
            <w:webHidden/>
          </w:rPr>
          <w:instrText xml:space="preserve"> PAGEREF _Toc204768374 \h </w:instrText>
        </w:r>
        <w:r>
          <w:rPr>
            <w:webHidden/>
          </w:rPr>
        </w:r>
        <w:r>
          <w:rPr>
            <w:webHidden/>
          </w:rPr>
          <w:fldChar w:fldCharType="separate"/>
        </w:r>
        <w:r w:rsidR="006908FA">
          <w:rPr>
            <w:webHidden/>
          </w:rPr>
          <w:t>358</w:t>
        </w:r>
        <w:r>
          <w:rPr>
            <w:webHidden/>
          </w:rPr>
          <w:fldChar w:fldCharType="end"/>
        </w:r>
      </w:hyperlink>
    </w:p>
    <w:p w14:paraId="15FADB69" w14:textId="4C03D660"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75" w:history="1">
        <w:r w:rsidRPr="0046115E">
          <w:rPr>
            <w:rStyle w:val="Hyperlink"/>
          </w:rPr>
          <w:t>Single Central Record (SCR)</w:t>
        </w:r>
        <w:r>
          <w:rPr>
            <w:webHidden/>
          </w:rPr>
          <w:tab/>
        </w:r>
        <w:r>
          <w:rPr>
            <w:webHidden/>
          </w:rPr>
          <w:fldChar w:fldCharType="begin"/>
        </w:r>
        <w:r>
          <w:rPr>
            <w:webHidden/>
          </w:rPr>
          <w:instrText xml:space="preserve"> PAGEREF _Toc204768375 \h </w:instrText>
        </w:r>
        <w:r>
          <w:rPr>
            <w:webHidden/>
          </w:rPr>
        </w:r>
        <w:r>
          <w:rPr>
            <w:webHidden/>
          </w:rPr>
          <w:fldChar w:fldCharType="separate"/>
        </w:r>
        <w:r w:rsidR="006908FA">
          <w:rPr>
            <w:webHidden/>
          </w:rPr>
          <w:t>360</w:t>
        </w:r>
        <w:r>
          <w:rPr>
            <w:webHidden/>
          </w:rPr>
          <w:fldChar w:fldCharType="end"/>
        </w:r>
      </w:hyperlink>
    </w:p>
    <w:p w14:paraId="53C00630" w14:textId="2E2102B4"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76" w:history="1">
        <w:r w:rsidRPr="0046115E">
          <w:rPr>
            <w:rStyle w:val="Hyperlink"/>
          </w:rPr>
          <w:t>Visits and Outings Planning</w:t>
        </w:r>
        <w:r>
          <w:rPr>
            <w:webHidden/>
          </w:rPr>
          <w:tab/>
        </w:r>
        <w:r>
          <w:rPr>
            <w:webHidden/>
          </w:rPr>
          <w:fldChar w:fldCharType="begin"/>
        </w:r>
        <w:r>
          <w:rPr>
            <w:webHidden/>
          </w:rPr>
          <w:instrText xml:space="preserve"> PAGEREF _Toc204768376 \h </w:instrText>
        </w:r>
        <w:r>
          <w:rPr>
            <w:webHidden/>
          </w:rPr>
        </w:r>
        <w:r>
          <w:rPr>
            <w:webHidden/>
          </w:rPr>
          <w:fldChar w:fldCharType="separate"/>
        </w:r>
        <w:r w:rsidR="006908FA">
          <w:rPr>
            <w:webHidden/>
          </w:rPr>
          <w:t>361</w:t>
        </w:r>
        <w:r>
          <w:rPr>
            <w:webHidden/>
          </w:rPr>
          <w:fldChar w:fldCharType="end"/>
        </w:r>
      </w:hyperlink>
    </w:p>
    <w:p w14:paraId="08BA3E60" w14:textId="7535AE42" w:rsidR="008E0482" w:rsidRDefault="008E0482">
      <w:pPr>
        <w:pStyle w:val="TOC1"/>
        <w:rPr>
          <w:rFonts w:asciiTheme="minorHAnsi" w:eastAsiaTheme="minorEastAsia" w:hAnsiTheme="minorHAnsi" w:cstheme="minorBidi"/>
          <w:kern w:val="2"/>
          <w:szCs w:val="24"/>
          <w:lang w:val="en-GB"/>
          <w14:ligatures w14:val="standardContextual"/>
        </w:rPr>
      </w:pPr>
      <w:hyperlink w:anchor="_Toc204768377" w:history="1">
        <w:r w:rsidRPr="0046115E">
          <w:rPr>
            <w:rStyle w:val="Hyperlink"/>
          </w:rPr>
          <w:t>Volunteer Agreement</w:t>
        </w:r>
        <w:r>
          <w:rPr>
            <w:webHidden/>
          </w:rPr>
          <w:tab/>
        </w:r>
        <w:r>
          <w:rPr>
            <w:webHidden/>
          </w:rPr>
          <w:fldChar w:fldCharType="begin"/>
        </w:r>
        <w:r>
          <w:rPr>
            <w:webHidden/>
          </w:rPr>
          <w:instrText xml:space="preserve"> PAGEREF _Toc204768377 \h </w:instrText>
        </w:r>
        <w:r>
          <w:rPr>
            <w:webHidden/>
          </w:rPr>
        </w:r>
        <w:r>
          <w:rPr>
            <w:webHidden/>
          </w:rPr>
          <w:fldChar w:fldCharType="separate"/>
        </w:r>
        <w:r w:rsidR="006908FA">
          <w:rPr>
            <w:webHidden/>
          </w:rPr>
          <w:t>364</w:t>
        </w:r>
        <w:r>
          <w:rPr>
            <w:webHidden/>
          </w:rPr>
          <w:fldChar w:fldCharType="end"/>
        </w:r>
      </w:hyperlink>
    </w:p>
    <w:p w14:paraId="5091BC8A" w14:textId="6BF7A1AB" w:rsidR="008E1EB9" w:rsidRPr="00031F7A" w:rsidRDefault="00666F86" w:rsidP="00586810">
      <w:pPr>
        <w:jc w:val="both"/>
        <w:rPr>
          <w:rFonts w:ascii="Calibri" w:hAnsi="Calibri" w:cs="Calibri"/>
        </w:rPr>
      </w:pPr>
      <w:r w:rsidRPr="00031F7A">
        <w:rPr>
          <w:rFonts w:ascii="Calibri" w:hAnsi="Calibri" w:cs="Calibri"/>
        </w:rPr>
        <w:fldChar w:fldCharType="end"/>
      </w:r>
    </w:p>
    <w:p w14:paraId="01FADB65" w14:textId="77777777" w:rsidR="009D6066" w:rsidRPr="00031F7A" w:rsidRDefault="009D6066" w:rsidP="00586810">
      <w:pPr>
        <w:jc w:val="both"/>
        <w:rPr>
          <w:rFonts w:ascii="Calibri" w:hAnsi="Calibri" w:cs="Calibri"/>
        </w:rPr>
      </w:pPr>
      <w:bookmarkStart w:id="3" w:name="_Toc372294161"/>
    </w:p>
    <w:p w14:paraId="61FAEEBE" w14:textId="77777777" w:rsidR="003B4041" w:rsidRPr="00031F7A" w:rsidRDefault="003B4041" w:rsidP="003B4041">
      <w:pPr>
        <w:jc w:val="both"/>
        <w:rPr>
          <w:rFonts w:ascii="Calibri" w:hAnsi="Calibri" w:cs="Calibri"/>
        </w:rPr>
      </w:pPr>
    </w:p>
    <w:p w14:paraId="1B51DFFB" w14:textId="47D8AD03" w:rsidR="00D27EC8" w:rsidRPr="00031F7A" w:rsidRDefault="00D27EC8" w:rsidP="00D27EC8">
      <w:pPr>
        <w:pStyle w:val="H1"/>
        <w:rPr>
          <w:rFonts w:ascii="Calibri" w:hAnsi="Calibri" w:cs="Calibri"/>
        </w:rPr>
      </w:pPr>
      <w:bookmarkStart w:id="4" w:name="_Toc15916967"/>
      <w:bookmarkStart w:id="5" w:name="_Toc40429091"/>
      <w:bookmarkStart w:id="6" w:name="_Toc126703095"/>
      <w:bookmarkStart w:id="7" w:name="_Toc204768265"/>
      <w:r w:rsidRPr="00031F7A">
        <w:rPr>
          <w:rFonts w:ascii="Calibri" w:hAnsi="Calibri" w:cs="Calibri"/>
        </w:rPr>
        <w:lastRenderedPageBreak/>
        <w:t xml:space="preserve">Matrix of Changes since </w:t>
      </w:r>
      <w:r w:rsidR="00B868C8" w:rsidRPr="00B868C8">
        <w:rPr>
          <w:rFonts w:ascii="Calibri" w:hAnsi="Calibri" w:cs="Calibri"/>
          <w:highlight w:val="yellow"/>
        </w:rPr>
        <w:t>January 2025</w:t>
      </w:r>
      <w:r w:rsidRPr="00031F7A">
        <w:rPr>
          <w:rFonts w:ascii="Calibri" w:hAnsi="Calibri" w:cs="Calibri"/>
        </w:rPr>
        <w:t xml:space="preserve"> Edition</w:t>
      </w:r>
      <w:bookmarkEnd w:id="4"/>
      <w:bookmarkEnd w:id="5"/>
      <w:bookmarkEnd w:id="6"/>
      <w:bookmarkEnd w:id="7"/>
    </w:p>
    <w:p w14:paraId="2F0A6E7C" w14:textId="77777777" w:rsidR="00D27EC8" w:rsidRPr="00031F7A" w:rsidRDefault="00D27EC8" w:rsidP="00D27EC8">
      <w:pPr>
        <w:jc w:val="both"/>
        <w:rPr>
          <w:rFonts w:ascii="Calibri" w:hAnsi="Calibri" w:cs="Calibri"/>
        </w:rPr>
      </w:pPr>
    </w:p>
    <w:p w14:paraId="3E3D5DC5" w14:textId="77777777" w:rsidR="00D27EC8" w:rsidRDefault="00D27EC8" w:rsidP="00D27EC8">
      <w:pPr>
        <w:jc w:val="both"/>
        <w:rPr>
          <w:rFonts w:ascii="Calibri" w:hAnsi="Calibri" w:cs="Calibri"/>
        </w:rPr>
      </w:pPr>
      <w:r w:rsidRPr="00031F7A">
        <w:rPr>
          <w:rFonts w:ascii="Calibri" w:hAnsi="Calibri" w:cs="Calibri"/>
        </w:rPr>
        <w:t>All changes made throughout the policies and procedures are highlighted in yellow.</w:t>
      </w:r>
    </w:p>
    <w:p w14:paraId="5343166C" w14:textId="77777777" w:rsidR="00D27EC8" w:rsidRPr="00031F7A" w:rsidRDefault="00D27EC8" w:rsidP="00D27EC8">
      <w:pPr>
        <w:jc w:val="both"/>
        <w:rPr>
          <w:rFonts w:ascii="Calibri" w:hAnsi="Calibri" w:cs="Calibri"/>
        </w:rPr>
      </w:pPr>
    </w:p>
    <w:p w14:paraId="4FC00E7E" w14:textId="77777777" w:rsidR="00D27EC8" w:rsidRDefault="00D27EC8" w:rsidP="00D27EC8">
      <w:pPr>
        <w:jc w:val="both"/>
        <w:rPr>
          <w:rFonts w:ascii="Calibri" w:hAnsi="Calibri" w:cs="Calibri"/>
        </w:rPr>
      </w:pPr>
      <w:r w:rsidRPr="00031F7A">
        <w:rPr>
          <w:rFonts w:ascii="Calibri" w:hAnsi="Calibri" w:cs="Calibri"/>
        </w:rPr>
        <w:t xml:space="preserve">‘Minor word/grammar changes’ indicates that there have been no significant </w:t>
      </w:r>
      <w:proofErr w:type="gramStart"/>
      <w:r w:rsidRPr="00031F7A">
        <w:rPr>
          <w:rFonts w:ascii="Calibri" w:hAnsi="Calibri" w:cs="Calibri"/>
        </w:rPr>
        <w:t>changes</w:t>
      </w:r>
      <w:proofErr w:type="gramEnd"/>
      <w:r w:rsidRPr="00031F7A">
        <w:rPr>
          <w:rFonts w:ascii="Calibri" w:hAnsi="Calibri" w:cs="Calibri"/>
        </w:rPr>
        <w:t xml:space="preserve"> and the meaning of the policy remains the same. </w:t>
      </w:r>
    </w:p>
    <w:p w14:paraId="15F8C8C6" w14:textId="77777777" w:rsidR="00D27EC8" w:rsidRDefault="00D27EC8" w:rsidP="00D27EC8">
      <w:pPr>
        <w:jc w:val="both"/>
        <w:rPr>
          <w:rFonts w:ascii="Calibri" w:hAnsi="Calibri" w:cs="Calibri"/>
        </w:rPr>
      </w:pPr>
    </w:p>
    <w:p w14:paraId="043B14F9" w14:textId="77777777" w:rsidR="00D27EC8" w:rsidRPr="00874E2E" w:rsidRDefault="00D27EC8" w:rsidP="00D27EC8">
      <w:pPr>
        <w:jc w:val="both"/>
        <w:rPr>
          <w:rFonts w:ascii="Calibri" w:hAnsi="Calibri" w:cs="Calibri"/>
        </w:rPr>
      </w:pPr>
      <w:r w:rsidRPr="00B21D84">
        <w:rPr>
          <w:rFonts w:ascii="Calibri" w:hAnsi="Calibri" w:cs="Calibri"/>
        </w:rPr>
        <w:t>Providers are responsible for ensuring they follow the current version of the framework for their provider type.</w:t>
      </w:r>
      <w:r>
        <w:rPr>
          <w:rFonts w:ascii="Calibri" w:hAnsi="Calibri" w:cs="Calibri"/>
        </w:rPr>
        <w:t xml:space="preserve"> </w:t>
      </w:r>
    </w:p>
    <w:p w14:paraId="69A03B0B" w14:textId="77777777" w:rsidR="00D27EC8" w:rsidRDefault="00D27EC8" w:rsidP="00D27EC8">
      <w:pPr>
        <w:jc w:val="both"/>
        <w:rPr>
          <w:rFonts w:ascii="Calibri" w:hAnsi="Calibri" w:cs="Calibri"/>
        </w:rPr>
      </w:pPr>
    </w:p>
    <w:tbl>
      <w:tblPr>
        <w:tblStyle w:val="TableGrid"/>
        <w:tblW w:w="9067" w:type="dxa"/>
        <w:tblLook w:val="04A0" w:firstRow="1" w:lastRow="0" w:firstColumn="1" w:lastColumn="0" w:noHBand="0" w:noVBand="1"/>
      </w:tblPr>
      <w:tblGrid>
        <w:gridCol w:w="3510"/>
        <w:gridCol w:w="5557"/>
      </w:tblGrid>
      <w:tr w:rsidR="00F166B0" w:rsidRPr="00746B76" w14:paraId="72750306" w14:textId="77777777" w:rsidTr="218F3F0C">
        <w:trPr>
          <w:trHeight w:val="617"/>
        </w:trPr>
        <w:tc>
          <w:tcPr>
            <w:tcW w:w="3510" w:type="dxa"/>
            <w:shd w:val="clear" w:color="auto" w:fill="D9D9D9" w:themeFill="background1" w:themeFillShade="D9"/>
            <w:vAlign w:val="center"/>
          </w:tcPr>
          <w:p w14:paraId="4C47D938" w14:textId="77777777" w:rsidR="00F166B0" w:rsidRPr="00746B76" w:rsidRDefault="00F166B0" w:rsidP="00683379">
            <w:pPr>
              <w:jc w:val="center"/>
              <w:rPr>
                <w:rFonts w:cs="Calibri"/>
                <w:b/>
              </w:rPr>
            </w:pPr>
            <w:r w:rsidRPr="00746B76">
              <w:rPr>
                <w:rFonts w:cs="Calibri"/>
                <w:b/>
              </w:rPr>
              <w:t>Section/Policy</w:t>
            </w:r>
          </w:p>
        </w:tc>
        <w:tc>
          <w:tcPr>
            <w:tcW w:w="5557" w:type="dxa"/>
            <w:shd w:val="clear" w:color="auto" w:fill="D9D9D9" w:themeFill="background1" w:themeFillShade="D9"/>
            <w:vAlign w:val="center"/>
          </w:tcPr>
          <w:p w14:paraId="7B652623" w14:textId="77777777" w:rsidR="00F166B0" w:rsidRPr="00746B76" w:rsidRDefault="00F166B0" w:rsidP="00683379">
            <w:pPr>
              <w:jc w:val="center"/>
              <w:rPr>
                <w:rFonts w:cs="Calibri"/>
              </w:rPr>
            </w:pPr>
            <w:r w:rsidRPr="00746B76">
              <w:rPr>
                <w:rFonts w:cs="Calibri"/>
                <w:b/>
              </w:rPr>
              <w:t>Changes Made</w:t>
            </w:r>
          </w:p>
        </w:tc>
      </w:tr>
      <w:tr w:rsidR="00F166B0" w:rsidRPr="00746B76" w14:paraId="60F604A5" w14:textId="77777777" w:rsidTr="218F3F0C">
        <w:trPr>
          <w:trHeight w:val="840"/>
        </w:trPr>
        <w:tc>
          <w:tcPr>
            <w:tcW w:w="3510" w:type="dxa"/>
            <w:vAlign w:val="center"/>
          </w:tcPr>
          <w:p w14:paraId="0E01F631" w14:textId="0BECED88" w:rsidR="00F166B0" w:rsidRPr="00746B76" w:rsidRDefault="00F166B0" w:rsidP="00683379">
            <w:pPr>
              <w:spacing w:before="120" w:after="120"/>
              <w:jc w:val="center"/>
              <w:rPr>
                <w:rFonts w:cs="Calibri"/>
                <w:b/>
              </w:rPr>
            </w:pPr>
            <w:r>
              <w:rPr>
                <w:rFonts w:cs="Calibri"/>
                <w:b/>
              </w:rPr>
              <w:t xml:space="preserve">Safeguarding </w:t>
            </w:r>
            <w:r w:rsidR="00493940">
              <w:rPr>
                <w:rFonts w:cs="Calibri"/>
                <w:b/>
              </w:rPr>
              <w:t xml:space="preserve">Children and Child Protection Policy </w:t>
            </w:r>
            <w:r>
              <w:rPr>
                <w:rFonts w:cs="Calibri"/>
                <w:b/>
              </w:rPr>
              <w:t>(example)</w:t>
            </w:r>
          </w:p>
        </w:tc>
        <w:tc>
          <w:tcPr>
            <w:tcW w:w="5557" w:type="dxa"/>
            <w:vAlign w:val="center"/>
          </w:tcPr>
          <w:p w14:paraId="7CDEC99A" w14:textId="77777777" w:rsidR="00493940" w:rsidRDefault="00F166B0" w:rsidP="00683379">
            <w:pPr>
              <w:rPr>
                <w:rFonts w:eastAsiaTheme="minorEastAsia" w:cs="Calibri"/>
              </w:rPr>
            </w:pPr>
            <w:r>
              <w:rPr>
                <w:rFonts w:eastAsiaTheme="minorEastAsia" w:cs="Calibri"/>
              </w:rPr>
              <w:t xml:space="preserve">Added: </w:t>
            </w:r>
          </w:p>
          <w:p w14:paraId="7C4E76C3" w14:textId="1B613FF1" w:rsidR="00F166B0" w:rsidRDefault="00F166B0" w:rsidP="00683379">
            <w:pPr>
              <w:rPr>
                <w:rFonts w:cs="Calibri"/>
                <w:color w:val="000000"/>
              </w:rPr>
            </w:pPr>
            <w:r w:rsidRPr="005F111A">
              <w:rPr>
                <w:rFonts w:cs="Calibri"/>
                <w:color w:val="000000"/>
                <w:highlight w:val="yellow"/>
              </w:rPr>
              <w:t>through building a safer organisational culture.</w:t>
            </w:r>
          </w:p>
          <w:p w14:paraId="547F0BFB" w14:textId="77777777" w:rsidR="00493940" w:rsidRDefault="00493940" w:rsidP="00683379">
            <w:pPr>
              <w:rPr>
                <w:rFonts w:cs="Calibri"/>
                <w:color w:val="000000"/>
                <w:highlight w:val="yellow"/>
              </w:rPr>
            </w:pPr>
          </w:p>
          <w:p w14:paraId="4B9A1517" w14:textId="051367BA" w:rsidR="00F166B0" w:rsidRDefault="00F166B0" w:rsidP="00683379">
            <w:pPr>
              <w:rPr>
                <w:rFonts w:cs="Calibri"/>
                <w:color w:val="000000"/>
              </w:rPr>
            </w:pPr>
            <w:r w:rsidRPr="000A3857">
              <w:rPr>
                <w:rFonts w:cs="Calibri"/>
                <w:color w:val="000000"/>
                <w:highlight w:val="yellow"/>
              </w:rPr>
              <w:t>Attendance policy</w:t>
            </w:r>
          </w:p>
          <w:p w14:paraId="7127E639" w14:textId="77777777" w:rsidR="00F166B0" w:rsidRDefault="00F166B0" w:rsidP="00683379">
            <w:pPr>
              <w:rPr>
                <w:rFonts w:cs="Calibri"/>
                <w:color w:val="000000"/>
              </w:rPr>
            </w:pPr>
          </w:p>
          <w:p w14:paraId="58F02B40" w14:textId="77777777" w:rsidR="003459A6" w:rsidRDefault="003459A6" w:rsidP="00683379">
            <w:pPr>
              <w:rPr>
                <w:rFonts w:eastAsiaTheme="minorEastAsia" w:cs="Calibri"/>
              </w:rPr>
            </w:pPr>
            <w:r w:rsidRPr="00312F32">
              <w:rPr>
                <w:rFonts w:cs="Calibri"/>
                <w:color w:val="000000"/>
                <w:highlight w:val="yellow"/>
              </w:rPr>
              <w:t>are confident to implement these</w:t>
            </w:r>
            <w:r w:rsidRPr="00031F7A">
              <w:rPr>
                <w:rFonts w:cs="Calibri"/>
                <w:color w:val="000000"/>
              </w:rPr>
              <w:t xml:space="preserve"> policy and procedures</w:t>
            </w:r>
            <w:r>
              <w:rPr>
                <w:rFonts w:cs="Calibri"/>
                <w:color w:val="000000"/>
              </w:rPr>
              <w:t xml:space="preserve"> </w:t>
            </w:r>
            <w:r w:rsidRPr="005F111A">
              <w:rPr>
                <w:rFonts w:cs="Calibri"/>
                <w:color w:val="000000"/>
                <w:highlight w:val="yellow"/>
              </w:rPr>
              <w:t>on an ongoing basis to</w:t>
            </w:r>
            <w:r>
              <w:rPr>
                <w:rFonts w:eastAsiaTheme="minorEastAsia" w:cs="Calibri"/>
              </w:rPr>
              <w:t xml:space="preserve"> </w:t>
            </w:r>
          </w:p>
          <w:p w14:paraId="01568822" w14:textId="77777777" w:rsidR="003459A6" w:rsidRDefault="003459A6" w:rsidP="00683379">
            <w:pPr>
              <w:rPr>
                <w:rFonts w:eastAsiaTheme="minorEastAsia" w:cs="Calibri"/>
              </w:rPr>
            </w:pPr>
          </w:p>
          <w:p w14:paraId="7CB956B4" w14:textId="0B10225C" w:rsidR="003459A6" w:rsidRDefault="003459A6" w:rsidP="00683379">
            <w:pPr>
              <w:rPr>
                <w:rFonts w:eastAsiaTheme="minorEastAsia" w:cs="Calibri"/>
              </w:rPr>
            </w:pPr>
            <w:r w:rsidRPr="005F111A">
              <w:rPr>
                <w:rFonts w:cs="Calibri"/>
                <w:color w:val="000000"/>
                <w:highlight w:val="yellow"/>
              </w:rPr>
              <w:t>, in line with the criteria set out in Annex C of the EYFS</w:t>
            </w:r>
          </w:p>
          <w:p w14:paraId="50B075D9" w14:textId="77777777" w:rsidR="003459A6" w:rsidRDefault="003459A6" w:rsidP="00683379">
            <w:pPr>
              <w:rPr>
                <w:rFonts w:eastAsiaTheme="minorEastAsia" w:cs="Calibri"/>
              </w:rPr>
            </w:pPr>
          </w:p>
          <w:p w14:paraId="24544635" w14:textId="36579A3A" w:rsidR="003459A6" w:rsidRPr="003459A6" w:rsidRDefault="003459A6" w:rsidP="00683379">
            <w:pPr>
              <w:rPr>
                <w:rFonts w:eastAsiaTheme="minorEastAsia" w:cs="Calibri"/>
                <w:sz w:val="28"/>
                <w:szCs w:val="28"/>
              </w:rPr>
            </w:pPr>
            <w:r w:rsidRPr="003459A6">
              <w:rPr>
                <w:rFonts w:eastAsia="Arial" w:cs="Calibri"/>
              </w:rPr>
              <w:t xml:space="preserve">Develop a safe </w:t>
            </w:r>
            <w:r w:rsidRPr="003459A6">
              <w:rPr>
                <w:rFonts w:eastAsia="Arial" w:cs="Calibri"/>
                <w:highlight w:val="yellow"/>
              </w:rPr>
              <w:t>organisational</w:t>
            </w:r>
            <w:r w:rsidRPr="003459A6">
              <w:rPr>
                <w:rFonts w:eastAsia="Arial" w:cs="Calibri"/>
              </w:rPr>
              <w:t xml:space="preserve"> culture where staff are confident to raise concerns about professional conduct</w:t>
            </w:r>
          </w:p>
          <w:p w14:paraId="7D37BACE" w14:textId="77777777" w:rsidR="003459A6" w:rsidRDefault="003459A6" w:rsidP="00683379">
            <w:pPr>
              <w:rPr>
                <w:rFonts w:eastAsiaTheme="minorEastAsia" w:cs="Calibri"/>
              </w:rPr>
            </w:pPr>
          </w:p>
          <w:p w14:paraId="36CCAE29" w14:textId="0318D497" w:rsidR="003459A6" w:rsidRDefault="003459A6" w:rsidP="00683379">
            <w:pPr>
              <w:rPr>
                <w:rFonts w:eastAsia="Arial" w:cs="Calibri"/>
              </w:rPr>
            </w:pPr>
            <w:r w:rsidRPr="00031F7A">
              <w:rPr>
                <w:rFonts w:eastAsia="Arial" w:cs="Calibri"/>
              </w:rPr>
              <w:t xml:space="preserve">including the </w:t>
            </w:r>
            <w:r w:rsidRPr="00F42A80">
              <w:rPr>
                <w:rFonts w:eastAsia="Arial" w:cs="Calibri"/>
                <w:highlight w:val="yellow"/>
              </w:rPr>
              <w:t>additional potential</w:t>
            </w:r>
            <w:r>
              <w:rPr>
                <w:rFonts w:eastAsia="Arial" w:cs="Calibri"/>
              </w:rPr>
              <w:t xml:space="preserve"> </w:t>
            </w:r>
            <w:r w:rsidRPr="00031F7A">
              <w:rPr>
                <w:rFonts w:eastAsia="Arial" w:cs="Calibri"/>
              </w:rPr>
              <w:t xml:space="preserve">impact of </w:t>
            </w:r>
            <w:r w:rsidRPr="00F42A80">
              <w:rPr>
                <w:rFonts w:eastAsia="Arial" w:cs="Calibri"/>
                <w:highlight w:val="yellow"/>
              </w:rPr>
              <w:t>the</w:t>
            </w:r>
            <w:r w:rsidRPr="00031F7A">
              <w:rPr>
                <w:rFonts w:eastAsia="Arial" w:cs="Calibri"/>
              </w:rPr>
              <w:t xml:space="preserve"> trio </w:t>
            </w:r>
            <w:r w:rsidRPr="00F42A80">
              <w:rPr>
                <w:rFonts w:eastAsia="Arial" w:cs="Calibri"/>
                <w:highlight w:val="yellow"/>
              </w:rPr>
              <w:t>of vulnerabilities</w:t>
            </w:r>
            <w:r>
              <w:rPr>
                <w:rFonts w:eastAsia="Arial" w:cs="Calibri"/>
              </w:rPr>
              <w:t xml:space="preserve"> </w:t>
            </w:r>
            <w:r w:rsidRPr="00031F7A">
              <w:rPr>
                <w:rFonts w:eastAsia="Arial" w:cs="Calibri"/>
              </w:rPr>
              <w:t>on children</w:t>
            </w:r>
          </w:p>
          <w:p w14:paraId="2432E903" w14:textId="77777777" w:rsidR="003459A6" w:rsidRDefault="003459A6" w:rsidP="00683379">
            <w:pPr>
              <w:rPr>
                <w:rFonts w:eastAsia="Arial" w:cs="Calibri"/>
              </w:rPr>
            </w:pPr>
          </w:p>
          <w:p w14:paraId="3F28E1B4" w14:textId="637D9E52" w:rsidR="003459A6" w:rsidRDefault="003459A6" w:rsidP="00683379">
            <w:pPr>
              <w:rPr>
                <w:rFonts w:eastAsia="Arial" w:cs="Calibri"/>
              </w:rPr>
            </w:pPr>
            <w:r w:rsidRPr="00031F7A">
              <w:rPr>
                <w:rFonts w:eastAsia="Arial" w:cs="Calibri"/>
              </w:rPr>
              <w:t xml:space="preserve">Ensure that all staff are </w:t>
            </w:r>
            <w:r w:rsidRPr="00F42A80">
              <w:rPr>
                <w:rFonts w:eastAsia="Arial" w:cs="Calibri"/>
                <w:highlight w:val="yellow"/>
              </w:rPr>
              <w:t>trained at least every two years</w:t>
            </w:r>
          </w:p>
          <w:p w14:paraId="085F5EBA" w14:textId="77777777" w:rsidR="003459A6" w:rsidRDefault="003459A6" w:rsidP="00683379">
            <w:pPr>
              <w:rPr>
                <w:rFonts w:eastAsia="Arial" w:cs="Calibri"/>
              </w:rPr>
            </w:pPr>
          </w:p>
          <w:p w14:paraId="1C520E1F" w14:textId="35328C3B" w:rsidR="003459A6" w:rsidRDefault="003459A6" w:rsidP="00683379">
            <w:pPr>
              <w:rPr>
                <w:rFonts w:eastAsia="Arial" w:cs="Calibri"/>
              </w:rPr>
            </w:pPr>
            <w:r w:rsidRPr="00F42A80">
              <w:rPr>
                <w:rFonts w:eastAsia="Arial" w:cs="Calibri"/>
                <w:highlight w:val="yellow"/>
              </w:rPr>
              <w:t>Follow clear whistleblowing procedures by</w:t>
            </w:r>
            <w:r>
              <w:rPr>
                <w:rFonts w:eastAsia="Arial" w:cs="Calibri"/>
              </w:rPr>
              <w:t xml:space="preserve"> </w:t>
            </w:r>
            <w:r w:rsidRPr="00F42A80">
              <w:rPr>
                <w:rFonts w:eastAsia="Arial" w:cs="Calibri"/>
                <w:highlight w:val="yellow"/>
              </w:rPr>
              <w:t>taking</w:t>
            </w:r>
            <w:r w:rsidRPr="00031F7A">
              <w:rPr>
                <w:rFonts w:eastAsia="Arial" w:cs="Calibri"/>
              </w:rPr>
              <w:t xml:space="preserve"> any appropriate action relating to</w:t>
            </w:r>
            <w:r>
              <w:rPr>
                <w:rFonts w:eastAsia="Arial" w:cs="Calibri"/>
              </w:rPr>
              <w:t xml:space="preserve"> </w:t>
            </w:r>
            <w:r w:rsidRPr="00F42A80">
              <w:rPr>
                <w:rFonts w:eastAsia="Arial" w:cs="Calibri"/>
                <w:highlight w:val="yellow"/>
              </w:rPr>
              <w:t>poor or unsafe practices and</w:t>
            </w:r>
            <w:r>
              <w:rPr>
                <w:rFonts w:eastAsia="Arial" w:cs="Calibri"/>
              </w:rPr>
              <w:t xml:space="preserve"> </w:t>
            </w:r>
            <w:r w:rsidRPr="00031F7A">
              <w:rPr>
                <w:rFonts w:eastAsia="Arial" w:cs="Calibri"/>
              </w:rPr>
              <w:t>allegations of serious harm</w:t>
            </w:r>
          </w:p>
          <w:p w14:paraId="45BF208A" w14:textId="77777777" w:rsidR="003459A6" w:rsidRDefault="003459A6" w:rsidP="00683379">
            <w:pPr>
              <w:rPr>
                <w:rFonts w:eastAsiaTheme="minorEastAsia" w:cs="Calibri"/>
              </w:rPr>
            </w:pPr>
          </w:p>
          <w:p w14:paraId="31E92385" w14:textId="20C5A2F4" w:rsidR="003459A6" w:rsidRDefault="003459A6" w:rsidP="00683379">
            <w:pPr>
              <w:rPr>
                <w:rFonts w:eastAsiaTheme="minorEastAsia" w:cs="Calibri"/>
              </w:rPr>
            </w:pPr>
            <w:r w:rsidRPr="00031F7A">
              <w:rPr>
                <w:rFonts w:eastAsia="Arial" w:cs="Calibri"/>
              </w:rPr>
              <w:t>The designated persons receive comprehensive training</w:t>
            </w:r>
            <w:r w:rsidRPr="00F42A80">
              <w:rPr>
                <w:rFonts w:eastAsia="Arial" w:cs="Calibri"/>
                <w:highlight w:val="yellow"/>
              </w:rPr>
              <w:t>, consistent with the training criteria provided in Annex C of the EYFS,</w:t>
            </w:r>
          </w:p>
          <w:p w14:paraId="3E3602B9" w14:textId="77777777" w:rsidR="003459A6" w:rsidRDefault="003459A6" w:rsidP="00683379">
            <w:pPr>
              <w:rPr>
                <w:rFonts w:eastAsiaTheme="minorEastAsia" w:cs="Calibri"/>
              </w:rPr>
            </w:pPr>
          </w:p>
          <w:p w14:paraId="33CD5F0D" w14:textId="1B4D8BEC" w:rsidR="003459A6" w:rsidRDefault="003459A6" w:rsidP="00683379">
            <w:pPr>
              <w:rPr>
                <w:rFonts w:cs="Calibri"/>
                <w:color w:val="000000"/>
              </w:rPr>
            </w:pPr>
            <w:r w:rsidRPr="00031F7A">
              <w:rPr>
                <w:rFonts w:cs="Calibri"/>
                <w:color w:val="000000"/>
              </w:rPr>
              <w:t xml:space="preserve">Retain up-to-date knowledge of </w:t>
            </w:r>
            <w:r w:rsidRPr="00F42A80">
              <w:rPr>
                <w:rFonts w:cs="Calibri"/>
                <w:color w:val="000000"/>
                <w:highlight w:val="yellow"/>
              </w:rPr>
              <w:t xml:space="preserve">local child protection procedures, including how to liaise with local statutory </w:t>
            </w:r>
            <w:r w:rsidRPr="00F42A80">
              <w:rPr>
                <w:rFonts w:cs="Calibri"/>
                <w:color w:val="000000"/>
                <w:highlight w:val="yellow"/>
              </w:rPr>
              <w:lastRenderedPageBreak/>
              <w:t>children’s services agencies and with</w:t>
            </w:r>
            <w:r>
              <w:rPr>
                <w:rFonts w:cs="Calibri"/>
                <w:color w:val="000000"/>
              </w:rPr>
              <w:t xml:space="preserve"> </w:t>
            </w:r>
            <w:r w:rsidRPr="00031F7A">
              <w:rPr>
                <w:rFonts w:cs="Calibri"/>
                <w:color w:val="000000"/>
              </w:rPr>
              <w:t>the local safeguarding partners</w:t>
            </w:r>
            <w:r>
              <w:rPr>
                <w:rFonts w:cs="Calibri"/>
                <w:color w:val="000000"/>
              </w:rPr>
              <w:t xml:space="preserve"> </w:t>
            </w:r>
            <w:r w:rsidRPr="00F42A80">
              <w:rPr>
                <w:rFonts w:cs="Calibri"/>
                <w:color w:val="000000"/>
                <w:highlight w:val="yellow"/>
              </w:rPr>
              <w:t>to safeguard children.</w:t>
            </w:r>
          </w:p>
          <w:p w14:paraId="0280FA12" w14:textId="77777777" w:rsidR="003459A6" w:rsidRDefault="003459A6" w:rsidP="00683379">
            <w:pPr>
              <w:rPr>
                <w:rFonts w:cs="Calibri"/>
              </w:rPr>
            </w:pPr>
          </w:p>
          <w:p w14:paraId="23F3734B" w14:textId="43BCC7F1" w:rsidR="00F166B0" w:rsidRDefault="00F166B0" w:rsidP="00683379">
            <w:pPr>
              <w:rPr>
                <w:rFonts w:cs="Calibri"/>
                <w:color w:val="000000"/>
              </w:rPr>
            </w:pPr>
            <w:r w:rsidRPr="00031F7A">
              <w:rPr>
                <w:rFonts w:cs="Calibri"/>
                <w:color w:val="000000"/>
              </w:rPr>
              <w:t xml:space="preserve">our Staff </w:t>
            </w:r>
            <w:r w:rsidRPr="00F42A80">
              <w:rPr>
                <w:rFonts w:cs="Calibri"/>
                <w:color w:val="000000"/>
                <w:highlight w:val="yellow"/>
              </w:rPr>
              <w:t>code of conduct</w:t>
            </w:r>
            <w:r w:rsidRPr="00031F7A">
              <w:rPr>
                <w:rFonts w:cs="Calibri"/>
                <w:color w:val="000000"/>
              </w:rPr>
              <w:t xml:space="preserve"> policy</w:t>
            </w:r>
          </w:p>
          <w:p w14:paraId="46CE601E" w14:textId="067F8E79" w:rsidR="00F166B0" w:rsidRDefault="00F166B0" w:rsidP="00A31D9B">
            <w:pPr>
              <w:rPr>
                <w:rFonts w:eastAsia="Arial" w:cs="Calibri"/>
              </w:rPr>
            </w:pPr>
            <w:r w:rsidRPr="00031F7A">
              <w:rPr>
                <w:rFonts w:eastAsia="Arial" w:cs="Calibri"/>
              </w:rPr>
              <w:t xml:space="preserve">As part of our requirements under the statutory </w:t>
            </w:r>
            <w:proofErr w:type="gramStart"/>
            <w:r w:rsidRPr="00031F7A">
              <w:rPr>
                <w:rFonts w:eastAsia="Arial" w:cs="Calibri"/>
              </w:rPr>
              <w:t>framework</w:t>
            </w:r>
            <w:proofErr w:type="gramEnd"/>
            <w:r w:rsidRPr="00031F7A">
              <w:rPr>
                <w:rFonts w:eastAsia="Arial" w:cs="Calibri"/>
              </w:rPr>
              <w:t xml:space="preserve"> we </w:t>
            </w:r>
            <w:r w:rsidRPr="00F42A80">
              <w:rPr>
                <w:rFonts w:eastAsia="Arial" w:cs="Calibri"/>
                <w:highlight w:val="yellow"/>
              </w:rPr>
              <w:t>must follow up on absences in a timely manner. See our Attendance policy for further details about the processes we will take to implement this requirement.</w:t>
            </w:r>
          </w:p>
          <w:p w14:paraId="764A2A33" w14:textId="77777777" w:rsidR="00F166B0" w:rsidRDefault="00F166B0" w:rsidP="00683379">
            <w:pPr>
              <w:rPr>
                <w:rFonts w:eastAsiaTheme="minorEastAsia" w:cs="Calibri"/>
              </w:rPr>
            </w:pPr>
          </w:p>
          <w:p w14:paraId="1641D56D" w14:textId="1F688F39" w:rsidR="00F166B0" w:rsidRDefault="00F166B0" w:rsidP="00683379">
            <w:pPr>
              <w:rPr>
                <w:rFonts w:eastAsia="Arial" w:cs="Calibri"/>
              </w:rPr>
            </w:pPr>
            <w:r w:rsidRPr="00F42A80">
              <w:rPr>
                <w:rFonts w:eastAsia="Arial" w:cs="Calibri"/>
                <w:highlight w:val="yellow"/>
              </w:rPr>
              <w:t>We</w:t>
            </w:r>
            <w:r>
              <w:rPr>
                <w:rFonts w:eastAsia="Arial" w:cs="Calibri"/>
              </w:rPr>
              <w:t xml:space="preserve"> </w:t>
            </w:r>
            <w:r w:rsidRPr="00031F7A">
              <w:rPr>
                <w:rFonts w:eastAsia="Arial" w:cs="Calibri"/>
              </w:rPr>
              <w:t xml:space="preserve">are required to monitor children’s attendance patterns </w:t>
            </w:r>
            <w:r w:rsidRPr="00F42A80">
              <w:rPr>
                <w:rFonts w:eastAsia="Arial" w:cs="Calibri"/>
                <w:highlight w:val="yellow"/>
              </w:rPr>
              <w:t>and trends</w:t>
            </w:r>
          </w:p>
          <w:p w14:paraId="37FD7690" w14:textId="77777777" w:rsidR="00F166B0" w:rsidRDefault="00F166B0" w:rsidP="00683379">
            <w:pPr>
              <w:rPr>
                <w:rFonts w:cs="Calibri"/>
                <w:color w:val="000000"/>
              </w:rPr>
            </w:pPr>
          </w:p>
          <w:p w14:paraId="11BA53DF" w14:textId="50B9ACD6" w:rsidR="00F166B0" w:rsidRDefault="00F166B0" w:rsidP="00683379">
            <w:pPr>
              <w:rPr>
                <w:rFonts w:cs="Calibri"/>
              </w:rPr>
            </w:pPr>
            <w:r w:rsidRPr="003F177F">
              <w:rPr>
                <w:rFonts w:cs="Calibri"/>
                <w:highlight w:val="yellow"/>
              </w:rPr>
              <w:t>See the Whistleblowing policy which outlines our procedures, including where staff may wish to raise concerns about poor or unsafe practice regarding our safeguarding provision. All concerns will be taken seriously by the senior leadership team.</w:t>
            </w:r>
          </w:p>
          <w:p w14:paraId="34305885" w14:textId="77777777" w:rsidR="00F166B0" w:rsidRDefault="00F166B0" w:rsidP="00683379">
            <w:pPr>
              <w:rPr>
                <w:rFonts w:cs="Calibri"/>
                <w:color w:val="000000"/>
              </w:rPr>
            </w:pPr>
          </w:p>
          <w:p w14:paraId="3DC0BD3C" w14:textId="7E286122" w:rsidR="00F166B0" w:rsidRDefault="00F166B0" w:rsidP="00683379">
            <w:pPr>
              <w:rPr>
                <w:rFonts w:cs="Calibri"/>
                <w:color w:val="000000"/>
              </w:rPr>
            </w:pPr>
            <w:r w:rsidRPr="00031F7A">
              <w:rPr>
                <w:rFonts w:cs="Calibri"/>
              </w:rPr>
              <w:t>We believe keeping children safe is the highest priority and if, for whatever reason, concerns cannot be reported to the DSL or deputy DSL</w:t>
            </w:r>
            <w:r w:rsidRPr="003F177F">
              <w:rPr>
                <w:rFonts w:cs="Calibri"/>
                <w:highlight w:val="yellow"/>
              </w:rPr>
              <w:t>, or where a staff member feels that their genuine concerns are not being addressed,</w:t>
            </w:r>
            <w:r>
              <w:rPr>
                <w:rFonts w:cs="Calibri"/>
              </w:rPr>
              <w:t xml:space="preserve"> </w:t>
            </w:r>
            <w:r w:rsidRPr="00031F7A">
              <w:rPr>
                <w:rFonts w:cs="Calibri"/>
              </w:rPr>
              <w:t xml:space="preserve">concerns can be reported anonymously to </w:t>
            </w:r>
            <w:r w:rsidRPr="003F177F">
              <w:rPr>
                <w:rFonts w:cs="Calibri"/>
                <w:highlight w:val="yellow"/>
              </w:rPr>
              <w:t>the LA social services safeguarding children team,</w:t>
            </w:r>
            <w:r w:rsidRPr="00031F7A">
              <w:rPr>
                <w:rFonts w:cs="Calibri"/>
              </w:rPr>
              <w:t xml:space="preserve"> the NSPCC, the police</w:t>
            </w:r>
            <w:r w:rsidRPr="003F177F">
              <w:rPr>
                <w:rFonts w:cs="Calibri"/>
                <w:highlight w:val="yellow"/>
              </w:rPr>
              <w:t>, or Ofsted.</w:t>
            </w:r>
          </w:p>
          <w:p w14:paraId="26287540" w14:textId="77777777" w:rsidR="00F166B0" w:rsidRDefault="00F166B0" w:rsidP="00683379">
            <w:pPr>
              <w:rPr>
                <w:rFonts w:cs="Calibri"/>
              </w:rPr>
            </w:pPr>
          </w:p>
          <w:p w14:paraId="7926D28B" w14:textId="6E235BEC" w:rsidR="00F166B0" w:rsidRDefault="00F166B0" w:rsidP="00683379">
            <w:pPr>
              <w:autoSpaceDE w:val="0"/>
              <w:autoSpaceDN w:val="0"/>
              <w:adjustRightInd w:val="0"/>
              <w:jc w:val="both"/>
              <w:rPr>
                <w:rFonts w:cs="Calibri"/>
                <w:color w:val="000000"/>
              </w:rPr>
            </w:pPr>
            <w:r w:rsidRPr="00D764A5">
              <w:rPr>
                <w:rFonts w:cs="Calibri"/>
                <w:color w:val="000000"/>
                <w:highlight w:val="yellow"/>
              </w:rPr>
              <w:t>We check the suitability of new recruits following the procedures outlined in the Recruitment, selection and suitability of staff policy.</w:t>
            </w:r>
          </w:p>
          <w:p w14:paraId="1E0FB826" w14:textId="77777777" w:rsidR="003459A6" w:rsidRDefault="003459A6" w:rsidP="00683379">
            <w:pPr>
              <w:autoSpaceDE w:val="0"/>
              <w:autoSpaceDN w:val="0"/>
              <w:adjustRightInd w:val="0"/>
              <w:jc w:val="both"/>
              <w:rPr>
                <w:rFonts w:cs="Calibri"/>
                <w:color w:val="000000"/>
              </w:rPr>
            </w:pPr>
          </w:p>
          <w:p w14:paraId="61680479" w14:textId="77777777" w:rsidR="00F166B0" w:rsidRDefault="00F166B0" w:rsidP="00683379">
            <w:pPr>
              <w:rPr>
                <w:rFonts w:cs="Calibri"/>
                <w:color w:val="000000"/>
              </w:rPr>
            </w:pPr>
            <w:r w:rsidRPr="00031F7A">
              <w:rPr>
                <w:rFonts w:cs="Calibri"/>
                <w:color w:val="000000"/>
              </w:rPr>
              <w:t xml:space="preserve">Procedures include relevant checks, such as </w:t>
            </w:r>
            <w:r w:rsidRPr="00D82D48">
              <w:rPr>
                <w:rFonts w:cs="Calibri"/>
                <w:color w:val="000000"/>
                <w:highlight w:val="yellow"/>
              </w:rPr>
              <w:t>obtaining</w:t>
            </w:r>
            <w:r w:rsidRPr="00031F7A">
              <w:rPr>
                <w:rFonts w:cs="Calibri"/>
                <w:color w:val="000000"/>
              </w:rPr>
              <w:t xml:space="preserve"> references,</w:t>
            </w:r>
            <w:r>
              <w:rPr>
                <w:rFonts w:cs="Calibri"/>
                <w:color w:val="000000"/>
              </w:rPr>
              <w:t xml:space="preserve"> </w:t>
            </w:r>
            <w:r w:rsidRPr="00031F7A">
              <w:rPr>
                <w:rFonts w:cs="Calibri"/>
                <w:color w:val="000000"/>
              </w:rPr>
              <w:t>establishing the identity of applicant and conducting criminal records disclosures</w:t>
            </w:r>
            <w:r>
              <w:rPr>
                <w:rFonts w:cs="Calibri"/>
                <w:color w:val="000000"/>
              </w:rPr>
              <w:t xml:space="preserve"> </w:t>
            </w:r>
            <w:r w:rsidRPr="00D82D48">
              <w:rPr>
                <w:rFonts w:cs="Calibri"/>
                <w:color w:val="000000"/>
                <w:highlight w:val="yellow"/>
              </w:rPr>
              <w:t>prior to employment</w:t>
            </w:r>
          </w:p>
          <w:p w14:paraId="6E807809" w14:textId="77777777" w:rsidR="00F166B0" w:rsidRDefault="00F166B0" w:rsidP="00683379">
            <w:pPr>
              <w:rPr>
                <w:rFonts w:cs="Calibri"/>
              </w:rPr>
            </w:pPr>
          </w:p>
          <w:p w14:paraId="5189E88E" w14:textId="77777777" w:rsidR="00F166B0" w:rsidRDefault="00F166B0" w:rsidP="00683379">
            <w:r>
              <w:rPr>
                <w:rFonts w:cs="Calibri"/>
              </w:rPr>
              <w:t xml:space="preserve">Updated hyperlink: </w:t>
            </w:r>
            <w:hyperlink r:id="rId13" w:history="1">
              <w:hyperlink r:id="rId14" w:history="1">
                <w:r w:rsidRPr="003459A6">
                  <w:rPr>
                    <w:rStyle w:val="Hyperlink"/>
                    <w:highlight w:val="yellow"/>
                  </w:rPr>
                  <w:t>Anti-terrorist hotline</w:t>
                </w:r>
              </w:hyperlink>
            </w:hyperlink>
          </w:p>
          <w:p w14:paraId="32AB7005" w14:textId="77777777" w:rsidR="00F166B0" w:rsidRDefault="00F166B0" w:rsidP="00683379">
            <w:pPr>
              <w:rPr>
                <w:rFonts w:cs="Calibri"/>
              </w:rPr>
            </w:pPr>
          </w:p>
          <w:p w14:paraId="5CC732D5" w14:textId="5B7AFEFB" w:rsidR="00F166B0" w:rsidRPr="00662144" w:rsidRDefault="00F166B0" w:rsidP="00683379">
            <w:pPr>
              <w:rPr>
                <w:rFonts w:cs="Calibri"/>
              </w:rPr>
            </w:pPr>
            <w:r>
              <w:rPr>
                <w:rFonts w:cs="Calibri"/>
              </w:rPr>
              <w:t>Minor word and grammar changes</w:t>
            </w:r>
          </w:p>
        </w:tc>
      </w:tr>
      <w:tr w:rsidR="00F166B0" w:rsidRPr="00746B76" w14:paraId="5B858ED9" w14:textId="77777777" w:rsidTr="218F3F0C">
        <w:trPr>
          <w:trHeight w:val="840"/>
        </w:trPr>
        <w:tc>
          <w:tcPr>
            <w:tcW w:w="3510" w:type="dxa"/>
            <w:vAlign w:val="center"/>
          </w:tcPr>
          <w:p w14:paraId="591D2407" w14:textId="64726DE7" w:rsidR="00F166B0" w:rsidRPr="00746B76" w:rsidRDefault="00F166B0" w:rsidP="00683379">
            <w:pPr>
              <w:spacing w:before="120" w:after="120"/>
              <w:jc w:val="center"/>
              <w:rPr>
                <w:rFonts w:cs="Calibri"/>
                <w:b/>
                <w:bCs/>
              </w:rPr>
            </w:pPr>
            <w:r>
              <w:rPr>
                <w:rFonts w:cs="Calibri"/>
                <w:b/>
                <w:bCs/>
              </w:rPr>
              <w:lastRenderedPageBreak/>
              <w:t xml:space="preserve">Accidents and </w:t>
            </w:r>
            <w:r w:rsidR="00D878E5">
              <w:rPr>
                <w:rFonts w:cs="Calibri"/>
                <w:b/>
                <w:bCs/>
              </w:rPr>
              <w:t>F</w:t>
            </w:r>
            <w:r>
              <w:rPr>
                <w:rFonts w:cs="Calibri"/>
                <w:b/>
                <w:bCs/>
              </w:rPr>
              <w:t xml:space="preserve">irst </w:t>
            </w:r>
            <w:r w:rsidR="00D878E5">
              <w:rPr>
                <w:rFonts w:cs="Calibri"/>
                <w:b/>
                <w:bCs/>
              </w:rPr>
              <w:t>A</w:t>
            </w:r>
            <w:r>
              <w:rPr>
                <w:rFonts w:cs="Calibri"/>
                <w:b/>
                <w:bCs/>
              </w:rPr>
              <w:t xml:space="preserve">id </w:t>
            </w:r>
            <w:r w:rsidR="00D878E5">
              <w:rPr>
                <w:rFonts w:cs="Calibri"/>
                <w:b/>
                <w:bCs/>
              </w:rPr>
              <w:t>P</w:t>
            </w:r>
            <w:r>
              <w:rPr>
                <w:rFonts w:cs="Calibri"/>
                <w:b/>
                <w:bCs/>
              </w:rPr>
              <w:t>olicy (example)</w:t>
            </w:r>
          </w:p>
        </w:tc>
        <w:tc>
          <w:tcPr>
            <w:tcW w:w="5557" w:type="dxa"/>
            <w:vAlign w:val="center"/>
          </w:tcPr>
          <w:p w14:paraId="0811D70C" w14:textId="77777777" w:rsidR="003459A6" w:rsidRDefault="00F166B0" w:rsidP="00A31D9B">
            <w:pPr>
              <w:rPr>
                <w:rFonts w:eastAsiaTheme="minorEastAsia" w:cs="Calibri"/>
              </w:rPr>
            </w:pPr>
            <w:r>
              <w:rPr>
                <w:rFonts w:eastAsiaTheme="minorEastAsia" w:cs="Calibri"/>
              </w:rPr>
              <w:t xml:space="preserve">Added: </w:t>
            </w:r>
          </w:p>
          <w:p w14:paraId="4DFC0492" w14:textId="731BAEE7" w:rsidR="00F166B0" w:rsidRPr="00031F7A" w:rsidRDefault="00F166B0" w:rsidP="00A31D9B">
            <w:pPr>
              <w:rPr>
                <w:rFonts w:cs="Calibri"/>
              </w:rPr>
            </w:pPr>
            <w:r w:rsidRPr="00556562">
              <w:rPr>
                <w:rFonts w:cs="Calibri"/>
                <w:highlight w:val="yellow"/>
              </w:rPr>
              <w:t xml:space="preserve">Accident and incident records will be regularly reviewed to identify if there are trends or common features that could be addressed to reduce the risks of </w:t>
            </w:r>
            <w:r w:rsidRPr="00556562">
              <w:rPr>
                <w:rFonts w:cs="Calibri"/>
                <w:highlight w:val="yellow"/>
              </w:rPr>
              <w:lastRenderedPageBreak/>
              <w:t>accidents and incidents in the setting. Appropriate action will be taken to address any identified concerns.</w:t>
            </w:r>
          </w:p>
          <w:p w14:paraId="584841AF" w14:textId="77777777" w:rsidR="00F166B0" w:rsidRDefault="00F166B0" w:rsidP="00A31D9B">
            <w:pPr>
              <w:rPr>
                <w:rFonts w:eastAsiaTheme="minorEastAsia" w:cs="Calibri"/>
              </w:rPr>
            </w:pPr>
          </w:p>
          <w:p w14:paraId="54FDC684" w14:textId="77777777" w:rsidR="003459A6" w:rsidRPr="00556562" w:rsidRDefault="003459A6" w:rsidP="00A31D9B">
            <w:pPr>
              <w:rPr>
                <w:rFonts w:asciiTheme="minorHAnsi" w:hAnsiTheme="minorHAnsi" w:cstheme="minorHAnsi"/>
                <w:b/>
                <w:bCs/>
                <w:highlight w:val="yellow"/>
              </w:rPr>
            </w:pPr>
            <w:r w:rsidRPr="00556562">
              <w:rPr>
                <w:rFonts w:asciiTheme="minorHAnsi" w:hAnsiTheme="minorHAnsi" w:cstheme="minorHAnsi"/>
                <w:b/>
                <w:bCs/>
                <w:highlight w:val="yellow"/>
              </w:rPr>
              <w:t>Choking</w:t>
            </w:r>
          </w:p>
          <w:p w14:paraId="26B59809" w14:textId="77777777" w:rsidR="003459A6" w:rsidRPr="00556562" w:rsidRDefault="003459A6" w:rsidP="00A31D9B">
            <w:pPr>
              <w:rPr>
                <w:rFonts w:asciiTheme="minorHAnsi" w:hAnsiTheme="minorHAnsi" w:cstheme="minorHAnsi"/>
                <w:highlight w:val="yellow"/>
              </w:rPr>
            </w:pPr>
            <w:r w:rsidRPr="00556562">
              <w:rPr>
                <w:rFonts w:asciiTheme="minorHAnsi" w:hAnsiTheme="minorHAnsi" w:cstheme="minorHAnsi"/>
                <w:highlight w:val="yellow"/>
              </w:rPr>
              <w:t>When a child experiences a choking incident that requires intervention, we will:</w:t>
            </w:r>
          </w:p>
          <w:p w14:paraId="4807A525" w14:textId="77777777" w:rsidR="003459A6" w:rsidRDefault="003459A6" w:rsidP="00A31D9B">
            <w:pPr>
              <w:pStyle w:val="ListParagraph"/>
              <w:numPr>
                <w:ilvl w:val="0"/>
                <w:numId w:val="280"/>
              </w:numPr>
              <w:rPr>
                <w:rFonts w:asciiTheme="minorHAnsi" w:hAnsiTheme="minorHAnsi" w:cstheme="minorHAnsi"/>
                <w:highlight w:val="yellow"/>
              </w:rPr>
            </w:pPr>
            <w:r w:rsidRPr="00556562">
              <w:rPr>
                <w:rFonts w:asciiTheme="minorHAnsi" w:hAnsiTheme="minorHAnsi" w:cstheme="minorHAnsi"/>
                <w:highlight w:val="yellow"/>
              </w:rPr>
              <w:t>Record details of where and how the child choked</w:t>
            </w:r>
          </w:p>
          <w:p w14:paraId="07199864" w14:textId="68574F03" w:rsidR="003459A6" w:rsidRPr="003459A6" w:rsidRDefault="003459A6" w:rsidP="00A31D9B">
            <w:pPr>
              <w:pStyle w:val="ListParagraph"/>
              <w:numPr>
                <w:ilvl w:val="0"/>
                <w:numId w:val="280"/>
              </w:numPr>
              <w:rPr>
                <w:rFonts w:asciiTheme="minorHAnsi" w:hAnsiTheme="minorHAnsi" w:cstheme="minorHAnsi"/>
                <w:highlight w:val="yellow"/>
              </w:rPr>
            </w:pPr>
            <w:r w:rsidRPr="003459A6">
              <w:rPr>
                <w:rFonts w:asciiTheme="minorHAnsi" w:hAnsiTheme="minorHAnsi" w:cstheme="minorHAnsi"/>
                <w:highlight w:val="yellow"/>
              </w:rPr>
              <w:t>Make parents aware of the incident</w:t>
            </w:r>
            <w:r>
              <w:rPr>
                <w:rFonts w:asciiTheme="minorHAnsi" w:hAnsiTheme="minorHAnsi" w:cstheme="minorHAnsi"/>
                <w:highlight w:val="yellow"/>
              </w:rPr>
              <w:t>.</w:t>
            </w:r>
          </w:p>
          <w:p w14:paraId="0CF6994D" w14:textId="77777777" w:rsidR="003459A6" w:rsidRDefault="003459A6" w:rsidP="00A31D9B">
            <w:pPr>
              <w:rPr>
                <w:rFonts w:eastAsiaTheme="minorEastAsia" w:cs="Calibri"/>
              </w:rPr>
            </w:pPr>
          </w:p>
          <w:p w14:paraId="004FDDB2" w14:textId="77777777" w:rsidR="003459A6" w:rsidRDefault="00F166B0" w:rsidP="00A31D9B">
            <w:pPr>
              <w:rPr>
                <w:rFonts w:eastAsiaTheme="minorEastAsia" w:cs="Calibri"/>
              </w:rPr>
            </w:pPr>
            <w:r>
              <w:rPr>
                <w:rFonts w:eastAsiaTheme="minorEastAsia" w:cs="Calibri"/>
              </w:rPr>
              <w:t xml:space="preserve">Updated hyperlink: </w:t>
            </w:r>
          </w:p>
          <w:p w14:paraId="4FED3E8D" w14:textId="2368C7F9" w:rsidR="00F166B0" w:rsidRPr="00662144" w:rsidRDefault="003459A6" w:rsidP="00A31D9B">
            <w:pPr>
              <w:rPr>
                <w:rFonts w:asciiTheme="minorHAnsi" w:hAnsiTheme="minorHAnsi" w:cstheme="minorHAnsi"/>
              </w:rPr>
            </w:pPr>
            <w:hyperlink r:id="rId15" w:history="1">
              <w:r w:rsidRPr="00DF6399">
                <w:rPr>
                  <w:rStyle w:val="Hyperlink"/>
                  <w:rFonts w:asciiTheme="minorHAnsi" w:hAnsiTheme="minorHAnsi" w:cstheme="minorHAnsi"/>
                  <w:highlight w:val="yellow"/>
                </w:rPr>
                <w:t>https://www.hse.gov.uk/riddor/reporting/index.htm</w:t>
              </w:r>
            </w:hyperlink>
          </w:p>
        </w:tc>
      </w:tr>
      <w:tr w:rsidR="007F18EB" w:rsidRPr="00746B76" w14:paraId="395CCC74" w14:textId="77777777" w:rsidTr="218F3F0C">
        <w:trPr>
          <w:trHeight w:val="840"/>
        </w:trPr>
        <w:tc>
          <w:tcPr>
            <w:tcW w:w="3510" w:type="dxa"/>
            <w:vAlign w:val="center"/>
          </w:tcPr>
          <w:p w14:paraId="25E04210" w14:textId="6E3B41A4" w:rsidR="007F18EB" w:rsidRDefault="007F18EB" w:rsidP="00A31D9B">
            <w:pPr>
              <w:spacing w:before="120" w:after="120"/>
              <w:jc w:val="center"/>
              <w:rPr>
                <w:rFonts w:cs="Calibri"/>
                <w:b/>
              </w:rPr>
            </w:pPr>
            <w:r>
              <w:rPr>
                <w:rFonts w:cs="Calibri"/>
                <w:b/>
              </w:rPr>
              <w:lastRenderedPageBreak/>
              <w:t>Admissions Policy (example)</w:t>
            </w:r>
          </w:p>
        </w:tc>
        <w:tc>
          <w:tcPr>
            <w:tcW w:w="5557" w:type="dxa"/>
            <w:vAlign w:val="center"/>
          </w:tcPr>
          <w:p w14:paraId="27531517" w14:textId="5E4C10F0" w:rsidR="007F18EB" w:rsidRDefault="007F18EB" w:rsidP="00A31D9B">
            <w:pPr>
              <w:rPr>
                <w:rFonts w:eastAsiaTheme="minorEastAsia" w:cs="Calibri"/>
              </w:rPr>
            </w:pPr>
            <w:r>
              <w:rPr>
                <w:rFonts w:eastAsiaTheme="minorEastAsia" w:cs="Calibri"/>
              </w:rPr>
              <w:t>Minor word or grammar changes</w:t>
            </w:r>
          </w:p>
        </w:tc>
      </w:tr>
      <w:tr w:rsidR="00F166B0" w:rsidRPr="00746B76" w14:paraId="48CE626D" w14:textId="77777777" w:rsidTr="218F3F0C">
        <w:trPr>
          <w:trHeight w:val="840"/>
        </w:trPr>
        <w:tc>
          <w:tcPr>
            <w:tcW w:w="3510" w:type="dxa"/>
            <w:vAlign w:val="center"/>
          </w:tcPr>
          <w:p w14:paraId="2DC5FCB1" w14:textId="77777777" w:rsidR="00F166B0" w:rsidRPr="00746B76" w:rsidRDefault="00F166B0" w:rsidP="00A31D9B">
            <w:pPr>
              <w:spacing w:before="120" w:after="120"/>
              <w:jc w:val="center"/>
              <w:rPr>
                <w:rFonts w:cs="Calibri"/>
                <w:b/>
              </w:rPr>
            </w:pPr>
            <w:r>
              <w:rPr>
                <w:rFonts w:cs="Calibri"/>
                <w:b/>
              </w:rPr>
              <w:t>Allergies and Allergic Reactions Policy (example)</w:t>
            </w:r>
          </w:p>
        </w:tc>
        <w:tc>
          <w:tcPr>
            <w:tcW w:w="5557" w:type="dxa"/>
            <w:vAlign w:val="center"/>
          </w:tcPr>
          <w:p w14:paraId="3C245403" w14:textId="77777777" w:rsidR="003459A6" w:rsidRDefault="00F166B0" w:rsidP="00A31D9B">
            <w:pPr>
              <w:rPr>
                <w:rFonts w:eastAsiaTheme="minorEastAsia" w:cs="Calibri"/>
              </w:rPr>
            </w:pPr>
            <w:r>
              <w:rPr>
                <w:rFonts w:eastAsiaTheme="minorEastAsia" w:cs="Calibri"/>
              </w:rPr>
              <w:t xml:space="preserve">Added: </w:t>
            </w:r>
          </w:p>
          <w:p w14:paraId="1F7BCE52" w14:textId="58B7C756" w:rsidR="00F166B0" w:rsidRDefault="00F166B0" w:rsidP="00A31D9B">
            <w:pPr>
              <w:rPr>
                <w:rFonts w:cs="Calibri"/>
                <w:highlight w:val="yellow"/>
              </w:rPr>
            </w:pPr>
            <w:r w:rsidRPr="00556562">
              <w:rPr>
                <w:rFonts w:cs="Calibri"/>
                <w:highlight w:val="yellow"/>
              </w:rPr>
              <w:t>Staff are trained in appropriate treatments for allergies and anaphylaxis, the differences between allergies and intolerances and that children can develop allergies at any time, especially during the introduction of solid foods</w:t>
            </w:r>
          </w:p>
          <w:p w14:paraId="5E4730D3" w14:textId="77777777" w:rsidR="000043B8" w:rsidRPr="00556562" w:rsidRDefault="000043B8" w:rsidP="00A31D9B">
            <w:pPr>
              <w:rPr>
                <w:rFonts w:cs="Calibri"/>
                <w:highlight w:val="yellow"/>
              </w:rPr>
            </w:pPr>
          </w:p>
          <w:p w14:paraId="6BA6E638" w14:textId="77777777" w:rsidR="00F166B0" w:rsidRPr="00556562" w:rsidRDefault="00F166B0" w:rsidP="00A31D9B">
            <w:pPr>
              <w:numPr>
                <w:ilvl w:val="0"/>
                <w:numId w:val="9"/>
              </w:numPr>
              <w:rPr>
                <w:rFonts w:cs="Calibri"/>
                <w:highlight w:val="yellow"/>
              </w:rPr>
            </w:pPr>
            <w:r w:rsidRPr="00556562">
              <w:rPr>
                <w:rFonts w:cs="Calibri"/>
                <w:highlight w:val="yellow"/>
              </w:rPr>
              <w:t>Before a child is admitted to the setting we obtain information about special dietary requirements, preferences, food allergies and intolerances that the child has</w:t>
            </w:r>
          </w:p>
          <w:p w14:paraId="7CDAE8A7" w14:textId="77777777" w:rsidR="00F166B0" w:rsidRPr="00031F7A" w:rsidRDefault="00F166B0" w:rsidP="00A31D9B">
            <w:pPr>
              <w:numPr>
                <w:ilvl w:val="0"/>
                <w:numId w:val="9"/>
              </w:numPr>
              <w:rPr>
                <w:rFonts w:cs="Calibri"/>
              </w:rPr>
            </w:pPr>
            <w:r w:rsidRPr="00556562">
              <w:rPr>
                <w:rFonts w:cs="Calibri"/>
                <w:highlight w:val="yellow"/>
              </w:rPr>
              <w:t>We have ongoing discussions with parents and, where appropriate, health professionals to develop allergy plans for managing any known allergies and intolerances.</w:t>
            </w:r>
            <w:r>
              <w:rPr>
                <w:rFonts w:cs="Calibri"/>
              </w:rPr>
              <w:t xml:space="preserve"> </w:t>
            </w:r>
            <w:r w:rsidRPr="00031F7A">
              <w:rPr>
                <w:rFonts w:cs="Calibri"/>
              </w:rPr>
              <w:t xml:space="preserve">We ask parents to inform staff of any </w:t>
            </w:r>
            <w:r w:rsidRPr="001E7558">
              <w:rPr>
                <w:rFonts w:cs="Calibri"/>
              </w:rPr>
              <w:t xml:space="preserve">allergies </w:t>
            </w:r>
            <w:r w:rsidRPr="00556562">
              <w:rPr>
                <w:rFonts w:cs="Calibri"/>
                <w:highlight w:val="yellow"/>
              </w:rPr>
              <w:t>or intolerances</w:t>
            </w:r>
            <w:r w:rsidRPr="00031F7A">
              <w:rPr>
                <w:rFonts w:cs="Calibri"/>
              </w:rPr>
              <w:t xml:space="preserve"> discovered after registration</w:t>
            </w:r>
          </w:p>
          <w:p w14:paraId="751C47AD" w14:textId="77777777" w:rsidR="00F166B0" w:rsidRDefault="00F166B0" w:rsidP="00A31D9B">
            <w:pPr>
              <w:numPr>
                <w:ilvl w:val="0"/>
                <w:numId w:val="9"/>
              </w:numPr>
              <w:rPr>
                <w:rFonts w:cs="Calibri"/>
                <w:b/>
              </w:rPr>
            </w:pPr>
            <w:r w:rsidRPr="00031F7A">
              <w:rPr>
                <w:rFonts w:cs="Calibri"/>
              </w:rPr>
              <w:t xml:space="preserve">We share all information with all staff </w:t>
            </w:r>
            <w:r w:rsidRPr="00556562">
              <w:rPr>
                <w:rFonts w:cs="Calibri"/>
                <w:highlight w:val="yellow"/>
              </w:rPr>
              <w:t>involved in the preparing and handling of food, including at mealtimes and snack times</w:t>
            </w:r>
            <w:r w:rsidRPr="00031F7A">
              <w:rPr>
                <w:rFonts w:cs="Calibri"/>
              </w:rPr>
              <w:t xml:space="preserve"> and keep an allergy register in </w:t>
            </w:r>
            <w:r w:rsidRPr="00031F7A">
              <w:rPr>
                <w:rFonts w:cs="Calibri"/>
                <w:b/>
              </w:rPr>
              <w:t>[</w:t>
            </w:r>
            <w:r w:rsidRPr="00031F7A">
              <w:rPr>
                <w:rFonts w:cs="Calibri"/>
                <w:b/>
                <w:i/>
              </w:rPr>
              <w:t>insert location</w:t>
            </w:r>
            <w:r w:rsidRPr="00031F7A">
              <w:rPr>
                <w:rFonts w:cs="Calibri"/>
                <w:b/>
              </w:rPr>
              <w:t xml:space="preserve">] </w:t>
            </w:r>
          </w:p>
          <w:p w14:paraId="38AFB1A6" w14:textId="77777777" w:rsidR="00F166B0" w:rsidRDefault="00F166B0" w:rsidP="00A31D9B">
            <w:pPr>
              <w:numPr>
                <w:ilvl w:val="0"/>
                <w:numId w:val="9"/>
              </w:numPr>
              <w:rPr>
                <w:rFonts w:cs="Calibri"/>
                <w:highlight w:val="yellow"/>
              </w:rPr>
            </w:pPr>
            <w:r w:rsidRPr="00A033EE">
              <w:rPr>
                <w:rFonts w:cs="Calibri"/>
                <w:highlight w:val="yellow"/>
              </w:rPr>
              <w:t>At each mealtime and snack time we ensure staff are clear who is responsible for checking that the food being provided meets all the requirements for each child</w:t>
            </w:r>
          </w:p>
          <w:p w14:paraId="46ED4F51" w14:textId="77777777" w:rsidR="0040565D" w:rsidRDefault="0040565D" w:rsidP="00A31D9B">
            <w:pPr>
              <w:rPr>
                <w:rFonts w:cs="Calibri"/>
                <w:highlight w:val="yellow"/>
              </w:rPr>
            </w:pPr>
          </w:p>
          <w:p w14:paraId="64D13440" w14:textId="79DCE11D" w:rsidR="004F547A" w:rsidRPr="004F547A" w:rsidRDefault="004F547A" w:rsidP="00A31D9B">
            <w:pPr>
              <w:rPr>
                <w:rFonts w:cs="Calibri"/>
              </w:rPr>
            </w:pPr>
            <w:r>
              <w:rPr>
                <w:rFonts w:cs="Calibri"/>
              </w:rPr>
              <w:t>Minor word and grammar changes</w:t>
            </w:r>
          </w:p>
        </w:tc>
      </w:tr>
      <w:tr w:rsidR="00F166B0" w:rsidRPr="00746B76" w14:paraId="75B3A124" w14:textId="77777777" w:rsidTr="218F3F0C">
        <w:tc>
          <w:tcPr>
            <w:tcW w:w="3510" w:type="dxa"/>
            <w:vAlign w:val="center"/>
          </w:tcPr>
          <w:p w14:paraId="30A2CE02" w14:textId="77777777" w:rsidR="00F166B0" w:rsidRPr="00746B76" w:rsidRDefault="00F166B0" w:rsidP="00683379">
            <w:pPr>
              <w:spacing w:before="120" w:after="120"/>
              <w:jc w:val="center"/>
              <w:rPr>
                <w:rFonts w:cs="Calibri"/>
                <w:b/>
              </w:rPr>
            </w:pPr>
            <w:r w:rsidRPr="00880E0F">
              <w:rPr>
                <w:rFonts w:cs="Calibri"/>
                <w:b/>
                <w:highlight w:val="yellow"/>
              </w:rPr>
              <w:lastRenderedPageBreak/>
              <w:t>Attendance Policy (example)</w:t>
            </w:r>
          </w:p>
        </w:tc>
        <w:tc>
          <w:tcPr>
            <w:tcW w:w="5557" w:type="dxa"/>
            <w:vAlign w:val="center"/>
          </w:tcPr>
          <w:p w14:paraId="70C5F778" w14:textId="77777777" w:rsidR="00F166B0" w:rsidRPr="00746B76" w:rsidRDefault="00F166B0" w:rsidP="00683379">
            <w:pPr>
              <w:rPr>
                <w:rFonts w:cs="Calibri"/>
                <w:highlight w:val="red"/>
              </w:rPr>
            </w:pPr>
            <w:r w:rsidRPr="00880E0F">
              <w:rPr>
                <w:rFonts w:cs="Calibri"/>
              </w:rPr>
              <w:t>New policy</w:t>
            </w:r>
          </w:p>
        </w:tc>
      </w:tr>
      <w:tr w:rsidR="00F166B0" w:rsidRPr="00746B76" w14:paraId="670C56A3" w14:textId="77777777" w:rsidTr="218F3F0C">
        <w:tc>
          <w:tcPr>
            <w:tcW w:w="3510" w:type="dxa"/>
            <w:vAlign w:val="center"/>
          </w:tcPr>
          <w:p w14:paraId="0739C74F" w14:textId="77777777" w:rsidR="00F166B0" w:rsidRPr="00746B76" w:rsidRDefault="00F166B0" w:rsidP="00683379">
            <w:pPr>
              <w:spacing w:before="120" w:after="120"/>
              <w:jc w:val="center"/>
              <w:rPr>
                <w:rFonts w:cs="Calibri"/>
                <w:b/>
              </w:rPr>
            </w:pPr>
            <w:r>
              <w:rPr>
                <w:rFonts w:cs="Calibri"/>
                <w:b/>
              </w:rPr>
              <w:t>Bereavement Policy (example)</w:t>
            </w:r>
          </w:p>
        </w:tc>
        <w:tc>
          <w:tcPr>
            <w:tcW w:w="5557" w:type="dxa"/>
            <w:vAlign w:val="center"/>
          </w:tcPr>
          <w:p w14:paraId="4E9FE476" w14:textId="77777777" w:rsidR="00F166B0" w:rsidRPr="00746B76" w:rsidRDefault="00F166B0" w:rsidP="00683379">
            <w:pPr>
              <w:rPr>
                <w:rFonts w:eastAsiaTheme="minorEastAsia" w:cs="Calibri"/>
              </w:rPr>
            </w:pPr>
            <w:r>
              <w:rPr>
                <w:rFonts w:eastAsiaTheme="minorEastAsia" w:cs="Calibri"/>
              </w:rPr>
              <w:t>Minor word and grammar changes</w:t>
            </w:r>
          </w:p>
        </w:tc>
      </w:tr>
      <w:tr w:rsidR="00F166B0" w:rsidRPr="00746B76" w14:paraId="3B195DD0" w14:textId="77777777" w:rsidTr="218F3F0C">
        <w:tc>
          <w:tcPr>
            <w:tcW w:w="3510" w:type="dxa"/>
            <w:vAlign w:val="center"/>
          </w:tcPr>
          <w:p w14:paraId="5F6487E6" w14:textId="77777777" w:rsidR="00F166B0" w:rsidRPr="00746B76" w:rsidRDefault="00F166B0" w:rsidP="00683379">
            <w:pPr>
              <w:spacing w:before="120" w:after="120"/>
              <w:jc w:val="center"/>
              <w:rPr>
                <w:rFonts w:cs="Calibri"/>
                <w:b/>
              </w:rPr>
            </w:pPr>
            <w:r>
              <w:rPr>
                <w:rFonts w:cs="Calibri"/>
                <w:b/>
              </w:rPr>
              <w:t>Caring for Babies and Toddlers Policy (example)</w:t>
            </w:r>
          </w:p>
        </w:tc>
        <w:tc>
          <w:tcPr>
            <w:tcW w:w="5557" w:type="dxa"/>
            <w:vAlign w:val="center"/>
          </w:tcPr>
          <w:p w14:paraId="50FB512B" w14:textId="77777777" w:rsidR="000043B8" w:rsidRPr="001B1EB5" w:rsidRDefault="00F166B0" w:rsidP="00683379">
            <w:pPr>
              <w:jc w:val="both"/>
              <w:rPr>
                <w:rFonts w:cs="Calibri"/>
              </w:rPr>
            </w:pPr>
            <w:r w:rsidRPr="001B1EB5">
              <w:rPr>
                <w:rFonts w:cs="Calibri"/>
              </w:rPr>
              <w:t xml:space="preserve">Added: </w:t>
            </w:r>
          </w:p>
          <w:p w14:paraId="2EBE76D8" w14:textId="5465C400" w:rsidR="00F166B0" w:rsidRPr="000043B8" w:rsidRDefault="00F166B0" w:rsidP="00683379">
            <w:pPr>
              <w:jc w:val="both"/>
              <w:rPr>
                <w:rFonts w:cs="Calibri"/>
                <w:highlight w:val="yellow"/>
              </w:rPr>
            </w:pPr>
            <w:r w:rsidRPr="000043B8">
              <w:rPr>
                <w:rFonts w:cs="Calibri"/>
                <w:highlight w:val="yellow"/>
              </w:rPr>
              <w:t>Babies’/toddlers’ privacy is considered and balanced with safeguarding and support needs when changing nappies and toileting</w:t>
            </w:r>
          </w:p>
          <w:p w14:paraId="5BE212B6" w14:textId="77777777" w:rsidR="00F166B0" w:rsidRDefault="00F166B0" w:rsidP="00683379">
            <w:pPr>
              <w:rPr>
                <w:rFonts w:cs="Calibri"/>
              </w:rPr>
            </w:pPr>
          </w:p>
          <w:p w14:paraId="0AF4AC95" w14:textId="41066D20" w:rsidR="00F166B0" w:rsidRDefault="00F166B0" w:rsidP="00683379">
            <w:pPr>
              <w:rPr>
                <w:rFonts w:cs="Calibri"/>
              </w:rPr>
            </w:pPr>
            <w:r w:rsidRPr="218F3F0C">
              <w:rPr>
                <w:rFonts w:cs="Calibri"/>
                <w:highlight w:val="yellow"/>
              </w:rPr>
              <w:t xml:space="preserve">All babies and young children are seated safely </w:t>
            </w:r>
            <w:proofErr w:type="gramStart"/>
            <w:r w:rsidRPr="218F3F0C">
              <w:rPr>
                <w:rFonts w:cs="Calibri"/>
                <w:highlight w:val="yellow"/>
              </w:rPr>
              <w:t>in</w:t>
            </w:r>
            <w:r w:rsidRPr="218F3F0C">
              <w:rPr>
                <w:rFonts w:cs="Calibri"/>
              </w:rPr>
              <w:t xml:space="preserve">  low</w:t>
            </w:r>
            <w:proofErr w:type="gramEnd"/>
            <w:r w:rsidRPr="218F3F0C">
              <w:rPr>
                <w:rFonts w:cs="Calibri"/>
              </w:rPr>
              <w:t xml:space="preserve">/highchairs used for feeding. </w:t>
            </w:r>
            <w:r w:rsidRPr="218F3F0C">
              <w:rPr>
                <w:rFonts w:cs="Calibri"/>
                <w:highlight w:val="yellow"/>
              </w:rPr>
              <w:t>The chairs</w:t>
            </w:r>
            <w:r w:rsidRPr="218F3F0C">
              <w:rPr>
                <w:rFonts w:cs="Calibri"/>
              </w:rPr>
              <w:t xml:space="preserve"> are fitted with </w:t>
            </w:r>
            <w:r w:rsidR="3D945649" w:rsidRPr="218F3F0C">
              <w:rPr>
                <w:rFonts w:cs="Calibri"/>
              </w:rPr>
              <w:t>restraints,</w:t>
            </w:r>
            <w:r w:rsidRPr="218F3F0C">
              <w:rPr>
                <w:rFonts w:cs="Calibri"/>
              </w:rPr>
              <w:t xml:space="preserve"> and these are </w:t>
            </w:r>
            <w:proofErr w:type="gramStart"/>
            <w:r w:rsidRPr="218F3F0C">
              <w:rPr>
                <w:rFonts w:cs="Calibri"/>
              </w:rPr>
              <w:t>used at all times</w:t>
            </w:r>
            <w:proofErr w:type="gramEnd"/>
            <w:r w:rsidRPr="218F3F0C">
              <w:rPr>
                <w:rFonts w:cs="Calibri"/>
              </w:rPr>
              <w:t xml:space="preserve">. Children are never left unattended when eating or when in </w:t>
            </w:r>
            <w:r w:rsidRPr="218F3F0C">
              <w:rPr>
                <w:rFonts w:cs="Calibri"/>
                <w:highlight w:val="yellow"/>
              </w:rPr>
              <w:t>low/</w:t>
            </w:r>
            <w:r w:rsidRPr="218F3F0C">
              <w:rPr>
                <w:rFonts w:cs="Calibri"/>
              </w:rPr>
              <w:t>highchairs</w:t>
            </w:r>
          </w:p>
          <w:p w14:paraId="678D8926" w14:textId="77777777" w:rsidR="00F166B0" w:rsidRDefault="00F166B0" w:rsidP="00683379">
            <w:pPr>
              <w:rPr>
                <w:rFonts w:cs="Calibri"/>
              </w:rPr>
            </w:pPr>
          </w:p>
          <w:p w14:paraId="16BC6196" w14:textId="6B12E95F" w:rsidR="000043B8" w:rsidRDefault="00F166B0" w:rsidP="00683379">
            <w:pPr>
              <w:jc w:val="both"/>
              <w:rPr>
                <w:rFonts w:cs="Calibri"/>
                <w:highlight w:val="yellow"/>
              </w:rPr>
            </w:pPr>
            <w:r w:rsidRPr="004E7E72">
              <w:rPr>
                <w:rFonts w:cs="Calibri"/>
                <w:highlight w:val="yellow"/>
              </w:rPr>
              <w:t>Staff supervisi</w:t>
            </w:r>
            <w:r w:rsidR="004F34BA">
              <w:rPr>
                <w:rFonts w:cs="Calibri"/>
                <w:highlight w:val="yellow"/>
              </w:rPr>
              <w:t>ng</w:t>
            </w:r>
            <w:r w:rsidRPr="004E7E72">
              <w:rPr>
                <w:rFonts w:cs="Calibri"/>
                <w:highlight w:val="yellow"/>
              </w:rPr>
              <w:t xml:space="preserve"> mealtimes will have ongoing discussions with parents about the stage their child is at </w:t>
            </w:r>
            <w:proofErr w:type="gramStart"/>
            <w:r w:rsidRPr="004E7E72">
              <w:rPr>
                <w:rFonts w:cs="Calibri"/>
                <w:highlight w:val="yellow"/>
              </w:rPr>
              <w:t>in regard to</w:t>
            </w:r>
            <w:proofErr w:type="gramEnd"/>
            <w:r w:rsidRPr="004E7E72">
              <w:rPr>
                <w:rFonts w:cs="Calibri"/>
                <w:highlight w:val="yellow"/>
              </w:rPr>
              <w:t xml:space="preserve"> introducing solid foods, including to understand the textures the child is familiar with.</w:t>
            </w:r>
          </w:p>
          <w:p w14:paraId="7AF32BDC" w14:textId="77777777" w:rsidR="000043B8" w:rsidRDefault="000043B8" w:rsidP="00683379">
            <w:pPr>
              <w:jc w:val="both"/>
              <w:rPr>
                <w:rFonts w:cs="Calibri"/>
                <w:highlight w:val="yellow"/>
              </w:rPr>
            </w:pPr>
          </w:p>
          <w:p w14:paraId="3BD35969" w14:textId="5DE68B82" w:rsidR="00F166B0" w:rsidRDefault="00F166B0" w:rsidP="00683379">
            <w:pPr>
              <w:jc w:val="both"/>
              <w:rPr>
                <w:rFonts w:cs="Calibri"/>
                <w:highlight w:val="yellow"/>
              </w:rPr>
            </w:pPr>
            <w:r w:rsidRPr="004E7E72">
              <w:rPr>
                <w:rFonts w:cs="Calibri"/>
                <w:highlight w:val="yellow"/>
              </w:rPr>
              <w:t>Assumptions will not be made based on age</w:t>
            </w:r>
          </w:p>
          <w:p w14:paraId="69B1B7F2" w14:textId="77777777" w:rsidR="000043B8" w:rsidRPr="004E7E72" w:rsidRDefault="000043B8" w:rsidP="00683379">
            <w:pPr>
              <w:jc w:val="both"/>
              <w:rPr>
                <w:rFonts w:cs="Calibri"/>
                <w:highlight w:val="yellow"/>
              </w:rPr>
            </w:pPr>
          </w:p>
          <w:p w14:paraId="3619EC7C" w14:textId="77777777" w:rsidR="00F166B0" w:rsidRPr="004E7E72" w:rsidRDefault="00F166B0" w:rsidP="000043B8">
            <w:pPr>
              <w:jc w:val="both"/>
              <w:rPr>
                <w:rFonts w:cs="Calibri"/>
                <w:highlight w:val="yellow"/>
              </w:rPr>
            </w:pPr>
            <w:r w:rsidRPr="004E7E72">
              <w:rPr>
                <w:rFonts w:cs="Calibri"/>
                <w:highlight w:val="yellow"/>
              </w:rPr>
              <w:t>Food will be prepared in a suitable way for each child’s individual developmental needs, working with parents to help children move on to the next stage at a pace right for the child</w:t>
            </w:r>
          </w:p>
          <w:p w14:paraId="1B9214A2" w14:textId="77777777" w:rsidR="00F166B0" w:rsidRDefault="00F166B0" w:rsidP="00683379">
            <w:pPr>
              <w:rPr>
                <w:rFonts w:cs="Calibri"/>
              </w:rPr>
            </w:pPr>
          </w:p>
          <w:p w14:paraId="63EDF693" w14:textId="36CA12D6" w:rsidR="00F166B0" w:rsidRPr="000043B8" w:rsidRDefault="00F166B0" w:rsidP="000043B8">
            <w:pPr>
              <w:jc w:val="both"/>
              <w:rPr>
                <w:rFonts w:cs="Calibri"/>
                <w:b/>
              </w:rPr>
            </w:pPr>
            <w:r w:rsidRPr="004E7E72">
              <w:rPr>
                <w:rFonts w:cs="Calibri"/>
                <w:highlight w:val="yellow"/>
              </w:rPr>
              <w:t>See separate Nutrition and mealtimes policy for further details.</w:t>
            </w:r>
          </w:p>
        </w:tc>
      </w:tr>
      <w:tr w:rsidR="00F166B0" w:rsidRPr="00746B76" w14:paraId="00CDBA8B" w14:textId="77777777" w:rsidTr="218F3F0C">
        <w:trPr>
          <w:trHeight w:val="778"/>
        </w:trPr>
        <w:tc>
          <w:tcPr>
            <w:tcW w:w="3510" w:type="dxa"/>
            <w:vAlign w:val="center"/>
          </w:tcPr>
          <w:p w14:paraId="5730CA6E" w14:textId="77777777" w:rsidR="00F166B0" w:rsidRPr="00746B76" w:rsidRDefault="00F166B0" w:rsidP="00683379">
            <w:pPr>
              <w:spacing w:before="120" w:after="120"/>
              <w:jc w:val="center"/>
              <w:rPr>
                <w:rFonts w:cs="Calibri"/>
                <w:b/>
              </w:rPr>
            </w:pPr>
            <w:r>
              <w:rPr>
                <w:rFonts w:cs="Calibri"/>
                <w:b/>
              </w:rPr>
              <w:t>Complaints and Compliments Policy (example)</w:t>
            </w:r>
          </w:p>
        </w:tc>
        <w:tc>
          <w:tcPr>
            <w:tcW w:w="5557" w:type="dxa"/>
            <w:vAlign w:val="center"/>
          </w:tcPr>
          <w:p w14:paraId="05D2BDF3" w14:textId="77777777" w:rsidR="00F166B0" w:rsidRPr="00746B76" w:rsidRDefault="00F166B0" w:rsidP="00683379">
            <w:pPr>
              <w:contextualSpacing/>
              <w:rPr>
                <w:rFonts w:cs="Calibri"/>
              </w:rPr>
            </w:pPr>
            <w:r>
              <w:rPr>
                <w:rFonts w:cs="Calibri"/>
              </w:rPr>
              <w:t>Minor word and grammar changes</w:t>
            </w:r>
          </w:p>
        </w:tc>
      </w:tr>
      <w:tr w:rsidR="00F166B0" w:rsidRPr="00746B76" w14:paraId="09FFD177" w14:textId="77777777" w:rsidTr="218F3F0C">
        <w:trPr>
          <w:trHeight w:val="778"/>
        </w:trPr>
        <w:tc>
          <w:tcPr>
            <w:tcW w:w="3510" w:type="dxa"/>
            <w:vAlign w:val="center"/>
          </w:tcPr>
          <w:p w14:paraId="6F7A20DD" w14:textId="77777777" w:rsidR="00F166B0" w:rsidRPr="00746B76" w:rsidRDefault="00F166B0" w:rsidP="00683379">
            <w:pPr>
              <w:spacing w:before="120" w:after="120"/>
              <w:jc w:val="center"/>
              <w:rPr>
                <w:rFonts w:cs="Calibri"/>
                <w:b/>
              </w:rPr>
            </w:pPr>
            <w:r>
              <w:rPr>
                <w:rFonts w:cs="Calibri"/>
                <w:b/>
              </w:rPr>
              <w:t>Environmental Sustainability Policy (example)</w:t>
            </w:r>
          </w:p>
        </w:tc>
        <w:tc>
          <w:tcPr>
            <w:tcW w:w="5557" w:type="dxa"/>
            <w:vAlign w:val="center"/>
          </w:tcPr>
          <w:p w14:paraId="3B4BAB3C" w14:textId="43AD47C7" w:rsidR="00F166B0" w:rsidRDefault="00F166B0" w:rsidP="001B1EB5">
            <w:pPr>
              <w:rPr>
                <w:rFonts w:cs="Calibri"/>
              </w:rPr>
            </w:pPr>
            <w:r w:rsidRPr="00131371">
              <w:rPr>
                <w:rFonts w:cs="Calibri"/>
                <w:highlight w:val="yellow"/>
              </w:rPr>
              <w:t>in line with the DfE Sustainability and climate change strategy</w:t>
            </w:r>
            <w:r w:rsidRPr="00031F7A">
              <w:rPr>
                <w:rFonts w:cs="Calibri"/>
              </w:rPr>
              <w:t>.</w:t>
            </w:r>
          </w:p>
          <w:p w14:paraId="60F4DFDB" w14:textId="77777777" w:rsidR="00F166B0" w:rsidRDefault="00F166B0" w:rsidP="001B1EB5">
            <w:pPr>
              <w:rPr>
                <w:rFonts w:cs="Calibri"/>
              </w:rPr>
            </w:pPr>
          </w:p>
          <w:p w14:paraId="2D3CC434" w14:textId="69A777F4" w:rsidR="00F166B0" w:rsidRDefault="00F166B0" w:rsidP="001B1EB5">
            <w:pPr>
              <w:rPr>
                <w:rFonts w:cs="Calibri"/>
              </w:rPr>
            </w:pPr>
            <w:hyperlink r:id="rId16" w:history="1">
              <w:r w:rsidRPr="00DF6399">
                <w:rPr>
                  <w:rStyle w:val="Hyperlink"/>
                  <w:rFonts w:cs="Calibri"/>
                  <w:highlight w:val="yellow"/>
                </w:rPr>
                <w:t>https://bit.ly/sustainability-and-climate-change-strategy</w:t>
              </w:r>
            </w:hyperlink>
            <w:r>
              <w:rPr>
                <w:rFonts w:cs="Calibri"/>
              </w:rPr>
              <w:t xml:space="preserve"> </w:t>
            </w:r>
          </w:p>
          <w:p w14:paraId="0F3FCB19" w14:textId="77777777" w:rsidR="00F166B0" w:rsidRDefault="00F166B0" w:rsidP="001B1EB5">
            <w:pPr>
              <w:rPr>
                <w:rFonts w:cs="Calibri"/>
              </w:rPr>
            </w:pPr>
          </w:p>
          <w:p w14:paraId="1D5F2725" w14:textId="58B1C39A" w:rsidR="00F166B0" w:rsidRDefault="00F166B0" w:rsidP="001B1EB5">
            <w:pPr>
              <w:rPr>
                <w:rFonts w:cs="Calibri"/>
              </w:rPr>
            </w:pPr>
            <w:r w:rsidRPr="00A5540A">
              <w:rPr>
                <w:rFonts w:cs="Calibri"/>
                <w:highlight w:val="yellow"/>
              </w:rPr>
              <w:t>We provide opportunities for children to develop a broad knowledge and understanding of the importance of nature, sustainability and the causes and impact of climate change through their learned and lived experiences.</w:t>
            </w:r>
          </w:p>
          <w:p w14:paraId="666D7E98" w14:textId="77777777" w:rsidR="00F166B0" w:rsidRDefault="00F166B0" w:rsidP="001B1EB5">
            <w:pPr>
              <w:rPr>
                <w:rFonts w:cs="Calibri"/>
              </w:rPr>
            </w:pPr>
          </w:p>
          <w:p w14:paraId="119E8A5A" w14:textId="36A9BD5E" w:rsidR="00F166B0" w:rsidRPr="00031F7A" w:rsidRDefault="00F166B0" w:rsidP="001B1EB5">
            <w:pPr>
              <w:rPr>
                <w:rFonts w:cs="Calibri"/>
              </w:rPr>
            </w:pPr>
            <w:r w:rsidRPr="00031F7A">
              <w:rPr>
                <w:rFonts w:cs="Calibri"/>
              </w:rPr>
              <w:t xml:space="preserve">watching adults role model </w:t>
            </w:r>
            <w:r w:rsidRPr="00A5540A">
              <w:rPr>
                <w:rFonts w:cs="Calibri"/>
                <w:highlight w:val="yellow"/>
              </w:rPr>
              <w:t>positive</w:t>
            </w:r>
            <w:r>
              <w:rPr>
                <w:rFonts w:cs="Calibri"/>
              </w:rPr>
              <w:t xml:space="preserve"> </w:t>
            </w:r>
            <w:r w:rsidRPr="00031F7A">
              <w:rPr>
                <w:rFonts w:cs="Calibri"/>
              </w:rPr>
              <w:t xml:space="preserve">sustainable </w:t>
            </w:r>
            <w:r w:rsidRPr="00A5540A">
              <w:rPr>
                <w:rFonts w:cs="Calibri"/>
                <w:highlight w:val="yellow"/>
              </w:rPr>
              <w:t xml:space="preserve">actions and </w:t>
            </w:r>
            <w:proofErr w:type="gramStart"/>
            <w:r w:rsidRPr="00A5540A">
              <w:rPr>
                <w:rFonts w:cs="Calibri"/>
                <w:highlight w:val="yellow"/>
              </w:rPr>
              <w:t>solutions</w:t>
            </w:r>
            <w:r>
              <w:rPr>
                <w:rFonts w:cs="Calibri"/>
              </w:rPr>
              <w:t xml:space="preserve"> </w:t>
            </w:r>
            <w:r w:rsidRPr="00031F7A">
              <w:rPr>
                <w:rFonts w:cs="Calibri"/>
              </w:rPr>
              <w:t>.</w:t>
            </w:r>
            <w:proofErr w:type="gramEnd"/>
            <w:r w:rsidRPr="00031F7A">
              <w:rPr>
                <w:rFonts w:cs="Calibri"/>
              </w:rPr>
              <w:t xml:space="preserve"> </w:t>
            </w:r>
          </w:p>
          <w:p w14:paraId="0A2E5F36" w14:textId="77777777" w:rsidR="00F166B0" w:rsidRDefault="00F166B0" w:rsidP="001B1EB5">
            <w:pPr>
              <w:rPr>
                <w:rFonts w:cs="Calibri"/>
              </w:rPr>
            </w:pPr>
          </w:p>
          <w:p w14:paraId="30075D28" w14:textId="28D2917F" w:rsidR="00F166B0" w:rsidRPr="000043B8" w:rsidRDefault="00F166B0" w:rsidP="001B1EB5">
            <w:pPr>
              <w:rPr>
                <w:rFonts w:cs="Calibri"/>
                <w:sz w:val="28"/>
                <w:szCs w:val="28"/>
              </w:rPr>
            </w:pPr>
            <w:r w:rsidRPr="000043B8">
              <w:rPr>
                <w:rFonts w:cs="Calibri"/>
              </w:rPr>
              <w:t xml:space="preserve">Helping children to </w:t>
            </w:r>
            <w:r w:rsidRPr="000043B8">
              <w:rPr>
                <w:rFonts w:cs="Calibri"/>
                <w:highlight w:val="yellow"/>
              </w:rPr>
              <w:t>spend time in nature, and</w:t>
            </w:r>
            <w:r w:rsidRPr="000043B8">
              <w:rPr>
                <w:rFonts w:cs="Calibri"/>
              </w:rPr>
              <w:t xml:space="preserve"> explore </w:t>
            </w:r>
            <w:r w:rsidRPr="000043B8">
              <w:rPr>
                <w:rFonts w:cs="Calibri"/>
                <w:highlight w:val="yellow"/>
              </w:rPr>
              <w:t>it</w:t>
            </w:r>
            <w:r w:rsidRPr="000043B8">
              <w:rPr>
                <w:rFonts w:cs="Calibri"/>
              </w:rPr>
              <w:t xml:space="preserve"> through art and play </w:t>
            </w:r>
          </w:p>
          <w:p w14:paraId="258D8666" w14:textId="77777777" w:rsidR="00F166B0" w:rsidRDefault="00F166B0" w:rsidP="001B1EB5">
            <w:pPr>
              <w:rPr>
                <w:rFonts w:cs="Calibri"/>
              </w:rPr>
            </w:pPr>
          </w:p>
          <w:p w14:paraId="10077AD4" w14:textId="6F1CDF59" w:rsidR="00F166B0" w:rsidRPr="000043B8" w:rsidRDefault="00F166B0" w:rsidP="001B1EB5">
            <w:pPr>
              <w:rPr>
                <w:rFonts w:cs="Calibri"/>
                <w:sz w:val="22"/>
                <w:szCs w:val="22"/>
              </w:rPr>
            </w:pPr>
            <w:r w:rsidRPr="00A5540A">
              <w:rPr>
                <w:rFonts w:cs="Calibri"/>
                <w:highlight w:val="yellow"/>
              </w:rPr>
              <w:t>Encouraging children to become actively involved in the improvement of their local environment, such as by developing</w:t>
            </w:r>
            <w:r w:rsidRPr="00031F7A">
              <w:rPr>
                <w:rFonts w:cs="Calibri"/>
              </w:rPr>
              <w:t xml:space="preserve"> a recycling area</w:t>
            </w:r>
          </w:p>
        </w:tc>
      </w:tr>
      <w:tr w:rsidR="00F166B0" w:rsidRPr="00746B76" w14:paraId="269791BA" w14:textId="77777777" w:rsidTr="218F3F0C">
        <w:trPr>
          <w:trHeight w:val="778"/>
        </w:trPr>
        <w:tc>
          <w:tcPr>
            <w:tcW w:w="3510" w:type="dxa"/>
            <w:vAlign w:val="center"/>
          </w:tcPr>
          <w:p w14:paraId="3613696B" w14:textId="45D0C5E1" w:rsidR="00F166B0" w:rsidRPr="00746B76" w:rsidRDefault="00F166B0" w:rsidP="00683379">
            <w:pPr>
              <w:spacing w:before="120" w:after="120"/>
              <w:jc w:val="center"/>
              <w:rPr>
                <w:rFonts w:cs="Calibri"/>
                <w:b/>
                <w:lang w:val="en-US"/>
              </w:rPr>
            </w:pPr>
            <w:r>
              <w:rPr>
                <w:rFonts w:cs="Calibri"/>
                <w:b/>
                <w:lang w:val="en-US"/>
              </w:rPr>
              <w:lastRenderedPageBreak/>
              <w:t>Low-</w:t>
            </w:r>
            <w:r w:rsidR="00EA3579">
              <w:rPr>
                <w:rFonts w:cs="Calibri"/>
                <w:b/>
                <w:lang w:val="en-US"/>
              </w:rPr>
              <w:t>L</w:t>
            </w:r>
            <w:r>
              <w:rPr>
                <w:rFonts w:cs="Calibri"/>
                <w:b/>
                <w:lang w:val="en-US"/>
              </w:rPr>
              <w:t>evel Concerns Policy (example)</w:t>
            </w:r>
          </w:p>
        </w:tc>
        <w:tc>
          <w:tcPr>
            <w:tcW w:w="5557" w:type="dxa"/>
            <w:vAlign w:val="center"/>
          </w:tcPr>
          <w:p w14:paraId="21C007A3" w14:textId="77777777" w:rsidR="00F166B0" w:rsidRPr="009F0580" w:rsidRDefault="00F166B0" w:rsidP="00683379">
            <w:pPr>
              <w:rPr>
                <w:rFonts w:cs="Calibri"/>
              </w:rPr>
            </w:pPr>
            <w:r w:rsidRPr="009F0580">
              <w:rPr>
                <w:rFonts w:cs="Calibri"/>
              </w:rPr>
              <w:t>Added:</w:t>
            </w:r>
          </w:p>
          <w:p w14:paraId="5EF1C2EB" w14:textId="77777777" w:rsidR="00F166B0" w:rsidRDefault="00F166B0" w:rsidP="005311D2">
            <w:pPr>
              <w:spacing w:after="160" w:line="259" w:lineRule="auto"/>
              <w:contextualSpacing/>
              <w:rPr>
                <w:rFonts w:asciiTheme="minorHAnsi" w:hAnsiTheme="minorHAnsi" w:cstheme="minorHAnsi"/>
              </w:rPr>
            </w:pPr>
            <w:r w:rsidRPr="009918D5">
              <w:rPr>
                <w:rFonts w:asciiTheme="minorHAnsi" w:hAnsiTheme="minorHAnsi" w:cstheme="minorHAnsi"/>
                <w:highlight w:val="yellow"/>
              </w:rPr>
              <w:t>This policy should be read in conjunction with the following policies: Safeguarding children and child protection policy, Staff code of conduct, Online safety policy, Whistleblowing policy, Attendance policy.</w:t>
            </w:r>
          </w:p>
          <w:p w14:paraId="64A941F3" w14:textId="41B14095" w:rsidR="00F166B0" w:rsidRPr="009918D5" w:rsidRDefault="00F166B0" w:rsidP="005311D2">
            <w:pPr>
              <w:rPr>
                <w:rFonts w:asciiTheme="minorHAnsi" w:hAnsiTheme="minorHAnsi" w:cstheme="minorHAnsi"/>
                <w:highlight w:val="yellow"/>
              </w:rPr>
            </w:pPr>
            <w:r w:rsidRPr="009918D5">
              <w:rPr>
                <w:rFonts w:asciiTheme="minorHAnsi" w:hAnsiTheme="minorHAnsi" w:cstheme="minorHAnsi"/>
                <w:b/>
                <w:bCs/>
                <w:highlight w:val="yellow"/>
              </w:rPr>
              <w:t>Reasons to identify and respond to low-level concerns</w:t>
            </w:r>
          </w:p>
          <w:p w14:paraId="4C53FCFD" w14:textId="77777777" w:rsidR="00F166B0" w:rsidRDefault="00F166B0" w:rsidP="005311D2">
            <w:pPr>
              <w:rPr>
                <w:rFonts w:asciiTheme="minorHAnsi" w:hAnsiTheme="minorHAnsi" w:cstheme="minorHAnsi"/>
                <w:highlight w:val="yellow"/>
              </w:rPr>
            </w:pPr>
            <w:r w:rsidRPr="009918D5">
              <w:rPr>
                <w:rFonts w:asciiTheme="minorHAnsi" w:hAnsiTheme="minorHAnsi" w:cstheme="minorHAnsi"/>
                <w:highlight w:val="yellow"/>
              </w:rPr>
              <w:t>We</w:t>
            </w:r>
            <w:r w:rsidRPr="00896D1E">
              <w:rPr>
                <w:rFonts w:asciiTheme="minorHAnsi" w:hAnsiTheme="minorHAnsi" w:cstheme="minorHAnsi"/>
                <w:highlight w:val="yellow"/>
              </w:rPr>
              <w:t xml:space="preserve"> respond to all potential concerns about an adult’s behaviour, including those which are considered low-level</w:t>
            </w:r>
            <w:r w:rsidRPr="009918D5">
              <w:rPr>
                <w:rFonts w:asciiTheme="minorHAnsi" w:hAnsiTheme="minorHAnsi" w:cstheme="minorHAnsi"/>
                <w:highlight w:val="yellow"/>
              </w:rPr>
              <w:t xml:space="preserve">, </w:t>
            </w:r>
            <w:proofErr w:type="gramStart"/>
            <w:r w:rsidRPr="009918D5">
              <w:rPr>
                <w:rFonts w:asciiTheme="minorHAnsi" w:hAnsiTheme="minorHAnsi" w:cstheme="minorHAnsi"/>
                <w:highlight w:val="yellow"/>
              </w:rPr>
              <w:t>in order to</w:t>
            </w:r>
            <w:proofErr w:type="gramEnd"/>
            <w:r w:rsidRPr="00896D1E">
              <w:rPr>
                <w:rFonts w:asciiTheme="minorHAnsi" w:hAnsiTheme="minorHAnsi" w:cstheme="minorHAnsi"/>
                <w:highlight w:val="yellow"/>
              </w:rPr>
              <w:t xml:space="preserve"> help create a culture where the safety of children is always prioritised.</w:t>
            </w:r>
          </w:p>
          <w:p w14:paraId="61D30097" w14:textId="77777777" w:rsidR="000043B8" w:rsidRPr="00896D1E" w:rsidRDefault="000043B8" w:rsidP="005311D2">
            <w:pPr>
              <w:rPr>
                <w:rFonts w:asciiTheme="minorHAnsi" w:hAnsiTheme="minorHAnsi" w:cstheme="minorHAnsi"/>
                <w:highlight w:val="yellow"/>
              </w:rPr>
            </w:pPr>
          </w:p>
          <w:p w14:paraId="4D1D5D76" w14:textId="77777777" w:rsidR="00F166B0" w:rsidRPr="00896D1E" w:rsidRDefault="00F166B0" w:rsidP="005311D2">
            <w:pPr>
              <w:rPr>
                <w:rFonts w:asciiTheme="minorHAnsi" w:hAnsiTheme="minorHAnsi" w:cstheme="minorHAnsi"/>
                <w:highlight w:val="yellow"/>
              </w:rPr>
            </w:pPr>
            <w:r w:rsidRPr="009918D5">
              <w:rPr>
                <w:rFonts w:asciiTheme="minorHAnsi" w:hAnsiTheme="minorHAnsi" w:cstheme="minorHAnsi"/>
                <w:highlight w:val="yellow"/>
              </w:rPr>
              <w:t>We believe that r</w:t>
            </w:r>
            <w:r w:rsidRPr="00896D1E">
              <w:rPr>
                <w:rFonts w:asciiTheme="minorHAnsi" w:hAnsiTheme="minorHAnsi" w:cstheme="minorHAnsi"/>
                <w:highlight w:val="yellow"/>
              </w:rPr>
              <w:t xml:space="preserve">esponding to low-level concerns gives a clear message that any form of inappropriate behaviour will not be tolerated. </w:t>
            </w:r>
            <w:r w:rsidRPr="009918D5">
              <w:rPr>
                <w:rFonts w:asciiTheme="minorHAnsi" w:hAnsiTheme="minorHAnsi" w:cstheme="minorHAnsi"/>
                <w:highlight w:val="yellow"/>
              </w:rPr>
              <w:t>Staff are made aware that a</w:t>
            </w:r>
            <w:r w:rsidRPr="00896D1E">
              <w:rPr>
                <w:rFonts w:asciiTheme="minorHAnsi" w:hAnsiTheme="minorHAnsi" w:cstheme="minorHAnsi"/>
                <w:highlight w:val="yellow"/>
              </w:rPr>
              <w:t xml:space="preserve"> concern can still be significant even if it does not meet the threshold of harm</w:t>
            </w:r>
            <w:r w:rsidRPr="009918D5">
              <w:rPr>
                <w:rFonts w:asciiTheme="minorHAnsi" w:hAnsiTheme="minorHAnsi" w:cstheme="minorHAnsi"/>
                <w:highlight w:val="yellow"/>
              </w:rPr>
              <w:t>, recognising that, if l</w:t>
            </w:r>
            <w:r w:rsidRPr="00896D1E">
              <w:rPr>
                <w:rFonts w:asciiTheme="minorHAnsi" w:hAnsiTheme="minorHAnsi" w:cstheme="minorHAnsi"/>
                <w:highlight w:val="yellow"/>
              </w:rPr>
              <w:t>eft unaddressed, low-level concerns can escalate into more significant rule-breaking or even abuse.</w:t>
            </w:r>
          </w:p>
          <w:p w14:paraId="7A9752C1" w14:textId="77777777" w:rsidR="00F166B0" w:rsidRPr="00896D1E" w:rsidRDefault="00F166B0" w:rsidP="005311D2">
            <w:pPr>
              <w:rPr>
                <w:rFonts w:asciiTheme="minorHAnsi" w:hAnsiTheme="minorHAnsi" w:cstheme="minorHAnsi"/>
              </w:rPr>
            </w:pPr>
            <w:r w:rsidRPr="009918D5">
              <w:rPr>
                <w:rFonts w:asciiTheme="minorHAnsi" w:hAnsiTheme="minorHAnsi" w:cstheme="minorHAnsi"/>
                <w:highlight w:val="yellow"/>
              </w:rPr>
              <w:t>In addition, through monitoring l</w:t>
            </w:r>
            <w:r w:rsidRPr="00896D1E">
              <w:rPr>
                <w:rFonts w:asciiTheme="minorHAnsi" w:hAnsiTheme="minorHAnsi" w:cstheme="minorHAnsi"/>
                <w:highlight w:val="yellow"/>
              </w:rPr>
              <w:t>ow-level concerns</w:t>
            </w:r>
            <w:r w:rsidRPr="009918D5">
              <w:rPr>
                <w:rFonts w:asciiTheme="minorHAnsi" w:hAnsiTheme="minorHAnsi" w:cstheme="minorHAnsi"/>
                <w:highlight w:val="yellow"/>
              </w:rPr>
              <w:t xml:space="preserve"> raised, we </w:t>
            </w:r>
            <w:r w:rsidRPr="00896D1E">
              <w:rPr>
                <w:rFonts w:asciiTheme="minorHAnsi" w:hAnsiTheme="minorHAnsi" w:cstheme="minorHAnsi"/>
                <w:highlight w:val="yellow"/>
              </w:rPr>
              <w:t xml:space="preserve">may </w:t>
            </w:r>
            <w:r w:rsidRPr="009918D5">
              <w:rPr>
                <w:rFonts w:asciiTheme="minorHAnsi" w:hAnsiTheme="minorHAnsi" w:cstheme="minorHAnsi"/>
                <w:highlight w:val="yellow"/>
              </w:rPr>
              <w:t>identify</w:t>
            </w:r>
            <w:r w:rsidRPr="00896D1E">
              <w:rPr>
                <w:rFonts w:asciiTheme="minorHAnsi" w:hAnsiTheme="minorHAnsi" w:cstheme="minorHAnsi"/>
                <w:highlight w:val="yellow"/>
              </w:rPr>
              <w:t xml:space="preserve"> training </w:t>
            </w:r>
            <w:r w:rsidRPr="009918D5">
              <w:rPr>
                <w:rFonts w:asciiTheme="minorHAnsi" w:hAnsiTheme="minorHAnsi" w:cstheme="minorHAnsi"/>
                <w:highlight w:val="yellow"/>
              </w:rPr>
              <w:t xml:space="preserve">needs </w:t>
            </w:r>
            <w:r w:rsidRPr="00896D1E">
              <w:rPr>
                <w:rFonts w:asciiTheme="minorHAnsi" w:hAnsiTheme="minorHAnsi" w:cstheme="minorHAnsi"/>
                <w:highlight w:val="yellow"/>
              </w:rPr>
              <w:t>or improved staff induction.</w:t>
            </w:r>
          </w:p>
          <w:p w14:paraId="1A4E9C9E" w14:textId="77777777" w:rsidR="00F166B0" w:rsidRDefault="00F166B0" w:rsidP="005311D2">
            <w:pPr>
              <w:rPr>
                <w:rFonts w:cs="Calibri"/>
                <w:highlight w:val="yellow"/>
              </w:rPr>
            </w:pPr>
          </w:p>
          <w:p w14:paraId="54DB1F75" w14:textId="76CA8388" w:rsidR="00F166B0" w:rsidRDefault="00F166B0" w:rsidP="005311D2">
            <w:pPr>
              <w:rPr>
                <w:rFonts w:asciiTheme="minorHAnsi" w:hAnsiTheme="minorHAnsi" w:cstheme="minorHAnsi"/>
              </w:rPr>
            </w:pPr>
            <w:r w:rsidRPr="009918D5">
              <w:rPr>
                <w:rFonts w:asciiTheme="minorHAnsi" w:hAnsiTheme="minorHAnsi" w:cstheme="minorHAnsi"/>
                <w:highlight w:val="yellow"/>
              </w:rPr>
              <w:t>This ensures that adults consistently model our values and helps keep children safer.</w:t>
            </w:r>
          </w:p>
          <w:p w14:paraId="75529EF9" w14:textId="77777777" w:rsidR="00F166B0" w:rsidRDefault="00F166B0" w:rsidP="005311D2">
            <w:pPr>
              <w:rPr>
                <w:rFonts w:cstheme="minorHAnsi"/>
              </w:rPr>
            </w:pPr>
          </w:p>
          <w:p w14:paraId="6F112E55" w14:textId="77777777" w:rsidR="00F166B0" w:rsidRPr="009918D5" w:rsidRDefault="00F166B0" w:rsidP="005311D2">
            <w:pPr>
              <w:pStyle w:val="ListParagraph"/>
              <w:numPr>
                <w:ilvl w:val="0"/>
                <w:numId w:val="268"/>
              </w:numPr>
              <w:spacing w:after="160" w:line="259" w:lineRule="auto"/>
              <w:contextualSpacing/>
              <w:rPr>
                <w:rFonts w:asciiTheme="minorHAnsi" w:hAnsiTheme="minorHAnsi" w:cstheme="minorHAnsi"/>
                <w:highlight w:val="yellow"/>
              </w:rPr>
            </w:pPr>
            <w:r w:rsidRPr="009918D5">
              <w:rPr>
                <w:rFonts w:asciiTheme="minorHAnsi" w:hAnsiTheme="minorHAnsi" w:cstheme="minorHAnsi"/>
                <w:highlight w:val="yellow"/>
              </w:rPr>
              <w:t>Ensuring adults understand what a low-level concern is and the importance of sharing low-level concerns</w:t>
            </w:r>
          </w:p>
          <w:p w14:paraId="012B7509" w14:textId="77777777" w:rsidR="00F166B0" w:rsidRPr="00031F7A" w:rsidRDefault="00F166B0" w:rsidP="005311D2">
            <w:pPr>
              <w:pStyle w:val="ListParagraph"/>
              <w:numPr>
                <w:ilvl w:val="0"/>
                <w:numId w:val="268"/>
              </w:numPr>
              <w:spacing w:after="160" w:line="259" w:lineRule="auto"/>
              <w:contextualSpacing/>
              <w:rPr>
                <w:rFonts w:asciiTheme="minorHAnsi" w:hAnsiTheme="minorHAnsi" w:cstheme="minorHAnsi"/>
              </w:rPr>
            </w:pPr>
            <w:r w:rsidRPr="00031F7A">
              <w:rPr>
                <w:rFonts w:asciiTheme="minorHAnsi" w:hAnsiTheme="minorHAnsi" w:cstheme="minorHAnsi"/>
              </w:rPr>
              <w:t xml:space="preserve">Having clear policies and procedures </w:t>
            </w:r>
            <w:r w:rsidRPr="009918D5">
              <w:rPr>
                <w:rFonts w:asciiTheme="minorHAnsi" w:hAnsiTheme="minorHAnsi" w:cstheme="minorHAnsi"/>
                <w:highlight w:val="yellow"/>
              </w:rPr>
              <w:t>so staff are confident to report any concerns</w:t>
            </w:r>
          </w:p>
          <w:p w14:paraId="7B357B03" w14:textId="77777777" w:rsidR="00F166B0" w:rsidRPr="009918D5" w:rsidRDefault="00F166B0" w:rsidP="005311D2">
            <w:pPr>
              <w:pStyle w:val="ListParagraph"/>
              <w:numPr>
                <w:ilvl w:val="0"/>
                <w:numId w:val="268"/>
              </w:numPr>
              <w:spacing w:after="160" w:line="259" w:lineRule="auto"/>
              <w:contextualSpacing/>
              <w:rPr>
                <w:rFonts w:asciiTheme="minorHAnsi" w:hAnsiTheme="minorHAnsi" w:cstheme="minorHAnsi"/>
                <w:b/>
                <w:bCs/>
                <w:highlight w:val="yellow"/>
              </w:rPr>
            </w:pPr>
            <w:r w:rsidRPr="009918D5">
              <w:rPr>
                <w:rFonts w:asciiTheme="minorHAnsi" w:hAnsiTheme="minorHAnsi" w:cstheme="minorHAnsi"/>
                <w:highlight w:val="yellow"/>
              </w:rPr>
              <w:lastRenderedPageBreak/>
              <w:t>Having clear procedures for recording, reviewing and responding to concerns.</w:t>
            </w:r>
          </w:p>
          <w:p w14:paraId="68447DB6" w14:textId="77E109A2" w:rsidR="00F166B0" w:rsidRPr="000043B8" w:rsidRDefault="00F166B0" w:rsidP="005311D2">
            <w:pPr>
              <w:rPr>
                <w:rFonts w:asciiTheme="minorHAnsi" w:hAnsiTheme="minorHAnsi" w:cstheme="minorHAnsi"/>
              </w:rPr>
            </w:pPr>
            <w:r w:rsidRPr="009918D5">
              <w:rPr>
                <w:rFonts w:asciiTheme="minorHAnsi" w:hAnsiTheme="minorHAnsi" w:cstheme="minorHAnsi"/>
                <w:highlight w:val="yellow"/>
              </w:rPr>
              <w:t>Responding appropriately, following clear and consistent procedures, will help to protect our staff from potential false allegations or misunderstandings.</w:t>
            </w:r>
          </w:p>
        </w:tc>
      </w:tr>
      <w:tr w:rsidR="00812183" w:rsidRPr="00746B76" w14:paraId="7CA35536" w14:textId="77777777" w:rsidTr="218F3F0C">
        <w:trPr>
          <w:trHeight w:val="987"/>
        </w:trPr>
        <w:tc>
          <w:tcPr>
            <w:tcW w:w="3510" w:type="dxa"/>
            <w:shd w:val="clear" w:color="auto" w:fill="FFFFFF" w:themeFill="background1"/>
            <w:vAlign w:val="center"/>
          </w:tcPr>
          <w:p w14:paraId="36898BB6" w14:textId="7ED8BCEA" w:rsidR="00812183" w:rsidRDefault="00812183" w:rsidP="00683379">
            <w:pPr>
              <w:spacing w:before="120" w:after="120"/>
              <w:jc w:val="center"/>
              <w:rPr>
                <w:rFonts w:cs="Calibri"/>
                <w:b/>
                <w:lang w:val="en-US"/>
              </w:rPr>
            </w:pPr>
            <w:r>
              <w:rPr>
                <w:rFonts w:cs="Calibri"/>
                <w:b/>
                <w:lang w:val="en-US"/>
              </w:rPr>
              <w:lastRenderedPageBreak/>
              <w:t xml:space="preserve">Managing </w:t>
            </w:r>
            <w:r w:rsidR="00EA3579">
              <w:rPr>
                <w:rFonts w:cs="Calibri"/>
                <w:b/>
                <w:lang w:val="en-US"/>
              </w:rPr>
              <w:t>E</w:t>
            </w:r>
            <w:r>
              <w:rPr>
                <w:rFonts w:cs="Calibri"/>
                <w:b/>
                <w:lang w:val="en-US"/>
              </w:rPr>
              <w:t xml:space="preserve">xtreme </w:t>
            </w:r>
            <w:r w:rsidR="00EA3579">
              <w:rPr>
                <w:rFonts w:cs="Calibri"/>
                <w:b/>
                <w:lang w:val="en-US"/>
              </w:rPr>
              <w:t>W</w:t>
            </w:r>
            <w:r>
              <w:rPr>
                <w:rFonts w:cs="Calibri"/>
                <w:b/>
                <w:lang w:val="en-US"/>
              </w:rPr>
              <w:t xml:space="preserve">eather </w:t>
            </w:r>
            <w:r w:rsidR="00EA3579">
              <w:rPr>
                <w:rFonts w:cs="Calibri"/>
                <w:b/>
                <w:lang w:val="en-US"/>
              </w:rPr>
              <w:t>P</w:t>
            </w:r>
            <w:r>
              <w:rPr>
                <w:rFonts w:cs="Calibri"/>
                <w:b/>
                <w:lang w:val="en-US"/>
              </w:rPr>
              <w:t>olicy (example)</w:t>
            </w:r>
          </w:p>
        </w:tc>
        <w:tc>
          <w:tcPr>
            <w:tcW w:w="5557" w:type="dxa"/>
            <w:shd w:val="clear" w:color="auto" w:fill="FFFFFF" w:themeFill="background1"/>
            <w:vAlign w:val="center"/>
          </w:tcPr>
          <w:p w14:paraId="31ED7E05" w14:textId="77777777" w:rsidR="00812183" w:rsidRPr="005311D2" w:rsidRDefault="00EA3579" w:rsidP="00210AFC">
            <w:pPr>
              <w:pStyle w:val="CommentText"/>
              <w:rPr>
                <w:rFonts w:cs="Calibri"/>
                <w:sz w:val="24"/>
                <w:szCs w:val="24"/>
              </w:rPr>
            </w:pPr>
            <w:r w:rsidRPr="005311D2">
              <w:rPr>
                <w:rFonts w:cs="Calibri"/>
                <w:sz w:val="24"/>
                <w:szCs w:val="24"/>
              </w:rPr>
              <w:t>Removed:</w:t>
            </w:r>
          </w:p>
          <w:p w14:paraId="7B11B254" w14:textId="2C7E2F46" w:rsidR="00EA3579" w:rsidRDefault="005311D2" w:rsidP="00210AFC">
            <w:pPr>
              <w:pStyle w:val="CommentText"/>
              <w:rPr>
                <w:rFonts w:cs="Calibri"/>
                <w:sz w:val="24"/>
                <w:szCs w:val="24"/>
              </w:rPr>
            </w:pPr>
            <w:r w:rsidRPr="005311D2">
              <w:rPr>
                <w:rFonts w:cs="Calibri"/>
                <w:sz w:val="24"/>
                <w:szCs w:val="24"/>
              </w:rPr>
              <w:t>burning, including those with more sensitive skin types and those that may be more tolerant to the sunshine, e.g. Black and/or Asian colouring.</w:t>
            </w:r>
          </w:p>
          <w:p w14:paraId="0DA1E376" w14:textId="77777777" w:rsidR="005311D2" w:rsidRPr="005311D2" w:rsidRDefault="005311D2" w:rsidP="00210AFC">
            <w:pPr>
              <w:pStyle w:val="CommentText"/>
              <w:rPr>
                <w:rFonts w:cs="Calibri"/>
                <w:sz w:val="24"/>
                <w:szCs w:val="24"/>
              </w:rPr>
            </w:pPr>
          </w:p>
          <w:p w14:paraId="2139E734" w14:textId="77777777" w:rsidR="00EA3579" w:rsidRPr="005311D2" w:rsidRDefault="00EA3579" w:rsidP="00210AFC">
            <w:pPr>
              <w:pStyle w:val="CommentText"/>
              <w:rPr>
                <w:rFonts w:cs="Calibri"/>
                <w:sz w:val="24"/>
                <w:szCs w:val="24"/>
              </w:rPr>
            </w:pPr>
            <w:r w:rsidRPr="005311D2">
              <w:rPr>
                <w:rFonts w:cs="Calibri"/>
                <w:sz w:val="24"/>
                <w:szCs w:val="24"/>
              </w:rPr>
              <w:t>Added:</w:t>
            </w:r>
          </w:p>
          <w:p w14:paraId="70B233FC" w14:textId="77777777" w:rsidR="00284DF9" w:rsidRDefault="00284DF9" w:rsidP="00210AFC">
            <w:pPr>
              <w:pStyle w:val="CommentText"/>
              <w:rPr>
                <w:rFonts w:asciiTheme="minorHAnsi" w:hAnsiTheme="minorHAnsi" w:cstheme="minorHAnsi"/>
                <w:sz w:val="24"/>
                <w:szCs w:val="24"/>
              </w:rPr>
            </w:pPr>
            <w:r w:rsidRPr="005311D2">
              <w:rPr>
                <w:rFonts w:asciiTheme="minorHAnsi" w:hAnsiTheme="minorHAnsi" w:cstheme="minorHAnsi"/>
                <w:sz w:val="24"/>
                <w:szCs w:val="24"/>
                <w:highlight w:val="yellow"/>
              </w:rPr>
              <w:t xml:space="preserve">sunburn, </w:t>
            </w:r>
            <w:proofErr w:type="gramStart"/>
            <w:r w:rsidRPr="005311D2">
              <w:rPr>
                <w:rFonts w:asciiTheme="minorHAnsi" w:hAnsiTheme="minorHAnsi" w:cstheme="minorHAnsi"/>
                <w:sz w:val="24"/>
                <w:szCs w:val="24"/>
                <w:highlight w:val="yellow"/>
              </w:rPr>
              <w:t>taking into account</w:t>
            </w:r>
            <w:proofErr w:type="gramEnd"/>
            <w:r w:rsidRPr="005311D2">
              <w:rPr>
                <w:rFonts w:asciiTheme="minorHAnsi" w:hAnsiTheme="minorHAnsi" w:cstheme="minorHAnsi"/>
                <w:sz w:val="24"/>
                <w:szCs w:val="24"/>
                <w:highlight w:val="yellow"/>
              </w:rPr>
              <w:t xml:space="preserve"> individual skin types and tolerance to sun exposure. This includes children with sensitive skin </w:t>
            </w:r>
            <w:r w:rsidRPr="001B1EB5">
              <w:rPr>
                <w:rFonts w:asciiTheme="minorHAnsi" w:hAnsiTheme="minorHAnsi" w:cstheme="minorHAnsi"/>
                <w:sz w:val="24"/>
                <w:szCs w:val="24"/>
                <w:highlight w:val="yellow"/>
              </w:rPr>
              <w:t>and those with darker skin tones, who may still be at risk of sun damage</w:t>
            </w:r>
            <w:r w:rsidRPr="001B1EB5">
              <w:rPr>
                <w:rFonts w:asciiTheme="minorHAnsi" w:hAnsiTheme="minorHAnsi" w:cstheme="minorHAnsi"/>
                <w:sz w:val="24"/>
                <w:szCs w:val="24"/>
              </w:rPr>
              <w:t>.</w:t>
            </w:r>
          </w:p>
          <w:p w14:paraId="09BED284" w14:textId="77777777" w:rsidR="004822D8" w:rsidRDefault="004822D8" w:rsidP="00210AFC">
            <w:pPr>
              <w:pStyle w:val="CommentText"/>
              <w:rPr>
                <w:rFonts w:asciiTheme="minorHAnsi" w:hAnsiTheme="minorHAnsi" w:cstheme="minorHAnsi"/>
                <w:sz w:val="24"/>
                <w:szCs w:val="24"/>
              </w:rPr>
            </w:pPr>
          </w:p>
          <w:p w14:paraId="5B17817E" w14:textId="33CA6807" w:rsidR="004822D8" w:rsidRDefault="004822D8" w:rsidP="00210AFC">
            <w:pPr>
              <w:pStyle w:val="CommentText"/>
              <w:rPr>
                <w:rFonts w:asciiTheme="minorHAnsi" w:hAnsiTheme="minorHAnsi" w:cstheme="minorHAnsi"/>
                <w:sz w:val="24"/>
                <w:szCs w:val="24"/>
              </w:rPr>
            </w:pPr>
            <w:r>
              <w:rPr>
                <w:rFonts w:asciiTheme="minorHAnsi" w:hAnsiTheme="minorHAnsi" w:cstheme="minorHAnsi"/>
                <w:sz w:val="24"/>
                <w:szCs w:val="24"/>
              </w:rPr>
              <w:t>Removed:</w:t>
            </w:r>
          </w:p>
          <w:p w14:paraId="3478082A" w14:textId="77777777" w:rsidR="004822D8" w:rsidRPr="00031F7A" w:rsidRDefault="004822D8" w:rsidP="00210AFC">
            <w:pPr>
              <w:rPr>
                <w:rFonts w:cs="Calibri"/>
              </w:rPr>
            </w:pPr>
            <w:r w:rsidRPr="00031F7A">
              <w:rPr>
                <w:rFonts w:cs="Calibri"/>
              </w:rPr>
              <w:t xml:space="preserve">Our bodies create vitamin D from direct sunlight on our skin when we are outdoors. Most people can make enough vitamin D from being out in the sun daily for short periods with their hands or other body parts uncovered. </w:t>
            </w:r>
          </w:p>
          <w:p w14:paraId="7BDDFFFB" w14:textId="77777777" w:rsidR="004822D8" w:rsidRPr="00031F7A" w:rsidRDefault="004822D8" w:rsidP="00210AFC">
            <w:pPr>
              <w:rPr>
                <w:rFonts w:cs="Calibri"/>
              </w:rPr>
            </w:pPr>
          </w:p>
          <w:p w14:paraId="0EB24064" w14:textId="77777777" w:rsidR="004822D8" w:rsidRPr="00031F7A" w:rsidRDefault="004822D8" w:rsidP="00210AFC">
            <w:pPr>
              <w:rPr>
                <w:rFonts w:cs="Calibri"/>
              </w:rPr>
            </w:pPr>
            <w:r w:rsidRPr="00031F7A">
              <w:rPr>
                <w:rFonts w:cs="Calibri"/>
              </w:rPr>
              <w:t>We also promote the NHS recommendation to parents that all children aged under 5 years should be given vitamin D supplements even if they do get out in the sun.</w:t>
            </w:r>
          </w:p>
          <w:p w14:paraId="71C12935" w14:textId="77777777" w:rsidR="004822D8" w:rsidRDefault="004822D8" w:rsidP="00210AFC">
            <w:pPr>
              <w:pStyle w:val="CommentText"/>
              <w:rPr>
                <w:rFonts w:asciiTheme="minorHAnsi" w:hAnsiTheme="minorHAnsi" w:cstheme="minorHAnsi"/>
                <w:sz w:val="24"/>
                <w:szCs w:val="24"/>
              </w:rPr>
            </w:pPr>
          </w:p>
          <w:p w14:paraId="275A63F8" w14:textId="12A4236E" w:rsidR="004822D8" w:rsidRDefault="004822D8" w:rsidP="00210AFC">
            <w:pPr>
              <w:pStyle w:val="CommentText"/>
              <w:rPr>
                <w:rFonts w:asciiTheme="minorHAnsi" w:hAnsiTheme="minorHAnsi" w:cstheme="minorHAnsi"/>
                <w:sz w:val="24"/>
                <w:szCs w:val="24"/>
              </w:rPr>
            </w:pPr>
            <w:r>
              <w:rPr>
                <w:rFonts w:asciiTheme="minorHAnsi" w:hAnsiTheme="minorHAnsi" w:cstheme="minorHAnsi"/>
                <w:sz w:val="24"/>
                <w:szCs w:val="24"/>
              </w:rPr>
              <w:t>Added:</w:t>
            </w:r>
          </w:p>
          <w:p w14:paraId="43C50AEC" w14:textId="77777777" w:rsidR="004822D8" w:rsidRPr="004822D8" w:rsidRDefault="004822D8" w:rsidP="00210AFC">
            <w:pPr>
              <w:rPr>
                <w:rFonts w:cs="Calibri"/>
                <w:highlight w:val="yellow"/>
              </w:rPr>
            </w:pPr>
            <w:r w:rsidRPr="004822D8">
              <w:rPr>
                <w:rFonts w:cs="Calibri"/>
                <w:highlight w:val="yellow"/>
              </w:rPr>
              <w:t>The main source of vitamin D is summer sunlight on our skin, while keeping your child's skin safe in the sun.</w:t>
            </w:r>
          </w:p>
          <w:p w14:paraId="7940D227" w14:textId="77777777" w:rsidR="004822D8" w:rsidRPr="004822D8" w:rsidRDefault="004822D8" w:rsidP="00210AFC">
            <w:pPr>
              <w:rPr>
                <w:rFonts w:cs="Calibri"/>
                <w:highlight w:val="yellow"/>
              </w:rPr>
            </w:pPr>
          </w:p>
          <w:p w14:paraId="55C188A0" w14:textId="2555FE8C" w:rsidR="004822D8" w:rsidRDefault="004822D8" w:rsidP="00210AFC">
            <w:pPr>
              <w:rPr>
                <w:rFonts w:cs="Calibri"/>
              </w:rPr>
            </w:pPr>
            <w:r w:rsidRPr="004822D8">
              <w:rPr>
                <w:rFonts w:cs="Calibri"/>
                <w:highlight w:val="yellow"/>
              </w:rPr>
              <w:t>We also promote the NHS recommendation to parents that all y</w:t>
            </w:r>
            <w:r w:rsidRPr="00F1176B">
              <w:rPr>
                <w:rFonts w:cs="Calibri"/>
                <w:highlight w:val="yellow"/>
              </w:rPr>
              <w:t>oung children should still have vitamin drops, even if they get out in the sun.</w:t>
            </w:r>
          </w:p>
        </w:tc>
      </w:tr>
      <w:tr w:rsidR="00F166B0" w:rsidRPr="00746B76" w14:paraId="59F1F81C" w14:textId="77777777" w:rsidTr="218F3F0C">
        <w:trPr>
          <w:trHeight w:val="987"/>
        </w:trPr>
        <w:tc>
          <w:tcPr>
            <w:tcW w:w="3510" w:type="dxa"/>
            <w:shd w:val="clear" w:color="auto" w:fill="FFFFFF" w:themeFill="background1"/>
            <w:vAlign w:val="center"/>
          </w:tcPr>
          <w:p w14:paraId="1FBE418C" w14:textId="10F0E6BA" w:rsidR="00F166B0" w:rsidRPr="00746B76" w:rsidRDefault="00F166B0" w:rsidP="00683379">
            <w:pPr>
              <w:spacing w:before="120" w:after="120"/>
              <w:jc w:val="center"/>
              <w:rPr>
                <w:rFonts w:cs="Calibri"/>
                <w:b/>
                <w:lang w:val="en-US"/>
              </w:rPr>
            </w:pPr>
            <w:r>
              <w:rPr>
                <w:rFonts w:cs="Calibri"/>
                <w:b/>
                <w:lang w:val="en-US"/>
              </w:rPr>
              <w:t xml:space="preserve">Nappy </w:t>
            </w:r>
            <w:r w:rsidR="00FF5C86">
              <w:rPr>
                <w:rFonts w:cs="Calibri"/>
                <w:b/>
                <w:lang w:val="en-US"/>
              </w:rPr>
              <w:t>C</w:t>
            </w:r>
            <w:r>
              <w:rPr>
                <w:rFonts w:cs="Calibri"/>
                <w:b/>
                <w:lang w:val="en-US"/>
              </w:rPr>
              <w:t xml:space="preserve">hanging </w:t>
            </w:r>
            <w:r w:rsidR="00FF5C86">
              <w:rPr>
                <w:rFonts w:cs="Calibri"/>
                <w:b/>
                <w:lang w:val="en-US"/>
              </w:rPr>
              <w:t>P</w:t>
            </w:r>
            <w:r>
              <w:rPr>
                <w:rFonts w:cs="Calibri"/>
                <w:b/>
                <w:lang w:val="en-US"/>
              </w:rPr>
              <w:t>olicy (example)</w:t>
            </w:r>
          </w:p>
        </w:tc>
        <w:tc>
          <w:tcPr>
            <w:tcW w:w="5557" w:type="dxa"/>
            <w:shd w:val="clear" w:color="auto" w:fill="FFFFFF" w:themeFill="background1"/>
            <w:vAlign w:val="center"/>
          </w:tcPr>
          <w:p w14:paraId="60E55B71" w14:textId="77777777" w:rsidR="00F166B0" w:rsidRPr="00746B76" w:rsidRDefault="00F166B0" w:rsidP="00683379">
            <w:pPr>
              <w:pStyle w:val="CommentText"/>
              <w:rPr>
                <w:rFonts w:cs="Calibri"/>
                <w:sz w:val="24"/>
                <w:szCs w:val="24"/>
              </w:rPr>
            </w:pPr>
            <w:r>
              <w:rPr>
                <w:rFonts w:cs="Calibri"/>
                <w:sz w:val="24"/>
                <w:szCs w:val="24"/>
              </w:rPr>
              <w:t>Minor word and grammar changes</w:t>
            </w:r>
          </w:p>
        </w:tc>
      </w:tr>
      <w:tr w:rsidR="00F166B0" w:rsidRPr="00746B76" w14:paraId="4D4C0C82" w14:textId="77777777" w:rsidTr="218F3F0C">
        <w:trPr>
          <w:trHeight w:val="816"/>
        </w:trPr>
        <w:tc>
          <w:tcPr>
            <w:tcW w:w="3510" w:type="dxa"/>
            <w:vAlign w:val="center"/>
          </w:tcPr>
          <w:p w14:paraId="32C81FE4" w14:textId="451FD69A" w:rsidR="00F166B0" w:rsidRPr="00746B76" w:rsidRDefault="00F166B0" w:rsidP="00683379">
            <w:pPr>
              <w:spacing w:before="120" w:after="120"/>
              <w:jc w:val="center"/>
              <w:rPr>
                <w:rFonts w:cs="Calibri"/>
                <w:b/>
                <w:lang w:val="en-US"/>
              </w:rPr>
            </w:pPr>
            <w:r>
              <w:rPr>
                <w:rFonts w:cs="Calibri"/>
                <w:b/>
                <w:lang w:val="en-US"/>
              </w:rPr>
              <w:t xml:space="preserve">No </w:t>
            </w:r>
            <w:r w:rsidR="00FF5C86">
              <w:rPr>
                <w:rFonts w:cs="Calibri"/>
                <w:b/>
                <w:lang w:val="en-US"/>
              </w:rPr>
              <w:t>S</w:t>
            </w:r>
            <w:r>
              <w:rPr>
                <w:rFonts w:cs="Calibri"/>
                <w:b/>
                <w:lang w:val="en-US"/>
              </w:rPr>
              <w:t>moking/</w:t>
            </w:r>
            <w:r w:rsidR="00FF5C86">
              <w:rPr>
                <w:rFonts w:cs="Calibri"/>
                <w:b/>
                <w:lang w:val="en-US"/>
              </w:rPr>
              <w:t>V</w:t>
            </w:r>
            <w:r>
              <w:rPr>
                <w:rFonts w:cs="Calibri"/>
                <w:b/>
                <w:lang w:val="en-US"/>
              </w:rPr>
              <w:t xml:space="preserve">aping </w:t>
            </w:r>
            <w:r w:rsidR="00FF5C86">
              <w:rPr>
                <w:rFonts w:cs="Calibri"/>
                <w:b/>
                <w:lang w:val="en-US"/>
              </w:rPr>
              <w:t>P</w:t>
            </w:r>
            <w:r>
              <w:rPr>
                <w:rFonts w:cs="Calibri"/>
                <w:b/>
                <w:lang w:val="en-US"/>
              </w:rPr>
              <w:t>olicy (example)</w:t>
            </w:r>
          </w:p>
        </w:tc>
        <w:tc>
          <w:tcPr>
            <w:tcW w:w="5557" w:type="dxa"/>
            <w:vAlign w:val="center"/>
          </w:tcPr>
          <w:p w14:paraId="427C3FE0" w14:textId="77777777" w:rsidR="00F166B0" w:rsidRPr="000043B8" w:rsidRDefault="00F166B0" w:rsidP="00683379">
            <w:pPr>
              <w:spacing w:before="100" w:beforeAutospacing="1" w:line="312" w:lineRule="atLeast"/>
              <w:rPr>
                <w:rFonts w:cs="Calibri"/>
              </w:rPr>
            </w:pPr>
            <w:r w:rsidRPr="000043B8">
              <w:rPr>
                <w:rFonts w:cs="Calibri"/>
              </w:rPr>
              <w:t>Added:</w:t>
            </w:r>
          </w:p>
          <w:p w14:paraId="33AB4A3E" w14:textId="77777777" w:rsidR="00F166B0" w:rsidRPr="00746B76" w:rsidRDefault="00F166B0" w:rsidP="000043B8">
            <w:pPr>
              <w:spacing w:line="312" w:lineRule="atLeast"/>
              <w:rPr>
                <w:rFonts w:cs="Calibri"/>
                <w:highlight w:val="yellow"/>
              </w:rPr>
            </w:pPr>
            <w:r w:rsidRPr="0029100C">
              <w:rPr>
                <w:rFonts w:cs="Calibri"/>
                <w:highlight w:val="yellow"/>
              </w:rPr>
              <w:lastRenderedPageBreak/>
              <w:t>Where</w:t>
            </w:r>
            <w:r>
              <w:rPr>
                <w:rFonts w:cs="Calibri"/>
              </w:rPr>
              <w:t xml:space="preserve"> </w:t>
            </w:r>
            <w:r w:rsidRPr="00031F7A">
              <w:rPr>
                <w:rFonts w:cs="Calibri"/>
              </w:rPr>
              <w:t xml:space="preserve">staff choose to smoke/vape during breaks, </w:t>
            </w:r>
            <w:r w:rsidRPr="0029100C">
              <w:rPr>
                <w:rFonts w:cs="Calibri"/>
                <w:highlight w:val="yellow"/>
              </w:rPr>
              <w:t>they are asked to smoke/vape away from the main entrance and nursery premises. They should have a change of clothes and wash their hands before going back to the children. Staff should wait for 30 minutes after smoking before holding babies or children, even with a change of clothes.</w:t>
            </w:r>
          </w:p>
        </w:tc>
      </w:tr>
      <w:tr w:rsidR="00F166B0" w:rsidRPr="00746B76" w14:paraId="66BAB41E" w14:textId="77777777" w:rsidTr="218F3F0C">
        <w:trPr>
          <w:trHeight w:val="816"/>
        </w:trPr>
        <w:tc>
          <w:tcPr>
            <w:tcW w:w="3510" w:type="dxa"/>
            <w:vAlign w:val="center"/>
          </w:tcPr>
          <w:p w14:paraId="7988A4D9" w14:textId="2EDA9BD6" w:rsidR="00F166B0" w:rsidRPr="00746B76" w:rsidRDefault="00F166B0" w:rsidP="00683379">
            <w:pPr>
              <w:spacing w:before="120" w:after="120"/>
              <w:jc w:val="center"/>
              <w:rPr>
                <w:rFonts w:cs="Calibri"/>
                <w:b/>
                <w:lang w:val="en-US"/>
              </w:rPr>
            </w:pPr>
            <w:r w:rsidRPr="00AD14F2">
              <w:rPr>
                <w:rFonts w:cs="Calibri"/>
                <w:b/>
                <w:highlight w:val="yellow"/>
                <w:lang w:val="en-US"/>
              </w:rPr>
              <w:lastRenderedPageBreak/>
              <w:t xml:space="preserve">Nutrition and </w:t>
            </w:r>
            <w:r w:rsidR="00FF5C86">
              <w:rPr>
                <w:rFonts w:cs="Calibri"/>
                <w:b/>
                <w:highlight w:val="yellow"/>
                <w:lang w:val="en-US"/>
              </w:rPr>
              <w:t>M</w:t>
            </w:r>
            <w:r w:rsidRPr="00AD14F2">
              <w:rPr>
                <w:rFonts w:cs="Calibri"/>
                <w:b/>
                <w:highlight w:val="yellow"/>
                <w:lang w:val="en-US"/>
              </w:rPr>
              <w:t xml:space="preserve">ealtimes </w:t>
            </w:r>
            <w:r w:rsidR="00FF5C86">
              <w:rPr>
                <w:rFonts w:cs="Calibri"/>
                <w:b/>
                <w:highlight w:val="yellow"/>
                <w:lang w:val="en-US"/>
              </w:rPr>
              <w:t>P</w:t>
            </w:r>
            <w:r w:rsidRPr="00AD14F2">
              <w:rPr>
                <w:rFonts w:cs="Calibri"/>
                <w:b/>
                <w:highlight w:val="yellow"/>
                <w:lang w:val="en-US"/>
              </w:rPr>
              <w:t>olicy (example)</w:t>
            </w:r>
          </w:p>
        </w:tc>
        <w:tc>
          <w:tcPr>
            <w:tcW w:w="5557" w:type="dxa"/>
            <w:vAlign w:val="center"/>
          </w:tcPr>
          <w:p w14:paraId="0A291FEE" w14:textId="77777777" w:rsidR="00F166B0" w:rsidRPr="00746B76" w:rsidRDefault="00F166B0" w:rsidP="00683379">
            <w:pPr>
              <w:rPr>
                <w:rFonts w:cs="Calibri"/>
                <w:lang w:val="en-US"/>
              </w:rPr>
            </w:pPr>
            <w:r>
              <w:rPr>
                <w:rFonts w:cs="Calibri"/>
                <w:lang w:val="en-US"/>
              </w:rPr>
              <w:t>Policy fully updated</w:t>
            </w:r>
          </w:p>
        </w:tc>
      </w:tr>
      <w:tr w:rsidR="00DC7CF4" w:rsidRPr="00746B76" w14:paraId="2AFE86D9" w14:textId="77777777" w:rsidTr="218F3F0C">
        <w:trPr>
          <w:trHeight w:val="816"/>
        </w:trPr>
        <w:tc>
          <w:tcPr>
            <w:tcW w:w="3510" w:type="dxa"/>
            <w:vAlign w:val="center"/>
          </w:tcPr>
          <w:p w14:paraId="290453C9" w14:textId="366882AF" w:rsidR="00DC7CF4" w:rsidRPr="00AD14F2" w:rsidRDefault="00DC7CF4" w:rsidP="00683379">
            <w:pPr>
              <w:spacing w:before="120" w:after="120"/>
              <w:jc w:val="center"/>
              <w:rPr>
                <w:rFonts w:cs="Calibri"/>
                <w:b/>
                <w:lang w:val="en-US"/>
              </w:rPr>
            </w:pPr>
            <w:r>
              <w:rPr>
                <w:rFonts w:cs="Calibri"/>
                <w:b/>
                <w:lang w:val="en-US"/>
              </w:rPr>
              <w:t>Pregnancy and Family Leave Policy (example)</w:t>
            </w:r>
          </w:p>
        </w:tc>
        <w:tc>
          <w:tcPr>
            <w:tcW w:w="5557" w:type="dxa"/>
            <w:vAlign w:val="center"/>
          </w:tcPr>
          <w:p w14:paraId="018804CF" w14:textId="77777777" w:rsidR="00DC7CF4" w:rsidRPr="00DC7CF4" w:rsidRDefault="00DC7CF4" w:rsidP="00A1749A">
            <w:pPr>
              <w:rPr>
                <w:rFonts w:cs="Calibri"/>
                <w:highlight w:val="yellow"/>
              </w:rPr>
            </w:pPr>
            <w:r w:rsidRPr="00DC7CF4">
              <w:rPr>
                <w:rFonts w:cs="Calibri"/>
                <w:b/>
                <w:bCs/>
                <w:highlight w:val="yellow"/>
              </w:rPr>
              <w:t>Neonatal care leave (NCL)</w:t>
            </w:r>
          </w:p>
          <w:p w14:paraId="5A2D21BC" w14:textId="77777777" w:rsidR="00DC7CF4" w:rsidRPr="00DC7CF4" w:rsidRDefault="00DC7CF4" w:rsidP="00A1749A">
            <w:pPr>
              <w:rPr>
                <w:rFonts w:cs="Calibri"/>
                <w:highlight w:val="yellow"/>
              </w:rPr>
            </w:pPr>
            <w:r w:rsidRPr="00DC7CF4">
              <w:rPr>
                <w:rFonts w:cs="Calibri"/>
                <w:highlight w:val="yellow"/>
              </w:rPr>
              <w:t>If your baby requires specialist neonatal care after birth, the Neonatal Care (Leave and Pay) Act 2023 entitles you to take statutory neonatal care leave (NCL) in addition to any other statutory family leave to which you may be entitled and to receive statutory neonatal care pay (SNCP), subject to satisfying the eligibility criteria. NCL is a day-one right, if you comply with the notice requirements.</w:t>
            </w:r>
          </w:p>
          <w:p w14:paraId="10740D68" w14:textId="77777777" w:rsidR="00DC7CF4" w:rsidRPr="00DC7CF4" w:rsidRDefault="00DC7CF4" w:rsidP="00A1749A">
            <w:pPr>
              <w:rPr>
                <w:rFonts w:cs="Calibri"/>
                <w:highlight w:val="yellow"/>
              </w:rPr>
            </w:pPr>
          </w:p>
          <w:p w14:paraId="4F330122" w14:textId="77777777" w:rsidR="00DC7CF4" w:rsidRPr="00DC7CF4" w:rsidRDefault="00DC7CF4" w:rsidP="00A1749A">
            <w:pPr>
              <w:rPr>
                <w:rFonts w:cs="Calibri"/>
                <w:highlight w:val="yellow"/>
              </w:rPr>
            </w:pPr>
            <w:r w:rsidRPr="00DC7CF4">
              <w:rPr>
                <w:rFonts w:cs="Calibri"/>
                <w:highlight w:val="yellow"/>
              </w:rPr>
              <w:t>You are entitled to one week of NCL for each qualifying week your child spends in neonatal care, up to a maximum of 12 weeks. It must be taken in weekly blocks. The neonatal care must begin within 28 days of your child’s birth and last for a continuous period of at least seven days (not including the day on which the care starts).</w:t>
            </w:r>
          </w:p>
          <w:p w14:paraId="72BF5196" w14:textId="77777777" w:rsidR="00DC7CF4" w:rsidRPr="00DC7CF4" w:rsidRDefault="00DC7CF4" w:rsidP="00A1749A">
            <w:pPr>
              <w:rPr>
                <w:rFonts w:cs="Calibri"/>
                <w:highlight w:val="yellow"/>
              </w:rPr>
            </w:pPr>
          </w:p>
          <w:p w14:paraId="30A9D856" w14:textId="77777777" w:rsidR="00DC7CF4" w:rsidRPr="00DC7CF4" w:rsidRDefault="00DC7CF4" w:rsidP="00A1749A">
            <w:pPr>
              <w:rPr>
                <w:rFonts w:cs="Calibri"/>
                <w:highlight w:val="yellow"/>
              </w:rPr>
            </w:pPr>
            <w:r w:rsidRPr="00DC7CF4">
              <w:rPr>
                <w:rFonts w:cs="Calibri"/>
                <w:highlight w:val="yellow"/>
              </w:rPr>
              <w:t xml:space="preserve">NCL will be granted when you have a qualifying parental, or other personal relationship, with your child including where your child has been adopted and in parental order (surrogacy) cases. NCL may be taken in addition to other types of statutory family </w:t>
            </w:r>
            <w:proofErr w:type="gramStart"/>
            <w:r w:rsidRPr="00DC7CF4">
              <w:rPr>
                <w:rFonts w:cs="Calibri"/>
                <w:highlight w:val="yellow"/>
              </w:rPr>
              <w:t>leave, but</w:t>
            </w:r>
            <w:proofErr w:type="gramEnd"/>
            <w:r w:rsidRPr="00DC7CF4">
              <w:rPr>
                <w:rFonts w:cs="Calibri"/>
                <w:highlight w:val="yellow"/>
              </w:rPr>
              <w:t xml:space="preserve"> must be taken within the first 68 weeks of your child’s birth.</w:t>
            </w:r>
          </w:p>
          <w:p w14:paraId="7EDD23FE" w14:textId="77777777" w:rsidR="00DC7CF4" w:rsidRPr="00DC7CF4" w:rsidRDefault="00DC7CF4" w:rsidP="00A1749A">
            <w:pPr>
              <w:rPr>
                <w:rFonts w:cs="Calibri"/>
                <w:highlight w:val="yellow"/>
              </w:rPr>
            </w:pPr>
          </w:p>
          <w:p w14:paraId="04BAD5CA" w14:textId="77777777" w:rsidR="00DC7CF4" w:rsidRPr="00DC7CF4" w:rsidRDefault="00DC7CF4" w:rsidP="00A1749A">
            <w:pPr>
              <w:rPr>
                <w:rFonts w:cs="Calibri"/>
                <w:highlight w:val="yellow"/>
              </w:rPr>
            </w:pPr>
            <w:r w:rsidRPr="00DC7CF4">
              <w:rPr>
                <w:rFonts w:cs="Calibri"/>
                <w:highlight w:val="yellow"/>
              </w:rPr>
              <w:t>You have the right to return to the same job (or, in certain circumstances, to return to a suitable and appropriate alternative job), are entitled to be offered suitable alternative employment on redundancy in priority to other employees and you are protected from detriment or dismissal related to NCL).</w:t>
            </w:r>
          </w:p>
          <w:p w14:paraId="0EA86C72" w14:textId="77777777" w:rsidR="00DC7CF4" w:rsidRPr="00DC7CF4" w:rsidRDefault="00DC7CF4" w:rsidP="00A1749A">
            <w:pPr>
              <w:rPr>
                <w:rFonts w:cs="Calibri"/>
                <w:highlight w:val="yellow"/>
              </w:rPr>
            </w:pPr>
          </w:p>
          <w:p w14:paraId="260F10A6" w14:textId="319AEE4C" w:rsidR="00DC7CF4" w:rsidRPr="00A1749A" w:rsidRDefault="00DC7CF4" w:rsidP="00A1749A">
            <w:pPr>
              <w:rPr>
                <w:rFonts w:cs="Calibri"/>
              </w:rPr>
            </w:pPr>
            <w:r w:rsidRPr="00DC7CF4">
              <w:rPr>
                <w:rFonts w:cs="Calibri"/>
                <w:highlight w:val="yellow"/>
              </w:rPr>
              <w:t>Further information will be available from your employer.</w:t>
            </w:r>
          </w:p>
        </w:tc>
      </w:tr>
      <w:tr w:rsidR="00F166B0" w:rsidRPr="00746B76" w14:paraId="57AE1432" w14:textId="77777777" w:rsidTr="00C74F1A">
        <w:trPr>
          <w:trHeight w:val="816"/>
        </w:trPr>
        <w:tc>
          <w:tcPr>
            <w:tcW w:w="3510" w:type="dxa"/>
            <w:vAlign w:val="center"/>
          </w:tcPr>
          <w:p w14:paraId="239CC7C1" w14:textId="61C5FCC2" w:rsidR="00F166B0" w:rsidRPr="00AD14F2" w:rsidRDefault="00F166B0" w:rsidP="00683379">
            <w:pPr>
              <w:spacing w:before="120" w:after="120"/>
              <w:jc w:val="center"/>
              <w:rPr>
                <w:rFonts w:cs="Calibri"/>
                <w:b/>
                <w:highlight w:val="yellow"/>
                <w:lang w:val="en-US"/>
              </w:rPr>
            </w:pPr>
            <w:r w:rsidRPr="00AD14F2">
              <w:rPr>
                <w:rFonts w:cs="Calibri"/>
                <w:b/>
                <w:lang w:val="en-US"/>
              </w:rPr>
              <w:lastRenderedPageBreak/>
              <w:t xml:space="preserve">Recruitment, </w:t>
            </w:r>
            <w:r w:rsidR="00FF5C86">
              <w:rPr>
                <w:rFonts w:cs="Calibri"/>
                <w:b/>
                <w:lang w:val="en-US"/>
              </w:rPr>
              <w:t>S</w:t>
            </w:r>
            <w:r w:rsidRPr="00AD14F2">
              <w:rPr>
                <w:rFonts w:cs="Calibri"/>
                <w:b/>
                <w:lang w:val="en-US"/>
              </w:rPr>
              <w:t>election</w:t>
            </w:r>
            <w:r>
              <w:rPr>
                <w:rFonts w:cs="Calibri"/>
                <w:b/>
                <w:lang w:val="en-US"/>
              </w:rPr>
              <w:t xml:space="preserve"> </w:t>
            </w:r>
            <w:r w:rsidRPr="00AD14F2">
              <w:rPr>
                <w:rFonts w:cs="Calibri"/>
                <w:b/>
                <w:lang w:val="en-US"/>
              </w:rPr>
              <w:t>a</w:t>
            </w:r>
            <w:r>
              <w:rPr>
                <w:rFonts w:cs="Calibri"/>
                <w:b/>
                <w:lang w:val="en-US"/>
              </w:rPr>
              <w:t xml:space="preserve">nd </w:t>
            </w:r>
            <w:r w:rsidR="00FF5C86">
              <w:rPr>
                <w:rFonts w:cs="Calibri"/>
                <w:b/>
                <w:lang w:val="en-US"/>
              </w:rPr>
              <w:t>S</w:t>
            </w:r>
            <w:r w:rsidRPr="00AD14F2">
              <w:rPr>
                <w:rFonts w:cs="Calibri"/>
                <w:b/>
                <w:lang w:val="en-US"/>
              </w:rPr>
              <w:t xml:space="preserve">uitability of </w:t>
            </w:r>
            <w:r w:rsidR="00FF5C86">
              <w:rPr>
                <w:rFonts w:cs="Calibri"/>
                <w:b/>
                <w:lang w:val="en-US"/>
              </w:rPr>
              <w:t>S</w:t>
            </w:r>
            <w:r w:rsidRPr="00AD14F2">
              <w:rPr>
                <w:rFonts w:cs="Calibri"/>
                <w:b/>
                <w:lang w:val="en-US"/>
              </w:rPr>
              <w:t xml:space="preserve">taff </w:t>
            </w:r>
            <w:r w:rsidR="00FF5C86">
              <w:rPr>
                <w:rFonts w:cs="Calibri"/>
                <w:b/>
                <w:lang w:val="en-US"/>
              </w:rPr>
              <w:t>P</w:t>
            </w:r>
            <w:r w:rsidRPr="00AD14F2">
              <w:rPr>
                <w:rFonts w:cs="Calibri"/>
                <w:b/>
                <w:lang w:val="en-US"/>
              </w:rPr>
              <w:t>olicy (example)</w:t>
            </w:r>
          </w:p>
        </w:tc>
        <w:tc>
          <w:tcPr>
            <w:tcW w:w="5557" w:type="dxa"/>
          </w:tcPr>
          <w:p w14:paraId="6BA9980D" w14:textId="77777777" w:rsidR="000043B8" w:rsidRDefault="00F166B0" w:rsidP="00C74F1A">
            <w:pPr>
              <w:rPr>
                <w:rFonts w:cs="Calibri"/>
                <w:lang w:val="en-US"/>
              </w:rPr>
            </w:pPr>
            <w:r>
              <w:rPr>
                <w:rFonts w:cs="Calibri"/>
                <w:lang w:val="en-US"/>
              </w:rPr>
              <w:t xml:space="preserve">Added: </w:t>
            </w:r>
          </w:p>
          <w:p w14:paraId="50A7FD52" w14:textId="15DA1D7A" w:rsidR="00F166B0" w:rsidRDefault="00F166B0" w:rsidP="00C74F1A">
            <w:pPr>
              <w:rPr>
                <w:rFonts w:cs="Calibri"/>
                <w:lang w:val="en-US"/>
              </w:rPr>
            </w:pPr>
            <w:r w:rsidRPr="002F7764">
              <w:rPr>
                <w:rFonts w:cs="Calibri"/>
                <w:highlight w:val="yellow"/>
              </w:rPr>
              <w:t>and will meet the requirements for references as set out in the EYFS under ‘Suitable people’</w:t>
            </w:r>
            <w:r w:rsidRPr="00031F7A">
              <w:rPr>
                <w:rFonts w:cs="Calibri"/>
              </w:rPr>
              <w:t>.</w:t>
            </w:r>
          </w:p>
        </w:tc>
      </w:tr>
      <w:tr w:rsidR="00F166B0" w:rsidRPr="00746B76" w14:paraId="483FE739" w14:textId="77777777" w:rsidTr="218F3F0C">
        <w:trPr>
          <w:trHeight w:val="816"/>
        </w:trPr>
        <w:tc>
          <w:tcPr>
            <w:tcW w:w="3510" w:type="dxa"/>
            <w:vAlign w:val="center"/>
          </w:tcPr>
          <w:p w14:paraId="4C49A119" w14:textId="29782375" w:rsidR="00F166B0" w:rsidRPr="00AD14F2" w:rsidRDefault="00F166B0" w:rsidP="00683379">
            <w:pPr>
              <w:spacing w:before="120" w:after="120"/>
              <w:jc w:val="center"/>
              <w:rPr>
                <w:rFonts w:cs="Calibri"/>
                <w:b/>
                <w:highlight w:val="yellow"/>
                <w:lang w:val="en-US"/>
              </w:rPr>
            </w:pPr>
            <w:r w:rsidRPr="00AD14F2">
              <w:rPr>
                <w:rFonts w:cs="Calibri"/>
                <w:b/>
                <w:lang w:val="en-US"/>
              </w:rPr>
              <w:t xml:space="preserve">Student </w:t>
            </w:r>
            <w:r w:rsidR="00FF5C86">
              <w:rPr>
                <w:rFonts w:cs="Calibri"/>
                <w:b/>
                <w:lang w:val="en-US"/>
              </w:rPr>
              <w:t>P</w:t>
            </w:r>
            <w:r w:rsidRPr="00AD14F2">
              <w:rPr>
                <w:rFonts w:cs="Calibri"/>
                <w:b/>
                <w:lang w:val="en-US"/>
              </w:rPr>
              <w:t>olicy (example)</w:t>
            </w:r>
          </w:p>
        </w:tc>
        <w:tc>
          <w:tcPr>
            <w:tcW w:w="5557" w:type="dxa"/>
            <w:vAlign w:val="center"/>
          </w:tcPr>
          <w:p w14:paraId="49DCBB05" w14:textId="77777777" w:rsidR="000043B8" w:rsidRDefault="00F166B0" w:rsidP="00683379">
            <w:pPr>
              <w:rPr>
                <w:rFonts w:cs="Calibri"/>
                <w:lang w:val="en-US"/>
              </w:rPr>
            </w:pPr>
            <w:r>
              <w:rPr>
                <w:rFonts w:cs="Calibri"/>
                <w:lang w:val="en-US"/>
              </w:rPr>
              <w:t xml:space="preserve">Added: </w:t>
            </w:r>
          </w:p>
          <w:p w14:paraId="3FB61B3E" w14:textId="33F5E249" w:rsidR="00F166B0" w:rsidRDefault="00F166B0" w:rsidP="00683379">
            <w:pPr>
              <w:rPr>
                <w:rFonts w:cs="Calibri"/>
                <w:lang w:val="en-US"/>
              </w:rPr>
            </w:pPr>
            <w:r w:rsidRPr="00031F7A">
              <w:rPr>
                <w:rFonts w:cs="Calibri"/>
              </w:rPr>
              <w:t xml:space="preserve">In some cases, we may include </w:t>
            </w:r>
            <w:r w:rsidRPr="00396CB3">
              <w:rPr>
                <w:rFonts w:cs="Calibri"/>
                <w:highlight w:val="yellow"/>
              </w:rPr>
              <w:t>suitable</w:t>
            </w:r>
            <w:r>
              <w:rPr>
                <w:rFonts w:cs="Calibri"/>
              </w:rPr>
              <w:t xml:space="preserve"> </w:t>
            </w:r>
            <w:r w:rsidRPr="00031F7A">
              <w:rPr>
                <w:rFonts w:cs="Calibri"/>
              </w:rPr>
              <w:t>students on long term placements (aged 17 and over) and staff working as apprentices in early education (aged 16 and over) in our staff: child ratios</w:t>
            </w:r>
            <w:r>
              <w:rPr>
                <w:rFonts w:cs="Calibri"/>
              </w:rPr>
              <w:t xml:space="preserve"> </w:t>
            </w:r>
            <w:r w:rsidRPr="00396CB3">
              <w:rPr>
                <w:rFonts w:cs="Calibri"/>
                <w:highlight w:val="yellow"/>
              </w:rPr>
              <w:t>at the level below their level of study.</w:t>
            </w:r>
            <w:r w:rsidRPr="00031F7A">
              <w:rPr>
                <w:rFonts w:cs="Calibri"/>
              </w:rPr>
              <w:t xml:space="preserve"> This will be the discretion of the manager and will only occur when the manager is satisfied </w:t>
            </w:r>
            <w:r w:rsidRPr="00396CB3">
              <w:rPr>
                <w:rFonts w:cs="Calibri"/>
                <w:highlight w:val="yellow"/>
              </w:rPr>
              <w:t>that</w:t>
            </w:r>
            <w:r>
              <w:rPr>
                <w:rFonts w:cs="Calibri"/>
              </w:rPr>
              <w:t xml:space="preserve"> </w:t>
            </w:r>
            <w:r w:rsidRPr="00031F7A">
              <w:rPr>
                <w:rFonts w:cs="Calibri"/>
              </w:rPr>
              <w:t>the student or apprentice is competent and responsible</w:t>
            </w:r>
            <w:r>
              <w:rPr>
                <w:rFonts w:cs="Calibri"/>
              </w:rPr>
              <w:t xml:space="preserve"> </w:t>
            </w:r>
            <w:r w:rsidRPr="00396CB3">
              <w:rPr>
                <w:rFonts w:cs="Calibri"/>
                <w:highlight w:val="yellow"/>
              </w:rPr>
              <w:t>and if they hold a valid and current paediatric first aid (PFA) qualification</w:t>
            </w:r>
          </w:p>
        </w:tc>
      </w:tr>
      <w:tr w:rsidR="00F166B0" w:rsidRPr="00746B76" w14:paraId="77CC1ED8" w14:textId="77777777" w:rsidTr="218F3F0C">
        <w:trPr>
          <w:trHeight w:val="816"/>
        </w:trPr>
        <w:tc>
          <w:tcPr>
            <w:tcW w:w="3510" w:type="dxa"/>
            <w:vAlign w:val="center"/>
          </w:tcPr>
          <w:p w14:paraId="56965D68" w14:textId="5264BE79" w:rsidR="00F166B0" w:rsidRPr="00AD14F2" w:rsidRDefault="00F166B0" w:rsidP="00683379">
            <w:pPr>
              <w:spacing w:before="120" w:after="120"/>
              <w:jc w:val="center"/>
              <w:rPr>
                <w:rFonts w:cs="Calibri"/>
                <w:b/>
                <w:highlight w:val="yellow"/>
                <w:lang w:val="en-US"/>
              </w:rPr>
            </w:pPr>
            <w:r w:rsidRPr="00AD14F2">
              <w:rPr>
                <w:rFonts w:cs="Calibri"/>
                <w:b/>
                <w:lang w:val="en-US"/>
              </w:rPr>
              <w:t xml:space="preserve">Volunteers </w:t>
            </w:r>
            <w:r w:rsidR="00FF5C86">
              <w:rPr>
                <w:rFonts w:cs="Calibri"/>
                <w:b/>
                <w:lang w:val="en-US"/>
              </w:rPr>
              <w:t>P</w:t>
            </w:r>
            <w:r w:rsidRPr="00AD14F2">
              <w:rPr>
                <w:rFonts w:cs="Calibri"/>
                <w:b/>
                <w:lang w:val="en-US"/>
              </w:rPr>
              <w:t>olicy (example)</w:t>
            </w:r>
          </w:p>
        </w:tc>
        <w:tc>
          <w:tcPr>
            <w:tcW w:w="5557" w:type="dxa"/>
            <w:vAlign w:val="center"/>
          </w:tcPr>
          <w:p w14:paraId="47E1CC99" w14:textId="77777777" w:rsidR="000043B8" w:rsidRDefault="00F166B0" w:rsidP="00683379">
            <w:pPr>
              <w:jc w:val="both"/>
              <w:rPr>
                <w:rFonts w:cs="Calibri"/>
                <w:lang w:val="en-US"/>
              </w:rPr>
            </w:pPr>
            <w:r>
              <w:rPr>
                <w:rFonts w:cs="Calibri"/>
                <w:lang w:val="en-US"/>
              </w:rPr>
              <w:t xml:space="preserve">Added: </w:t>
            </w:r>
          </w:p>
          <w:p w14:paraId="10E9E392" w14:textId="12EFEC78" w:rsidR="00F166B0" w:rsidRPr="000043B8" w:rsidRDefault="00F166B0" w:rsidP="00FF5C86">
            <w:pPr>
              <w:rPr>
                <w:rFonts w:cs="Calibri"/>
              </w:rPr>
            </w:pPr>
            <w:r w:rsidRPr="001C2BD5">
              <w:rPr>
                <w:rFonts w:cs="Calibri"/>
                <w:highlight w:val="yellow"/>
              </w:rPr>
              <w:t xml:space="preserve">Volunteers (aged 17 or over) may be included in the ratios at the level below their level of study, provided that the manager is satisfied that they are competent and responsible and if they </w:t>
            </w:r>
            <w:proofErr w:type="spellStart"/>
            <w:r w:rsidRPr="001C2BD5">
              <w:rPr>
                <w:rFonts w:cs="Calibri"/>
                <w:highlight w:val="yellow"/>
              </w:rPr>
              <w:t>hols</w:t>
            </w:r>
            <w:proofErr w:type="spellEnd"/>
            <w:r w:rsidRPr="001C2BD5">
              <w:rPr>
                <w:rFonts w:cs="Calibri"/>
                <w:highlight w:val="yellow"/>
              </w:rPr>
              <w:t xml:space="preserve"> a valid and current paediatric first aid (PFA) qualification.</w:t>
            </w:r>
          </w:p>
        </w:tc>
      </w:tr>
      <w:tr w:rsidR="00F166B0" w:rsidRPr="00746B76" w14:paraId="5AC565F5" w14:textId="77777777" w:rsidTr="218F3F0C">
        <w:trPr>
          <w:trHeight w:val="816"/>
        </w:trPr>
        <w:tc>
          <w:tcPr>
            <w:tcW w:w="3510" w:type="dxa"/>
            <w:vAlign w:val="center"/>
          </w:tcPr>
          <w:p w14:paraId="6CC83742" w14:textId="627B0754" w:rsidR="00F166B0" w:rsidRPr="00AD14F2" w:rsidRDefault="00F166B0" w:rsidP="00683379">
            <w:pPr>
              <w:spacing w:before="120" w:after="120"/>
              <w:jc w:val="center"/>
              <w:rPr>
                <w:rFonts w:cs="Calibri"/>
                <w:b/>
                <w:highlight w:val="yellow"/>
                <w:lang w:val="en-US"/>
              </w:rPr>
            </w:pPr>
            <w:r w:rsidRPr="00AD14F2">
              <w:rPr>
                <w:rFonts w:cs="Calibri"/>
                <w:b/>
                <w:lang w:val="en-US"/>
              </w:rPr>
              <w:t xml:space="preserve">Whistleblowing </w:t>
            </w:r>
            <w:r w:rsidR="00FF5C86">
              <w:rPr>
                <w:rFonts w:cs="Calibri"/>
                <w:b/>
                <w:lang w:val="en-US"/>
              </w:rPr>
              <w:t>P</w:t>
            </w:r>
            <w:r w:rsidRPr="00AD14F2">
              <w:rPr>
                <w:rFonts w:cs="Calibri"/>
                <w:b/>
                <w:lang w:val="en-US"/>
              </w:rPr>
              <w:t>olicy (example)</w:t>
            </w:r>
          </w:p>
        </w:tc>
        <w:tc>
          <w:tcPr>
            <w:tcW w:w="5557" w:type="dxa"/>
            <w:vAlign w:val="center"/>
          </w:tcPr>
          <w:p w14:paraId="27A3359C" w14:textId="77777777" w:rsidR="000043B8" w:rsidRDefault="00F166B0" w:rsidP="00683379">
            <w:pPr>
              <w:rPr>
                <w:rFonts w:cs="Calibri"/>
                <w:lang w:val="en-US"/>
              </w:rPr>
            </w:pPr>
            <w:r>
              <w:rPr>
                <w:rFonts w:cs="Calibri"/>
                <w:lang w:val="en-US"/>
              </w:rPr>
              <w:t xml:space="preserve">Added: </w:t>
            </w:r>
          </w:p>
          <w:p w14:paraId="57FCC34E" w14:textId="34F7F5F3" w:rsidR="00F166B0" w:rsidRDefault="00F166B0" w:rsidP="00683379">
            <w:pPr>
              <w:rPr>
                <w:rFonts w:cs="Calibri"/>
              </w:rPr>
            </w:pPr>
            <w:r w:rsidRPr="001E7353">
              <w:rPr>
                <w:rFonts w:cs="Calibri"/>
                <w:highlight w:val="yellow"/>
              </w:rPr>
              <w:t>See below for the Whistleblowing safeguarding concerns flowchart</w:t>
            </w:r>
          </w:p>
          <w:p w14:paraId="16DD6992" w14:textId="77777777" w:rsidR="00F166B0" w:rsidRDefault="00F166B0" w:rsidP="00683379">
            <w:pPr>
              <w:rPr>
                <w:rFonts w:cs="Calibri"/>
              </w:rPr>
            </w:pPr>
          </w:p>
          <w:p w14:paraId="4727BE89" w14:textId="3B4C5C57" w:rsidR="00F166B0" w:rsidRDefault="00F166B0" w:rsidP="00683379">
            <w:pPr>
              <w:rPr>
                <w:rFonts w:cs="Calibri"/>
                <w:lang w:val="en-US"/>
              </w:rPr>
            </w:pPr>
            <w:r w:rsidRPr="001E7353">
              <w:rPr>
                <w:rFonts w:cs="Calibri"/>
                <w:highlight w:val="yellow"/>
              </w:rPr>
              <w:t>Whistleblowing safeguarding concerns flowchart</w:t>
            </w:r>
          </w:p>
        </w:tc>
      </w:tr>
      <w:tr w:rsidR="00F166B0" w:rsidRPr="00746B76" w14:paraId="2D71B07C" w14:textId="77777777" w:rsidTr="218F3F0C">
        <w:trPr>
          <w:trHeight w:val="816"/>
        </w:trPr>
        <w:tc>
          <w:tcPr>
            <w:tcW w:w="3510" w:type="dxa"/>
            <w:vAlign w:val="center"/>
          </w:tcPr>
          <w:p w14:paraId="61E56030" w14:textId="7F6E64F7" w:rsidR="00F166B0" w:rsidRPr="00AD14F2" w:rsidRDefault="00F166B0" w:rsidP="00683379">
            <w:pPr>
              <w:spacing w:before="120" w:after="120"/>
              <w:jc w:val="center"/>
              <w:rPr>
                <w:rFonts w:cs="Calibri"/>
                <w:b/>
                <w:highlight w:val="yellow"/>
                <w:lang w:val="en-US"/>
              </w:rPr>
            </w:pPr>
            <w:r w:rsidRPr="00AD14F2">
              <w:rPr>
                <w:rFonts w:cs="Calibri"/>
                <w:b/>
                <w:lang w:val="en-US"/>
              </w:rPr>
              <w:t xml:space="preserve">Young </w:t>
            </w:r>
            <w:r w:rsidR="00FF5C86">
              <w:rPr>
                <w:rFonts w:cs="Calibri"/>
                <w:b/>
                <w:lang w:val="en-US"/>
              </w:rPr>
              <w:t>W</w:t>
            </w:r>
            <w:r w:rsidRPr="00AD14F2">
              <w:rPr>
                <w:rFonts w:cs="Calibri"/>
                <w:b/>
                <w:lang w:val="en-US"/>
              </w:rPr>
              <w:t xml:space="preserve">orker </w:t>
            </w:r>
            <w:r w:rsidR="00FF5C86">
              <w:rPr>
                <w:rFonts w:cs="Calibri"/>
                <w:b/>
                <w:lang w:val="en-US"/>
              </w:rPr>
              <w:t>P</w:t>
            </w:r>
            <w:r w:rsidRPr="00AD14F2">
              <w:rPr>
                <w:rFonts w:cs="Calibri"/>
                <w:b/>
                <w:lang w:val="en-US"/>
              </w:rPr>
              <w:t>olicy (example)</w:t>
            </w:r>
          </w:p>
        </w:tc>
        <w:tc>
          <w:tcPr>
            <w:tcW w:w="5557" w:type="dxa"/>
            <w:vAlign w:val="center"/>
          </w:tcPr>
          <w:p w14:paraId="5F622B36" w14:textId="77777777" w:rsidR="000043B8" w:rsidRDefault="00F166B0" w:rsidP="00FF5C86">
            <w:pPr>
              <w:rPr>
                <w:rFonts w:cs="Calibri"/>
                <w:lang w:val="en-US"/>
              </w:rPr>
            </w:pPr>
            <w:r>
              <w:rPr>
                <w:rFonts w:cs="Calibri"/>
                <w:lang w:val="en-US"/>
              </w:rPr>
              <w:t xml:space="preserve">Added: </w:t>
            </w:r>
          </w:p>
          <w:p w14:paraId="37A7F8C4" w14:textId="7B7F580F" w:rsidR="00F166B0" w:rsidRPr="00E71741" w:rsidRDefault="00F166B0" w:rsidP="00FF5C86">
            <w:pPr>
              <w:rPr>
                <w:rFonts w:eastAsia="Arial" w:cs="Calibri"/>
              </w:rPr>
            </w:pPr>
            <w:r w:rsidRPr="00E71741">
              <w:rPr>
                <w:rFonts w:eastAsia="Arial" w:cs="Calibri"/>
              </w:rPr>
              <w:t xml:space="preserve">Suitable students on longer term placements and volunteers (aged 17 or </w:t>
            </w:r>
            <w:proofErr w:type="gramStart"/>
            <w:r w:rsidRPr="00E71741">
              <w:rPr>
                <w:rFonts w:eastAsia="Arial" w:cs="Calibri"/>
              </w:rPr>
              <w:t>over)</w:t>
            </w:r>
            <w:r>
              <w:rPr>
                <w:rFonts w:eastAsia="Arial" w:cs="Calibri"/>
              </w:rPr>
              <w:t>…</w:t>
            </w:r>
            <w:proofErr w:type="gramEnd"/>
            <w:r w:rsidRPr="00E71741">
              <w:rPr>
                <w:rFonts w:eastAsia="Arial" w:cs="Calibri"/>
              </w:rPr>
              <w:t xml:space="preserve">we may consider including them in our staff ratios </w:t>
            </w:r>
            <w:r w:rsidRPr="00E71741">
              <w:rPr>
                <w:rFonts w:asciiTheme="minorHAnsi" w:hAnsiTheme="minorHAnsi" w:cstheme="minorHAnsi"/>
                <w:color w:val="0B0C0C"/>
                <w:shd w:val="clear" w:color="auto" w:fill="FFFFFF"/>
              </w:rPr>
              <w:t>at the level below their level of study</w:t>
            </w:r>
            <w:r w:rsidRPr="009F3F10">
              <w:rPr>
                <w:rFonts w:asciiTheme="minorHAnsi" w:hAnsiTheme="minorHAnsi" w:cstheme="minorHAnsi"/>
                <w:color w:val="0B0C0C"/>
                <w:highlight w:val="yellow"/>
                <w:shd w:val="clear" w:color="auto" w:fill="FFFFFF"/>
              </w:rPr>
              <w:t xml:space="preserve">, </w:t>
            </w:r>
            <w:r>
              <w:rPr>
                <w:rFonts w:asciiTheme="minorHAnsi" w:hAnsiTheme="minorHAnsi" w:cstheme="minorHAnsi"/>
                <w:color w:val="0B0C0C"/>
                <w:highlight w:val="yellow"/>
                <w:shd w:val="clear" w:color="auto" w:fill="FFFFFF"/>
              </w:rPr>
              <w:t>providing they</w:t>
            </w:r>
            <w:r w:rsidRPr="009F3F10">
              <w:rPr>
                <w:rFonts w:asciiTheme="minorHAnsi" w:hAnsiTheme="minorHAnsi" w:cstheme="minorHAnsi"/>
                <w:color w:val="0B0C0C"/>
                <w:highlight w:val="yellow"/>
                <w:shd w:val="clear" w:color="auto" w:fill="FFFFFF"/>
              </w:rPr>
              <w:t xml:space="preserve"> hold a valid and current paediatric first aid (PFA) qualification</w:t>
            </w:r>
            <w:r w:rsidRPr="009F3F10">
              <w:rPr>
                <w:rFonts w:eastAsia="Arial" w:cs="Calibri"/>
                <w:highlight w:val="yellow"/>
              </w:rPr>
              <w:t>.</w:t>
            </w:r>
          </w:p>
          <w:p w14:paraId="41FF3D30" w14:textId="77777777" w:rsidR="00F166B0" w:rsidRDefault="00F166B0" w:rsidP="00FF5C86">
            <w:pPr>
              <w:rPr>
                <w:rFonts w:cs="Calibri"/>
                <w:lang w:val="en-US"/>
              </w:rPr>
            </w:pPr>
          </w:p>
          <w:p w14:paraId="77DB26F0" w14:textId="6C023217" w:rsidR="00F166B0" w:rsidRDefault="00F166B0" w:rsidP="00FF5C86">
            <w:pPr>
              <w:rPr>
                <w:rFonts w:cs="Calibri"/>
                <w:lang w:val="en-US"/>
              </w:rPr>
            </w:pPr>
            <w:r w:rsidRPr="00E71741">
              <w:rPr>
                <w:rFonts w:eastAsia="Arial" w:cs="Calibri"/>
              </w:rPr>
              <w:t>Apprentices aged 16 and over who are attending our setting on a long-term placement</w:t>
            </w:r>
            <w:r>
              <w:rPr>
                <w:rFonts w:eastAsia="Arial" w:cs="Calibri"/>
              </w:rPr>
              <w:t>…</w:t>
            </w:r>
            <w:r>
              <w:rPr>
                <w:rFonts w:asciiTheme="minorHAnsi" w:hAnsiTheme="minorHAnsi" w:cstheme="minorHAnsi"/>
                <w:color w:val="0B0C0C"/>
                <w:highlight w:val="yellow"/>
                <w:shd w:val="clear" w:color="auto" w:fill="FFFFFF"/>
              </w:rPr>
              <w:t>providing they</w:t>
            </w:r>
            <w:r w:rsidRPr="009F3F10">
              <w:rPr>
                <w:rFonts w:asciiTheme="minorHAnsi" w:hAnsiTheme="minorHAnsi" w:cstheme="minorHAnsi"/>
                <w:color w:val="0B0C0C"/>
                <w:highlight w:val="yellow"/>
                <w:shd w:val="clear" w:color="auto" w:fill="FFFFFF"/>
              </w:rPr>
              <w:t xml:space="preserve"> hold a valid and current paediatric first aid (PFA) qualification</w:t>
            </w:r>
            <w:r>
              <w:rPr>
                <w:rFonts w:asciiTheme="minorHAnsi" w:hAnsiTheme="minorHAnsi" w:cstheme="minorHAnsi"/>
                <w:color w:val="0B0C0C"/>
                <w:shd w:val="clear" w:color="auto" w:fill="FFFFFF"/>
              </w:rPr>
              <w:t>.</w:t>
            </w:r>
          </w:p>
        </w:tc>
      </w:tr>
    </w:tbl>
    <w:p w14:paraId="105CFECB" w14:textId="77777777" w:rsidR="00D60E1C" w:rsidRPr="00031F7A" w:rsidRDefault="00D60E1C" w:rsidP="00D27EC8">
      <w:pPr>
        <w:jc w:val="both"/>
        <w:rPr>
          <w:rFonts w:ascii="Calibri" w:hAnsi="Calibri" w:cs="Calibri"/>
        </w:rPr>
      </w:pPr>
    </w:p>
    <w:p w14:paraId="77A2906B" w14:textId="66FAB939" w:rsidR="0016737B" w:rsidRPr="00031F7A" w:rsidRDefault="002A6D3D" w:rsidP="00586810">
      <w:pPr>
        <w:pStyle w:val="H1"/>
        <w:rPr>
          <w:rFonts w:ascii="Calibri" w:hAnsi="Calibri" w:cs="Calibri"/>
        </w:rPr>
      </w:pPr>
      <w:bookmarkStart w:id="8" w:name="_Toc204768266"/>
      <w:r w:rsidRPr="00031F7A">
        <w:rPr>
          <w:rFonts w:ascii="Calibri" w:hAnsi="Calibri" w:cs="Calibri"/>
        </w:rPr>
        <w:lastRenderedPageBreak/>
        <w:t>W</w:t>
      </w:r>
      <w:r w:rsidR="0016737B" w:rsidRPr="00031F7A">
        <w:rPr>
          <w:rFonts w:ascii="Calibri" w:hAnsi="Calibri" w:cs="Calibri"/>
        </w:rPr>
        <w:t>elcome</w:t>
      </w:r>
      <w:bookmarkEnd w:id="3"/>
      <w:bookmarkEnd w:id="8"/>
    </w:p>
    <w:p w14:paraId="328B5CAC" w14:textId="77777777" w:rsidR="0016737B" w:rsidRPr="00031F7A" w:rsidRDefault="0016737B" w:rsidP="00586810">
      <w:pPr>
        <w:jc w:val="both"/>
        <w:rPr>
          <w:rFonts w:ascii="Calibri" w:hAnsi="Calibri" w:cs="Calibri"/>
        </w:rPr>
      </w:pPr>
    </w:p>
    <w:p w14:paraId="276EF971" w14:textId="77777777" w:rsidR="0016737B" w:rsidRPr="00031F7A" w:rsidRDefault="0016737B" w:rsidP="00586810">
      <w:pPr>
        <w:jc w:val="both"/>
        <w:rPr>
          <w:rFonts w:ascii="Calibri" w:hAnsi="Calibri" w:cs="Calibri"/>
        </w:rPr>
      </w:pPr>
      <w:r w:rsidRPr="00031F7A">
        <w:rPr>
          <w:rFonts w:ascii="Calibri" w:hAnsi="Calibri" w:cs="Calibri"/>
        </w:rPr>
        <w:t>Nurseries come in all shapes and sizes, providing care that reflects the diverse community in which we live. A set of well-developed policies and procedures should be central to high-quality provision.</w:t>
      </w:r>
    </w:p>
    <w:p w14:paraId="67643E6A" w14:textId="77777777" w:rsidR="0016737B" w:rsidRPr="00031F7A" w:rsidRDefault="0016737B" w:rsidP="00586810">
      <w:pPr>
        <w:jc w:val="both"/>
        <w:rPr>
          <w:rFonts w:ascii="Calibri" w:hAnsi="Calibri" w:cs="Calibri"/>
        </w:rPr>
      </w:pPr>
    </w:p>
    <w:p w14:paraId="0BBB4499" w14:textId="573776E9" w:rsidR="0016737B" w:rsidRPr="00031F7A" w:rsidRDefault="0016737B" w:rsidP="00586810">
      <w:pPr>
        <w:jc w:val="both"/>
        <w:rPr>
          <w:rFonts w:ascii="Calibri" w:hAnsi="Calibri" w:cs="Calibri"/>
        </w:rPr>
      </w:pPr>
      <w:r w:rsidRPr="00031F7A">
        <w:rPr>
          <w:rFonts w:ascii="Calibri" w:hAnsi="Calibri" w:cs="Calibri"/>
        </w:rPr>
        <w:t xml:space="preserve">The development of appropriate policies and procedures will underpin your legal responsibility to ensure the welfare of children, staff and parents. Nurseries should ensure that all policies and procedures fully incorporate equal opportunities within their </w:t>
      </w:r>
      <w:r w:rsidR="0071082F" w:rsidRPr="00031F7A">
        <w:rPr>
          <w:rFonts w:ascii="Calibri" w:hAnsi="Calibri" w:cs="Calibri"/>
        </w:rPr>
        <w:t>setting</w:t>
      </w:r>
      <w:r w:rsidRPr="00031F7A">
        <w:rPr>
          <w:rFonts w:ascii="Calibri" w:hAnsi="Calibri" w:cs="Calibri"/>
        </w:rPr>
        <w:t>.</w:t>
      </w:r>
    </w:p>
    <w:p w14:paraId="2A435E20" w14:textId="77777777" w:rsidR="0016737B" w:rsidRPr="00031F7A" w:rsidRDefault="0016737B" w:rsidP="00586810">
      <w:pPr>
        <w:jc w:val="both"/>
        <w:rPr>
          <w:rFonts w:ascii="Calibri" w:hAnsi="Calibri" w:cs="Calibri"/>
        </w:rPr>
      </w:pPr>
    </w:p>
    <w:p w14:paraId="757EC278" w14:textId="77777777" w:rsidR="0016737B" w:rsidRPr="00031F7A" w:rsidRDefault="0016737B" w:rsidP="00586810">
      <w:pPr>
        <w:jc w:val="both"/>
        <w:rPr>
          <w:rFonts w:ascii="Calibri" w:hAnsi="Calibri" w:cs="Calibri"/>
        </w:rPr>
      </w:pPr>
      <w:r w:rsidRPr="00031F7A">
        <w:rPr>
          <w:rFonts w:ascii="Calibri" w:hAnsi="Calibri" w:cs="Calibri"/>
        </w:rPr>
        <w:t>A carefully</w:t>
      </w:r>
      <w:r w:rsidR="006838ED" w:rsidRPr="00031F7A">
        <w:rPr>
          <w:rFonts w:ascii="Calibri" w:hAnsi="Calibri" w:cs="Calibri"/>
        </w:rPr>
        <w:t xml:space="preserve"> </w:t>
      </w:r>
      <w:r w:rsidRPr="00031F7A">
        <w:rPr>
          <w:rFonts w:ascii="Calibri" w:hAnsi="Calibri" w:cs="Calibri"/>
        </w:rPr>
        <w:t xml:space="preserve">formulated set of policies and procedures will be constantly evolving. The policies in this publication </w:t>
      </w:r>
      <w:r w:rsidR="0071082F" w:rsidRPr="00031F7A">
        <w:rPr>
          <w:rFonts w:ascii="Calibri" w:hAnsi="Calibri" w:cs="Calibri"/>
        </w:rPr>
        <w:t xml:space="preserve">help providers to </w:t>
      </w:r>
      <w:r w:rsidRPr="00031F7A">
        <w:rPr>
          <w:rFonts w:ascii="Calibri" w:hAnsi="Calibri" w:cs="Calibri"/>
        </w:rPr>
        <w:t xml:space="preserve">meet the requirements </w:t>
      </w:r>
      <w:r w:rsidR="008321CC" w:rsidRPr="00031F7A">
        <w:rPr>
          <w:rFonts w:ascii="Calibri" w:hAnsi="Calibri" w:cs="Calibri"/>
        </w:rPr>
        <w:t xml:space="preserve">set out in the Statutory Framework for </w:t>
      </w:r>
      <w:r w:rsidRPr="00031F7A">
        <w:rPr>
          <w:rFonts w:ascii="Calibri" w:hAnsi="Calibri" w:cs="Calibri"/>
        </w:rPr>
        <w:t>the Early Years Foun</w:t>
      </w:r>
      <w:r w:rsidR="009E5586" w:rsidRPr="00031F7A">
        <w:rPr>
          <w:rFonts w:ascii="Calibri" w:hAnsi="Calibri" w:cs="Calibri"/>
        </w:rPr>
        <w:t>dation Stage (EYFS) in England</w:t>
      </w:r>
      <w:r w:rsidR="0071082F" w:rsidRPr="00031F7A">
        <w:rPr>
          <w:rFonts w:ascii="Calibri" w:hAnsi="Calibri" w:cs="Calibri"/>
        </w:rPr>
        <w:t>.</w:t>
      </w:r>
    </w:p>
    <w:p w14:paraId="1AF7756D" w14:textId="77777777" w:rsidR="0016737B" w:rsidRPr="00031F7A" w:rsidRDefault="0016737B" w:rsidP="00586810">
      <w:pPr>
        <w:jc w:val="both"/>
        <w:rPr>
          <w:rFonts w:ascii="Calibri" w:hAnsi="Calibri" w:cs="Calibri"/>
        </w:rPr>
      </w:pPr>
    </w:p>
    <w:p w14:paraId="22608594" w14:textId="77777777" w:rsidR="0016737B" w:rsidRPr="00031F7A" w:rsidRDefault="0016737B" w:rsidP="00586810">
      <w:pPr>
        <w:jc w:val="both"/>
        <w:rPr>
          <w:rFonts w:ascii="Calibri" w:hAnsi="Calibri" w:cs="Calibri"/>
        </w:rPr>
      </w:pPr>
      <w:r w:rsidRPr="00031F7A">
        <w:rPr>
          <w:rFonts w:ascii="Calibri" w:hAnsi="Calibri" w:cs="Calibri"/>
          <w:b/>
        </w:rPr>
        <w:t xml:space="preserve">Your </w:t>
      </w:r>
      <w:r w:rsidR="00571B97" w:rsidRPr="00031F7A">
        <w:rPr>
          <w:rFonts w:ascii="Calibri" w:hAnsi="Calibri" w:cs="Calibri"/>
          <w:b/>
        </w:rPr>
        <w:t>Essential Guide</w:t>
      </w:r>
      <w:r w:rsidRPr="00031F7A">
        <w:rPr>
          <w:rFonts w:ascii="Calibri" w:hAnsi="Calibri" w:cs="Calibri"/>
          <w:b/>
        </w:rPr>
        <w:t xml:space="preserve"> to </w:t>
      </w:r>
      <w:r w:rsidR="00571B97" w:rsidRPr="00031F7A">
        <w:rPr>
          <w:rFonts w:ascii="Calibri" w:hAnsi="Calibri" w:cs="Calibri"/>
          <w:b/>
        </w:rPr>
        <w:t>Policies</w:t>
      </w:r>
      <w:r w:rsidRPr="00031F7A">
        <w:rPr>
          <w:rFonts w:ascii="Calibri" w:hAnsi="Calibri" w:cs="Calibri"/>
          <w:b/>
        </w:rPr>
        <w:t xml:space="preserve"> </w:t>
      </w:r>
      <w:r w:rsidR="00571B97" w:rsidRPr="00031F7A">
        <w:rPr>
          <w:rFonts w:ascii="Calibri" w:hAnsi="Calibri" w:cs="Calibri"/>
          <w:b/>
        </w:rPr>
        <w:t>and</w:t>
      </w:r>
      <w:r w:rsidRPr="00031F7A">
        <w:rPr>
          <w:rFonts w:ascii="Calibri" w:hAnsi="Calibri" w:cs="Calibri"/>
          <w:b/>
        </w:rPr>
        <w:t xml:space="preserve"> </w:t>
      </w:r>
      <w:r w:rsidR="00571B97" w:rsidRPr="00031F7A">
        <w:rPr>
          <w:rFonts w:ascii="Calibri" w:hAnsi="Calibri" w:cs="Calibri"/>
          <w:b/>
        </w:rPr>
        <w:t>Procedures</w:t>
      </w:r>
      <w:r w:rsidRPr="00031F7A">
        <w:rPr>
          <w:rFonts w:ascii="Calibri" w:hAnsi="Calibri" w:cs="Calibri"/>
        </w:rPr>
        <w:t xml:space="preserve"> is one of NDNA’s ‘</w:t>
      </w:r>
      <w:r w:rsidR="00B4675B" w:rsidRPr="00031F7A">
        <w:rPr>
          <w:rFonts w:ascii="Calibri" w:hAnsi="Calibri" w:cs="Calibri"/>
        </w:rPr>
        <w:t>Y</w:t>
      </w:r>
      <w:r w:rsidRPr="00031F7A">
        <w:rPr>
          <w:rFonts w:ascii="Calibri" w:hAnsi="Calibri" w:cs="Calibri"/>
        </w:rPr>
        <w:t xml:space="preserve">our </w:t>
      </w:r>
      <w:r w:rsidR="00B4675B" w:rsidRPr="00031F7A">
        <w:rPr>
          <w:rFonts w:ascii="Calibri" w:hAnsi="Calibri" w:cs="Calibri"/>
        </w:rPr>
        <w:t>E</w:t>
      </w:r>
      <w:r w:rsidRPr="00031F7A">
        <w:rPr>
          <w:rFonts w:ascii="Calibri" w:hAnsi="Calibri" w:cs="Calibri"/>
        </w:rPr>
        <w:t xml:space="preserve">ssential </w:t>
      </w:r>
      <w:r w:rsidR="00B4675B" w:rsidRPr="00031F7A">
        <w:rPr>
          <w:rFonts w:ascii="Calibri" w:hAnsi="Calibri" w:cs="Calibri"/>
        </w:rPr>
        <w:t>G</w:t>
      </w:r>
      <w:r w:rsidRPr="00031F7A">
        <w:rPr>
          <w:rFonts w:ascii="Calibri" w:hAnsi="Calibri" w:cs="Calibri"/>
        </w:rPr>
        <w:t>uide to...’ publications to help develop good practice in early years settings. This pack will provide an invaluable resource in establishing high-quality provision.</w:t>
      </w:r>
    </w:p>
    <w:p w14:paraId="6BF15455" w14:textId="77777777" w:rsidR="0016737B" w:rsidRPr="00031F7A" w:rsidRDefault="0016737B" w:rsidP="00586810">
      <w:pPr>
        <w:jc w:val="both"/>
        <w:rPr>
          <w:rFonts w:ascii="Calibri" w:hAnsi="Calibri" w:cs="Calibri"/>
        </w:rPr>
      </w:pPr>
    </w:p>
    <w:p w14:paraId="243D2B5B" w14:textId="77777777" w:rsidR="0016737B" w:rsidRPr="00031F7A" w:rsidRDefault="0016737B" w:rsidP="00586810">
      <w:pPr>
        <w:jc w:val="both"/>
        <w:rPr>
          <w:rFonts w:ascii="Calibri" w:hAnsi="Calibri" w:cs="Calibri"/>
        </w:rPr>
      </w:pPr>
      <w:r w:rsidRPr="00031F7A">
        <w:rPr>
          <w:rFonts w:ascii="Calibri" w:hAnsi="Calibri" w:cs="Calibri"/>
        </w:rPr>
        <w:t>Membership of NDNA will allow you to keep up</w:t>
      </w:r>
      <w:r w:rsidR="006838ED" w:rsidRPr="00031F7A">
        <w:rPr>
          <w:rFonts w:ascii="Calibri" w:hAnsi="Calibri" w:cs="Calibri"/>
        </w:rPr>
        <w:t xml:space="preserve"> </w:t>
      </w:r>
      <w:r w:rsidRPr="00031F7A">
        <w:rPr>
          <w:rFonts w:ascii="Calibri" w:hAnsi="Calibri" w:cs="Calibri"/>
        </w:rPr>
        <w:t>to</w:t>
      </w:r>
      <w:r w:rsidR="006838ED" w:rsidRPr="00031F7A">
        <w:rPr>
          <w:rFonts w:ascii="Calibri" w:hAnsi="Calibri" w:cs="Calibri"/>
        </w:rPr>
        <w:t xml:space="preserve"> </w:t>
      </w:r>
      <w:r w:rsidRPr="00031F7A">
        <w:rPr>
          <w:rFonts w:ascii="Calibri" w:hAnsi="Calibri" w:cs="Calibri"/>
        </w:rPr>
        <w:t xml:space="preserve">date with changes in the sector and in legislation. As part of your </w:t>
      </w:r>
      <w:proofErr w:type="gramStart"/>
      <w:r w:rsidRPr="00031F7A">
        <w:rPr>
          <w:rFonts w:ascii="Calibri" w:hAnsi="Calibri" w:cs="Calibri"/>
        </w:rPr>
        <w:t>membership</w:t>
      </w:r>
      <w:proofErr w:type="gramEnd"/>
      <w:r w:rsidRPr="00031F7A">
        <w:rPr>
          <w:rFonts w:ascii="Calibri" w:hAnsi="Calibri" w:cs="Calibri"/>
        </w:rPr>
        <w:t xml:space="preserve"> you can download the policies and procedures templates</w:t>
      </w:r>
      <w:r w:rsidR="009C286D" w:rsidRPr="00031F7A">
        <w:rPr>
          <w:rFonts w:ascii="Calibri" w:hAnsi="Calibri" w:cs="Calibri"/>
        </w:rPr>
        <w:t>,</w:t>
      </w:r>
      <w:r w:rsidRPr="00031F7A">
        <w:rPr>
          <w:rFonts w:ascii="Calibri" w:hAnsi="Calibri" w:cs="Calibri"/>
        </w:rPr>
        <w:t xml:space="preserve"> </w:t>
      </w:r>
      <w:r w:rsidR="009C286D" w:rsidRPr="00031F7A">
        <w:rPr>
          <w:rFonts w:ascii="Calibri" w:hAnsi="Calibri" w:cs="Calibri"/>
        </w:rPr>
        <w:t xml:space="preserve">which are regularly updated in line with legislation and best practice, </w:t>
      </w:r>
      <w:r w:rsidRPr="00031F7A">
        <w:rPr>
          <w:rFonts w:ascii="Calibri" w:hAnsi="Calibri" w:cs="Calibri"/>
        </w:rPr>
        <w:t xml:space="preserve">free of charge in the </w:t>
      </w:r>
      <w:r w:rsidR="00FC1496" w:rsidRPr="00031F7A">
        <w:rPr>
          <w:rFonts w:ascii="Calibri" w:hAnsi="Calibri" w:cs="Calibri"/>
        </w:rPr>
        <w:t xml:space="preserve">NDNA online </w:t>
      </w:r>
      <w:r w:rsidRPr="00031F7A">
        <w:rPr>
          <w:rFonts w:ascii="Calibri" w:hAnsi="Calibri" w:cs="Calibri"/>
        </w:rPr>
        <w:t>member</w:t>
      </w:r>
      <w:r w:rsidR="00FC1496" w:rsidRPr="00031F7A">
        <w:rPr>
          <w:rFonts w:ascii="Calibri" w:hAnsi="Calibri" w:cs="Calibri"/>
        </w:rPr>
        <w:t xml:space="preserve"> hub</w:t>
      </w:r>
      <w:r w:rsidR="0071082F" w:rsidRPr="00031F7A">
        <w:rPr>
          <w:rFonts w:ascii="Calibri" w:hAnsi="Calibri" w:cs="Calibri"/>
        </w:rPr>
        <w:t>.</w:t>
      </w:r>
      <w:r w:rsidRPr="00031F7A">
        <w:rPr>
          <w:rFonts w:ascii="Calibri" w:hAnsi="Calibri" w:cs="Calibri"/>
        </w:rPr>
        <w:t xml:space="preserve"> To find out more about the benefits of joining NDNA visit </w:t>
      </w:r>
      <w:hyperlink r:id="rId17" w:history="1">
        <w:r w:rsidR="00BC5DBB" w:rsidRPr="00031F7A">
          <w:rPr>
            <w:rStyle w:val="Hyperlink"/>
            <w:rFonts w:ascii="Calibri" w:hAnsi="Calibri" w:cs="Calibri"/>
          </w:rPr>
          <w:t>https://ndna.org.uk/hub/join-us/</w:t>
        </w:r>
      </w:hyperlink>
      <w:r w:rsidR="00E04284" w:rsidRPr="00031F7A">
        <w:rPr>
          <w:rFonts w:ascii="Calibri" w:hAnsi="Calibri" w:cs="Calibri"/>
        </w:rPr>
        <w:t>.</w:t>
      </w:r>
    </w:p>
    <w:p w14:paraId="59B4F9E1" w14:textId="77777777" w:rsidR="004818A7" w:rsidRPr="00031F7A" w:rsidRDefault="004818A7" w:rsidP="00586810">
      <w:pPr>
        <w:jc w:val="both"/>
        <w:rPr>
          <w:rFonts w:ascii="Calibri" w:hAnsi="Calibri" w:cs="Calibri"/>
        </w:rPr>
      </w:pPr>
    </w:p>
    <w:p w14:paraId="0EE312F2" w14:textId="77777777" w:rsidR="004818A7" w:rsidRPr="00031F7A" w:rsidRDefault="004818A7" w:rsidP="00586810">
      <w:pPr>
        <w:jc w:val="both"/>
        <w:rPr>
          <w:rFonts w:ascii="Calibri" w:hAnsi="Calibri" w:cs="Calibri"/>
        </w:rPr>
      </w:pPr>
    </w:p>
    <w:p w14:paraId="385A7819" w14:textId="77777777" w:rsidR="004818A7" w:rsidRPr="00031F7A" w:rsidRDefault="004818A7" w:rsidP="00586810">
      <w:pPr>
        <w:jc w:val="both"/>
        <w:rPr>
          <w:rFonts w:ascii="Calibri" w:hAnsi="Calibri" w:cs="Calibri"/>
        </w:rPr>
      </w:pPr>
    </w:p>
    <w:p w14:paraId="14DEF2AA" w14:textId="11B4A3B3" w:rsidR="0016737B" w:rsidRPr="00031F7A" w:rsidRDefault="00A87366" w:rsidP="00586810">
      <w:pPr>
        <w:jc w:val="both"/>
        <w:rPr>
          <w:rFonts w:ascii="Calibri" w:hAnsi="Calibri" w:cs="Calibri"/>
        </w:rPr>
      </w:pPr>
      <w:r>
        <w:rPr>
          <w:rFonts w:ascii="Calibri" w:hAnsi="Calibri" w:cs="Calibri"/>
          <w:noProof/>
        </w:rPr>
        <w:drawing>
          <wp:inline distT="0" distB="0" distL="0" distR="0" wp14:anchorId="59F8D062" wp14:editId="1E744F9A">
            <wp:extent cx="1863053" cy="516791"/>
            <wp:effectExtent l="0" t="0" r="0" b="0"/>
            <wp:docPr id="504399066" name="Picture 2" descr="A black background with purpl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399066" name="Picture 2" descr="A black background with purple text&#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1863053" cy="516791"/>
                    </a:xfrm>
                    <a:prstGeom prst="rect">
                      <a:avLst/>
                    </a:prstGeom>
                    <a:noFill/>
                    <a:ln>
                      <a:noFill/>
                    </a:ln>
                  </pic:spPr>
                </pic:pic>
              </a:graphicData>
            </a:graphic>
          </wp:inline>
        </w:drawing>
      </w:r>
    </w:p>
    <w:p w14:paraId="48101E5A" w14:textId="77777777" w:rsidR="0016737B" w:rsidRPr="00031F7A" w:rsidRDefault="0016737B" w:rsidP="00586810">
      <w:pPr>
        <w:jc w:val="both"/>
        <w:rPr>
          <w:rFonts w:ascii="Calibri" w:hAnsi="Calibri" w:cs="Calibri"/>
        </w:rPr>
      </w:pPr>
    </w:p>
    <w:p w14:paraId="2D693E2F" w14:textId="6F1E94B8" w:rsidR="0016737B" w:rsidRPr="00031F7A" w:rsidRDefault="00B868C8" w:rsidP="00586810">
      <w:pPr>
        <w:jc w:val="both"/>
        <w:rPr>
          <w:rFonts w:ascii="Calibri" w:hAnsi="Calibri" w:cs="Calibri"/>
        </w:rPr>
      </w:pPr>
      <w:r w:rsidRPr="00A1749A">
        <w:rPr>
          <w:rFonts w:ascii="Calibri" w:hAnsi="Calibri" w:cs="Calibri"/>
          <w:highlight w:val="yellow"/>
        </w:rPr>
        <w:t>Tim McLachlan</w:t>
      </w:r>
    </w:p>
    <w:p w14:paraId="39836299" w14:textId="77777777" w:rsidR="0016737B" w:rsidRPr="00031F7A" w:rsidRDefault="0016737B" w:rsidP="00586810">
      <w:pPr>
        <w:jc w:val="both"/>
        <w:rPr>
          <w:rFonts w:ascii="Calibri" w:hAnsi="Calibri" w:cs="Calibri"/>
        </w:rPr>
      </w:pPr>
      <w:r w:rsidRPr="00031F7A">
        <w:rPr>
          <w:rFonts w:ascii="Calibri" w:hAnsi="Calibri" w:cs="Calibri"/>
        </w:rPr>
        <w:t>Chief Executive, NDNA</w:t>
      </w:r>
    </w:p>
    <w:p w14:paraId="006A530A" w14:textId="77777777" w:rsidR="0016737B" w:rsidRPr="00031F7A" w:rsidRDefault="0016737B" w:rsidP="00586810">
      <w:pPr>
        <w:jc w:val="both"/>
        <w:rPr>
          <w:rFonts w:ascii="Calibri" w:hAnsi="Calibri" w:cs="Calibri"/>
        </w:rPr>
      </w:pPr>
    </w:p>
    <w:p w14:paraId="0A0056BE" w14:textId="77777777" w:rsidR="0016737B" w:rsidRPr="00031F7A" w:rsidRDefault="0016737B" w:rsidP="00586810">
      <w:pPr>
        <w:jc w:val="both"/>
        <w:rPr>
          <w:rFonts w:ascii="Calibri" w:hAnsi="Calibri" w:cs="Calibri"/>
        </w:rPr>
      </w:pPr>
    </w:p>
    <w:p w14:paraId="4A0C5BAA" w14:textId="77777777" w:rsidR="0016737B" w:rsidRPr="00031F7A" w:rsidRDefault="0016737B" w:rsidP="00586810">
      <w:pPr>
        <w:jc w:val="both"/>
        <w:rPr>
          <w:rFonts w:ascii="Calibri" w:hAnsi="Calibri" w:cs="Calibri"/>
        </w:rPr>
      </w:pPr>
    </w:p>
    <w:p w14:paraId="57256747" w14:textId="77777777" w:rsidR="0016737B" w:rsidRPr="00031F7A" w:rsidRDefault="00217777" w:rsidP="00586810">
      <w:pPr>
        <w:pStyle w:val="H1"/>
        <w:rPr>
          <w:rFonts w:ascii="Calibri" w:hAnsi="Calibri" w:cs="Calibri"/>
        </w:rPr>
      </w:pPr>
      <w:bookmarkStart w:id="9" w:name="_Toc372294162"/>
      <w:bookmarkStart w:id="10" w:name="_Toc204768267"/>
      <w:r w:rsidRPr="00031F7A">
        <w:rPr>
          <w:rFonts w:ascii="Calibri" w:hAnsi="Calibri" w:cs="Calibri"/>
        </w:rPr>
        <w:lastRenderedPageBreak/>
        <w:t>G</w:t>
      </w:r>
      <w:r w:rsidR="0016737B" w:rsidRPr="00031F7A">
        <w:rPr>
          <w:rFonts w:ascii="Calibri" w:hAnsi="Calibri" w:cs="Calibri"/>
        </w:rPr>
        <w:t>lossary</w:t>
      </w:r>
      <w:bookmarkEnd w:id="9"/>
      <w:bookmarkEnd w:id="10"/>
    </w:p>
    <w:p w14:paraId="50F80122" w14:textId="77777777" w:rsidR="0016737B" w:rsidRPr="00031F7A" w:rsidRDefault="0016737B" w:rsidP="00586810">
      <w:pPr>
        <w:jc w:val="both"/>
        <w:rPr>
          <w:rFonts w:ascii="Calibri" w:hAnsi="Calibri" w:cs="Calibri"/>
        </w:rPr>
      </w:pPr>
    </w:p>
    <w:p w14:paraId="5550563C" w14:textId="77777777" w:rsidR="0016737B" w:rsidRPr="00031F7A" w:rsidRDefault="0016737B" w:rsidP="00586810">
      <w:pPr>
        <w:jc w:val="both"/>
        <w:rPr>
          <w:rFonts w:ascii="Calibri" w:hAnsi="Calibri" w:cs="Calibri"/>
        </w:rPr>
      </w:pPr>
      <w:r w:rsidRPr="00031F7A">
        <w:rPr>
          <w:rFonts w:ascii="Calibri" w:hAnsi="Calibri" w:cs="Calibri"/>
        </w:rPr>
        <w:t>The following terms are used throughout this publication and refer to:</w:t>
      </w:r>
    </w:p>
    <w:p w14:paraId="06091052" w14:textId="77777777" w:rsidR="0016737B" w:rsidRPr="00031F7A" w:rsidRDefault="0016737B" w:rsidP="00586810">
      <w:pPr>
        <w:jc w:val="both"/>
        <w:rPr>
          <w:rFonts w:ascii="Calibri" w:hAnsi="Calibri" w:cs="Calibri"/>
        </w:rPr>
      </w:pPr>
    </w:p>
    <w:p w14:paraId="24C3C912" w14:textId="1A722A79" w:rsidR="0016737B" w:rsidRPr="00031F7A" w:rsidRDefault="0016737B" w:rsidP="00586810">
      <w:pPr>
        <w:jc w:val="both"/>
        <w:rPr>
          <w:rFonts w:ascii="Calibri" w:hAnsi="Calibri" w:cs="Calibri"/>
        </w:rPr>
      </w:pPr>
      <w:r w:rsidRPr="4B144C56">
        <w:rPr>
          <w:rFonts w:ascii="Calibri" w:hAnsi="Calibri" w:cs="Calibri"/>
          <w:b/>
          <w:bCs/>
        </w:rPr>
        <w:t>Early Years Foundation Stage (EYFS)</w:t>
      </w:r>
      <w:r w:rsidRPr="4B144C56">
        <w:rPr>
          <w:rFonts w:ascii="Calibri" w:hAnsi="Calibri" w:cs="Calibri"/>
        </w:rPr>
        <w:t xml:space="preserve"> – </w:t>
      </w:r>
      <w:r w:rsidR="008321CC" w:rsidRPr="4B144C56">
        <w:rPr>
          <w:rFonts w:ascii="Calibri" w:hAnsi="Calibri" w:cs="Calibri"/>
        </w:rPr>
        <w:t xml:space="preserve">the </w:t>
      </w:r>
      <w:r w:rsidRPr="4B144C56">
        <w:rPr>
          <w:rFonts w:ascii="Calibri" w:hAnsi="Calibri" w:cs="Calibri"/>
        </w:rPr>
        <w:t>statutory framework for care and early learning in England.</w:t>
      </w:r>
      <w:r w:rsidR="009F63BB" w:rsidRPr="4B144C56">
        <w:rPr>
          <w:rFonts w:ascii="Calibri" w:hAnsi="Calibri" w:cs="Calibri"/>
        </w:rPr>
        <w:t xml:space="preserve"> </w:t>
      </w:r>
      <w:r w:rsidR="008D1672" w:rsidRPr="4B144C56">
        <w:rPr>
          <w:rFonts w:ascii="Calibri" w:hAnsi="Calibri" w:cs="Calibri"/>
        </w:rPr>
        <w:t xml:space="preserve">It is </w:t>
      </w:r>
      <w:r w:rsidR="007E3C2D" w:rsidRPr="4B144C56">
        <w:rPr>
          <w:rFonts w:ascii="Calibri" w:hAnsi="Calibri" w:cs="Calibri"/>
        </w:rPr>
        <w:t xml:space="preserve">mandatory for all early </w:t>
      </w:r>
      <w:proofErr w:type="gramStart"/>
      <w:r w:rsidR="007E3C2D" w:rsidRPr="4B144C56">
        <w:rPr>
          <w:rFonts w:ascii="Calibri" w:hAnsi="Calibri" w:cs="Calibri"/>
        </w:rPr>
        <w:t>years</w:t>
      </w:r>
      <w:proofErr w:type="gramEnd"/>
      <w:r w:rsidR="007E3C2D" w:rsidRPr="4B144C56">
        <w:rPr>
          <w:rFonts w:ascii="Calibri" w:hAnsi="Calibri" w:cs="Calibri"/>
        </w:rPr>
        <w:t xml:space="preserve"> providers</w:t>
      </w:r>
      <w:r w:rsidR="003F4118" w:rsidRPr="4B144C56">
        <w:rPr>
          <w:rFonts w:ascii="Calibri" w:hAnsi="Calibri" w:cs="Calibri"/>
        </w:rPr>
        <w:t xml:space="preserve"> including </w:t>
      </w:r>
      <w:r w:rsidR="00FB2920" w:rsidRPr="4B144C56">
        <w:rPr>
          <w:rFonts w:ascii="Calibri" w:hAnsi="Calibri" w:cs="Calibri"/>
        </w:rPr>
        <w:t>maintained schools, non-maintained schools,</w:t>
      </w:r>
      <w:r w:rsidR="007E3C2D" w:rsidRPr="4B144C56">
        <w:rPr>
          <w:rFonts w:ascii="Calibri" w:hAnsi="Calibri" w:cs="Calibri"/>
        </w:rPr>
        <w:t xml:space="preserve"> independent </w:t>
      </w:r>
      <w:r w:rsidR="002E1E68" w:rsidRPr="4B144C56">
        <w:rPr>
          <w:rFonts w:ascii="Calibri" w:hAnsi="Calibri" w:cs="Calibri"/>
        </w:rPr>
        <w:t>schools, all</w:t>
      </w:r>
      <w:r w:rsidR="007E3C2D" w:rsidRPr="4B144C56">
        <w:rPr>
          <w:rFonts w:ascii="Calibri" w:hAnsi="Calibri" w:cs="Calibri"/>
        </w:rPr>
        <w:t xml:space="preserve"> provide</w:t>
      </w:r>
      <w:r w:rsidR="00FB2920" w:rsidRPr="4B144C56">
        <w:rPr>
          <w:rFonts w:ascii="Calibri" w:hAnsi="Calibri" w:cs="Calibri"/>
        </w:rPr>
        <w:t xml:space="preserve">rs on the Early Years Register </w:t>
      </w:r>
      <w:r w:rsidR="007E3C2D" w:rsidRPr="4B144C56">
        <w:rPr>
          <w:rFonts w:ascii="Calibri" w:hAnsi="Calibri" w:cs="Calibri"/>
        </w:rPr>
        <w:t xml:space="preserve">and all providers registered with an early </w:t>
      </w:r>
      <w:proofErr w:type="gramStart"/>
      <w:r w:rsidR="007E3C2D" w:rsidRPr="4B144C56">
        <w:rPr>
          <w:rFonts w:ascii="Calibri" w:hAnsi="Calibri" w:cs="Calibri"/>
        </w:rPr>
        <w:t>years</w:t>
      </w:r>
      <w:proofErr w:type="gramEnd"/>
      <w:r w:rsidR="007E3C2D" w:rsidRPr="4B144C56">
        <w:rPr>
          <w:rFonts w:ascii="Calibri" w:hAnsi="Calibri" w:cs="Calibri"/>
        </w:rPr>
        <w:t xml:space="preserve"> childminder agency</w:t>
      </w:r>
      <w:r w:rsidR="00F561C6" w:rsidRPr="4B144C56">
        <w:rPr>
          <w:rFonts w:ascii="Calibri" w:hAnsi="Calibri" w:cs="Calibri"/>
        </w:rPr>
        <w:t>.</w:t>
      </w:r>
      <w:r w:rsidR="00BB38A0" w:rsidRPr="4B144C56">
        <w:rPr>
          <w:rFonts w:ascii="Calibri" w:hAnsi="Calibri" w:cs="Calibri"/>
        </w:rPr>
        <w:t xml:space="preserve"> </w:t>
      </w:r>
      <w:r w:rsidR="00D64210" w:rsidRPr="4B144C56">
        <w:rPr>
          <w:rFonts w:ascii="Calibri" w:hAnsi="Calibri" w:cs="Calibri"/>
        </w:rPr>
        <w:t>Providers are responsible for ensuring they follow the current version of the framework for their provider type.</w:t>
      </w:r>
    </w:p>
    <w:p w14:paraId="0605829F" w14:textId="77777777" w:rsidR="0016737B" w:rsidRPr="00031F7A" w:rsidRDefault="0016737B" w:rsidP="00586810">
      <w:pPr>
        <w:jc w:val="both"/>
        <w:rPr>
          <w:rFonts w:ascii="Calibri" w:hAnsi="Calibri" w:cs="Calibri"/>
        </w:rPr>
      </w:pPr>
    </w:p>
    <w:p w14:paraId="1C70C164" w14:textId="028E6EC7" w:rsidR="0016737B" w:rsidRPr="00031F7A" w:rsidRDefault="0016737B" w:rsidP="00586810">
      <w:pPr>
        <w:jc w:val="both"/>
        <w:rPr>
          <w:rFonts w:ascii="Calibri" w:hAnsi="Calibri" w:cs="Calibri"/>
        </w:rPr>
      </w:pPr>
      <w:r w:rsidRPr="00031F7A">
        <w:rPr>
          <w:rFonts w:ascii="Calibri" w:hAnsi="Calibri" w:cs="Calibri"/>
          <w:b/>
        </w:rPr>
        <w:t>Ofsted</w:t>
      </w:r>
      <w:r w:rsidRPr="00031F7A">
        <w:rPr>
          <w:rFonts w:ascii="Calibri" w:hAnsi="Calibri" w:cs="Calibri"/>
        </w:rPr>
        <w:t xml:space="preserve"> – is the Office for Standards in Education</w:t>
      </w:r>
      <w:r w:rsidR="00873D8A" w:rsidRPr="00031F7A">
        <w:rPr>
          <w:rFonts w:ascii="Calibri" w:hAnsi="Calibri" w:cs="Calibri"/>
        </w:rPr>
        <w:t>, Children’s Services and Skills</w:t>
      </w:r>
      <w:r w:rsidRPr="00031F7A">
        <w:rPr>
          <w:rFonts w:ascii="Calibri" w:hAnsi="Calibri" w:cs="Calibri"/>
        </w:rPr>
        <w:t xml:space="preserve"> and regulates and inspects early years providers in England against the EYFS</w:t>
      </w:r>
      <w:r w:rsidR="00586017" w:rsidRPr="00031F7A">
        <w:rPr>
          <w:rFonts w:ascii="Calibri" w:hAnsi="Calibri" w:cs="Calibri"/>
        </w:rPr>
        <w:t xml:space="preserve">. </w:t>
      </w:r>
    </w:p>
    <w:p w14:paraId="2CB7D293" w14:textId="77777777" w:rsidR="0016737B" w:rsidRPr="00031F7A" w:rsidRDefault="0016737B" w:rsidP="00586810">
      <w:pPr>
        <w:jc w:val="both"/>
        <w:rPr>
          <w:rFonts w:ascii="Calibri" w:hAnsi="Calibri" w:cs="Calibri"/>
        </w:rPr>
      </w:pPr>
    </w:p>
    <w:p w14:paraId="2316228D" w14:textId="0643789F" w:rsidR="0016737B" w:rsidRPr="00031F7A" w:rsidRDefault="0016737B" w:rsidP="00586810">
      <w:pPr>
        <w:jc w:val="both"/>
        <w:rPr>
          <w:rFonts w:ascii="Calibri" w:hAnsi="Calibri" w:cs="Calibri"/>
        </w:rPr>
      </w:pPr>
      <w:r w:rsidRPr="00031F7A">
        <w:rPr>
          <w:rFonts w:ascii="Calibri" w:hAnsi="Calibri" w:cs="Calibri"/>
          <w:b/>
        </w:rPr>
        <w:t>Parents</w:t>
      </w:r>
      <w:r w:rsidRPr="00031F7A">
        <w:rPr>
          <w:rFonts w:ascii="Calibri" w:hAnsi="Calibri" w:cs="Calibri"/>
        </w:rPr>
        <w:t xml:space="preserve"> – </w:t>
      </w:r>
      <w:r w:rsidR="00B6031B" w:rsidRPr="00B6031B">
        <w:rPr>
          <w:rFonts w:ascii="Calibri" w:hAnsi="Calibri" w:cs="Calibri"/>
        </w:rPr>
        <w:t>f</w:t>
      </w:r>
      <w:r w:rsidR="006B00E3" w:rsidRPr="00031F7A">
        <w:rPr>
          <w:rFonts w:ascii="Calibri" w:hAnsi="Calibri" w:cs="Calibri"/>
        </w:rPr>
        <w:t>or the purpose of this publication the term ‘parents’ will be used to describe all types of primary caregivers, such as biological and adoptive parents, foster carers and guardians</w:t>
      </w:r>
      <w:r w:rsidR="00586017" w:rsidRPr="00031F7A">
        <w:rPr>
          <w:rFonts w:ascii="Calibri" w:hAnsi="Calibri" w:cs="Calibri"/>
        </w:rPr>
        <w:t xml:space="preserve">. </w:t>
      </w:r>
      <w:r w:rsidRPr="00031F7A">
        <w:rPr>
          <w:rFonts w:ascii="Calibri" w:hAnsi="Calibri" w:cs="Calibri"/>
        </w:rPr>
        <w:t xml:space="preserve">You may want to adapt the example documents to use the terminology you feel most comfortable with. </w:t>
      </w:r>
    </w:p>
    <w:p w14:paraId="23384A33" w14:textId="77777777" w:rsidR="0016737B" w:rsidRPr="00031F7A" w:rsidRDefault="0016737B" w:rsidP="00586810">
      <w:pPr>
        <w:jc w:val="both"/>
        <w:rPr>
          <w:rFonts w:ascii="Calibri" w:hAnsi="Calibri" w:cs="Calibri"/>
        </w:rPr>
      </w:pPr>
    </w:p>
    <w:p w14:paraId="41834B3D" w14:textId="2391F461" w:rsidR="0016737B" w:rsidRPr="00031F7A" w:rsidRDefault="0016737B" w:rsidP="00586810">
      <w:pPr>
        <w:jc w:val="both"/>
        <w:rPr>
          <w:rFonts w:ascii="Calibri" w:hAnsi="Calibri" w:cs="Calibri"/>
        </w:rPr>
      </w:pPr>
      <w:r w:rsidRPr="00031F7A">
        <w:rPr>
          <w:rFonts w:ascii="Calibri" w:hAnsi="Calibri" w:cs="Calibri"/>
          <w:b/>
        </w:rPr>
        <w:t>Practitioner</w:t>
      </w:r>
      <w:r w:rsidRPr="00031F7A">
        <w:rPr>
          <w:rFonts w:ascii="Calibri" w:hAnsi="Calibri" w:cs="Calibri"/>
        </w:rPr>
        <w:t xml:space="preserve"> – </w:t>
      </w:r>
      <w:r w:rsidR="00B6031B">
        <w:rPr>
          <w:rFonts w:ascii="Calibri" w:hAnsi="Calibri" w:cs="Calibri"/>
        </w:rPr>
        <w:t>a</w:t>
      </w:r>
      <w:r w:rsidRPr="00031F7A">
        <w:rPr>
          <w:rFonts w:ascii="Calibri" w:hAnsi="Calibri" w:cs="Calibri"/>
        </w:rPr>
        <w:t xml:space="preserve">ny adult who works with children in a nursery. </w:t>
      </w:r>
    </w:p>
    <w:p w14:paraId="64EA2C4A" w14:textId="77777777" w:rsidR="0016737B" w:rsidRPr="00031F7A" w:rsidRDefault="0016737B" w:rsidP="00586810">
      <w:pPr>
        <w:jc w:val="both"/>
        <w:rPr>
          <w:rFonts w:ascii="Calibri" w:hAnsi="Calibri" w:cs="Calibri"/>
        </w:rPr>
      </w:pPr>
    </w:p>
    <w:p w14:paraId="06B1F784" w14:textId="34FA34D7" w:rsidR="0016737B" w:rsidRPr="00031F7A" w:rsidRDefault="0016737B" w:rsidP="00586810">
      <w:pPr>
        <w:jc w:val="both"/>
        <w:rPr>
          <w:rFonts w:ascii="Calibri" w:hAnsi="Calibri" w:cs="Calibri"/>
        </w:rPr>
      </w:pPr>
      <w:r w:rsidRPr="00031F7A">
        <w:rPr>
          <w:rFonts w:ascii="Calibri" w:hAnsi="Calibri" w:cs="Calibri"/>
          <w:b/>
        </w:rPr>
        <w:t xml:space="preserve">Key </w:t>
      </w:r>
      <w:r w:rsidR="00B6031B">
        <w:rPr>
          <w:rFonts w:ascii="Calibri" w:hAnsi="Calibri" w:cs="Calibri"/>
          <w:b/>
        </w:rPr>
        <w:t>p</w:t>
      </w:r>
      <w:r w:rsidRPr="00031F7A">
        <w:rPr>
          <w:rFonts w:ascii="Calibri" w:hAnsi="Calibri" w:cs="Calibri"/>
          <w:b/>
        </w:rPr>
        <w:t>erson</w:t>
      </w:r>
      <w:r w:rsidRPr="00031F7A">
        <w:rPr>
          <w:rFonts w:ascii="Calibri" w:hAnsi="Calibri" w:cs="Calibri"/>
        </w:rPr>
        <w:t xml:space="preserve"> – </w:t>
      </w:r>
      <w:r w:rsidR="00B6031B">
        <w:rPr>
          <w:rFonts w:ascii="Calibri" w:hAnsi="Calibri" w:cs="Calibri"/>
        </w:rPr>
        <w:t>t</w:t>
      </w:r>
      <w:r w:rsidRPr="00031F7A">
        <w:rPr>
          <w:rFonts w:ascii="Calibri" w:hAnsi="Calibri" w:cs="Calibri"/>
        </w:rPr>
        <w:t xml:space="preserve">he named member of staff </w:t>
      </w:r>
      <w:r w:rsidR="0071082F" w:rsidRPr="00031F7A">
        <w:rPr>
          <w:rFonts w:ascii="Calibri" w:hAnsi="Calibri" w:cs="Calibri"/>
        </w:rPr>
        <w:t xml:space="preserve">assigned to a child. Their role is to help ensure that every child’s care is tailored to meet their individual needs, to help the child become familiar with the setting, offer a settled relationship for the child and build a relationship with their parents. </w:t>
      </w:r>
    </w:p>
    <w:p w14:paraId="74713441" w14:textId="647C0900" w:rsidR="0016737B" w:rsidRPr="00031F7A" w:rsidRDefault="0016737B" w:rsidP="00586810">
      <w:pPr>
        <w:jc w:val="both"/>
        <w:rPr>
          <w:rFonts w:ascii="Calibri" w:hAnsi="Calibri" w:cs="Calibri"/>
        </w:rPr>
      </w:pPr>
    </w:p>
    <w:p w14:paraId="35EE8F62" w14:textId="77777777" w:rsidR="0016737B" w:rsidRPr="00031F7A" w:rsidRDefault="00D86379" w:rsidP="00586810">
      <w:pPr>
        <w:pStyle w:val="H1"/>
        <w:rPr>
          <w:rFonts w:ascii="Calibri" w:hAnsi="Calibri" w:cs="Calibri"/>
        </w:rPr>
      </w:pPr>
      <w:bookmarkStart w:id="11" w:name="_Toc372294163"/>
      <w:bookmarkStart w:id="12" w:name="_Toc204768268"/>
      <w:r w:rsidRPr="00031F7A">
        <w:rPr>
          <w:rFonts w:ascii="Calibri" w:hAnsi="Calibri" w:cs="Calibri"/>
        </w:rPr>
        <w:lastRenderedPageBreak/>
        <w:t>W</w:t>
      </w:r>
      <w:r w:rsidR="0016737B" w:rsidRPr="00031F7A">
        <w:rPr>
          <w:rFonts w:ascii="Calibri" w:hAnsi="Calibri" w:cs="Calibri"/>
        </w:rPr>
        <w:t xml:space="preserve">hat are </w:t>
      </w:r>
      <w:r w:rsidR="00025803" w:rsidRPr="00031F7A">
        <w:rPr>
          <w:rFonts w:ascii="Calibri" w:hAnsi="Calibri" w:cs="Calibri"/>
        </w:rPr>
        <w:t>p</w:t>
      </w:r>
      <w:r w:rsidR="003B2570" w:rsidRPr="00031F7A">
        <w:rPr>
          <w:rFonts w:ascii="Calibri" w:hAnsi="Calibri" w:cs="Calibri"/>
        </w:rPr>
        <w:t xml:space="preserve">olicies and </w:t>
      </w:r>
      <w:r w:rsidR="00025803" w:rsidRPr="00031F7A">
        <w:rPr>
          <w:rFonts w:ascii="Calibri" w:hAnsi="Calibri" w:cs="Calibri"/>
        </w:rPr>
        <w:t>p</w:t>
      </w:r>
      <w:r w:rsidR="0016737B" w:rsidRPr="00031F7A">
        <w:rPr>
          <w:rFonts w:ascii="Calibri" w:hAnsi="Calibri" w:cs="Calibri"/>
        </w:rPr>
        <w:t>rocedures?</w:t>
      </w:r>
      <w:bookmarkEnd w:id="11"/>
      <w:bookmarkEnd w:id="12"/>
    </w:p>
    <w:p w14:paraId="1BFF807D" w14:textId="77777777" w:rsidR="0016737B" w:rsidRPr="00031F7A" w:rsidRDefault="0016737B" w:rsidP="00586810">
      <w:pPr>
        <w:jc w:val="both"/>
        <w:rPr>
          <w:rFonts w:ascii="Calibri" w:hAnsi="Calibri" w:cs="Calibri"/>
        </w:rPr>
      </w:pPr>
    </w:p>
    <w:p w14:paraId="33F105BD" w14:textId="77777777" w:rsidR="0016737B" w:rsidRPr="00031F7A" w:rsidRDefault="0016737B" w:rsidP="00586810">
      <w:pPr>
        <w:jc w:val="both"/>
        <w:rPr>
          <w:rFonts w:ascii="Calibri" w:hAnsi="Calibri" w:cs="Calibri"/>
        </w:rPr>
      </w:pPr>
      <w:r w:rsidRPr="00031F7A">
        <w:rPr>
          <w:rFonts w:ascii="Calibri" w:hAnsi="Calibri" w:cs="Calibri"/>
        </w:rPr>
        <w:t xml:space="preserve">A </w:t>
      </w:r>
      <w:r w:rsidRPr="00031F7A">
        <w:rPr>
          <w:rFonts w:ascii="Calibri" w:hAnsi="Calibri" w:cs="Calibri"/>
          <w:b/>
        </w:rPr>
        <w:t>policy</w:t>
      </w:r>
      <w:r w:rsidRPr="00031F7A">
        <w:rPr>
          <w:rFonts w:ascii="Calibri" w:hAnsi="Calibri" w:cs="Calibri"/>
        </w:rPr>
        <w:t xml:space="preserve"> is a collectively</w:t>
      </w:r>
      <w:r w:rsidR="00F72214" w:rsidRPr="00031F7A">
        <w:rPr>
          <w:rFonts w:ascii="Calibri" w:hAnsi="Calibri" w:cs="Calibri"/>
        </w:rPr>
        <w:t xml:space="preserve"> </w:t>
      </w:r>
      <w:r w:rsidRPr="00031F7A">
        <w:rPr>
          <w:rFonts w:ascii="Calibri" w:hAnsi="Calibri" w:cs="Calibri"/>
        </w:rPr>
        <w:t>agreed statement of beliefs. It is a course of action recommended or adopted by an organisation. Policies inform procedures.</w:t>
      </w:r>
    </w:p>
    <w:p w14:paraId="407604B1" w14:textId="77777777" w:rsidR="0016737B" w:rsidRPr="00031F7A" w:rsidRDefault="0016737B" w:rsidP="00586810">
      <w:pPr>
        <w:jc w:val="both"/>
        <w:rPr>
          <w:rFonts w:ascii="Calibri" w:hAnsi="Calibri" w:cs="Calibri"/>
        </w:rPr>
      </w:pPr>
    </w:p>
    <w:p w14:paraId="0A9EDCC3" w14:textId="77777777" w:rsidR="0016737B" w:rsidRPr="00031F7A" w:rsidRDefault="0016737B" w:rsidP="00586810">
      <w:pPr>
        <w:jc w:val="both"/>
        <w:rPr>
          <w:rFonts w:ascii="Calibri" w:hAnsi="Calibri" w:cs="Calibri"/>
        </w:rPr>
      </w:pPr>
      <w:r w:rsidRPr="00031F7A">
        <w:rPr>
          <w:rFonts w:ascii="Calibri" w:hAnsi="Calibri" w:cs="Calibri"/>
        </w:rPr>
        <w:t xml:space="preserve">A </w:t>
      </w:r>
      <w:r w:rsidRPr="00031F7A">
        <w:rPr>
          <w:rFonts w:ascii="Calibri" w:hAnsi="Calibri" w:cs="Calibri"/>
          <w:b/>
        </w:rPr>
        <w:t>procedure</w:t>
      </w:r>
      <w:r w:rsidRPr="00031F7A">
        <w:rPr>
          <w:rFonts w:ascii="Calibri" w:hAnsi="Calibri" w:cs="Calibri"/>
        </w:rPr>
        <w:t xml:space="preserve"> is a way of doing something; a written method or course of action to be taken </w:t>
      </w:r>
      <w:proofErr w:type="gramStart"/>
      <w:r w:rsidRPr="00031F7A">
        <w:rPr>
          <w:rFonts w:ascii="Calibri" w:hAnsi="Calibri" w:cs="Calibri"/>
        </w:rPr>
        <w:t>in particular circumstances</w:t>
      </w:r>
      <w:proofErr w:type="gramEnd"/>
      <w:r w:rsidRPr="00031F7A">
        <w:rPr>
          <w:rFonts w:ascii="Calibri" w:hAnsi="Calibri" w:cs="Calibri"/>
        </w:rPr>
        <w:t>.</w:t>
      </w:r>
    </w:p>
    <w:p w14:paraId="0B87CBE2" w14:textId="77777777" w:rsidR="0016737B" w:rsidRPr="00031F7A" w:rsidRDefault="0016737B" w:rsidP="00586810">
      <w:pPr>
        <w:jc w:val="both"/>
        <w:rPr>
          <w:rFonts w:ascii="Calibri" w:hAnsi="Calibri" w:cs="Calibri"/>
        </w:rPr>
      </w:pPr>
    </w:p>
    <w:p w14:paraId="73A54290" w14:textId="77777777" w:rsidR="0016737B" w:rsidRPr="00031F7A" w:rsidRDefault="0016737B" w:rsidP="00586810">
      <w:pPr>
        <w:jc w:val="both"/>
        <w:rPr>
          <w:rFonts w:ascii="Calibri" w:hAnsi="Calibri" w:cs="Calibri"/>
        </w:rPr>
      </w:pPr>
      <w:r w:rsidRPr="00031F7A">
        <w:rPr>
          <w:rFonts w:ascii="Calibri" w:hAnsi="Calibri" w:cs="Calibri"/>
        </w:rPr>
        <w:t>A comprehensive set of policies and procedures should demonstrate a professional approach to processes and practice</w:t>
      </w:r>
      <w:r w:rsidR="00873D8A" w:rsidRPr="00031F7A">
        <w:rPr>
          <w:rFonts w:ascii="Calibri" w:hAnsi="Calibri" w:cs="Calibri"/>
        </w:rPr>
        <w:t xml:space="preserve"> as well as, where applicable, compliance with the requirements of law</w:t>
      </w:r>
      <w:r w:rsidRPr="00031F7A">
        <w:rPr>
          <w:rFonts w:ascii="Calibri" w:hAnsi="Calibri" w:cs="Calibri"/>
        </w:rPr>
        <w:t>. It is essential to have robust and clear policies and procedures which staff can understand, follow and implement to ensure high-quality provision.</w:t>
      </w:r>
    </w:p>
    <w:p w14:paraId="25F787A0" w14:textId="77777777" w:rsidR="0016737B" w:rsidRPr="00031F7A" w:rsidRDefault="0016737B" w:rsidP="00586810">
      <w:pPr>
        <w:jc w:val="both"/>
        <w:rPr>
          <w:rFonts w:ascii="Calibri" w:hAnsi="Calibri" w:cs="Calibri"/>
        </w:rPr>
      </w:pPr>
    </w:p>
    <w:p w14:paraId="241ABB9A" w14:textId="77777777" w:rsidR="0016737B" w:rsidRPr="00031F7A" w:rsidRDefault="0016737B" w:rsidP="00586810">
      <w:pPr>
        <w:jc w:val="both"/>
        <w:rPr>
          <w:rFonts w:ascii="Calibri" w:hAnsi="Calibri" w:cs="Calibri"/>
        </w:rPr>
      </w:pPr>
      <w:r w:rsidRPr="00031F7A">
        <w:rPr>
          <w:rFonts w:ascii="Calibri" w:hAnsi="Calibri" w:cs="Calibri"/>
        </w:rPr>
        <w:t>Policies and procedures enable nurseries to plan and provide evidence that sound practice is taking place. For example, a policy on parental partnership formulated by staff and parents</w:t>
      </w:r>
      <w:r w:rsidR="00F235E0" w:rsidRPr="00031F7A">
        <w:rPr>
          <w:rFonts w:ascii="Calibri" w:hAnsi="Calibri" w:cs="Calibri"/>
        </w:rPr>
        <w:t xml:space="preserve"> </w:t>
      </w:r>
      <w:r w:rsidRPr="00031F7A">
        <w:rPr>
          <w:rFonts w:ascii="Calibri" w:hAnsi="Calibri" w:cs="Calibri"/>
        </w:rPr>
        <w:t>demonstrate</w:t>
      </w:r>
      <w:r w:rsidR="00F235E0" w:rsidRPr="00031F7A">
        <w:rPr>
          <w:rFonts w:ascii="Calibri" w:hAnsi="Calibri" w:cs="Calibri"/>
        </w:rPr>
        <w:t>s</w:t>
      </w:r>
      <w:r w:rsidRPr="00031F7A">
        <w:rPr>
          <w:rFonts w:ascii="Calibri" w:hAnsi="Calibri" w:cs="Calibri"/>
        </w:rPr>
        <w:t xml:space="preserve"> the nursery’s commitment to working with parents for the benefit of the children’s care, welfare and early learning. </w:t>
      </w:r>
    </w:p>
    <w:p w14:paraId="309BB872" w14:textId="77777777" w:rsidR="0016737B" w:rsidRPr="00031F7A" w:rsidRDefault="0016737B" w:rsidP="00586810">
      <w:pPr>
        <w:jc w:val="both"/>
        <w:rPr>
          <w:rFonts w:ascii="Calibri" w:hAnsi="Calibri" w:cs="Calibri"/>
        </w:rPr>
      </w:pPr>
    </w:p>
    <w:p w14:paraId="60FFBB6A" w14:textId="77777777" w:rsidR="0016737B" w:rsidRPr="00031F7A" w:rsidRDefault="0016737B" w:rsidP="00586810">
      <w:pPr>
        <w:jc w:val="both"/>
        <w:rPr>
          <w:rFonts w:ascii="Calibri" w:hAnsi="Calibri" w:cs="Calibri"/>
        </w:rPr>
      </w:pPr>
      <w:r w:rsidRPr="00031F7A">
        <w:rPr>
          <w:rFonts w:ascii="Calibri" w:hAnsi="Calibri" w:cs="Calibri"/>
        </w:rPr>
        <w:t xml:space="preserve">Policies and procedures </w:t>
      </w:r>
      <w:r w:rsidR="003F4118" w:rsidRPr="00031F7A">
        <w:rPr>
          <w:rFonts w:ascii="Calibri" w:hAnsi="Calibri" w:cs="Calibri"/>
        </w:rPr>
        <w:t xml:space="preserve">set </w:t>
      </w:r>
      <w:r w:rsidRPr="00031F7A">
        <w:rPr>
          <w:rFonts w:ascii="Calibri" w:hAnsi="Calibri" w:cs="Calibri"/>
        </w:rPr>
        <w:t xml:space="preserve">a baseline </w:t>
      </w:r>
      <w:proofErr w:type="gramStart"/>
      <w:r w:rsidR="003F4118" w:rsidRPr="00031F7A">
        <w:rPr>
          <w:rFonts w:ascii="Calibri" w:hAnsi="Calibri" w:cs="Calibri"/>
        </w:rPr>
        <w:t xml:space="preserve">underpinning </w:t>
      </w:r>
      <w:r w:rsidRPr="00031F7A">
        <w:rPr>
          <w:rFonts w:ascii="Calibri" w:hAnsi="Calibri" w:cs="Calibri"/>
        </w:rPr>
        <w:t>decisions</w:t>
      </w:r>
      <w:proofErr w:type="gramEnd"/>
      <w:r w:rsidRPr="00031F7A">
        <w:rPr>
          <w:rFonts w:ascii="Calibri" w:hAnsi="Calibri" w:cs="Calibri"/>
        </w:rPr>
        <w:t xml:space="preserve"> made every day and act as reference points for all practice in the nursery. They form the core processes upon which parent partnerships are based. When parents consider placing their child in a nursery, the policies and procedures outline for them the underlying ethos behind that </w:t>
      </w:r>
      <w:proofErr w:type="gramStart"/>
      <w:r w:rsidRPr="00031F7A">
        <w:rPr>
          <w:rFonts w:ascii="Calibri" w:hAnsi="Calibri" w:cs="Calibri"/>
        </w:rPr>
        <w:t>particular nursery</w:t>
      </w:r>
      <w:proofErr w:type="gramEnd"/>
      <w:r w:rsidRPr="00031F7A">
        <w:rPr>
          <w:rFonts w:ascii="Calibri" w:hAnsi="Calibri" w:cs="Calibri"/>
        </w:rPr>
        <w:t>. How parents feel a nursery’s beliefs and ethos fits with their own beliefs will determine whether they send their child to the nursery.</w:t>
      </w:r>
    </w:p>
    <w:p w14:paraId="4DC5AEB8" w14:textId="77777777" w:rsidR="0016737B" w:rsidRPr="00031F7A" w:rsidRDefault="0016737B" w:rsidP="00586810">
      <w:pPr>
        <w:jc w:val="both"/>
        <w:rPr>
          <w:rFonts w:ascii="Calibri" w:hAnsi="Calibri" w:cs="Calibri"/>
        </w:rPr>
      </w:pPr>
    </w:p>
    <w:p w14:paraId="33CCA12F" w14:textId="1DDE4213" w:rsidR="0016737B" w:rsidRPr="00031F7A" w:rsidRDefault="0016737B" w:rsidP="218F3F0C">
      <w:pPr>
        <w:jc w:val="both"/>
        <w:rPr>
          <w:rFonts w:ascii="Calibri" w:hAnsi="Calibri" w:cs="Calibri"/>
          <w:b/>
          <w:bCs/>
        </w:rPr>
      </w:pPr>
      <w:r w:rsidRPr="4B144C56">
        <w:rPr>
          <w:rFonts w:ascii="Calibri" w:hAnsi="Calibri" w:cs="Calibri"/>
          <w:b/>
          <w:bCs/>
        </w:rPr>
        <w:t xml:space="preserve">This pack is intended for use as a resource to develop policies specifically for your nursery. </w:t>
      </w:r>
      <w:proofErr w:type="gramStart"/>
      <w:r w:rsidR="00A7173F" w:rsidRPr="4B144C56">
        <w:rPr>
          <w:rFonts w:ascii="Calibri" w:hAnsi="Calibri" w:cs="Calibri"/>
          <w:b/>
          <w:bCs/>
        </w:rPr>
        <w:t>Every</w:t>
      </w:r>
      <w:r w:rsidRPr="4B144C56">
        <w:rPr>
          <w:rFonts w:ascii="Calibri" w:hAnsi="Calibri" w:cs="Calibri"/>
          <w:b/>
          <w:bCs/>
        </w:rPr>
        <w:t xml:space="preserve"> nursery’s policies and procedures</w:t>
      </w:r>
      <w:proofErr w:type="gramEnd"/>
      <w:r w:rsidRPr="4B144C56">
        <w:rPr>
          <w:rFonts w:ascii="Calibri" w:hAnsi="Calibri" w:cs="Calibri"/>
          <w:b/>
          <w:bCs/>
        </w:rPr>
        <w:t xml:space="preserve"> will be unique to their setting. It is important to read every policy and procedure first and adapt it for use in your setting. This pack will form a springboard for developing your own documents and enabling you to review and update your current practices. </w:t>
      </w:r>
    </w:p>
    <w:p w14:paraId="69DDF103" w14:textId="133BD5B0" w:rsidR="00816E98" w:rsidRPr="00031F7A" w:rsidRDefault="00816E98" w:rsidP="00586810">
      <w:pPr>
        <w:jc w:val="both"/>
        <w:rPr>
          <w:rFonts w:ascii="Calibri" w:hAnsi="Calibri" w:cs="Calibri"/>
          <w:b/>
        </w:rPr>
      </w:pPr>
    </w:p>
    <w:p w14:paraId="4C5067D5" w14:textId="30F866BD" w:rsidR="006B3F59" w:rsidRPr="00031F7A" w:rsidRDefault="006B3F59" w:rsidP="00586810">
      <w:pPr>
        <w:jc w:val="both"/>
        <w:rPr>
          <w:rFonts w:ascii="Calibri" w:hAnsi="Calibri" w:cs="Calibri"/>
          <w:b/>
        </w:rPr>
      </w:pPr>
    </w:p>
    <w:p w14:paraId="43AC3577" w14:textId="77777777" w:rsidR="0016737B" w:rsidRPr="00031F7A" w:rsidRDefault="00D86379" w:rsidP="00586810">
      <w:pPr>
        <w:pStyle w:val="H1"/>
        <w:rPr>
          <w:rFonts w:ascii="Calibri" w:hAnsi="Calibri" w:cs="Calibri"/>
        </w:rPr>
      </w:pPr>
      <w:bookmarkStart w:id="13" w:name="_Toc372294164"/>
      <w:bookmarkStart w:id="14" w:name="_Toc204768269"/>
      <w:r w:rsidRPr="00031F7A">
        <w:rPr>
          <w:rFonts w:ascii="Calibri" w:hAnsi="Calibri" w:cs="Calibri"/>
        </w:rPr>
        <w:lastRenderedPageBreak/>
        <w:t>T</w:t>
      </w:r>
      <w:r w:rsidR="0016737B" w:rsidRPr="00031F7A">
        <w:rPr>
          <w:rFonts w:ascii="Calibri" w:hAnsi="Calibri" w:cs="Calibri"/>
        </w:rPr>
        <w:t xml:space="preserve">he </w:t>
      </w:r>
      <w:r w:rsidR="00025803" w:rsidRPr="00031F7A">
        <w:rPr>
          <w:rFonts w:ascii="Calibri" w:hAnsi="Calibri" w:cs="Calibri"/>
        </w:rPr>
        <w:t>i</w:t>
      </w:r>
      <w:r w:rsidR="005D26C9" w:rsidRPr="00031F7A">
        <w:rPr>
          <w:rFonts w:ascii="Calibri" w:hAnsi="Calibri" w:cs="Calibri"/>
        </w:rPr>
        <w:t xml:space="preserve">mportance of </w:t>
      </w:r>
      <w:r w:rsidR="00025803" w:rsidRPr="00031F7A">
        <w:rPr>
          <w:rFonts w:ascii="Calibri" w:hAnsi="Calibri" w:cs="Calibri"/>
        </w:rPr>
        <w:t>h</w:t>
      </w:r>
      <w:r w:rsidR="005D26C9" w:rsidRPr="00031F7A">
        <w:rPr>
          <w:rFonts w:ascii="Calibri" w:hAnsi="Calibri" w:cs="Calibri"/>
        </w:rPr>
        <w:t xml:space="preserve">aving </w:t>
      </w:r>
      <w:r w:rsidR="00025803" w:rsidRPr="00031F7A">
        <w:rPr>
          <w:rFonts w:ascii="Calibri" w:hAnsi="Calibri" w:cs="Calibri"/>
        </w:rPr>
        <w:t>c</w:t>
      </w:r>
      <w:r w:rsidR="005D26C9" w:rsidRPr="00031F7A">
        <w:rPr>
          <w:rFonts w:ascii="Calibri" w:hAnsi="Calibri" w:cs="Calibri"/>
        </w:rPr>
        <w:t xml:space="preserve">lear </w:t>
      </w:r>
      <w:r w:rsidR="00025803" w:rsidRPr="00031F7A">
        <w:rPr>
          <w:rFonts w:ascii="Calibri" w:hAnsi="Calibri" w:cs="Calibri"/>
        </w:rPr>
        <w:t>p</w:t>
      </w:r>
      <w:r w:rsidR="005D26C9" w:rsidRPr="00031F7A">
        <w:rPr>
          <w:rFonts w:ascii="Calibri" w:hAnsi="Calibri" w:cs="Calibri"/>
        </w:rPr>
        <w:t xml:space="preserve">olicies and </w:t>
      </w:r>
      <w:r w:rsidR="00025803" w:rsidRPr="00031F7A">
        <w:rPr>
          <w:rFonts w:ascii="Calibri" w:hAnsi="Calibri" w:cs="Calibri"/>
        </w:rPr>
        <w:t>p</w:t>
      </w:r>
      <w:r w:rsidR="005D26C9" w:rsidRPr="00031F7A">
        <w:rPr>
          <w:rFonts w:ascii="Calibri" w:hAnsi="Calibri" w:cs="Calibri"/>
        </w:rPr>
        <w:t>rocedures</w:t>
      </w:r>
      <w:bookmarkEnd w:id="13"/>
      <w:bookmarkEnd w:id="14"/>
    </w:p>
    <w:p w14:paraId="408BDCF7" w14:textId="77777777" w:rsidR="0016737B" w:rsidRPr="00031F7A" w:rsidRDefault="0016737B" w:rsidP="00586810">
      <w:pPr>
        <w:jc w:val="both"/>
        <w:rPr>
          <w:rFonts w:ascii="Calibri" w:hAnsi="Calibri" w:cs="Calibri"/>
        </w:rPr>
      </w:pPr>
    </w:p>
    <w:p w14:paraId="50A8B530" w14:textId="77777777" w:rsidR="0016737B" w:rsidRPr="00031F7A" w:rsidRDefault="0016737B" w:rsidP="00586810">
      <w:pPr>
        <w:jc w:val="both"/>
        <w:rPr>
          <w:rFonts w:ascii="Calibri" w:hAnsi="Calibri" w:cs="Calibri"/>
        </w:rPr>
      </w:pPr>
      <w:r w:rsidRPr="4B144C56">
        <w:rPr>
          <w:rFonts w:ascii="Calibri" w:hAnsi="Calibri" w:cs="Calibri"/>
        </w:rPr>
        <w:t xml:space="preserve">Policies, including your mission statement, </w:t>
      </w:r>
      <w:r w:rsidR="00664B55" w:rsidRPr="4B144C56">
        <w:rPr>
          <w:rFonts w:ascii="Calibri" w:hAnsi="Calibri" w:cs="Calibri"/>
        </w:rPr>
        <w:t>should</w:t>
      </w:r>
      <w:r w:rsidRPr="4B144C56">
        <w:rPr>
          <w:rFonts w:ascii="Calibri" w:hAnsi="Calibri" w:cs="Calibri"/>
        </w:rPr>
        <w:t xml:space="preserve"> encompass the beliefs and values of your nursery, conveying the ethos of how you deliver your childcare and early </w:t>
      </w:r>
      <w:proofErr w:type="spellStart"/>
      <w:r w:rsidR="007A32CB" w:rsidRPr="4B144C56">
        <w:rPr>
          <w:rFonts w:ascii="Calibri" w:hAnsi="Calibri" w:cs="Calibri"/>
        </w:rPr>
        <w:t>year</w:t>
      </w:r>
      <w:r w:rsidR="004818A7" w:rsidRPr="4B144C56">
        <w:rPr>
          <w:rFonts w:ascii="Calibri" w:hAnsi="Calibri" w:cs="Calibri"/>
        </w:rPr>
        <w:t xml:space="preserve">s </w:t>
      </w:r>
      <w:r w:rsidR="007A32CB" w:rsidRPr="4B144C56">
        <w:rPr>
          <w:rFonts w:ascii="Calibri" w:hAnsi="Calibri" w:cs="Calibri"/>
        </w:rPr>
        <w:t>service</w:t>
      </w:r>
      <w:proofErr w:type="spellEnd"/>
      <w:r w:rsidRPr="4B144C56">
        <w:rPr>
          <w:rFonts w:ascii="Calibri" w:hAnsi="Calibri" w:cs="Calibri"/>
        </w:rPr>
        <w:t xml:space="preserve">. If formulated </w:t>
      </w:r>
      <w:r w:rsidR="00664B55" w:rsidRPr="4B144C56">
        <w:rPr>
          <w:rFonts w:ascii="Calibri" w:hAnsi="Calibri" w:cs="Calibri"/>
        </w:rPr>
        <w:t xml:space="preserve">accurately </w:t>
      </w:r>
      <w:r w:rsidRPr="4B144C56">
        <w:rPr>
          <w:rFonts w:ascii="Calibri" w:hAnsi="Calibri" w:cs="Calibri"/>
        </w:rPr>
        <w:t xml:space="preserve">and delivered consistently, your guiding principles will </w:t>
      </w:r>
      <w:r w:rsidR="00664B55" w:rsidRPr="4B144C56">
        <w:rPr>
          <w:rFonts w:ascii="Calibri" w:hAnsi="Calibri" w:cs="Calibri"/>
        </w:rPr>
        <w:t xml:space="preserve">help establish </w:t>
      </w:r>
      <w:r w:rsidRPr="4B144C56">
        <w:rPr>
          <w:rFonts w:ascii="Calibri" w:hAnsi="Calibri" w:cs="Calibri"/>
        </w:rPr>
        <w:t xml:space="preserve">a professional </w:t>
      </w:r>
      <w:r w:rsidR="00664B55" w:rsidRPr="4B144C56">
        <w:rPr>
          <w:rFonts w:ascii="Calibri" w:hAnsi="Calibri" w:cs="Calibri"/>
        </w:rPr>
        <w:t xml:space="preserve">and inclusive </w:t>
      </w:r>
      <w:r w:rsidRPr="4B144C56">
        <w:rPr>
          <w:rFonts w:ascii="Calibri" w:hAnsi="Calibri" w:cs="Calibri"/>
        </w:rPr>
        <w:t>approach.</w:t>
      </w:r>
      <w:r w:rsidR="00873D8A" w:rsidRPr="4B144C56">
        <w:rPr>
          <w:rFonts w:ascii="Calibri" w:hAnsi="Calibri" w:cs="Calibri"/>
        </w:rPr>
        <w:t xml:space="preserve"> </w:t>
      </w:r>
    </w:p>
    <w:p w14:paraId="733BDAE2" w14:textId="77777777" w:rsidR="0016737B" w:rsidRPr="00031F7A" w:rsidRDefault="0016737B" w:rsidP="00586810">
      <w:pPr>
        <w:jc w:val="both"/>
        <w:rPr>
          <w:rFonts w:ascii="Calibri" w:hAnsi="Calibri" w:cs="Calibri"/>
        </w:rPr>
      </w:pPr>
    </w:p>
    <w:p w14:paraId="5A49183F" w14:textId="77777777" w:rsidR="0016737B" w:rsidRPr="00031F7A" w:rsidRDefault="0016737B" w:rsidP="00586810">
      <w:pPr>
        <w:jc w:val="both"/>
        <w:rPr>
          <w:rFonts w:ascii="Calibri" w:hAnsi="Calibri" w:cs="Calibri"/>
        </w:rPr>
      </w:pPr>
      <w:r w:rsidRPr="00031F7A">
        <w:rPr>
          <w:rFonts w:ascii="Calibri" w:hAnsi="Calibri" w:cs="Calibri"/>
        </w:rPr>
        <w:t>As well as communicating your values to customers, the creation of policies sets boundaries</w:t>
      </w:r>
      <w:r w:rsidR="00873D8A" w:rsidRPr="00031F7A">
        <w:rPr>
          <w:rFonts w:ascii="Calibri" w:hAnsi="Calibri" w:cs="Calibri"/>
        </w:rPr>
        <w:t xml:space="preserve">, </w:t>
      </w:r>
      <w:r w:rsidR="00155D6C" w:rsidRPr="00031F7A">
        <w:rPr>
          <w:rFonts w:ascii="Calibri" w:hAnsi="Calibri" w:cs="Calibri"/>
        </w:rPr>
        <w:t xml:space="preserve">demonstrates how the nursery meets certain legal requirements </w:t>
      </w:r>
      <w:r w:rsidRPr="00031F7A">
        <w:rPr>
          <w:rFonts w:ascii="Calibri" w:hAnsi="Calibri" w:cs="Calibri"/>
        </w:rPr>
        <w:t>and enables staff to review practice. This can empower individuals to take an active part in the review process and can serve as a focus for staff development.</w:t>
      </w:r>
    </w:p>
    <w:p w14:paraId="41340460" w14:textId="77777777" w:rsidR="0016737B" w:rsidRPr="00031F7A" w:rsidRDefault="0016737B" w:rsidP="00586810">
      <w:pPr>
        <w:jc w:val="both"/>
        <w:rPr>
          <w:rFonts w:ascii="Calibri" w:hAnsi="Calibri" w:cs="Calibri"/>
        </w:rPr>
      </w:pPr>
    </w:p>
    <w:p w14:paraId="0398A867" w14:textId="458FC4FC" w:rsidR="0016737B" w:rsidRPr="00031F7A" w:rsidRDefault="0016737B" w:rsidP="00586810">
      <w:pPr>
        <w:jc w:val="both"/>
        <w:rPr>
          <w:rFonts w:ascii="Calibri" w:hAnsi="Calibri" w:cs="Calibri"/>
        </w:rPr>
      </w:pPr>
      <w:r w:rsidRPr="00031F7A">
        <w:rPr>
          <w:rFonts w:ascii="Calibri" w:hAnsi="Calibri" w:cs="Calibri"/>
        </w:rPr>
        <w:t>It is important that all policies are easily understood and jargon free wherever possible, which in turn will facilitate their implementation without misinterpretation.</w:t>
      </w:r>
      <w:r w:rsidR="008571B8">
        <w:rPr>
          <w:rFonts w:ascii="Calibri" w:hAnsi="Calibri" w:cs="Calibri"/>
        </w:rPr>
        <w:t xml:space="preserve"> </w:t>
      </w:r>
      <w:r w:rsidRPr="00031F7A">
        <w:rPr>
          <w:rFonts w:ascii="Calibri" w:hAnsi="Calibri" w:cs="Calibri"/>
        </w:rPr>
        <w:t xml:space="preserve">All policies and procedures need to be shared with staff, parents and volunteers to </w:t>
      </w:r>
      <w:r w:rsidR="00664B55" w:rsidRPr="00031F7A">
        <w:rPr>
          <w:rFonts w:ascii="Calibri" w:hAnsi="Calibri" w:cs="Calibri"/>
        </w:rPr>
        <w:t xml:space="preserve">help </w:t>
      </w:r>
      <w:r w:rsidRPr="00031F7A">
        <w:rPr>
          <w:rFonts w:ascii="Calibri" w:hAnsi="Calibri" w:cs="Calibri"/>
        </w:rPr>
        <w:t xml:space="preserve">ensure they are fully understood and implemented </w:t>
      </w:r>
      <w:r w:rsidR="00664B55" w:rsidRPr="00031F7A">
        <w:rPr>
          <w:rFonts w:ascii="Calibri" w:hAnsi="Calibri" w:cs="Calibri"/>
        </w:rPr>
        <w:t xml:space="preserve">consistently </w:t>
      </w:r>
      <w:r w:rsidRPr="00031F7A">
        <w:rPr>
          <w:rFonts w:ascii="Calibri" w:hAnsi="Calibri" w:cs="Calibri"/>
        </w:rPr>
        <w:t xml:space="preserve">within your setting. </w:t>
      </w:r>
    </w:p>
    <w:p w14:paraId="12811C83" w14:textId="77777777" w:rsidR="0016737B" w:rsidRPr="00031F7A" w:rsidRDefault="0016737B" w:rsidP="00586810">
      <w:pPr>
        <w:jc w:val="both"/>
        <w:rPr>
          <w:rFonts w:ascii="Calibri" w:hAnsi="Calibri" w:cs="Calibri"/>
        </w:rPr>
      </w:pPr>
    </w:p>
    <w:p w14:paraId="7E2F7DB1" w14:textId="43521E15" w:rsidR="0016737B" w:rsidRPr="00031F7A" w:rsidRDefault="0016737B" w:rsidP="00586810">
      <w:pPr>
        <w:jc w:val="both"/>
        <w:rPr>
          <w:rFonts w:ascii="Calibri" w:hAnsi="Calibri" w:cs="Calibri"/>
        </w:rPr>
      </w:pPr>
      <w:r w:rsidRPr="00031F7A">
        <w:rPr>
          <w:rFonts w:ascii="Calibri" w:hAnsi="Calibri" w:cs="Calibri"/>
        </w:rPr>
        <w:t xml:space="preserve">Parents need to </w:t>
      </w:r>
      <w:r w:rsidR="00664B55" w:rsidRPr="00031F7A">
        <w:rPr>
          <w:rFonts w:ascii="Calibri" w:hAnsi="Calibri" w:cs="Calibri"/>
        </w:rPr>
        <w:t xml:space="preserve">know </w:t>
      </w:r>
      <w:r w:rsidRPr="00031F7A">
        <w:rPr>
          <w:rFonts w:ascii="Calibri" w:hAnsi="Calibri" w:cs="Calibri"/>
        </w:rPr>
        <w:t xml:space="preserve">about your policies </w:t>
      </w:r>
      <w:proofErr w:type="gramStart"/>
      <w:r w:rsidRPr="00031F7A">
        <w:rPr>
          <w:rFonts w:ascii="Calibri" w:hAnsi="Calibri" w:cs="Calibri"/>
        </w:rPr>
        <w:t>in order to</w:t>
      </w:r>
      <w:proofErr w:type="gramEnd"/>
      <w:r w:rsidRPr="00031F7A">
        <w:rPr>
          <w:rFonts w:ascii="Calibri" w:hAnsi="Calibri" w:cs="Calibri"/>
        </w:rPr>
        <w:t xml:space="preserve"> make enrolment choices. </w:t>
      </w:r>
      <w:r w:rsidR="00664B55" w:rsidRPr="00031F7A">
        <w:rPr>
          <w:rFonts w:ascii="Calibri" w:hAnsi="Calibri" w:cs="Calibri"/>
        </w:rPr>
        <w:t xml:space="preserve">It </w:t>
      </w:r>
      <w:r w:rsidRPr="00031F7A">
        <w:rPr>
          <w:rFonts w:ascii="Calibri" w:hAnsi="Calibri" w:cs="Calibri"/>
        </w:rPr>
        <w:t xml:space="preserve">is important to consider </w:t>
      </w:r>
      <w:proofErr w:type="gramStart"/>
      <w:r w:rsidR="00664B55" w:rsidRPr="00031F7A">
        <w:rPr>
          <w:rFonts w:ascii="Calibri" w:hAnsi="Calibri" w:cs="Calibri"/>
        </w:rPr>
        <w:t>a number of</w:t>
      </w:r>
      <w:proofErr w:type="gramEnd"/>
      <w:r w:rsidR="00664B55" w:rsidRPr="00031F7A">
        <w:rPr>
          <w:rFonts w:ascii="Calibri" w:hAnsi="Calibri" w:cs="Calibri"/>
        </w:rPr>
        <w:t xml:space="preserve"> </w:t>
      </w:r>
      <w:r w:rsidRPr="00031F7A">
        <w:rPr>
          <w:rFonts w:ascii="Calibri" w:hAnsi="Calibri" w:cs="Calibri"/>
        </w:rPr>
        <w:t xml:space="preserve">ways </w:t>
      </w:r>
      <w:r w:rsidR="00493A4C" w:rsidRPr="00031F7A">
        <w:rPr>
          <w:rFonts w:ascii="Calibri" w:hAnsi="Calibri" w:cs="Calibri"/>
        </w:rPr>
        <w:t>to communicate</w:t>
      </w:r>
      <w:r w:rsidRPr="00031F7A">
        <w:rPr>
          <w:rFonts w:ascii="Calibri" w:hAnsi="Calibri" w:cs="Calibri"/>
        </w:rPr>
        <w:t xml:space="preserve"> your policies </w:t>
      </w:r>
      <w:r w:rsidR="00664B55" w:rsidRPr="00031F7A">
        <w:rPr>
          <w:rFonts w:ascii="Calibri" w:hAnsi="Calibri" w:cs="Calibri"/>
        </w:rPr>
        <w:t xml:space="preserve">so that all parents are enabled to make informed choices </w:t>
      </w:r>
      <w:r w:rsidRPr="00031F7A">
        <w:rPr>
          <w:rFonts w:ascii="Calibri" w:hAnsi="Calibri" w:cs="Calibri"/>
        </w:rPr>
        <w:t xml:space="preserve">(see the </w:t>
      </w:r>
      <w:r w:rsidR="00A23D54">
        <w:rPr>
          <w:rFonts w:ascii="Calibri" w:hAnsi="Calibri" w:cs="Calibri"/>
        </w:rPr>
        <w:t>Communicating your policies and procedures</w:t>
      </w:r>
      <w:r w:rsidRPr="00031F7A">
        <w:rPr>
          <w:rFonts w:ascii="Calibri" w:hAnsi="Calibri" w:cs="Calibri"/>
        </w:rPr>
        <w:t xml:space="preserve"> section of this publication).</w:t>
      </w:r>
    </w:p>
    <w:p w14:paraId="7EF5E0AA" w14:textId="77777777" w:rsidR="0016737B" w:rsidRPr="00031F7A" w:rsidRDefault="0016737B" w:rsidP="00586810">
      <w:pPr>
        <w:jc w:val="both"/>
        <w:rPr>
          <w:rFonts w:ascii="Calibri" w:hAnsi="Calibri" w:cs="Calibri"/>
        </w:rPr>
      </w:pPr>
    </w:p>
    <w:p w14:paraId="39B8D338" w14:textId="77777777" w:rsidR="0016737B" w:rsidRPr="00031F7A" w:rsidRDefault="0016737B" w:rsidP="00586810">
      <w:pPr>
        <w:jc w:val="both"/>
        <w:rPr>
          <w:rFonts w:ascii="Calibri" w:hAnsi="Calibri" w:cs="Calibri"/>
        </w:rPr>
      </w:pPr>
      <w:r w:rsidRPr="00031F7A">
        <w:rPr>
          <w:rFonts w:ascii="Calibri" w:hAnsi="Calibri" w:cs="Calibri"/>
        </w:rPr>
        <w:t xml:space="preserve">Policies will inform the procedures you </w:t>
      </w:r>
      <w:r w:rsidR="00664B55" w:rsidRPr="00031F7A">
        <w:rPr>
          <w:rFonts w:ascii="Calibri" w:hAnsi="Calibri" w:cs="Calibri"/>
        </w:rPr>
        <w:t xml:space="preserve">have in place to help </w:t>
      </w:r>
      <w:r w:rsidRPr="00031F7A">
        <w:rPr>
          <w:rFonts w:ascii="Calibri" w:hAnsi="Calibri" w:cs="Calibri"/>
        </w:rPr>
        <w:t>ensure consistent standard</w:t>
      </w:r>
      <w:r w:rsidR="00664B55" w:rsidRPr="00031F7A">
        <w:rPr>
          <w:rFonts w:ascii="Calibri" w:hAnsi="Calibri" w:cs="Calibri"/>
        </w:rPr>
        <w:t>s</w:t>
      </w:r>
      <w:r w:rsidRPr="00031F7A">
        <w:rPr>
          <w:rFonts w:ascii="Calibri" w:hAnsi="Calibri" w:cs="Calibri"/>
        </w:rPr>
        <w:t xml:space="preserve"> of practice that minimise risk to the children in your care and provide them with high-quality care</w:t>
      </w:r>
      <w:r w:rsidR="00664B55" w:rsidRPr="00031F7A">
        <w:rPr>
          <w:rFonts w:ascii="Calibri" w:hAnsi="Calibri" w:cs="Calibri"/>
        </w:rPr>
        <w:t xml:space="preserve"> and learning</w:t>
      </w:r>
      <w:r w:rsidRPr="00031F7A">
        <w:rPr>
          <w:rFonts w:ascii="Calibri" w:hAnsi="Calibri" w:cs="Calibri"/>
        </w:rPr>
        <w:t xml:space="preserve">. All policies should </w:t>
      </w:r>
      <w:r w:rsidR="00664B55" w:rsidRPr="00031F7A">
        <w:rPr>
          <w:rFonts w:ascii="Calibri" w:hAnsi="Calibri" w:cs="Calibri"/>
        </w:rPr>
        <w:t xml:space="preserve">help to establish </w:t>
      </w:r>
      <w:r w:rsidRPr="00031F7A">
        <w:rPr>
          <w:rFonts w:ascii="Calibri" w:hAnsi="Calibri" w:cs="Calibri"/>
        </w:rPr>
        <w:t>the safest possible enriched environment in which young children are cared for and play and learn.</w:t>
      </w:r>
    </w:p>
    <w:p w14:paraId="028BCFC2" w14:textId="77777777" w:rsidR="0016737B" w:rsidRPr="00031F7A" w:rsidRDefault="0016737B" w:rsidP="00586810">
      <w:pPr>
        <w:jc w:val="both"/>
        <w:rPr>
          <w:rFonts w:ascii="Calibri" w:hAnsi="Calibri" w:cs="Calibri"/>
        </w:rPr>
      </w:pPr>
    </w:p>
    <w:p w14:paraId="48ADF2BC" w14:textId="77777777" w:rsidR="0016737B" w:rsidRPr="00031F7A" w:rsidRDefault="0016737B" w:rsidP="00586810">
      <w:pPr>
        <w:jc w:val="both"/>
        <w:rPr>
          <w:rFonts w:ascii="Calibri" w:hAnsi="Calibri" w:cs="Calibri"/>
        </w:rPr>
      </w:pPr>
      <w:r w:rsidRPr="00031F7A">
        <w:rPr>
          <w:rFonts w:ascii="Calibri" w:hAnsi="Calibri" w:cs="Calibri"/>
        </w:rPr>
        <w:t xml:space="preserve">Procedures should state clearly the course of action to be taken </w:t>
      </w:r>
      <w:proofErr w:type="gramStart"/>
      <w:r w:rsidRPr="00031F7A">
        <w:rPr>
          <w:rFonts w:ascii="Calibri" w:hAnsi="Calibri" w:cs="Calibri"/>
        </w:rPr>
        <w:t>in a given</w:t>
      </w:r>
      <w:proofErr w:type="gramEnd"/>
      <w:r w:rsidRPr="00031F7A">
        <w:rPr>
          <w:rFonts w:ascii="Calibri" w:hAnsi="Calibri" w:cs="Calibri"/>
        </w:rPr>
        <w:t xml:space="preserve"> situation. This will ensure that childcare practice and management are consistent throughout the nursery and that clear standards of practice are upheld. Any deviation from the normal procedure should be investigated. </w:t>
      </w:r>
    </w:p>
    <w:p w14:paraId="5445E50C" w14:textId="77777777" w:rsidR="0016737B" w:rsidRPr="00031F7A" w:rsidRDefault="0016737B" w:rsidP="00586810">
      <w:pPr>
        <w:jc w:val="both"/>
        <w:rPr>
          <w:rFonts w:ascii="Calibri" w:hAnsi="Calibri" w:cs="Calibri"/>
        </w:rPr>
      </w:pPr>
    </w:p>
    <w:p w14:paraId="1870EA88" w14:textId="77777777" w:rsidR="0016737B" w:rsidRPr="00031F7A" w:rsidRDefault="0016737B" w:rsidP="00586810">
      <w:pPr>
        <w:jc w:val="both"/>
        <w:rPr>
          <w:rFonts w:ascii="Calibri" w:hAnsi="Calibri" w:cs="Calibri"/>
        </w:rPr>
      </w:pPr>
      <w:r w:rsidRPr="00031F7A">
        <w:rPr>
          <w:rFonts w:ascii="Calibri" w:hAnsi="Calibri" w:cs="Calibri"/>
        </w:rPr>
        <w:t xml:space="preserve">Clear procedures can have significant benefits for all concerned – children, parents, staff, visitors and management. Procedures assist with staff training and ensure that all staff know exactly what should be done in all situations. This can be of particular benefit for new staff. </w:t>
      </w:r>
    </w:p>
    <w:p w14:paraId="3EE22FD5" w14:textId="77777777" w:rsidR="0016737B" w:rsidRPr="00031F7A" w:rsidRDefault="0016737B" w:rsidP="00586810">
      <w:pPr>
        <w:jc w:val="both"/>
        <w:rPr>
          <w:rFonts w:ascii="Calibri" w:hAnsi="Calibri" w:cs="Calibri"/>
        </w:rPr>
      </w:pPr>
    </w:p>
    <w:p w14:paraId="0651E2B6" w14:textId="3F3C2752" w:rsidR="0016737B" w:rsidRPr="00031F7A" w:rsidRDefault="0016737B" w:rsidP="00586810">
      <w:pPr>
        <w:jc w:val="both"/>
        <w:rPr>
          <w:rFonts w:ascii="Calibri" w:hAnsi="Calibri" w:cs="Calibri"/>
        </w:rPr>
      </w:pPr>
      <w:r w:rsidRPr="00031F7A">
        <w:rPr>
          <w:rFonts w:ascii="Calibri" w:hAnsi="Calibri" w:cs="Calibri"/>
        </w:rPr>
        <w:t>Procedures assist management in training new staff to the required standards of practice. There should also be clear guidance when staff do not follow procedures, either through follow-up training and support or</w:t>
      </w:r>
      <w:r w:rsidR="008162F2">
        <w:rPr>
          <w:rFonts w:ascii="Calibri" w:hAnsi="Calibri" w:cs="Calibri"/>
        </w:rPr>
        <w:t>,</w:t>
      </w:r>
      <w:r w:rsidRPr="00031F7A">
        <w:rPr>
          <w:rFonts w:ascii="Calibri" w:hAnsi="Calibri" w:cs="Calibri"/>
        </w:rPr>
        <w:t xml:space="preserve"> in certain circumstances, disciplinary action. Procedures </w:t>
      </w:r>
      <w:r w:rsidR="00B40046" w:rsidRPr="00031F7A">
        <w:rPr>
          <w:rFonts w:ascii="Calibri" w:hAnsi="Calibri" w:cs="Calibri"/>
        </w:rPr>
        <w:t xml:space="preserve">also </w:t>
      </w:r>
      <w:r w:rsidRPr="00031F7A">
        <w:rPr>
          <w:rFonts w:ascii="Calibri" w:hAnsi="Calibri" w:cs="Calibri"/>
        </w:rPr>
        <w:t xml:space="preserve">give parents a clear understanding and confidence in the service provided. If they know exactly what will happen </w:t>
      </w:r>
      <w:proofErr w:type="gramStart"/>
      <w:r w:rsidRPr="00031F7A">
        <w:rPr>
          <w:rFonts w:ascii="Calibri" w:hAnsi="Calibri" w:cs="Calibri"/>
        </w:rPr>
        <w:t>in a given</w:t>
      </w:r>
      <w:proofErr w:type="gramEnd"/>
      <w:r w:rsidRPr="00031F7A">
        <w:rPr>
          <w:rFonts w:ascii="Calibri" w:hAnsi="Calibri" w:cs="Calibri"/>
        </w:rPr>
        <w:t xml:space="preserve"> situation, they </w:t>
      </w:r>
      <w:r w:rsidR="00512673">
        <w:rPr>
          <w:rFonts w:ascii="Calibri" w:hAnsi="Calibri" w:cs="Calibri"/>
        </w:rPr>
        <w:t>will be</w:t>
      </w:r>
      <w:r w:rsidRPr="00031F7A">
        <w:rPr>
          <w:rFonts w:ascii="Calibri" w:hAnsi="Calibri" w:cs="Calibri"/>
        </w:rPr>
        <w:t xml:space="preserve"> far more comfortable leaving their </w:t>
      </w:r>
      <w:r w:rsidRPr="00031F7A">
        <w:rPr>
          <w:rFonts w:ascii="Calibri" w:hAnsi="Calibri" w:cs="Calibri"/>
        </w:rPr>
        <w:lastRenderedPageBreak/>
        <w:t>child in your care. Carefully planned procedures ensure that children benefit from a consistent approach that gives them the comfort of an established routine.</w:t>
      </w:r>
    </w:p>
    <w:p w14:paraId="0E731BEA" w14:textId="77777777" w:rsidR="0016737B" w:rsidRPr="00031F7A" w:rsidRDefault="00D86379" w:rsidP="00586810">
      <w:pPr>
        <w:pStyle w:val="H1"/>
        <w:rPr>
          <w:rFonts w:ascii="Calibri" w:hAnsi="Calibri" w:cs="Calibri"/>
        </w:rPr>
      </w:pPr>
      <w:bookmarkStart w:id="15" w:name="_Toc372294165"/>
      <w:bookmarkStart w:id="16" w:name="_Toc204768270"/>
      <w:r w:rsidRPr="00031F7A">
        <w:rPr>
          <w:rFonts w:ascii="Calibri" w:hAnsi="Calibri" w:cs="Calibri"/>
        </w:rPr>
        <w:lastRenderedPageBreak/>
        <w:t>H</w:t>
      </w:r>
      <w:r w:rsidR="0016737B" w:rsidRPr="00031F7A">
        <w:rPr>
          <w:rFonts w:ascii="Calibri" w:hAnsi="Calibri" w:cs="Calibri"/>
        </w:rPr>
        <w:t xml:space="preserve">ow </w:t>
      </w:r>
      <w:r w:rsidR="005D26C9" w:rsidRPr="00031F7A">
        <w:rPr>
          <w:rFonts w:ascii="Calibri" w:hAnsi="Calibri" w:cs="Calibri"/>
        </w:rPr>
        <w:t>t</w:t>
      </w:r>
      <w:r w:rsidR="00571B97" w:rsidRPr="00031F7A">
        <w:rPr>
          <w:rFonts w:ascii="Calibri" w:hAnsi="Calibri" w:cs="Calibri"/>
        </w:rPr>
        <w:t xml:space="preserve">o </w:t>
      </w:r>
      <w:r w:rsidR="00025803" w:rsidRPr="00031F7A">
        <w:rPr>
          <w:rFonts w:ascii="Calibri" w:hAnsi="Calibri" w:cs="Calibri"/>
        </w:rPr>
        <w:t>f</w:t>
      </w:r>
      <w:r w:rsidR="00571B97" w:rsidRPr="00031F7A">
        <w:rPr>
          <w:rFonts w:ascii="Calibri" w:hAnsi="Calibri" w:cs="Calibri"/>
        </w:rPr>
        <w:t xml:space="preserve">ormulate </w:t>
      </w:r>
      <w:r w:rsidR="00025803" w:rsidRPr="00031F7A">
        <w:rPr>
          <w:rFonts w:ascii="Calibri" w:hAnsi="Calibri" w:cs="Calibri"/>
        </w:rPr>
        <w:t>p</w:t>
      </w:r>
      <w:r w:rsidR="00571B97" w:rsidRPr="00031F7A">
        <w:rPr>
          <w:rFonts w:ascii="Calibri" w:hAnsi="Calibri" w:cs="Calibri"/>
        </w:rPr>
        <w:t xml:space="preserve">olicies </w:t>
      </w:r>
      <w:r w:rsidR="005D26C9" w:rsidRPr="00031F7A">
        <w:rPr>
          <w:rFonts w:ascii="Calibri" w:hAnsi="Calibri" w:cs="Calibri"/>
        </w:rPr>
        <w:t>a</w:t>
      </w:r>
      <w:r w:rsidR="00571B97" w:rsidRPr="00031F7A">
        <w:rPr>
          <w:rFonts w:ascii="Calibri" w:hAnsi="Calibri" w:cs="Calibri"/>
        </w:rPr>
        <w:t xml:space="preserve">nd </w:t>
      </w:r>
      <w:bookmarkEnd w:id="15"/>
      <w:r w:rsidR="00025803" w:rsidRPr="00031F7A">
        <w:rPr>
          <w:rFonts w:ascii="Calibri" w:hAnsi="Calibri" w:cs="Calibri"/>
        </w:rPr>
        <w:t>p</w:t>
      </w:r>
      <w:r w:rsidR="0047372E" w:rsidRPr="00031F7A">
        <w:rPr>
          <w:rFonts w:ascii="Calibri" w:hAnsi="Calibri" w:cs="Calibri"/>
        </w:rPr>
        <w:t>rocedures?</w:t>
      </w:r>
      <w:bookmarkEnd w:id="16"/>
    </w:p>
    <w:p w14:paraId="71029188" w14:textId="77777777" w:rsidR="0016737B" w:rsidRPr="00031F7A" w:rsidRDefault="0016737B" w:rsidP="00586810">
      <w:pPr>
        <w:jc w:val="both"/>
        <w:rPr>
          <w:rFonts w:ascii="Calibri" w:hAnsi="Calibri" w:cs="Calibri"/>
        </w:rPr>
      </w:pPr>
    </w:p>
    <w:p w14:paraId="0A961116" w14:textId="77777777" w:rsidR="0016737B" w:rsidRPr="00031F7A" w:rsidRDefault="0016737B" w:rsidP="00586810">
      <w:pPr>
        <w:jc w:val="both"/>
        <w:rPr>
          <w:rFonts w:ascii="Calibri" w:hAnsi="Calibri" w:cs="Calibri"/>
        </w:rPr>
      </w:pPr>
      <w:r w:rsidRPr="00031F7A">
        <w:rPr>
          <w:rFonts w:ascii="Calibri" w:hAnsi="Calibri" w:cs="Calibri"/>
        </w:rPr>
        <w:t>It might seem very daunting at first to compile a full set of policies and procedures, but this process is essential for the smooth running of your nursery and the welfare of all involved.</w:t>
      </w:r>
    </w:p>
    <w:p w14:paraId="3A1A2414" w14:textId="77777777" w:rsidR="0016737B" w:rsidRPr="00031F7A" w:rsidRDefault="0016737B" w:rsidP="00586810">
      <w:pPr>
        <w:jc w:val="both"/>
        <w:rPr>
          <w:rFonts w:ascii="Calibri" w:hAnsi="Calibri" w:cs="Calibri"/>
        </w:rPr>
      </w:pPr>
    </w:p>
    <w:p w14:paraId="17E6D7C1" w14:textId="496EF1CC" w:rsidR="00212AA2" w:rsidRPr="00031F7A" w:rsidRDefault="0016737B" w:rsidP="00586810">
      <w:pPr>
        <w:jc w:val="both"/>
        <w:rPr>
          <w:rStyle w:val="Strong"/>
          <w:rFonts w:ascii="Calibri" w:hAnsi="Calibri" w:cs="Calibri"/>
          <w:b w:val="0"/>
        </w:rPr>
      </w:pPr>
      <w:r w:rsidRPr="00031F7A">
        <w:rPr>
          <w:rFonts w:ascii="Calibri" w:hAnsi="Calibri" w:cs="Calibri"/>
        </w:rPr>
        <w:t xml:space="preserve">A full set of policies and procedures should be unique to </w:t>
      </w:r>
      <w:proofErr w:type="gramStart"/>
      <w:r w:rsidRPr="00031F7A">
        <w:rPr>
          <w:rFonts w:ascii="Calibri" w:hAnsi="Calibri" w:cs="Calibri"/>
        </w:rPr>
        <w:t>every</w:t>
      </w:r>
      <w:proofErr w:type="gramEnd"/>
      <w:r w:rsidRPr="00031F7A">
        <w:rPr>
          <w:rFonts w:ascii="Calibri" w:hAnsi="Calibri" w:cs="Calibri"/>
        </w:rPr>
        <w:t xml:space="preserve"> nursery as individual </w:t>
      </w:r>
      <w:r w:rsidR="00512673">
        <w:rPr>
          <w:rFonts w:ascii="Calibri" w:hAnsi="Calibri" w:cs="Calibri"/>
        </w:rPr>
        <w:t>settings</w:t>
      </w:r>
      <w:r w:rsidRPr="00031F7A">
        <w:rPr>
          <w:rFonts w:ascii="Calibri" w:hAnsi="Calibri" w:cs="Calibri"/>
        </w:rPr>
        <w:t xml:space="preserve"> vary. It is important you read each policy </w:t>
      </w:r>
      <w:r w:rsidR="002822D1" w:rsidRPr="00031F7A">
        <w:rPr>
          <w:rFonts w:ascii="Calibri" w:hAnsi="Calibri" w:cs="Calibri"/>
        </w:rPr>
        <w:t xml:space="preserve">in this guidance </w:t>
      </w:r>
      <w:r w:rsidRPr="00031F7A">
        <w:rPr>
          <w:rFonts w:ascii="Calibri" w:hAnsi="Calibri" w:cs="Calibri"/>
        </w:rPr>
        <w:t>to establish whe</w:t>
      </w:r>
      <w:r w:rsidR="002822D1" w:rsidRPr="00031F7A">
        <w:rPr>
          <w:rFonts w:ascii="Calibri" w:hAnsi="Calibri" w:cs="Calibri"/>
        </w:rPr>
        <w:t>ther</w:t>
      </w:r>
      <w:r w:rsidRPr="00031F7A">
        <w:rPr>
          <w:rFonts w:ascii="Calibri" w:hAnsi="Calibri" w:cs="Calibri"/>
        </w:rPr>
        <w:t xml:space="preserve"> it is relevant to your circumstances or </w:t>
      </w:r>
      <w:r w:rsidR="002822D1" w:rsidRPr="00031F7A">
        <w:rPr>
          <w:rFonts w:ascii="Calibri" w:hAnsi="Calibri" w:cs="Calibri"/>
        </w:rPr>
        <w:t xml:space="preserve">if adjustments </w:t>
      </w:r>
      <w:r w:rsidRPr="00031F7A">
        <w:rPr>
          <w:rFonts w:ascii="Calibri" w:hAnsi="Calibri" w:cs="Calibri"/>
        </w:rPr>
        <w:t>are required. The</w:t>
      </w:r>
      <w:r w:rsidR="002822D1" w:rsidRPr="00031F7A">
        <w:rPr>
          <w:rFonts w:ascii="Calibri" w:hAnsi="Calibri" w:cs="Calibri"/>
        </w:rPr>
        <w:t xml:space="preserve"> policy and procedure </w:t>
      </w:r>
      <w:r w:rsidRPr="00031F7A">
        <w:rPr>
          <w:rFonts w:ascii="Calibri" w:hAnsi="Calibri" w:cs="Calibri"/>
        </w:rPr>
        <w:t>examples should be adapted to suit the operation of each individual nursery and</w:t>
      </w:r>
      <w:r w:rsidR="003F4118" w:rsidRPr="00031F7A">
        <w:rPr>
          <w:rFonts w:ascii="Calibri" w:hAnsi="Calibri" w:cs="Calibri"/>
        </w:rPr>
        <w:t>,</w:t>
      </w:r>
      <w:r w:rsidRPr="00031F7A">
        <w:rPr>
          <w:rFonts w:ascii="Calibri" w:hAnsi="Calibri" w:cs="Calibri"/>
        </w:rPr>
        <w:t xml:space="preserve"> where necessary, </w:t>
      </w:r>
      <w:r w:rsidR="002822D1" w:rsidRPr="00031F7A">
        <w:rPr>
          <w:rFonts w:ascii="Calibri" w:hAnsi="Calibri" w:cs="Calibri"/>
        </w:rPr>
        <w:t xml:space="preserve">you should seek </w:t>
      </w:r>
      <w:r w:rsidRPr="00031F7A">
        <w:rPr>
          <w:rFonts w:ascii="Calibri" w:hAnsi="Calibri" w:cs="Calibri"/>
        </w:rPr>
        <w:t xml:space="preserve">legal advice </w:t>
      </w:r>
      <w:r w:rsidR="00155D6C" w:rsidRPr="00031F7A">
        <w:rPr>
          <w:rFonts w:ascii="Calibri" w:hAnsi="Calibri" w:cs="Calibri"/>
        </w:rPr>
        <w:t xml:space="preserve">to make sure </w:t>
      </w:r>
      <w:r w:rsidR="002822D1" w:rsidRPr="00031F7A">
        <w:rPr>
          <w:rFonts w:ascii="Calibri" w:hAnsi="Calibri" w:cs="Calibri"/>
        </w:rPr>
        <w:t>your</w:t>
      </w:r>
      <w:r w:rsidR="00155D6C" w:rsidRPr="00031F7A">
        <w:rPr>
          <w:rFonts w:ascii="Calibri" w:hAnsi="Calibri" w:cs="Calibri"/>
        </w:rPr>
        <w:t xml:space="preserve"> adjustments continue to meet any legal requirements</w:t>
      </w:r>
      <w:r w:rsidRPr="00031F7A">
        <w:rPr>
          <w:rFonts w:ascii="Calibri" w:hAnsi="Calibri" w:cs="Calibri"/>
        </w:rPr>
        <w:t>.</w:t>
      </w:r>
      <w:r w:rsidR="00B91AE9" w:rsidRPr="00031F7A">
        <w:rPr>
          <w:rFonts w:ascii="Calibri" w:hAnsi="Calibri" w:cs="Calibri"/>
        </w:rPr>
        <w:t xml:space="preserve"> </w:t>
      </w:r>
      <w:r w:rsidR="00B91AE9" w:rsidRPr="00031F7A">
        <w:rPr>
          <w:rStyle w:val="Strong"/>
          <w:rFonts w:ascii="Calibri" w:hAnsi="Calibri" w:cs="Calibri"/>
          <w:b w:val="0"/>
        </w:rPr>
        <w:t xml:space="preserve">NDNA </w:t>
      </w:r>
      <w:r w:rsidR="00A53024">
        <w:rPr>
          <w:rStyle w:val="Strong"/>
          <w:rFonts w:ascii="Calibri" w:hAnsi="Calibri" w:cs="Calibri"/>
          <w:b w:val="0"/>
        </w:rPr>
        <w:t>m</w:t>
      </w:r>
      <w:r w:rsidR="00B91AE9" w:rsidRPr="00031F7A">
        <w:rPr>
          <w:rStyle w:val="Strong"/>
          <w:rFonts w:ascii="Calibri" w:hAnsi="Calibri" w:cs="Calibri"/>
          <w:b w:val="0"/>
        </w:rPr>
        <w:t xml:space="preserve">embers and their staff have access to NDNA’s free legal helpline, 24 hours a day, 7 days a week. </w:t>
      </w:r>
    </w:p>
    <w:p w14:paraId="174AB2EF" w14:textId="18F3C547" w:rsidR="387772D9" w:rsidRPr="00031F7A" w:rsidRDefault="387772D9" w:rsidP="387772D9">
      <w:pPr>
        <w:jc w:val="both"/>
        <w:rPr>
          <w:rStyle w:val="Strong"/>
          <w:rFonts w:ascii="Calibri" w:hAnsi="Calibri" w:cs="Calibri"/>
          <w:b w:val="0"/>
          <w:bCs w:val="0"/>
        </w:rPr>
      </w:pPr>
    </w:p>
    <w:p w14:paraId="40F2C33C" w14:textId="421E37E4" w:rsidR="0016737B" w:rsidRPr="00031F7A" w:rsidRDefault="00B91AE9" w:rsidP="00586810">
      <w:pPr>
        <w:jc w:val="both"/>
        <w:rPr>
          <w:rFonts w:ascii="Calibri" w:hAnsi="Calibri" w:cs="Calibri"/>
        </w:rPr>
      </w:pPr>
      <w:r w:rsidRPr="00031F7A">
        <w:rPr>
          <w:rStyle w:val="Strong"/>
          <w:rFonts w:ascii="Calibri" w:hAnsi="Calibri" w:cs="Calibri"/>
          <w:b w:val="0"/>
          <w:bCs w:val="0"/>
        </w:rPr>
        <w:t>Further</w:t>
      </w:r>
      <w:r w:rsidR="151D7069" w:rsidRPr="00031F7A">
        <w:rPr>
          <w:rStyle w:val="Strong"/>
          <w:rFonts w:ascii="Calibri" w:hAnsi="Calibri" w:cs="Calibri"/>
          <w:b w:val="0"/>
          <w:bCs w:val="0"/>
        </w:rPr>
        <w:t xml:space="preserve"> </w:t>
      </w:r>
      <w:r w:rsidRPr="00031F7A">
        <w:rPr>
          <w:rStyle w:val="Strong"/>
          <w:rFonts w:ascii="Calibri" w:hAnsi="Calibri" w:cs="Calibri"/>
          <w:b w:val="0"/>
          <w:bCs w:val="0"/>
        </w:rPr>
        <w:t>information</w:t>
      </w:r>
      <w:r w:rsidR="1525D756" w:rsidRPr="00031F7A">
        <w:rPr>
          <w:rStyle w:val="Strong"/>
          <w:rFonts w:ascii="Calibri" w:hAnsi="Calibri" w:cs="Calibri"/>
          <w:b w:val="0"/>
          <w:bCs w:val="0"/>
        </w:rPr>
        <w:t xml:space="preserve"> </w:t>
      </w:r>
      <w:r w:rsidRPr="00031F7A">
        <w:rPr>
          <w:rStyle w:val="Strong"/>
          <w:rFonts w:ascii="Calibri" w:hAnsi="Calibri" w:cs="Calibri"/>
          <w:b w:val="0"/>
          <w:bCs w:val="0"/>
        </w:rPr>
        <w:t>can be found at:</w:t>
      </w:r>
      <w:r w:rsidR="52CE3AEC" w:rsidRPr="00031F7A">
        <w:rPr>
          <w:rStyle w:val="Strong"/>
          <w:rFonts w:ascii="Calibri" w:hAnsi="Calibri" w:cs="Calibri"/>
          <w:b w:val="0"/>
          <w:bCs w:val="0"/>
        </w:rPr>
        <w:t xml:space="preserve"> </w:t>
      </w:r>
      <w:hyperlink r:id="rId19">
        <w:r w:rsidR="001D53E7" w:rsidRPr="00031F7A">
          <w:rPr>
            <w:rStyle w:val="Hyperlink"/>
            <w:rFonts w:ascii="Calibri" w:hAnsi="Calibri" w:cs="Calibri"/>
          </w:rPr>
          <w:t>https://ndna.org.uk/join-us/legal-advice-for-nurseries/</w:t>
        </w:r>
      </w:hyperlink>
    </w:p>
    <w:p w14:paraId="3C38AB57" w14:textId="77777777" w:rsidR="001D53E7" w:rsidRPr="00031F7A" w:rsidRDefault="001D53E7" w:rsidP="00586810">
      <w:pPr>
        <w:jc w:val="both"/>
        <w:rPr>
          <w:rFonts w:ascii="Calibri" w:hAnsi="Calibri" w:cs="Calibri"/>
        </w:rPr>
      </w:pPr>
    </w:p>
    <w:p w14:paraId="6511FA93" w14:textId="77777777" w:rsidR="0016737B" w:rsidRPr="00031F7A" w:rsidRDefault="0016737B" w:rsidP="00586810">
      <w:pPr>
        <w:jc w:val="both"/>
        <w:rPr>
          <w:rFonts w:ascii="Calibri" w:hAnsi="Calibri" w:cs="Calibri"/>
        </w:rPr>
      </w:pPr>
      <w:r w:rsidRPr="00031F7A">
        <w:rPr>
          <w:rFonts w:ascii="Calibri" w:hAnsi="Calibri" w:cs="Calibri"/>
        </w:rPr>
        <w:t xml:space="preserve">The </w:t>
      </w:r>
      <w:r w:rsidR="00F235E0" w:rsidRPr="00031F7A">
        <w:rPr>
          <w:rFonts w:ascii="Calibri" w:hAnsi="Calibri" w:cs="Calibri"/>
        </w:rPr>
        <w:t xml:space="preserve">Statutory Framework for the </w:t>
      </w:r>
      <w:r w:rsidRPr="00031F7A">
        <w:rPr>
          <w:rFonts w:ascii="Calibri" w:hAnsi="Calibri" w:cs="Calibri"/>
        </w:rPr>
        <w:t>Early Years Foundation Stage (EYFS) in England include</w:t>
      </w:r>
      <w:r w:rsidR="00CB00A6" w:rsidRPr="00031F7A">
        <w:rPr>
          <w:rFonts w:ascii="Calibri" w:hAnsi="Calibri" w:cs="Calibri"/>
        </w:rPr>
        <w:t>s</w:t>
      </w:r>
      <w:r w:rsidRPr="00031F7A">
        <w:rPr>
          <w:rFonts w:ascii="Calibri" w:hAnsi="Calibri" w:cs="Calibri"/>
        </w:rPr>
        <w:t xml:space="preserve"> specific policies and procedures which must be implemented in early years settings. Examples of all these are included in this pack along with many more, which will assist in </w:t>
      </w:r>
      <w:r w:rsidR="002822D1" w:rsidRPr="00031F7A">
        <w:rPr>
          <w:rFonts w:ascii="Calibri" w:hAnsi="Calibri" w:cs="Calibri"/>
        </w:rPr>
        <w:t xml:space="preserve">securing and </w:t>
      </w:r>
      <w:r w:rsidRPr="00031F7A">
        <w:rPr>
          <w:rFonts w:ascii="Calibri" w:hAnsi="Calibri" w:cs="Calibri"/>
        </w:rPr>
        <w:t xml:space="preserve">providing evidence of good practice. </w:t>
      </w:r>
      <w:r w:rsidR="00155D6C" w:rsidRPr="00031F7A">
        <w:rPr>
          <w:rFonts w:ascii="Calibri" w:hAnsi="Calibri" w:cs="Calibri"/>
        </w:rPr>
        <w:t>There are also other legal requirements nurseries must meet</w:t>
      </w:r>
      <w:r w:rsidR="00A37D79" w:rsidRPr="00031F7A">
        <w:rPr>
          <w:rFonts w:ascii="Calibri" w:hAnsi="Calibri" w:cs="Calibri"/>
        </w:rPr>
        <w:t>,</w:t>
      </w:r>
      <w:r w:rsidR="00155D6C" w:rsidRPr="00031F7A">
        <w:rPr>
          <w:rFonts w:ascii="Calibri" w:hAnsi="Calibri" w:cs="Calibri"/>
        </w:rPr>
        <w:t xml:space="preserve"> particularly in relation to health and safety and employment law and examples of these are also included.</w:t>
      </w:r>
    </w:p>
    <w:p w14:paraId="7DC6CEA9" w14:textId="77777777" w:rsidR="0016737B" w:rsidRPr="00031F7A" w:rsidRDefault="0016737B" w:rsidP="00586810">
      <w:pPr>
        <w:jc w:val="both"/>
        <w:rPr>
          <w:rFonts w:ascii="Calibri" w:hAnsi="Calibri" w:cs="Calibri"/>
        </w:rPr>
      </w:pPr>
    </w:p>
    <w:p w14:paraId="4EF333DD" w14:textId="77777777" w:rsidR="0016737B" w:rsidRPr="00031F7A" w:rsidRDefault="0016737B" w:rsidP="00586810">
      <w:pPr>
        <w:pStyle w:val="H2"/>
        <w:jc w:val="both"/>
        <w:rPr>
          <w:rFonts w:ascii="Calibri" w:hAnsi="Calibri" w:cs="Calibri"/>
        </w:rPr>
      </w:pPr>
      <w:r w:rsidRPr="00031F7A">
        <w:rPr>
          <w:rFonts w:ascii="Calibri" w:hAnsi="Calibri" w:cs="Calibri"/>
        </w:rPr>
        <w:t xml:space="preserve">Involving others </w:t>
      </w:r>
    </w:p>
    <w:p w14:paraId="63197289" w14:textId="77777777" w:rsidR="0016737B" w:rsidRPr="00031F7A" w:rsidRDefault="0016737B" w:rsidP="00586810">
      <w:pPr>
        <w:jc w:val="both"/>
        <w:rPr>
          <w:rFonts w:ascii="Calibri" w:hAnsi="Calibri" w:cs="Calibri"/>
        </w:rPr>
      </w:pPr>
      <w:r w:rsidRPr="00031F7A">
        <w:rPr>
          <w:rFonts w:ascii="Calibri" w:hAnsi="Calibri" w:cs="Calibri"/>
        </w:rPr>
        <w:t xml:space="preserve">Formulating and implementing policies and procedures should not be the preserve of the manager. </w:t>
      </w:r>
      <w:proofErr w:type="gramStart"/>
      <w:r w:rsidRPr="00031F7A">
        <w:rPr>
          <w:rFonts w:ascii="Calibri" w:hAnsi="Calibri" w:cs="Calibri"/>
        </w:rPr>
        <w:t>In order to</w:t>
      </w:r>
      <w:proofErr w:type="gramEnd"/>
      <w:r w:rsidRPr="00031F7A">
        <w:rPr>
          <w:rFonts w:ascii="Calibri" w:hAnsi="Calibri" w:cs="Calibri"/>
        </w:rPr>
        <w:t xml:space="preserve"> ensure you have policies and procedures that work in practice you should consult with the staff using these </w:t>
      </w:r>
      <w:proofErr w:type="gramStart"/>
      <w:r w:rsidRPr="00031F7A">
        <w:rPr>
          <w:rFonts w:ascii="Calibri" w:hAnsi="Calibri" w:cs="Calibri"/>
        </w:rPr>
        <w:t>on a daily basis</w:t>
      </w:r>
      <w:proofErr w:type="gramEnd"/>
      <w:r w:rsidRPr="00031F7A">
        <w:rPr>
          <w:rFonts w:ascii="Calibri" w:hAnsi="Calibri" w:cs="Calibri"/>
        </w:rPr>
        <w:t xml:space="preserve"> and wherever possible incorporate parents</w:t>
      </w:r>
      <w:r w:rsidR="00475008" w:rsidRPr="00031F7A">
        <w:rPr>
          <w:rFonts w:ascii="Calibri" w:hAnsi="Calibri" w:cs="Calibri"/>
        </w:rPr>
        <w:t>’</w:t>
      </w:r>
      <w:r w:rsidRPr="00031F7A">
        <w:rPr>
          <w:rFonts w:ascii="Calibri" w:hAnsi="Calibri" w:cs="Calibri"/>
        </w:rPr>
        <w:t xml:space="preserve"> opinions. This will enable all voices to be heard. Staff meetings and parents’ events are ideal opportunities to undertake this.</w:t>
      </w:r>
    </w:p>
    <w:p w14:paraId="624BD606" w14:textId="77777777" w:rsidR="0016737B" w:rsidRPr="00031F7A" w:rsidRDefault="0016737B" w:rsidP="00586810">
      <w:pPr>
        <w:jc w:val="both"/>
        <w:rPr>
          <w:rFonts w:ascii="Calibri" w:hAnsi="Calibri" w:cs="Calibri"/>
        </w:rPr>
      </w:pPr>
    </w:p>
    <w:p w14:paraId="125E7F5F" w14:textId="77777777" w:rsidR="0016737B" w:rsidRPr="00031F7A" w:rsidRDefault="0016737B" w:rsidP="00586810">
      <w:pPr>
        <w:jc w:val="both"/>
        <w:rPr>
          <w:rFonts w:ascii="Calibri" w:hAnsi="Calibri" w:cs="Calibri"/>
        </w:rPr>
      </w:pPr>
      <w:r w:rsidRPr="00031F7A">
        <w:rPr>
          <w:rFonts w:ascii="Calibri" w:hAnsi="Calibri" w:cs="Calibri"/>
        </w:rPr>
        <w:t xml:space="preserve">Begin by sharing ideas of your shared ethos and discussing ideas around each area of practice. The staff team may bring a </w:t>
      </w:r>
      <w:r w:rsidR="0095659B" w:rsidRPr="00031F7A">
        <w:rPr>
          <w:rFonts w:ascii="Calibri" w:hAnsi="Calibri" w:cs="Calibri"/>
        </w:rPr>
        <w:t>range</w:t>
      </w:r>
      <w:r w:rsidRPr="00031F7A">
        <w:rPr>
          <w:rFonts w:ascii="Calibri" w:hAnsi="Calibri" w:cs="Calibri"/>
        </w:rPr>
        <w:t xml:space="preserve"> of experience to inform policy making depending on experience. Formulating your policies and procedures may be informed by how things are done in other settings, how staff dealt with the issue as parents themselves, what other parents might expect and what procedures have been successful in the past. </w:t>
      </w:r>
    </w:p>
    <w:p w14:paraId="4E491529" w14:textId="77777777" w:rsidR="0016737B" w:rsidRPr="00031F7A" w:rsidRDefault="0016737B" w:rsidP="00586810">
      <w:pPr>
        <w:jc w:val="both"/>
        <w:rPr>
          <w:rFonts w:ascii="Calibri" w:hAnsi="Calibri" w:cs="Calibri"/>
        </w:rPr>
      </w:pPr>
    </w:p>
    <w:p w14:paraId="64BDA1D4" w14:textId="77777777" w:rsidR="0016737B" w:rsidRPr="00031F7A" w:rsidRDefault="0016737B" w:rsidP="00586810">
      <w:pPr>
        <w:jc w:val="both"/>
        <w:rPr>
          <w:rFonts w:ascii="Calibri" w:hAnsi="Calibri" w:cs="Calibri"/>
        </w:rPr>
      </w:pPr>
      <w:r w:rsidRPr="00031F7A">
        <w:rPr>
          <w:rFonts w:ascii="Calibri" w:hAnsi="Calibri" w:cs="Calibri"/>
        </w:rPr>
        <w:t xml:space="preserve">Using observations of children will also show you whether a procedure works well and talking to children about procedures, e.g. </w:t>
      </w:r>
      <w:r w:rsidR="00397ECE" w:rsidRPr="00031F7A">
        <w:rPr>
          <w:rFonts w:ascii="Calibri" w:hAnsi="Calibri" w:cs="Calibri"/>
        </w:rPr>
        <w:t xml:space="preserve">emergency </w:t>
      </w:r>
      <w:r w:rsidRPr="00031F7A">
        <w:rPr>
          <w:rFonts w:ascii="Calibri" w:hAnsi="Calibri" w:cs="Calibri"/>
        </w:rPr>
        <w:t xml:space="preserve">evacuation procedures and behaviour management techniques, may highlight ideas you may not have </w:t>
      </w:r>
      <w:r w:rsidR="009C35A2" w:rsidRPr="00031F7A">
        <w:rPr>
          <w:rFonts w:ascii="Calibri" w:hAnsi="Calibri" w:cs="Calibri"/>
        </w:rPr>
        <w:t>considered</w:t>
      </w:r>
      <w:r w:rsidRPr="00031F7A">
        <w:rPr>
          <w:rFonts w:ascii="Calibri" w:hAnsi="Calibri" w:cs="Calibri"/>
        </w:rPr>
        <w:t xml:space="preserve">. </w:t>
      </w:r>
    </w:p>
    <w:p w14:paraId="59F63D59" w14:textId="77777777" w:rsidR="0016737B" w:rsidRPr="00031F7A" w:rsidRDefault="0016737B" w:rsidP="00586810">
      <w:pPr>
        <w:jc w:val="both"/>
        <w:rPr>
          <w:rFonts w:ascii="Calibri" w:hAnsi="Calibri" w:cs="Calibri"/>
        </w:rPr>
      </w:pPr>
    </w:p>
    <w:p w14:paraId="569C586C" w14:textId="77777777" w:rsidR="0016737B" w:rsidRPr="00031F7A" w:rsidRDefault="0016737B" w:rsidP="00586810">
      <w:pPr>
        <w:pStyle w:val="H2"/>
        <w:jc w:val="both"/>
        <w:rPr>
          <w:rFonts w:ascii="Calibri" w:hAnsi="Calibri" w:cs="Calibri"/>
        </w:rPr>
      </w:pPr>
      <w:r w:rsidRPr="00031F7A">
        <w:rPr>
          <w:rFonts w:ascii="Calibri" w:hAnsi="Calibri" w:cs="Calibri"/>
        </w:rPr>
        <w:t>Updating and reviewing your policies and procedures</w:t>
      </w:r>
    </w:p>
    <w:p w14:paraId="46F8FFF3" w14:textId="3E0ECC9F" w:rsidR="0016737B" w:rsidRPr="00031F7A" w:rsidRDefault="0016737B" w:rsidP="00586810">
      <w:pPr>
        <w:jc w:val="both"/>
        <w:rPr>
          <w:rFonts w:ascii="Calibri" w:hAnsi="Calibri" w:cs="Calibri"/>
        </w:rPr>
      </w:pPr>
      <w:r w:rsidRPr="00031F7A">
        <w:rPr>
          <w:rFonts w:ascii="Calibri" w:hAnsi="Calibri" w:cs="Calibri"/>
        </w:rPr>
        <w:t xml:space="preserve">Policies should be clear, succinct and should always be evolving. High-quality nursery </w:t>
      </w:r>
      <w:r w:rsidR="00AD0D62">
        <w:rPr>
          <w:rFonts w:ascii="Calibri" w:hAnsi="Calibri" w:cs="Calibri"/>
        </w:rPr>
        <w:t>settings</w:t>
      </w:r>
      <w:r w:rsidRPr="00031F7A">
        <w:rPr>
          <w:rFonts w:ascii="Calibri" w:hAnsi="Calibri" w:cs="Calibri"/>
        </w:rPr>
        <w:t xml:space="preserve"> will review and revise these policies regularly to ensure they reflect good practice</w:t>
      </w:r>
      <w:r w:rsidR="00155D6C" w:rsidRPr="00031F7A">
        <w:rPr>
          <w:rFonts w:ascii="Calibri" w:hAnsi="Calibri" w:cs="Calibri"/>
        </w:rPr>
        <w:t xml:space="preserve">, meet any </w:t>
      </w:r>
      <w:r w:rsidR="00155D6C" w:rsidRPr="00031F7A">
        <w:rPr>
          <w:rFonts w:ascii="Calibri" w:hAnsi="Calibri" w:cs="Calibri"/>
        </w:rPr>
        <w:lastRenderedPageBreak/>
        <w:t xml:space="preserve">new legal requirements </w:t>
      </w:r>
      <w:r w:rsidRPr="00031F7A">
        <w:rPr>
          <w:rFonts w:ascii="Calibri" w:hAnsi="Calibri" w:cs="Calibri"/>
        </w:rPr>
        <w:t xml:space="preserve">and still fit your nursery’s individual needs. This should be conducted annually as a minimum but should also be revisited when any significant changes occur, for example, when a child with specific needs registers at the nursery or a new piece of legislation becomes relevant. </w:t>
      </w:r>
    </w:p>
    <w:p w14:paraId="1B2E376F" w14:textId="77777777" w:rsidR="0016737B" w:rsidRPr="00031F7A" w:rsidRDefault="0016737B" w:rsidP="00586810">
      <w:pPr>
        <w:jc w:val="both"/>
        <w:rPr>
          <w:rFonts w:ascii="Calibri" w:hAnsi="Calibri" w:cs="Calibri"/>
        </w:rPr>
      </w:pPr>
      <w:r w:rsidRPr="00031F7A">
        <w:rPr>
          <w:rFonts w:ascii="Calibri" w:hAnsi="Calibri" w:cs="Calibri"/>
        </w:rPr>
        <w:t xml:space="preserve">You should also review your procedures after any incident that requires the use of the procedure, e.g. after a heavy snowfall. This will ensure it works next time you </w:t>
      </w:r>
      <w:r w:rsidR="00822318" w:rsidRPr="00031F7A">
        <w:rPr>
          <w:rFonts w:ascii="Calibri" w:hAnsi="Calibri" w:cs="Calibri"/>
        </w:rPr>
        <w:t>encounter</w:t>
      </w:r>
      <w:r w:rsidRPr="00031F7A">
        <w:rPr>
          <w:rFonts w:ascii="Calibri" w:hAnsi="Calibri" w:cs="Calibri"/>
        </w:rPr>
        <w:t xml:space="preserve"> this event or incident. </w:t>
      </w:r>
    </w:p>
    <w:p w14:paraId="571165EE" w14:textId="77777777" w:rsidR="00507CC3" w:rsidRPr="00031F7A" w:rsidRDefault="00507CC3" w:rsidP="00586810">
      <w:pPr>
        <w:jc w:val="both"/>
        <w:rPr>
          <w:rFonts w:ascii="Calibri" w:hAnsi="Calibri" w:cs="Calibri"/>
        </w:rPr>
      </w:pPr>
    </w:p>
    <w:p w14:paraId="518035AD" w14:textId="77777777" w:rsidR="0016737B" w:rsidRPr="00031F7A" w:rsidRDefault="0016737B" w:rsidP="00586810">
      <w:pPr>
        <w:jc w:val="both"/>
        <w:rPr>
          <w:rFonts w:ascii="Calibri" w:hAnsi="Calibri" w:cs="Calibri"/>
        </w:rPr>
      </w:pPr>
      <w:r w:rsidRPr="00031F7A">
        <w:rPr>
          <w:rFonts w:ascii="Calibri" w:hAnsi="Calibri" w:cs="Calibri"/>
        </w:rPr>
        <w:t xml:space="preserve">Any changes you make to your policies and procedures need to be </w:t>
      </w:r>
      <w:r w:rsidR="009C35A2" w:rsidRPr="00031F7A">
        <w:rPr>
          <w:rFonts w:ascii="Calibri" w:hAnsi="Calibri" w:cs="Calibri"/>
        </w:rPr>
        <w:t>communicated</w:t>
      </w:r>
      <w:r w:rsidRPr="00031F7A">
        <w:rPr>
          <w:rFonts w:ascii="Calibri" w:hAnsi="Calibri" w:cs="Calibri"/>
        </w:rPr>
        <w:t xml:space="preserve"> to all parties in the nursery. </w:t>
      </w:r>
    </w:p>
    <w:p w14:paraId="3E97FC00" w14:textId="77777777" w:rsidR="0016737B" w:rsidRPr="00031F7A" w:rsidRDefault="0016737B" w:rsidP="00586810">
      <w:pPr>
        <w:jc w:val="both"/>
        <w:rPr>
          <w:rFonts w:ascii="Calibri" w:hAnsi="Calibri" w:cs="Calibri"/>
        </w:rPr>
      </w:pPr>
    </w:p>
    <w:p w14:paraId="67AB50C8" w14:textId="77777777" w:rsidR="0016737B" w:rsidRPr="00031F7A" w:rsidRDefault="0016737B" w:rsidP="00586810">
      <w:pPr>
        <w:jc w:val="both"/>
        <w:rPr>
          <w:rFonts w:ascii="Calibri" w:hAnsi="Calibri" w:cs="Calibri"/>
        </w:rPr>
      </w:pPr>
      <w:r w:rsidRPr="00031F7A">
        <w:rPr>
          <w:rFonts w:ascii="Calibri" w:hAnsi="Calibri" w:cs="Calibri"/>
        </w:rPr>
        <w:t xml:space="preserve">Remember, having quality robust policies and procedures in place is only the start of the </w:t>
      </w:r>
      <w:r w:rsidR="00397ECE" w:rsidRPr="00031F7A">
        <w:rPr>
          <w:rFonts w:ascii="Calibri" w:hAnsi="Calibri" w:cs="Calibri"/>
        </w:rPr>
        <w:t>process;</w:t>
      </w:r>
      <w:r w:rsidRPr="00031F7A">
        <w:rPr>
          <w:rFonts w:ascii="Calibri" w:hAnsi="Calibri" w:cs="Calibri"/>
        </w:rPr>
        <w:t xml:space="preserve"> you need to ensure that these are used in practice by </w:t>
      </w:r>
      <w:proofErr w:type="gramStart"/>
      <w:r w:rsidRPr="00031F7A">
        <w:rPr>
          <w:rFonts w:ascii="Calibri" w:hAnsi="Calibri" w:cs="Calibri"/>
        </w:rPr>
        <w:t>all of</w:t>
      </w:r>
      <w:proofErr w:type="gramEnd"/>
      <w:r w:rsidRPr="00031F7A">
        <w:rPr>
          <w:rFonts w:ascii="Calibri" w:hAnsi="Calibri" w:cs="Calibri"/>
        </w:rPr>
        <w:t xml:space="preserve"> your team</w:t>
      </w:r>
      <w:r w:rsidR="0072572C" w:rsidRPr="00031F7A">
        <w:rPr>
          <w:rFonts w:ascii="Calibri" w:hAnsi="Calibri" w:cs="Calibri"/>
        </w:rPr>
        <w:t>,</w:t>
      </w:r>
      <w:r w:rsidR="00397ECE" w:rsidRPr="00031F7A">
        <w:rPr>
          <w:rFonts w:ascii="Calibri" w:hAnsi="Calibri" w:cs="Calibri"/>
        </w:rPr>
        <w:t xml:space="preserve"> parents and children</w:t>
      </w:r>
      <w:r w:rsidRPr="00031F7A">
        <w:rPr>
          <w:rFonts w:ascii="Calibri" w:hAnsi="Calibri" w:cs="Calibri"/>
        </w:rPr>
        <w:t xml:space="preserve"> </w:t>
      </w:r>
      <w:proofErr w:type="gramStart"/>
      <w:r w:rsidRPr="00031F7A">
        <w:rPr>
          <w:rFonts w:ascii="Calibri" w:hAnsi="Calibri" w:cs="Calibri"/>
        </w:rPr>
        <w:t>all of</w:t>
      </w:r>
      <w:proofErr w:type="gramEnd"/>
      <w:r w:rsidRPr="00031F7A">
        <w:rPr>
          <w:rFonts w:ascii="Calibri" w:hAnsi="Calibri" w:cs="Calibri"/>
        </w:rPr>
        <w:t xml:space="preserve"> the time. Peer and management observations will support this and may identify training needs for individuals or the whole team. </w:t>
      </w:r>
    </w:p>
    <w:p w14:paraId="3246FF1E" w14:textId="77777777" w:rsidR="007E3C2D" w:rsidRPr="00031F7A" w:rsidRDefault="007E3C2D" w:rsidP="00586810">
      <w:pPr>
        <w:jc w:val="both"/>
        <w:rPr>
          <w:rFonts w:ascii="Calibri" w:hAnsi="Calibri" w:cs="Calibri"/>
        </w:rPr>
      </w:pPr>
    </w:p>
    <w:p w14:paraId="68B60267" w14:textId="77777777" w:rsidR="0016737B" w:rsidRPr="00031F7A" w:rsidRDefault="00D86379" w:rsidP="00586810">
      <w:pPr>
        <w:pStyle w:val="H1"/>
        <w:rPr>
          <w:rFonts w:ascii="Calibri" w:hAnsi="Calibri" w:cs="Calibri"/>
        </w:rPr>
      </w:pPr>
      <w:bookmarkStart w:id="17" w:name="_Toc372294166"/>
      <w:bookmarkStart w:id="18" w:name="_Toc204768271"/>
      <w:r w:rsidRPr="00031F7A">
        <w:rPr>
          <w:rFonts w:ascii="Calibri" w:hAnsi="Calibri" w:cs="Calibri"/>
        </w:rPr>
        <w:lastRenderedPageBreak/>
        <w:t>R</w:t>
      </w:r>
      <w:r w:rsidR="0016737B" w:rsidRPr="00031F7A">
        <w:rPr>
          <w:rFonts w:ascii="Calibri" w:hAnsi="Calibri" w:cs="Calibri"/>
        </w:rPr>
        <w:t>esponsibilities</w:t>
      </w:r>
      <w:bookmarkEnd w:id="17"/>
      <w:bookmarkEnd w:id="18"/>
    </w:p>
    <w:p w14:paraId="298727D3" w14:textId="77777777" w:rsidR="0016737B" w:rsidRPr="00031F7A" w:rsidRDefault="0016737B" w:rsidP="00586810">
      <w:pPr>
        <w:jc w:val="both"/>
        <w:rPr>
          <w:rFonts w:ascii="Calibri" w:hAnsi="Calibri" w:cs="Calibri"/>
        </w:rPr>
      </w:pPr>
    </w:p>
    <w:p w14:paraId="410F8D8A" w14:textId="77777777" w:rsidR="0016737B" w:rsidRPr="00031F7A" w:rsidRDefault="0016737B" w:rsidP="00586810">
      <w:pPr>
        <w:jc w:val="both"/>
        <w:rPr>
          <w:rFonts w:ascii="Calibri" w:hAnsi="Calibri" w:cs="Calibri"/>
        </w:rPr>
      </w:pPr>
      <w:r w:rsidRPr="00031F7A">
        <w:rPr>
          <w:rFonts w:ascii="Calibri" w:hAnsi="Calibri" w:cs="Calibri"/>
        </w:rPr>
        <w:t>It is imperative that responsibility for formulating, implementing and reviewing policies and procedures is established and upheld.</w:t>
      </w:r>
    </w:p>
    <w:p w14:paraId="0CB5B057" w14:textId="77777777" w:rsidR="0016737B" w:rsidRPr="00031F7A" w:rsidRDefault="0016737B" w:rsidP="00586810">
      <w:pPr>
        <w:jc w:val="both"/>
        <w:rPr>
          <w:rFonts w:ascii="Calibri" w:hAnsi="Calibri" w:cs="Calibri"/>
        </w:rPr>
      </w:pPr>
    </w:p>
    <w:p w14:paraId="313ABED7" w14:textId="77777777" w:rsidR="0016737B" w:rsidRPr="00031F7A" w:rsidRDefault="0016737B" w:rsidP="00586810">
      <w:pPr>
        <w:jc w:val="both"/>
        <w:rPr>
          <w:rFonts w:ascii="Calibri" w:hAnsi="Calibri" w:cs="Calibri"/>
        </w:rPr>
      </w:pPr>
      <w:r w:rsidRPr="00031F7A">
        <w:rPr>
          <w:rFonts w:ascii="Calibri" w:hAnsi="Calibri" w:cs="Calibri"/>
        </w:rPr>
        <w:t xml:space="preserve">The nursery manager will </w:t>
      </w:r>
      <w:r w:rsidR="00155D6C" w:rsidRPr="00031F7A">
        <w:rPr>
          <w:rFonts w:ascii="Calibri" w:hAnsi="Calibri" w:cs="Calibri"/>
        </w:rPr>
        <w:t xml:space="preserve">normally </w:t>
      </w:r>
      <w:r w:rsidRPr="00031F7A">
        <w:rPr>
          <w:rFonts w:ascii="Calibri" w:hAnsi="Calibri" w:cs="Calibri"/>
        </w:rPr>
        <w:t>be responsible for the development of policies and procedures, which should be undertaken with the assistance of specialist advisors (i.e. a solicitor) where necessary. The process of their development will reflect the management process within a particular nursery and will include the participation of staff and parents.</w:t>
      </w:r>
    </w:p>
    <w:p w14:paraId="35B811A7" w14:textId="77777777" w:rsidR="0016737B" w:rsidRPr="00031F7A" w:rsidRDefault="0016737B" w:rsidP="00586810">
      <w:pPr>
        <w:jc w:val="both"/>
        <w:rPr>
          <w:rFonts w:ascii="Calibri" w:hAnsi="Calibri" w:cs="Calibri"/>
        </w:rPr>
      </w:pPr>
    </w:p>
    <w:p w14:paraId="7189FB72" w14:textId="77777777" w:rsidR="0016737B" w:rsidRPr="00031F7A" w:rsidRDefault="0016737B" w:rsidP="00586810">
      <w:pPr>
        <w:jc w:val="both"/>
        <w:rPr>
          <w:rFonts w:ascii="Calibri" w:hAnsi="Calibri" w:cs="Calibri"/>
        </w:rPr>
      </w:pPr>
      <w:r w:rsidRPr="00031F7A">
        <w:rPr>
          <w:rFonts w:ascii="Calibri" w:hAnsi="Calibri" w:cs="Calibri"/>
        </w:rPr>
        <w:t>Reviews of such policies and procedures should happen regularly, ensuring the process is both proactive and responsive to the needs of the nursery and changing legislation. Staff, parents and children should be involved where possible.</w:t>
      </w:r>
    </w:p>
    <w:p w14:paraId="55804511" w14:textId="77777777" w:rsidR="0016737B" w:rsidRPr="00031F7A" w:rsidRDefault="0016737B" w:rsidP="00586810">
      <w:pPr>
        <w:jc w:val="both"/>
        <w:rPr>
          <w:rFonts w:ascii="Calibri" w:hAnsi="Calibri" w:cs="Calibri"/>
        </w:rPr>
      </w:pPr>
    </w:p>
    <w:p w14:paraId="34E6725F" w14:textId="77777777" w:rsidR="0016737B" w:rsidRPr="00031F7A" w:rsidRDefault="0016737B" w:rsidP="00586810">
      <w:pPr>
        <w:jc w:val="both"/>
        <w:rPr>
          <w:rFonts w:ascii="Calibri" w:hAnsi="Calibri" w:cs="Calibri"/>
        </w:rPr>
      </w:pPr>
      <w:r w:rsidRPr="00031F7A">
        <w:rPr>
          <w:rFonts w:ascii="Calibri" w:hAnsi="Calibri" w:cs="Calibri"/>
        </w:rPr>
        <w:t>Nursery providers have a responsibility</w:t>
      </w:r>
      <w:r w:rsidR="00EA2CF4" w:rsidRPr="00031F7A">
        <w:rPr>
          <w:rFonts w:ascii="Calibri" w:hAnsi="Calibri" w:cs="Calibri"/>
        </w:rPr>
        <w:t xml:space="preserve"> beyond minimum standards. Good </w:t>
      </w:r>
      <w:r w:rsidRPr="00031F7A">
        <w:rPr>
          <w:rFonts w:ascii="Calibri" w:hAnsi="Calibri" w:cs="Calibri"/>
        </w:rPr>
        <w:t xml:space="preserve">quality nurseries will be committed to continuous improvement by effective monitoring and evaluation of their service. </w:t>
      </w:r>
    </w:p>
    <w:p w14:paraId="07BE6E26" w14:textId="77777777" w:rsidR="0016737B" w:rsidRPr="00031F7A" w:rsidRDefault="0051752C" w:rsidP="00586810">
      <w:pPr>
        <w:pStyle w:val="H1"/>
        <w:rPr>
          <w:rFonts w:ascii="Calibri" w:hAnsi="Calibri" w:cs="Calibri"/>
        </w:rPr>
      </w:pPr>
      <w:bookmarkStart w:id="19" w:name="_Toc372294167"/>
      <w:bookmarkStart w:id="20" w:name="_Toc204768272"/>
      <w:r w:rsidRPr="00031F7A">
        <w:rPr>
          <w:rFonts w:ascii="Calibri" w:hAnsi="Calibri" w:cs="Calibri"/>
        </w:rPr>
        <w:lastRenderedPageBreak/>
        <w:t>C</w:t>
      </w:r>
      <w:r w:rsidR="0016737B" w:rsidRPr="00031F7A">
        <w:rPr>
          <w:rFonts w:ascii="Calibri" w:hAnsi="Calibri" w:cs="Calibri"/>
        </w:rPr>
        <w:t xml:space="preserve">ommunicating </w:t>
      </w:r>
      <w:r w:rsidR="00025803" w:rsidRPr="00031F7A">
        <w:rPr>
          <w:rFonts w:ascii="Calibri" w:hAnsi="Calibri" w:cs="Calibri"/>
        </w:rPr>
        <w:t>y</w:t>
      </w:r>
      <w:r w:rsidR="0016737B" w:rsidRPr="00031F7A">
        <w:rPr>
          <w:rFonts w:ascii="Calibri" w:hAnsi="Calibri" w:cs="Calibri"/>
        </w:rPr>
        <w:t xml:space="preserve">our </w:t>
      </w:r>
      <w:r w:rsidR="00025803" w:rsidRPr="00031F7A">
        <w:rPr>
          <w:rFonts w:ascii="Calibri" w:hAnsi="Calibri" w:cs="Calibri"/>
        </w:rPr>
        <w:t>p</w:t>
      </w:r>
      <w:r w:rsidR="005D26C9" w:rsidRPr="00031F7A">
        <w:rPr>
          <w:rFonts w:ascii="Calibri" w:hAnsi="Calibri" w:cs="Calibri"/>
        </w:rPr>
        <w:t xml:space="preserve">olicies and </w:t>
      </w:r>
      <w:r w:rsidR="00025803" w:rsidRPr="00031F7A">
        <w:rPr>
          <w:rFonts w:ascii="Calibri" w:hAnsi="Calibri" w:cs="Calibri"/>
        </w:rPr>
        <w:t>p</w:t>
      </w:r>
      <w:r w:rsidR="0016737B" w:rsidRPr="00031F7A">
        <w:rPr>
          <w:rFonts w:ascii="Calibri" w:hAnsi="Calibri" w:cs="Calibri"/>
        </w:rPr>
        <w:t>rocedures</w:t>
      </w:r>
      <w:bookmarkEnd w:id="19"/>
      <w:bookmarkEnd w:id="20"/>
    </w:p>
    <w:p w14:paraId="2F944DCB" w14:textId="77777777" w:rsidR="0016737B" w:rsidRPr="00031F7A" w:rsidRDefault="0016737B" w:rsidP="00586810">
      <w:pPr>
        <w:jc w:val="both"/>
        <w:rPr>
          <w:rFonts w:ascii="Calibri" w:hAnsi="Calibri" w:cs="Calibri"/>
        </w:rPr>
      </w:pPr>
    </w:p>
    <w:p w14:paraId="6779421B" w14:textId="77777777" w:rsidR="0016737B" w:rsidRPr="00031F7A" w:rsidRDefault="0016737B" w:rsidP="00586810">
      <w:pPr>
        <w:pStyle w:val="H2"/>
        <w:jc w:val="both"/>
        <w:rPr>
          <w:rFonts w:ascii="Calibri" w:hAnsi="Calibri" w:cs="Calibri"/>
        </w:rPr>
      </w:pPr>
      <w:r w:rsidRPr="00031F7A">
        <w:rPr>
          <w:rFonts w:ascii="Calibri" w:hAnsi="Calibri" w:cs="Calibri"/>
        </w:rPr>
        <w:t>Communicating with staff</w:t>
      </w:r>
    </w:p>
    <w:p w14:paraId="31E9EC16" w14:textId="77777777" w:rsidR="0047372E" w:rsidRPr="00031F7A" w:rsidRDefault="0047372E" w:rsidP="00586810">
      <w:pPr>
        <w:jc w:val="both"/>
        <w:rPr>
          <w:rFonts w:ascii="Calibri" w:hAnsi="Calibri" w:cs="Calibri"/>
        </w:rPr>
      </w:pPr>
    </w:p>
    <w:p w14:paraId="7612DF81" w14:textId="77777777" w:rsidR="0016737B" w:rsidRPr="00031F7A" w:rsidRDefault="0016737B" w:rsidP="00586810">
      <w:pPr>
        <w:pStyle w:val="H3"/>
        <w:jc w:val="both"/>
        <w:rPr>
          <w:rFonts w:ascii="Calibri" w:hAnsi="Calibri" w:cs="Calibri"/>
        </w:rPr>
      </w:pPr>
      <w:r w:rsidRPr="00031F7A">
        <w:rPr>
          <w:rFonts w:ascii="Calibri" w:hAnsi="Calibri" w:cs="Calibri"/>
        </w:rPr>
        <w:t xml:space="preserve">Staff inductions </w:t>
      </w:r>
    </w:p>
    <w:p w14:paraId="4D155E0F" w14:textId="32F78C6F" w:rsidR="008A1306" w:rsidRPr="00031F7A" w:rsidRDefault="00BB38A0" w:rsidP="00586810">
      <w:pPr>
        <w:jc w:val="both"/>
        <w:rPr>
          <w:rFonts w:ascii="Calibri" w:hAnsi="Calibri" w:cs="Calibri"/>
        </w:rPr>
      </w:pPr>
      <w:r w:rsidRPr="00031F7A">
        <w:rPr>
          <w:rFonts w:ascii="Calibri" w:hAnsi="Calibri" w:cs="Calibri"/>
        </w:rPr>
        <w:t>Providers must ensure that all staff receive induction training to help them understand their roles and responsibilities. Induction training must include information about emergency evacuation procedures, safeguarding</w:t>
      </w:r>
      <w:r w:rsidR="001C075B">
        <w:rPr>
          <w:rFonts w:ascii="Calibri" w:hAnsi="Calibri" w:cs="Calibri"/>
        </w:rPr>
        <w:t xml:space="preserve"> and</w:t>
      </w:r>
      <w:r w:rsidRPr="00031F7A">
        <w:rPr>
          <w:rFonts w:ascii="Calibri" w:hAnsi="Calibri" w:cs="Calibri"/>
        </w:rPr>
        <w:t xml:space="preserve"> child protection and health and safety issues</w:t>
      </w:r>
      <w:r w:rsidR="008A1306" w:rsidRPr="00031F7A">
        <w:rPr>
          <w:rFonts w:ascii="Calibri" w:hAnsi="Calibri" w:cs="Calibri"/>
        </w:rPr>
        <w:t>, as stated in the EYFS</w:t>
      </w:r>
      <w:r w:rsidR="00025803" w:rsidRPr="00031F7A">
        <w:rPr>
          <w:rFonts w:ascii="Calibri" w:hAnsi="Calibri" w:cs="Calibri"/>
        </w:rPr>
        <w:t>.</w:t>
      </w:r>
      <w:r w:rsidR="00DE0185" w:rsidRPr="00031F7A">
        <w:rPr>
          <w:rFonts w:ascii="Calibri" w:hAnsi="Calibri" w:cs="Calibri"/>
        </w:rPr>
        <w:t xml:space="preserve"> </w:t>
      </w:r>
      <w:r w:rsidR="0016737B" w:rsidRPr="00031F7A">
        <w:rPr>
          <w:rFonts w:ascii="Calibri" w:hAnsi="Calibri" w:cs="Calibri"/>
        </w:rPr>
        <w:t>Using a robust induction system for all new staff, as laid out in the NDNA publications ‘</w:t>
      </w:r>
      <w:r w:rsidR="001C1991" w:rsidRPr="00031F7A">
        <w:rPr>
          <w:rFonts w:ascii="Calibri" w:hAnsi="Calibri" w:cs="Calibri"/>
        </w:rPr>
        <w:t>Y</w:t>
      </w:r>
      <w:r w:rsidR="0016737B" w:rsidRPr="00031F7A">
        <w:rPr>
          <w:rFonts w:ascii="Calibri" w:hAnsi="Calibri" w:cs="Calibri"/>
        </w:rPr>
        <w:t xml:space="preserve">our </w:t>
      </w:r>
      <w:r w:rsidR="00025803" w:rsidRPr="00031F7A">
        <w:rPr>
          <w:rFonts w:ascii="Calibri" w:hAnsi="Calibri" w:cs="Calibri"/>
        </w:rPr>
        <w:t>e</w:t>
      </w:r>
      <w:r w:rsidR="0016737B" w:rsidRPr="00031F7A">
        <w:rPr>
          <w:rFonts w:ascii="Calibri" w:hAnsi="Calibri" w:cs="Calibri"/>
        </w:rPr>
        <w:t xml:space="preserve">ssential </w:t>
      </w:r>
      <w:r w:rsidR="00025803" w:rsidRPr="00031F7A">
        <w:rPr>
          <w:rFonts w:ascii="Calibri" w:hAnsi="Calibri" w:cs="Calibri"/>
        </w:rPr>
        <w:t>g</w:t>
      </w:r>
      <w:r w:rsidR="0016737B" w:rsidRPr="00031F7A">
        <w:rPr>
          <w:rFonts w:ascii="Calibri" w:hAnsi="Calibri" w:cs="Calibri"/>
        </w:rPr>
        <w:t xml:space="preserve">uide to </w:t>
      </w:r>
      <w:r w:rsidR="00025803" w:rsidRPr="00031F7A">
        <w:rPr>
          <w:rFonts w:ascii="Calibri" w:hAnsi="Calibri" w:cs="Calibri"/>
        </w:rPr>
        <w:t>e</w:t>
      </w:r>
      <w:r w:rsidR="0016737B" w:rsidRPr="00031F7A">
        <w:rPr>
          <w:rFonts w:ascii="Calibri" w:hAnsi="Calibri" w:cs="Calibri"/>
        </w:rPr>
        <w:t xml:space="preserve">ffective </w:t>
      </w:r>
      <w:r w:rsidR="00025803" w:rsidRPr="00031F7A">
        <w:rPr>
          <w:rFonts w:ascii="Calibri" w:hAnsi="Calibri" w:cs="Calibri"/>
        </w:rPr>
        <w:t>i</w:t>
      </w:r>
      <w:r w:rsidR="0016737B" w:rsidRPr="00031F7A">
        <w:rPr>
          <w:rFonts w:ascii="Calibri" w:hAnsi="Calibri" w:cs="Calibri"/>
        </w:rPr>
        <w:t>nductions’</w:t>
      </w:r>
      <w:r w:rsidR="00DD7127" w:rsidRPr="00031F7A">
        <w:rPr>
          <w:rFonts w:ascii="Calibri" w:hAnsi="Calibri" w:cs="Calibri"/>
        </w:rPr>
        <w:t xml:space="preserve"> and</w:t>
      </w:r>
      <w:r w:rsidR="0016737B" w:rsidRPr="00031F7A">
        <w:rPr>
          <w:rFonts w:ascii="Calibri" w:hAnsi="Calibri" w:cs="Calibri"/>
        </w:rPr>
        <w:t xml:space="preserve"> ‘</w:t>
      </w:r>
      <w:r w:rsidR="001C1991" w:rsidRPr="00031F7A">
        <w:rPr>
          <w:rFonts w:ascii="Calibri" w:hAnsi="Calibri" w:cs="Calibri"/>
        </w:rPr>
        <w:t>Y</w:t>
      </w:r>
      <w:r w:rsidR="0016737B" w:rsidRPr="00031F7A">
        <w:rPr>
          <w:rFonts w:ascii="Calibri" w:hAnsi="Calibri" w:cs="Calibri"/>
        </w:rPr>
        <w:t xml:space="preserve">our </w:t>
      </w:r>
      <w:r w:rsidR="00025803" w:rsidRPr="00031F7A">
        <w:rPr>
          <w:rFonts w:ascii="Calibri" w:hAnsi="Calibri" w:cs="Calibri"/>
        </w:rPr>
        <w:t>e</w:t>
      </w:r>
      <w:r w:rsidR="0016737B" w:rsidRPr="00031F7A">
        <w:rPr>
          <w:rFonts w:ascii="Calibri" w:hAnsi="Calibri" w:cs="Calibri"/>
        </w:rPr>
        <w:t xml:space="preserve">ssential </w:t>
      </w:r>
      <w:r w:rsidR="00025803" w:rsidRPr="00031F7A">
        <w:rPr>
          <w:rFonts w:ascii="Calibri" w:hAnsi="Calibri" w:cs="Calibri"/>
        </w:rPr>
        <w:t>g</w:t>
      </w:r>
      <w:r w:rsidR="0016737B" w:rsidRPr="00031F7A">
        <w:rPr>
          <w:rFonts w:ascii="Calibri" w:hAnsi="Calibri" w:cs="Calibri"/>
        </w:rPr>
        <w:t xml:space="preserve">uide to </w:t>
      </w:r>
      <w:r w:rsidR="00025803" w:rsidRPr="00031F7A">
        <w:rPr>
          <w:rFonts w:ascii="Calibri" w:hAnsi="Calibri" w:cs="Calibri"/>
        </w:rPr>
        <w:t>r</w:t>
      </w:r>
      <w:r w:rsidR="0016737B" w:rsidRPr="00031F7A">
        <w:rPr>
          <w:rFonts w:ascii="Calibri" w:hAnsi="Calibri" w:cs="Calibri"/>
        </w:rPr>
        <w:t xml:space="preserve">ecruitment </w:t>
      </w:r>
      <w:r w:rsidR="001C1991" w:rsidRPr="00031F7A">
        <w:rPr>
          <w:rFonts w:ascii="Calibri" w:hAnsi="Calibri" w:cs="Calibri"/>
        </w:rPr>
        <w:t>and</w:t>
      </w:r>
      <w:r w:rsidR="0016737B" w:rsidRPr="00031F7A">
        <w:rPr>
          <w:rFonts w:ascii="Calibri" w:hAnsi="Calibri" w:cs="Calibri"/>
        </w:rPr>
        <w:t xml:space="preserve"> </w:t>
      </w:r>
      <w:r w:rsidR="00025803" w:rsidRPr="00031F7A">
        <w:rPr>
          <w:rFonts w:ascii="Calibri" w:hAnsi="Calibri" w:cs="Calibri"/>
        </w:rPr>
        <w:t>s</w:t>
      </w:r>
      <w:r w:rsidR="0016737B" w:rsidRPr="00031F7A">
        <w:rPr>
          <w:rFonts w:ascii="Calibri" w:hAnsi="Calibri" w:cs="Calibri"/>
        </w:rPr>
        <w:t xml:space="preserve">election’ will ensure that all new recruits are introduced to and supported </w:t>
      </w:r>
      <w:r w:rsidR="00DE0185" w:rsidRPr="00031F7A">
        <w:rPr>
          <w:rFonts w:ascii="Calibri" w:hAnsi="Calibri" w:cs="Calibri"/>
        </w:rPr>
        <w:t>in</w:t>
      </w:r>
      <w:r w:rsidR="0016737B" w:rsidRPr="00031F7A">
        <w:rPr>
          <w:rFonts w:ascii="Calibri" w:hAnsi="Calibri" w:cs="Calibri"/>
        </w:rPr>
        <w:t xml:space="preserve"> understanding your policies and procedures. </w:t>
      </w:r>
    </w:p>
    <w:p w14:paraId="47C64B94" w14:textId="77777777" w:rsidR="0016737B" w:rsidRPr="00031F7A" w:rsidRDefault="0016737B" w:rsidP="00586810">
      <w:pPr>
        <w:jc w:val="both"/>
        <w:rPr>
          <w:rFonts w:ascii="Calibri" w:hAnsi="Calibri" w:cs="Calibri"/>
        </w:rPr>
      </w:pPr>
    </w:p>
    <w:p w14:paraId="1D4E3659" w14:textId="77777777" w:rsidR="0016737B" w:rsidRPr="00031F7A" w:rsidRDefault="0016737B" w:rsidP="00586810">
      <w:pPr>
        <w:jc w:val="both"/>
        <w:rPr>
          <w:rFonts w:ascii="Calibri" w:hAnsi="Calibri" w:cs="Calibri"/>
        </w:rPr>
      </w:pPr>
      <w:r w:rsidRPr="00031F7A">
        <w:rPr>
          <w:rFonts w:ascii="Calibri" w:hAnsi="Calibri" w:cs="Calibri"/>
        </w:rPr>
        <w:t>Good practice suggests this should involve a discussion of the implications of policies such as what will happen in the event of an accident or severe bad weather</w:t>
      </w:r>
      <w:r w:rsidR="00025803" w:rsidRPr="00031F7A">
        <w:rPr>
          <w:rFonts w:ascii="Calibri" w:hAnsi="Calibri" w:cs="Calibri"/>
        </w:rPr>
        <w:t>.</w:t>
      </w:r>
      <w:r w:rsidRPr="00031F7A">
        <w:rPr>
          <w:rFonts w:ascii="Calibri" w:hAnsi="Calibri" w:cs="Calibri"/>
        </w:rPr>
        <w:t xml:space="preserve"> In this way, a regulatory framework is established from the outset. Staff should be given the opportunity to ask questions to ensure they fully understand a policy and procedure. </w:t>
      </w:r>
    </w:p>
    <w:p w14:paraId="5C87B60B" w14:textId="77777777" w:rsidR="0016737B" w:rsidRPr="00031F7A" w:rsidRDefault="0016737B" w:rsidP="00586810">
      <w:pPr>
        <w:jc w:val="both"/>
        <w:rPr>
          <w:rFonts w:ascii="Calibri" w:hAnsi="Calibri" w:cs="Calibri"/>
        </w:rPr>
      </w:pPr>
    </w:p>
    <w:p w14:paraId="5D5FA94C" w14:textId="77777777" w:rsidR="0016737B" w:rsidRPr="00031F7A" w:rsidRDefault="0016737B" w:rsidP="00586810">
      <w:pPr>
        <w:jc w:val="both"/>
        <w:rPr>
          <w:rFonts w:ascii="Calibri" w:hAnsi="Calibri" w:cs="Calibri"/>
        </w:rPr>
      </w:pPr>
      <w:r w:rsidRPr="00031F7A">
        <w:rPr>
          <w:rFonts w:ascii="Calibri" w:hAnsi="Calibri" w:cs="Calibri"/>
        </w:rPr>
        <w:t xml:space="preserve">A full set of policies and procedures may be included in the staff </w:t>
      </w:r>
      <w:proofErr w:type="gramStart"/>
      <w:r w:rsidRPr="00031F7A">
        <w:rPr>
          <w:rFonts w:ascii="Calibri" w:hAnsi="Calibri" w:cs="Calibri"/>
        </w:rPr>
        <w:t>handbook</w:t>
      </w:r>
      <w:proofErr w:type="gramEnd"/>
      <w:r w:rsidRPr="00031F7A">
        <w:rPr>
          <w:rFonts w:ascii="Calibri" w:hAnsi="Calibri" w:cs="Calibri"/>
        </w:rPr>
        <w:t xml:space="preserve"> so they are easily available for staff. </w:t>
      </w:r>
    </w:p>
    <w:p w14:paraId="39EEB8A1" w14:textId="77777777" w:rsidR="0016737B" w:rsidRPr="00031F7A" w:rsidRDefault="0016737B" w:rsidP="00586810">
      <w:pPr>
        <w:jc w:val="both"/>
        <w:rPr>
          <w:rFonts w:ascii="Calibri" w:hAnsi="Calibri" w:cs="Calibri"/>
        </w:rPr>
      </w:pPr>
    </w:p>
    <w:p w14:paraId="162DC12C" w14:textId="77777777" w:rsidR="0016737B" w:rsidRPr="00031F7A" w:rsidRDefault="0016737B" w:rsidP="00586810">
      <w:pPr>
        <w:jc w:val="both"/>
        <w:rPr>
          <w:rFonts w:ascii="Calibri" w:hAnsi="Calibri" w:cs="Calibri"/>
        </w:rPr>
      </w:pPr>
      <w:r w:rsidRPr="00031F7A">
        <w:rPr>
          <w:rFonts w:ascii="Calibri" w:hAnsi="Calibri" w:cs="Calibri"/>
        </w:rPr>
        <w:t xml:space="preserve">Students and volunteers should also </w:t>
      </w:r>
      <w:proofErr w:type="gramStart"/>
      <w:r w:rsidRPr="00031F7A">
        <w:rPr>
          <w:rFonts w:ascii="Calibri" w:hAnsi="Calibri" w:cs="Calibri"/>
        </w:rPr>
        <w:t>have an understanding of</w:t>
      </w:r>
      <w:proofErr w:type="gramEnd"/>
      <w:r w:rsidRPr="00031F7A">
        <w:rPr>
          <w:rFonts w:ascii="Calibri" w:hAnsi="Calibri" w:cs="Calibri"/>
        </w:rPr>
        <w:t xml:space="preserve"> the policies and procedures and have access to copies of them.</w:t>
      </w:r>
    </w:p>
    <w:p w14:paraId="74586FCD" w14:textId="77777777" w:rsidR="0016737B" w:rsidRPr="00031F7A" w:rsidRDefault="0016737B" w:rsidP="00586810">
      <w:pPr>
        <w:jc w:val="both"/>
        <w:rPr>
          <w:rFonts w:ascii="Calibri" w:hAnsi="Calibri" w:cs="Calibri"/>
        </w:rPr>
      </w:pPr>
    </w:p>
    <w:p w14:paraId="7FC5FBDD" w14:textId="77777777" w:rsidR="0016737B" w:rsidRPr="00031F7A" w:rsidRDefault="0016737B" w:rsidP="00586810">
      <w:pPr>
        <w:pStyle w:val="H3"/>
        <w:jc w:val="both"/>
        <w:rPr>
          <w:rFonts w:ascii="Calibri" w:hAnsi="Calibri" w:cs="Calibri"/>
        </w:rPr>
      </w:pPr>
      <w:r w:rsidRPr="00031F7A">
        <w:rPr>
          <w:rFonts w:ascii="Calibri" w:hAnsi="Calibri" w:cs="Calibri"/>
        </w:rPr>
        <w:t>Existing staff</w:t>
      </w:r>
    </w:p>
    <w:p w14:paraId="695C38CE" w14:textId="77777777" w:rsidR="0016737B" w:rsidRPr="00031F7A" w:rsidRDefault="0016737B" w:rsidP="00586810">
      <w:pPr>
        <w:jc w:val="both"/>
        <w:rPr>
          <w:rFonts w:ascii="Calibri" w:hAnsi="Calibri" w:cs="Calibri"/>
        </w:rPr>
      </w:pPr>
      <w:r w:rsidRPr="00031F7A">
        <w:rPr>
          <w:rFonts w:ascii="Calibri" w:hAnsi="Calibri" w:cs="Calibri"/>
        </w:rPr>
        <w:t>Using regular slots in staff meetings for policy and procedure review will include your staff in the review process and will help to get ‘buy-in’ from your staff</w:t>
      </w:r>
      <w:r w:rsidR="001F33E0" w:rsidRPr="00031F7A">
        <w:rPr>
          <w:rFonts w:ascii="Calibri" w:hAnsi="Calibri" w:cs="Calibri"/>
        </w:rPr>
        <w:t>.</w:t>
      </w:r>
      <w:r w:rsidRPr="00031F7A">
        <w:rPr>
          <w:rFonts w:ascii="Calibri" w:hAnsi="Calibri" w:cs="Calibri"/>
        </w:rPr>
        <w:t xml:space="preserve"> </w:t>
      </w:r>
      <w:r w:rsidR="001F33E0" w:rsidRPr="00031F7A">
        <w:rPr>
          <w:rFonts w:ascii="Calibri" w:hAnsi="Calibri" w:cs="Calibri"/>
        </w:rPr>
        <w:t>I</w:t>
      </w:r>
      <w:r w:rsidRPr="00031F7A">
        <w:rPr>
          <w:rFonts w:ascii="Calibri" w:hAnsi="Calibri" w:cs="Calibri"/>
        </w:rPr>
        <w:t xml:space="preserve">f they are included in the production of a </w:t>
      </w:r>
      <w:proofErr w:type="gramStart"/>
      <w:r w:rsidRPr="00031F7A">
        <w:rPr>
          <w:rFonts w:ascii="Calibri" w:hAnsi="Calibri" w:cs="Calibri"/>
        </w:rPr>
        <w:t>procedure</w:t>
      </w:r>
      <w:proofErr w:type="gramEnd"/>
      <w:r w:rsidRPr="00031F7A">
        <w:rPr>
          <w:rFonts w:ascii="Calibri" w:hAnsi="Calibri" w:cs="Calibri"/>
        </w:rPr>
        <w:t xml:space="preserve"> they are more likely to understand </w:t>
      </w:r>
      <w:r w:rsidR="001F33E0" w:rsidRPr="00031F7A">
        <w:rPr>
          <w:rFonts w:ascii="Calibri" w:hAnsi="Calibri" w:cs="Calibri"/>
        </w:rPr>
        <w:t>it</w:t>
      </w:r>
      <w:r w:rsidRPr="00031F7A">
        <w:rPr>
          <w:rFonts w:ascii="Calibri" w:hAnsi="Calibri" w:cs="Calibri"/>
        </w:rPr>
        <w:t xml:space="preserve"> and implement </w:t>
      </w:r>
      <w:r w:rsidR="001F33E0" w:rsidRPr="00031F7A">
        <w:rPr>
          <w:rFonts w:ascii="Calibri" w:hAnsi="Calibri" w:cs="Calibri"/>
        </w:rPr>
        <w:t>it</w:t>
      </w:r>
      <w:r w:rsidRPr="00031F7A">
        <w:rPr>
          <w:rFonts w:ascii="Calibri" w:hAnsi="Calibri" w:cs="Calibri"/>
        </w:rPr>
        <w:t xml:space="preserve">. </w:t>
      </w:r>
    </w:p>
    <w:p w14:paraId="11FC29DB" w14:textId="77777777" w:rsidR="0016737B" w:rsidRPr="00031F7A" w:rsidRDefault="0016737B" w:rsidP="00586810">
      <w:pPr>
        <w:jc w:val="both"/>
        <w:rPr>
          <w:rFonts w:ascii="Calibri" w:hAnsi="Calibri" w:cs="Calibri"/>
        </w:rPr>
      </w:pPr>
    </w:p>
    <w:p w14:paraId="11DE6312" w14:textId="77777777" w:rsidR="0016737B" w:rsidRPr="00031F7A" w:rsidRDefault="0016737B" w:rsidP="00586810">
      <w:pPr>
        <w:jc w:val="both"/>
        <w:rPr>
          <w:rFonts w:ascii="Calibri" w:hAnsi="Calibri" w:cs="Calibri"/>
        </w:rPr>
      </w:pPr>
      <w:r w:rsidRPr="00031F7A">
        <w:rPr>
          <w:rFonts w:ascii="Calibri" w:hAnsi="Calibri" w:cs="Calibri"/>
        </w:rPr>
        <w:t xml:space="preserve">Any changes made to policies and procedures need to be communicated to </w:t>
      </w:r>
      <w:proofErr w:type="gramStart"/>
      <w:r w:rsidRPr="00031F7A">
        <w:rPr>
          <w:rFonts w:ascii="Calibri" w:hAnsi="Calibri" w:cs="Calibri"/>
        </w:rPr>
        <w:t>staff</w:t>
      </w:r>
      <w:proofErr w:type="gramEnd"/>
      <w:r w:rsidRPr="00031F7A">
        <w:rPr>
          <w:rFonts w:ascii="Calibri" w:hAnsi="Calibri" w:cs="Calibri"/>
        </w:rPr>
        <w:t xml:space="preserve"> and they should be given the opportunity to ask questions to ensure they fully understand the </w:t>
      </w:r>
      <w:r w:rsidR="003B0416" w:rsidRPr="00031F7A">
        <w:rPr>
          <w:rFonts w:ascii="Calibri" w:hAnsi="Calibri" w:cs="Calibri"/>
        </w:rPr>
        <w:t>change</w:t>
      </w:r>
      <w:r w:rsidRPr="00031F7A">
        <w:rPr>
          <w:rFonts w:ascii="Calibri" w:hAnsi="Calibri" w:cs="Calibri"/>
        </w:rPr>
        <w:t xml:space="preserve"> and can implement it. </w:t>
      </w:r>
    </w:p>
    <w:p w14:paraId="1B8B58F9" w14:textId="77777777" w:rsidR="0016737B" w:rsidRPr="00031F7A" w:rsidRDefault="0016737B" w:rsidP="00586810">
      <w:pPr>
        <w:jc w:val="both"/>
        <w:rPr>
          <w:rFonts w:ascii="Calibri" w:hAnsi="Calibri" w:cs="Calibri"/>
        </w:rPr>
      </w:pPr>
    </w:p>
    <w:p w14:paraId="4BE0FB1C" w14:textId="77777777" w:rsidR="0016737B" w:rsidRPr="00031F7A" w:rsidRDefault="0016737B" w:rsidP="00586810">
      <w:pPr>
        <w:pStyle w:val="H2"/>
        <w:jc w:val="both"/>
        <w:rPr>
          <w:rFonts w:ascii="Calibri" w:hAnsi="Calibri" w:cs="Calibri"/>
        </w:rPr>
      </w:pPr>
      <w:r w:rsidRPr="00031F7A">
        <w:rPr>
          <w:rFonts w:ascii="Calibri" w:hAnsi="Calibri" w:cs="Calibri"/>
        </w:rPr>
        <w:t>Communicating with parents</w:t>
      </w:r>
    </w:p>
    <w:p w14:paraId="110E32EC" w14:textId="1E2F05DC" w:rsidR="0016737B" w:rsidRPr="00031F7A" w:rsidRDefault="0016737B" w:rsidP="00586810">
      <w:pPr>
        <w:jc w:val="both"/>
        <w:rPr>
          <w:rFonts w:ascii="Calibri" w:hAnsi="Calibri" w:cs="Calibri"/>
        </w:rPr>
      </w:pPr>
      <w:r w:rsidRPr="00031F7A">
        <w:rPr>
          <w:rFonts w:ascii="Calibri" w:hAnsi="Calibri" w:cs="Calibri"/>
        </w:rPr>
        <w:t>Parents should also be informed about nursery policies and procedures – this is the philosophy which underpins the service you offer</w:t>
      </w:r>
      <w:r w:rsidR="008A1306" w:rsidRPr="00031F7A">
        <w:rPr>
          <w:rFonts w:ascii="Calibri" w:hAnsi="Calibri" w:cs="Calibri"/>
        </w:rPr>
        <w:t xml:space="preserve"> and is a legal requirement of the EYFS</w:t>
      </w:r>
      <w:r w:rsidR="00DE5B19" w:rsidRPr="00031F7A">
        <w:rPr>
          <w:rFonts w:ascii="Calibri" w:hAnsi="Calibri" w:cs="Calibri"/>
        </w:rPr>
        <w:t xml:space="preserve">. </w:t>
      </w:r>
      <w:r w:rsidRPr="00031F7A">
        <w:rPr>
          <w:rFonts w:ascii="Calibri" w:hAnsi="Calibri" w:cs="Calibri"/>
        </w:rPr>
        <w:t>It affects both their legal contract and personal relationship with you and should therefore be included in the nursery information pack, discussed during the registration process and available freely in the nursery, e.g. in a reception area or on the website. Parents</w:t>
      </w:r>
      <w:r w:rsidR="003B0416" w:rsidRPr="00031F7A">
        <w:rPr>
          <w:rFonts w:ascii="Calibri" w:hAnsi="Calibri" w:cs="Calibri"/>
        </w:rPr>
        <w:t>’</w:t>
      </w:r>
      <w:r w:rsidRPr="00031F7A">
        <w:rPr>
          <w:rFonts w:ascii="Calibri" w:hAnsi="Calibri" w:cs="Calibri"/>
        </w:rPr>
        <w:t xml:space="preserve"> views should be sought during reviews of policies and </w:t>
      </w:r>
      <w:proofErr w:type="gramStart"/>
      <w:r w:rsidRPr="00031F7A">
        <w:rPr>
          <w:rFonts w:ascii="Calibri" w:hAnsi="Calibri" w:cs="Calibri"/>
        </w:rPr>
        <w:t>procedures</w:t>
      </w:r>
      <w:proofErr w:type="gramEnd"/>
      <w:r w:rsidRPr="00031F7A">
        <w:rPr>
          <w:rFonts w:ascii="Calibri" w:hAnsi="Calibri" w:cs="Calibri"/>
        </w:rPr>
        <w:t xml:space="preserve"> and any changes should be communicated to parents through the most appropriate person, e.g</w:t>
      </w:r>
      <w:r w:rsidR="00BE1557" w:rsidRPr="00031F7A">
        <w:rPr>
          <w:rFonts w:ascii="Calibri" w:hAnsi="Calibri" w:cs="Calibri"/>
        </w:rPr>
        <w:t>.</w:t>
      </w:r>
      <w:r w:rsidRPr="00031F7A">
        <w:rPr>
          <w:rFonts w:ascii="Calibri" w:hAnsi="Calibri" w:cs="Calibri"/>
        </w:rPr>
        <w:t xml:space="preserve"> manager </w:t>
      </w:r>
      <w:r w:rsidR="008A1306" w:rsidRPr="00031F7A">
        <w:rPr>
          <w:rFonts w:ascii="Calibri" w:hAnsi="Calibri" w:cs="Calibri"/>
        </w:rPr>
        <w:t>or key</w:t>
      </w:r>
      <w:r w:rsidRPr="00031F7A">
        <w:rPr>
          <w:rFonts w:ascii="Calibri" w:hAnsi="Calibri" w:cs="Calibri"/>
        </w:rPr>
        <w:t xml:space="preserve"> person, notice boards, newsletters and parents</w:t>
      </w:r>
      <w:r w:rsidR="003B0416" w:rsidRPr="00031F7A">
        <w:rPr>
          <w:rFonts w:ascii="Calibri" w:hAnsi="Calibri" w:cs="Calibri"/>
        </w:rPr>
        <w:t>’</w:t>
      </w:r>
      <w:r w:rsidRPr="00031F7A">
        <w:rPr>
          <w:rFonts w:ascii="Calibri" w:hAnsi="Calibri" w:cs="Calibri"/>
        </w:rPr>
        <w:t xml:space="preserve"> evenings. </w:t>
      </w:r>
    </w:p>
    <w:p w14:paraId="68C441BA" w14:textId="77777777" w:rsidR="0016737B" w:rsidRPr="00031F7A" w:rsidRDefault="0016737B" w:rsidP="00586810">
      <w:pPr>
        <w:jc w:val="both"/>
        <w:rPr>
          <w:rFonts w:ascii="Calibri" w:hAnsi="Calibri" w:cs="Calibri"/>
        </w:rPr>
      </w:pPr>
    </w:p>
    <w:p w14:paraId="4C1A6D0A" w14:textId="77777777" w:rsidR="0016737B" w:rsidRPr="00031F7A" w:rsidRDefault="0016737B" w:rsidP="00586810">
      <w:pPr>
        <w:jc w:val="both"/>
        <w:rPr>
          <w:rFonts w:ascii="Calibri" w:hAnsi="Calibri" w:cs="Calibri"/>
        </w:rPr>
      </w:pPr>
      <w:r w:rsidRPr="00031F7A">
        <w:rPr>
          <w:rFonts w:ascii="Calibri" w:hAnsi="Calibri" w:cs="Calibri"/>
        </w:rPr>
        <w:t>You should be responsive to the needs of your local community, which could include offering copies of policies and procedures in large print, Braille, alternative media sources (recordings) and languages other than English as necessary.</w:t>
      </w:r>
    </w:p>
    <w:p w14:paraId="2CD5E4C3" w14:textId="77777777" w:rsidR="0016737B" w:rsidRPr="00031F7A" w:rsidRDefault="0051752C" w:rsidP="00586810">
      <w:pPr>
        <w:pStyle w:val="H1"/>
        <w:rPr>
          <w:rFonts w:ascii="Calibri" w:hAnsi="Calibri" w:cs="Calibri"/>
        </w:rPr>
      </w:pPr>
      <w:bookmarkStart w:id="21" w:name="_Toc372294168"/>
      <w:bookmarkStart w:id="22" w:name="_Toc204768273"/>
      <w:r w:rsidRPr="00031F7A">
        <w:rPr>
          <w:rFonts w:ascii="Calibri" w:hAnsi="Calibri" w:cs="Calibri"/>
        </w:rPr>
        <w:lastRenderedPageBreak/>
        <w:t>U</w:t>
      </w:r>
      <w:r w:rsidR="0016737B" w:rsidRPr="00031F7A">
        <w:rPr>
          <w:rFonts w:ascii="Calibri" w:hAnsi="Calibri" w:cs="Calibri"/>
        </w:rPr>
        <w:t xml:space="preserve">seful </w:t>
      </w:r>
      <w:r w:rsidR="00025803" w:rsidRPr="00031F7A">
        <w:rPr>
          <w:rFonts w:ascii="Calibri" w:hAnsi="Calibri" w:cs="Calibri"/>
        </w:rPr>
        <w:t>c</w:t>
      </w:r>
      <w:r w:rsidR="0016737B" w:rsidRPr="00031F7A">
        <w:rPr>
          <w:rFonts w:ascii="Calibri" w:hAnsi="Calibri" w:cs="Calibri"/>
        </w:rPr>
        <w:t xml:space="preserve">ontacts and </w:t>
      </w:r>
      <w:r w:rsidR="00025803" w:rsidRPr="00031F7A">
        <w:rPr>
          <w:rFonts w:ascii="Calibri" w:hAnsi="Calibri" w:cs="Calibri"/>
        </w:rPr>
        <w:t>r</w:t>
      </w:r>
      <w:r w:rsidR="0016737B" w:rsidRPr="00031F7A">
        <w:rPr>
          <w:rFonts w:ascii="Calibri" w:hAnsi="Calibri" w:cs="Calibri"/>
        </w:rPr>
        <w:t xml:space="preserve">ecommended </w:t>
      </w:r>
      <w:r w:rsidR="00025803" w:rsidRPr="00031F7A">
        <w:rPr>
          <w:rFonts w:ascii="Calibri" w:hAnsi="Calibri" w:cs="Calibri"/>
        </w:rPr>
        <w:t>r</w:t>
      </w:r>
      <w:r w:rsidR="0016737B" w:rsidRPr="00031F7A">
        <w:rPr>
          <w:rFonts w:ascii="Calibri" w:hAnsi="Calibri" w:cs="Calibri"/>
        </w:rPr>
        <w:t>eading</w:t>
      </w:r>
      <w:bookmarkEnd w:id="21"/>
      <w:bookmarkEnd w:id="22"/>
    </w:p>
    <w:p w14:paraId="24B5D54C" w14:textId="77777777" w:rsidR="0016737B" w:rsidRPr="00031F7A" w:rsidRDefault="0016737B" w:rsidP="00586810">
      <w:pPr>
        <w:jc w:val="both"/>
        <w:rPr>
          <w:rFonts w:ascii="Calibri" w:hAnsi="Calibri" w:cs="Calibri"/>
        </w:rPr>
      </w:pPr>
    </w:p>
    <w:p w14:paraId="6EC490E2" w14:textId="77777777" w:rsidR="0016737B" w:rsidRPr="00031F7A" w:rsidRDefault="0016737B" w:rsidP="00586810">
      <w:pPr>
        <w:jc w:val="both"/>
        <w:rPr>
          <w:rFonts w:ascii="Calibri" w:hAnsi="Calibri" w:cs="Calibri"/>
        </w:rPr>
      </w:pPr>
      <w:r w:rsidRPr="00031F7A">
        <w:rPr>
          <w:rFonts w:ascii="Calibri" w:hAnsi="Calibri" w:cs="Calibri"/>
          <w:b/>
        </w:rPr>
        <w:t>The Early Years Foundation Stage</w:t>
      </w:r>
    </w:p>
    <w:p w14:paraId="05F72ADC" w14:textId="77777777" w:rsidR="00E04284" w:rsidRPr="00031F7A" w:rsidRDefault="009E05F2" w:rsidP="00586810">
      <w:pPr>
        <w:jc w:val="both"/>
        <w:rPr>
          <w:rFonts w:ascii="Calibri" w:hAnsi="Calibri" w:cs="Calibri"/>
        </w:rPr>
      </w:pPr>
      <w:hyperlink r:id="rId20" w:history="1">
        <w:r w:rsidRPr="00031F7A">
          <w:rPr>
            <w:rStyle w:val="Hyperlink"/>
            <w:rFonts w:ascii="Calibri" w:hAnsi="Calibri" w:cs="Calibri"/>
          </w:rPr>
          <w:t>https://www.gov.uk/government/publications/early-years-foundation-stage-framework--2</w:t>
        </w:r>
      </w:hyperlink>
    </w:p>
    <w:p w14:paraId="7633FE07" w14:textId="77777777" w:rsidR="001D53E7" w:rsidRPr="00031F7A" w:rsidRDefault="001D53E7" w:rsidP="00586810">
      <w:pPr>
        <w:jc w:val="both"/>
        <w:rPr>
          <w:rFonts w:ascii="Calibri" w:hAnsi="Calibri" w:cs="Calibri"/>
        </w:rPr>
      </w:pPr>
    </w:p>
    <w:p w14:paraId="43A55704" w14:textId="6FA56029" w:rsidR="008A1306" w:rsidRPr="00031F7A" w:rsidRDefault="002B11AF" w:rsidP="00C6303D">
      <w:pPr>
        <w:rPr>
          <w:rFonts w:ascii="Calibri" w:hAnsi="Calibri" w:cs="Calibri"/>
        </w:rPr>
      </w:pPr>
      <w:r w:rsidRPr="00031F7A">
        <w:rPr>
          <w:rFonts w:ascii="Calibri" w:hAnsi="Calibri" w:cs="Calibri"/>
        </w:rPr>
        <w:t>Professionally printed copies of the EYFS</w:t>
      </w:r>
      <w:r w:rsidR="0047372E" w:rsidRPr="00031F7A">
        <w:rPr>
          <w:rFonts w:ascii="Calibri" w:hAnsi="Calibri" w:cs="Calibri"/>
        </w:rPr>
        <w:t xml:space="preserve"> </w:t>
      </w:r>
      <w:r w:rsidRPr="00031F7A">
        <w:rPr>
          <w:rFonts w:ascii="Calibri" w:hAnsi="Calibri" w:cs="Calibri"/>
        </w:rPr>
        <w:t xml:space="preserve">can be purchased from </w:t>
      </w:r>
      <w:hyperlink r:id="rId21" w:history="1">
        <w:r w:rsidR="001D53E7" w:rsidRPr="00031F7A">
          <w:rPr>
            <w:rStyle w:val="Hyperlink"/>
            <w:rFonts w:ascii="Calibri" w:hAnsi="Calibri" w:cs="Calibri"/>
          </w:rPr>
          <w:t>https://ndna.org.uk/product-category/publications/</w:t>
        </w:r>
      </w:hyperlink>
    </w:p>
    <w:p w14:paraId="390813B0" w14:textId="77777777" w:rsidR="001D53E7" w:rsidRPr="00031F7A" w:rsidRDefault="001D53E7" w:rsidP="00586810">
      <w:pPr>
        <w:jc w:val="both"/>
        <w:rPr>
          <w:rFonts w:ascii="Calibri" w:hAnsi="Calibri" w:cs="Calibri"/>
        </w:rPr>
      </w:pPr>
    </w:p>
    <w:p w14:paraId="05E81B9C" w14:textId="77777777" w:rsidR="0016737B" w:rsidRPr="00031F7A" w:rsidRDefault="0016737B" w:rsidP="00586810">
      <w:pPr>
        <w:jc w:val="both"/>
        <w:rPr>
          <w:rFonts w:ascii="Calibri" w:hAnsi="Calibri" w:cs="Calibri"/>
          <w:b/>
        </w:rPr>
      </w:pPr>
      <w:r w:rsidRPr="00031F7A">
        <w:rPr>
          <w:rFonts w:ascii="Calibri" w:hAnsi="Calibri" w:cs="Calibri"/>
          <w:b/>
        </w:rPr>
        <w:t>NDNA website</w:t>
      </w:r>
    </w:p>
    <w:p w14:paraId="3477ECE4" w14:textId="43F4811B" w:rsidR="0016737B" w:rsidRPr="00031F7A" w:rsidRDefault="0016737B" w:rsidP="00586810">
      <w:pPr>
        <w:jc w:val="both"/>
        <w:rPr>
          <w:rFonts w:ascii="Calibri" w:hAnsi="Calibri" w:cs="Calibri"/>
        </w:rPr>
      </w:pPr>
      <w:r w:rsidRPr="00031F7A">
        <w:rPr>
          <w:rFonts w:ascii="Calibri" w:hAnsi="Calibri" w:cs="Calibri"/>
        </w:rPr>
        <w:t xml:space="preserve">The NDNA website is packed full of useful information and resources to help you run a healthy, sustainable nursery. Visit </w:t>
      </w:r>
      <w:hyperlink r:id="rId22" w:history="1">
        <w:r w:rsidR="001D53E7" w:rsidRPr="00031F7A">
          <w:rPr>
            <w:rStyle w:val="Hyperlink"/>
            <w:rFonts w:ascii="Calibri" w:hAnsi="Calibri" w:cs="Calibri"/>
          </w:rPr>
          <w:t>https://ndna.org.uk/</w:t>
        </w:r>
      </w:hyperlink>
      <w:r w:rsidR="001D53E7" w:rsidRPr="00031F7A">
        <w:rPr>
          <w:rFonts w:ascii="Calibri" w:hAnsi="Calibri" w:cs="Calibri"/>
        </w:rPr>
        <w:t xml:space="preserve"> </w:t>
      </w:r>
      <w:r w:rsidR="00FC1496" w:rsidRPr="00031F7A">
        <w:rPr>
          <w:rFonts w:ascii="Calibri" w:hAnsi="Calibri" w:cs="Calibri"/>
        </w:rPr>
        <w:t>and</w:t>
      </w:r>
      <w:r w:rsidRPr="00031F7A">
        <w:rPr>
          <w:rFonts w:ascii="Calibri" w:hAnsi="Calibri" w:cs="Calibri"/>
        </w:rPr>
        <w:t xml:space="preserve"> if you are an NDNA member</w:t>
      </w:r>
      <w:r w:rsidR="00423D09" w:rsidRPr="00031F7A">
        <w:rPr>
          <w:rFonts w:ascii="Calibri" w:hAnsi="Calibri" w:cs="Calibri"/>
        </w:rPr>
        <w:t xml:space="preserve">, sign </w:t>
      </w:r>
      <w:r w:rsidR="00363F13" w:rsidRPr="00031F7A">
        <w:rPr>
          <w:rFonts w:ascii="Calibri" w:hAnsi="Calibri" w:cs="Calibri"/>
        </w:rPr>
        <w:t>into</w:t>
      </w:r>
      <w:r w:rsidRPr="00031F7A">
        <w:rPr>
          <w:rFonts w:ascii="Calibri" w:hAnsi="Calibri" w:cs="Calibri"/>
        </w:rPr>
        <w:t xml:space="preserve"> the member</w:t>
      </w:r>
      <w:r w:rsidR="00FC1496" w:rsidRPr="00031F7A">
        <w:rPr>
          <w:rFonts w:ascii="Calibri" w:hAnsi="Calibri" w:cs="Calibri"/>
        </w:rPr>
        <w:t xml:space="preserve"> hub.</w:t>
      </w:r>
    </w:p>
    <w:p w14:paraId="77C7A9A9" w14:textId="77777777" w:rsidR="0016737B" w:rsidRPr="00031F7A" w:rsidRDefault="0016737B" w:rsidP="00586810">
      <w:pPr>
        <w:jc w:val="both"/>
        <w:rPr>
          <w:rFonts w:ascii="Calibri" w:hAnsi="Calibri" w:cs="Calibri"/>
        </w:rPr>
      </w:pPr>
    </w:p>
    <w:p w14:paraId="41C4B97F" w14:textId="77777777" w:rsidR="0016737B" w:rsidRPr="00031F7A" w:rsidRDefault="0016737B" w:rsidP="00586810">
      <w:pPr>
        <w:jc w:val="both"/>
        <w:rPr>
          <w:rFonts w:ascii="Calibri" w:hAnsi="Calibri" w:cs="Calibri"/>
          <w:b/>
        </w:rPr>
      </w:pPr>
      <w:r w:rsidRPr="00031F7A">
        <w:rPr>
          <w:rFonts w:ascii="Calibri" w:hAnsi="Calibri" w:cs="Calibri"/>
          <w:b/>
        </w:rPr>
        <w:t xml:space="preserve">Quality </w:t>
      </w:r>
      <w:r w:rsidR="00025803" w:rsidRPr="00031F7A">
        <w:rPr>
          <w:rFonts w:ascii="Calibri" w:hAnsi="Calibri" w:cs="Calibri"/>
          <w:b/>
        </w:rPr>
        <w:t>i</w:t>
      </w:r>
      <w:r w:rsidR="00B64200" w:rsidRPr="00031F7A">
        <w:rPr>
          <w:rFonts w:ascii="Calibri" w:hAnsi="Calibri" w:cs="Calibri"/>
          <w:b/>
        </w:rPr>
        <w:t xml:space="preserve">mprovement </w:t>
      </w:r>
      <w:r w:rsidR="00025803" w:rsidRPr="00031F7A">
        <w:rPr>
          <w:rFonts w:ascii="Calibri" w:hAnsi="Calibri" w:cs="Calibri"/>
          <w:b/>
        </w:rPr>
        <w:t>s</w:t>
      </w:r>
      <w:r w:rsidR="00B64200" w:rsidRPr="00031F7A">
        <w:rPr>
          <w:rFonts w:ascii="Calibri" w:hAnsi="Calibri" w:cs="Calibri"/>
          <w:b/>
        </w:rPr>
        <w:t xml:space="preserve">ervices </w:t>
      </w:r>
    </w:p>
    <w:p w14:paraId="330D15C7" w14:textId="77777777" w:rsidR="0016737B" w:rsidRPr="00031F7A" w:rsidRDefault="004D1C62" w:rsidP="00586810">
      <w:pPr>
        <w:jc w:val="both"/>
        <w:rPr>
          <w:rFonts w:ascii="Calibri" w:hAnsi="Calibri" w:cs="Calibri"/>
        </w:rPr>
      </w:pPr>
      <w:r w:rsidRPr="00031F7A">
        <w:rPr>
          <w:rFonts w:ascii="Calibri" w:hAnsi="Calibri" w:cs="Calibri"/>
        </w:rPr>
        <w:t xml:space="preserve">NDNA has a range of quality improvement services to support practice. For more </w:t>
      </w:r>
      <w:r w:rsidR="00CF7F46" w:rsidRPr="00031F7A">
        <w:rPr>
          <w:rFonts w:ascii="Calibri" w:hAnsi="Calibri" w:cs="Calibri"/>
        </w:rPr>
        <w:t>information,</w:t>
      </w:r>
      <w:r w:rsidRPr="00031F7A">
        <w:rPr>
          <w:rFonts w:ascii="Calibri" w:hAnsi="Calibri" w:cs="Calibri"/>
        </w:rPr>
        <w:t xml:space="preserve"> please visit </w:t>
      </w:r>
      <w:hyperlink r:id="rId23" w:history="1">
        <w:r w:rsidR="001D53E7" w:rsidRPr="00031F7A">
          <w:rPr>
            <w:rStyle w:val="Hyperlink"/>
            <w:rFonts w:ascii="Calibri" w:hAnsi="Calibri" w:cs="Calibri"/>
          </w:rPr>
          <w:t>https://ndna.org.uk/childcare-quality-improvement-self-evaluation/</w:t>
        </w:r>
      </w:hyperlink>
      <w:r w:rsidR="001D53E7" w:rsidRPr="00031F7A">
        <w:rPr>
          <w:rFonts w:ascii="Calibri" w:hAnsi="Calibri" w:cs="Calibri"/>
        </w:rPr>
        <w:t xml:space="preserve"> </w:t>
      </w:r>
    </w:p>
    <w:p w14:paraId="18094890" w14:textId="77777777" w:rsidR="001D53E7" w:rsidRPr="00031F7A" w:rsidRDefault="001D53E7" w:rsidP="00586810">
      <w:pPr>
        <w:jc w:val="both"/>
        <w:rPr>
          <w:rFonts w:ascii="Calibri" w:hAnsi="Calibri" w:cs="Calibri"/>
          <w:b/>
        </w:rPr>
      </w:pPr>
    </w:p>
    <w:p w14:paraId="37318AEA" w14:textId="77777777" w:rsidR="0016737B" w:rsidRPr="00031F7A" w:rsidRDefault="0016737B" w:rsidP="00586810">
      <w:pPr>
        <w:jc w:val="both"/>
        <w:rPr>
          <w:rFonts w:ascii="Calibri" w:hAnsi="Calibri" w:cs="Calibri"/>
          <w:b/>
        </w:rPr>
      </w:pPr>
      <w:r w:rsidRPr="00031F7A">
        <w:rPr>
          <w:rFonts w:ascii="Calibri" w:hAnsi="Calibri" w:cs="Calibri"/>
          <w:b/>
        </w:rPr>
        <w:t>Training</w:t>
      </w:r>
    </w:p>
    <w:p w14:paraId="02AAFB3E" w14:textId="77777777" w:rsidR="00E56AEE" w:rsidRPr="00031F7A" w:rsidRDefault="0016737B" w:rsidP="00586810">
      <w:pPr>
        <w:jc w:val="both"/>
        <w:rPr>
          <w:rFonts w:ascii="Calibri" w:hAnsi="Calibri" w:cs="Calibri"/>
        </w:rPr>
      </w:pPr>
      <w:r w:rsidRPr="00031F7A">
        <w:rPr>
          <w:rFonts w:ascii="Calibri" w:hAnsi="Calibri" w:cs="Calibri"/>
        </w:rPr>
        <w:t xml:space="preserve">NDNA offers a range of training for the early </w:t>
      </w:r>
      <w:proofErr w:type="gramStart"/>
      <w:r w:rsidRPr="00031F7A">
        <w:rPr>
          <w:rFonts w:ascii="Calibri" w:hAnsi="Calibri" w:cs="Calibri"/>
        </w:rPr>
        <w:t>years</w:t>
      </w:r>
      <w:proofErr w:type="gramEnd"/>
      <w:r w:rsidRPr="00031F7A">
        <w:rPr>
          <w:rFonts w:ascii="Calibri" w:hAnsi="Calibri" w:cs="Calibri"/>
        </w:rPr>
        <w:t xml:space="preserve"> workforce both online and face-to-face. For more information visit</w:t>
      </w:r>
      <w:r w:rsidR="001D53E7" w:rsidRPr="00031F7A">
        <w:rPr>
          <w:rFonts w:ascii="Calibri" w:hAnsi="Calibri" w:cs="Calibri"/>
        </w:rPr>
        <w:t>:</w:t>
      </w:r>
      <w:r w:rsidR="003B61F0" w:rsidRPr="00031F7A">
        <w:rPr>
          <w:rFonts w:ascii="Calibri" w:hAnsi="Calibri" w:cs="Calibri"/>
        </w:rPr>
        <w:t xml:space="preserve"> </w:t>
      </w:r>
      <w:hyperlink r:id="rId24" w:history="1">
        <w:r w:rsidR="003B61F0" w:rsidRPr="00031F7A">
          <w:rPr>
            <w:rStyle w:val="Hyperlink"/>
            <w:rFonts w:ascii="Calibri" w:hAnsi="Calibri" w:cs="Calibri"/>
          </w:rPr>
          <w:t>https://ndna.org.uk/hub/training-resources/</w:t>
        </w:r>
      </w:hyperlink>
      <w:r w:rsidR="003B61F0" w:rsidRPr="00031F7A">
        <w:rPr>
          <w:rFonts w:ascii="Calibri" w:hAnsi="Calibri" w:cs="Calibri"/>
        </w:rPr>
        <w:t xml:space="preserve"> </w:t>
      </w:r>
    </w:p>
    <w:p w14:paraId="747530E4" w14:textId="77777777" w:rsidR="00E56AEE" w:rsidRPr="00031F7A" w:rsidRDefault="00E56AEE" w:rsidP="00586810">
      <w:pPr>
        <w:jc w:val="both"/>
        <w:rPr>
          <w:rFonts w:ascii="Calibri" w:hAnsi="Calibri" w:cs="Calibri"/>
        </w:rPr>
      </w:pPr>
    </w:p>
    <w:p w14:paraId="7A990B20" w14:textId="77777777" w:rsidR="004C5BBF" w:rsidRPr="001701F9" w:rsidRDefault="004C5BBF" w:rsidP="004C5BBF">
      <w:pPr>
        <w:jc w:val="both"/>
        <w:rPr>
          <w:rFonts w:ascii="Calibri" w:hAnsi="Calibri" w:cs="Calibri"/>
          <w:bCs/>
        </w:rPr>
      </w:pPr>
      <w:r w:rsidRPr="001701F9">
        <w:rPr>
          <w:rFonts w:ascii="Calibri" w:hAnsi="Calibri" w:cs="Calibri"/>
          <w:b/>
        </w:rPr>
        <w:t>Employment law updates</w:t>
      </w:r>
    </w:p>
    <w:p w14:paraId="5C4CB3AC" w14:textId="45E4AF12" w:rsidR="004C5BBF" w:rsidRPr="00167B84" w:rsidRDefault="004C5BBF" w:rsidP="004C5BBF">
      <w:pPr>
        <w:rPr>
          <w:rFonts w:ascii="Calibri" w:hAnsi="Calibri" w:cs="Calibri"/>
          <w:bCs/>
        </w:rPr>
      </w:pPr>
      <w:r w:rsidRPr="001701F9">
        <w:rPr>
          <w:rFonts w:ascii="Calibri" w:hAnsi="Calibri" w:cs="Calibri"/>
          <w:bCs/>
        </w:rPr>
        <w:t xml:space="preserve">NDNA’s corporate partners, Citation, provide a range of HR resources: </w:t>
      </w:r>
      <w:hyperlink r:id="rId25" w:history="1">
        <w:r w:rsidRPr="001701F9">
          <w:rPr>
            <w:rStyle w:val="Hyperlink"/>
            <w:rFonts w:ascii="Calibri" w:hAnsi="Calibri" w:cs="Calibri"/>
            <w:bCs/>
          </w:rPr>
          <w:t>https://www.citation.co.uk/</w:t>
        </w:r>
      </w:hyperlink>
      <w:r>
        <w:rPr>
          <w:rFonts w:ascii="Calibri" w:hAnsi="Calibri" w:cs="Calibri"/>
          <w:bCs/>
        </w:rPr>
        <w:t xml:space="preserve">  </w:t>
      </w:r>
    </w:p>
    <w:p w14:paraId="4EF9EC5B" w14:textId="77777777" w:rsidR="004C5BBF" w:rsidRPr="00031F7A" w:rsidRDefault="004C5BBF" w:rsidP="00586810">
      <w:pPr>
        <w:jc w:val="both"/>
        <w:rPr>
          <w:rFonts w:ascii="Calibri" w:hAnsi="Calibri" w:cs="Calibri"/>
        </w:rPr>
      </w:pPr>
    </w:p>
    <w:p w14:paraId="7E7C3135" w14:textId="13EEB199" w:rsidR="002536D2" w:rsidRPr="003E41B4" w:rsidRDefault="002536D2" w:rsidP="004C5BBF">
      <w:pPr>
        <w:rPr>
          <w:rFonts w:ascii="Calibri" w:hAnsi="Calibri" w:cs="Calibri"/>
          <w:b/>
        </w:rPr>
      </w:pPr>
      <w:r w:rsidRPr="003E41B4">
        <w:rPr>
          <w:rFonts w:ascii="Calibri" w:hAnsi="Calibri" w:cs="Calibri"/>
          <w:b/>
        </w:rPr>
        <w:t>Debt Recover</w:t>
      </w:r>
      <w:r w:rsidR="00F47ED3" w:rsidRPr="003E41B4">
        <w:rPr>
          <w:rFonts w:ascii="Calibri" w:hAnsi="Calibri" w:cs="Calibri"/>
          <w:b/>
        </w:rPr>
        <w:t>y</w:t>
      </w:r>
      <w:r w:rsidRPr="003E41B4">
        <w:rPr>
          <w:rFonts w:ascii="Calibri" w:hAnsi="Calibri" w:cs="Calibri"/>
          <w:b/>
        </w:rPr>
        <w:t xml:space="preserve"> Guide </w:t>
      </w:r>
    </w:p>
    <w:p w14:paraId="30C0081E" w14:textId="274FD2AC" w:rsidR="003515E9" w:rsidRDefault="001C6A59" w:rsidP="00586810">
      <w:pPr>
        <w:jc w:val="both"/>
        <w:rPr>
          <w:rFonts w:ascii="Calibri" w:hAnsi="Calibri" w:cs="Calibri"/>
        </w:rPr>
      </w:pPr>
      <w:hyperlink r:id="rId26" w:history="1">
        <w:r w:rsidRPr="003E41B4">
          <w:rPr>
            <w:rStyle w:val="Hyperlink"/>
            <w:rFonts w:ascii="Calibri" w:hAnsi="Calibri" w:cs="Calibri"/>
          </w:rPr>
          <w:t>https://bit.ly/ArclegalDebtrecoveryguide</w:t>
        </w:r>
      </w:hyperlink>
    </w:p>
    <w:p w14:paraId="44370527" w14:textId="77777777" w:rsidR="001C6A59" w:rsidRPr="00031F7A" w:rsidRDefault="001C6A59" w:rsidP="00586810">
      <w:pPr>
        <w:jc w:val="both"/>
        <w:rPr>
          <w:rFonts w:ascii="Calibri" w:hAnsi="Calibri" w:cs="Calibri"/>
        </w:rPr>
      </w:pPr>
    </w:p>
    <w:p w14:paraId="58F0C76D" w14:textId="60914A58" w:rsidR="002536D2" w:rsidRPr="00031F7A" w:rsidRDefault="002536D2" w:rsidP="00586810">
      <w:pPr>
        <w:jc w:val="both"/>
        <w:rPr>
          <w:rFonts w:ascii="Calibri" w:hAnsi="Calibri" w:cs="Calibri"/>
        </w:rPr>
      </w:pPr>
      <w:r w:rsidRPr="00031F7A">
        <w:rPr>
          <w:rFonts w:ascii="Calibri" w:hAnsi="Calibri" w:cs="Calibri"/>
          <w:b/>
        </w:rPr>
        <w:t>Legal Assistance Portal:</w:t>
      </w:r>
      <w:r w:rsidRPr="00031F7A">
        <w:rPr>
          <w:rFonts w:ascii="Calibri" w:hAnsi="Calibri" w:cs="Calibri"/>
        </w:rPr>
        <w:t xml:space="preserve"> </w:t>
      </w:r>
      <w:r w:rsidR="009F1EAC">
        <w:rPr>
          <w:rFonts w:ascii="Calibri" w:hAnsi="Calibri" w:cs="Calibri"/>
        </w:rPr>
        <w:t>L</w:t>
      </w:r>
      <w:r w:rsidRPr="00031F7A">
        <w:rPr>
          <w:rFonts w:ascii="Calibri" w:hAnsi="Calibri" w:cs="Calibri"/>
        </w:rPr>
        <w:t>og in to request legal advice call-back slots</w:t>
      </w:r>
    </w:p>
    <w:p w14:paraId="281F8873" w14:textId="77777777" w:rsidR="002536D2" w:rsidRPr="00031F7A" w:rsidRDefault="002536D2" w:rsidP="00586810">
      <w:pPr>
        <w:jc w:val="both"/>
        <w:rPr>
          <w:rFonts w:ascii="Calibri" w:hAnsi="Calibri" w:cs="Calibri"/>
        </w:rPr>
      </w:pPr>
      <w:hyperlink r:id="rId27" w:history="1">
        <w:r w:rsidRPr="00031F7A">
          <w:rPr>
            <w:rStyle w:val="Hyperlink"/>
            <w:rFonts w:ascii="Calibri" w:hAnsi="Calibri" w:cs="Calibri"/>
          </w:rPr>
          <w:t>https://legalassistportal.arclegal.co.uk/SiteUser/Logon?ReturnUrl=%2F</w:t>
        </w:r>
      </w:hyperlink>
      <w:r w:rsidRPr="00031F7A">
        <w:rPr>
          <w:rFonts w:ascii="Calibri" w:hAnsi="Calibri" w:cs="Calibri"/>
        </w:rPr>
        <w:t xml:space="preserve"> </w:t>
      </w:r>
    </w:p>
    <w:p w14:paraId="5CC2742D" w14:textId="77777777" w:rsidR="002536D2" w:rsidRPr="00031F7A" w:rsidRDefault="002536D2" w:rsidP="00586810">
      <w:pPr>
        <w:jc w:val="both"/>
        <w:rPr>
          <w:rFonts w:ascii="Calibri" w:hAnsi="Calibri" w:cs="Calibri"/>
        </w:rPr>
      </w:pPr>
    </w:p>
    <w:p w14:paraId="2AEFB85E" w14:textId="77777777" w:rsidR="00E56AEE" w:rsidRPr="00031F7A" w:rsidRDefault="00E56AEE" w:rsidP="00586810">
      <w:pPr>
        <w:jc w:val="both"/>
        <w:rPr>
          <w:rFonts w:ascii="Calibri" w:hAnsi="Calibri" w:cs="Calibri"/>
        </w:rPr>
      </w:pPr>
    </w:p>
    <w:p w14:paraId="4980B5B4" w14:textId="77777777" w:rsidR="00E56AEE" w:rsidRPr="00031F7A" w:rsidRDefault="00E56AEE" w:rsidP="00586810">
      <w:pPr>
        <w:jc w:val="both"/>
        <w:rPr>
          <w:rFonts w:ascii="Calibri" w:hAnsi="Calibri" w:cs="Calibri"/>
        </w:rPr>
      </w:pPr>
    </w:p>
    <w:p w14:paraId="69C7A623" w14:textId="77777777" w:rsidR="00E56AEE" w:rsidRPr="00031F7A" w:rsidRDefault="00E56AEE" w:rsidP="00586810">
      <w:pPr>
        <w:jc w:val="both"/>
        <w:rPr>
          <w:rFonts w:ascii="Calibri" w:hAnsi="Calibri" w:cs="Calibri"/>
        </w:rPr>
      </w:pPr>
    </w:p>
    <w:p w14:paraId="2B3D6E33" w14:textId="77777777" w:rsidR="00E56AEE" w:rsidRPr="00031F7A" w:rsidRDefault="00E56AEE" w:rsidP="00586810">
      <w:pPr>
        <w:jc w:val="both"/>
        <w:rPr>
          <w:rFonts w:ascii="Calibri" w:hAnsi="Calibri" w:cs="Calibri"/>
        </w:rPr>
      </w:pPr>
    </w:p>
    <w:p w14:paraId="6EB95A10" w14:textId="77777777" w:rsidR="00E56AEE" w:rsidRPr="00031F7A" w:rsidRDefault="00E56AEE" w:rsidP="00586810">
      <w:pPr>
        <w:jc w:val="both"/>
        <w:rPr>
          <w:rFonts w:ascii="Calibri" w:hAnsi="Calibri" w:cs="Calibri"/>
        </w:rPr>
      </w:pPr>
    </w:p>
    <w:p w14:paraId="57C11936" w14:textId="77777777" w:rsidR="00E56AEE" w:rsidRPr="00031F7A" w:rsidRDefault="00E56AEE" w:rsidP="00586810">
      <w:pPr>
        <w:jc w:val="both"/>
        <w:rPr>
          <w:rFonts w:ascii="Calibri" w:hAnsi="Calibri" w:cs="Calibri"/>
        </w:rPr>
      </w:pPr>
    </w:p>
    <w:p w14:paraId="25F12122" w14:textId="77777777" w:rsidR="00E56AEE" w:rsidRPr="00031F7A" w:rsidRDefault="00E56AEE" w:rsidP="00586810">
      <w:pPr>
        <w:jc w:val="both"/>
        <w:rPr>
          <w:rFonts w:ascii="Calibri" w:hAnsi="Calibri" w:cs="Calibri"/>
        </w:rPr>
      </w:pPr>
    </w:p>
    <w:p w14:paraId="69B1A34E" w14:textId="255F4CE1" w:rsidR="00D428D4" w:rsidRPr="00031F7A" w:rsidRDefault="00D428D4" w:rsidP="00D428D4">
      <w:pPr>
        <w:pStyle w:val="H1"/>
        <w:rPr>
          <w:rFonts w:ascii="Calibri" w:eastAsia="Arial" w:hAnsi="Calibri" w:cs="Calibri"/>
        </w:rPr>
      </w:pPr>
      <w:bookmarkStart w:id="23" w:name="_Toc126686055"/>
      <w:bookmarkStart w:id="24" w:name="_Toc204768274"/>
      <w:r w:rsidRPr="00E3414F">
        <w:rPr>
          <w:rFonts w:ascii="Calibri" w:eastAsia="Arial" w:hAnsi="Calibri" w:cs="Calibri"/>
        </w:rPr>
        <w:lastRenderedPageBreak/>
        <w:t>Safeguarding Children and Child Protection Policy</w:t>
      </w:r>
      <w:bookmarkEnd w:id="23"/>
      <w:bookmarkEnd w:id="24"/>
    </w:p>
    <w:p w14:paraId="2C77AA10" w14:textId="77777777" w:rsidR="00C22ABD" w:rsidRPr="00031F7A" w:rsidRDefault="00C22ABD" w:rsidP="00586810">
      <w:pPr>
        <w:jc w:val="both"/>
        <w:rPr>
          <w:rFonts w:ascii="Calibri" w:hAnsi="Calibri" w:cs="Calibri"/>
        </w:rPr>
      </w:pPr>
    </w:p>
    <w:p w14:paraId="03C0B602" w14:textId="77777777" w:rsidR="00D428D4" w:rsidRPr="00031F7A" w:rsidRDefault="00D428D4" w:rsidP="007328FB">
      <w:pPr>
        <w:rPr>
          <w:rFonts w:ascii="Calibri" w:hAnsi="Calibri"/>
          <w:u w:val="single"/>
        </w:rPr>
      </w:pPr>
      <w:bookmarkStart w:id="25" w:name="_Toc119397315"/>
      <w:r w:rsidRPr="00031F7A">
        <w:rPr>
          <w:rFonts w:ascii="Calibri" w:hAnsi="Calibri"/>
          <w:u w:val="single"/>
        </w:rPr>
        <w:t>PART 1: Safeguarding children and child protection procedures</w:t>
      </w:r>
      <w:bookmarkEnd w:id="25"/>
    </w:p>
    <w:p w14:paraId="131321CD" w14:textId="77777777" w:rsidR="00D428D4" w:rsidRPr="00031F7A" w:rsidRDefault="00D428D4" w:rsidP="00D428D4">
      <w:pPr>
        <w:jc w:val="both"/>
      </w:pPr>
    </w:p>
    <w:p w14:paraId="60047C5A" w14:textId="77777777" w:rsidR="00D428D4" w:rsidRPr="00031F7A" w:rsidRDefault="00D428D4" w:rsidP="007328FB">
      <w:pPr>
        <w:rPr>
          <w:rFonts w:ascii="Calibri" w:hAnsi="Calibri" w:cs="Calibri"/>
        </w:rPr>
      </w:pPr>
      <w:bookmarkStart w:id="26" w:name="_Toc499020561"/>
      <w:bookmarkStart w:id="27" w:name="_Toc119397316"/>
      <w:r w:rsidRPr="00031F7A">
        <w:rPr>
          <w:rFonts w:ascii="Calibri" w:hAnsi="Calibri" w:cs="Calibri"/>
          <w:b/>
          <w:bCs/>
        </w:rPr>
        <w:t>Introduction</w:t>
      </w:r>
      <w:bookmarkEnd w:id="26"/>
      <w:bookmarkEnd w:id="27"/>
    </w:p>
    <w:p w14:paraId="27238275" w14:textId="453FF5D0" w:rsidR="00D428D4" w:rsidRPr="00031F7A" w:rsidRDefault="00B96A95" w:rsidP="00D428D4">
      <w:pPr>
        <w:autoSpaceDE w:val="0"/>
        <w:autoSpaceDN w:val="0"/>
        <w:adjustRightInd w:val="0"/>
        <w:jc w:val="both"/>
        <w:rPr>
          <w:rFonts w:ascii="Calibri" w:hAnsi="Calibri" w:cs="Calibri"/>
          <w:color w:val="000000"/>
        </w:rPr>
      </w:pPr>
      <w:r>
        <w:rPr>
          <w:rFonts w:ascii="Calibri" w:hAnsi="Calibri" w:cs="Calibri"/>
          <w:color w:val="000000"/>
        </w:rPr>
        <w:t>Carisbrooke Clever Cloggs Day Care Limited</w:t>
      </w:r>
      <w:r w:rsidR="00D428D4" w:rsidRPr="00031F7A">
        <w:rPr>
          <w:rFonts w:ascii="Calibri" w:hAnsi="Calibri" w:cs="Calibri"/>
          <w:color w:val="000000"/>
        </w:rPr>
        <w:t xml:space="preserve"> is dedicated to the support, development and promotion of high-quality care and education for the benefit of </w:t>
      </w:r>
      <w:r w:rsidR="00EC5695" w:rsidRPr="00031F7A">
        <w:rPr>
          <w:rFonts w:ascii="Calibri" w:hAnsi="Calibri" w:cs="Calibri"/>
          <w:color w:val="000000"/>
        </w:rPr>
        <w:t xml:space="preserve">our </w:t>
      </w:r>
      <w:r w:rsidR="00D428D4" w:rsidRPr="00031F7A">
        <w:rPr>
          <w:rFonts w:ascii="Calibri" w:hAnsi="Calibri" w:cs="Calibri"/>
          <w:color w:val="000000"/>
        </w:rPr>
        <w:t>children, families and communit</w:t>
      </w:r>
      <w:r w:rsidR="00EC5695" w:rsidRPr="00031F7A">
        <w:rPr>
          <w:rFonts w:ascii="Calibri" w:hAnsi="Calibri" w:cs="Calibri"/>
          <w:color w:val="000000"/>
        </w:rPr>
        <w:t>y</w:t>
      </w:r>
      <w:r w:rsidR="00586017" w:rsidRPr="00031F7A">
        <w:rPr>
          <w:rFonts w:ascii="Calibri" w:hAnsi="Calibri" w:cs="Calibri"/>
          <w:color w:val="000000"/>
        </w:rPr>
        <w:t xml:space="preserve">. </w:t>
      </w:r>
      <w:r w:rsidR="00EC5695" w:rsidRPr="00031F7A">
        <w:rPr>
          <w:rFonts w:ascii="Calibri" w:hAnsi="Calibri" w:cs="Calibri"/>
          <w:color w:val="000000"/>
        </w:rPr>
        <w:t>We are</w:t>
      </w:r>
      <w:r w:rsidR="00D428D4" w:rsidRPr="00031F7A">
        <w:rPr>
          <w:rFonts w:ascii="Calibri" w:hAnsi="Calibri" w:cs="Calibri"/>
          <w:color w:val="000000"/>
        </w:rPr>
        <w:t xml:space="preserve"> committed to safeguarding children and promoting their </w:t>
      </w:r>
      <w:r w:rsidR="00D428D4" w:rsidRPr="00B96A95">
        <w:rPr>
          <w:rFonts w:ascii="Calibri" w:hAnsi="Calibri" w:cs="Calibri"/>
          <w:color w:val="000000"/>
        </w:rPr>
        <w:t>welfare</w:t>
      </w:r>
      <w:r w:rsidR="00B6052C" w:rsidRPr="00B96A95">
        <w:rPr>
          <w:rFonts w:ascii="Calibri" w:hAnsi="Calibri" w:cs="Calibri"/>
          <w:color w:val="000000"/>
        </w:rPr>
        <w:t xml:space="preserve"> through building a safer organisational culture</w:t>
      </w:r>
      <w:r w:rsidR="00D428D4" w:rsidRPr="00B96A95">
        <w:rPr>
          <w:rFonts w:ascii="Calibri" w:hAnsi="Calibri" w:cs="Calibri"/>
          <w:color w:val="000000"/>
        </w:rPr>
        <w:t>.</w:t>
      </w:r>
    </w:p>
    <w:p w14:paraId="18507C5A" w14:textId="77777777" w:rsidR="00D428D4" w:rsidRPr="00031F7A" w:rsidRDefault="00D428D4" w:rsidP="00D428D4">
      <w:pPr>
        <w:autoSpaceDE w:val="0"/>
        <w:autoSpaceDN w:val="0"/>
        <w:adjustRightInd w:val="0"/>
        <w:jc w:val="both"/>
        <w:rPr>
          <w:rFonts w:ascii="Calibri" w:hAnsi="Calibri" w:cs="Calibri"/>
          <w:color w:val="000000"/>
        </w:rPr>
      </w:pPr>
    </w:p>
    <w:p w14:paraId="462342BD" w14:textId="00758652" w:rsidR="00D428D4" w:rsidRPr="00031F7A" w:rsidRDefault="00D428D4" w:rsidP="00D428D4">
      <w:pPr>
        <w:autoSpaceDE w:val="0"/>
        <w:autoSpaceDN w:val="0"/>
        <w:adjustRightInd w:val="0"/>
        <w:jc w:val="both"/>
        <w:rPr>
          <w:rFonts w:ascii="Calibri" w:hAnsi="Calibri" w:cs="Calibri"/>
          <w:color w:val="000000"/>
        </w:rPr>
      </w:pPr>
      <w:r w:rsidRPr="00031F7A">
        <w:rPr>
          <w:rFonts w:ascii="Calibri" w:hAnsi="Calibri" w:cs="Calibri"/>
          <w:color w:val="000000"/>
        </w:rPr>
        <w:t xml:space="preserve">All </w:t>
      </w:r>
      <w:r w:rsidR="004828E3" w:rsidRPr="00031F7A">
        <w:rPr>
          <w:rFonts w:ascii="Calibri" w:hAnsi="Calibri" w:cs="Calibri"/>
          <w:color w:val="000000"/>
        </w:rPr>
        <w:t xml:space="preserve">staff, </w:t>
      </w:r>
      <w:r w:rsidR="00133D43" w:rsidRPr="00031F7A">
        <w:rPr>
          <w:rFonts w:ascii="Calibri" w:hAnsi="Calibri" w:cs="Calibri"/>
          <w:color w:val="000000"/>
        </w:rPr>
        <w:t>students and volunteers</w:t>
      </w:r>
      <w:r w:rsidRPr="00031F7A">
        <w:rPr>
          <w:rFonts w:ascii="Calibri" w:hAnsi="Calibri" w:cs="Calibri"/>
          <w:color w:val="000000"/>
        </w:rPr>
        <w:t xml:space="preserve"> have a responsibility for safeguarding children, being vigilant and identifying and reporting any safeguarding concerns, in line with this and supporting policies, including:</w:t>
      </w:r>
    </w:p>
    <w:p w14:paraId="37AEB78E" w14:textId="362D3EA3" w:rsidR="00665841" w:rsidRPr="00031F7A" w:rsidRDefault="00665841" w:rsidP="00D428D4">
      <w:pPr>
        <w:autoSpaceDE w:val="0"/>
        <w:autoSpaceDN w:val="0"/>
        <w:adjustRightInd w:val="0"/>
        <w:jc w:val="both"/>
        <w:rPr>
          <w:rFonts w:ascii="Calibri" w:hAnsi="Calibri" w:cs="Calibri"/>
          <w:color w:val="000000"/>
        </w:rPr>
      </w:pPr>
    </w:p>
    <w:tbl>
      <w:tblPr>
        <w:tblStyle w:val="TableGrid"/>
        <w:tblW w:w="0" w:type="auto"/>
        <w:tblLook w:val="04A0" w:firstRow="1" w:lastRow="0" w:firstColumn="1" w:lastColumn="0" w:noHBand="0" w:noVBand="1"/>
      </w:tblPr>
      <w:tblGrid>
        <w:gridCol w:w="4508"/>
        <w:gridCol w:w="4508"/>
      </w:tblGrid>
      <w:tr w:rsidR="00625B73" w:rsidRPr="00031F7A" w14:paraId="03C0F3EC" w14:textId="77777777" w:rsidTr="00E64418">
        <w:trPr>
          <w:trHeight w:val="151"/>
        </w:trPr>
        <w:tc>
          <w:tcPr>
            <w:tcW w:w="4508" w:type="dxa"/>
          </w:tcPr>
          <w:p w14:paraId="2E3C4A4A" w14:textId="340195BC" w:rsidR="00625B73" w:rsidRPr="00031F7A" w:rsidRDefault="00625B73" w:rsidP="00625B73">
            <w:pPr>
              <w:autoSpaceDE w:val="0"/>
              <w:autoSpaceDN w:val="0"/>
              <w:adjustRightInd w:val="0"/>
              <w:rPr>
                <w:rFonts w:cs="Calibri"/>
                <w:color w:val="000000"/>
              </w:rPr>
            </w:pPr>
            <w:r w:rsidRPr="00031F7A">
              <w:rPr>
                <w:rFonts w:cs="Calibri"/>
                <w:color w:val="000000"/>
              </w:rPr>
              <w:t>Acceptable internet use policy</w:t>
            </w:r>
          </w:p>
        </w:tc>
        <w:tc>
          <w:tcPr>
            <w:tcW w:w="4508" w:type="dxa"/>
          </w:tcPr>
          <w:p w14:paraId="59FAC0BD" w14:textId="0AFF1810" w:rsidR="00625B73" w:rsidRPr="00031F7A" w:rsidRDefault="00862B27" w:rsidP="00625B73">
            <w:pPr>
              <w:autoSpaceDE w:val="0"/>
              <w:autoSpaceDN w:val="0"/>
              <w:adjustRightInd w:val="0"/>
              <w:spacing w:after="200" w:line="276" w:lineRule="auto"/>
              <w:contextualSpacing/>
              <w:rPr>
                <w:rFonts w:cs="Calibri"/>
                <w:color w:val="000000"/>
              </w:rPr>
            </w:pPr>
            <w:r w:rsidRPr="00031F7A">
              <w:rPr>
                <w:rFonts w:cs="Calibri"/>
                <w:color w:val="000000"/>
              </w:rPr>
              <w:t>Nappy changing policy</w:t>
            </w:r>
          </w:p>
        </w:tc>
      </w:tr>
      <w:tr w:rsidR="00862B27" w:rsidRPr="00031F7A" w14:paraId="55B8DE2C" w14:textId="77777777" w:rsidTr="00E64418">
        <w:tc>
          <w:tcPr>
            <w:tcW w:w="4508" w:type="dxa"/>
          </w:tcPr>
          <w:p w14:paraId="1C5A4F5F" w14:textId="0182CEDB" w:rsidR="00862B27" w:rsidRPr="00031F7A" w:rsidRDefault="000A3857" w:rsidP="00862B27">
            <w:pPr>
              <w:autoSpaceDE w:val="0"/>
              <w:autoSpaceDN w:val="0"/>
              <w:adjustRightInd w:val="0"/>
              <w:spacing w:after="200" w:line="276" w:lineRule="auto"/>
              <w:contextualSpacing/>
              <w:rPr>
                <w:rFonts w:cs="Calibri"/>
                <w:color w:val="000000"/>
              </w:rPr>
            </w:pPr>
            <w:r w:rsidRPr="00B96A95">
              <w:rPr>
                <w:rFonts w:cs="Calibri"/>
                <w:color w:val="000000"/>
              </w:rPr>
              <w:t>Attendance policy</w:t>
            </w:r>
          </w:p>
        </w:tc>
        <w:tc>
          <w:tcPr>
            <w:tcW w:w="4508" w:type="dxa"/>
          </w:tcPr>
          <w:p w14:paraId="4FA3B08D" w14:textId="32034A50" w:rsidR="00862B27" w:rsidRPr="00031F7A" w:rsidRDefault="00862B27" w:rsidP="00862B27">
            <w:pPr>
              <w:autoSpaceDE w:val="0"/>
              <w:autoSpaceDN w:val="0"/>
              <w:adjustRightInd w:val="0"/>
              <w:spacing w:after="200" w:line="276" w:lineRule="auto"/>
              <w:contextualSpacing/>
              <w:rPr>
                <w:rFonts w:cs="Calibri"/>
                <w:color w:val="000000"/>
              </w:rPr>
            </w:pPr>
            <w:r w:rsidRPr="00031F7A">
              <w:rPr>
                <w:rFonts w:cs="Calibri"/>
                <w:color w:val="000000"/>
              </w:rPr>
              <w:t>Online safety policy</w:t>
            </w:r>
          </w:p>
        </w:tc>
      </w:tr>
      <w:tr w:rsidR="00862B27" w:rsidRPr="00031F7A" w14:paraId="41587009" w14:textId="77777777" w:rsidTr="00E64418">
        <w:tc>
          <w:tcPr>
            <w:tcW w:w="4508" w:type="dxa"/>
          </w:tcPr>
          <w:p w14:paraId="30302CBB" w14:textId="7AEF8964" w:rsidR="00862B27" w:rsidRPr="00031F7A" w:rsidRDefault="00862B27" w:rsidP="00862B27">
            <w:pPr>
              <w:autoSpaceDE w:val="0"/>
              <w:autoSpaceDN w:val="0"/>
              <w:adjustRightInd w:val="0"/>
              <w:spacing w:after="200" w:line="276" w:lineRule="auto"/>
              <w:contextualSpacing/>
              <w:rPr>
                <w:rFonts w:cs="Calibri"/>
                <w:color w:val="000000"/>
              </w:rPr>
            </w:pPr>
            <w:r w:rsidRPr="00031F7A">
              <w:rPr>
                <w:rFonts w:cs="Calibri"/>
                <w:color w:val="000000"/>
              </w:rPr>
              <w:t>CCTV policy</w:t>
            </w:r>
          </w:p>
        </w:tc>
        <w:tc>
          <w:tcPr>
            <w:tcW w:w="4508" w:type="dxa"/>
          </w:tcPr>
          <w:p w14:paraId="4330C73E" w14:textId="4346B66E" w:rsidR="00862B27" w:rsidRPr="00031F7A" w:rsidRDefault="00862B27" w:rsidP="00862B27">
            <w:pPr>
              <w:autoSpaceDE w:val="0"/>
              <w:autoSpaceDN w:val="0"/>
              <w:adjustRightInd w:val="0"/>
              <w:spacing w:after="200" w:line="276" w:lineRule="auto"/>
              <w:contextualSpacing/>
              <w:rPr>
                <w:rFonts w:cs="Calibri"/>
                <w:color w:val="000000"/>
              </w:rPr>
            </w:pPr>
            <w:r w:rsidRPr="00031F7A">
              <w:rPr>
                <w:rFonts w:cs="Calibri"/>
                <w:color w:val="000000"/>
              </w:rPr>
              <w:t>Promoting positive behaviour policy</w:t>
            </w:r>
          </w:p>
        </w:tc>
      </w:tr>
      <w:tr w:rsidR="00862B27" w:rsidRPr="00031F7A" w14:paraId="773DE263" w14:textId="77777777" w:rsidTr="00E64418">
        <w:tc>
          <w:tcPr>
            <w:tcW w:w="4508" w:type="dxa"/>
          </w:tcPr>
          <w:p w14:paraId="78CEF34A" w14:textId="5276BB89" w:rsidR="00862B27" w:rsidRPr="00031F7A" w:rsidRDefault="00862B27" w:rsidP="00862B27">
            <w:pPr>
              <w:autoSpaceDE w:val="0"/>
              <w:autoSpaceDN w:val="0"/>
              <w:adjustRightInd w:val="0"/>
              <w:spacing w:after="200" w:line="276" w:lineRule="auto"/>
              <w:contextualSpacing/>
              <w:rPr>
                <w:rFonts w:cs="Calibri"/>
                <w:color w:val="000000"/>
              </w:rPr>
            </w:pPr>
            <w:r w:rsidRPr="00031F7A">
              <w:rPr>
                <w:rFonts w:cs="Calibri"/>
                <w:color w:val="000000"/>
              </w:rPr>
              <w:t>Data protection and confidentiality policy</w:t>
            </w:r>
          </w:p>
        </w:tc>
        <w:tc>
          <w:tcPr>
            <w:tcW w:w="4508" w:type="dxa"/>
          </w:tcPr>
          <w:p w14:paraId="36585EE9" w14:textId="0AD16BDC" w:rsidR="00862B27" w:rsidRPr="00031F7A" w:rsidRDefault="00862B27" w:rsidP="00862B27">
            <w:pPr>
              <w:autoSpaceDE w:val="0"/>
              <w:autoSpaceDN w:val="0"/>
              <w:adjustRightInd w:val="0"/>
              <w:spacing w:after="200" w:line="276" w:lineRule="auto"/>
              <w:contextualSpacing/>
              <w:rPr>
                <w:rFonts w:cs="Calibri"/>
                <w:color w:val="000000"/>
              </w:rPr>
            </w:pPr>
            <w:r w:rsidRPr="00031F7A">
              <w:rPr>
                <w:rFonts w:cs="Calibri"/>
                <w:color w:val="000000"/>
              </w:rPr>
              <w:t>Recruitment, selection and suitability of staff policy</w:t>
            </w:r>
          </w:p>
        </w:tc>
      </w:tr>
      <w:tr w:rsidR="00862B27" w:rsidRPr="00031F7A" w14:paraId="399B99DE" w14:textId="77777777" w:rsidTr="00E64418">
        <w:tc>
          <w:tcPr>
            <w:tcW w:w="4508" w:type="dxa"/>
          </w:tcPr>
          <w:p w14:paraId="1C22F6B0" w14:textId="30055A80" w:rsidR="00862B27" w:rsidRPr="00031F7A" w:rsidRDefault="00862B27" w:rsidP="00862B27">
            <w:pPr>
              <w:autoSpaceDE w:val="0"/>
              <w:autoSpaceDN w:val="0"/>
              <w:adjustRightInd w:val="0"/>
              <w:rPr>
                <w:rFonts w:cs="Calibri"/>
                <w:color w:val="000000"/>
              </w:rPr>
            </w:pPr>
            <w:r w:rsidRPr="00031F7A">
              <w:rPr>
                <w:rFonts w:cs="Calibri"/>
                <w:color w:val="000000"/>
              </w:rPr>
              <w:t>Emergency lockdown policy</w:t>
            </w:r>
          </w:p>
        </w:tc>
        <w:tc>
          <w:tcPr>
            <w:tcW w:w="4508" w:type="dxa"/>
          </w:tcPr>
          <w:p w14:paraId="045E8832" w14:textId="1F239EDB" w:rsidR="00862B27" w:rsidRPr="00031F7A" w:rsidRDefault="00862B27" w:rsidP="00862B27">
            <w:pPr>
              <w:autoSpaceDE w:val="0"/>
              <w:autoSpaceDN w:val="0"/>
              <w:adjustRightInd w:val="0"/>
              <w:spacing w:after="200" w:line="276" w:lineRule="auto"/>
              <w:contextualSpacing/>
              <w:rPr>
                <w:rFonts w:cs="Calibri"/>
                <w:color w:val="000000"/>
              </w:rPr>
            </w:pPr>
            <w:r w:rsidRPr="00031F7A">
              <w:rPr>
                <w:rFonts w:cs="Calibri"/>
                <w:color w:val="000000"/>
              </w:rPr>
              <w:t>Respectful intimate care policy</w:t>
            </w:r>
          </w:p>
        </w:tc>
      </w:tr>
      <w:tr w:rsidR="00862B27" w:rsidRPr="00031F7A" w14:paraId="62504C69" w14:textId="77777777" w:rsidTr="00E64418">
        <w:tc>
          <w:tcPr>
            <w:tcW w:w="4508" w:type="dxa"/>
          </w:tcPr>
          <w:p w14:paraId="216A99DD" w14:textId="586DB146" w:rsidR="00862B27" w:rsidRPr="00031F7A" w:rsidRDefault="00862B27" w:rsidP="00862B27">
            <w:pPr>
              <w:autoSpaceDE w:val="0"/>
              <w:autoSpaceDN w:val="0"/>
              <w:adjustRightInd w:val="0"/>
              <w:spacing w:after="200" w:line="276" w:lineRule="auto"/>
              <w:contextualSpacing/>
              <w:rPr>
                <w:rFonts w:cs="Calibri"/>
                <w:color w:val="000000"/>
              </w:rPr>
            </w:pPr>
            <w:r w:rsidRPr="00031F7A">
              <w:rPr>
                <w:rFonts w:cs="Calibri"/>
                <w:color w:val="000000"/>
              </w:rPr>
              <w:t>Inclusion and equality policy</w:t>
            </w:r>
          </w:p>
        </w:tc>
        <w:tc>
          <w:tcPr>
            <w:tcW w:w="4508" w:type="dxa"/>
          </w:tcPr>
          <w:p w14:paraId="119D8051" w14:textId="3491F96C" w:rsidR="00862B27" w:rsidRPr="00031F7A" w:rsidRDefault="00862B27" w:rsidP="00862B27">
            <w:pPr>
              <w:autoSpaceDE w:val="0"/>
              <w:autoSpaceDN w:val="0"/>
              <w:adjustRightInd w:val="0"/>
              <w:spacing w:after="200" w:line="276" w:lineRule="auto"/>
              <w:contextualSpacing/>
              <w:rPr>
                <w:rFonts w:cs="Calibri"/>
                <w:color w:val="000000"/>
              </w:rPr>
            </w:pPr>
            <w:r w:rsidRPr="00031F7A">
              <w:rPr>
                <w:rFonts w:cs="Calibri"/>
                <w:color w:val="000000"/>
              </w:rPr>
              <w:t>Social networking policy</w:t>
            </w:r>
          </w:p>
        </w:tc>
      </w:tr>
      <w:tr w:rsidR="00862B27" w:rsidRPr="00031F7A" w14:paraId="2C4C89BA" w14:textId="77777777" w:rsidTr="00E64418">
        <w:tc>
          <w:tcPr>
            <w:tcW w:w="4508" w:type="dxa"/>
          </w:tcPr>
          <w:p w14:paraId="3D903FB2" w14:textId="03369CEE" w:rsidR="00862B27" w:rsidRPr="00031F7A" w:rsidRDefault="00862B27" w:rsidP="00862B27">
            <w:pPr>
              <w:autoSpaceDE w:val="0"/>
              <w:autoSpaceDN w:val="0"/>
              <w:adjustRightInd w:val="0"/>
              <w:spacing w:after="200" w:line="276" w:lineRule="auto"/>
              <w:contextualSpacing/>
              <w:rPr>
                <w:rFonts w:cs="Calibri"/>
                <w:color w:val="000000"/>
              </w:rPr>
            </w:pPr>
            <w:r w:rsidRPr="00031F7A">
              <w:rPr>
                <w:rFonts w:cs="Calibri"/>
                <w:color w:val="000000"/>
              </w:rPr>
              <w:t>Late collection and non-collection of children policy</w:t>
            </w:r>
          </w:p>
        </w:tc>
        <w:tc>
          <w:tcPr>
            <w:tcW w:w="4508" w:type="dxa"/>
          </w:tcPr>
          <w:p w14:paraId="61E86A8D" w14:textId="5F1A711C" w:rsidR="00862B27" w:rsidRPr="00031F7A" w:rsidRDefault="00862B27" w:rsidP="00862B27">
            <w:pPr>
              <w:autoSpaceDE w:val="0"/>
              <w:autoSpaceDN w:val="0"/>
              <w:adjustRightInd w:val="0"/>
              <w:spacing w:after="200" w:line="276" w:lineRule="auto"/>
              <w:contextualSpacing/>
              <w:rPr>
                <w:rFonts w:cs="Calibri"/>
                <w:color w:val="000000"/>
              </w:rPr>
            </w:pPr>
            <w:r w:rsidRPr="00031F7A">
              <w:rPr>
                <w:rFonts w:cs="Calibri"/>
                <w:color w:val="000000"/>
              </w:rPr>
              <w:t>Special educational needs and disabilities (SEND) policy</w:t>
            </w:r>
          </w:p>
        </w:tc>
      </w:tr>
      <w:tr w:rsidR="00862B27" w:rsidRPr="00031F7A" w14:paraId="76F11F2D" w14:textId="77777777" w:rsidTr="00E64418">
        <w:tc>
          <w:tcPr>
            <w:tcW w:w="4508" w:type="dxa"/>
          </w:tcPr>
          <w:p w14:paraId="0F4C6AA2" w14:textId="612F0969" w:rsidR="00862B27" w:rsidRPr="00031F7A" w:rsidRDefault="00862B27" w:rsidP="00862B27">
            <w:pPr>
              <w:autoSpaceDE w:val="0"/>
              <w:autoSpaceDN w:val="0"/>
              <w:adjustRightInd w:val="0"/>
              <w:spacing w:after="200" w:line="276" w:lineRule="auto"/>
              <w:contextualSpacing/>
              <w:rPr>
                <w:rFonts w:cs="Calibri"/>
                <w:color w:val="000000"/>
              </w:rPr>
            </w:pPr>
            <w:r w:rsidRPr="00031F7A">
              <w:rPr>
                <w:rFonts w:cs="Calibri"/>
                <w:color w:val="000000"/>
              </w:rPr>
              <w:t>Lone working policy</w:t>
            </w:r>
          </w:p>
        </w:tc>
        <w:tc>
          <w:tcPr>
            <w:tcW w:w="4508" w:type="dxa"/>
          </w:tcPr>
          <w:p w14:paraId="01A375F6" w14:textId="147226F3" w:rsidR="00862B27" w:rsidRPr="00031F7A" w:rsidRDefault="00862B27" w:rsidP="00862B27">
            <w:pPr>
              <w:autoSpaceDE w:val="0"/>
              <w:autoSpaceDN w:val="0"/>
              <w:adjustRightInd w:val="0"/>
              <w:spacing w:after="200" w:line="276" w:lineRule="auto"/>
              <w:contextualSpacing/>
              <w:rPr>
                <w:rFonts w:cs="Calibri"/>
                <w:color w:val="000000"/>
              </w:rPr>
            </w:pPr>
            <w:r w:rsidRPr="00031F7A">
              <w:rPr>
                <w:rFonts w:cs="Calibri"/>
                <w:color w:val="000000"/>
              </w:rPr>
              <w:t>Staff code of conduct</w:t>
            </w:r>
          </w:p>
        </w:tc>
      </w:tr>
      <w:tr w:rsidR="00862B27" w:rsidRPr="00031F7A" w14:paraId="5466F0C7" w14:textId="77777777" w:rsidTr="00E64418">
        <w:tc>
          <w:tcPr>
            <w:tcW w:w="4508" w:type="dxa"/>
          </w:tcPr>
          <w:p w14:paraId="3769C9AF" w14:textId="6488EEC4" w:rsidR="00862B27" w:rsidRPr="00031F7A" w:rsidRDefault="00862B27" w:rsidP="00862B27">
            <w:pPr>
              <w:autoSpaceDE w:val="0"/>
              <w:autoSpaceDN w:val="0"/>
              <w:adjustRightInd w:val="0"/>
              <w:spacing w:after="200" w:line="276" w:lineRule="auto"/>
              <w:contextualSpacing/>
              <w:rPr>
                <w:rFonts w:cs="Calibri"/>
                <w:color w:val="000000"/>
              </w:rPr>
            </w:pPr>
            <w:r w:rsidRPr="00031F7A">
              <w:rPr>
                <w:rFonts w:cs="Calibri"/>
                <w:color w:val="000000"/>
              </w:rPr>
              <w:t>Looked after children policy</w:t>
            </w:r>
          </w:p>
        </w:tc>
        <w:tc>
          <w:tcPr>
            <w:tcW w:w="4508" w:type="dxa"/>
          </w:tcPr>
          <w:p w14:paraId="706B0335" w14:textId="7A4D01B4" w:rsidR="00862B27" w:rsidRPr="00031F7A" w:rsidRDefault="00862B27" w:rsidP="00862B27">
            <w:pPr>
              <w:autoSpaceDE w:val="0"/>
              <w:autoSpaceDN w:val="0"/>
              <w:adjustRightInd w:val="0"/>
              <w:spacing w:after="200" w:line="276" w:lineRule="auto"/>
              <w:contextualSpacing/>
              <w:rPr>
                <w:rFonts w:cs="Calibri"/>
                <w:color w:val="000000"/>
              </w:rPr>
            </w:pPr>
            <w:r w:rsidRPr="00031F7A">
              <w:rPr>
                <w:rFonts w:cs="Calibri"/>
                <w:color w:val="000000"/>
              </w:rPr>
              <w:t>Supervision of children policy</w:t>
            </w:r>
          </w:p>
        </w:tc>
      </w:tr>
      <w:tr w:rsidR="00862B27" w:rsidRPr="00031F7A" w14:paraId="1C53FDC6" w14:textId="77777777" w:rsidTr="00E64418">
        <w:tc>
          <w:tcPr>
            <w:tcW w:w="4508" w:type="dxa"/>
          </w:tcPr>
          <w:p w14:paraId="12BBC0D2" w14:textId="743CBC14" w:rsidR="00862B27" w:rsidRPr="00031F7A" w:rsidRDefault="00862B27" w:rsidP="00862B27">
            <w:pPr>
              <w:autoSpaceDE w:val="0"/>
              <w:autoSpaceDN w:val="0"/>
              <w:adjustRightInd w:val="0"/>
              <w:rPr>
                <w:rFonts w:cs="Calibri"/>
                <w:color w:val="000000"/>
              </w:rPr>
            </w:pPr>
            <w:r w:rsidRPr="00031F7A">
              <w:rPr>
                <w:rFonts w:cs="Calibri"/>
                <w:color w:val="000000"/>
              </w:rPr>
              <w:t>Low-level concern policy</w:t>
            </w:r>
          </w:p>
        </w:tc>
        <w:tc>
          <w:tcPr>
            <w:tcW w:w="4508" w:type="dxa"/>
          </w:tcPr>
          <w:p w14:paraId="47E0F641" w14:textId="774756E4" w:rsidR="00862B27" w:rsidRPr="00031F7A" w:rsidRDefault="00862B27" w:rsidP="00862B27">
            <w:pPr>
              <w:autoSpaceDE w:val="0"/>
              <w:autoSpaceDN w:val="0"/>
              <w:adjustRightInd w:val="0"/>
              <w:spacing w:after="200" w:line="276" w:lineRule="auto"/>
              <w:contextualSpacing/>
              <w:rPr>
                <w:rFonts w:cs="Calibri"/>
                <w:color w:val="000000"/>
              </w:rPr>
            </w:pPr>
            <w:r w:rsidRPr="00031F7A">
              <w:rPr>
                <w:rFonts w:cs="Calibri"/>
                <w:color w:val="000000"/>
              </w:rPr>
              <w:t xml:space="preserve">Supervision of </w:t>
            </w:r>
            <w:proofErr w:type="gramStart"/>
            <w:r w:rsidRPr="00031F7A">
              <w:rPr>
                <w:rFonts w:cs="Calibri"/>
                <w:color w:val="000000"/>
              </w:rPr>
              <w:t>visitors</w:t>
            </w:r>
            <w:proofErr w:type="gramEnd"/>
            <w:r w:rsidRPr="00031F7A">
              <w:rPr>
                <w:rFonts w:cs="Calibri"/>
                <w:color w:val="000000"/>
              </w:rPr>
              <w:t xml:space="preserve"> policy</w:t>
            </w:r>
          </w:p>
        </w:tc>
      </w:tr>
      <w:tr w:rsidR="00862B27" w:rsidRPr="00031F7A" w14:paraId="6F5E1662" w14:textId="77777777" w:rsidTr="00E64418">
        <w:tc>
          <w:tcPr>
            <w:tcW w:w="4508" w:type="dxa"/>
          </w:tcPr>
          <w:p w14:paraId="6C866402" w14:textId="5908342A" w:rsidR="00862B27" w:rsidRPr="00031F7A" w:rsidRDefault="00862B27" w:rsidP="00862B27">
            <w:pPr>
              <w:autoSpaceDE w:val="0"/>
              <w:autoSpaceDN w:val="0"/>
              <w:adjustRightInd w:val="0"/>
              <w:spacing w:after="200" w:line="276" w:lineRule="auto"/>
              <w:contextualSpacing/>
              <w:rPr>
                <w:rFonts w:cs="Calibri"/>
                <w:color w:val="000000"/>
              </w:rPr>
            </w:pPr>
            <w:r w:rsidRPr="00031F7A">
              <w:rPr>
                <w:rFonts w:cs="Calibri"/>
                <w:color w:val="000000"/>
              </w:rPr>
              <w:t>Missing child from nursery policy</w:t>
            </w:r>
          </w:p>
        </w:tc>
        <w:tc>
          <w:tcPr>
            <w:tcW w:w="4508" w:type="dxa"/>
          </w:tcPr>
          <w:p w14:paraId="7AB791B7" w14:textId="06DD5674" w:rsidR="00862B27" w:rsidRPr="00031F7A" w:rsidRDefault="00862B27" w:rsidP="00862B27">
            <w:pPr>
              <w:autoSpaceDE w:val="0"/>
              <w:autoSpaceDN w:val="0"/>
              <w:adjustRightInd w:val="0"/>
              <w:spacing w:after="200" w:line="276" w:lineRule="auto"/>
              <w:contextualSpacing/>
              <w:rPr>
                <w:rFonts w:cs="Calibri"/>
                <w:color w:val="000000"/>
              </w:rPr>
            </w:pPr>
            <w:proofErr w:type="gramStart"/>
            <w:r w:rsidRPr="00031F7A">
              <w:rPr>
                <w:rFonts w:cs="Calibri"/>
                <w:color w:val="000000"/>
              </w:rPr>
              <w:t>Volunteers</w:t>
            </w:r>
            <w:proofErr w:type="gramEnd"/>
            <w:r w:rsidRPr="00031F7A">
              <w:rPr>
                <w:rFonts w:cs="Calibri"/>
                <w:color w:val="000000"/>
              </w:rPr>
              <w:t xml:space="preserve"> policy</w:t>
            </w:r>
          </w:p>
        </w:tc>
      </w:tr>
      <w:tr w:rsidR="00862B27" w:rsidRPr="00031F7A" w14:paraId="41DE9435" w14:textId="77777777" w:rsidTr="00E64418">
        <w:tc>
          <w:tcPr>
            <w:tcW w:w="4508" w:type="dxa"/>
          </w:tcPr>
          <w:p w14:paraId="0EA1E7B5" w14:textId="2AC6147D" w:rsidR="00862B27" w:rsidRPr="00031F7A" w:rsidRDefault="00862B27" w:rsidP="00862B27">
            <w:pPr>
              <w:autoSpaceDE w:val="0"/>
              <w:autoSpaceDN w:val="0"/>
              <w:adjustRightInd w:val="0"/>
              <w:spacing w:after="200" w:line="276" w:lineRule="auto"/>
              <w:contextualSpacing/>
              <w:rPr>
                <w:rFonts w:cs="Calibri"/>
                <w:color w:val="000000"/>
              </w:rPr>
            </w:pPr>
            <w:r w:rsidRPr="00031F7A">
              <w:rPr>
                <w:rFonts w:cs="Calibri"/>
                <w:color w:val="000000"/>
              </w:rPr>
              <w:t>Missing child from outings policy</w:t>
            </w:r>
          </w:p>
        </w:tc>
        <w:tc>
          <w:tcPr>
            <w:tcW w:w="4508" w:type="dxa"/>
          </w:tcPr>
          <w:p w14:paraId="7442CDD0" w14:textId="744A49B9" w:rsidR="00862B27" w:rsidRPr="00031F7A" w:rsidRDefault="00862B27" w:rsidP="00862B27">
            <w:pPr>
              <w:autoSpaceDE w:val="0"/>
              <w:autoSpaceDN w:val="0"/>
              <w:adjustRightInd w:val="0"/>
              <w:spacing w:after="200" w:line="276" w:lineRule="auto"/>
              <w:contextualSpacing/>
              <w:rPr>
                <w:rFonts w:cs="Calibri"/>
                <w:color w:val="000000"/>
              </w:rPr>
            </w:pPr>
            <w:r w:rsidRPr="00031F7A">
              <w:rPr>
                <w:rFonts w:cs="Calibri"/>
                <w:color w:val="000000"/>
              </w:rPr>
              <w:t>Whistleblowing policy</w:t>
            </w:r>
          </w:p>
        </w:tc>
      </w:tr>
      <w:tr w:rsidR="00862B27" w:rsidRPr="00031F7A" w14:paraId="69D544D1" w14:textId="77777777" w:rsidTr="00E64418">
        <w:tc>
          <w:tcPr>
            <w:tcW w:w="4508" w:type="dxa"/>
          </w:tcPr>
          <w:p w14:paraId="25B792B3" w14:textId="0C0CC21A" w:rsidR="00862B27" w:rsidRPr="00031F7A" w:rsidRDefault="00862B27" w:rsidP="00862B27">
            <w:pPr>
              <w:autoSpaceDE w:val="0"/>
              <w:autoSpaceDN w:val="0"/>
              <w:adjustRightInd w:val="0"/>
              <w:spacing w:after="200" w:line="276" w:lineRule="auto"/>
              <w:contextualSpacing/>
              <w:rPr>
                <w:rFonts w:cs="Calibri"/>
                <w:color w:val="000000"/>
              </w:rPr>
            </w:pPr>
            <w:r w:rsidRPr="00031F7A">
              <w:rPr>
                <w:rFonts w:cs="Calibri"/>
                <w:color w:val="000000"/>
              </w:rPr>
              <w:t>Mobile phone and electronic device use policy</w:t>
            </w:r>
          </w:p>
        </w:tc>
        <w:tc>
          <w:tcPr>
            <w:tcW w:w="4508" w:type="dxa"/>
          </w:tcPr>
          <w:p w14:paraId="0E839AC6" w14:textId="60FB3724" w:rsidR="00862B27" w:rsidRPr="00031F7A" w:rsidRDefault="00862B27" w:rsidP="00862B27">
            <w:pPr>
              <w:autoSpaceDE w:val="0"/>
              <w:autoSpaceDN w:val="0"/>
              <w:adjustRightInd w:val="0"/>
              <w:spacing w:after="200" w:line="276" w:lineRule="auto"/>
              <w:contextualSpacing/>
              <w:rPr>
                <w:rFonts w:cs="Calibri"/>
                <w:color w:val="000000"/>
              </w:rPr>
            </w:pPr>
            <w:r w:rsidRPr="00031F7A">
              <w:rPr>
                <w:rFonts w:cs="Calibri"/>
                <w:color w:val="000000"/>
              </w:rPr>
              <w:t>Young workers policy</w:t>
            </w:r>
          </w:p>
        </w:tc>
      </w:tr>
    </w:tbl>
    <w:p w14:paraId="00C8D2C1" w14:textId="77777777" w:rsidR="00665841" w:rsidRPr="00031F7A" w:rsidRDefault="00665841" w:rsidP="00D428D4">
      <w:pPr>
        <w:autoSpaceDE w:val="0"/>
        <w:autoSpaceDN w:val="0"/>
        <w:adjustRightInd w:val="0"/>
        <w:jc w:val="both"/>
        <w:rPr>
          <w:rFonts w:ascii="Calibri" w:hAnsi="Calibri" w:cs="Calibri"/>
          <w:color w:val="000000"/>
        </w:rPr>
      </w:pPr>
    </w:p>
    <w:p w14:paraId="61D6C055" w14:textId="416A8E1C" w:rsidR="00D428D4" w:rsidRDefault="006F5274" w:rsidP="00D428D4">
      <w:pPr>
        <w:autoSpaceDE w:val="0"/>
        <w:autoSpaceDN w:val="0"/>
        <w:adjustRightInd w:val="0"/>
        <w:jc w:val="both"/>
        <w:rPr>
          <w:rFonts w:ascii="Calibri" w:hAnsi="Calibri" w:cs="Calibri"/>
          <w:color w:val="000000"/>
        </w:rPr>
      </w:pPr>
      <w:r w:rsidRPr="004D316A">
        <w:rPr>
          <w:rFonts w:ascii="Calibri" w:hAnsi="Calibri" w:cs="Calibri"/>
          <w:color w:val="000000"/>
        </w:rPr>
        <w:t>We ensure all</w:t>
      </w:r>
      <w:r w:rsidR="00D428D4" w:rsidRPr="004D316A">
        <w:rPr>
          <w:rFonts w:ascii="Calibri" w:hAnsi="Calibri" w:cs="Calibri"/>
          <w:color w:val="000000"/>
        </w:rPr>
        <w:t xml:space="preserve"> staff</w:t>
      </w:r>
      <w:r w:rsidRPr="004D316A">
        <w:rPr>
          <w:rFonts w:ascii="Calibri" w:hAnsi="Calibri" w:cs="Calibri"/>
          <w:color w:val="000000"/>
        </w:rPr>
        <w:t>, students and volunteers</w:t>
      </w:r>
      <w:r w:rsidR="006421BD" w:rsidRPr="004D316A">
        <w:rPr>
          <w:rFonts w:ascii="Calibri" w:hAnsi="Calibri" w:cs="Calibri"/>
          <w:color w:val="000000"/>
        </w:rPr>
        <w:t xml:space="preserve"> </w:t>
      </w:r>
      <w:r w:rsidR="00D428D4" w:rsidRPr="004D316A">
        <w:rPr>
          <w:rFonts w:ascii="Calibri" w:hAnsi="Calibri" w:cs="Calibri"/>
          <w:color w:val="000000"/>
        </w:rPr>
        <w:t xml:space="preserve">have the necessary knowledge and skills to carry out their duties and </w:t>
      </w:r>
      <w:r w:rsidR="006265D1" w:rsidRPr="004D316A">
        <w:rPr>
          <w:rFonts w:ascii="Calibri" w:hAnsi="Calibri" w:cs="Calibri"/>
          <w:color w:val="000000"/>
        </w:rPr>
        <w:t>are confident to implement the</w:t>
      </w:r>
      <w:r w:rsidR="00980708" w:rsidRPr="004D316A">
        <w:rPr>
          <w:rFonts w:ascii="Calibri" w:hAnsi="Calibri" w:cs="Calibri"/>
          <w:color w:val="000000"/>
        </w:rPr>
        <w:t>se</w:t>
      </w:r>
      <w:r w:rsidR="00D428D4" w:rsidRPr="004D316A">
        <w:rPr>
          <w:rFonts w:ascii="Calibri" w:hAnsi="Calibri" w:cs="Calibri"/>
          <w:color w:val="000000"/>
        </w:rPr>
        <w:t xml:space="preserve"> policy and procedures</w:t>
      </w:r>
      <w:r w:rsidR="0047508F" w:rsidRPr="004D316A">
        <w:rPr>
          <w:rFonts w:ascii="Calibri" w:hAnsi="Calibri" w:cs="Calibri"/>
          <w:color w:val="000000"/>
        </w:rPr>
        <w:t xml:space="preserve"> on an ongoing basis to </w:t>
      </w:r>
      <w:r w:rsidR="00D428D4" w:rsidRPr="004D316A">
        <w:rPr>
          <w:rFonts w:ascii="Calibri" w:hAnsi="Calibri" w:cs="Calibri"/>
          <w:color w:val="000000"/>
        </w:rPr>
        <w:t>support them in promoting and safeguarding the welfare of children.</w:t>
      </w:r>
      <w:r w:rsidR="00C54C33" w:rsidRPr="004D316A">
        <w:rPr>
          <w:rFonts w:ascii="Calibri" w:hAnsi="Calibri" w:cs="Calibri"/>
          <w:color w:val="000000"/>
        </w:rPr>
        <w:t xml:space="preserve"> </w:t>
      </w:r>
      <w:r w:rsidR="00D428D4" w:rsidRPr="004D316A">
        <w:rPr>
          <w:rFonts w:ascii="Calibri" w:hAnsi="Calibri" w:cs="Calibri"/>
          <w:color w:val="000000"/>
        </w:rPr>
        <w:t>This is achieved through recruitment</w:t>
      </w:r>
      <w:r w:rsidR="001350FD" w:rsidRPr="004D316A">
        <w:rPr>
          <w:rFonts w:ascii="Calibri" w:hAnsi="Calibri" w:cs="Calibri"/>
          <w:color w:val="000000"/>
        </w:rPr>
        <w:t xml:space="preserve"> and </w:t>
      </w:r>
      <w:r w:rsidR="00D428D4" w:rsidRPr="004D316A">
        <w:rPr>
          <w:rFonts w:ascii="Calibri" w:hAnsi="Calibri" w:cs="Calibri"/>
          <w:color w:val="000000"/>
        </w:rPr>
        <w:t xml:space="preserve">induction processes and by offering </w:t>
      </w:r>
      <w:r w:rsidR="00893AA4" w:rsidRPr="004D316A">
        <w:rPr>
          <w:rFonts w:ascii="Calibri" w:hAnsi="Calibri" w:cs="Calibri"/>
          <w:color w:val="000000"/>
        </w:rPr>
        <w:t xml:space="preserve">ongoing </w:t>
      </w:r>
      <w:r w:rsidR="00D428D4" w:rsidRPr="004D316A">
        <w:rPr>
          <w:rFonts w:ascii="Calibri" w:hAnsi="Calibri" w:cs="Calibri"/>
          <w:color w:val="000000"/>
        </w:rPr>
        <w:t>training and support to all staff, appropriate to their specific role</w:t>
      </w:r>
      <w:r w:rsidR="00B967DA" w:rsidRPr="004D316A">
        <w:rPr>
          <w:rFonts w:ascii="Calibri" w:hAnsi="Calibri" w:cs="Calibri"/>
          <w:color w:val="000000"/>
        </w:rPr>
        <w:t>, in line with t</w:t>
      </w:r>
      <w:r w:rsidR="00625231" w:rsidRPr="004D316A">
        <w:rPr>
          <w:rFonts w:ascii="Calibri" w:hAnsi="Calibri" w:cs="Calibri"/>
          <w:color w:val="000000"/>
        </w:rPr>
        <w:t>he criteria set out in Annex C of the EYFS</w:t>
      </w:r>
      <w:r w:rsidR="00D428D4" w:rsidRPr="004D316A">
        <w:rPr>
          <w:rFonts w:ascii="Calibri" w:hAnsi="Calibri" w:cs="Calibri"/>
          <w:color w:val="000000"/>
        </w:rPr>
        <w:t>.</w:t>
      </w:r>
      <w:r w:rsidR="00D428D4" w:rsidRPr="00031F7A">
        <w:rPr>
          <w:rFonts w:ascii="Calibri" w:hAnsi="Calibri" w:cs="Calibri"/>
          <w:color w:val="000000"/>
        </w:rPr>
        <w:t xml:space="preserve"> </w:t>
      </w:r>
    </w:p>
    <w:p w14:paraId="24342219" w14:textId="77777777" w:rsidR="00625231" w:rsidRPr="00031F7A" w:rsidRDefault="00625231" w:rsidP="00D428D4">
      <w:pPr>
        <w:autoSpaceDE w:val="0"/>
        <w:autoSpaceDN w:val="0"/>
        <w:adjustRightInd w:val="0"/>
        <w:jc w:val="both"/>
        <w:rPr>
          <w:rFonts w:ascii="Calibri" w:hAnsi="Calibri" w:cs="Calibri"/>
          <w:color w:val="000000"/>
        </w:rPr>
      </w:pPr>
    </w:p>
    <w:p w14:paraId="5FB8241F" w14:textId="50767E8D" w:rsidR="00D428D4" w:rsidRPr="00031F7A" w:rsidRDefault="00893AA4" w:rsidP="00D428D4">
      <w:pPr>
        <w:autoSpaceDE w:val="0"/>
        <w:autoSpaceDN w:val="0"/>
        <w:adjustRightInd w:val="0"/>
        <w:jc w:val="both"/>
        <w:rPr>
          <w:rFonts w:ascii="Calibri" w:hAnsi="Calibri" w:cs="Calibri"/>
          <w:color w:val="000000"/>
        </w:rPr>
      </w:pPr>
      <w:r w:rsidRPr="00031F7A">
        <w:rPr>
          <w:rFonts w:ascii="Calibri" w:hAnsi="Calibri" w:cs="Calibri"/>
          <w:color w:val="000000"/>
        </w:rPr>
        <w:lastRenderedPageBreak/>
        <w:t>This</w:t>
      </w:r>
      <w:r w:rsidR="00D428D4" w:rsidRPr="00031F7A">
        <w:rPr>
          <w:rFonts w:ascii="Calibri" w:hAnsi="Calibri" w:cs="Calibri"/>
          <w:color w:val="000000"/>
        </w:rPr>
        <w:t xml:space="preserve"> policy is reviewed annually to ensure it remains in line with statutory guidance. Its effectiveness is monitored through staff and stakeholder reviews, appraisals and feedback to ensure appropriate knowledge and awareness is in place. </w:t>
      </w:r>
    </w:p>
    <w:p w14:paraId="1C645664" w14:textId="77777777" w:rsidR="00E54248" w:rsidRPr="00031F7A" w:rsidRDefault="00E54248" w:rsidP="00D428D4">
      <w:pPr>
        <w:autoSpaceDE w:val="0"/>
        <w:autoSpaceDN w:val="0"/>
        <w:adjustRightInd w:val="0"/>
        <w:jc w:val="both"/>
        <w:rPr>
          <w:rFonts w:ascii="Calibri" w:hAnsi="Calibri" w:cs="Calibri"/>
          <w:color w:val="000000"/>
        </w:rPr>
      </w:pPr>
    </w:p>
    <w:p w14:paraId="03B54CD9" w14:textId="7EE7C458" w:rsidR="00D428D4" w:rsidRPr="00031F7A" w:rsidRDefault="00D428D4" w:rsidP="00D428D4">
      <w:pPr>
        <w:autoSpaceDE w:val="0"/>
        <w:autoSpaceDN w:val="0"/>
        <w:adjustRightInd w:val="0"/>
        <w:jc w:val="both"/>
        <w:rPr>
          <w:rFonts w:ascii="Calibri" w:hAnsi="Calibri" w:cs="Calibri"/>
          <w:color w:val="000000"/>
        </w:rPr>
      </w:pPr>
      <w:r w:rsidRPr="00031F7A">
        <w:rPr>
          <w:rFonts w:ascii="Calibri" w:hAnsi="Calibri" w:cs="Calibri"/>
          <w:color w:val="000000"/>
        </w:rPr>
        <w:t>It is the responsibility of every staff member</w:t>
      </w:r>
      <w:r w:rsidR="00475F1A" w:rsidRPr="00031F7A">
        <w:rPr>
          <w:rFonts w:ascii="Calibri" w:hAnsi="Calibri" w:cs="Calibri"/>
          <w:color w:val="000000"/>
        </w:rPr>
        <w:t xml:space="preserve">, student and volunteer </w:t>
      </w:r>
      <w:r w:rsidRPr="00031F7A">
        <w:rPr>
          <w:rFonts w:ascii="Calibri" w:hAnsi="Calibri" w:cs="Calibri"/>
          <w:color w:val="000000"/>
        </w:rPr>
        <w:t>to report any breaches of this policy to the Designated Safeguarding Lead (DSL).</w:t>
      </w:r>
    </w:p>
    <w:p w14:paraId="514A6483" w14:textId="77777777" w:rsidR="00D428D4" w:rsidRPr="00031F7A" w:rsidRDefault="00D428D4" w:rsidP="00D428D4">
      <w:pPr>
        <w:autoSpaceDE w:val="0"/>
        <w:autoSpaceDN w:val="0"/>
        <w:adjustRightInd w:val="0"/>
        <w:jc w:val="both"/>
        <w:rPr>
          <w:rFonts w:ascii="Calibri" w:hAnsi="Calibri" w:cs="Calibri"/>
          <w:color w:val="000000"/>
        </w:rPr>
      </w:pPr>
    </w:p>
    <w:p w14:paraId="2DFECF6E" w14:textId="77777777" w:rsidR="00D428D4" w:rsidRPr="00031F7A" w:rsidRDefault="00D428D4" w:rsidP="00475F1A">
      <w:pPr>
        <w:rPr>
          <w:rFonts w:ascii="Calibri" w:hAnsi="Calibri" w:cs="Calibri"/>
          <w:b/>
          <w:bCs/>
        </w:rPr>
      </w:pPr>
      <w:bookmarkStart w:id="28" w:name="_Toc119397317"/>
      <w:r w:rsidRPr="00031F7A">
        <w:rPr>
          <w:rFonts w:ascii="Calibri" w:hAnsi="Calibri" w:cs="Calibri"/>
          <w:b/>
          <w:bCs/>
        </w:rPr>
        <w:t>Policy intention</w:t>
      </w:r>
      <w:bookmarkEnd w:id="28"/>
    </w:p>
    <w:p w14:paraId="236880A3" w14:textId="2CBA346B" w:rsidR="00D428D4" w:rsidRPr="00031F7A" w:rsidRDefault="00D428D4" w:rsidP="00D428D4">
      <w:pPr>
        <w:autoSpaceDE w:val="0"/>
        <w:autoSpaceDN w:val="0"/>
        <w:adjustRightInd w:val="0"/>
        <w:jc w:val="both"/>
        <w:rPr>
          <w:rFonts w:ascii="Calibri" w:hAnsi="Calibri" w:cs="Calibri"/>
          <w:color w:val="000000"/>
        </w:rPr>
      </w:pPr>
      <w:r w:rsidRPr="00031F7A">
        <w:rPr>
          <w:rFonts w:ascii="Calibri" w:hAnsi="Calibri" w:cs="Calibri"/>
          <w:color w:val="000000"/>
        </w:rPr>
        <w:t>The policy makes it clear that all staff</w:t>
      </w:r>
      <w:r w:rsidR="00475F1A" w:rsidRPr="00031F7A">
        <w:rPr>
          <w:rFonts w:ascii="Calibri" w:hAnsi="Calibri" w:cs="Calibri"/>
          <w:color w:val="000000"/>
        </w:rPr>
        <w:t>, students and volunteers</w:t>
      </w:r>
      <w:r w:rsidRPr="00031F7A">
        <w:rPr>
          <w:rFonts w:ascii="Calibri" w:hAnsi="Calibri" w:cs="Calibri"/>
          <w:color w:val="000000"/>
        </w:rPr>
        <w:t xml:space="preserve"> have a responsibility to safeguard children and young people and to protect them from harm. It aims to raise awareness of how to safeguard and promote the welfare of children and provides procedures should a child protection issue arise.</w:t>
      </w:r>
    </w:p>
    <w:p w14:paraId="06BF8B97" w14:textId="77777777" w:rsidR="00132DDA" w:rsidRPr="00031F7A" w:rsidRDefault="00132DDA" w:rsidP="00D428D4">
      <w:pPr>
        <w:autoSpaceDE w:val="0"/>
        <w:autoSpaceDN w:val="0"/>
        <w:adjustRightInd w:val="0"/>
        <w:jc w:val="both"/>
        <w:rPr>
          <w:rFonts w:ascii="Calibri" w:hAnsi="Calibri" w:cs="Calibri"/>
          <w:color w:val="000000"/>
        </w:rPr>
      </w:pPr>
    </w:p>
    <w:p w14:paraId="7B1BA03D" w14:textId="4D753AE6" w:rsidR="00D428D4" w:rsidRPr="00031F7A" w:rsidRDefault="00D428D4" w:rsidP="00D428D4">
      <w:pPr>
        <w:autoSpaceDE w:val="0"/>
        <w:autoSpaceDN w:val="0"/>
        <w:adjustRightInd w:val="0"/>
        <w:jc w:val="both"/>
        <w:rPr>
          <w:rFonts w:ascii="Calibri" w:hAnsi="Calibri"/>
        </w:rPr>
      </w:pPr>
      <w:r w:rsidRPr="00031F7A">
        <w:rPr>
          <w:rFonts w:ascii="Calibri" w:hAnsi="Calibri"/>
        </w:rPr>
        <w:t>This policy applies to all children up to the age of 18 years whether living with their families, in state care, or living independently (</w:t>
      </w:r>
      <w:r w:rsidRPr="00031F7A">
        <w:rPr>
          <w:rFonts w:ascii="Calibri" w:hAnsi="Calibri"/>
          <w:i/>
        </w:rPr>
        <w:t>Working together to safeguard children</w:t>
      </w:r>
      <w:r w:rsidRPr="00031F7A">
        <w:rPr>
          <w:rFonts w:ascii="Calibri" w:hAnsi="Calibri"/>
        </w:rPr>
        <w:t>).</w:t>
      </w:r>
    </w:p>
    <w:p w14:paraId="6DDF38BF" w14:textId="77777777" w:rsidR="00D428D4" w:rsidRPr="00031F7A" w:rsidRDefault="00D428D4" w:rsidP="00D428D4">
      <w:pPr>
        <w:autoSpaceDE w:val="0"/>
        <w:autoSpaceDN w:val="0"/>
        <w:adjustRightInd w:val="0"/>
        <w:jc w:val="both"/>
        <w:rPr>
          <w:rFonts w:ascii="Calibri" w:hAnsi="Calibri" w:cs="Calibri"/>
          <w:color w:val="000000"/>
        </w:rPr>
      </w:pPr>
    </w:p>
    <w:p w14:paraId="2790E981" w14:textId="77777777" w:rsidR="00D428D4" w:rsidRPr="00031F7A" w:rsidRDefault="00D428D4" w:rsidP="00D428D4">
      <w:pPr>
        <w:jc w:val="both"/>
        <w:rPr>
          <w:rFonts w:ascii="Calibri" w:eastAsia="Calibri" w:hAnsi="Calibri" w:cs="Calibri"/>
          <w:sz w:val="22"/>
          <w:szCs w:val="22"/>
        </w:rPr>
      </w:pPr>
      <w:r w:rsidRPr="00031F7A">
        <w:rPr>
          <w:rFonts w:ascii="Calibri" w:eastAsia="Arial" w:hAnsi="Calibri" w:cs="Calibri"/>
        </w:rPr>
        <w:t xml:space="preserve">Safeguarding and promoting the welfare of children, in relation to this policy, is defined as: </w:t>
      </w:r>
    </w:p>
    <w:p w14:paraId="0987A9F1" w14:textId="77777777" w:rsidR="00CE5820" w:rsidRPr="00E16233" w:rsidRDefault="00CE5820" w:rsidP="002F20E1">
      <w:pPr>
        <w:pStyle w:val="ListParagraph"/>
        <w:numPr>
          <w:ilvl w:val="0"/>
          <w:numId w:val="131"/>
        </w:numPr>
        <w:rPr>
          <w:rFonts w:ascii="Calibri" w:hAnsi="Calibri" w:cs="Calibri"/>
        </w:rPr>
      </w:pPr>
      <w:r w:rsidRPr="00E16233">
        <w:rPr>
          <w:rFonts w:ascii="Calibri" w:eastAsia="Arial" w:hAnsi="Calibri" w:cs="Calibri"/>
        </w:rPr>
        <w:t>Providing help and support to meet the needs of children as soon as problems emerge</w:t>
      </w:r>
    </w:p>
    <w:p w14:paraId="7D5AC5E9" w14:textId="4DB5B524" w:rsidR="00D428D4" w:rsidRPr="00E16233" w:rsidRDefault="00D428D4" w:rsidP="002F20E1">
      <w:pPr>
        <w:pStyle w:val="ListParagraph"/>
        <w:numPr>
          <w:ilvl w:val="0"/>
          <w:numId w:val="131"/>
        </w:numPr>
        <w:rPr>
          <w:rFonts w:ascii="Calibri" w:hAnsi="Calibri" w:cs="Calibri"/>
        </w:rPr>
      </w:pPr>
      <w:r w:rsidRPr="00E16233">
        <w:rPr>
          <w:rFonts w:ascii="Calibri" w:eastAsia="Arial" w:hAnsi="Calibri" w:cs="Calibri"/>
        </w:rPr>
        <w:t>Protecting children from maltreatment</w:t>
      </w:r>
      <w:r w:rsidR="00CE5820" w:rsidRPr="00E16233">
        <w:rPr>
          <w:rFonts w:ascii="Calibri" w:eastAsia="Arial" w:hAnsi="Calibri" w:cs="Calibri"/>
        </w:rPr>
        <w:t>, whether that is within or outside the home, including online</w:t>
      </w:r>
    </w:p>
    <w:p w14:paraId="1E6789DC" w14:textId="57CC9EF6" w:rsidR="00D428D4" w:rsidRPr="00E16233" w:rsidRDefault="00D428D4" w:rsidP="002F20E1">
      <w:pPr>
        <w:pStyle w:val="ListParagraph"/>
        <w:numPr>
          <w:ilvl w:val="0"/>
          <w:numId w:val="131"/>
        </w:numPr>
        <w:rPr>
          <w:rFonts w:ascii="Calibri" w:hAnsi="Calibri" w:cs="Calibri"/>
        </w:rPr>
      </w:pPr>
      <w:r w:rsidRPr="00E16233">
        <w:rPr>
          <w:rFonts w:ascii="Calibri" w:eastAsia="Arial" w:hAnsi="Calibri" w:cs="Calibri"/>
        </w:rPr>
        <w:t xml:space="preserve">Preventing impairment of children’s </w:t>
      </w:r>
      <w:r w:rsidR="00637FCE" w:rsidRPr="00E16233">
        <w:rPr>
          <w:rFonts w:ascii="Calibri" w:eastAsia="Arial" w:hAnsi="Calibri" w:cs="Calibri"/>
        </w:rPr>
        <w:t xml:space="preserve">mental and physical </w:t>
      </w:r>
      <w:r w:rsidRPr="00E16233">
        <w:rPr>
          <w:rFonts w:ascii="Calibri" w:eastAsia="Arial" w:hAnsi="Calibri" w:cs="Calibri"/>
        </w:rPr>
        <w:t xml:space="preserve">health or development </w:t>
      </w:r>
    </w:p>
    <w:p w14:paraId="05208D79" w14:textId="3EBEF5E2" w:rsidR="00D428D4" w:rsidRPr="00E16233" w:rsidRDefault="00D428D4" w:rsidP="002F20E1">
      <w:pPr>
        <w:pStyle w:val="ListParagraph"/>
        <w:numPr>
          <w:ilvl w:val="0"/>
          <w:numId w:val="131"/>
        </w:numPr>
        <w:rPr>
          <w:rFonts w:ascii="Calibri" w:hAnsi="Calibri" w:cs="Calibri"/>
        </w:rPr>
      </w:pPr>
      <w:r w:rsidRPr="00E16233">
        <w:rPr>
          <w:rFonts w:ascii="Calibri" w:eastAsia="Arial" w:hAnsi="Calibri" w:cs="Calibri"/>
        </w:rPr>
        <w:t>Ensuring that children grow up in circumstances consistent with the provision of safe and effective care</w:t>
      </w:r>
    </w:p>
    <w:p w14:paraId="3BA2182E" w14:textId="5042BD16" w:rsidR="006614C5" w:rsidRPr="00E16233" w:rsidRDefault="006614C5" w:rsidP="002F20E1">
      <w:pPr>
        <w:pStyle w:val="ListParagraph"/>
        <w:numPr>
          <w:ilvl w:val="0"/>
          <w:numId w:val="131"/>
        </w:numPr>
        <w:rPr>
          <w:rFonts w:ascii="Calibri" w:hAnsi="Calibri" w:cs="Calibri"/>
        </w:rPr>
      </w:pPr>
      <w:r w:rsidRPr="00E16233">
        <w:rPr>
          <w:rFonts w:ascii="Calibri" w:hAnsi="Calibri" w:cs="Calibri"/>
        </w:rPr>
        <w:t>Promoting the upbringing of children with their birth parents, or otherwise family network through a kinship care arrangement, wherever possible and where this is in the best interests of the child</w:t>
      </w:r>
      <w:r w:rsidR="00543818" w:rsidRPr="00E16233">
        <w:rPr>
          <w:rFonts w:ascii="Calibri" w:hAnsi="Calibri" w:cs="Calibri"/>
        </w:rPr>
        <w:t>ren</w:t>
      </w:r>
    </w:p>
    <w:p w14:paraId="4CE0188C" w14:textId="6836E506" w:rsidR="00D428D4" w:rsidRPr="00E16233" w:rsidRDefault="00D428D4" w:rsidP="002F20E1">
      <w:pPr>
        <w:pStyle w:val="ListParagraph"/>
        <w:numPr>
          <w:ilvl w:val="0"/>
          <w:numId w:val="131"/>
        </w:numPr>
        <w:rPr>
          <w:rFonts w:ascii="Calibri" w:hAnsi="Calibri" w:cs="Calibri"/>
        </w:rPr>
      </w:pPr>
      <w:r w:rsidRPr="00E16233">
        <w:rPr>
          <w:rFonts w:ascii="Calibri" w:eastAsia="Arial" w:hAnsi="Calibri" w:cs="Calibri"/>
        </w:rPr>
        <w:t>Taking action to enable all children to have the best outcomes</w:t>
      </w:r>
      <w:r w:rsidR="00543818" w:rsidRPr="00E16233">
        <w:rPr>
          <w:rFonts w:ascii="Calibri" w:eastAsia="Arial" w:hAnsi="Calibri" w:cs="Calibri"/>
        </w:rPr>
        <w:t xml:space="preserve"> in line with the outcomes set out in the Children’s </w:t>
      </w:r>
      <w:r w:rsidR="000F27CA" w:rsidRPr="00E16233">
        <w:rPr>
          <w:rFonts w:ascii="Calibri" w:eastAsia="Arial" w:hAnsi="Calibri" w:cs="Calibri"/>
        </w:rPr>
        <w:t>S</w:t>
      </w:r>
      <w:r w:rsidR="00543818" w:rsidRPr="00E16233">
        <w:rPr>
          <w:rFonts w:ascii="Calibri" w:eastAsia="Arial" w:hAnsi="Calibri" w:cs="Calibri"/>
        </w:rPr>
        <w:t>ocial Care National Framework</w:t>
      </w:r>
      <w:r w:rsidRPr="00E16233">
        <w:rPr>
          <w:rFonts w:ascii="Calibri" w:eastAsia="Arial" w:hAnsi="Calibri" w:cs="Calibri"/>
        </w:rPr>
        <w:t>.</w:t>
      </w:r>
    </w:p>
    <w:p w14:paraId="335AAC44" w14:textId="77777777" w:rsidR="00D428D4" w:rsidRPr="00E16233" w:rsidRDefault="00D428D4" w:rsidP="00D428D4">
      <w:pPr>
        <w:jc w:val="both"/>
        <w:rPr>
          <w:rFonts w:ascii="Calibri" w:eastAsia="Arial" w:hAnsi="Calibri" w:cs="Calibri"/>
          <w:i/>
        </w:rPr>
      </w:pPr>
    </w:p>
    <w:p w14:paraId="388F8724" w14:textId="69CCCFF1" w:rsidR="00D428D4" w:rsidRPr="00E16233" w:rsidRDefault="00D428D4" w:rsidP="00D428D4">
      <w:pPr>
        <w:autoSpaceDE w:val="0"/>
        <w:autoSpaceDN w:val="0"/>
        <w:adjustRightInd w:val="0"/>
        <w:jc w:val="both"/>
        <w:rPr>
          <w:rFonts w:ascii="Calibri" w:hAnsi="Calibri" w:cs="Calibri"/>
          <w:color w:val="000000"/>
        </w:rPr>
      </w:pPr>
      <w:r w:rsidRPr="00E16233">
        <w:rPr>
          <w:rFonts w:ascii="Calibri" w:hAnsi="Calibri" w:cs="Calibri"/>
          <w:color w:val="000000"/>
        </w:rPr>
        <w:t>Child protection is an integral part of safeguarding children and promoting their overall welfare</w:t>
      </w:r>
      <w:r w:rsidR="00586017" w:rsidRPr="00E16233">
        <w:rPr>
          <w:rFonts w:ascii="Calibri" w:hAnsi="Calibri" w:cs="Calibri"/>
          <w:color w:val="000000"/>
        </w:rPr>
        <w:t xml:space="preserve">. </w:t>
      </w:r>
      <w:r w:rsidRPr="00E16233">
        <w:rPr>
          <w:rFonts w:ascii="Calibri" w:hAnsi="Calibri" w:cs="Calibri"/>
          <w:color w:val="000000"/>
        </w:rPr>
        <w:t>In this policy, child protection shall mean:</w:t>
      </w:r>
    </w:p>
    <w:p w14:paraId="75405321" w14:textId="17E2BE75" w:rsidR="00D428D4" w:rsidRPr="00E16233" w:rsidRDefault="00D428D4" w:rsidP="001F5A68">
      <w:pPr>
        <w:pStyle w:val="ListParagraph"/>
        <w:numPr>
          <w:ilvl w:val="0"/>
          <w:numId w:val="235"/>
        </w:numPr>
        <w:autoSpaceDE w:val="0"/>
        <w:autoSpaceDN w:val="0"/>
        <w:adjustRightInd w:val="0"/>
        <w:spacing w:after="200" w:line="276" w:lineRule="auto"/>
        <w:contextualSpacing/>
        <w:rPr>
          <w:rFonts w:ascii="Calibri" w:hAnsi="Calibri" w:cs="Calibri"/>
          <w:color w:val="000000"/>
        </w:rPr>
      </w:pPr>
      <w:r w:rsidRPr="00E16233">
        <w:rPr>
          <w:rFonts w:ascii="Calibri" w:hAnsi="Calibri" w:cs="Calibri"/>
          <w:color w:val="000000"/>
        </w:rPr>
        <w:t xml:space="preserve">The activity that is undertaken to protect specific children who </w:t>
      </w:r>
      <w:r w:rsidR="007B258B" w:rsidRPr="00E16233">
        <w:rPr>
          <w:rFonts w:ascii="Calibri" w:hAnsi="Calibri" w:cs="Calibri"/>
          <w:color w:val="000000"/>
        </w:rPr>
        <w:t xml:space="preserve">are </w:t>
      </w:r>
      <w:r w:rsidR="00725B2F" w:rsidRPr="00E16233">
        <w:rPr>
          <w:rFonts w:ascii="Calibri" w:hAnsi="Calibri" w:cs="Calibri"/>
          <w:color w:val="000000"/>
        </w:rPr>
        <w:t>suspected to be suffering</w:t>
      </w:r>
      <w:r w:rsidR="007B258B" w:rsidRPr="00E16233">
        <w:rPr>
          <w:rFonts w:ascii="Calibri" w:hAnsi="Calibri" w:cs="Calibri"/>
          <w:color w:val="000000"/>
        </w:rPr>
        <w:t xml:space="preserve">, or likely to suffer, </w:t>
      </w:r>
      <w:r w:rsidRPr="00E16233">
        <w:rPr>
          <w:rFonts w:ascii="Calibri" w:hAnsi="Calibri" w:cs="Calibri"/>
          <w:color w:val="000000"/>
        </w:rPr>
        <w:t xml:space="preserve">significant harm. </w:t>
      </w:r>
      <w:r w:rsidR="007B258B" w:rsidRPr="00E16233">
        <w:rPr>
          <w:rFonts w:ascii="Calibri" w:hAnsi="Calibri" w:cs="Calibri"/>
          <w:color w:val="000000"/>
        </w:rPr>
        <w:t>This includes harm that occurs inside or outside the home, including online.</w:t>
      </w:r>
    </w:p>
    <w:p w14:paraId="0B12D3A5" w14:textId="77777777" w:rsidR="007B258B" w:rsidRPr="007B258B" w:rsidRDefault="007B258B" w:rsidP="007B258B">
      <w:pPr>
        <w:ind w:left="5040"/>
        <w:jc w:val="both"/>
        <w:rPr>
          <w:rFonts w:ascii="Calibri" w:eastAsia="Arial" w:hAnsi="Calibri" w:cs="Calibri"/>
          <w:i/>
        </w:rPr>
      </w:pPr>
      <w:r w:rsidRPr="007B258B">
        <w:rPr>
          <w:rFonts w:ascii="Calibri" w:eastAsia="Arial" w:hAnsi="Calibri" w:cs="Calibri"/>
          <w:iCs/>
        </w:rPr>
        <w:t>(</w:t>
      </w:r>
      <w:r w:rsidRPr="007B258B">
        <w:rPr>
          <w:rFonts w:ascii="Calibri" w:eastAsia="Arial" w:hAnsi="Calibri" w:cs="Calibri"/>
          <w:i/>
        </w:rPr>
        <w:t>Working together to safeguard children</w:t>
      </w:r>
      <w:r w:rsidRPr="007B258B">
        <w:rPr>
          <w:rFonts w:ascii="Calibri" w:eastAsia="Arial" w:hAnsi="Calibri" w:cs="Calibri"/>
        </w:rPr>
        <w:t>)</w:t>
      </w:r>
    </w:p>
    <w:p w14:paraId="2C448F55" w14:textId="77777777" w:rsidR="00731690" w:rsidRDefault="00731690" w:rsidP="00D428D4">
      <w:pPr>
        <w:jc w:val="both"/>
        <w:rPr>
          <w:rFonts w:ascii="Calibri" w:eastAsia="Arial" w:hAnsi="Calibri" w:cs="Calibri"/>
        </w:rPr>
      </w:pPr>
    </w:p>
    <w:p w14:paraId="3FC21E23" w14:textId="03A0009F" w:rsidR="00D428D4" w:rsidRPr="00031F7A" w:rsidRDefault="00D428D4" w:rsidP="00D428D4">
      <w:pPr>
        <w:jc w:val="both"/>
        <w:rPr>
          <w:rFonts w:ascii="Calibri" w:eastAsia="Calibri" w:hAnsi="Calibri" w:cs="Calibri"/>
          <w:sz w:val="22"/>
          <w:szCs w:val="22"/>
        </w:rPr>
      </w:pPr>
      <w:r w:rsidRPr="00031F7A">
        <w:rPr>
          <w:rFonts w:ascii="Calibri" w:eastAsia="Arial" w:hAnsi="Calibri" w:cs="Calibri"/>
        </w:rPr>
        <w:t xml:space="preserve">To safeguard children and promote their welfare </w:t>
      </w:r>
      <w:r w:rsidR="00132DDA" w:rsidRPr="00031F7A">
        <w:rPr>
          <w:rFonts w:ascii="Calibri" w:eastAsia="Arial" w:hAnsi="Calibri" w:cs="Calibri"/>
        </w:rPr>
        <w:t>we</w:t>
      </w:r>
      <w:r w:rsidRPr="00031F7A">
        <w:rPr>
          <w:rFonts w:ascii="Calibri" w:eastAsia="Arial" w:hAnsi="Calibri" w:cs="Calibri"/>
        </w:rPr>
        <w:t xml:space="preserve"> will:</w:t>
      </w:r>
    </w:p>
    <w:p w14:paraId="150AF604" w14:textId="28F3FF88" w:rsidR="00D428D4" w:rsidRPr="00031F7A" w:rsidRDefault="00D428D4" w:rsidP="002F20E1">
      <w:pPr>
        <w:pStyle w:val="ListParagraph"/>
        <w:numPr>
          <w:ilvl w:val="0"/>
          <w:numId w:val="132"/>
        </w:numPr>
        <w:ind w:left="714" w:hanging="357"/>
        <w:rPr>
          <w:rFonts w:ascii="Calibri" w:hAnsi="Calibri" w:cs="Calibri"/>
        </w:rPr>
      </w:pPr>
      <w:r w:rsidRPr="00031F7A">
        <w:rPr>
          <w:rFonts w:ascii="Calibri" w:eastAsia="Arial" w:hAnsi="Calibri" w:cs="Calibri"/>
        </w:rPr>
        <w:t xml:space="preserve">Develop a safe </w:t>
      </w:r>
      <w:r w:rsidR="00C95CBC" w:rsidRPr="00D04A5B">
        <w:rPr>
          <w:rFonts w:ascii="Calibri" w:eastAsia="Arial" w:hAnsi="Calibri" w:cs="Calibri"/>
        </w:rPr>
        <w:t>organisational</w:t>
      </w:r>
      <w:r w:rsidR="00C95CBC">
        <w:rPr>
          <w:rFonts w:ascii="Calibri" w:eastAsia="Arial" w:hAnsi="Calibri" w:cs="Calibri"/>
        </w:rPr>
        <w:t xml:space="preserve"> </w:t>
      </w:r>
      <w:r w:rsidRPr="00031F7A">
        <w:rPr>
          <w:rFonts w:ascii="Calibri" w:eastAsia="Arial" w:hAnsi="Calibri" w:cs="Calibri"/>
        </w:rPr>
        <w:t>culture where staff are confident to raise concerns about professional conduct</w:t>
      </w:r>
    </w:p>
    <w:p w14:paraId="608CAE00" w14:textId="793EB497" w:rsidR="00D428D4" w:rsidRPr="00E16233" w:rsidRDefault="00D428D4" w:rsidP="002F20E1">
      <w:pPr>
        <w:pStyle w:val="ListParagraph"/>
        <w:numPr>
          <w:ilvl w:val="0"/>
          <w:numId w:val="132"/>
        </w:numPr>
        <w:rPr>
          <w:rFonts w:ascii="Calibri" w:hAnsi="Calibri" w:cs="Calibri"/>
        </w:rPr>
      </w:pPr>
      <w:r w:rsidRPr="00031F7A">
        <w:rPr>
          <w:rFonts w:ascii="Calibri" w:eastAsia="Arial" w:hAnsi="Calibri" w:cs="Calibri"/>
        </w:rPr>
        <w:lastRenderedPageBreak/>
        <w:t xml:space="preserve">Ensure all staff </w:t>
      </w:r>
      <w:proofErr w:type="gramStart"/>
      <w:r w:rsidRPr="00031F7A">
        <w:rPr>
          <w:rFonts w:ascii="Calibri" w:eastAsia="Arial" w:hAnsi="Calibri" w:cs="Calibri"/>
        </w:rPr>
        <w:t>are able to</w:t>
      </w:r>
      <w:proofErr w:type="gramEnd"/>
      <w:r w:rsidRPr="00031F7A">
        <w:rPr>
          <w:rFonts w:ascii="Calibri" w:eastAsia="Arial" w:hAnsi="Calibri" w:cs="Calibri"/>
        </w:rPr>
        <w:t xml:space="preserve"> identify the signs and indicators of abuse, including the </w:t>
      </w:r>
      <w:r w:rsidRPr="00E16233">
        <w:rPr>
          <w:rFonts w:ascii="Calibri" w:eastAsia="Arial" w:hAnsi="Calibri" w:cs="Calibri"/>
        </w:rPr>
        <w:t>softer signs of abuse, and know what action to take</w:t>
      </w:r>
    </w:p>
    <w:p w14:paraId="073B2F19" w14:textId="626EB2CF" w:rsidR="00895A76" w:rsidRPr="00E16233" w:rsidRDefault="00895A76" w:rsidP="002F20E1">
      <w:pPr>
        <w:pStyle w:val="ListParagraph"/>
        <w:numPr>
          <w:ilvl w:val="0"/>
          <w:numId w:val="132"/>
        </w:numPr>
        <w:rPr>
          <w:rFonts w:ascii="Calibri" w:hAnsi="Calibri" w:cs="Calibri"/>
        </w:rPr>
      </w:pPr>
      <w:r w:rsidRPr="00E16233">
        <w:rPr>
          <w:rFonts w:ascii="Calibri" w:eastAsia="Arial" w:hAnsi="Calibri" w:cs="Calibri"/>
        </w:rPr>
        <w:t>Understand and be sensitive to factors, including economic and social circumstances and ethnicity, which can impact children and families’ lives</w:t>
      </w:r>
    </w:p>
    <w:p w14:paraId="0FFC18D5" w14:textId="77777777" w:rsidR="00D428D4" w:rsidRPr="00910C4F" w:rsidRDefault="00D428D4" w:rsidP="002F20E1">
      <w:pPr>
        <w:pStyle w:val="ListParagraph"/>
        <w:numPr>
          <w:ilvl w:val="0"/>
          <w:numId w:val="132"/>
        </w:numPr>
        <w:ind w:left="714" w:hanging="357"/>
        <w:rPr>
          <w:rFonts w:ascii="Calibri" w:hAnsi="Calibri" w:cs="Calibri"/>
        </w:rPr>
      </w:pPr>
      <w:r w:rsidRPr="00031F7A">
        <w:rPr>
          <w:rFonts w:ascii="Calibri" w:eastAsia="Arial" w:hAnsi="Calibri" w:cs="Calibri"/>
        </w:rPr>
        <w:t>Share information with other agencies as appropriate.</w:t>
      </w:r>
    </w:p>
    <w:p w14:paraId="2C9AF645" w14:textId="77777777" w:rsidR="00910C4F" w:rsidRPr="00031F7A" w:rsidRDefault="00910C4F" w:rsidP="00910C4F">
      <w:pPr>
        <w:pStyle w:val="ListParagraph"/>
        <w:ind w:left="714"/>
        <w:rPr>
          <w:rFonts w:ascii="Calibri" w:hAnsi="Calibri" w:cs="Calibri"/>
        </w:rPr>
      </w:pPr>
    </w:p>
    <w:p w14:paraId="2FD95A90" w14:textId="7409C039" w:rsidR="00D428D4" w:rsidRPr="00031F7A" w:rsidRDefault="00132DDA" w:rsidP="00B802C6">
      <w:pPr>
        <w:jc w:val="both"/>
        <w:rPr>
          <w:rFonts w:ascii="Calibri" w:eastAsia="Calibri" w:hAnsi="Calibri" w:cs="Calibri"/>
        </w:rPr>
      </w:pPr>
      <w:r w:rsidRPr="00031F7A">
        <w:rPr>
          <w:rFonts w:ascii="Calibri" w:eastAsia="Calibri" w:hAnsi="Calibri" w:cs="Calibri"/>
        </w:rPr>
        <w:t>We</w:t>
      </w:r>
      <w:r w:rsidR="00D428D4" w:rsidRPr="00031F7A">
        <w:rPr>
          <w:rFonts w:ascii="Calibri" w:eastAsia="Calibri" w:hAnsi="Calibri" w:cs="Calibri"/>
        </w:rPr>
        <w:t xml:space="preserve"> promote:</w:t>
      </w:r>
    </w:p>
    <w:p w14:paraId="40741B22" w14:textId="77777777" w:rsidR="00D428D4" w:rsidRPr="00031F7A" w:rsidRDefault="00D428D4" w:rsidP="001F5A68">
      <w:pPr>
        <w:pStyle w:val="ListParagraph"/>
        <w:numPr>
          <w:ilvl w:val="0"/>
          <w:numId w:val="236"/>
        </w:numPr>
        <w:rPr>
          <w:rFonts w:ascii="Calibri" w:hAnsi="Calibri" w:cs="Calibri"/>
        </w:rPr>
      </w:pPr>
      <w:r w:rsidRPr="00031F7A">
        <w:rPr>
          <w:rFonts w:ascii="Calibri" w:eastAsia="Arial" w:hAnsi="Calibri" w:cs="Calibri"/>
        </w:rPr>
        <w:t>Always listening to children</w:t>
      </w:r>
    </w:p>
    <w:p w14:paraId="4141B281" w14:textId="77777777" w:rsidR="00D428D4" w:rsidRPr="00031F7A" w:rsidRDefault="00D428D4" w:rsidP="001F5A68">
      <w:pPr>
        <w:pStyle w:val="ListParagraph"/>
        <w:numPr>
          <w:ilvl w:val="0"/>
          <w:numId w:val="236"/>
        </w:numPr>
        <w:spacing w:after="200"/>
        <w:contextualSpacing/>
        <w:rPr>
          <w:rFonts w:ascii="Calibri" w:hAnsi="Calibri" w:cs="Calibri"/>
        </w:rPr>
      </w:pPr>
      <w:r w:rsidRPr="00031F7A">
        <w:rPr>
          <w:rFonts w:ascii="Calibri" w:hAnsi="Calibri" w:cs="Calibri"/>
        </w:rPr>
        <w:t>Positive images of children</w:t>
      </w:r>
    </w:p>
    <w:p w14:paraId="1069DFD3" w14:textId="77777777" w:rsidR="00D428D4" w:rsidRPr="00031F7A" w:rsidRDefault="00D428D4" w:rsidP="001F5A68">
      <w:pPr>
        <w:pStyle w:val="ListParagraph"/>
        <w:numPr>
          <w:ilvl w:val="0"/>
          <w:numId w:val="236"/>
        </w:numPr>
        <w:spacing w:after="200"/>
        <w:contextualSpacing/>
        <w:rPr>
          <w:rFonts w:ascii="Calibri" w:hAnsi="Calibri" w:cs="Calibri"/>
        </w:rPr>
      </w:pPr>
      <w:r w:rsidRPr="00031F7A">
        <w:rPr>
          <w:rFonts w:ascii="Calibri" w:hAnsi="Calibri" w:cs="Calibri"/>
        </w:rPr>
        <w:t>Children developing independence and autonomy as appropriate for their age and stage of development</w:t>
      </w:r>
    </w:p>
    <w:p w14:paraId="48BC56C7" w14:textId="77777777" w:rsidR="00D428D4" w:rsidRPr="00031F7A" w:rsidRDefault="00D428D4" w:rsidP="001F5A68">
      <w:pPr>
        <w:pStyle w:val="ListParagraph"/>
        <w:numPr>
          <w:ilvl w:val="0"/>
          <w:numId w:val="236"/>
        </w:numPr>
        <w:spacing w:after="200"/>
        <w:contextualSpacing/>
        <w:rPr>
          <w:rFonts w:ascii="Calibri" w:hAnsi="Calibri" w:cs="Calibri"/>
        </w:rPr>
      </w:pPr>
      <w:r w:rsidRPr="00031F7A">
        <w:rPr>
          <w:rFonts w:ascii="Calibri" w:hAnsi="Calibri" w:cs="Calibri"/>
        </w:rPr>
        <w:t>Safe and secure environments for children</w:t>
      </w:r>
    </w:p>
    <w:p w14:paraId="7C59E1D0" w14:textId="77777777" w:rsidR="00D428D4" w:rsidRPr="00031F7A" w:rsidRDefault="00D428D4" w:rsidP="001F5A68">
      <w:pPr>
        <w:pStyle w:val="ListParagraph"/>
        <w:numPr>
          <w:ilvl w:val="0"/>
          <w:numId w:val="236"/>
        </w:numPr>
        <w:spacing w:after="200"/>
        <w:contextualSpacing/>
        <w:rPr>
          <w:rFonts w:ascii="Calibri" w:hAnsi="Calibri" w:cs="Calibri"/>
        </w:rPr>
      </w:pPr>
      <w:r w:rsidRPr="00031F7A">
        <w:rPr>
          <w:rFonts w:ascii="Calibri" w:eastAsia="Arial" w:hAnsi="Calibri" w:cs="Calibri"/>
        </w:rPr>
        <w:t>Tolerance and acceptance of different beliefs, cultures and communities</w:t>
      </w:r>
    </w:p>
    <w:p w14:paraId="1F38DA62" w14:textId="77777777" w:rsidR="00D428D4" w:rsidRPr="00031F7A" w:rsidRDefault="00D428D4" w:rsidP="001F5A68">
      <w:pPr>
        <w:pStyle w:val="ListParagraph"/>
        <w:numPr>
          <w:ilvl w:val="0"/>
          <w:numId w:val="236"/>
        </w:numPr>
        <w:spacing w:after="200"/>
        <w:contextualSpacing/>
        <w:rPr>
          <w:rFonts w:ascii="Calibri" w:hAnsi="Calibri" w:cs="Calibri"/>
        </w:rPr>
      </w:pPr>
      <w:r w:rsidRPr="00031F7A">
        <w:rPr>
          <w:rFonts w:ascii="Calibri" w:eastAsia="Arial" w:hAnsi="Calibri" w:cs="Calibri"/>
        </w:rPr>
        <w:t xml:space="preserve">British values </w:t>
      </w:r>
    </w:p>
    <w:p w14:paraId="631E91C7" w14:textId="77777777" w:rsidR="00D428D4" w:rsidRPr="00031F7A" w:rsidRDefault="00D428D4" w:rsidP="001F5A68">
      <w:pPr>
        <w:pStyle w:val="ListParagraph"/>
        <w:numPr>
          <w:ilvl w:val="0"/>
          <w:numId w:val="236"/>
        </w:numPr>
        <w:rPr>
          <w:rFonts w:ascii="Calibri" w:hAnsi="Calibri" w:cs="Calibri"/>
        </w:rPr>
      </w:pPr>
      <w:r w:rsidRPr="00031F7A">
        <w:rPr>
          <w:rFonts w:ascii="Calibri" w:eastAsia="Arial" w:hAnsi="Calibri" w:cs="Calibri"/>
        </w:rPr>
        <w:t>Providing intervention and help for children and families in need.</w:t>
      </w:r>
    </w:p>
    <w:p w14:paraId="2082F0BE" w14:textId="77777777" w:rsidR="004F03E1" w:rsidRPr="00031F7A" w:rsidRDefault="004F03E1" w:rsidP="00D428D4">
      <w:pPr>
        <w:autoSpaceDE w:val="0"/>
        <w:autoSpaceDN w:val="0"/>
        <w:adjustRightInd w:val="0"/>
        <w:jc w:val="both"/>
        <w:rPr>
          <w:rFonts w:ascii="Calibri" w:eastAsia="Arial" w:hAnsi="Calibri" w:cs="Calibri"/>
        </w:rPr>
      </w:pPr>
    </w:p>
    <w:p w14:paraId="66B92A63" w14:textId="620307E9" w:rsidR="00D428D4" w:rsidRPr="00031F7A" w:rsidRDefault="00132DDA" w:rsidP="00D428D4">
      <w:pPr>
        <w:autoSpaceDE w:val="0"/>
        <w:autoSpaceDN w:val="0"/>
        <w:adjustRightInd w:val="0"/>
        <w:jc w:val="both"/>
        <w:rPr>
          <w:rFonts w:ascii="Calibri" w:hAnsi="Calibri" w:cs="Calibri"/>
          <w:color w:val="000000"/>
        </w:rPr>
      </w:pPr>
      <w:r w:rsidRPr="00031F7A">
        <w:rPr>
          <w:rFonts w:ascii="Calibri" w:eastAsia="Arial" w:hAnsi="Calibri" w:cs="Calibri"/>
        </w:rPr>
        <w:t>We have</w:t>
      </w:r>
      <w:r w:rsidR="00D428D4" w:rsidRPr="00031F7A">
        <w:rPr>
          <w:rFonts w:ascii="Calibri" w:eastAsia="Arial" w:hAnsi="Calibri" w:cs="Calibri"/>
        </w:rPr>
        <w:t xml:space="preserve"> a duty to act quickly and responsibly in any instance that may come to our attention. </w:t>
      </w:r>
      <w:r w:rsidR="00D428D4" w:rsidRPr="00031F7A">
        <w:rPr>
          <w:rFonts w:ascii="Calibri" w:hAnsi="Calibri" w:cs="Calibri"/>
          <w:color w:val="000000"/>
        </w:rPr>
        <w:t>If in any doubt about what constitutes a safeguarding concern, refer to the Designated Safeguarding Lead (DSL). If there is a concern, never do nothing (Laming</w:t>
      </w:r>
      <w:r w:rsidR="00CC2F36" w:rsidRPr="00031F7A">
        <w:rPr>
          <w:rFonts w:ascii="Calibri" w:hAnsi="Calibri" w:cs="Calibri"/>
          <w:color w:val="000000"/>
        </w:rPr>
        <w:t>,</w:t>
      </w:r>
      <w:r w:rsidR="00D428D4" w:rsidRPr="00031F7A">
        <w:rPr>
          <w:rFonts w:ascii="Calibri" w:hAnsi="Calibri" w:cs="Calibri"/>
          <w:color w:val="000000"/>
        </w:rPr>
        <w:t xml:space="preserve"> 2009), always do something, including </w:t>
      </w:r>
      <w:r w:rsidR="00D428D4" w:rsidRPr="00031F7A">
        <w:rPr>
          <w:rFonts w:ascii="Calibri" w:eastAsia="Arial" w:hAnsi="Calibri" w:cs="Calibri"/>
        </w:rPr>
        <w:t>sharing information with any relevant agencies.</w:t>
      </w:r>
      <w:r w:rsidR="00D428D4" w:rsidRPr="00031F7A">
        <w:rPr>
          <w:rFonts w:ascii="Calibri" w:hAnsi="Calibri" w:cs="Calibri"/>
          <w:color w:val="000000"/>
        </w:rPr>
        <w:t xml:space="preserve"> Safeguarding is everybody’s responsibility.</w:t>
      </w:r>
    </w:p>
    <w:p w14:paraId="2A1D59D7" w14:textId="77777777" w:rsidR="00792776" w:rsidRPr="00031F7A" w:rsidRDefault="00792776" w:rsidP="00B45B4E">
      <w:pPr>
        <w:jc w:val="both"/>
        <w:rPr>
          <w:rFonts w:ascii="Calibri" w:eastAsia="Arial" w:hAnsi="Calibri" w:cs="Calibri"/>
        </w:rPr>
      </w:pPr>
    </w:p>
    <w:p w14:paraId="2636AFD4" w14:textId="7156CDAD" w:rsidR="00B45B4E" w:rsidRPr="00031F7A" w:rsidRDefault="00B45B4E" w:rsidP="00B45B4E">
      <w:pPr>
        <w:jc w:val="both"/>
        <w:rPr>
          <w:rFonts w:ascii="Calibri" w:eastAsia="Calibri" w:hAnsi="Calibri" w:cs="Calibri"/>
          <w:sz w:val="22"/>
          <w:szCs w:val="22"/>
        </w:rPr>
      </w:pPr>
      <w:r w:rsidRPr="00031F7A">
        <w:rPr>
          <w:rFonts w:ascii="Calibri" w:eastAsia="Arial" w:hAnsi="Calibri" w:cs="Calibri"/>
        </w:rPr>
        <w:t>The nursery aims to:</w:t>
      </w:r>
    </w:p>
    <w:p w14:paraId="1B04111D" w14:textId="35400F27" w:rsidR="00B45B4E" w:rsidRPr="00031F7A" w:rsidRDefault="00B45B4E" w:rsidP="002F20E1">
      <w:pPr>
        <w:pStyle w:val="ListParagraph"/>
        <w:numPr>
          <w:ilvl w:val="0"/>
          <w:numId w:val="133"/>
        </w:numPr>
        <w:ind w:left="714" w:hanging="357"/>
        <w:jc w:val="both"/>
        <w:rPr>
          <w:rFonts w:ascii="Calibri" w:eastAsia="Calibri" w:hAnsi="Calibri" w:cs="Calibri"/>
        </w:rPr>
      </w:pPr>
      <w:r w:rsidRPr="00031F7A">
        <w:rPr>
          <w:rFonts w:ascii="Calibri" w:eastAsia="Arial" w:hAnsi="Calibri" w:cs="Calibri"/>
        </w:rPr>
        <w:t>Keep the child at the centre of all we do, providing sensitive interactions that develop and build children’s well-being, confidence and resilience. We will support children to develop an awareness of how to keep themselves safe, healthy and develop positive relationships</w:t>
      </w:r>
    </w:p>
    <w:p w14:paraId="60209E9A" w14:textId="73662929" w:rsidR="00B45B4E" w:rsidRPr="00D53B85" w:rsidRDefault="00B45B4E" w:rsidP="002F20E1">
      <w:pPr>
        <w:pStyle w:val="ListParagraph"/>
        <w:numPr>
          <w:ilvl w:val="0"/>
          <w:numId w:val="133"/>
        </w:numPr>
        <w:ind w:left="714" w:hanging="357"/>
        <w:jc w:val="both"/>
        <w:rPr>
          <w:rFonts w:ascii="Calibri" w:eastAsia="Arial" w:hAnsi="Calibri" w:cs="Calibri"/>
        </w:rPr>
      </w:pPr>
      <w:r w:rsidRPr="00D53B85">
        <w:rPr>
          <w:rFonts w:ascii="Calibri" w:eastAsia="Arial" w:hAnsi="Calibri" w:cs="Calibri"/>
        </w:rPr>
        <w:t>Be aware of the increased vulnerability of children with Special Educational Needs and Disabilities (SEND), isolated families and vulnerabilities in families</w:t>
      </w:r>
      <w:r w:rsidR="002061C4" w:rsidRPr="00D53B85">
        <w:rPr>
          <w:rFonts w:ascii="Calibri" w:eastAsia="Arial" w:hAnsi="Calibri" w:cs="Calibri"/>
        </w:rPr>
        <w:t>,</w:t>
      </w:r>
      <w:r w:rsidRPr="00D53B85">
        <w:rPr>
          <w:rFonts w:ascii="Calibri" w:eastAsia="Arial" w:hAnsi="Calibri" w:cs="Calibri"/>
        </w:rPr>
        <w:t xml:space="preserve"> including the </w:t>
      </w:r>
      <w:r w:rsidR="00E478E0" w:rsidRPr="00D53B85">
        <w:rPr>
          <w:rFonts w:ascii="Calibri" w:eastAsia="Arial" w:hAnsi="Calibri" w:cs="Calibri"/>
        </w:rPr>
        <w:t xml:space="preserve">additional potential </w:t>
      </w:r>
      <w:r w:rsidRPr="00D53B85">
        <w:rPr>
          <w:rFonts w:ascii="Calibri" w:eastAsia="Arial" w:hAnsi="Calibri" w:cs="Calibri"/>
        </w:rPr>
        <w:t xml:space="preserve">impact of </w:t>
      </w:r>
      <w:r w:rsidR="00E478E0" w:rsidRPr="00D53B85">
        <w:rPr>
          <w:rFonts w:ascii="Calibri" w:eastAsia="Arial" w:hAnsi="Calibri" w:cs="Calibri"/>
        </w:rPr>
        <w:t xml:space="preserve">the </w:t>
      </w:r>
      <w:r w:rsidRPr="00D53B85">
        <w:rPr>
          <w:rFonts w:ascii="Calibri" w:eastAsia="Arial" w:hAnsi="Calibri" w:cs="Calibri"/>
        </w:rPr>
        <w:t xml:space="preserve">trio </w:t>
      </w:r>
      <w:r w:rsidR="00E478E0" w:rsidRPr="00D53B85">
        <w:rPr>
          <w:rFonts w:ascii="Calibri" w:eastAsia="Arial" w:hAnsi="Calibri" w:cs="Calibri"/>
        </w:rPr>
        <w:t xml:space="preserve">of vulnerabilities </w:t>
      </w:r>
      <w:r w:rsidRPr="00D53B85">
        <w:rPr>
          <w:rFonts w:ascii="Calibri" w:eastAsia="Arial" w:hAnsi="Calibri" w:cs="Calibri"/>
        </w:rPr>
        <w:t>on children and Adverse Childhood Experiences (ACEs)</w:t>
      </w:r>
    </w:p>
    <w:p w14:paraId="5E716444" w14:textId="696F595D" w:rsidR="00B45B4E" w:rsidRPr="00D53B85" w:rsidRDefault="00B45B4E" w:rsidP="002F20E1">
      <w:pPr>
        <w:pStyle w:val="ListParagraph"/>
        <w:numPr>
          <w:ilvl w:val="0"/>
          <w:numId w:val="133"/>
        </w:numPr>
        <w:ind w:left="714" w:hanging="357"/>
        <w:jc w:val="both"/>
        <w:rPr>
          <w:rFonts w:ascii="Calibri" w:eastAsia="Calibri" w:hAnsi="Calibri" w:cs="Calibri"/>
        </w:rPr>
      </w:pPr>
      <w:r w:rsidRPr="00D53B85">
        <w:rPr>
          <w:rFonts w:ascii="Calibri" w:eastAsia="Arial" w:hAnsi="Calibri" w:cs="Calibri"/>
        </w:rPr>
        <w:t>Ensure that all staff feel confident and supported to act in the best interest of the child, maintaining professional curiosity around welfare of children</w:t>
      </w:r>
      <w:r w:rsidR="007174FA" w:rsidRPr="00D53B85">
        <w:rPr>
          <w:rFonts w:ascii="Calibri" w:eastAsia="Arial" w:hAnsi="Calibri" w:cs="Calibri"/>
        </w:rPr>
        <w:t>,</w:t>
      </w:r>
      <w:r w:rsidRPr="00D53B85">
        <w:rPr>
          <w:rFonts w:ascii="Calibri" w:eastAsia="Arial" w:hAnsi="Calibri" w:cs="Calibri"/>
        </w:rPr>
        <w:t xml:space="preserve"> shar</w:t>
      </w:r>
      <w:r w:rsidR="007174FA" w:rsidRPr="00D53B85">
        <w:rPr>
          <w:rFonts w:ascii="Calibri" w:eastAsia="Arial" w:hAnsi="Calibri" w:cs="Calibri"/>
        </w:rPr>
        <w:t>ing</w:t>
      </w:r>
      <w:r w:rsidRPr="00D53B85">
        <w:rPr>
          <w:rFonts w:ascii="Calibri" w:eastAsia="Arial" w:hAnsi="Calibri" w:cs="Calibri"/>
        </w:rPr>
        <w:t xml:space="preserve"> information, and seek</w:t>
      </w:r>
      <w:r w:rsidR="007174FA" w:rsidRPr="00D53B85">
        <w:rPr>
          <w:rFonts w:ascii="Calibri" w:eastAsia="Arial" w:hAnsi="Calibri" w:cs="Calibri"/>
        </w:rPr>
        <w:t>ing</w:t>
      </w:r>
      <w:r w:rsidRPr="00D53B85">
        <w:rPr>
          <w:rFonts w:ascii="Calibri" w:eastAsia="Arial" w:hAnsi="Calibri" w:cs="Calibri"/>
        </w:rPr>
        <w:t xml:space="preserve"> help that </w:t>
      </w:r>
      <w:r w:rsidR="007174FA" w:rsidRPr="00D53B85">
        <w:rPr>
          <w:rFonts w:ascii="Calibri" w:eastAsia="Arial" w:hAnsi="Calibri" w:cs="Calibri"/>
        </w:rPr>
        <w:t>a</w:t>
      </w:r>
      <w:r w:rsidRPr="00D53B85">
        <w:rPr>
          <w:rFonts w:ascii="Calibri" w:eastAsia="Arial" w:hAnsi="Calibri" w:cs="Calibri"/>
        </w:rPr>
        <w:t xml:space="preserve"> child may need at the earliest opportunity</w:t>
      </w:r>
    </w:p>
    <w:p w14:paraId="3F207B3D" w14:textId="67460F85" w:rsidR="00B45B4E" w:rsidRPr="00031F7A" w:rsidRDefault="00B45B4E" w:rsidP="002F20E1">
      <w:pPr>
        <w:pStyle w:val="ListParagraph"/>
        <w:numPr>
          <w:ilvl w:val="0"/>
          <w:numId w:val="133"/>
        </w:numPr>
        <w:ind w:left="714" w:hanging="357"/>
        <w:jc w:val="both"/>
        <w:rPr>
          <w:rFonts w:ascii="Calibri" w:eastAsia="Calibri" w:hAnsi="Calibri" w:cs="Calibri"/>
        </w:rPr>
      </w:pPr>
      <w:r w:rsidRPr="00D53B85">
        <w:rPr>
          <w:rFonts w:ascii="Calibri" w:eastAsia="Arial" w:hAnsi="Calibri" w:cs="Calibri"/>
        </w:rPr>
        <w:t xml:space="preserve">Ensure that all staff are </w:t>
      </w:r>
      <w:r w:rsidR="000008AC" w:rsidRPr="00D53B85">
        <w:rPr>
          <w:rFonts w:ascii="Calibri" w:eastAsia="Arial" w:hAnsi="Calibri" w:cs="Calibri"/>
        </w:rPr>
        <w:t>trained</w:t>
      </w:r>
      <w:r w:rsidR="00CE4D62" w:rsidRPr="00D53B85">
        <w:rPr>
          <w:rFonts w:ascii="Calibri" w:eastAsia="Arial" w:hAnsi="Calibri" w:cs="Calibri"/>
        </w:rPr>
        <w:t xml:space="preserve"> at least every two years </w:t>
      </w:r>
      <w:r w:rsidRPr="00D53B85">
        <w:rPr>
          <w:rFonts w:ascii="Calibri" w:eastAsia="Arial" w:hAnsi="Calibri" w:cs="Calibri"/>
        </w:rPr>
        <w:t>and</w:t>
      </w:r>
      <w:r w:rsidRPr="00031F7A">
        <w:rPr>
          <w:rFonts w:ascii="Calibri" w:eastAsia="Arial" w:hAnsi="Calibri" w:cs="Calibri"/>
        </w:rPr>
        <w:t xml:space="preserve"> updated regularly with child protection training and procedures and kept informed of changes to local</w:t>
      </w:r>
      <w:r w:rsidR="00A50157" w:rsidRPr="00031F7A">
        <w:rPr>
          <w:rFonts w:ascii="Calibri" w:eastAsia="Arial" w:hAnsi="Calibri" w:cs="Calibri"/>
        </w:rPr>
        <w:t xml:space="preserve"> and/or </w:t>
      </w:r>
      <w:r w:rsidRPr="00031F7A">
        <w:rPr>
          <w:rFonts w:ascii="Calibri" w:eastAsia="Arial" w:hAnsi="Calibri" w:cs="Calibri"/>
        </w:rPr>
        <w:t>national procedures, including thorough annual safeguarding updates</w:t>
      </w:r>
    </w:p>
    <w:p w14:paraId="5C24BAA2" w14:textId="5808CA58" w:rsidR="00B45B4E" w:rsidRPr="00031F7A" w:rsidRDefault="00B45B4E" w:rsidP="002F20E1">
      <w:pPr>
        <w:pStyle w:val="ListParagraph"/>
        <w:numPr>
          <w:ilvl w:val="0"/>
          <w:numId w:val="133"/>
        </w:numPr>
        <w:ind w:left="714" w:hanging="357"/>
        <w:jc w:val="both"/>
        <w:rPr>
          <w:rFonts w:ascii="Calibri" w:eastAsia="Calibri" w:hAnsi="Calibri" w:cs="Calibri"/>
        </w:rPr>
      </w:pPr>
      <w:r w:rsidRPr="4B144C56">
        <w:rPr>
          <w:rFonts w:ascii="Calibri" w:eastAsia="Arial" w:hAnsi="Calibri" w:cs="Calibri"/>
        </w:rPr>
        <w:t>Make any child protection referrals in a timely way, sharing relevant information as necessary in line with procedures set out by the</w:t>
      </w:r>
      <w:r w:rsidR="006522B8">
        <w:rPr>
          <w:rFonts w:ascii="Calibri" w:eastAsia="Arial" w:hAnsi="Calibri" w:cs="Calibri"/>
        </w:rPr>
        <w:t xml:space="preserve"> Isle of Wight Council</w:t>
      </w:r>
    </w:p>
    <w:p w14:paraId="0818D323" w14:textId="17B57560" w:rsidR="00B45B4E" w:rsidRPr="00031F7A" w:rsidRDefault="00B45B4E" w:rsidP="002F20E1">
      <w:pPr>
        <w:pStyle w:val="ListParagraph"/>
        <w:numPr>
          <w:ilvl w:val="0"/>
          <w:numId w:val="133"/>
        </w:numPr>
        <w:ind w:left="714" w:hanging="357"/>
        <w:jc w:val="both"/>
        <w:rPr>
          <w:rFonts w:ascii="Calibri" w:eastAsia="Calibri" w:hAnsi="Calibri" w:cs="Calibri"/>
        </w:rPr>
      </w:pPr>
      <w:r w:rsidRPr="00031F7A">
        <w:rPr>
          <w:rFonts w:ascii="Calibri" w:eastAsia="Arial" w:hAnsi="Calibri" w:cs="Calibri"/>
        </w:rPr>
        <w:t xml:space="preserve">Ensure that information is shared only with those people who need to know </w:t>
      </w:r>
      <w:proofErr w:type="gramStart"/>
      <w:r w:rsidRPr="00031F7A">
        <w:rPr>
          <w:rFonts w:ascii="Calibri" w:eastAsia="Arial" w:hAnsi="Calibri" w:cs="Calibri"/>
        </w:rPr>
        <w:t>in order to</w:t>
      </w:r>
      <w:proofErr w:type="gramEnd"/>
      <w:r w:rsidRPr="00031F7A">
        <w:rPr>
          <w:rFonts w:ascii="Calibri" w:eastAsia="Arial" w:hAnsi="Calibri" w:cs="Calibri"/>
        </w:rPr>
        <w:t xml:space="preserve"> protect the child and act in their best interest</w:t>
      </w:r>
    </w:p>
    <w:p w14:paraId="394DA181" w14:textId="0F515098" w:rsidR="00B45B4E" w:rsidRPr="00031F7A" w:rsidRDefault="00B45B4E" w:rsidP="002F20E1">
      <w:pPr>
        <w:pStyle w:val="ListParagraph"/>
        <w:numPr>
          <w:ilvl w:val="0"/>
          <w:numId w:val="133"/>
        </w:numPr>
        <w:jc w:val="both"/>
        <w:rPr>
          <w:rFonts w:ascii="Calibri" w:eastAsia="Calibri" w:hAnsi="Calibri" w:cs="Calibri"/>
        </w:rPr>
      </w:pPr>
      <w:r w:rsidRPr="00031F7A">
        <w:rPr>
          <w:rFonts w:ascii="Calibri" w:eastAsia="Calibri" w:hAnsi="Calibri" w:cs="Calibri"/>
        </w:rPr>
        <w:t>Ensure that staff identify, minimise and manage risks while caring for children</w:t>
      </w:r>
    </w:p>
    <w:p w14:paraId="290FAEFB" w14:textId="557DCB28" w:rsidR="00B45B4E" w:rsidRPr="00031F7A" w:rsidRDefault="001F4F7B" w:rsidP="002F20E1">
      <w:pPr>
        <w:pStyle w:val="ListParagraph"/>
        <w:numPr>
          <w:ilvl w:val="0"/>
          <w:numId w:val="133"/>
        </w:numPr>
        <w:ind w:left="714" w:hanging="357"/>
        <w:jc w:val="both"/>
        <w:rPr>
          <w:rFonts w:ascii="Calibri" w:eastAsia="Calibri" w:hAnsi="Calibri" w:cs="Calibri"/>
        </w:rPr>
      </w:pPr>
      <w:r w:rsidRPr="006522B8">
        <w:rPr>
          <w:rFonts w:ascii="Calibri" w:eastAsia="Arial" w:hAnsi="Calibri" w:cs="Calibri"/>
        </w:rPr>
        <w:lastRenderedPageBreak/>
        <w:t>Follow clear whistleblowing procedures</w:t>
      </w:r>
      <w:r w:rsidR="00AD04C9" w:rsidRPr="006522B8">
        <w:rPr>
          <w:rFonts w:ascii="Calibri" w:eastAsia="Arial" w:hAnsi="Calibri" w:cs="Calibri"/>
        </w:rPr>
        <w:t xml:space="preserve"> by taking</w:t>
      </w:r>
      <w:r w:rsidR="00B45B4E" w:rsidRPr="006522B8">
        <w:rPr>
          <w:rFonts w:ascii="Calibri" w:eastAsia="Arial" w:hAnsi="Calibri" w:cs="Calibri"/>
        </w:rPr>
        <w:t xml:space="preserve"> any appropriate action relating to</w:t>
      </w:r>
      <w:r w:rsidR="00041950" w:rsidRPr="006522B8">
        <w:rPr>
          <w:rFonts w:ascii="Calibri" w:eastAsia="Arial" w:hAnsi="Calibri" w:cs="Calibri"/>
        </w:rPr>
        <w:t xml:space="preserve"> poor or unsafe practices and</w:t>
      </w:r>
      <w:r w:rsidR="00041950">
        <w:rPr>
          <w:rFonts w:ascii="Calibri" w:eastAsia="Arial" w:hAnsi="Calibri" w:cs="Calibri"/>
        </w:rPr>
        <w:t xml:space="preserve"> </w:t>
      </w:r>
      <w:r w:rsidR="00B45B4E" w:rsidRPr="00031F7A">
        <w:rPr>
          <w:rFonts w:ascii="Calibri" w:eastAsia="Arial" w:hAnsi="Calibri" w:cs="Calibri"/>
        </w:rPr>
        <w:t>allegations of serious harm or abuse against any person working with children including reporting such allegations to Ofsted and other relevant authorities</w:t>
      </w:r>
    </w:p>
    <w:p w14:paraId="59B8895B" w14:textId="5B40E189" w:rsidR="00B45B4E" w:rsidRPr="00031F7A" w:rsidRDefault="00B45B4E" w:rsidP="002F20E1">
      <w:pPr>
        <w:pStyle w:val="ListParagraph"/>
        <w:numPr>
          <w:ilvl w:val="0"/>
          <w:numId w:val="133"/>
        </w:numPr>
        <w:ind w:left="714" w:hanging="357"/>
        <w:jc w:val="both"/>
        <w:rPr>
          <w:rFonts w:ascii="Calibri" w:eastAsia="Calibri" w:hAnsi="Calibri" w:cs="Calibri"/>
        </w:rPr>
      </w:pPr>
      <w:r w:rsidRPr="00031F7A">
        <w:rPr>
          <w:rFonts w:ascii="Calibri" w:eastAsia="Arial" w:hAnsi="Calibri" w:cs="Calibri"/>
        </w:rPr>
        <w:t>Ensure parents are fully aware of our safeguarding and child protection policies and procedures when they register with the nursery and are kept informed of all updates when they occur</w:t>
      </w:r>
    </w:p>
    <w:p w14:paraId="177A4E6A" w14:textId="61CD502F" w:rsidR="00B45B4E" w:rsidRPr="00031F7A" w:rsidRDefault="00B45B4E" w:rsidP="002F20E1">
      <w:pPr>
        <w:pStyle w:val="ListParagraph"/>
        <w:numPr>
          <w:ilvl w:val="0"/>
          <w:numId w:val="133"/>
        </w:numPr>
        <w:ind w:left="714" w:hanging="357"/>
        <w:jc w:val="both"/>
        <w:rPr>
          <w:rFonts w:ascii="Calibri" w:eastAsia="Calibri" w:hAnsi="Calibri" w:cs="Calibri"/>
        </w:rPr>
      </w:pPr>
      <w:r w:rsidRPr="00031F7A">
        <w:rPr>
          <w:rFonts w:ascii="Calibri" w:eastAsia="Arial" w:hAnsi="Calibri" w:cs="Calibri"/>
        </w:rPr>
        <w:t>Regularly review and update this policy with staff and parents where appropriate and make sure it complies with any legal requirements and any guidance or procedures issued b</w:t>
      </w:r>
      <w:r w:rsidR="006522B8">
        <w:rPr>
          <w:rFonts w:ascii="Calibri" w:eastAsia="Arial" w:hAnsi="Calibri" w:cs="Calibri"/>
        </w:rPr>
        <w:t>y the Isle of Wight Council</w:t>
      </w:r>
      <w:r w:rsidRPr="00031F7A">
        <w:rPr>
          <w:rFonts w:ascii="Calibri" w:eastAsia="Arial" w:hAnsi="Calibri" w:cs="Calibri"/>
        </w:rPr>
        <w:t>.</w:t>
      </w:r>
    </w:p>
    <w:p w14:paraId="759D900B" w14:textId="77777777" w:rsidR="00731690" w:rsidRDefault="00731690" w:rsidP="00065034">
      <w:pPr>
        <w:rPr>
          <w:rFonts w:ascii="Calibri" w:hAnsi="Calibri" w:cs="Calibri"/>
          <w:b/>
          <w:bCs/>
        </w:rPr>
      </w:pPr>
      <w:bookmarkStart w:id="29" w:name="_Toc119397344"/>
    </w:p>
    <w:p w14:paraId="416F0096" w14:textId="48F18C3B" w:rsidR="00065034" w:rsidRPr="00031F7A" w:rsidRDefault="00065034" w:rsidP="00065034">
      <w:pPr>
        <w:rPr>
          <w:rFonts w:ascii="Calibri" w:hAnsi="Calibri" w:cs="Calibri"/>
        </w:rPr>
      </w:pPr>
      <w:r w:rsidRPr="00031F7A">
        <w:rPr>
          <w:rFonts w:ascii="Calibri" w:hAnsi="Calibri" w:cs="Calibri"/>
          <w:b/>
          <w:bCs/>
        </w:rPr>
        <w:t>Designated Safeguarding Lead (DSL)</w:t>
      </w:r>
      <w:bookmarkEnd w:id="29"/>
    </w:p>
    <w:p w14:paraId="5A764C50" w14:textId="77777777" w:rsidR="00065034" w:rsidRPr="00031F7A" w:rsidRDefault="00065034" w:rsidP="00065034">
      <w:pPr>
        <w:jc w:val="both"/>
        <w:rPr>
          <w:rFonts w:ascii="Calibri" w:hAnsi="Calibri" w:cs="Calibri"/>
          <w:color w:val="000000"/>
        </w:rPr>
      </w:pPr>
      <w:r w:rsidRPr="00031F7A">
        <w:rPr>
          <w:rFonts w:ascii="Calibri" w:hAnsi="Calibri" w:cs="Calibri"/>
          <w:color w:val="000000"/>
        </w:rPr>
        <w:t>The DSL has overall responsibility for the Safeguarding children and child protection policy and procedures. It is their role to ensure that the policy and procedures are implemented to safeguard and promote the welfare of children. They are responsible for coordinating safeguarding and child protection training for staff across the organisation.</w:t>
      </w:r>
    </w:p>
    <w:p w14:paraId="075A8064" w14:textId="77777777" w:rsidR="00065034" w:rsidRPr="00031F7A" w:rsidRDefault="00065034" w:rsidP="00065034">
      <w:pPr>
        <w:jc w:val="both"/>
        <w:rPr>
          <w:rFonts w:ascii="Calibri" w:hAnsi="Calibri" w:cs="Calibri"/>
          <w:color w:val="000000"/>
        </w:rPr>
      </w:pPr>
    </w:p>
    <w:p w14:paraId="35FC4250" w14:textId="3FCEDB52" w:rsidR="00065034" w:rsidRPr="00031F7A" w:rsidRDefault="00065034" w:rsidP="00065034">
      <w:pPr>
        <w:jc w:val="both"/>
        <w:rPr>
          <w:rFonts w:ascii="Calibri" w:eastAsia="Arial" w:hAnsi="Calibri" w:cs="Calibri"/>
        </w:rPr>
      </w:pPr>
      <w:r w:rsidRPr="00031F7A">
        <w:rPr>
          <w:rFonts w:ascii="Calibri" w:eastAsia="Arial" w:hAnsi="Calibri" w:cs="Calibri"/>
        </w:rPr>
        <w:t>There is always at least one designated person on duty during the opening hours of the setting. The designated persons receive comprehensive training</w:t>
      </w:r>
      <w:r w:rsidR="008712DC" w:rsidRPr="00B950B1">
        <w:rPr>
          <w:rFonts w:ascii="Calibri" w:eastAsia="Arial" w:hAnsi="Calibri" w:cs="Calibri"/>
        </w:rPr>
        <w:t xml:space="preserve">, </w:t>
      </w:r>
      <w:r w:rsidR="00AE718B" w:rsidRPr="00B950B1">
        <w:rPr>
          <w:rFonts w:ascii="Calibri" w:eastAsia="Arial" w:hAnsi="Calibri" w:cs="Calibri"/>
        </w:rPr>
        <w:t>consistent with</w:t>
      </w:r>
      <w:r w:rsidR="008712DC" w:rsidRPr="00B950B1">
        <w:rPr>
          <w:rFonts w:ascii="Calibri" w:eastAsia="Arial" w:hAnsi="Calibri" w:cs="Calibri"/>
        </w:rPr>
        <w:t xml:space="preserve"> the training criteria </w:t>
      </w:r>
      <w:r w:rsidR="00AA5D6E" w:rsidRPr="00B950B1">
        <w:rPr>
          <w:rFonts w:ascii="Calibri" w:eastAsia="Arial" w:hAnsi="Calibri" w:cs="Calibri"/>
        </w:rPr>
        <w:t xml:space="preserve">provided in Annex C of the EYFS, </w:t>
      </w:r>
      <w:r w:rsidRPr="00B950B1">
        <w:rPr>
          <w:rFonts w:ascii="Calibri" w:eastAsia="Arial" w:hAnsi="Calibri" w:cs="Calibri"/>
        </w:rPr>
        <w:t>at least every two years and update their knowledge</w:t>
      </w:r>
      <w:r w:rsidRPr="00031F7A">
        <w:rPr>
          <w:rFonts w:ascii="Calibri" w:eastAsia="Arial" w:hAnsi="Calibri" w:cs="Calibri"/>
        </w:rPr>
        <w:t xml:space="preserve"> on an ongoing basis, but at least once a year. They in turn support the ongoing development and knowledge of the staff team with regular safeguarding updates. </w:t>
      </w:r>
    </w:p>
    <w:p w14:paraId="16B141E8" w14:textId="77777777" w:rsidR="00F84FE8" w:rsidRPr="00031F7A" w:rsidRDefault="00F84FE8" w:rsidP="00065034">
      <w:pPr>
        <w:jc w:val="both"/>
        <w:rPr>
          <w:rFonts w:ascii="Calibri" w:eastAsia="Arial"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872"/>
      </w:tblGrid>
      <w:tr w:rsidR="00065034" w:rsidRPr="00031F7A" w14:paraId="40630418" w14:textId="77777777" w:rsidTr="006D743E">
        <w:trPr>
          <w:jc w:val="center"/>
        </w:trPr>
        <w:tc>
          <w:tcPr>
            <w:tcW w:w="3827" w:type="dxa"/>
            <w:shd w:val="clear" w:color="auto" w:fill="F2F2F2" w:themeFill="background1" w:themeFillShade="F2"/>
          </w:tcPr>
          <w:p w14:paraId="7EC3569B" w14:textId="77777777" w:rsidR="00065034" w:rsidRPr="00031F7A" w:rsidRDefault="00065034" w:rsidP="00A055B2">
            <w:pPr>
              <w:jc w:val="both"/>
              <w:rPr>
                <w:rFonts w:ascii="Calibri" w:eastAsia="Calibri" w:hAnsi="Calibri" w:cs="Calibri"/>
                <w:color w:val="000000"/>
                <w:sz w:val="22"/>
                <w:lang w:eastAsia="en-US"/>
              </w:rPr>
            </w:pPr>
            <w:r w:rsidRPr="00031F7A">
              <w:rPr>
                <w:rFonts w:ascii="Calibri" w:eastAsia="Calibri" w:hAnsi="Calibri" w:cs="Calibri"/>
                <w:b/>
                <w:color w:val="000000"/>
                <w:sz w:val="22"/>
                <w:lang w:eastAsia="en-US"/>
              </w:rPr>
              <w:t>Designated Safeguarding Lead</w:t>
            </w:r>
          </w:p>
        </w:tc>
        <w:tc>
          <w:tcPr>
            <w:tcW w:w="3872" w:type="dxa"/>
            <w:shd w:val="clear" w:color="auto" w:fill="F2F2F2" w:themeFill="background1" w:themeFillShade="F2"/>
          </w:tcPr>
          <w:p w14:paraId="26DE7CB5" w14:textId="38570A4D" w:rsidR="00065034" w:rsidRPr="00031F7A" w:rsidRDefault="004C745D" w:rsidP="00A055B2">
            <w:pPr>
              <w:jc w:val="both"/>
              <w:rPr>
                <w:rFonts w:ascii="Calibri" w:eastAsia="Calibri" w:hAnsi="Calibri" w:cs="Calibri"/>
                <w:color w:val="000000"/>
                <w:sz w:val="22"/>
                <w:lang w:eastAsia="en-US"/>
              </w:rPr>
            </w:pPr>
            <w:r>
              <w:rPr>
                <w:rFonts w:ascii="Calibri" w:eastAsia="Calibri" w:hAnsi="Calibri" w:cs="Calibri"/>
                <w:color w:val="000000"/>
                <w:sz w:val="22"/>
                <w:lang w:eastAsia="en-US"/>
              </w:rPr>
              <w:t>Helen Bowden</w:t>
            </w:r>
          </w:p>
        </w:tc>
      </w:tr>
      <w:tr w:rsidR="00065034" w:rsidRPr="00031F7A" w14:paraId="6ECCD383" w14:textId="77777777" w:rsidTr="006D743E">
        <w:trPr>
          <w:jc w:val="center"/>
        </w:trPr>
        <w:tc>
          <w:tcPr>
            <w:tcW w:w="3827" w:type="dxa"/>
            <w:shd w:val="clear" w:color="auto" w:fill="F2F2F2" w:themeFill="background1" w:themeFillShade="F2"/>
          </w:tcPr>
          <w:p w14:paraId="31A0EC7A" w14:textId="77777777" w:rsidR="00065034" w:rsidRPr="00031F7A" w:rsidRDefault="00065034" w:rsidP="00A055B2">
            <w:pPr>
              <w:jc w:val="both"/>
              <w:rPr>
                <w:rFonts w:ascii="Calibri" w:eastAsia="Calibri" w:hAnsi="Calibri" w:cs="Calibri"/>
                <w:color w:val="000000"/>
                <w:sz w:val="22"/>
                <w:lang w:eastAsia="en-US"/>
              </w:rPr>
            </w:pPr>
            <w:r w:rsidRPr="00031F7A">
              <w:rPr>
                <w:rFonts w:ascii="Calibri" w:eastAsia="Calibri" w:hAnsi="Calibri" w:cs="Calibri"/>
                <w:b/>
                <w:bCs/>
                <w:color w:val="000000"/>
                <w:sz w:val="22"/>
                <w:lang w:eastAsia="en-US"/>
              </w:rPr>
              <w:t>Deputy Designated Safeguarding Lead</w:t>
            </w:r>
          </w:p>
        </w:tc>
        <w:tc>
          <w:tcPr>
            <w:tcW w:w="3872" w:type="dxa"/>
            <w:shd w:val="clear" w:color="auto" w:fill="F2F2F2" w:themeFill="background1" w:themeFillShade="F2"/>
          </w:tcPr>
          <w:p w14:paraId="059CE369" w14:textId="460D5445" w:rsidR="00065034" w:rsidRPr="00031F7A" w:rsidRDefault="00C02D12" w:rsidP="00A055B2">
            <w:pPr>
              <w:jc w:val="both"/>
              <w:rPr>
                <w:rFonts w:ascii="Calibri" w:eastAsia="Calibri" w:hAnsi="Calibri" w:cs="Calibri"/>
                <w:color w:val="000000"/>
                <w:sz w:val="22"/>
                <w:lang w:eastAsia="en-US"/>
              </w:rPr>
            </w:pPr>
            <w:r>
              <w:rPr>
                <w:rFonts w:ascii="Calibri" w:eastAsia="Calibri" w:hAnsi="Calibri" w:cs="Calibri"/>
                <w:color w:val="000000"/>
                <w:sz w:val="22"/>
                <w:lang w:eastAsia="en-US"/>
              </w:rPr>
              <w:t>Gemma Cantelo &amp; Rachel Perren</w:t>
            </w:r>
          </w:p>
        </w:tc>
      </w:tr>
    </w:tbl>
    <w:p w14:paraId="42DB3469" w14:textId="77777777" w:rsidR="00065034" w:rsidRPr="00031F7A" w:rsidRDefault="00065034" w:rsidP="00065034">
      <w:pPr>
        <w:jc w:val="both"/>
        <w:rPr>
          <w:rFonts w:ascii="Calibri" w:hAnsi="Calibri" w:cs="Calibri"/>
          <w:color w:val="000000"/>
        </w:rPr>
      </w:pPr>
    </w:p>
    <w:p w14:paraId="6E7688AB" w14:textId="3B0E6B1B" w:rsidR="00065034" w:rsidRPr="00031F7A" w:rsidRDefault="00065034" w:rsidP="218F3F0C">
      <w:pPr>
        <w:autoSpaceDE w:val="0"/>
        <w:autoSpaceDN w:val="0"/>
        <w:adjustRightInd w:val="0"/>
        <w:jc w:val="both"/>
        <w:rPr>
          <w:rFonts w:ascii="Calibri" w:hAnsi="Calibri" w:cs="Calibri"/>
          <w:color w:val="000000"/>
        </w:rPr>
      </w:pPr>
      <w:r w:rsidRPr="1CD2C973">
        <w:rPr>
          <w:rFonts w:ascii="Calibri" w:hAnsi="Calibri" w:cs="Calibri"/>
          <w:color w:val="000000" w:themeColor="text1"/>
        </w:rPr>
        <w:t xml:space="preserve">In the unlikely event </w:t>
      </w:r>
      <w:r w:rsidR="00263E0F">
        <w:rPr>
          <w:rFonts w:ascii="Calibri" w:hAnsi="Calibri" w:cs="Calibri"/>
          <w:color w:val="000000" w:themeColor="text1"/>
        </w:rPr>
        <w:t>that both</w:t>
      </w:r>
      <w:r w:rsidR="00263E0F" w:rsidRPr="1CD2C973">
        <w:rPr>
          <w:rFonts w:ascii="Calibri" w:hAnsi="Calibri" w:cs="Calibri"/>
          <w:color w:val="000000" w:themeColor="text1"/>
        </w:rPr>
        <w:t xml:space="preserve"> </w:t>
      </w:r>
      <w:r w:rsidRPr="1CD2C973">
        <w:rPr>
          <w:rFonts w:ascii="Calibri" w:hAnsi="Calibri" w:cs="Calibri"/>
          <w:color w:val="000000" w:themeColor="text1"/>
        </w:rPr>
        <w:t xml:space="preserve">the DSL </w:t>
      </w:r>
      <w:r w:rsidR="00263E0F">
        <w:rPr>
          <w:rFonts w:ascii="Calibri" w:hAnsi="Calibri" w:cs="Calibri"/>
          <w:color w:val="000000" w:themeColor="text1"/>
        </w:rPr>
        <w:t>and</w:t>
      </w:r>
      <w:r w:rsidR="00263E0F" w:rsidRPr="1CD2C973">
        <w:rPr>
          <w:rFonts w:ascii="Calibri" w:hAnsi="Calibri" w:cs="Calibri"/>
          <w:color w:val="000000" w:themeColor="text1"/>
        </w:rPr>
        <w:t xml:space="preserve"> </w:t>
      </w:r>
      <w:r w:rsidRPr="1CD2C973">
        <w:rPr>
          <w:rFonts w:ascii="Calibri" w:hAnsi="Calibri" w:cs="Calibri"/>
          <w:color w:val="000000" w:themeColor="text1"/>
        </w:rPr>
        <w:t xml:space="preserve">Deputy DSL </w:t>
      </w:r>
      <w:r w:rsidR="00A6693E">
        <w:rPr>
          <w:rFonts w:ascii="Calibri" w:hAnsi="Calibri" w:cs="Calibri"/>
          <w:color w:val="000000" w:themeColor="text1"/>
        </w:rPr>
        <w:t>are absent,</w:t>
      </w:r>
      <w:r w:rsidR="00A6693E" w:rsidRPr="1CD2C973">
        <w:rPr>
          <w:rFonts w:ascii="Calibri" w:hAnsi="Calibri" w:cs="Calibri"/>
          <w:color w:val="000000" w:themeColor="text1"/>
        </w:rPr>
        <w:t xml:space="preserve"> </w:t>
      </w:r>
      <w:r w:rsidRPr="1CD2C973">
        <w:rPr>
          <w:rFonts w:ascii="Calibri" w:hAnsi="Calibri" w:cs="Calibri"/>
          <w:color w:val="000000" w:themeColor="text1"/>
        </w:rPr>
        <w:t>and to ensure immediate action can be taken, contact the Local Safeguarding Partnership (LSP).</w:t>
      </w:r>
    </w:p>
    <w:p w14:paraId="5465F0DF" w14:textId="77777777" w:rsidR="00065034" w:rsidRPr="00031F7A" w:rsidRDefault="00065034" w:rsidP="00065034">
      <w:pPr>
        <w:autoSpaceDE w:val="0"/>
        <w:autoSpaceDN w:val="0"/>
        <w:adjustRightInd w:val="0"/>
        <w:jc w:val="both"/>
        <w:rPr>
          <w:rFonts w:ascii="Calibri" w:hAnsi="Calibri" w:cs="Calibri"/>
          <w:color w:val="000000"/>
        </w:rPr>
      </w:pPr>
    </w:p>
    <w:p w14:paraId="65D67273" w14:textId="77777777" w:rsidR="00065034" w:rsidRPr="00031F7A" w:rsidRDefault="00065034" w:rsidP="00065034">
      <w:pPr>
        <w:rPr>
          <w:rFonts w:ascii="Calibri" w:hAnsi="Calibri" w:cs="Calibri"/>
          <w:b/>
          <w:bCs/>
          <w:color w:val="000000"/>
        </w:rPr>
      </w:pPr>
      <w:bookmarkStart w:id="30" w:name="_Toc119397345"/>
      <w:r w:rsidRPr="00031F7A">
        <w:rPr>
          <w:rFonts w:ascii="Calibri" w:hAnsi="Calibri" w:cs="Calibri"/>
          <w:b/>
          <w:bCs/>
          <w:color w:val="000000"/>
        </w:rPr>
        <w:t>The role of the DSL</w:t>
      </w:r>
      <w:bookmarkEnd w:id="30"/>
    </w:p>
    <w:p w14:paraId="6EF1A501" w14:textId="77777777" w:rsidR="00065034" w:rsidRPr="00031F7A" w:rsidRDefault="00065034" w:rsidP="00065034">
      <w:pPr>
        <w:autoSpaceDE w:val="0"/>
        <w:autoSpaceDN w:val="0"/>
        <w:adjustRightInd w:val="0"/>
        <w:jc w:val="both"/>
        <w:rPr>
          <w:rFonts w:ascii="Calibri" w:hAnsi="Calibri" w:cs="Calibri"/>
          <w:color w:val="000000"/>
        </w:rPr>
      </w:pPr>
      <w:r w:rsidRPr="00031F7A">
        <w:rPr>
          <w:rFonts w:ascii="Calibri" w:hAnsi="Calibri" w:cs="Calibri"/>
          <w:color w:val="000000"/>
        </w:rPr>
        <w:t>The role of the DSL is to:</w:t>
      </w:r>
    </w:p>
    <w:p w14:paraId="47540189" w14:textId="77777777" w:rsidR="00065034" w:rsidRPr="00031F7A" w:rsidRDefault="00065034" w:rsidP="001F5A68">
      <w:pPr>
        <w:numPr>
          <w:ilvl w:val="0"/>
          <w:numId w:val="227"/>
        </w:numPr>
        <w:autoSpaceDE w:val="0"/>
        <w:autoSpaceDN w:val="0"/>
        <w:adjustRightInd w:val="0"/>
        <w:jc w:val="both"/>
        <w:rPr>
          <w:rFonts w:ascii="Calibri" w:hAnsi="Calibri" w:cs="Calibri"/>
        </w:rPr>
      </w:pPr>
      <w:r w:rsidRPr="00031F7A">
        <w:rPr>
          <w:rFonts w:ascii="Calibri" w:hAnsi="Calibri" w:cs="Calibri"/>
        </w:rPr>
        <w:t xml:space="preserve">Monitor and update the Safeguarding children and child protection policy and procedures in line with new legislation and to ensure it is effective. This will be done by making sure that everyone understands the correct procedures during their individual annual review </w:t>
      </w:r>
    </w:p>
    <w:p w14:paraId="7CCBCD71" w14:textId="77777777" w:rsidR="00065034" w:rsidRPr="00031F7A" w:rsidRDefault="00065034" w:rsidP="001F5A68">
      <w:pPr>
        <w:numPr>
          <w:ilvl w:val="0"/>
          <w:numId w:val="227"/>
        </w:numPr>
        <w:autoSpaceDE w:val="0"/>
        <w:autoSpaceDN w:val="0"/>
        <w:adjustRightInd w:val="0"/>
        <w:jc w:val="both"/>
        <w:rPr>
          <w:rFonts w:ascii="Calibri" w:hAnsi="Calibri" w:cs="Calibri"/>
        </w:rPr>
      </w:pPr>
      <w:r w:rsidRPr="00031F7A">
        <w:rPr>
          <w:rFonts w:ascii="Calibri" w:hAnsi="Calibri" w:cs="Calibri"/>
        </w:rPr>
        <w:t>Ensure updates and new legislation are reflected in our services as soon as they are known</w:t>
      </w:r>
    </w:p>
    <w:p w14:paraId="31955EBD" w14:textId="77777777" w:rsidR="00065034" w:rsidRPr="00031F7A" w:rsidRDefault="00065034" w:rsidP="001F5A68">
      <w:pPr>
        <w:numPr>
          <w:ilvl w:val="0"/>
          <w:numId w:val="227"/>
        </w:numPr>
        <w:autoSpaceDE w:val="0"/>
        <w:autoSpaceDN w:val="0"/>
        <w:adjustRightInd w:val="0"/>
        <w:jc w:val="both"/>
        <w:rPr>
          <w:rFonts w:ascii="Calibri" w:hAnsi="Calibri" w:cs="Calibri"/>
          <w:color w:val="000000"/>
        </w:rPr>
      </w:pPr>
      <w:r w:rsidRPr="00031F7A">
        <w:rPr>
          <w:rFonts w:ascii="Calibri" w:hAnsi="Calibri" w:cs="Calibri"/>
        </w:rPr>
        <w:t>Act as a source of support, advice and expertise for all staff, students, volunteers, children and parents who have child protection concerns</w:t>
      </w:r>
    </w:p>
    <w:p w14:paraId="4A6047B6" w14:textId="77777777" w:rsidR="00065034" w:rsidRPr="00031F7A" w:rsidRDefault="00065034" w:rsidP="001F5A68">
      <w:pPr>
        <w:numPr>
          <w:ilvl w:val="0"/>
          <w:numId w:val="227"/>
        </w:numPr>
        <w:autoSpaceDE w:val="0"/>
        <w:autoSpaceDN w:val="0"/>
        <w:adjustRightInd w:val="0"/>
        <w:jc w:val="both"/>
        <w:rPr>
          <w:rFonts w:ascii="Calibri" w:hAnsi="Calibri" w:cs="Calibri"/>
          <w:color w:val="FF0000"/>
        </w:rPr>
      </w:pPr>
      <w:r w:rsidRPr="00031F7A">
        <w:rPr>
          <w:rFonts w:ascii="Calibri" w:hAnsi="Calibri" w:cs="Calibri"/>
        </w:rPr>
        <w:t>Ensure detailed, accurate, secure written records of concerns and referrals</w:t>
      </w:r>
    </w:p>
    <w:p w14:paraId="6AABDCCB" w14:textId="77777777" w:rsidR="00065034" w:rsidRPr="00031F7A" w:rsidRDefault="00065034" w:rsidP="001F5A68">
      <w:pPr>
        <w:numPr>
          <w:ilvl w:val="0"/>
          <w:numId w:val="227"/>
        </w:numPr>
        <w:autoSpaceDE w:val="0"/>
        <w:autoSpaceDN w:val="0"/>
        <w:adjustRightInd w:val="0"/>
        <w:jc w:val="both"/>
        <w:rPr>
          <w:rFonts w:ascii="Calibri" w:hAnsi="Calibri" w:cs="Calibri"/>
          <w:color w:val="FF0000"/>
        </w:rPr>
      </w:pPr>
      <w:r w:rsidRPr="00031F7A">
        <w:rPr>
          <w:rFonts w:ascii="Calibri" w:hAnsi="Calibri" w:cs="Calibri"/>
        </w:rPr>
        <w:t>Review all written safeguarding reports</w:t>
      </w:r>
    </w:p>
    <w:p w14:paraId="5E42431E" w14:textId="77777777" w:rsidR="00065034" w:rsidRPr="00031F7A" w:rsidRDefault="00065034" w:rsidP="001F5A68">
      <w:pPr>
        <w:numPr>
          <w:ilvl w:val="0"/>
          <w:numId w:val="227"/>
        </w:numPr>
        <w:autoSpaceDE w:val="0"/>
        <w:autoSpaceDN w:val="0"/>
        <w:adjustRightInd w:val="0"/>
        <w:jc w:val="both"/>
        <w:rPr>
          <w:rFonts w:ascii="Calibri" w:hAnsi="Calibri" w:cs="Calibri"/>
          <w:color w:val="000000"/>
        </w:rPr>
      </w:pPr>
      <w:r w:rsidRPr="00031F7A">
        <w:rPr>
          <w:rFonts w:ascii="Calibri" w:hAnsi="Calibri" w:cs="Calibri"/>
          <w:color w:val="000000"/>
        </w:rPr>
        <w:lastRenderedPageBreak/>
        <w:t>Assess information provided promptly, carefully and refer as appropriate to external agencies</w:t>
      </w:r>
    </w:p>
    <w:p w14:paraId="2F15BAE7" w14:textId="77777777" w:rsidR="00065034" w:rsidRPr="00031F7A" w:rsidRDefault="00065034" w:rsidP="001F5A68">
      <w:pPr>
        <w:numPr>
          <w:ilvl w:val="0"/>
          <w:numId w:val="227"/>
        </w:numPr>
        <w:autoSpaceDE w:val="0"/>
        <w:autoSpaceDN w:val="0"/>
        <w:adjustRightInd w:val="0"/>
        <w:jc w:val="both"/>
        <w:rPr>
          <w:rFonts w:ascii="Calibri" w:hAnsi="Calibri" w:cs="Calibri"/>
          <w:color w:val="000000"/>
        </w:rPr>
      </w:pPr>
      <w:r w:rsidRPr="00031F7A">
        <w:rPr>
          <w:rFonts w:ascii="Calibri" w:hAnsi="Calibri" w:cs="Calibri"/>
          <w:color w:val="000000"/>
        </w:rPr>
        <w:t>Provide signposting to other organisations</w:t>
      </w:r>
    </w:p>
    <w:p w14:paraId="6FB0040F" w14:textId="77777777" w:rsidR="00065034" w:rsidRPr="00031F7A" w:rsidRDefault="00065034" w:rsidP="001F5A68">
      <w:pPr>
        <w:numPr>
          <w:ilvl w:val="0"/>
          <w:numId w:val="227"/>
        </w:numPr>
        <w:autoSpaceDE w:val="0"/>
        <w:autoSpaceDN w:val="0"/>
        <w:adjustRightInd w:val="0"/>
        <w:jc w:val="both"/>
        <w:rPr>
          <w:rFonts w:ascii="Calibri" w:hAnsi="Calibri" w:cs="Calibri"/>
          <w:color w:val="000000"/>
        </w:rPr>
      </w:pPr>
      <w:r w:rsidRPr="00031F7A">
        <w:rPr>
          <w:rFonts w:ascii="Calibri" w:hAnsi="Calibri" w:cs="Calibri"/>
          <w:color w:val="000000"/>
        </w:rPr>
        <w:t>Consult with statutory child protection agencies and regulatory bodies where required</w:t>
      </w:r>
    </w:p>
    <w:p w14:paraId="4E98B2FA" w14:textId="77777777" w:rsidR="00065034" w:rsidRPr="00031F7A" w:rsidRDefault="00065034" w:rsidP="001F5A68">
      <w:pPr>
        <w:numPr>
          <w:ilvl w:val="0"/>
          <w:numId w:val="227"/>
        </w:numPr>
        <w:autoSpaceDE w:val="0"/>
        <w:autoSpaceDN w:val="0"/>
        <w:adjustRightInd w:val="0"/>
        <w:jc w:val="both"/>
        <w:rPr>
          <w:rFonts w:ascii="Calibri" w:hAnsi="Calibri" w:cs="Calibri"/>
          <w:color w:val="000000"/>
        </w:rPr>
      </w:pPr>
      <w:r w:rsidRPr="00031F7A">
        <w:rPr>
          <w:rFonts w:ascii="Calibri" w:hAnsi="Calibri" w:cs="Calibri"/>
          <w:color w:val="000000"/>
        </w:rPr>
        <w:t>Make formal referrals to statutory child protection agencies or the police, as required.</w:t>
      </w:r>
    </w:p>
    <w:p w14:paraId="531700A7" w14:textId="77777777" w:rsidR="00065034" w:rsidRPr="00031F7A" w:rsidRDefault="00065034" w:rsidP="00065034">
      <w:pPr>
        <w:autoSpaceDE w:val="0"/>
        <w:autoSpaceDN w:val="0"/>
        <w:adjustRightInd w:val="0"/>
        <w:ind w:left="720"/>
        <w:jc w:val="both"/>
        <w:rPr>
          <w:rFonts w:ascii="Calibri" w:hAnsi="Calibri" w:cs="Calibri"/>
          <w:color w:val="000000"/>
        </w:rPr>
      </w:pPr>
    </w:p>
    <w:p w14:paraId="3480ECB9" w14:textId="77777777" w:rsidR="00065034" w:rsidRPr="00031F7A" w:rsidRDefault="00065034" w:rsidP="00065034">
      <w:pPr>
        <w:autoSpaceDE w:val="0"/>
        <w:autoSpaceDN w:val="0"/>
        <w:adjustRightInd w:val="0"/>
        <w:jc w:val="both"/>
        <w:rPr>
          <w:rFonts w:ascii="Calibri" w:hAnsi="Calibri" w:cs="Calibri"/>
          <w:color w:val="000000"/>
        </w:rPr>
      </w:pPr>
      <w:r w:rsidRPr="00031F7A">
        <w:rPr>
          <w:rFonts w:ascii="Calibri" w:hAnsi="Calibri" w:cs="Calibri"/>
          <w:color w:val="000000"/>
        </w:rPr>
        <w:t>In addition, the DSL is required to:</w:t>
      </w:r>
    </w:p>
    <w:p w14:paraId="510637D1" w14:textId="77777777" w:rsidR="00065034" w:rsidRPr="000342A1" w:rsidRDefault="00065034" w:rsidP="001F5A68">
      <w:pPr>
        <w:numPr>
          <w:ilvl w:val="0"/>
          <w:numId w:val="227"/>
        </w:numPr>
        <w:autoSpaceDE w:val="0"/>
        <w:autoSpaceDN w:val="0"/>
        <w:adjustRightInd w:val="0"/>
        <w:jc w:val="both"/>
        <w:rPr>
          <w:rFonts w:ascii="Calibri" w:hAnsi="Calibri" w:cs="Calibri"/>
          <w:color w:val="000000"/>
        </w:rPr>
      </w:pPr>
      <w:r w:rsidRPr="000342A1">
        <w:rPr>
          <w:rFonts w:ascii="Calibri" w:hAnsi="Calibri" w:cs="Calibri"/>
          <w:color w:val="000000"/>
        </w:rPr>
        <w:t xml:space="preserve">Keep </w:t>
      </w:r>
      <w:proofErr w:type="gramStart"/>
      <w:r w:rsidRPr="000342A1">
        <w:rPr>
          <w:rFonts w:ascii="Calibri" w:hAnsi="Calibri" w:cs="Calibri"/>
          <w:color w:val="000000"/>
        </w:rPr>
        <w:t>up-to-date</w:t>
      </w:r>
      <w:proofErr w:type="gramEnd"/>
      <w:r w:rsidRPr="000342A1">
        <w:rPr>
          <w:rFonts w:ascii="Calibri" w:hAnsi="Calibri" w:cs="Calibri"/>
          <w:color w:val="000000"/>
        </w:rPr>
        <w:t xml:space="preserve"> with good practice and national requirements for safeguarding and child protection </w:t>
      </w:r>
    </w:p>
    <w:p w14:paraId="7698391F" w14:textId="77777777" w:rsidR="00065034" w:rsidRPr="000342A1" w:rsidRDefault="00065034" w:rsidP="001F5A68">
      <w:pPr>
        <w:numPr>
          <w:ilvl w:val="0"/>
          <w:numId w:val="227"/>
        </w:numPr>
        <w:autoSpaceDE w:val="0"/>
        <w:autoSpaceDN w:val="0"/>
        <w:adjustRightInd w:val="0"/>
        <w:jc w:val="both"/>
        <w:rPr>
          <w:rFonts w:ascii="Calibri" w:hAnsi="Calibri" w:cs="Calibri"/>
          <w:color w:val="000000"/>
        </w:rPr>
      </w:pPr>
      <w:r w:rsidRPr="000342A1">
        <w:rPr>
          <w:rFonts w:ascii="Calibri" w:hAnsi="Calibri" w:cs="Calibri"/>
          <w:color w:val="000000"/>
        </w:rPr>
        <w:t>Provide information on safeguarding and child protection for the setting</w:t>
      </w:r>
    </w:p>
    <w:p w14:paraId="48D43F31" w14:textId="77777777" w:rsidR="00065034" w:rsidRDefault="00065034" w:rsidP="001F5A68">
      <w:pPr>
        <w:numPr>
          <w:ilvl w:val="0"/>
          <w:numId w:val="227"/>
        </w:numPr>
        <w:autoSpaceDE w:val="0"/>
        <w:autoSpaceDN w:val="0"/>
        <w:adjustRightInd w:val="0"/>
        <w:jc w:val="both"/>
        <w:rPr>
          <w:rFonts w:ascii="Calibri" w:hAnsi="Calibri" w:cs="Calibri"/>
          <w:color w:val="000000"/>
        </w:rPr>
      </w:pPr>
      <w:r w:rsidRPr="000342A1">
        <w:rPr>
          <w:rFonts w:ascii="Calibri" w:hAnsi="Calibri" w:cs="Calibri"/>
          <w:color w:val="000000"/>
        </w:rPr>
        <w:t xml:space="preserve">Raise awareness of any safeguarding and child protection training needs and implement where necessary </w:t>
      </w:r>
    </w:p>
    <w:p w14:paraId="1189080E" w14:textId="2360D54F" w:rsidR="00065034" w:rsidRPr="006F11A6" w:rsidRDefault="000342A1" w:rsidP="000342A1">
      <w:pPr>
        <w:numPr>
          <w:ilvl w:val="0"/>
          <w:numId w:val="227"/>
        </w:numPr>
        <w:autoSpaceDE w:val="0"/>
        <w:autoSpaceDN w:val="0"/>
        <w:adjustRightInd w:val="0"/>
        <w:jc w:val="both"/>
        <w:rPr>
          <w:rFonts w:ascii="Calibri" w:hAnsi="Calibri" w:cs="Calibri"/>
          <w:color w:val="000000"/>
        </w:rPr>
      </w:pPr>
      <w:r w:rsidRPr="000342A1">
        <w:rPr>
          <w:rFonts w:ascii="Calibri" w:hAnsi="Calibri" w:cs="Calibri"/>
          <w:color w:val="000000"/>
        </w:rPr>
        <w:t>Retain up-to-date knowledge of</w:t>
      </w:r>
      <w:r>
        <w:rPr>
          <w:rFonts w:ascii="Calibri" w:hAnsi="Calibri" w:cs="Calibri"/>
          <w:color w:val="000000"/>
        </w:rPr>
        <w:t xml:space="preserve"> </w:t>
      </w:r>
      <w:r w:rsidR="00A11ADC" w:rsidRPr="006F11A6">
        <w:rPr>
          <w:rFonts w:ascii="Calibri" w:hAnsi="Calibri" w:cs="Calibri"/>
          <w:color w:val="000000"/>
        </w:rPr>
        <w:t>local child protection procedures</w:t>
      </w:r>
      <w:r w:rsidR="003F0C50" w:rsidRPr="006F11A6">
        <w:rPr>
          <w:rFonts w:ascii="Calibri" w:hAnsi="Calibri" w:cs="Calibri"/>
          <w:color w:val="000000"/>
        </w:rPr>
        <w:t>, including</w:t>
      </w:r>
      <w:r w:rsidR="00A11ADC" w:rsidRPr="006F11A6">
        <w:rPr>
          <w:rFonts w:ascii="Calibri" w:hAnsi="Calibri" w:cs="Calibri"/>
          <w:color w:val="000000"/>
        </w:rPr>
        <w:t xml:space="preserve"> </w:t>
      </w:r>
      <w:r w:rsidR="00A22802" w:rsidRPr="006F11A6">
        <w:rPr>
          <w:rFonts w:ascii="Calibri" w:hAnsi="Calibri" w:cs="Calibri"/>
          <w:color w:val="000000"/>
        </w:rPr>
        <w:t>how to liaise with local statutory children’s services agencies</w:t>
      </w:r>
      <w:r w:rsidR="00621DFF" w:rsidRPr="006F11A6">
        <w:rPr>
          <w:rFonts w:ascii="Calibri" w:hAnsi="Calibri" w:cs="Calibri"/>
          <w:color w:val="000000"/>
        </w:rPr>
        <w:t xml:space="preserve"> and with </w:t>
      </w:r>
      <w:r w:rsidR="00065034" w:rsidRPr="006F11A6">
        <w:rPr>
          <w:rFonts w:ascii="Calibri" w:hAnsi="Calibri" w:cs="Calibri"/>
          <w:color w:val="000000"/>
        </w:rPr>
        <w:t>the local safeguarding partners</w:t>
      </w:r>
      <w:r w:rsidR="003F0C50" w:rsidRPr="006F11A6">
        <w:rPr>
          <w:rFonts w:ascii="Calibri" w:hAnsi="Calibri" w:cs="Calibri"/>
          <w:color w:val="000000"/>
        </w:rPr>
        <w:t xml:space="preserve"> to safeguard children.</w:t>
      </w:r>
      <w:r w:rsidR="00065034" w:rsidRPr="006F11A6">
        <w:rPr>
          <w:rFonts w:ascii="Calibri" w:hAnsi="Calibri" w:cs="Calibri"/>
          <w:color w:val="000000"/>
        </w:rPr>
        <w:t xml:space="preserve"> </w:t>
      </w:r>
    </w:p>
    <w:p w14:paraId="5106BEFA" w14:textId="77777777" w:rsidR="00065034" w:rsidRPr="00031F7A" w:rsidRDefault="00065034" w:rsidP="00065034">
      <w:pPr>
        <w:autoSpaceDE w:val="0"/>
        <w:autoSpaceDN w:val="0"/>
        <w:adjustRightInd w:val="0"/>
        <w:jc w:val="both"/>
        <w:rPr>
          <w:rFonts w:ascii="Calibri" w:hAnsi="Calibri" w:cs="Calibri"/>
          <w:color w:val="000000"/>
        </w:rPr>
      </w:pPr>
    </w:p>
    <w:p w14:paraId="0AD95803" w14:textId="77777777" w:rsidR="00065034" w:rsidRPr="00031F7A" w:rsidRDefault="00065034" w:rsidP="00065034">
      <w:pPr>
        <w:autoSpaceDE w:val="0"/>
        <w:autoSpaceDN w:val="0"/>
        <w:adjustRightInd w:val="0"/>
        <w:jc w:val="both"/>
        <w:rPr>
          <w:rFonts w:ascii="Calibri" w:hAnsi="Calibri" w:cs="Calibri"/>
          <w:color w:val="000000"/>
        </w:rPr>
      </w:pPr>
      <w:r w:rsidRPr="00031F7A">
        <w:rPr>
          <w:rFonts w:ascii="Calibri" w:hAnsi="Calibri" w:cs="Calibri"/>
          <w:color w:val="000000"/>
        </w:rPr>
        <w:t xml:space="preserve">The DSL </w:t>
      </w:r>
      <w:r w:rsidRPr="00031F7A">
        <w:rPr>
          <w:rFonts w:ascii="Calibri" w:hAnsi="Calibri" w:cs="Calibri"/>
          <w:color w:val="000000"/>
          <w:u w:val="single"/>
        </w:rPr>
        <w:t>does not</w:t>
      </w:r>
      <w:r w:rsidRPr="00031F7A">
        <w:rPr>
          <w:rFonts w:ascii="Calibri" w:hAnsi="Calibri" w:cs="Calibri"/>
          <w:color w:val="000000"/>
        </w:rPr>
        <w:t xml:space="preserve"> investigate </w:t>
      </w:r>
      <w:proofErr w:type="gramStart"/>
      <w:r w:rsidRPr="00031F7A">
        <w:rPr>
          <w:rFonts w:ascii="Calibri" w:hAnsi="Calibri" w:cs="Calibri"/>
          <w:color w:val="000000"/>
        </w:rPr>
        <w:t>whether or not</w:t>
      </w:r>
      <w:proofErr w:type="gramEnd"/>
      <w:r w:rsidRPr="00031F7A">
        <w:rPr>
          <w:rFonts w:ascii="Calibri" w:hAnsi="Calibri" w:cs="Calibri"/>
          <w:color w:val="000000"/>
        </w:rPr>
        <w:t xml:space="preserve"> a child has been abused or investigate an allegation or disclosure. Investigations are for the appropriate authorities, usually the police and social services.</w:t>
      </w:r>
    </w:p>
    <w:p w14:paraId="0BD2FF32" w14:textId="77777777" w:rsidR="00065034" w:rsidRPr="00031F7A" w:rsidRDefault="00065034" w:rsidP="00D428D4">
      <w:pPr>
        <w:autoSpaceDE w:val="0"/>
        <w:autoSpaceDN w:val="0"/>
        <w:adjustRightInd w:val="0"/>
        <w:jc w:val="both"/>
        <w:rPr>
          <w:rFonts w:ascii="Calibri" w:hAnsi="Calibri" w:cs="Calibri"/>
          <w:color w:val="000000"/>
        </w:rPr>
      </w:pPr>
    </w:p>
    <w:p w14:paraId="32AA7E3C" w14:textId="4086B379" w:rsidR="00B45B4E" w:rsidRPr="00031F7A" w:rsidRDefault="001558CB" w:rsidP="00D428D4">
      <w:pPr>
        <w:autoSpaceDE w:val="0"/>
        <w:autoSpaceDN w:val="0"/>
        <w:adjustRightInd w:val="0"/>
        <w:jc w:val="both"/>
        <w:rPr>
          <w:rFonts w:ascii="Calibri" w:hAnsi="Calibri" w:cs="Calibri"/>
          <w:color w:val="000000"/>
        </w:rPr>
      </w:pPr>
      <w:r w:rsidRPr="00031F7A">
        <w:rPr>
          <w:rFonts w:ascii="Calibri" w:hAnsi="Calibri" w:cs="Calibri"/>
          <w:b/>
          <w:bCs/>
          <w:color w:val="000000"/>
        </w:rPr>
        <w:t>Sharing low</w:t>
      </w:r>
      <w:r w:rsidR="00305248" w:rsidRPr="00031F7A">
        <w:rPr>
          <w:rFonts w:ascii="Calibri" w:hAnsi="Calibri" w:cs="Calibri"/>
          <w:b/>
          <w:bCs/>
          <w:color w:val="000000"/>
        </w:rPr>
        <w:t>-</w:t>
      </w:r>
      <w:r w:rsidRPr="00031F7A">
        <w:rPr>
          <w:rFonts w:ascii="Calibri" w:hAnsi="Calibri" w:cs="Calibri"/>
          <w:b/>
          <w:bCs/>
          <w:color w:val="000000"/>
        </w:rPr>
        <w:t>level</w:t>
      </w:r>
      <w:r w:rsidR="00110123" w:rsidRPr="00031F7A">
        <w:rPr>
          <w:rFonts w:ascii="Calibri" w:hAnsi="Calibri" w:cs="Calibri"/>
          <w:b/>
          <w:bCs/>
          <w:color w:val="000000"/>
        </w:rPr>
        <w:t xml:space="preserve"> </w:t>
      </w:r>
      <w:r w:rsidRPr="00031F7A">
        <w:rPr>
          <w:rFonts w:ascii="Calibri" w:hAnsi="Calibri" w:cs="Calibri"/>
          <w:b/>
          <w:bCs/>
          <w:color w:val="000000"/>
        </w:rPr>
        <w:t>concerns</w:t>
      </w:r>
    </w:p>
    <w:p w14:paraId="06BE67BB" w14:textId="61D41A7E" w:rsidR="00F75EEF" w:rsidRPr="00031F7A" w:rsidRDefault="00E43FC5" w:rsidP="00D428D4">
      <w:pPr>
        <w:autoSpaceDE w:val="0"/>
        <w:autoSpaceDN w:val="0"/>
        <w:adjustRightInd w:val="0"/>
        <w:jc w:val="both"/>
        <w:rPr>
          <w:rFonts w:ascii="Calibri" w:hAnsi="Calibri" w:cs="Calibri"/>
          <w:color w:val="000000"/>
        </w:rPr>
      </w:pPr>
      <w:r w:rsidRPr="00031F7A">
        <w:rPr>
          <w:rFonts w:ascii="Calibri" w:hAnsi="Calibri" w:cs="Calibri"/>
          <w:color w:val="000000"/>
        </w:rPr>
        <w:t xml:space="preserve">On occasion, </w:t>
      </w:r>
      <w:r w:rsidR="00514ABE" w:rsidRPr="00031F7A">
        <w:rPr>
          <w:rFonts w:ascii="Calibri" w:hAnsi="Calibri" w:cs="Calibri"/>
          <w:color w:val="000000"/>
        </w:rPr>
        <w:t xml:space="preserve">inappropriate, problematic or concerning </w:t>
      </w:r>
      <w:r w:rsidR="0070532E" w:rsidRPr="00031F7A">
        <w:rPr>
          <w:rFonts w:ascii="Calibri" w:hAnsi="Calibri" w:cs="Calibri"/>
          <w:color w:val="000000"/>
        </w:rPr>
        <w:t xml:space="preserve">behaviour </w:t>
      </w:r>
      <w:r w:rsidR="00514ABE" w:rsidRPr="00031F7A">
        <w:rPr>
          <w:rFonts w:ascii="Calibri" w:hAnsi="Calibri" w:cs="Calibri"/>
          <w:color w:val="000000"/>
        </w:rPr>
        <w:t xml:space="preserve">by staff or other adults </w:t>
      </w:r>
      <w:r w:rsidR="0070532E" w:rsidRPr="00031F7A">
        <w:rPr>
          <w:rFonts w:ascii="Calibri" w:hAnsi="Calibri" w:cs="Calibri"/>
          <w:color w:val="000000"/>
        </w:rPr>
        <w:t xml:space="preserve">is observed but </w:t>
      </w:r>
      <w:r w:rsidR="00EB2103" w:rsidRPr="00031F7A">
        <w:rPr>
          <w:rFonts w:ascii="Calibri" w:hAnsi="Calibri" w:cs="Calibri"/>
          <w:color w:val="000000"/>
        </w:rPr>
        <w:t xml:space="preserve">does not meet </w:t>
      </w:r>
      <w:r w:rsidR="0070532E" w:rsidRPr="00031F7A">
        <w:rPr>
          <w:rFonts w:ascii="Calibri" w:hAnsi="Calibri" w:cs="Calibri"/>
          <w:color w:val="000000"/>
        </w:rPr>
        <w:t xml:space="preserve">the threshold for </w:t>
      </w:r>
      <w:r w:rsidR="001353AC" w:rsidRPr="00031F7A">
        <w:rPr>
          <w:rFonts w:ascii="Calibri" w:hAnsi="Calibri" w:cs="Calibri"/>
          <w:color w:val="000000"/>
        </w:rPr>
        <w:t>significant harm</w:t>
      </w:r>
      <w:r w:rsidR="00586017" w:rsidRPr="00031F7A">
        <w:rPr>
          <w:rFonts w:ascii="Calibri" w:hAnsi="Calibri" w:cs="Calibri"/>
          <w:color w:val="000000"/>
        </w:rPr>
        <w:t xml:space="preserve">. </w:t>
      </w:r>
      <w:r w:rsidR="00EB2103" w:rsidRPr="00031F7A">
        <w:rPr>
          <w:rFonts w:ascii="Calibri" w:hAnsi="Calibri" w:cs="Calibri"/>
          <w:color w:val="000000"/>
        </w:rPr>
        <w:t>This may be classed as a ‘low-level’ concern</w:t>
      </w:r>
      <w:r w:rsidR="00110123" w:rsidRPr="00031F7A">
        <w:rPr>
          <w:rFonts w:ascii="Calibri" w:hAnsi="Calibri" w:cs="Calibri"/>
          <w:color w:val="000000"/>
        </w:rPr>
        <w:t>,</w:t>
      </w:r>
      <w:r w:rsidR="003A4BD3" w:rsidRPr="00031F7A">
        <w:rPr>
          <w:rFonts w:ascii="Calibri" w:hAnsi="Calibri" w:cs="Calibri"/>
          <w:color w:val="000000"/>
        </w:rPr>
        <w:t xml:space="preserve"> although this does not mean that it is insignificant</w:t>
      </w:r>
      <w:r w:rsidR="00586017" w:rsidRPr="00031F7A">
        <w:rPr>
          <w:rFonts w:ascii="Calibri" w:hAnsi="Calibri" w:cs="Calibri"/>
          <w:color w:val="000000"/>
        </w:rPr>
        <w:t xml:space="preserve">. </w:t>
      </w:r>
    </w:p>
    <w:p w14:paraId="3A6EE740" w14:textId="77777777" w:rsidR="00F75EEF" w:rsidRPr="00031F7A" w:rsidRDefault="00F75EEF" w:rsidP="00D428D4">
      <w:pPr>
        <w:autoSpaceDE w:val="0"/>
        <w:autoSpaceDN w:val="0"/>
        <w:adjustRightInd w:val="0"/>
        <w:jc w:val="both"/>
        <w:rPr>
          <w:rFonts w:ascii="Calibri" w:hAnsi="Calibri" w:cs="Calibri"/>
          <w:color w:val="000000"/>
        </w:rPr>
      </w:pPr>
    </w:p>
    <w:p w14:paraId="2EDB546E" w14:textId="0674BECF" w:rsidR="00D83C4B" w:rsidRPr="00031F7A" w:rsidRDefault="00D83C4B" w:rsidP="00D428D4">
      <w:pPr>
        <w:autoSpaceDE w:val="0"/>
        <w:autoSpaceDN w:val="0"/>
        <w:adjustRightInd w:val="0"/>
        <w:jc w:val="both"/>
        <w:rPr>
          <w:rFonts w:ascii="Calibri" w:hAnsi="Calibri" w:cs="Calibri"/>
          <w:color w:val="000000"/>
        </w:rPr>
      </w:pPr>
      <w:r w:rsidRPr="00031F7A">
        <w:rPr>
          <w:rFonts w:ascii="Calibri" w:hAnsi="Calibri" w:cs="Calibri"/>
          <w:color w:val="000000"/>
        </w:rPr>
        <w:t xml:space="preserve">See </w:t>
      </w:r>
      <w:r w:rsidRPr="00E16233">
        <w:rPr>
          <w:rFonts w:ascii="Calibri" w:hAnsi="Calibri" w:cs="Calibri"/>
          <w:color w:val="000000"/>
        </w:rPr>
        <w:t>Low</w:t>
      </w:r>
      <w:r w:rsidR="006079C7" w:rsidRPr="00E16233">
        <w:rPr>
          <w:rFonts w:ascii="Calibri" w:hAnsi="Calibri" w:cs="Calibri"/>
          <w:color w:val="000000"/>
        </w:rPr>
        <w:t>-</w:t>
      </w:r>
      <w:r w:rsidR="00467D28" w:rsidRPr="00E16233">
        <w:rPr>
          <w:rFonts w:ascii="Calibri" w:hAnsi="Calibri" w:cs="Calibri"/>
          <w:color w:val="000000"/>
        </w:rPr>
        <w:t>l</w:t>
      </w:r>
      <w:r w:rsidRPr="00E16233">
        <w:rPr>
          <w:rFonts w:ascii="Calibri" w:hAnsi="Calibri" w:cs="Calibri"/>
          <w:color w:val="000000"/>
        </w:rPr>
        <w:t xml:space="preserve">evel </w:t>
      </w:r>
      <w:r w:rsidR="00467D28" w:rsidRPr="00E16233">
        <w:rPr>
          <w:rFonts w:ascii="Calibri" w:hAnsi="Calibri" w:cs="Calibri"/>
          <w:color w:val="000000"/>
        </w:rPr>
        <w:t>c</w:t>
      </w:r>
      <w:r w:rsidRPr="00E16233">
        <w:rPr>
          <w:rFonts w:ascii="Calibri" w:hAnsi="Calibri" w:cs="Calibri"/>
          <w:color w:val="000000"/>
        </w:rPr>
        <w:t xml:space="preserve">oncerns </w:t>
      </w:r>
      <w:r w:rsidR="00467D28" w:rsidRPr="00E16233">
        <w:rPr>
          <w:rFonts w:ascii="Calibri" w:hAnsi="Calibri" w:cs="Calibri"/>
          <w:color w:val="000000"/>
        </w:rPr>
        <w:t>p</w:t>
      </w:r>
      <w:r w:rsidRPr="00E16233">
        <w:rPr>
          <w:rFonts w:ascii="Calibri" w:hAnsi="Calibri" w:cs="Calibri"/>
          <w:color w:val="000000"/>
        </w:rPr>
        <w:t>olicy for</w:t>
      </w:r>
      <w:r w:rsidRPr="00031F7A">
        <w:rPr>
          <w:rFonts w:ascii="Calibri" w:hAnsi="Calibri" w:cs="Calibri"/>
          <w:color w:val="000000"/>
        </w:rPr>
        <w:t xml:space="preserve"> full details</w:t>
      </w:r>
      <w:r w:rsidR="00467D28">
        <w:rPr>
          <w:rFonts w:ascii="Calibri" w:hAnsi="Calibri" w:cs="Calibri"/>
          <w:color w:val="000000"/>
        </w:rPr>
        <w:t>.</w:t>
      </w:r>
    </w:p>
    <w:p w14:paraId="38F1C0D0" w14:textId="77777777" w:rsidR="00B07F84" w:rsidRPr="00031F7A" w:rsidRDefault="00B07F84" w:rsidP="00D428D4">
      <w:pPr>
        <w:autoSpaceDE w:val="0"/>
        <w:autoSpaceDN w:val="0"/>
        <w:adjustRightInd w:val="0"/>
        <w:jc w:val="both"/>
        <w:rPr>
          <w:rFonts w:ascii="Calibri" w:hAnsi="Calibri" w:cs="Calibri"/>
          <w:color w:val="000000"/>
        </w:rPr>
      </w:pPr>
    </w:p>
    <w:p w14:paraId="0E1E9B85" w14:textId="6ACF9771" w:rsidR="00110123" w:rsidRPr="00031F7A" w:rsidRDefault="00586F9E" w:rsidP="00D428D4">
      <w:pPr>
        <w:autoSpaceDE w:val="0"/>
        <w:autoSpaceDN w:val="0"/>
        <w:adjustRightInd w:val="0"/>
        <w:jc w:val="both"/>
        <w:rPr>
          <w:rFonts w:ascii="Calibri" w:hAnsi="Calibri" w:cs="Calibri"/>
          <w:color w:val="000000"/>
        </w:rPr>
      </w:pPr>
      <w:r w:rsidRPr="00031F7A">
        <w:rPr>
          <w:rFonts w:ascii="Calibri" w:hAnsi="Calibri" w:cs="Calibri"/>
          <w:color w:val="000000"/>
        </w:rPr>
        <w:t>We define a low-level concern as</w:t>
      </w:r>
      <w:r w:rsidR="00F75EEF" w:rsidRPr="00031F7A">
        <w:rPr>
          <w:rFonts w:ascii="Calibri" w:hAnsi="Calibri" w:cs="Calibri"/>
          <w:color w:val="000000"/>
        </w:rPr>
        <w:t>:</w:t>
      </w:r>
    </w:p>
    <w:p w14:paraId="3ACD718A" w14:textId="501C5066" w:rsidR="00047CA9" w:rsidRPr="00031F7A" w:rsidRDefault="00110123" w:rsidP="001F5A68">
      <w:pPr>
        <w:pStyle w:val="ListParagraph"/>
        <w:numPr>
          <w:ilvl w:val="0"/>
          <w:numId w:val="244"/>
        </w:numPr>
        <w:autoSpaceDE w:val="0"/>
        <w:autoSpaceDN w:val="0"/>
        <w:adjustRightInd w:val="0"/>
        <w:jc w:val="both"/>
        <w:rPr>
          <w:rFonts w:ascii="Calibri" w:hAnsi="Calibri" w:cs="Calibri"/>
          <w:color w:val="000000"/>
        </w:rPr>
      </w:pPr>
      <w:r w:rsidRPr="00031F7A">
        <w:rPr>
          <w:rFonts w:ascii="Calibri" w:hAnsi="Calibri" w:cs="Calibri"/>
          <w:color w:val="000000"/>
        </w:rPr>
        <w:t>A</w:t>
      </w:r>
      <w:r w:rsidR="00FC7A7E" w:rsidRPr="00031F7A">
        <w:rPr>
          <w:rFonts w:ascii="Calibri" w:hAnsi="Calibri" w:cs="Calibri"/>
          <w:color w:val="000000"/>
        </w:rPr>
        <w:t xml:space="preserve">ny concern, no matter how small, that an adult working with children may have acted in a </w:t>
      </w:r>
      <w:r w:rsidR="001D7B0F" w:rsidRPr="00031F7A">
        <w:rPr>
          <w:rFonts w:ascii="Calibri" w:hAnsi="Calibri" w:cs="Calibri"/>
          <w:color w:val="000000"/>
        </w:rPr>
        <w:t xml:space="preserve">way that is inconsistent with our Staff </w:t>
      </w:r>
      <w:r w:rsidR="00D04822" w:rsidRPr="006D46CC">
        <w:rPr>
          <w:rFonts w:ascii="Calibri" w:hAnsi="Calibri" w:cs="Calibri"/>
          <w:color w:val="000000"/>
        </w:rPr>
        <w:t>code of conduct</w:t>
      </w:r>
      <w:r w:rsidR="00D04822" w:rsidRPr="00031F7A">
        <w:rPr>
          <w:rFonts w:ascii="Calibri" w:hAnsi="Calibri" w:cs="Calibri"/>
          <w:color w:val="000000"/>
        </w:rPr>
        <w:t xml:space="preserve"> </w:t>
      </w:r>
      <w:r w:rsidR="001D7B0F" w:rsidRPr="00031F7A">
        <w:rPr>
          <w:rFonts w:ascii="Calibri" w:hAnsi="Calibri" w:cs="Calibri"/>
          <w:color w:val="000000"/>
        </w:rPr>
        <w:t>policy, including inappropriate behaviour outside of work</w:t>
      </w:r>
    </w:p>
    <w:p w14:paraId="413AD7BF" w14:textId="5B5052FF" w:rsidR="00EB2103" w:rsidRPr="00031F7A" w:rsidRDefault="00047CA9" w:rsidP="001F5A68">
      <w:pPr>
        <w:pStyle w:val="ListParagraph"/>
        <w:numPr>
          <w:ilvl w:val="0"/>
          <w:numId w:val="244"/>
        </w:numPr>
        <w:autoSpaceDE w:val="0"/>
        <w:autoSpaceDN w:val="0"/>
        <w:adjustRightInd w:val="0"/>
        <w:jc w:val="both"/>
        <w:rPr>
          <w:rFonts w:ascii="Calibri" w:hAnsi="Calibri" w:cs="Calibri"/>
          <w:color w:val="000000"/>
        </w:rPr>
      </w:pPr>
      <w:r w:rsidRPr="00031F7A">
        <w:rPr>
          <w:rFonts w:ascii="Calibri" w:hAnsi="Calibri" w:cs="Calibri"/>
          <w:color w:val="000000"/>
        </w:rPr>
        <w:t>A</w:t>
      </w:r>
      <w:r w:rsidR="00803FC9" w:rsidRPr="00031F7A">
        <w:rPr>
          <w:rFonts w:ascii="Calibri" w:hAnsi="Calibri" w:cs="Calibri"/>
          <w:color w:val="000000"/>
        </w:rPr>
        <w:t xml:space="preserve"> concern </w:t>
      </w:r>
      <w:r w:rsidRPr="00031F7A">
        <w:rPr>
          <w:rFonts w:ascii="Calibri" w:hAnsi="Calibri" w:cs="Calibri"/>
          <w:color w:val="000000"/>
        </w:rPr>
        <w:t xml:space="preserve">that </w:t>
      </w:r>
      <w:r w:rsidR="00803FC9" w:rsidRPr="00031F7A">
        <w:rPr>
          <w:rFonts w:ascii="Calibri" w:hAnsi="Calibri" w:cs="Calibri"/>
          <w:color w:val="000000"/>
        </w:rPr>
        <w:t>may be a sense of unease or a ‘nagging doubt’ and does not meet the harm threshold</w:t>
      </w:r>
      <w:r w:rsidR="00F75EEF" w:rsidRPr="00031F7A">
        <w:rPr>
          <w:rFonts w:ascii="Calibri" w:hAnsi="Calibri" w:cs="Calibri"/>
          <w:color w:val="000000"/>
        </w:rPr>
        <w:t xml:space="preserve"> or is serious enough to refer to the LADO.</w:t>
      </w:r>
    </w:p>
    <w:p w14:paraId="30A0170A" w14:textId="77777777" w:rsidR="00EB2103" w:rsidRPr="00031F7A" w:rsidRDefault="00EB2103" w:rsidP="00D428D4">
      <w:pPr>
        <w:autoSpaceDE w:val="0"/>
        <w:autoSpaceDN w:val="0"/>
        <w:adjustRightInd w:val="0"/>
        <w:jc w:val="both"/>
        <w:rPr>
          <w:rFonts w:ascii="Calibri" w:hAnsi="Calibri" w:cs="Calibri"/>
          <w:color w:val="000000"/>
        </w:rPr>
      </w:pPr>
    </w:p>
    <w:p w14:paraId="33BCD04E" w14:textId="25937EEF" w:rsidR="00302B0E" w:rsidRPr="00031F7A" w:rsidRDefault="007E3F81" w:rsidP="00D428D4">
      <w:pPr>
        <w:autoSpaceDE w:val="0"/>
        <w:autoSpaceDN w:val="0"/>
        <w:adjustRightInd w:val="0"/>
        <w:jc w:val="both"/>
        <w:rPr>
          <w:rFonts w:ascii="Calibri" w:hAnsi="Calibri" w:cs="Calibri"/>
          <w:color w:val="000000"/>
        </w:rPr>
      </w:pPr>
      <w:r w:rsidRPr="00031F7A">
        <w:rPr>
          <w:rFonts w:ascii="Calibri" w:hAnsi="Calibri" w:cs="Calibri"/>
          <w:color w:val="000000"/>
        </w:rPr>
        <w:t xml:space="preserve">We encourage </w:t>
      </w:r>
      <w:r w:rsidR="003122FE" w:rsidRPr="00031F7A">
        <w:rPr>
          <w:rFonts w:ascii="Calibri" w:hAnsi="Calibri" w:cs="Calibri"/>
          <w:color w:val="000000"/>
        </w:rPr>
        <w:t>a culture of openness, trust and transparency</w:t>
      </w:r>
      <w:r w:rsidR="008F43AD" w:rsidRPr="00031F7A">
        <w:rPr>
          <w:rFonts w:ascii="Calibri" w:hAnsi="Calibri" w:cs="Calibri"/>
          <w:color w:val="000000"/>
        </w:rPr>
        <w:t>, with clear values and expected behaviour, monitored and reinforced by all staff.  All</w:t>
      </w:r>
      <w:r w:rsidRPr="00031F7A">
        <w:rPr>
          <w:rFonts w:ascii="Calibri" w:hAnsi="Calibri" w:cs="Calibri"/>
          <w:color w:val="000000"/>
        </w:rPr>
        <w:t xml:space="preserve"> concerns or allegations, however small, </w:t>
      </w:r>
      <w:r w:rsidR="008F43AD" w:rsidRPr="00031F7A">
        <w:rPr>
          <w:rFonts w:ascii="Calibri" w:hAnsi="Calibri" w:cs="Calibri"/>
          <w:color w:val="000000"/>
        </w:rPr>
        <w:t>will</w:t>
      </w:r>
      <w:r w:rsidRPr="00031F7A">
        <w:rPr>
          <w:rFonts w:ascii="Calibri" w:hAnsi="Calibri" w:cs="Calibri"/>
          <w:color w:val="000000"/>
        </w:rPr>
        <w:t xml:space="preserve"> be shared and responded to.</w:t>
      </w:r>
      <w:r w:rsidR="00B27BCA" w:rsidRPr="00031F7A">
        <w:rPr>
          <w:rFonts w:ascii="Calibri" w:hAnsi="Calibri" w:cs="Calibri"/>
          <w:color w:val="000000"/>
        </w:rPr>
        <w:t xml:space="preserve"> </w:t>
      </w:r>
      <w:r w:rsidR="00302B0E" w:rsidRPr="00031F7A">
        <w:rPr>
          <w:rFonts w:ascii="Calibri" w:hAnsi="Calibri" w:cs="Calibri"/>
          <w:color w:val="000000"/>
        </w:rPr>
        <w:t>A</w:t>
      </w:r>
      <w:r w:rsidR="00DC3909" w:rsidRPr="00031F7A">
        <w:rPr>
          <w:rFonts w:ascii="Calibri" w:hAnsi="Calibri" w:cs="Calibri"/>
          <w:color w:val="000000"/>
        </w:rPr>
        <w:t>ll</w:t>
      </w:r>
      <w:r w:rsidR="00302B0E" w:rsidRPr="00031F7A">
        <w:rPr>
          <w:rFonts w:ascii="Calibri" w:hAnsi="Calibri" w:cs="Calibri"/>
          <w:color w:val="000000"/>
        </w:rPr>
        <w:t xml:space="preserve"> concerns will be shared with the DSL, or other nominated person, as in our reporting procedures</w:t>
      </w:r>
      <w:r w:rsidR="00586017" w:rsidRPr="00031F7A">
        <w:rPr>
          <w:rFonts w:ascii="Calibri" w:hAnsi="Calibri" w:cs="Calibri"/>
          <w:color w:val="000000"/>
        </w:rPr>
        <w:t xml:space="preserve">. </w:t>
      </w:r>
      <w:r w:rsidR="006B2588" w:rsidRPr="00031F7A">
        <w:rPr>
          <w:rFonts w:ascii="Calibri" w:hAnsi="Calibri" w:cs="Calibri"/>
          <w:color w:val="000000"/>
        </w:rPr>
        <w:t>We encourage concerns to be shared as soon as reasonably practicable and preferably within 24 hours of becoming aware of it</w:t>
      </w:r>
      <w:r w:rsidR="00586017" w:rsidRPr="00031F7A">
        <w:rPr>
          <w:rFonts w:ascii="Calibri" w:hAnsi="Calibri" w:cs="Calibri"/>
          <w:color w:val="000000"/>
        </w:rPr>
        <w:t xml:space="preserve">. </w:t>
      </w:r>
      <w:r w:rsidR="006B2588" w:rsidRPr="00031F7A">
        <w:rPr>
          <w:rFonts w:ascii="Calibri" w:hAnsi="Calibri" w:cs="Calibri"/>
          <w:color w:val="000000"/>
        </w:rPr>
        <w:t>However</w:t>
      </w:r>
      <w:r w:rsidR="00CD592E" w:rsidRPr="00031F7A">
        <w:rPr>
          <w:rFonts w:ascii="Calibri" w:hAnsi="Calibri" w:cs="Calibri"/>
          <w:color w:val="000000"/>
        </w:rPr>
        <w:t>,</w:t>
      </w:r>
      <w:r w:rsidR="00AD5138" w:rsidRPr="00031F7A">
        <w:rPr>
          <w:rFonts w:ascii="Calibri" w:hAnsi="Calibri" w:cs="Calibri"/>
          <w:color w:val="000000"/>
        </w:rPr>
        <w:t xml:space="preserve"> it is never too late to share a low-level concern.</w:t>
      </w:r>
    </w:p>
    <w:p w14:paraId="499A00EE" w14:textId="77777777" w:rsidR="00302B0E" w:rsidRPr="00031F7A" w:rsidRDefault="00302B0E" w:rsidP="00D428D4">
      <w:pPr>
        <w:autoSpaceDE w:val="0"/>
        <w:autoSpaceDN w:val="0"/>
        <w:adjustRightInd w:val="0"/>
        <w:jc w:val="both"/>
        <w:rPr>
          <w:rFonts w:ascii="Calibri" w:hAnsi="Calibri" w:cs="Calibri"/>
          <w:color w:val="000000"/>
        </w:rPr>
      </w:pPr>
    </w:p>
    <w:p w14:paraId="3DBB60BF" w14:textId="519B1AF4" w:rsidR="00802622" w:rsidRPr="00031F7A" w:rsidRDefault="007F025B" w:rsidP="00D428D4">
      <w:pPr>
        <w:autoSpaceDE w:val="0"/>
        <w:autoSpaceDN w:val="0"/>
        <w:adjustRightInd w:val="0"/>
        <w:jc w:val="both"/>
        <w:rPr>
          <w:rFonts w:ascii="Calibri" w:hAnsi="Calibri" w:cs="Calibri"/>
          <w:color w:val="000000"/>
        </w:rPr>
      </w:pPr>
      <w:r w:rsidRPr="00031F7A">
        <w:rPr>
          <w:rFonts w:ascii="Calibri" w:hAnsi="Calibri" w:cs="Calibri"/>
          <w:color w:val="000000"/>
        </w:rPr>
        <w:lastRenderedPageBreak/>
        <w:t xml:space="preserve">It is not expected that staff will be able to determine whether the behaviour in question is a </w:t>
      </w:r>
      <w:r w:rsidR="0085169B" w:rsidRPr="00031F7A">
        <w:rPr>
          <w:rFonts w:ascii="Calibri" w:hAnsi="Calibri" w:cs="Calibri"/>
          <w:color w:val="000000"/>
        </w:rPr>
        <w:t>concern, complaint or allegation before sharing the information.</w:t>
      </w:r>
      <w:r w:rsidR="00302B0E" w:rsidRPr="00031F7A">
        <w:rPr>
          <w:rFonts w:ascii="Calibri" w:hAnsi="Calibri" w:cs="Calibri"/>
          <w:color w:val="000000"/>
        </w:rPr>
        <w:t xml:space="preserve"> If the DSL is in any doubt as to whether the information meets the harm threshold, they will consult the LADO.</w:t>
      </w:r>
    </w:p>
    <w:p w14:paraId="4665D9A2" w14:textId="4A77BA4C" w:rsidR="00AD5138" w:rsidRPr="00031F7A" w:rsidRDefault="00AD5138" w:rsidP="00D428D4">
      <w:pPr>
        <w:autoSpaceDE w:val="0"/>
        <w:autoSpaceDN w:val="0"/>
        <w:adjustRightInd w:val="0"/>
        <w:jc w:val="both"/>
        <w:rPr>
          <w:rFonts w:ascii="Calibri" w:hAnsi="Calibri" w:cs="Calibri"/>
          <w:color w:val="000000"/>
        </w:rPr>
      </w:pPr>
    </w:p>
    <w:p w14:paraId="6E32D417" w14:textId="1795120D" w:rsidR="00AD5138" w:rsidRPr="00031F7A" w:rsidRDefault="00AD5138" w:rsidP="00D428D4">
      <w:pPr>
        <w:autoSpaceDE w:val="0"/>
        <w:autoSpaceDN w:val="0"/>
        <w:adjustRightInd w:val="0"/>
        <w:jc w:val="both"/>
        <w:rPr>
          <w:rFonts w:ascii="Calibri" w:hAnsi="Calibri" w:cs="Calibri"/>
          <w:color w:val="000000"/>
        </w:rPr>
      </w:pPr>
      <w:r w:rsidRPr="00031F7A">
        <w:rPr>
          <w:rFonts w:ascii="Calibri" w:hAnsi="Calibri" w:cs="Calibri"/>
          <w:color w:val="000000"/>
        </w:rPr>
        <w:t>Occasionally a member of staff may find themselves in a situation which could be misinterpreted</w:t>
      </w:r>
      <w:r w:rsidR="003F7C71" w:rsidRPr="00031F7A">
        <w:rPr>
          <w:rFonts w:ascii="Calibri" w:hAnsi="Calibri" w:cs="Calibri"/>
          <w:color w:val="000000"/>
        </w:rPr>
        <w:t xml:space="preserve"> or appear compromising to others</w:t>
      </w:r>
      <w:r w:rsidR="00586017" w:rsidRPr="00031F7A">
        <w:rPr>
          <w:rFonts w:ascii="Calibri" w:hAnsi="Calibri" w:cs="Calibri"/>
          <w:color w:val="000000"/>
        </w:rPr>
        <w:t xml:space="preserve">. </w:t>
      </w:r>
      <w:r w:rsidR="003F7C71" w:rsidRPr="00031F7A">
        <w:rPr>
          <w:rFonts w:ascii="Calibri" w:hAnsi="Calibri" w:cs="Calibri"/>
          <w:color w:val="000000"/>
        </w:rPr>
        <w:t>If this occurs, staff are encouraged to self-report to the DSL</w:t>
      </w:r>
      <w:r w:rsidR="00586017" w:rsidRPr="00031F7A">
        <w:rPr>
          <w:rFonts w:ascii="Calibri" w:hAnsi="Calibri" w:cs="Calibri"/>
          <w:color w:val="000000"/>
        </w:rPr>
        <w:t xml:space="preserve">. </w:t>
      </w:r>
      <w:r w:rsidR="003F7C71" w:rsidRPr="00031F7A">
        <w:rPr>
          <w:rFonts w:ascii="Calibri" w:hAnsi="Calibri" w:cs="Calibri"/>
          <w:color w:val="000000"/>
        </w:rPr>
        <w:t>Equally</w:t>
      </w:r>
      <w:r w:rsidR="00CD592E" w:rsidRPr="00031F7A">
        <w:rPr>
          <w:rFonts w:ascii="Calibri" w:hAnsi="Calibri" w:cs="Calibri"/>
          <w:color w:val="000000"/>
        </w:rPr>
        <w:t>,</w:t>
      </w:r>
      <w:r w:rsidR="003F7C71" w:rsidRPr="00031F7A">
        <w:rPr>
          <w:rFonts w:ascii="Calibri" w:hAnsi="Calibri" w:cs="Calibri"/>
          <w:color w:val="000000"/>
        </w:rPr>
        <w:t xml:space="preserve"> a member of staff may have behaved in a manner which, on reflection, </w:t>
      </w:r>
      <w:r w:rsidR="00B905A8" w:rsidRPr="00031F7A">
        <w:rPr>
          <w:rFonts w:ascii="Calibri" w:hAnsi="Calibri" w:cs="Calibri"/>
          <w:color w:val="000000"/>
        </w:rPr>
        <w:t>falls below the standards set in our Staff behaviour policy</w:t>
      </w:r>
      <w:r w:rsidR="00586017" w:rsidRPr="00031F7A">
        <w:rPr>
          <w:rFonts w:ascii="Calibri" w:hAnsi="Calibri" w:cs="Calibri"/>
          <w:color w:val="000000"/>
        </w:rPr>
        <w:t xml:space="preserve">. </w:t>
      </w:r>
      <w:r w:rsidR="00830917" w:rsidRPr="00031F7A">
        <w:rPr>
          <w:rFonts w:ascii="Calibri" w:hAnsi="Calibri" w:cs="Calibri"/>
          <w:color w:val="000000"/>
        </w:rPr>
        <w:t>If this occurs, staff are encouraged to self-report to the DSL</w:t>
      </w:r>
      <w:r w:rsidR="00586017" w:rsidRPr="00031F7A">
        <w:rPr>
          <w:rFonts w:ascii="Calibri" w:hAnsi="Calibri" w:cs="Calibri"/>
          <w:color w:val="000000"/>
        </w:rPr>
        <w:t xml:space="preserve">. </w:t>
      </w:r>
      <w:r w:rsidR="00830917" w:rsidRPr="00031F7A">
        <w:rPr>
          <w:rFonts w:ascii="Calibri" w:hAnsi="Calibri" w:cs="Calibri"/>
          <w:color w:val="000000"/>
        </w:rPr>
        <w:t xml:space="preserve">We encourage staff </w:t>
      </w:r>
      <w:r w:rsidR="00803328" w:rsidRPr="00031F7A">
        <w:rPr>
          <w:rFonts w:ascii="Calibri" w:hAnsi="Calibri" w:cs="Calibri"/>
          <w:color w:val="000000"/>
        </w:rPr>
        <w:t xml:space="preserve">to be confident to self-refer and </w:t>
      </w:r>
      <w:r w:rsidR="00391E1B" w:rsidRPr="00031F7A">
        <w:rPr>
          <w:rFonts w:ascii="Calibri" w:hAnsi="Calibri" w:cs="Calibri"/>
          <w:color w:val="000000"/>
        </w:rPr>
        <w:t>believe</w:t>
      </w:r>
      <w:r w:rsidR="00803328" w:rsidRPr="00031F7A">
        <w:rPr>
          <w:rFonts w:ascii="Calibri" w:hAnsi="Calibri" w:cs="Calibri"/>
          <w:color w:val="000000"/>
        </w:rPr>
        <w:t xml:space="preserve"> it reflects awareness of </w:t>
      </w:r>
      <w:r w:rsidR="00391E1B" w:rsidRPr="00031F7A">
        <w:rPr>
          <w:rFonts w:ascii="Calibri" w:hAnsi="Calibri" w:cs="Calibri"/>
          <w:color w:val="000000"/>
        </w:rPr>
        <w:t>our standards of conduct and behaviour.</w:t>
      </w:r>
    </w:p>
    <w:p w14:paraId="635B688B" w14:textId="44C684A6" w:rsidR="00391E1B" w:rsidRPr="00031F7A" w:rsidRDefault="00391E1B" w:rsidP="00D428D4">
      <w:pPr>
        <w:autoSpaceDE w:val="0"/>
        <w:autoSpaceDN w:val="0"/>
        <w:adjustRightInd w:val="0"/>
        <w:jc w:val="both"/>
        <w:rPr>
          <w:rFonts w:ascii="Calibri" w:hAnsi="Calibri" w:cs="Calibri"/>
          <w:color w:val="000000"/>
        </w:rPr>
      </w:pPr>
    </w:p>
    <w:p w14:paraId="4EFDBACE" w14:textId="77777777" w:rsidR="00E30A00" w:rsidRPr="00031F7A" w:rsidRDefault="00391E1B" w:rsidP="00E30A00">
      <w:pPr>
        <w:autoSpaceDE w:val="0"/>
        <w:autoSpaceDN w:val="0"/>
        <w:adjustRightInd w:val="0"/>
        <w:jc w:val="both"/>
        <w:rPr>
          <w:rFonts w:ascii="Calibri" w:hAnsi="Calibri" w:cs="Calibri"/>
          <w:color w:val="000000"/>
        </w:rPr>
      </w:pPr>
      <w:r w:rsidRPr="00031F7A">
        <w:rPr>
          <w:rFonts w:ascii="Calibri" w:hAnsi="Calibri" w:cs="Calibri"/>
          <w:color w:val="000000"/>
        </w:rPr>
        <w:t>When the DSL receives the information</w:t>
      </w:r>
      <w:r w:rsidR="00EA2E6D" w:rsidRPr="00031F7A">
        <w:rPr>
          <w:rFonts w:ascii="Calibri" w:hAnsi="Calibri" w:cs="Calibri"/>
          <w:color w:val="000000"/>
        </w:rPr>
        <w:t>, they will need to determine whether</w:t>
      </w:r>
      <w:r w:rsidR="00E30A00" w:rsidRPr="00031F7A">
        <w:rPr>
          <w:rFonts w:ascii="Calibri" w:hAnsi="Calibri" w:cs="Calibri"/>
          <w:color w:val="000000"/>
        </w:rPr>
        <w:t xml:space="preserve"> the behaviour:</w:t>
      </w:r>
    </w:p>
    <w:p w14:paraId="44039CF2" w14:textId="1550AE09" w:rsidR="00A93AE4" w:rsidRPr="00031F7A" w:rsidRDefault="00A93AE4" w:rsidP="001F5A68">
      <w:pPr>
        <w:pStyle w:val="ListParagraph"/>
        <w:numPr>
          <w:ilvl w:val="0"/>
          <w:numId w:val="243"/>
        </w:numPr>
        <w:autoSpaceDE w:val="0"/>
        <w:autoSpaceDN w:val="0"/>
        <w:adjustRightInd w:val="0"/>
        <w:jc w:val="both"/>
        <w:rPr>
          <w:rFonts w:ascii="Calibri" w:hAnsi="Calibri" w:cs="Calibri"/>
          <w:color w:val="000000"/>
        </w:rPr>
      </w:pPr>
      <w:r w:rsidRPr="00031F7A">
        <w:rPr>
          <w:rFonts w:ascii="Calibri" w:hAnsi="Calibri" w:cs="Calibri"/>
          <w:color w:val="000000"/>
        </w:rPr>
        <w:t>Meets, or may meet, the harm threshold</w:t>
      </w:r>
      <w:r w:rsidR="00415F1B" w:rsidRPr="00031F7A">
        <w:rPr>
          <w:rFonts w:ascii="Calibri" w:hAnsi="Calibri" w:cs="Calibri"/>
          <w:color w:val="000000"/>
        </w:rPr>
        <w:t xml:space="preserve"> (and </w:t>
      </w:r>
      <w:r w:rsidR="008A6865" w:rsidRPr="00031F7A">
        <w:rPr>
          <w:rFonts w:ascii="Calibri" w:hAnsi="Calibri" w:cs="Calibri"/>
          <w:color w:val="000000"/>
        </w:rPr>
        <w:t xml:space="preserve">so </w:t>
      </w:r>
      <w:r w:rsidR="00415F1B" w:rsidRPr="00031F7A">
        <w:rPr>
          <w:rFonts w:ascii="Calibri" w:hAnsi="Calibri" w:cs="Calibri"/>
          <w:color w:val="000000"/>
        </w:rPr>
        <w:t>contact the LADO)</w:t>
      </w:r>
    </w:p>
    <w:p w14:paraId="59A8CCC0" w14:textId="3745DEA3" w:rsidR="00A93AE4" w:rsidRPr="00031F7A" w:rsidRDefault="00A93AE4" w:rsidP="001F5A68">
      <w:pPr>
        <w:pStyle w:val="ListParagraph"/>
        <w:numPr>
          <w:ilvl w:val="0"/>
          <w:numId w:val="243"/>
        </w:numPr>
        <w:autoSpaceDE w:val="0"/>
        <w:autoSpaceDN w:val="0"/>
        <w:adjustRightInd w:val="0"/>
        <w:jc w:val="both"/>
        <w:rPr>
          <w:rFonts w:ascii="Calibri" w:hAnsi="Calibri" w:cs="Calibri"/>
          <w:color w:val="000000"/>
        </w:rPr>
      </w:pPr>
      <w:r w:rsidRPr="00031F7A">
        <w:rPr>
          <w:rFonts w:ascii="Calibri" w:hAnsi="Calibri" w:cs="Calibri"/>
          <w:color w:val="000000"/>
        </w:rPr>
        <w:t>Meets the harm threshold when combined with previous low-level concerns</w:t>
      </w:r>
      <w:r w:rsidR="00415F1B" w:rsidRPr="00031F7A">
        <w:rPr>
          <w:rFonts w:ascii="Calibri" w:hAnsi="Calibri" w:cs="Calibri"/>
          <w:color w:val="000000"/>
        </w:rPr>
        <w:t xml:space="preserve"> (and </w:t>
      </w:r>
      <w:r w:rsidR="008A6865" w:rsidRPr="00031F7A">
        <w:rPr>
          <w:rFonts w:ascii="Calibri" w:hAnsi="Calibri" w:cs="Calibri"/>
          <w:color w:val="000000"/>
        </w:rPr>
        <w:t xml:space="preserve">so </w:t>
      </w:r>
      <w:r w:rsidR="00415F1B" w:rsidRPr="00031F7A">
        <w:rPr>
          <w:rFonts w:ascii="Calibri" w:hAnsi="Calibri" w:cs="Calibri"/>
          <w:color w:val="000000"/>
        </w:rPr>
        <w:t>contact the LADO)</w:t>
      </w:r>
    </w:p>
    <w:p w14:paraId="12FF8A72" w14:textId="77777777" w:rsidR="00A93AE4" w:rsidRPr="00031F7A" w:rsidRDefault="00A93AE4" w:rsidP="001F5A68">
      <w:pPr>
        <w:pStyle w:val="ListParagraph"/>
        <w:numPr>
          <w:ilvl w:val="0"/>
          <w:numId w:val="243"/>
        </w:numPr>
        <w:autoSpaceDE w:val="0"/>
        <w:autoSpaceDN w:val="0"/>
        <w:adjustRightInd w:val="0"/>
        <w:jc w:val="both"/>
        <w:rPr>
          <w:rFonts w:ascii="Calibri" w:hAnsi="Calibri" w:cs="Calibri"/>
          <w:color w:val="000000"/>
        </w:rPr>
      </w:pPr>
      <w:r w:rsidRPr="00031F7A">
        <w:rPr>
          <w:rFonts w:ascii="Calibri" w:hAnsi="Calibri" w:cs="Calibri"/>
          <w:color w:val="000000"/>
        </w:rPr>
        <w:t>Constitutes a ‘low-level’ concern</w:t>
      </w:r>
    </w:p>
    <w:p w14:paraId="3E6BE0B2" w14:textId="4ABE7335" w:rsidR="003F4958" w:rsidRPr="00031F7A" w:rsidRDefault="00E30A00" w:rsidP="001F5A68">
      <w:pPr>
        <w:pStyle w:val="ListParagraph"/>
        <w:numPr>
          <w:ilvl w:val="0"/>
          <w:numId w:val="243"/>
        </w:numPr>
        <w:autoSpaceDE w:val="0"/>
        <w:autoSpaceDN w:val="0"/>
        <w:adjustRightInd w:val="0"/>
        <w:jc w:val="both"/>
        <w:rPr>
          <w:rFonts w:ascii="Calibri" w:hAnsi="Calibri" w:cs="Calibri"/>
          <w:color w:val="000000"/>
        </w:rPr>
      </w:pPr>
      <w:r w:rsidRPr="00031F7A">
        <w:rPr>
          <w:rFonts w:ascii="Calibri" w:hAnsi="Calibri" w:cs="Calibri"/>
          <w:color w:val="000000"/>
        </w:rPr>
        <w:t>I</w:t>
      </w:r>
      <w:r w:rsidR="00EA2E6D" w:rsidRPr="00031F7A">
        <w:rPr>
          <w:rFonts w:ascii="Calibri" w:hAnsi="Calibri" w:cs="Calibri"/>
          <w:color w:val="000000"/>
        </w:rPr>
        <w:t>s appropriate and consistent with the law and our Staff behaviour policy</w:t>
      </w:r>
      <w:r w:rsidR="00A93AE4" w:rsidRPr="00031F7A">
        <w:rPr>
          <w:rFonts w:ascii="Calibri" w:hAnsi="Calibri" w:cs="Calibri"/>
          <w:color w:val="000000"/>
        </w:rPr>
        <w:t>.</w:t>
      </w:r>
    </w:p>
    <w:p w14:paraId="07568B34" w14:textId="05009E41" w:rsidR="00A93AE4" w:rsidRPr="00031F7A" w:rsidRDefault="00A93AE4" w:rsidP="00A93AE4">
      <w:pPr>
        <w:autoSpaceDE w:val="0"/>
        <w:autoSpaceDN w:val="0"/>
        <w:adjustRightInd w:val="0"/>
        <w:jc w:val="both"/>
        <w:rPr>
          <w:rFonts w:ascii="Calibri" w:hAnsi="Calibri" w:cs="Calibri"/>
          <w:color w:val="000000"/>
        </w:rPr>
      </w:pPr>
    </w:p>
    <w:p w14:paraId="510EC36A" w14:textId="77777777" w:rsidR="0041167B" w:rsidRPr="00031F7A" w:rsidRDefault="00A93AE4" w:rsidP="00A93AE4">
      <w:pPr>
        <w:autoSpaceDE w:val="0"/>
        <w:autoSpaceDN w:val="0"/>
        <w:adjustRightInd w:val="0"/>
        <w:jc w:val="both"/>
        <w:rPr>
          <w:rFonts w:ascii="Calibri" w:hAnsi="Calibri" w:cs="Calibri"/>
          <w:color w:val="000000"/>
        </w:rPr>
      </w:pPr>
      <w:r w:rsidRPr="00031F7A">
        <w:rPr>
          <w:rFonts w:ascii="Calibri" w:hAnsi="Calibri" w:cs="Calibri"/>
          <w:color w:val="000000"/>
        </w:rPr>
        <w:t xml:space="preserve">The DSL </w:t>
      </w:r>
      <w:r w:rsidR="00117398" w:rsidRPr="00031F7A">
        <w:rPr>
          <w:rFonts w:ascii="Calibri" w:hAnsi="Calibri" w:cs="Calibri"/>
          <w:color w:val="000000"/>
        </w:rPr>
        <w:t>will make appropriate records of all information shared, including</w:t>
      </w:r>
      <w:r w:rsidR="0041167B" w:rsidRPr="00031F7A">
        <w:rPr>
          <w:rFonts w:ascii="Calibri" w:hAnsi="Calibri" w:cs="Calibri"/>
          <w:color w:val="000000"/>
        </w:rPr>
        <w:t>:</w:t>
      </w:r>
    </w:p>
    <w:p w14:paraId="47883B94" w14:textId="02683130" w:rsidR="0041167B" w:rsidRPr="00031F7A" w:rsidRDefault="0041167B" w:rsidP="001F5A68">
      <w:pPr>
        <w:pStyle w:val="ListParagraph"/>
        <w:numPr>
          <w:ilvl w:val="0"/>
          <w:numId w:val="245"/>
        </w:numPr>
        <w:autoSpaceDE w:val="0"/>
        <w:autoSpaceDN w:val="0"/>
        <w:adjustRightInd w:val="0"/>
        <w:jc w:val="both"/>
        <w:rPr>
          <w:rFonts w:ascii="Calibri" w:hAnsi="Calibri" w:cs="Calibri"/>
          <w:color w:val="000000"/>
        </w:rPr>
      </w:pPr>
      <w:r w:rsidRPr="00031F7A">
        <w:rPr>
          <w:rFonts w:ascii="Calibri" w:hAnsi="Calibri" w:cs="Calibri"/>
          <w:color w:val="000000"/>
        </w:rPr>
        <w:t>W</w:t>
      </w:r>
      <w:r w:rsidR="00117398" w:rsidRPr="00031F7A">
        <w:rPr>
          <w:rFonts w:ascii="Calibri" w:hAnsi="Calibri" w:cs="Calibri"/>
          <w:color w:val="000000"/>
        </w:rPr>
        <w:t>ith the reporting person</w:t>
      </w:r>
    </w:p>
    <w:p w14:paraId="3A2F979B" w14:textId="2DB9264C" w:rsidR="0041167B" w:rsidRPr="00031F7A" w:rsidRDefault="0041167B" w:rsidP="001F5A68">
      <w:pPr>
        <w:pStyle w:val="ListParagraph"/>
        <w:numPr>
          <w:ilvl w:val="0"/>
          <w:numId w:val="245"/>
        </w:numPr>
        <w:autoSpaceDE w:val="0"/>
        <w:autoSpaceDN w:val="0"/>
        <w:adjustRightInd w:val="0"/>
        <w:jc w:val="both"/>
        <w:rPr>
          <w:rFonts w:ascii="Calibri" w:hAnsi="Calibri" w:cs="Calibri"/>
          <w:color w:val="000000"/>
        </w:rPr>
      </w:pPr>
      <w:r w:rsidRPr="00031F7A">
        <w:rPr>
          <w:rFonts w:ascii="Calibri" w:hAnsi="Calibri" w:cs="Calibri"/>
          <w:color w:val="000000"/>
        </w:rPr>
        <w:t>T</w:t>
      </w:r>
      <w:r w:rsidR="002B3FC4" w:rsidRPr="00031F7A">
        <w:rPr>
          <w:rFonts w:ascii="Calibri" w:hAnsi="Calibri" w:cs="Calibri"/>
          <w:color w:val="000000"/>
        </w:rPr>
        <w:t>he subject matter of the concern</w:t>
      </w:r>
    </w:p>
    <w:p w14:paraId="4EDAD75B" w14:textId="77777777" w:rsidR="0041167B" w:rsidRPr="00031F7A" w:rsidRDefault="0041167B" w:rsidP="001F5A68">
      <w:pPr>
        <w:pStyle w:val="ListParagraph"/>
        <w:numPr>
          <w:ilvl w:val="0"/>
          <w:numId w:val="245"/>
        </w:numPr>
        <w:autoSpaceDE w:val="0"/>
        <w:autoSpaceDN w:val="0"/>
        <w:adjustRightInd w:val="0"/>
        <w:jc w:val="both"/>
        <w:rPr>
          <w:rFonts w:ascii="Calibri" w:hAnsi="Calibri" w:cs="Calibri"/>
          <w:color w:val="000000"/>
        </w:rPr>
      </w:pPr>
      <w:r w:rsidRPr="00031F7A">
        <w:rPr>
          <w:rFonts w:ascii="Calibri" w:hAnsi="Calibri" w:cs="Calibri"/>
          <w:color w:val="000000"/>
        </w:rPr>
        <w:t>A</w:t>
      </w:r>
      <w:r w:rsidR="002B3FC4" w:rsidRPr="00031F7A">
        <w:rPr>
          <w:rFonts w:ascii="Calibri" w:hAnsi="Calibri" w:cs="Calibri"/>
          <w:color w:val="000000"/>
        </w:rPr>
        <w:t>ny relevant witnesses (where possible)</w:t>
      </w:r>
    </w:p>
    <w:p w14:paraId="08A79160" w14:textId="77777777" w:rsidR="0041167B" w:rsidRPr="00031F7A" w:rsidRDefault="0041167B" w:rsidP="001F5A68">
      <w:pPr>
        <w:pStyle w:val="ListParagraph"/>
        <w:numPr>
          <w:ilvl w:val="0"/>
          <w:numId w:val="245"/>
        </w:numPr>
        <w:autoSpaceDE w:val="0"/>
        <w:autoSpaceDN w:val="0"/>
        <w:adjustRightInd w:val="0"/>
        <w:jc w:val="both"/>
        <w:rPr>
          <w:rFonts w:ascii="Calibri" w:hAnsi="Calibri" w:cs="Calibri"/>
          <w:color w:val="000000"/>
        </w:rPr>
      </w:pPr>
      <w:r w:rsidRPr="00031F7A">
        <w:rPr>
          <w:rFonts w:ascii="Calibri" w:hAnsi="Calibri" w:cs="Calibri"/>
          <w:color w:val="000000"/>
        </w:rPr>
        <w:t>A</w:t>
      </w:r>
      <w:r w:rsidR="00415F1B" w:rsidRPr="00031F7A">
        <w:rPr>
          <w:rFonts w:ascii="Calibri" w:hAnsi="Calibri" w:cs="Calibri"/>
          <w:color w:val="000000"/>
        </w:rPr>
        <w:t>ny external discussions such as with the LSP or LADO</w:t>
      </w:r>
    </w:p>
    <w:p w14:paraId="359422DE" w14:textId="77777777" w:rsidR="0041167B" w:rsidRPr="00031F7A" w:rsidRDefault="008A6865" w:rsidP="001F5A68">
      <w:pPr>
        <w:pStyle w:val="ListParagraph"/>
        <w:numPr>
          <w:ilvl w:val="0"/>
          <w:numId w:val="245"/>
        </w:numPr>
        <w:autoSpaceDE w:val="0"/>
        <w:autoSpaceDN w:val="0"/>
        <w:adjustRightInd w:val="0"/>
        <w:jc w:val="both"/>
        <w:rPr>
          <w:rFonts w:ascii="Calibri" w:hAnsi="Calibri" w:cs="Calibri"/>
          <w:color w:val="000000"/>
        </w:rPr>
      </w:pPr>
      <w:r w:rsidRPr="00031F7A">
        <w:rPr>
          <w:rFonts w:ascii="Calibri" w:hAnsi="Calibri" w:cs="Calibri"/>
          <w:color w:val="000000"/>
        </w:rPr>
        <w:t>Their decision about the nature of the concern</w:t>
      </w:r>
    </w:p>
    <w:p w14:paraId="32740395" w14:textId="77777777" w:rsidR="0041167B" w:rsidRPr="00031F7A" w:rsidRDefault="0041167B" w:rsidP="001F5A68">
      <w:pPr>
        <w:pStyle w:val="ListParagraph"/>
        <w:numPr>
          <w:ilvl w:val="0"/>
          <w:numId w:val="245"/>
        </w:numPr>
        <w:autoSpaceDE w:val="0"/>
        <w:autoSpaceDN w:val="0"/>
        <w:adjustRightInd w:val="0"/>
        <w:jc w:val="both"/>
        <w:rPr>
          <w:rFonts w:ascii="Calibri" w:hAnsi="Calibri" w:cs="Calibri"/>
          <w:color w:val="000000"/>
        </w:rPr>
      </w:pPr>
      <w:r w:rsidRPr="00031F7A">
        <w:rPr>
          <w:rFonts w:ascii="Calibri" w:hAnsi="Calibri" w:cs="Calibri"/>
          <w:color w:val="000000"/>
        </w:rPr>
        <w:t>Their r</w:t>
      </w:r>
      <w:r w:rsidR="0041502E" w:rsidRPr="00031F7A">
        <w:rPr>
          <w:rFonts w:ascii="Calibri" w:hAnsi="Calibri" w:cs="Calibri"/>
          <w:color w:val="000000"/>
        </w:rPr>
        <w:t>ationale for that decision</w:t>
      </w:r>
    </w:p>
    <w:p w14:paraId="0B14B401" w14:textId="1C06CA36" w:rsidR="0041167B" w:rsidRPr="00031F7A" w:rsidRDefault="0041167B" w:rsidP="001F5A68">
      <w:pPr>
        <w:pStyle w:val="ListParagraph"/>
        <w:numPr>
          <w:ilvl w:val="0"/>
          <w:numId w:val="245"/>
        </w:numPr>
        <w:autoSpaceDE w:val="0"/>
        <w:autoSpaceDN w:val="0"/>
        <w:adjustRightInd w:val="0"/>
        <w:jc w:val="both"/>
        <w:rPr>
          <w:rFonts w:ascii="Calibri" w:hAnsi="Calibri" w:cs="Calibri"/>
          <w:color w:val="000000"/>
        </w:rPr>
      </w:pPr>
      <w:r w:rsidRPr="00031F7A">
        <w:rPr>
          <w:rFonts w:ascii="Calibri" w:hAnsi="Calibri" w:cs="Calibri"/>
          <w:color w:val="000000"/>
        </w:rPr>
        <w:t>A</w:t>
      </w:r>
      <w:r w:rsidR="0041502E" w:rsidRPr="00031F7A">
        <w:rPr>
          <w:rFonts w:ascii="Calibri" w:hAnsi="Calibri" w:cs="Calibri"/>
          <w:color w:val="000000"/>
        </w:rPr>
        <w:t>ny action taken</w:t>
      </w:r>
      <w:r w:rsidR="00586017" w:rsidRPr="00031F7A">
        <w:rPr>
          <w:rFonts w:ascii="Calibri" w:hAnsi="Calibri" w:cs="Calibri"/>
          <w:color w:val="000000"/>
        </w:rPr>
        <w:t xml:space="preserve">. </w:t>
      </w:r>
    </w:p>
    <w:p w14:paraId="617CD0E8" w14:textId="77777777" w:rsidR="0041167B" w:rsidRPr="00031F7A" w:rsidRDefault="0041167B" w:rsidP="0041167B">
      <w:pPr>
        <w:autoSpaceDE w:val="0"/>
        <w:autoSpaceDN w:val="0"/>
        <w:adjustRightInd w:val="0"/>
        <w:jc w:val="both"/>
        <w:rPr>
          <w:rFonts w:ascii="Calibri" w:hAnsi="Calibri" w:cs="Calibri"/>
          <w:color w:val="000000"/>
        </w:rPr>
      </w:pPr>
    </w:p>
    <w:p w14:paraId="02817537" w14:textId="3C0EE871" w:rsidR="00415F1B" w:rsidRDefault="0041502E" w:rsidP="00A93AE4">
      <w:pPr>
        <w:autoSpaceDE w:val="0"/>
        <w:autoSpaceDN w:val="0"/>
        <w:adjustRightInd w:val="0"/>
        <w:jc w:val="both"/>
        <w:rPr>
          <w:rFonts w:ascii="Calibri" w:hAnsi="Calibri" w:cs="Calibri"/>
          <w:color w:val="000000"/>
        </w:rPr>
      </w:pPr>
      <w:r w:rsidRPr="00031F7A">
        <w:rPr>
          <w:rFonts w:ascii="Calibri" w:hAnsi="Calibri" w:cs="Calibri"/>
          <w:color w:val="000000"/>
        </w:rPr>
        <w:t xml:space="preserve">This constitutes a record of </w:t>
      </w:r>
      <w:r w:rsidR="00177489" w:rsidRPr="00031F7A">
        <w:rPr>
          <w:rFonts w:ascii="Calibri" w:hAnsi="Calibri" w:cs="Calibri"/>
          <w:color w:val="000000"/>
        </w:rPr>
        <w:t>low-level concern.</w:t>
      </w:r>
      <w:r w:rsidR="0041167B" w:rsidRPr="00031F7A">
        <w:rPr>
          <w:rFonts w:ascii="Calibri" w:hAnsi="Calibri" w:cs="Calibri"/>
          <w:color w:val="000000"/>
        </w:rPr>
        <w:t xml:space="preserve"> </w:t>
      </w:r>
      <w:r w:rsidR="00177489" w:rsidRPr="00031F7A">
        <w:rPr>
          <w:rFonts w:ascii="Calibri" w:hAnsi="Calibri" w:cs="Calibri"/>
          <w:color w:val="000000"/>
        </w:rPr>
        <w:t>We retain all records of low-level concerns in a separate low-level concerns file, with separate concerns regarding a single individual kept as a chronology</w:t>
      </w:r>
      <w:r w:rsidR="00586017" w:rsidRPr="00031F7A">
        <w:rPr>
          <w:rFonts w:ascii="Calibri" w:hAnsi="Calibri" w:cs="Calibri"/>
          <w:color w:val="000000"/>
        </w:rPr>
        <w:t xml:space="preserve">. </w:t>
      </w:r>
      <w:r w:rsidR="00AB37DB" w:rsidRPr="00031F7A">
        <w:rPr>
          <w:rFonts w:ascii="Calibri" w:hAnsi="Calibri" w:cs="Calibri"/>
          <w:color w:val="000000"/>
        </w:rPr>
        <w:t>These records are kept confidential and held securely</w:t>
      </w:r>
      <w:r w:rsidR="003249BC" w:rsidRPr="00031F7A">
        <w:rPr>
          <w:rFonts w:ascii="Calibri" w:hAnsi="Calibri" w:cs="Calibri"/>
          <w:color w:val="000000"/>
        </w:rPr>
        <w:t>, accessed only by those who have appropriate authority</w:t>
      </w:r>
      <w:r w:rsidR="00586017" w:rsidRPr="00031F7A">
        <w:rPr>
          <w:rFonts w:ascii="Calibri" w:hAnsi="Calibri" w:cs="Calibri"/>
          <w:color w:val="000000"/>
        </w:rPr>
        <w:t xml:space="preserve">. </w:t>
      </w:r>
      <w:r w:rsidR="003249BC" w:rsidRPr="00031F7A">
        <w:rPr>
          <w:rFonts w:ascii="Calibri" w:hAnsi="Calibri" w:cs="Calibri"/>
          <w:color w:val="000000"/>
        </w:rPr>
        <w:t>Records will be retained at least until the individual leaves their employment.</w:t>
      </w:r>
    </w:p>
    <w:p w14:paraId="7EAC711E" w14:textId="77777777" w:rsidR="00E57677" w:rsidRPr="00031F7A" w:rsidRDefault="00E57677" w:rsidP="00A93AE4">
      <w:pPr>
        <w:autoSpaceDE w:val="0"/>
        <w:autoSpaceDN w:val="0"/>
        <w:adjustRightInd w:val="0"/>
        <w:jc w:val="both"/>
        <w:rPr>
          <w:rFonts w:ascii="Calibri" w:hAnsi="Calibri" w:cs="Calibri"/>
          <w:color w:val="000000"/>
        </w:rPr>
      </w:pPr>
    </w:p>
    <w:p w14:paraId="788B0299" w14:textId="1E2A84F4" w:rsidR="00AB37DB" w:rsidRPr="00031F7A" w:rsidRDefault="00AB37DB" w:rsidP="00A93AE4">
      <w:pPr>
        <w:autoSpaceDE w:val="0"/>
        <w:autoSpaceDN w:val="0"/>
        <w:adjustRightInd w:val="0"/>
        <w:jc w:val="both"/>
        <w:rPr>
          <w:rFonts w:ascii="Calibri" w:hAnsi="Calibri" w:cs="Calibri"/>
          <w:color w:val="000000"/>
        </w:rPr>
      </w:pPr>
      <w:r w:rsidRPr="00031F7A">
        <w:rPr>
          <w:rFonts w:ascii="Calibri" w:hAnsi="Calibri" w:cs="Calibri"/>
          <w:color w:val="000000"/>
        </w:rPr>
        <w:t>If the low-level concern raises issues of misconduct</w:t>
      </w:r>
      <w:r w:rsidR="005C4E01" w:rsidRPr="00031F7A">
        <w:rPr>
          <w:rFonts w:ascii="Calibri" w:hAnsi="Calibri" w:cs="Calibri"/>
          <w:color w:val="000000"/>
        </w:rPr>
        <w:t xml:space="preserve">, then appropriate actions following our Disciplinary procedures </w:t>
      </w:r>
      <w:r w:rsidR="004D7923" w:rsidRPr="00031F7A">
        <w:rPr>
          <w:rFonts w:ascii="Calibri" w:hAnsi="Calibri" w:cs="Calibri"/>
          <w:color w:val="000000"/>
        </w:rPr>
        <w:t>will be taken</w:t>
      </w:r>
      <w:r w:rsidR="00586017" w:rsidRPr="00031F7A">
        <w:rPr>
          <w:rFonts w:ascii="Calibri" w:hAnsi="Calibri" w:cs="Calibri"/>
          <w:color w:val="000000"/>
        </w:rPr>
        <w:t xml:space="preserve">. </w:t>
      </w:r>
      <w:r w:rsidR="004D7923" w:rsidRPr="00031F7A">
        <w:rPr>
          <w:rFonts w:ascii="Calibri" w:hAnsi="Calibri" w:cs="Calibri"/>
          <w:color w:val="000000"/>
        </w:rPr>
        <w:t xml:space="preserve">Records will be kept in </w:t>
      </w:r>
      <w:r w:rsidR="003249BC" w:rsidRPr="00031F7A">
        <w:rPr>
          <w:rFonts w:ascii="Calibri" w:hAnsi="Calibri" w:cs="Calibri"/>
          <w:color w:val="000000"/>
        </w:rPr>
        <w:t>personnel files as well as in the low-level concerns file.</w:t>
      </w:r>
    </w:p>
    <w:p w14:paraId="52DB74E3" w14:textId="77777777" w:rsidR="00D83C4B" w:rsidRPr="00031F7A" w:rsidRDefault="00D83C4B" w:rsidP="00544472">
      <w:pPr>
        <w:keepNext/>
        <w:jc w:val="both"/>
        <w:rPr>
          <w:rFonts w:ascii="Calibri" w:eastAsia="Arial" w:hAnsi="Calibri" w:cs="Calibri"/>
          <w:b/>
        </w:rPr>
      </w:pPr>
      <w:bookmarkStart w:id="31" w:name="_Toc119397318"/>
    </w:p>
    <w:p w14:paraId="1CCC2A1F" w14:textId="7EA9CAF1" w:rsidR="00544472" w:rsidRPr="00031F7A" w:rsidRDefault="00544472" w:rsidP="00544472">
      <w:pPr>
        <w:keepNext/>
        <w:jc w:val="both"/>
        <w:rPr>
          <w:rFonts w:ascii="Calibri" w:eastAsia="Arial" w:hAnsi="Calibri" w:cs="Calibri"/>
          <w:b/>
        </w:rPr>
      </w:pPr>
      <w:r w:rsidRPr="00031F7A">
        <w:rPr>
          <w:rFonts w:ascii="Calibri" w:eastAsia="Arial" w:hAnsi="Calibri" w:cs="Calibri"/>
          <w:b/>
        </w:rPr>
        <w:t>Monitoring children’s attendance</w:t>
      </w:r>
    </w:p>
    <w:p w14:paraId="2D1FEEEB" w14:textId="0B4048D3" w:rsidR="00660708" w:rsidRDefault="00544472" w:rsidP="00544472">
      <w:pPr>
        <w:jc w:val="both"/>
        <w:rPr>
          <w:rFonts w:ascii="Calibri" w:eastAsia="Arial" w:hAnsi="Calibri" w:cs="Calibri"/>
        </w:rPr>
      </w:pPr>
      <w:r w:rsidRPr="00031F7A">
        <w:rPr>
          <w:rFonts w:ascii="Calibri" w:eastAsia="Arial" w:hAnsi="Calibri" w:cs="Calibri"/>
        </w:rPr>
        <w:t xml:space="preserve">As part of our requirements under the statutory </w:t>
      </w:r>
      <w:proofErr w:type="gramStart"/>
      <w:r w:rsidRPr="00031F7A">
        <w:rPr>
          <w:rFonts w:ascii="Calibri" w:eastAsia="Arial" w:hAnsi="Calibri" w:cs="Calibri"/>
        </w:rPr>
        <w:t>framework</w:t>
      </w:r>
      <w:proofErr w:type="gramEnd"/>
      <w:r w:rsidRPr="00031F7A">
        <w:rPr>
          <w:rFonts w:ascii="Calibri" w:eastAsia="Arial" w:hAnsi="Calibri" w:cs="Calibri"/>
        </w:rPr>
        <w:t xml:space="preserve"> we </w:t>
      </w:r>
      <w:r w:rsidR="009701E2" w:rsidRPr="003224C3">
        <w:rPr>
          <w:rFonts w:ascii="Calibri" w:eastAsia="Arial" w:hAnsi="Calibri" w:cs="Calibri"/>
        </w:rPr>
        <w:t xml:space="preserve">must follow up on absences in a timely manner. </w:t>
      </w:r>
      <w:r w:rsidR="00660708" w:rsidRPr="003224C3">
        <w:rPr>
          <w:rFonts w:ascii="Calibri" w:eastAsia="Arial" w:hAnsi="Calibri" w:cs="Calibri"/>
        </w:rPr>
        <w:t xml:space="preserve">See our Attendance </w:t>
      </w:r>
      <w:r w:rsidR="00707F94" w:rsidRPr="003224C3">
        <w:rPr>
          <w:rFonts w:ascii="Calibri" w:eastAsia="Arial" w:hAnsi="Calibri" w:cs="Calibri"/>
        </w:rPr>
        <w:t>p</w:t>
      </w:r>
      <w:r w:rsidR="00660708" w:rsidRPr="003224C3">
        <w:rPr>
          <w:rFonts w:ascii="Calibri" w:eastAsia="Arial" w:hAnsi="Calibri" w:cs="Calibri"/>
        </w:rPr>
        <w:t xml:space="preserve">olicy for further details about the processes </w:t>
      </w:r>
      <w:r w:rsidR="00585589" w:rsidRPr="003224C3">
        <w:rPr>
          <w:rFonts w:ascii="Calibri" w:eastAsia="Arial" w:hAnsi="Calibri" w:cs="Calibri"/>
        </w:rPr>
        <w:t>we will take to implement this requirement</w:t>
      </w:r>
      <w:r w:rsidR="00660708" w:rsidRPr="003224C3">
        <w:rPr>
          <w:rFonts w:ascii="Calibri" w:eastAsia="Arial" w:hAnsi="Calibri" w:cs="Calibri"/>
        </w:rPr>
        <w:t>.</w:t>
      </w:r>
    </w:p>
    <w:p w14:paraId="33F16067" w14:textId="77777777" w:rsidR="00660708" w:rsidRDefault="00660708" w:rsidP="00544472">
      <w:pPr>
        <w:jc w:val="both"/>
        <w:rPr>
          <w:rFonts w:ascii="Calibri" w:eastAsia="Arial" w:hAnsi="Calibri" w:cs="Calibri"/>
        </w:rPr>
      </w:pPr>
    </w:p>
    <w:p w14:paraId="47574F73" w14:textId="735816A7" w:rsidR="00544472" w:rsidRDefault="009701E2" w:rsidP="00544472">
      <w:pPr>
        <w:jc w:val="both"/>
        <w:rPr>
          <w:rFonts w:ascii="Calibri" w:eastAsia="Arial" w:hAnsi="Calibri" w:cs="Calibri"/>
        </w:rPr>
      </w:pPr>
      <w:r w:rsidRPr="003224C3">
        <w:rPr>
          <w:rFonts w:ascii="Calibri" w:eastAsia="Arial" w:hAnsi="Calibri" w:cs="Calibri"/>
        </w:rPr>
        <w:lastRenderedPageBreak/>
        <w:t xml:space="preserve">We </w:t>
      </w:r>
      <w:r w:rsidR="00544472" w:rsidRPr="003224C3">
        <w:rPr>
          <w:rFonts w:ascii="Calibri" w:eastAsia="Arial" w:hAnsi="Calibri" w:cs="Calibri"/>
        </w:rPr>
        <w:t xml:space="preserve">are required to monitor children’s attendance patterns </w:t>
      </w:r>
      <w:r w:rsidRPr="003224C3">
        <w:rPr>
          <w:rFonts w:ascii="Calibri" w:eastAsia="Arial" w:hAnsi="Calibri" w:cs="Calibri"/>
        </w:rPr>
        <w:t>and trends</w:t>
      </w:r>
      <w:r w:rsidR="00660708" w:rsidRPr="218F3F0C">
        <w:rPr>
          <w:rFonts w:ascii="Calibri" w:eastAsia="Arial" w:hAnsi="Calibri" w:cs="Calibri"/>
        </w:rPr>
        <w:t xml:space="preserve"> </w:t>
      </w:r>
      <w:r w:rsidR="00544472" w:rsidRPr="218F3F0C">
        <w:rPr>
          <w:rFonts w:ascii="Calibri" w:eastAsia="Arial" w:hAnsi="Calibri" w:cs="Calibri"/>
        </w:rPr>
        <w:t xml:space="preserve">to ensure they are consistent and no cause for concern. We ask parents to inform the nursery prior to their children taking holidays or days off, and all incidents of sickness absence should be reported to the nursery the same </w:t>
      </w:r>
      <w:proofErr w:type="gramStart"/>
      <w:r w:rsidR="2B048E2F" w:rsidRPr="218F3F0C">
        <w:rPr>
          <w:rFonts w:ascii="Calibri" w:eastAsia="Arial" w:hAnsi="Calibri" w:cs="Calibri"/>
        </w:rPr>
        <w:t>day</w:t>
      </w:r>
      <w:proofErr w:type="gramEnd"/>
      <w:r w:rsidR="2B048E2F" w:rsidRPr="218F3F0C">
        <w:rPr>
          <w:rFonts w:ascii="Calibri" w:eastAsia="Arial" w:hAnsi="Calibri" w:cs="Calibri"/>
        </w:rPr>
        <w:t xml:space="preserve"> </w:t>
      </w:r>
      <w:r w:rsidR="00544472" w:rsidRPr="218F3F0C">
        <w:rPr>
          <w:rFonts w:ascii="Calibri" w:eastAsia="Arial" w:hAnsi="Calibri" w:cs="Calibri"/>
        </w:rPr>
        <w:t>so the nursery management are able to account for a child’s absence.</w:t>
      </w:r>
    </w:p>
    <w:p w14:paraId="7875248E" w14:textId="77777777" w:rsidR="00D66668" w:rsidRPr="00031F7A" w:rsidRDefault="00D66668" w:rsidP="00544472">
      <w:pPr>
        <w:jc w:val="both"/>
        <w:rPr>
          <w:rFonts w:ascii="Calibri" w:eastAsia="Arial" w:hAnsi="Calibri" w:cs="Calibri"/>
        </w:rPr>
      </w:pPr>
    </w:p>
    <w:p w14:paraId="5ECC5A0C" w14:textId="4D924606" w:rsidR="00544472" w:rsidRPr="00031F7A" w:rsidRDefault="00544472" w:rsidP="00544472">
      <w:pPr>
        <w:jc w:val="both"/>
        <w:rPr>
          <w:rFonts w:ascii="Calibri" w:eastAsia="Arial" w:hAnsi="Calibri" w:cs="Calibri"/>
          <w:color w:val="000000"/>
        </w:rPr>
      </w:pPr>
      <w:r w:rsidRPr="218F3F0C">
        <w:rPr>
          <w:rFonts w:ascii="Calibri" w:eastAsia="Arial" w:hAnsi="Calibri" w:cs="Calibri"/>
          <w:color w:val="000000" w:themeColor="text1"/>
        </w:rPr>
        <w:t xml:space="preserve">If a child has not arrived at nursery within one hour of their normal start time, the parents will be contacted to ensure the child is safe and healthy. If the parents are not contactable then the emergency contacts numbers listed will be used to ensure all parties are safe. Staff will work their way down the emergency contact list until contact is </w:t>
      </w:r>
      <w:r w:rsidR="471930B9" w:rsidRPr="218F3F0C">
        <w:rPr>
          <w:rFonts w:ascii="Calibri" w:eastAsia="Arial" w:hAnsi="Calibri" w:cs="Calibri"/>
          <w:color w:val="000000" w:themeColor="text1"/>
        </w:rPr>
        <w:t xml:space="preserve">established </w:t>
      </w:r>
      <w:r w:rsidRPr="218F3F0C">
        <w:rPr>
          <w:rFonts w:ascii="Calibri" w:eastAsia="Arial" w:hAnsi="Calibri" w:cs="Calibri"/>
          <w:color w:val="000000" w:themeColor="text1"/>
        </w:rPr>
        <w:t xml:space="preserve">and we are made aware that all is well with the child and family. </w:t>
      </w:r>
    </w:p>
    <w:p w14:paraId="1170715D" w14:textId="77777777" w:rsidR="00544472" w:rsidRPr="00031F7A" w:rsidRDefault="00544472" w:rsidP="00544472">
      <w:pPr>
        <w:jc w:val="both"/>
        <w:rPr>
          <w:rFonts w:ascii="Calibri" w:eastAsia="Arial" w:hAnsi="Calibri" w:cs="Calibri"/>
          <w:color w:val="000000"/>
        </w:rPr>
      </w:pPr>
    </w:p>
    <w:p w14:paraId="55526F9B" w14:textId="6DF0EDA9" w:rsidR="00544472" w:rsidRPr="00031F7A" w:rsidRDefault="00544472" w:rsidP="00544472">
      <w:pPr>
        <w:jc w:val="both"/>
        <w:rPr>
          <w:rFonts w:ascii="Calibri" w:eastAsia="Arial" w:hAnsi="Calibri" w:cs="Calibri"/>
          <w:color w:val="000000"/>
        </w:rPr>
      </w:pPr>
      <w:r w:rsidRPr="00031F7A">
        <w:rPr>
          <w:rFonts w:ascii="Calibri" w:eastAsia="Arial" w:hAnsi="Calibri" w:cs="Calibri"/>
          <w:color w:val="000000"/>
        </w:rPr>
        <w:t xml:space="preserve">If contact cannot be </w:t>
      </w:r>
      <w:proofErr w:type="gramStart"/>
      <w:r w:rsidRPr="00031F7A">
        <w:rPr>
          <w:rFonts w:ascii="Calibri" w:eastAsia="Arial" w:hAnsi="Calibri" w:cs="Calibri"/>
          <w:color w:val="000000"/>
        </w:rPr>
        <w:t>established</w:t>
      </w:r>
      <w:proofErr w:type="gramEnd"/>
      <w:r w:rsidRPr="00031F7A">
        <w:rPr>
          <w:rFonts w:ascii="Calibri" w:eastAsia="Arial" w:hAnsi="Calibri" w:cs="Calibri"/>
          <w:color w:val="000000"/>
        </w:rPr>
        <w:t xml:space="preserve"> then we would assess if a home visit </w:t>
      </w:r>
      <w:r w:rsidR="00DD5CC6" w:rsidRPr="00031F7A">
        <w:rPr>
          <w:rFonts w:ascii="Calibri" w:eastAsia="Arial" w:hAnsi="Calibri" w:cs="Calibri"/>
          <w:color w:val="000000"/>
        </w:rPr>
        <w:t>were</w:t>
      </w:r>
      <w:r w:rsidRPr="00031F7A">
        <w:rPr>
          <w:rFonts w:ascii="Calibri" w:eastAsia="Arial" w:hAnsi="Calibri" w:cs="Calibri"/>
          <w:color w:val="000000"/>
        </w:rPr>
        <w:t xml:space="preserve"> required to establish all parties are safe.  If contact is still not established, we would assess if it would be appropriate to contact relevant authorities, including the police, </w:t>
      </w:r>
      <w:proofErr w:type="gramStart"/>
      <w:r w:rsidRPr="00031F7A">
        <w:rPr>
          <w:rFonts w:ascii="Calibri" w:eastAsia="Arial" w:hAnsi="Calibri" w:cs="Calibri"/>
          <w:color w:val="000000"/>
        </w:rPr>
        <w:t>in order for</w:t>
      </w:r>
      <w:proofErr w:type="gramEnd"/>
      <w:r w:rsidRPr="00031F7A">
        <w:rPr>
          <w:rFonts w:ascii="Calibri" w:eastAsia="Arial" w:hAnsi="Calibri" w:cs="Calibri"/>
          <w:color w:val="000000"/>
        </w:rPr>
        <w:t xml:space="preserve"> them to investigate further.</w:t>
      </w:r>
    </w:p>
    <w:p w14:paraId="56906A25" w14:textId="77777777" w:rsidR="00544472" w:rsidRPr="00031F7A" w:rsidRDefault="00544472" w:rsidP="00544472">
      <w:pPr>
        <w:jc w:val="both"/>
        <w:rPr>
          <w:rFonts w:ascii="Calibri" w:eastAsia="Arial" w:hAnsi="Calibri" w:cs="Calibri"/>
          <w:color w:val="000000"/>
        </w:rPr>
      </w:pPr>
    </w:p>
    <w:p w14:paraId="7D44E94D" w14:textId="5E66069C" w:rsidR="00544472" w:rsidRPr="00031F7A" w:rsidRDefault="00544472" w:rsidP="00544472">
      <w:pPr>
        <w:jc w:val="both"/>
        <w:rPr>
          <w:rFonts w:ascii="Calibri" w:eastAsia="Arial" w:hAnsi="Calibri" w:cs="Calibri"/>
          <w:color w:val="000000"/>
        </w:rPr>
      </w:pPr>
      <w:r w:rsidRPr="00031F7A">
        <w:rPr>
          <w:rFonts w:ascii="Calibri" w:eastAsia="Arial" w:hAnsi="Calibri" w:cs="Calibri"/>
          <w:color w:val="000000"/>
        </w:rPr>
        <w:t xml:space="preserve">Where a child is part of a child protection plan, or during a referral process, any absences will immediately be reported to the Local Authority children’s social care team to ensure the child remains safe and well. </w:t>
      </w:r>
    </w:p>
    <w:p w14:paraId="675757B2" w14:textId="77777777" w:rsidR="00544472" w:rsidRPr="00031F7A" w:rsidRDefault="00544472" w:rsidP="002272D5">
      <w:pPr>
        <w:keepNext/>
        <w:jc w:val="both"/>
        <w:rPr>
          <w:rFonts w:ascii="Calibri" w:eastAsia="Arial" w:hAnsi="Calibri" w:cs="Calibri"/>
          <w:b/>
        </w:rPr>
      </w:pPr>
    </w:p>
    <w:p w14:paraId="793ABB89" w14:textId="351E52B2" w:rsidR="002272D5" w:rsidRPr="00031F7A" w:rsidRDefault="002272D5" w:rsidP="002272D5">
      <w:pPr>
        <w:keepNext/>
        <w:jc w:val="both"/>
        <w:rPr>
          <w:rFonts w:ascii="Calibri" w:eastAsia="Calibri" w:hAnsi="Calibri" w:cs="Calibri"/>
          <w:sz w:val="22"/>
          <w:szCs w:val="22"/>
        </w:rPr>
      </w:pPr>
      <w:r w:rsidRPr="00031F7A">
        <w:rPr>
          <w:rFonts w:ascii="Calibri" w:eastAsia="Arial" w:hAnsi="Calibri" w:cs="Calibri"/>
          <w:b/>
        </w:rPr>
        <w:t>Informing parents</w:t>
      </w:r>
    </w:p>
    <w:p w14:paraId="69CA238B" w14:textId="77777777" w:rsidR="002272D5" w:rsidRPr="00031F7A" w:rsidRDefault="002272D5" w:rsidP="002272D5">
      <w:pPr>
        <w:jc w:val="both"/>
        <w:rPr>
          <w:rFonts w:ascii="Calibri" w:eastAsia="Arial" w:hAnsi="Calibri" w:cs="Calibri"/>
        </w:rPr>
      </w:pPr>
      <w:r w:rsidRPr="00031F7A">
        <w:rPr>
          <w:rFonts w:ascii="Calibri" w:eastAsia="Arial" w:hAnsi="Calibri" w:cs="Calibri"/>
        </w:rPr>
        <w:t xml:space="preserve">Parents are normally the first point of contact. If a suspicion of abuse is recorded, parents are informed at the same time as the report is made, except where the guidance of the Local Authority children’s social care team, police or LADO does not allow this to happen. </w:t>
      </w:r>
    </w:p>
    <w:p w14:paraId="6159E785" w14:textId="77777777" w:rsidR="002272D5" w:rsidRPr="00031F7A" w:rsidRDefault="002272D5" w:rsidP="002272D5">
      <w:pPr>
        <w:jc w:val="both"/>
        <w:rPr>
          <w:rFonts w:ascii="Calibri" w:eastAsia="Arial" w:hAnsi="Calibri" w:cs="Calibri"/>
        </w:rPr>
      </w:pPr>
    </w:p>
    <w:p w14:paraId="5D396357" w14:textId="3361AB1D" w:rsidR="002272D5" w:rsidRDefault="002272D5" w:rsidP="002272D5">
      <w:pPr>
        <w:jc w:val="both"/>
        <w:rPr>
          <w:rFonts w:ascii="Calibri" w:eastAsia="Arial" w:hAnsi="Calibri" w:cs="Calibri"/>
        </w:rPr>
      </w:pPr>
      <w:r w:rsidRPr="218F3F0C">
        <w:rPr>
          <w:rFonts w:ascii="Calibri" w:eastAsia="Arial" w:hAnsi="Calibri" w:cs="Calibri"/>
        </w:rPr>
        <w:t>This will usually be the case where the parent or family member is the likely abuser or where a child may be endangered by this disclosure. In these cases</w:t>
      </w:r>
      <w:r w:rsidR="75665B13" w:rsidRPr="218F3F0C">
        <w:rPr>
          <w:rFonts w:ascii="Calibri" w:eastAsia="Arial" w:hAnsi="Calibri" w:cs="Calibri"/>
        </w:rPr>
        <w:t>,</w:t>
      </w:r>
      <w:r w:rsidRPr="218F3F0C">
        <w:rPr>
          <w:rFonts w:ascii="Calibri" w:eastAsia="Arial" w:hAnsi="Calibri" w:cs="Calibri"/>
        </w:rPr>
        <w:t xml:space="preserve"> the investigating officers will inform parents.</w:t>
      </w:r>
    </w:p>
    <w:p w14:paraId="519E0551" w14:textId="77777777" w:rsidR="009F459E" w:rsidRPr="00031F7A" w:rsidRDefault="009F459E" w:rsidP="002272D5">
      <w:pPr>
        <w:jc w:val="both"/>
        <w:rPr>
          <w:rFonts w:ascii="Calibri" w:eastAsia="Arial" w:hAnsi="Calibri" w:cs="Calibri"/>
        </w:rPr>
      </w:pPr>
    </w:p>
    <w:p w14:paraId="48F351FE" w14:textId="77777777" w:rsidR="00F00D3C" w:rsidRPr="00031F7A" w:rsidRDefault="00F00D3C" w:rsidP="00F00D3C">
      <w:pPr>
        <w:keepNext/>
        <w:jc w:val="both"/>
        <w:rPr>
          <w:rFonts w:ascii="Calibri" w:eastAsia="Calibri" w:hAnsi="Calibri" w:cs="Calibri"/>
        </w:rPr>
      </w:pPr>
      <w:r w:rsidRPr="00031F7A">
        <w:rPr>
          <w:rFonts w:ascii="Calibri" w:eastAsia="Calibri" w:hAnsi="Calibri" w:cs="Calibri"/>
          <w:b/>
        </w:rPr>
        <w:t>S</w:t>
      </w:r>
      <w:r w:rsidRPr="00031F7A">
        <w:rPr>
          <w:rFonts w:ascii="Calibri" w:eastAsia="Arial" w:hAnsi="Calibri" w:cs="Calibri"/>
          <w:b/>
        </w:rPr>
        <w:t>upport to families</w:t>
      </w:r>
    </w:p>
    <w:p w14:paraId="399D5A1C" w14:textId="163AA685" w:rsidR="00F00D3C" w:rsidRPr="00031F7A" w:rsidRDefault="00F00D3C" w:rsidP="00F00D3C">
      <w:pPr>
        <w:jc w:val="both"/>
        <w:rPr>
          <w:rFonts w:ascii="Calibri" w:eastAsia="Calibri" w:hAnsi="Calibri" w:cs="Calibri"/>
        </w:rPr>
      </w:pPr>
      <w:r w:rsidRPr="00031F7A">
        <w:rPr>
          <w:rFonts w:ascii="Calibri" w:eastAsia="Arial" w:hAnsi="Calibri" w:cs="Calibri"/>
        </w:rPr>
        <w:t>The nursery takes every step in its power to build up trusting and supportive relations</w:t>
      </w:r>
      <w:r w:rsidR="00E80798" w:rsidRPr="00031F7A">
        <w:rPr>
          <w:rFonts w:ascii="Calibri" w:eastAsia="Arial" w:hAnsi="Calibri" w:cs="Calibri"/>
        </w:rPr>
        <w:t>hips</w:t>
      </w:r>
      <w:r w:rsidRPr="00031F7A">
        <w:rPr>
          <w:rFonts w:ascii="Calibri" w:eastAsia="Arial" w:hAnsi="Calibri" w:cs="Calibri"/>
        </w:rPr>
        <w:t xml:space="preserve"> among families, staff, students and volunteers within the nursery.</w:t>
      </w:r>
    </w:p>
    <w:p w14:paraId="6496C008" w14:textId="77777777" w:rsidR="00F00D3C" w:rsidRPr="00031F7A" w:rsidRDefault="00F00D3C" w:rsidP="00F00D3C">
      <w:pPr>
        <w:jc w:val="both"/>
        <w:rPr>
          <w:rFonts w:ascii="Calibri" w:eastAsia="Calibri" w:hAnsi="Calibri" w:cs="Calibri"/>
        </w:rPr>
      </w:pPr>
    </w:p>
    <w:p w14:paraId="0651E746" w14:textId="4BAEC41A" w:rsidR="00F00D3C" w:rsidRPr="00031F7A" w:rsidRDefault="00F00D3C" w:rsidP="00F00D3C">
      <w:pPr>
        <w:jc w:val="both"/>
        <w:rPr>
          <w:rFonts w:ascii="Calibri" w:eastAsia="Arial" w:hAnsi="Calibri" w:cs="Calibri"/>
        </w:rPr>
      </w:pPr>
      <w:r w:rsidRPr="00031F7A">
        <w:rPr>
          <w:rFonts w:ascii="Calibri" w:eastAsia="Arial" w:hAnsi="Calibri" w:cs="Calibri"/>
        </w:rPr>
        <w:t xml:space="preserve">The nursery </w:t>
      </w:r>
      <w:r w:rsidR="00E80798" w:rsidRPr="00031F7A">
        <w:rPr>
          <w:rFonts w:ascii="Calibri" w:eastAsia="Arial" w:hAnsi="Calibri" w:cs="Calibri"/>
        </w:rPr>
        <w:t xml:space="preserve">will </w:t>
      </w:r>
      <w:r w:rsidRPr="00031F7A">
        <w:rPr>
          <w:rFonts w:ascii="Calibri" w:eastAsia="Arial" w:hAnsi="Calibri" w:cs="Calibri"/>
        </w:rPr>
        <w:t xml:space="preserve">continue to welcome </w:t>
      </w:r>
      <w:r w:rsidR="00E80798" w:rsidRPr="00031F7A">
        <w:rPr>
          <w:rFonts w:ascii="Calibri" w:eastAsia="Arial" w:hAnsi="Calibri" w:cs="Calibri"/>
        </w:rPr>
        <w:t>a</w:t>
      </w:r>
      <w:r w:rsidRPr="00031F7A">
        <w:rPr>
          <w:rFonts w:ascii="Calibri" w:eastAsia="Arial" w:hAnsi="Calibri" w:cs="Calibri"/>
        </w:rPr>
        <w:t xml:space="preserve"> child and the</w:t>
      </w:r>
      <w:r w:rsidR="00E80798" w:rsidRPr="00031F7A">
        <w:rPr>
          <w:rFonts w:ascii="Calibri" w:eastAsia="Arial" w:hAnsi="Calibri" w:cs="Calibri"/>
        </w:rPr>
        <w:t>ir</w:t>
      </w:r>
      <w:r w:rsidRPr="00031F7A">
        <w:rPr>
          <w:rFonts w:ascii="Calibri" w:eastAsia="Arial" w:hAnsi="Calibri" w:cs="Calibri"/>
        </w:rPr>
        <w:t xml:space="preserve"> family whilst enquiries are being made in relation to abuse in the home situation. Parents and families will be treated with respect in a non-judgmental manner whilst any external investigations are carried out in the best interest of the child.</w:t>
      </w:r>
    </w:p>
    <w:p w14:paraId="769615D8" w14:textId="77777777" w:rsidR="00F00D3C" w:rsidRPr="00031F7A" w:rsidRDefault="00F00D3C" w:rsidP="002272D5">
      <w:pPr>
        <w:jc w:val="both"/>
        <w:rPr>
          <w:rFonts w:ascii="Calibri" w:eastAsia="Calibri" w:hAnsi="Calibri" w:cs="Calibri"/>
          <w:sz w:val="22"/>
          <w:szCs w:val="22"/>
        </w:rPr>
      </w:pPr>
    </w:p>
    <w:p w14:paraId="43220BCA" w14:textId="07951879" w:rsidR="00D428D4" w:rsidRPr="00031F7A" w:rsidRDefault="00D428D4" w:rsidP="00132DDA">
      <w:pPr>
        <w:rPr>
          <w:rFonts w:ascii="Calibri" w:hAnsi="Calibri" w:cs="Calibri"/>
          <w:b/>
          <w:bCs/>
        </w:rPr>
      </w:pPr>
      <w:r w:rsidRPr="00031F7A">
        <w:rPr>
          <w:rFonts w:ascii="Calibri" w:hAnsi="Calibri" w:cs="Calibri"/>
          <w:b/>
          <w:bCs/>
        </w:rPr>
        <w:t>Confidentiality</w:t>
      </w:r>
      <w:bookmarkEnd w:id="31"/>
    </w:p>
    <w:p w14:paraId="0C2B28A4" w14:textId="77777777" w:rsidR="00D428D4" w:rsidRDefault="00D428D4" w:rsidP="00D428D4">
      <w:pPr>
        <w:autoSpaceDE w:val="0"/>
        <w:autoSpaceDN w:val="0"/>
        <w:adjustRightInd w:val="0"/>
        <w:jc w:val="both"/>
        <w:rPr>
          <w:rFonts w:ascii="Calibri" w:hAnsi="Calibri" w:cs="Calibri"/>
          <w:color w:val="000000"/>
        </w:rPr>
      </w:pPr>
      <w:r w:rsidRPr="00031F7A">
        <w:rPr>
          <w:rFonts w:ascii="Calibri" w:hAnsi="Calibri" w:cs="Calibri"/>
          <w:color w:val="000000"/>
        </w:rPr>
        <w:t xml:space="preserve">Confidentiality must not override the right of children to be protected from harm. However, every effort will be made to ensure confidentiality is maintained for all concerned if an allegation has been made and is being investigated. </w:t>
      </w:r>
    </w:p>
    <w:p w14:paraId="0FF7D5DB" w14:textId="77777777" w:rsidR="00D66668" w:rsidRPr="00031F7A" w:rsidRDefault="00D66668" w:rsidP="00D428D4">
      <w:pPr>
        <w:autoSpaceDE w:val="0"/>
        <w:autoSpaceDN w:val="0"/>
        <w:adjustRightInd w:val="0"/>
        <w:jc w:val="both"/>
        <w:rPr>
          <w:rFonts w:ascii="Calibri" w:hAnsi="Calibri" w:cs="Calibri"/>
          <w:color w:val="000000"/>
        </w:rPr>
      </w:pPr>
    </w:p>
    <w:p w14:paraId="42C1DB6E" w14:textId="65135743" w:rsidR="00D428D4" w:rsidRPr="00031F7A" w:rsidRDefault="00D428D4" w:rsidP="00D428D4">
      <w:pPr>
        <w:autoSpaceDE w:val="0"/>
        <w:autoSpaceDN w:val="0"/>
        <w:adjustRightInd w:val="0"/>
        <w:jc w:val="both"/>
        <w:rPr>
          <w:rFonts w:ascii="Calibri" w:hAnsi="Calibri" w:cs="Calibri"/>
          <w:color w:val="000000"/>
        </w:rPr>
      </w:pPr>
      <w:r w:rsidRPr="00031F7A">
        <w:rPr>
          <w:rFonts w:ascii="Calibri" w:hAnsi="Calibri" w:cs="Calibri"/>
          <w:color w:val="000000"/>
        </w:rPr>
        <w:t xml:space="preserve">If uncertain about whether sensitive information can be disclosed to a third party, contact the DSL or call the Information Commissioner’s </w:t>
      </w:r>
      <w:r w:rsidRPr="00BC464C">
        <w:rPr>
          <w:rFonts w:ascii="Calibri" w:hAnsi="Calibri" w:cs="Calibri"/>
          <w:color w:val="000000"/>
        </w:rPr>
        <w:t xml:space="preserve">Office </w:t>
      </w:r>
      <w:r w:rsidR="00E30E1B" w:rsidRPr="00BC464C">
        <w:rPr>
          <w:rFonts w:ascii="Calibri" w:hAnsi="Calibri" w:cs="Calibri"/>
          <w:color w:val="000000"/>
        </w:rPr>
        <w:t>helpline</w:t>
      </w:r>
      <w:r w:rsidR="00E30E1B">
        <w:rPr>
          <w:rFonts w:ascii="Calibri" w:hAnsi="Calibri" w:cs="Calibri"/>
          <w:color w:val="000000"/>
        </w:rPr>
        <w:t xml:space="preserve"> </w:t>
      </w:r>
      <w:r w:rsidRPr="00031F7A">
        <w:rPr>
          <w:rFonts w:ascii="Calibri" w:hAnsi="Calibri" w:cs="Calibri"/>
          <w:color w:val="000000"/>
        </w:rPr>
        <w:t>on 0303 123 1113</w:t>
      </w:r>
      <w:r w:rsidR="00586017" w:rsidRPr="00031F7A">
        <w:rPr>
          <w:rFonts w:ascii="Calibri" w:hAnsi="Calibri" w:cs="Calibri"/>
          <w:color w:val="000000"/>
        </w:rPr>
        <w:t xml:space="preserve">. </w:t>
      </w:r>
      <w:r w:rsidRPr="00031F7A">
        <w:rPr>
          <w:rFonts w:ascii="Calibri" w:hAnsi="Calibri" w:cs="Calibri"/>
          <w:color w:val="000000"/>
        </w:rPr>
        <w:t>They will provide advice about the particulars relating to each individual case, including information which can and cannot be shared.</w:t>
      </w:r>
    </w:p>
    <w:p w14:paraId="6BF5BD91" w14:textId="423531E8" w:rsidR="006C2D83" w:rsidRPr="00031F7A" w:rsidRDefault="006C2D83" w:rsidP="00D428D4">
      <w:pPr>
        <w:autoSpaceDE w:val="0"/>
        <w:autoSpaceDN w:val="0"/>
        <w:adjustRightInd w:val="0"/>
        <w:jc w:val="both"/>
        <w:rPr>
          <w:rFonts w:ascii="Calibri" w:hAnsi="Calibri" w:cs="Calibri"/>
          <w:color w:val="000000"/>
        </w:rPr>
      </w:pPr>
    </w:p>
    <w:p w14:paraId="5C329C66" w14:textId="77777777" w:rsidR="006C2D83" w:rsidRPr="00031F7A" w:rsidRDefault="006C2D83" w:rsidP="006C2D83">
      <w:pPr>
        <w:pStyle w:val="NoSpacing"/>
        <w:rPr>
          <w:rFonts w:ascii="Calibri" w:eastAsia="Calibri" w:hAnsi="Calibri" w:cs="Calibri"/>
          <w:sz w:val="22"/>
          <w:lang w:eastAsia="en-GB"/>
        </w:rPr>
      </w:pPr>
      <w:r w:rsidRPr="00031F7A">
        <w:rPr>
          <w:rFonts w:ascii="Calibri" w:eastAsia="Arial" w:hAnsi="Calibri" w:cs="Calibri"/>
          <w:lang w:eastAsia="en-GB"/>
        </w:rPr>
        <w:t xml:space="preserve">Staff must not make any comments either publicly or in private about the supposed or actual behaviour of a parent, child or member of staff.  </w:t>
      </w:r>
    </w:p>
    <w:p w14:paraId="220BE6E6" w14:textId="5FAEB83B" w:rsidR="00D428D4" w:rsidRPr="00031F7A" w:rsidRDefault="00D428D4" w:rsidP="00D428D4">
      <w:pPr>
        <w:autoSpaceDE w:val="0"/>
        <w:autoSpaceDN w:val="0"/>
        <w:adjustRightInd w:val="0"/>
        <w:jc w:val="both"/>
        <w:rPr>
          <w:rFonts w:ascii="Calibri" w:hAnsi="Calibri" w:cs="Calibri"/>
          <w:color w:val="000000"/>
        </w:rPr>
      </w:pPr>
    </w:p>
    <w:p w14:paraId="3DA5DA86" w14:textId="29059ADC" w:rsidR="00D428D4" w:rsidRPr="00031F7A" w:rsidRDefault="000E44E8" w:rsidP="00132DDA">
      <w:pPr>
        <w:rPr>
          <w:rStyle w:val="Heading2Char"/>
          <w:rFonts w:ascii="Calibri" w:hAnsi="Calibri" w:cs="Calibri"/>
          <w:bCs/>
          <w:sz w:val="24"/>
          <w:szCs w:val="22"/>
        </w:rPr>
      </w:pPr>
      <w:r w:rsidRPr="00031F7A">
        <w:rPr>
          <w:rStyle w:val="Heading2Char"/>
          <w:rFonts w:ascii="Calibri" w:hAnsi="Calibri" w:cs="Calibri"/>
          <w:bCs/>
          <w:sz w:val="24"/>
          <w:szCs w:val="22"/>
        </w:rPr>
        <w:t xml:space="preserve">Record </w:t>
      </w:r>
      <w:r w:rsidR="00241C91" w:rsidRPr="00031F7A">
        <w:rPr>
          <w:rStyle w:val="Heading2Char"/>
          <w:rFonts w:ascii="Calibri" w:hAnsi="Calibri" w:cs="Calibri"/>
          <w:bCs/>
          <w:sz w:val="24"/>
          <w:szCs w:val="22"/>
        </w:rPr>
        <w:t>k</w:t>
      </w:r>
      <w:r w:rsidRPr="00031F7A">
        <w:rPr>
          <w:rStyle w:val="Heading2Char"/>
          <w:rFonts w:ascii="Calibri" w:hAnsi="Calibri" w:cs="Calibri"/>
          <w:bCs/>
          <w:sz w:val="24"/>
          <w:szCs w:val="22"/>
        </w:rPr>
        <w:t>eeping and data protection</w:t>
      </w:r>
    </w:p>
    <w:p w14:paraId="11D91920" w14:textId="4219F9A9" w:rsidR="000E44E8" w:rsidRPr="00031F7A" w:rsidRDefault="000E44E8" w:rsidP="000E44E8">
      <w:pPr>
        <w:jc w:val="both"/>
        <w:rPr>
          <w:rFonts w:ascii="Calibri" w:eastAsia="Arial" w:hAnsi="Calibri" w:cs="Calibri"/>
        </w:rPr>
      </w:pPr>
      <w:r w:rsidRPr="00031F7A">
        <w:rPr>
          <w:rFonts w:ascii="Calibri" w:eastAsia="Arial" w:hAnsi="Calibri" w:cs="Calibri"/>
        </w:rPr>
        <w:t xml:space="preserve">Confidential records kept on a child are shared with the child's parents or those who have parental responsibility for the child, only if appropriate and in line with guidance of the </w:t>
      </w:r>
      <w:r w:rsidR="00F62459" w:rsidRPr="00031F7A">
        <w:rPr>
          <w:rFonts w:ascii="Calibri" w:eastAsia="Arial" w:hAnsi="Calibri" w:cs="Calibri"/>
        </w:rPr>
        <w:t>L</w:t>
      </w:r>
      <w:r w:rsidRPr="00031F7A">
        <w:rPr>
          <w:rFonts w:ascii="Calibri" w:eastAsia="Arial" w:hAnsi="Calibri" w:cs="Calibri"/>
        </w:rPr>
        <w:t xml:space="preserve">ocal </w:t>
      </w:r>
      <w:r w:rsidR="00F62459" w:rsidRPr="00031F7A">
        <w:rPr>
          <w:rFonts w:ascii="Calibri" w:eastAsia="Arial" w:hAnsi="Calibri" w:cs="Calibri"/>
        </w:rPr>
        <w:t>A</w:t>
      </w:r>
      <w:r w:rsidRPr="00031F7A">
        <w:rPr>
          <w:rFonts w:ascii="Calibri" w:eastAsia="Arial" w:hAnsi="Calibri" w:cs="Calibri"/>
        </w:rPr>
        <w:t>uthority with the proviso that the care and safety of the child is paramount. We will do all in our power to support and work with the child's family.</w:t>
      </w:r>
    </w:p>
    <w:p w14:paraId="50A595E6" w14:textId="77777777" w:rsidR="000E44E8" w:rsidRPr="00031F7A" w:rsidRDefault="000E44E8" w:rsidP="000E44E8">
      <w:pPr>
        <w:jc w:val="both"/>
        <w:rPr>
          <w:rFonts w:ascii="Calibri" w:eastAsia="Arial" w:hAnsi="Calibri" w:cs="Calibri"/>
        </w:rPr>
      </w:pPr>
    </w:p>
    <w:p w14:paraId="7B747803" w14:textId="6ADEC781" w:rsidR="000E44E8" w:rsidRPr="00031F7A" w:rsidRDefault="000E44E8" w:rsidP="000E44E8">
      <w:pPr>
        <w:jc w:val="both"/>
        <w:rPr>
          <w:rFonts w:ascii="Calibri" w:eastAsia="Arial" w:hAnsi="Calibri" w:cs="Calibri"/>
        </w:rPr>
      </w:pPr>
      <w:r w:rsidRPr="00031F7A">
        <w:rPr>
          <w:rFonts w:ascii="Calibri" w:eastAsia="Arial" w:hAnsi="Calibri" w:cs="Calibri"/>
        </w:rPr>
        <w:t xml:space="preserve">The nursery keeps appropriate records to support the early identification of children and families </w:t>
      </w:r>
      <w:r w:rsidR="00F62459" w:rsidRPr="00031F7A">
        <w:rPr>
          <w:rFonts w:ascii="Calibri" w:eastAsia="Arial" w:hAnsi="Calibri" w:cs="Calibri"/>
        </w:rPr>
        <w:t xml:space="preserve">which </w:t>
      </w:r>
      <w:r w:rsidRPr="00031F7A">
        <w:rPr>
          <w:rFonts w:ascii="Calibri" w:eastAsia="Arial" w:hAnsi="Calibri" w:cs="Calibri"/>
        </w:rPr>
        <w:t xml:space="preserve">would benefit from </w:t>
      </w:r>
      <w:r w:rsidR="00F62459" w:rsidRPr="00031F7A">
        <w:rPr>
          <w:rFonts w:ascii="Calibri" w:eastAsia="Arial" w:hAnsi="Calibri" w:cs="Calibri"/>
        </w:rPr>
        <w:t>early help</w:t>
      </w:r>
      <w:r w:rsidRPr="00031F7A">
        <w:rPr>
          <w:rFonts w:ascii="Calibri" w:eastAsia="Arial" w:hAnsi="Calibri" w:cs="Calibri"/>
        </w:rPr>
        <w:t>. Factual records are maintained in a chronological order with parental discussions. Records are reviewed regularly by the DSL to look holistically at identifying children’s needs</w:t>
      </w:r>
      <w:r w:rsidR="00586017" w:rsidRPr="00031F7A">
        <w:rPr>
          <w:rFonts w:ascii="Calibri" w:eastAsia="Arial" w:hAnsi="Calibri" w:cs="Calibri"/>
        </w:rPr>
        <w:t xml:space="preserve">. </w:t>
      </w:r>
    </w:p>
    <w:p w14:paraId="23AB2C87" w14:textId="77777777" w:rsidR="000E44E8" w:rsidRPr="00031F7A" w:rsidRDefault="000E44E8" w:rsidP="00132DDA">
      <w:pPr>
        <w:rPr>
          <w:rFonts w:ascii="Calibri" w:hAnsi="Calibri" w:cs="Calibri"/>
          <w:bCs/>
          <w:sz w:val="22"/>
          <w:szCs w:val="22"/>
        </w:rPr>
      </w:pPr>
    </w:p>
    <w:p w14:paraId="1EBD1FC6" w14:textId="21069EB5" w:rsidR="00D428D4" w:rsidRPr="00031F7A" w:rsidRDefault="00132DDA" w:rsidP="00D428D4">
      <w:pPr>
        <w:autoSpaceDE w:val="0"/>
        <w:autoSpaceDN w:val="0"/>
        <w:adjustRightInd w:val="0"/>
        <w:jc w:val="both"/>
        <w:rPr>
          <w:rFonts w:ascii="Calibri" w:hAnsi="Calibri" w:cs="Calibri"/>
          <w:color w:val="000000"/>
        </w:rPr>
      </w:pPr>
      <w:r w:rsidRPr="00031F7A">
        <w:rPr>
          <w:rFonts w:ascii="Calibri" w:hAnsi="Calibri" w:cs="Calibri"/>
          <w:color w:val="000000"/>
        </w:rPr>
        <w:t>Our</w:t>
      </w:r>
      <w:r w:rsidR="00315ED4" w:rsidRPr="00031F7A">
        <w:rPr>
          <w:rFonts w:ascii="Calibri" w:hAnsi="Calibri" w:cs="Calibri"/>
          <w:color w:val="000000"/>
        </w:rPr>
        <w:t xml:space="preserve"> </w:t>
      </w:r>
      <w:r w:rsidRPr="00031F7A">
        <w:rPr>
          <w:rFonts w:ascii="Calibri" w:hAnsi="Calibri" w:cs="Calibri"/>
          <w:color w:val="000000"/>
        </w:rPr>
        <w:t>D</w:t>
      </w:r>
      <w:r w:rsidR="00D428D4" w:rsidRPr="00031F7A">
        <w:rPr>
          <w:rFonts w:ascii="Calibri" w:hAnsi="Calibri" w:cs="Calibri"/>
          <w:color w:val="000000"/>
        </w:rPr>
        <w:t xml:space="preserve">ata protection </w:t>
      </w:r>
      <w:r w:rsidRPr="00031F7A">
        <w:rPr>
          <w:rFonts w:ascii="Calibri" w:hAnsi="Calibri" w:cs="Calibri"/>
          <w:color w:val="000000"/>
        </w:rPr>
        <w:t xml:space="preserve">and confidentiality </w:t>
      </w:r>
      <w:r w:rsidR="00D428D4" w:rsidRPr="00031F7A">
        <w:rPr>
          <w:rFonts w:ascii="Calibri" w:hAnsi="Calibri" w:cs="Calibri"/>
          <w:color w:val="000000"/>
        </w:rPr>
        <w:t xml:space="preserve">policy will be applied with regards to any information received from an individual. Only persons involved in the investigation should handle this information although any investigating body will have access to all information stored </w:t>
      </w:r>
      <w:proofErr w:type="gramStart"/>
      <w:r w:rsidR="00D428D4" w:rsidRPr="00031F7A">
        <w:rPr>
          <w:rFonts w:ascii="Calibri" w:hAnsi="Calibri" w:cs="Calibri"/>
          <w:color w:val="000000"/>
        </w:rPr>
        <w:t>in order to</w:t>
      </w:r>
      <w:proofErr w:type="gramEnd"/>
      <w:r w:rsidR="00D428D4" w:rsidRPr="00031F7A">
        <w:rPr>
          <w:rFonts w:ascii="Calibri" w:hAnsi="Calibri" w:cs="Calibri"/>
          <w:color w:val="000000"/>
        </w:rPr>
        <w:t xml:space="preserve"> support an investigation. </w:t>
      </w:r>
    </w:p>
    <w:p w14:paraId="2204687A" w14:textId="77777777" w:rsidR="00D428D4" w:rsidRPr="00031F7A" w:rsidRDefault="00D428D4" w:rsidP="00D428D4">
      <w:pPr>
        <w:autoSpaceDE w:val="0"/>
        <w:autoSpaceDN w:val="0"/>
        <w:adjustRightInd w:val="0"/>
        <w:jc w:val="both"/>
        <w:rPr>
          <w:rFonts w:ascii="Calibri" w:hAnsi="Calibri" w:cs="Calibri"/>
          <w:color w:val="000000"/>
        </w:rPr>
      </w:pPr>
    </w:p>
    <w:p w14:paraId="3EBDF7C9" w14:textId="77777777" w:rsidR="00D428D4" w:rsidRPr="00031F7A" w:rsidRDefault="00D428D4" w:rsidP="00315ED4">
      <w:pPr>
        <w:rPr>
          <w:rFonts w:ascii="Calibri" w:hAnsi="Calibri"/>
          <w:u w:val="single"/>
        </w:rPr>
      </w:pPr>
      <w:bookmarkStart w:id="32" w:name="_Toc119397320"/>
      <w:r w:rsidRPr="00031F7A">
        <w:rPr>
          <w:rFonts w:ascii="Calibri" w:hAnsi="Calibri"/>
          <w:u w:val="single"/>
        </w:rPr>
        <w:t>PART 2: Definitions of abuse</w:t>
      </w:r>
      <w:bookmarkEnd w:id="32"/>
    </w:p>
    <w:p w14:paraId="18D7B19D" w14:textId="77777777" w:rsidR="00D428D4" w:rsidRPr="00031F7A" w:rsidRDefault="00D428D4" w:rsidP="00D428D4">
      <w:pPr>
        <w:jc w:val="both"/>
        <w:rPr>
          <w:rFonts w:ascii="Calibri" w:eastAsia="Arial" w:hAnsi="Calibri" w:cs="Calibri"/>
          <w:i/>
        </w:rPr>
      </w:pPr>
      <w:r w:rsidRPr="00031F7A">
        <w:rPr>
          <w:rFonts w:ascii="Calibri" w:hAnsi="Calibri" w:cs="Calibri"/>
        </w:rPr>
        <w:t xml:space="preserve"> </w:t>
      </w:r>
    </w:p>
    <w:p w14:paraId="25C5947A" w14:textId="77777777" w:rsidR="00D428D4" w:rsidRPr="00031F7A" w:rsidRDefault="00D428D4" w:rsidP="00315ED4">
      <w:pPr>
        <w:rPr>
          <w:rFonts w:ascii="Calibri" w:hAnsi="Calibri" w:cs="Calibri"/>
          <w:b/>
          <w:bCs/>
        </w:rPr>
      </w:pPr>
      <w:bookmarkStart w:id="33" w:name="_Toc499020575"/>
      <w:bookmarkStart w:id="34" w:name="_Toc119397321"/>
      <w:r w:rsidRPr="00031F7A">
        <w:rPr>
          <w:rFonts w:ascii="Calibri" w:hAnsi="Calibri" w:cs="Calibri"/>
          <w:b/>
          <w:bCs/>
        </w:rPr>
        <w:t>Definition of significant harm</w:t>
      </w:r>
      <w:bookmarkEnd w:id="33"/>
      <w:bookmarkEnd w:id="34"/>
    </w:p>
    <w:p w14:paraId="27DDC7E4" w14:textId="77777777" w:rsidR="00D428D4" w:rsidRPr="00031F7A" w:rsidRDefault="00D428D4" w:rsidP="00D428D4">
      <w:pPr>
        <w:autoSpaceDE w:val="0"/>
        <w:autoSpaceDN w:val="0"/>
        <w:adjustRightInd w:val="0"/>
        <w:jc w:val="both"/>
        <w:rPr>
          <w:rFonts w:ascii="Calibri" w:hAnsi="Calibri" w:cs="Calibri"/>
          <w:color w:val="000000"/>
        </w:rPr>
      </w:pPr>
      <w:r w:rsidRPr="00031F7A">
        <w:rPr>
          <w:rFonts w:ascii="Calibri" w:hAnsi="Calibri" w:cs="Calibri"/>
          <w:color w:val="000000"/>
        </w:rPr>
        <w:t xml:space="preserve">The Children Act 1989 introduced the concept of significant harm as </w:t>
      </w:r>
      <w:proofErr w:type="spellStart"/>
      <w:r w:rsidRPr="00031F7A">
        <w:rPr>
          <w:rFonts w:ascii="Calibri" w:hAnsi="Calibri" w:cs="Calibri"/>
          <w:i/>
          <w:color w:val="000000"/>
        </w:rPr>
        <w:t>‘the</w:t>
      </w:r>
      <w:proofErr w:type="spellEnd"/>
      <w:r w:rsidRPr="00031F7A">
        <w:rPr>
          <w:rFonts w:ascii="Calibri" w:hAnsi="Calibri" w:cs="Calibri"/>
          <w:i/>
          <w:color w:val="000000"/>
        </w:rPr>
        <w:t xml:space="preserve"> threshold that justifies compulsory intervention in family life in the best interests of children’</w:t>
      </w:r>
      <w:r w:rsidRPr="00031F7A">
        <w:rPr>
          <w:rFonts w:ascii="Calibri" w:hAnsi="Calibri" w:cs="Calibri"/>
          <w:color w:val="000000"/>
        </w:rPr>
        <w:t xml:space="preserve">. It gives LAs a duty to make enquires to decide whether they should take action to safeguard or promote the welfare of a child who is suffering, or likely to suffer, significant harm. </w:t>
      </w:r>
    </w:p>
    <w:p w14:paraId="024A38D1" w14:textId="77777777" w:rsidR="00D428D4" w:rsidRPr="00031F7A" w:rsidRDefault="00D428D4" w:rsidP="00D428D4">
      <w:pPr>
        <w:autoSpaceDE w:val="0"/>
        <w:autoSpaceDN w:val="0"/>
        <w:adjustRightInd w:val="0"/>
        <w:jc w:val="both"/>
        <w:rPr>
          <w:rFonts w:ascii="Calibri" w:hAnsi="Calibri" w:cs="Calibri"/>
          <w:color w:val="000000"/>
        </w:rPr>
      </w:pPr>
    </w:p>
    <w:p w14:paraId="74726C3C" w14:textId="77777777" w:rsidR="00D428D4" w:rsidRPr="00031F7A" w:rsidRDefault="00D428D4" w:rsidP="00D428D4">
      <w:pPr>
        <w:autoSpaceDE w:val="0"/>
        <w:autoSpaceDN w:val="0"/>
        <w:adjustRightInd w:val="0"/>
        <w:jc w:val="both"/>
        <w:rPr>
          <w:rFonts w:ascii="Calibri" w:hAnsi="Calibri" w:cs="Calibri"/>
          <w:color w:val="000000"/>
        </w:rPr>
      </w:pPr>
      <w:r w:rsidRPr="00031F7A">
        <w:rPr>
          <w:rFonts w:ascii="Calibri" w:hAnsi="Calibri" w:cs="Calibri"/>
          <w:color w:val="000000"/>
        </w:rPr>
        <w:t>Whilst there are no absolute criteria to rely on when judging what constitutes significant harm, consideration should be given to:</w:t>
      </w:r>
    </w:p>
    <w:p w14:paraId="64AF307C" w14:textId="77777777" w:rsidR="00D428D4" w:rsidRPr="00031F7A" w:rsidRDefault="00D428D4" w:rsidP="001F5A68">
      <w:pPr>
        <w:numPr>
          <w:ilvl w:val="0"/>
          <w:numId w:val="228"/>
        </w:numPr>
        <w:autoSpaceDE w:val="0"/>
        <w:autoSpaceDN w:val="0"/>
        <w:adjustRightInd w:val="0"/>
        <w:jc w:val="both"/>
        <w:rPr>
          <w:rFonts w:ascii="Calibri" w:hAnsi="Calibri" w:cs="Calibri"/>
          <w:color w:val="000000"/>
        </w:rPr>
      </w:pPr>
      <w:r w:rsidRPr="00031F7A">
        <w:rPr>
          <w:rFonts w:ascii="Calibri" w:hAnsi="Calibri" w:cs="Calibri"/>
          <w:color w:val="000000"/>
        </w:rPr>
        <w:t>The severity of the ill-treatment, including the degree of harm</w:t>
      </w:r>
    </w:p>
    <w:p w14:paraId="2FE3EB2D" w14:textId="77777777" w:rsidR="00D428D4" w:rsidRPr="00031F7A" w:rsidRDefault="00D428D4" w:rsidP="001F5A68">
      <w:pPr>
        <w:numPr>
          <w:ilvl w:val="0"/>
          <w:numId w:val="228"/>
        </w:numPr>
        <w:autoSpaceDE w:val="0"/>
        <w:autoSpaceDN w:val="0"/>
        <w:adjustRightInd w:val="0"/>
        <w:jc w:val="both"/>
        <w:rPr>
          <w:rFonts w:ascii="Calibri" w:hAnsi="Calibri" w:cs="Calibri"/>
          <w:color w:val="000000"/>
        </w:rPr>
      </w:pPr>
      <w:r w:rsidRPr="00031F7A">
        <w:rPr>
          <w:rFonts w:ascii="Calibri" w:hAnsi="Calibri" w:cs="Calibri"/>
          <w:color w:val="000000"/>
        </w:rPr>
        <w:t>The extent and frequency of abuse and/or neglect</w:t>
      </w:r>
    </w:p>
    <w:p w14:paraId="55C1E6ED" w14:textId="77777777" w:rsidR="00D428D4" w:rsidRPr="00031F7A" w:rsidRDefault="00D428D4" w:rsidP="001F5A68">
      <w:pPr>
        <w:numPr>
          <w:ilvl w:val="0"/>
          <w:numId w:val="228"/>
        </w:numPr>
        <w:autoSpaceDE w:val="0"/>
        <w:autoSpaceDN w:val="0"/>
        <w:adjustRightInd w:val="0"/>
        <w:jc w:val="both"/>
        <w:rPr>
          <w:rFonts w:ascii="Calibri" w:hAnsi="Calibri" w:cs="Calibri"/>
        </w:rPr>
      </w:pPr>
      <w:r w:rsidRPr="00031F7A">
        <w:rPr>
          <w:rFonts w:ascii="Calibri" w:hAnsi="Calibri" w:cs="Calibri"/>
          <w:color w:val="000000"/>
        </w:rPr>
        <w:t>The impact this is likely to have, or is having, on the child involved.</w:t>
      </w:r>
      <w:bookmarkStart w:id="35" w:name="_Toc499020571"/>
    </w:p>
    <w:p w14:paraId="0AC4FA2D" w14:textId="77777777" w:rsidR="00D428D4" w:rsidRPr="00031F7A" w:rsidRDefault="00D428D4" w:rsidP="00D428D4">
      <w:pPr>
        <w:jc w:val="both"/>
        <w:rPr>
          <w:rFonts w:ascii="Calibri" w:hAnsi="Calibri" w:cs="Calibri"/>
        </w:rPr>
      </w:pPr>
    </w:p>
    <w:p w14:paraId="41BE4F4A" w14:textId="77777777" w:rsidR="00D428D4" w:rsidRPr="00031F7A" w:rsidRDefault="00D428D4" w:rsidP="00D428D4">
      <w:pPr>
        <w:jc w:val="both"/>
        <w:rPr>
          <w:rFonts w:ascii="Calibri" w:hAnsi="Calibri" w:cs="Calibri"/>
          <w:color w:val="000000"/>
        </w:rPr>
      </w:pPr>
      <w:r w:rsidRPr="00031F7A">
        <w:rPr>
          <w:rFonts w:ascii="Calibri" w:hAnsi="Calibri" w:cs="Calibri"/>
        </w:rPr>
        <w:t xml:space="preserve">This may be a single traumatic event, such as a violent assault, suffocation or poisoning, or it can be a combination of events (both acute and long-standing) that impairs the physical, intellectual, emotional, social or behavioural development of the child. </w:t>
      </w:r>
    </w:p>
    <w:p w14:paraId="3CF4938A" w14:textId="77777777" w:rsidR="00D428D4" w:rsidRPr="00031F7A" w:rsidRDefault="00D428D4" w:rsidP="00D428D4">
      <w:pPr>
        <w:autoSpaceDE w:val="0"/>
        <w:autoSpaceDN w:val="0"/>
        <w:adjustRightInd w:val="0"/>
        <w:jc w:val="both"/>
        <w:rPr>
          <w:rFonts w:ascii="Calibri" w:hAnsi="Calibri" w:cs="Calibri"/>
          <w:color w:val="000000"/>
        </w:rPr>
      </w:pPr>
    </w:p>
    <w:p w14:paraId="0DCCDDD1" w14:textId="1F6C4894" w:rsidR="00D428D4" w:rsidRPr="00031F7A" w:rsidRDefault="00D428D4" w:rsidP="00315ED4">
      <w:pPr>
        <w:rPr>
          <w:rFonts w:ascii="Calibri" w:hAnsi="Calibri" w:cs="Calibri"/>
          <w:b/>
          <w:bCs/>
        </w:rPr>
      </w:pPr>
      <w:bookmarkStart w:id="36" w:name="_Toc119397322"/>
      <w:r w:rsidRPr="00031F7A">
        <w:rPr>
          <w:rFonts w:ascii="Calibri" w:hAnsi="Calibri" w:cs="Calibri"/>
          <w:b/>
          <w:bCs/>
        </w:rPr>
        <w:lastRenderedPageBreak/>
        <w:t>Definitions of abuse and neglect</w:t>
      </w:r>
      <w:bookmarkEnd w:id="36"/>
    </w:p>
    <w:p w14:paraId="47D5C91B" w14:textId="77777777" w:rsidR="006E5675" w:rsidRPr="00031F7A" w:rsidRDefault="00D428D4" w:rsidP="00D428D4">
      <w:pPr>
        <w:jc w:val="both"/>
        <w:rPr>
          <w:rFonts w:ascii="Calibri" w:eastAsia="Arial" w:hAnsi="Calibri" w:cs="Calibri"/>
        </w:rPr>
      </w:pPr>
      <w:r w:rsidRPr="00031F7A">
        <w:rPr>
          <w:rFonts w:ascii="Calibri" w:eastAsia="Arial" w:hAnsi="Calibri" w:cs="Calibri"/>
        </w:rPr>
        <w:t xml:space="preserve">Abuse and neglect are forms of maltreatment of a child. Somebody may abuse or neglect a child by inflicting harm, or by failing to act to prevent harm. Children may be abused within a family, institution or community setting by those known to them or, more rarely, a stranger. </w:t>
      </w:r>
    </w:p>
    <w:p w14:paraId="2536379A" w14:textId="77777777" w:rsidR="006E5675" w:rsidRPr="00031F7A" w:rsidRDefault="006E5675" w:rsidP="00D428D4">
      <w:pPr>
        <w:jc w:val="both"/>
        <w:rPr>
          <w:rFonts w:ascii="Calibri" w:eastAsia="Arial" w:hAnsi="Calibri" w:cs="Calibri"/>
        </w:rPr>
      </w:pPr>
    </w:p>
    <w:p w14:paraId="076655C0" w14:textId="6F90E88C" w:rsidR="00D428D4" w:rsidRPr="00031F7A" w:rsidRDefault="00D428D4" w:rsidP="00D428D4">
      <w:pPr>
        <w:jc w:val="both"/>
        <w:rPr>
          <w:rFonts w:ascii="Calibri" w:eastAsia="Arial" w:hAnsi="Calibri" w:cs="Calibri"/>
        </w:rPr>
      </w:pPr>
      <w:r w:rsidRPr="00031F7A">
        <w:rPr>
          <w:rFonts w:ascii="Calibri" w:eastAsia="Arial" w:hAnsi="Calibri" w:cs="Calibri"/>
        </w:rPr>
        <w:t xml:space="preserve">Perpetrators of abuse can be an adult, or adults, another child or children. </w:t>
      </w:r>
    </w:p>
    <w:p w14:paraId="7BF44A6A" w14:textId="0B84EF1B" w:rsidR="00D428D4" w:rsidRPr="00031F7A" w:rsidRDefault="00D428D4" w:rsidP="00D428D4">
      <w:pPr>
        <w:jc w:val="both"/>
        <w:rPr>
          <w:rFonts w:ascii="Calibri" w:eastAsia="Arial" w:hAnsi="Calibri" w:cs="Calibri"/>
          <w:i/>
        </w:rPr>
      </w:pPr>
      <w:r w:rsidRPr="00031F7A">
        <w:rPr>
          <w:rFonts w:ascii="Calibri" w:eastAsia="Arial" w:hAnsi="Calibri" w:cs="Calibri"/>
        </w:rPr>
        <w:t>(</w:t>
      </w:r>
      <w:r w:rsidRPr="00031F7A">
        <w:rPr>
          <w:rFonts w:ascii="Calibri" w:eastAsia="Arial" w:hAnsi="Calibri" w:cs="Calibri"/>
          <w:i/>
        </w:rPr>
        <w:t>What to do if you’re worried a child is being abused: Advice for practitioners</w:t>
      </w:r>
      <w:r w:rsidR="00FE7EA1">
        <w:rPr>
          <w:rFonts w:ascii="Calibri" w:eastAsia="Arial" w:hAnsi="Calibri" w:cs="Calibri"/>
          <w:i/>
        </w:rPr>
        <w:t xml:space="preserve"> </w:t>
      </w:r>
      <w:r w:rsidRPr="00031F7A">
        <w:rPr>
          <w:rFonts w:ascii="Calibri" w:eastAsia="Arial" w:hAnsi="Calibri" w:cs="Calibri"/>
        </w:rPr>
        <w:t xml:space="preserve">and </w:t>
      </w:r>
      <w:proofErr w:type="gramStart"/>
      <w:r w:rsidRPr="00031F7A">
        <w:rPr>
          <w:rFonts w:ascii="Calibri" w:eastAsia="Arial" w:hAnsi="Calibri" w:cs="Calibri"/>
          <w:i/>
        </w:rPr>
        <w:t>Working</w:t>
      </w:r>
      <w:proofErr w:type="gramEnd"/>
      <w:r w:rsidRPr="00031F7A">
        <w:rPr>
          <w:rFonts w:ascii="Calibri" w:eastAsia="Arial" w:hAnsi="Calibri" w:cs="Calibri"/>
          <w:i/>
        </w:rPr>
        <w:t xml:space="preserve"> together to safeguard children</w:t>
      </w:r>
      <w:r w:rsidRPr="00031F7A">
        <w:rPr>
          <w:rFonts w:ascii="Calibri" w:eastAsia="Arial" w:hAnsi="Calibri" w:cs="Calibri"/>
        </w:rPr>
        <w:t>)</w:t>
      </w:r>
    </w:p>
    <w:p w14:paraId="592A6D30" w14:textId="77777777" w:rsidR="00CC2F36" w:rsidRPr="00031F7A" w:rsidRDefault="00CC2F36" w:rsidP="00D428D4">
      <w:pPr>
        <w:autoSpaceDE w:val="0"/>
        <w:autoSpaceDN w:val="0"/>
        <w:adjustRightInd w:val="0"/>
        <w:jc w:val="both"/>
        <w:rPr>
          <w:rFonts w:ascii="Calibri" w:hAnsi="Calibri" w:cs="Calibri"/>
          <w:color w:val="000000"/>
        </w:rPr>
      </w:pPr>
    </w:p>
    <w:p w14:paraId="1E88EF8F" w14:textId="306621C6" w:rsidR="00D428D4" w:rsidRPr="00031F7A" w:rsidRDefault="00D428D4" w:rsidP="00D428D4">
      <w:pPr>
        <w:autoSpaceDE w:val="0"/>
        <w:autoSpaceDN w:val="0"/>
        <w:adjustRightInd w:val="0"/>
        <w:jc w:val="both"/>
        <w:rPr>
          <w:rFonts w:ascii="Calibri" w:hAnsi="Calibri" w:cs="Calibri"/>
          <w:color w:val="000000"/>
        </w:rPr>
      </w:pPr>
      <w:r w:rsidRPr="00031F7A">
        <w:rPr>
          <w:rFonts w:ascii="Calibri" w:hAnsi="Calibri" w:cs="Calibri"/>
          <w:color w:val="000000"/>
        </w:rPr>
        <w:t xml:space="preserve">The signs and indicators listed below may not necessarily indicate that a child has been </w:t>
      </w:r>
      <w:proofErr w:type="gramStart"/>
      <w:r w:rsidRPr="00031F7A">
        <w:rPr>
          <w:rFonts w:ascii="Calibri" w:hAnsi="Calibri" w:cs="Calibri"/>
          <w:color w:val="000000"/>
        </w:rPr>
        <w:t>abused, but</w:t>
      </w:r>
      <w:proofErr w:type="gramEnd"/>
      <w:r w:rsidRPr="00031F7A">
        <w:rPr>
          <w:rFonts w:ascii="Calibri" w:hAnsi="Calibri" w:cs="Calibri"/>
          <w:color w:val="000000"/>
        </w:rPr>
        <w:t xml:space="preserve"> can help to indicate that something may be wrong, especially if a child shows a number of these symptoms, or any of them to a marked degree.</w:t>
      </w:r>
    </w:p>
    <w:p w14:paraId="065B13D3" w14:textId="11E3017B" w:rsidR="00D428D4" w:rsidRPr="00031F7A" w:rsidRDefault="00D428D4" w:rsidP="00D428D4">
      <w:pPr>
        <w:autoSpaceDE w:val="0"/>
        <w:autoSpaceDN w:val="0"/>
        <w:adjustRightInd w:val="0"/>
        <w:jc w:val="both"/>
        <w:rPr>
          <w:rFonts w:ascii="Calibri" w:hAnsi="Calibri" w:cs="Calibri"/>
          <w:color w:val="000000"/>
        </w:rPr>
      </w:pPr>
    </w:p>
    <w:p w14:paraId="6F143514" w14:textId="05ECE184" w:rsidR="00D428D4" w:rsidRPr="00031F7A" w:rsidRDefault="00D428D4" w:rsidP="00315ED4">
      <w:pPr>
        <w:rPr>
          <w:rFonts w:ascii="Calibri" w:hAnsi="Calibri" w:cs="Calibri"/>
          <w:b/>
          <w:bCs/>
        </w:rPr>
      </w:pPr>
      <w:bookmarkStart w:id="37" w:name="_Toc119397323"/>
      <w:r w:rsidRPr="00031F7A">
        <w:rPr>
          <w:rFonts w:ascii="Calibri" w:hAnsi="Calibri" w:cs="Calibri"/>
          <w:b/>
          <w:bCs/>
        </w:rPr>
        <w:t>Indicators of child abuse</w:t>
      </w:r>
      <w:bookmarkEnd w:id="37"/>
    </w:p>
    <w:p w14:paraId="75453FA4" w14:textId="77777777" w:rsidR="00D428D4" w:rsidRPr="00031F7A" w:rsidRDefault="00D428D4" w:rsidP="00D428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95ACE" w:rsidRPr="00031F7A" w14:paraId="60E10B3D" w14:textId="77777777" w:rsidTr="006D743E">
        <w:tc>
          <w:tcPr>
            <w:tcW w:w="9016" w:type="dxa"/>
            <w:shd w:val="clear" w:color="auto" w:fill="F2F2F2" w:themeFill="background1" w:themeFillShade="F2"/>
          </w:tcPr>
          <w:p w14:paraId="7CA76EAF" w14:textId="77777777" w:rsidR="00D428D4" w:rsidRPr="00031F7A" w:rsidRDefault="00D428D4" w:rsidP="002F20E1">
            <w:pPr>
              <w:pStyle w:val="ListParagraph"/>
              <w:numPr>
                <w:ilvl w:val="0"/>
                <w:numId w:val="134"/>
              </w:numPr>
              <w:jc w:val="both"/>
              <w:rPr>
                <w:rFonts w:ascii="Calibri" w:eastAsia="Arial" w:hAnsi="Calibri" w:cs="Calibri"/>
                <w:color w:val="000000"/>
                <w:szCs w:val="22"/>
              </w:rPr>
            </w:pPr>
            <w:r w:rsidRPr="00031F7A">
              <w:rPr>
                <w:rFonts w:ascii="Calibri" w:eastAsia="Arial" w:hAnsi="Calibri" w:cs="Calibri"/>
                <w:color w:val="000000"/>
                <w:szCs w:val="22"/>
              </w:rPr>
              <w:t>Failure to thrive and meet developmental milestones</w:t>
            </w:r>
          </w:p>
          <w:p w14:paraId="3E4E365F" w14:textId="77777777" w:rsidR="00D428D4" w:rsidRPr="00031F7A" w:rsidRDefault="00D428D4" w:rsidP="002F20E1">
            <w:pPr>
              <w:pStyle w:val="ListParagraph"/>
              <w:numPr>
                <w:ilvl w:val="0"/>
                <w:numId w:val="134"/>
              </w:numPr>
              <w:jc w:val="both"/>
              <w:rPr>
                <w:rFonts w:ascii="Calibri" w:eastAsia="Arial" w:hAnsi="Calibri" w:cs="Calibri"/>
                <w:color w:val="000000"/>
                <w:szCs w:val="22"/>
              </w:rPr>
            </w:pPr>
            <w:r w:rsidRPr="00031F7A">
              <w:rPr>
                <w:rFonts w:ascii="Calibri" w:eastAsia="Arial" w:hAnsi="Calibri" w:cs="Calibri"/>
                <w:color w:val="000000"/>
                <w:szCs w:val="22"/>
              </w:rPr>
              <w:t>Fearful or withdrawn tendencies</w:t>
            </w:r>
          </w:p>
          <w:p w14:paraId="5988ABA8" w14:textId="77777777" w:rsidR="00D428D4" w:rsidRPr="00031F7A" w:rsidRDefault="00D428D4" w:rsidP="002F20E1">
            <w:pPr>
              <w:pStyle w:val="ListParagraph"/>
              <w:numPr>
                <w:ilvl w:val="0"/>
                <w:numId w:val="134"/>
              </w:numPr>
              <w:jc w:val="both"/>
              <w:rPr>
                <w:rFonts w:ascii="Calibri" w:eastAsia="Arial" w:hAnsi="Calibri" w:cs="Calibri"/>
                <w:color w:val="000000"/>
                <w:szCs w:val="22"/>
              </w:rPr>
            </w:pPr>
            <w:r w:rsidRPr="00031F7A">
              <w:rPr>
                <w:rFonts w:ascii="Calibri" w:eastAsia="Arial" w:hAnsi="Calibri" w:cs="Calibri"/>
                <w:color w:val="000000"/>
                <w:szCs w:val="22"/>
              </w:rPr>
              <w:t xml:space="preserve">Unexplained injuries to a child or conflicting reports from parents or staff </w:t>
            </w:r>
          </w:p>
          <w:p w14:paraId="6B2E415E" w14:textId="77777777" w:rsidR="00D428D4" w:rsidRPr="00031F7A" w:rsidRDefault="00D428D4" w:rsidP="002F20E1">
            <w:pPr>
              <w:pStyle w:val="ListParagraph"/>
              <w:numPr>
                <w:ilvl w:val="0"/>
                <w:numId w:val="134"/>
              </w:numPr>
              <w:jc w:val="both"/>
              <w:rPr>
                <w:rFonts w:ascii="Calibri" w:eastAsia="Arial" w:hAnsi="Calibri" w:cs="Calibri"/>
                <w:color w:val="000000"/>
                <w:szCs w:val="22"/>
              </w:rPr>
            </w:pPr>
            <w:r w:rsidRPr="00031F7A">
              <w:rPr>
                <w:rFonts w:ascii="Calibri" w:eastAsia="Arial" w:hAnsi="Calibri" w:cs="Calibri"/>
                <w:color w:val="000000"/>
                <w:szCs w:val="22"/>
              </w:rPr>
              <w:t xml:space="preserve">Repeated injuries </w:t>
            </w:r>
          </w:p>
          <w:p w14:paraId="688E9E38" w14:textId="77777777" w:rsidR="00D428D4" w:rsidRPr="00031F7A" w:rsidRDefault="00D428D4" w:rsidP="002F20E1">
            <w:pPr>
              <w:pStyle w:val="ListParagraph"/>
              <w:numPr>
                <w:ilvl w:val="0"/>
                <w:numId w:val="134"/>
              </w:numPr>
              <w:jc w:val="both"/>
              <w:rPr>
                <w:rFonts w:ascii="Calibri" w:eastAsia="Arial" w:hAnsi="Calibri" w:cs="Calibri"/>
                <w:color w:val="000000"/>
                <w:szCs w:val="22"/>
              </w:rPr>
            </w:pPr>
            <w:r w:rsidRPr="00031F7A">
              <w:rPr>
                <w:rFonts w:ascii="Calibri" w:eastAsia="Arial" w:hAnsi="Calibri" w:cs="Calibri"/>
                <w:color w:val="000000"/>
                <w:szCs w:val="22"/>
              </w:rPr>
              <w:t>Unaddressed illnesses or injuries</w:t>
            </w:r>
          </w:p>
          <w:p w14:paraId="4258B9EA" w14:textId="77777777" w:rsidR="00D428D4" w:rsidRPr="00031F7A" w:rsidRDefault="00D428D4" w:rsidP="002F20E1">
            <w:pPr>
              <w:pStyle w:val="ListParagraph"/>
              <w:numPr>
                <w:ilvl w:val="0"/>
                <w:numId w:val="134"/>
              </w:numPr>
              <w:jc w:val="both"/>
              <w:rPr>
                <w:rFonts w:ascii="Calibri" w:eastAsia="Calibri" w:hAnsi="Calibri" w:cs="Calibri"/>
                <w:color w:val="000000"/>
                <w:sz w:val="22"/>
                <w:lang w:eastAsia="en-US"/>
              </w:rPr>
            </w:pPr>
            <w:r w:rsidRPr="00031F7A">
              <w:rPr>
                <w:rFonts w:ascii="Calibri" w:eastAsia="Arial" w:hAnsi="Calibri" w:cs="Calibri"/>
                <w:color w:val="000000"/>
                <w:szCs w:val="22"/>
              </w:rPr>
              <w:t>Significant changes to behaviour patterns.</w:t>
            </w:r>
          </w:p>
        </w:tc>
      </w:tr>
    </w:tbl>
    <w:p w14:paraId="34791D12" w14:textId="77777777" w:rsidR="00D428D4" w:rsidRPr="00031F7A" w:rsidRDefault="00D428D4" w:rsidP="00D428D4">
      <w:pPr>
        <w:autoSpaceDE w:val="0"/>
        <w:autoSpaceDN w:val="0"/>
        <w:adjustRightInd w:val="0"/>
        <w:rPr>
          <w:rFonts w:ascii="Calibri" w:hAnsi="Calibri" w:cs="Calibri"/>
          <w:color w:val="000000"/>
        </w:rPr>
      </w:pPr>
    </w:p>
    <w:p w14:paraId="255D0353" w14:textId="77777777" w:rsidR="00D428D4" w:rsidRPr="00031F7A" w:rsidRDefault="00D428D4" w:rsidP="00D428D4">
      <w:pPr>
        <w:jc w:val="both"/>
        <w:rPr>
          <w:rFonts w:ascii="Calibri" w:eastAsia="Calibri" w:hAnsi="Calibri" w:cs="Calibri"/>
          <w:color w:val="000000"/>
          <w:szCs w:val="22"/>
        </w:rPr>
      </w:pPr>
      <w:r w:rsidRPr="00031F7A">
        <w:rPr>
          <w:rFonts w:ascii="Calibri" w:eastAsia="Calibri" w:hAnsi="Calibri" w:cs="Calibri"/>
          <w:color w:val="000000"/>
          <w:szCs w:val="22"/>
        </w:rPr>
        <w:t xml:space="preserve">Softer signs of abuse as defined by National Institute for Health and Care Excellence (NICE) include: </w:t>
      </w:r>
    </w:p>
    <w:p w14:paraId="7C553B13" w14:textId="77777777" w:rsidR="00D428D4" w:rsidRPr="00031F7A" w:rsidRDefault="00D428D4" w:rsidP="00D428D4">
      <w:pPr>
        <w:jc w:val="both"/>
        <w:rPr>
          <w:rFonts w:ascii="Calibri" w:eastAsia="Calibri" w:hAnsi="Calibri" w:cs="Calibr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95ACE" w:rsidRPr="00031F7A" w14:paraId="53B73726" w14:textId="77777777" w:rsidTr="006D743E">
        <w:tc>
          <w:tcPr>
            <w:tcW w:w="9016" w:type="dxa"/>
            <w:shd w:val="clear" w:color="auto" w:fill="F2F2F2" w:themeFill="background1" w:themeFillShade="F2"/>
          </w:tcPr>
          <w:p w14:paraId="6CC84362" w14:textId="77777777" w:rsidR="00D428D4" w:rsidRPr="00031F7A" w:rsidRDefault="00D428D4" w:rsidP="00F4485C">
            <w:pPr>
              <w:jc w:val="both"/>
              <w:rPr>
                <w:rFonts w:ascii="Calibri" w:eastAsia="Calibri" w:hAnsi="Calibri" w:cs="Calibri"/>
              </w:rPr>
            </w:pPr>
            <w:r w:rsidRPr="00031F7A">
              <w:rPr>
                <w:rFonts w:ascii="Calibri" w:eastAsia="Calibri" w:hAnsi="Calibri" w:cs="Calibri"/>
                <w:b/>
                <w:bCs/>
              </w:rPr>
              <w:t>Emotional states:</w:t>
            </w:r>
            <w:r w:rsidRPr="00031F7A">
              <w:rPr>
                <w:rFonts w:ascii="Calibri" w:eastAsia="Calibri" w:hAnsi="Calibri" w:cs="Calibri"/>
              </w:rPr>
              <w:t xml:space="preserve"> Fearful, withdrawn, low self-esteem.</w:t>
            </w:r>
          </w:p>
          <w:p w14:paraId="59CDEDA0" w14:textId="77777777" w:rsidR="00D428D4" w:rsidRPr="00031F7A" w:rsidRDefault="00D428D4" w:rsidP="00F4485C">
            <w:pPr>
              <w:jc w:val="both"/>
              <w:rPr>
                <w:rFonts w:ascii="Calibri" w:eastAsia="Calibri" w:hAnsi="Calibri" w:cs="Calibri"/>
              </w:rPr>
            </w:pPr>
          </w:p>
          <w:p w14:paraId="4C220A09" w14:textId="77777777" w:rsidR="00D428D4" w:rsidRPr="00031F7A" w:rsidRDefault="00D428D4" w:rsidP="00F4485C">
            <w:pPr>
              <w:jc w:val="both"/>
              <w:rPr>
                <w:rFonts w:ascii="Calibri" w:eastAsia="Calibri" w:hAnsi="Calibri" w:cs="Calibri"/>
              </w:rPr>
            </w:pPr>
            <w:r w:rsidRPr="00031F7A">
              <w:rPr>
                <w:rFonts w:ascii="Calibri" w:eastAsia="Calibri" w:hAnsi="Calibri" w:cs="Calibri"/>
                <w:b/>
                <w:bCs/>
              </w:rPr>
              <w:t>Behaviour:</w:t>
            </w:r>
            <w:r w:rsidRPr="00031F7A">
              <w:rPr>
                <w:rFonts w:ascii="Calibri" w:eastAsia="Calibri" w:hAnsi="Calibri" w:cs="Calibri"/>
              </w:rPr>
              <w:t xml:space="preserve"> Aggressive, habitual body rocking.</w:t>
            </w:r>
          </w:p>
          <w:p w14:paraId="50E7DF39" w14:textId="77777777" w:rsidR="00D428D4" w:rsidRPr="00031F7A" w:rsidRDefault="00D428D4" w:rsidP="00F4485C">
            <w:pPr>
              <w:jc w:val="both"/>
              <w:rPr>
                <w:rFonts w:ascii="Calibri" w:eastAsia="Calibri" w:hAnsi="Calibri" w:cs="Calibri"/>
              </w:rPr>
            </w:pPr>
          </w:p>
          <w:p w14:paraId="6A6B7362" w14:textId="77777777" w:rsidR="00D428D4" w:rsidRPr="00031F7A" w:rsidRDefault="00D428D4" w:rsidP="00F4485C">
            <w:pPr>
              <w:jc w:val="both"/>
              <w:rPr>
                <w:rFonts w:ascii="Calibri" w:eastAsia="Calibri" w:hAnsi="Calibri" w:cs="Calibri"/>
                <w:b/>
                <w:bCs/>
              </w:rPr>
            </w:pPr>
            <w:r w:rsidRPr="00031F7A">
              <w:rPr>
                <w:rFonts w:ascii="Calibri" w:eastAsia="Calibri" w:hAnsi="Calibri" w:cs="Calibri"/>
                <w:b/>
                <w:bCs/>
              </w:rPr>
              <w:t xml:space="preserve">Interpersonal behaviours: </w:t>
            </w:r>
          </w:p>
          <w:p w14:paraId="37366319" w14:textId="77777777" w:rsidR="00D428D4" w:rsidRPr="00031F7A" w:rsidRDefault="00D428D4" w:rsidP="001F5A68">
            <w:pPr>
              <w:pStyle w:val="ListParagraph"/>
              <w:numPr>
                <w:ilvl w:val="0"/>
                <w:numId w:val="197"/>
              </w:numPr>
              <w:jc w:val="both"/>
              <w:rPr>
                <w:rFonts w:ascii="Calibri" w:eastAsia="Calibri" w:hAnsi="Calibri" w:cs="Calibri"/>
              </w:rPr>
            </w:pPr>
            <w:r w:rsidRPr="00031F7A">
              <w:rPr>
                <w:rFonts w:ascii="Calibri" w:eastAsia="Calibri" w:hAnsi="Calibri" w:cs="Calibri"/>
              </w:rPr>
              <w:t>Indiscriminate contact or affection seeking</w:t>
            </w:r>
          </w:p>
          <w:p w14:paraId="3C849085" w14:textId="77777777" w:rsidR="00D428D4" w:rsidRPr="00031F7A" w:rsidRDefault="00D428D4" w:rsidP="001F5A68">
            <w:pPr>
              <w:pStyle w:val="ListParagraph"/>
              <w:numPr>
                <w:ilvl w:val="0"/>
                <w:numId w:val="197"/>
              </w:numPr>
              <w:jc w:val="both"/>
              <w:rPr>
                <w:rFonts w:ascii="Calibri" w:eastAsia="Calibri" w:hAnsi="Calibri" w:cs="Calibri"/>
              </w:rPr>
            </w:pPr>
            <w:r w:rsidRPr="00031F7A">
              <w:rPr>
                <w:rFonts w:ascii="Calibri" w:eastAsia="Calibri" w:hAnsi="Calibri" w:cs="Calibri"/>
              </w:rPr>
              <w:t>Over-friendliness to strangers including healthcare professionals</w:t>
            </w:r>
          </w:p>
          <w:p w14:paraId="44A9215F" w14:textId="77777777" w:rsidR="00D428D4" w:rsidRPr="00031F7A" w:rsidRDefault="00D428D4" w:rsidP="001F5A68">
            <w:pPr>
              <w:pStyle w:val="ListParagraph"/>
              <w:numPr>
                <w:ilvl w:val="0"/>
                <w:numId w:val="197"/>
              </w:numPr>
              <w:jc w:val="both"/>
              <w:rPr>
                <w:rFonts w:ascii="Calibri" w:eastAsia="Calibri" w:hAnsi="Calibri" w:cs="Calibri"/>
              </w:rPr>
            </w:pPr>
            <w:r w:rsidRPr="00031F7A">
              <w:rPr>
                <w:rFonts w:ascii="Calibri" w:eastAsia="Calibri" w:hAnsi="Calibri" w:cs="Calibri"/>
              </w:rPr>
              <w:t>Excessive clinginess, persistently resorting to gaining attention</w:t>
            </w:r>
          </w:p>
          <w:p w14:paraId="2772184C" w14:textId="77777777" w:rsidR="00D428D4" w:rsidRPr="00031F7A" w:rsidRDefault="00D428D4" w:rsidP="001F5A68">
            <w:pPr>
              <w:pStyle w:val="ListParagraph"/>
              <w:numPr>
                <w:ilvl w:val="0"/>
                <w:numId w:val="197"/>
              </w:numPr>
              <w:jc w:val="both"/>
              <w:rPr>
                <w:rFonts w:ascii="Calibri" w:eastAsia="Calibri" w:hAnsi="Calibri" w:cs="Calibri"/>
              </w:rPr>
            </w:pPr>
            <w:r w:rsidRPr="00031F7A">
              <w:rPr>
                <w:rFonts w:ascii="Calibri" w:eastAsia="Calibri" w:hAnsi="Calibri" w:cs="Calibri"/>
              </w:rPr>
              <w:t>Demonstrating excessively 'good' behaviour to prevent parent disapproval</w:t>
            </w:r>
          </w:p>
          <w:p w14:paraId="5F1AECD4" w14:textId="77777777" w:rsidR="00D428D4" w:rsidRPr="00031F7A" w:rsidRDefault="00D428D4" w:rsidP="001F5A68">
            <w:pPr>
              <w:pStyle w:val="ListParagraph"/>
              <w:numPr>
                <w:ilvl w:val="0"/>
                <w:numId w:val="197"/>
              </w:numPr>
              <w:jc w:val="both"/>
              <w:rPr>
                <w:rFonts w:ascii="Calibri" w:eastAsia="Calibri" w:hAnsi="Calibri" w:cs="Calibri"/>
              </w:rPr>
            </w:pPr>
            <w:r w:rsidRPr="00031F7A">
              <w:rPr>
                <w:rFonts w:ascii="Calibri" w:eastAsia="Calibri" w:hAnsi="Calibri" w:cs="Calibri"/>
              </w:rPr>
              <w:t>Failing to seek or accept appropriate comfort or affection from an appropriate person when significantly distressed</w:t>
            </w:r>
          </w:p>
          <w:p w14:paraId="26FC7D53" w14:textId="77777777" w:rsidR="00D428D4" w:rsidRPr="00031F7A" w:rsidRDefault="00D428D4" w:rsidP="001F5A68">
            <w:pPr>
              <w:pStyle w:val="ListParagraph"/>
              <w:numPr>
                <w:ilvl w:val="0"/>
                <w:numId w:val="197"/>
              </w:numPr>
              <w:jc w:val="both"/>
              <w:rPr>
                <w:rFonts w:ascii="Calibri" w:eastAsia="Calibri" w:hAnsi="Calibri" w:cs="Calibri"/>
              </w:rPr>
            </w:pPr>
            <w:r w:rsidRPr="00031F7A">
              <w:rPr>
                <w:rFonts w:ascii="Calibri" w:eastAsia="Calibri" w:hAnsi="Calibri" w:cs="Calibri"/>
              </w:rPr>
              <w:t>Coercive controlling behaviour towards parents</w:t>
            </w:r>
          </w:p>
          <w:p w14:paraId="3F6099BE" w14:textId="77777777" w:rsidR="00D428D4" w:rsidRPr="00031F7A" w:rsidRDefault="00D428D4" w:rsidP="001F5A68">
            <w:pPr>
              <w:pStyle w:val="ListParagraph"/>
              <w:numPr>
                <w:ilvl w:val="0"/>
                <w:numId w:val="197"/>
              </w:numPr>
              <w:jc w:val="both"/>
              <w:rPr>
                <w:rFonts w:ascii="Calibri" w:eastAsia="Calibri" w:hAnsi="Calibri" w:cs="Calibri"/>
              </w:rPr>
            </w:pPr>
            <w:r w:rsidRPr="00031F7A">
              <w:rPr>
                <w:rFonts w:ascii="Calibri" w:eastAsia="Calibri" w:hAnsi="Calibri" w:cs="Calibri"/>
              </w:rPr>
              <w:t>Lack of ability to understand and recognise emotions</w:t>
            </w:r>
          </w:p>
          <w:p w14:paraId="77F6D786" w14:textId="77777777" w:rsidR="00D428D4" w:rsidRPr="00031F7A" w:rsidRDefault="00D428D4" w:rsidP="001F5A68">
            <w:pPr>
              <w:pStyle w:val="ListParagraph"/>
              <w:numPr>
                <w:ilvl w:val="0"/>
                <w:numId w:val="197"/>
              </w:numPr>
              <w:jc w:val="both"/>
              <w:rPr>
                <w:rFonts w:ascii="Calibri" w:eastAsia="Arial" w:hAnsi="Calibri" w:cs="Calibri"/>
                <w:sz w:val="22"/>
              </w:rPr>
            </w:pPr>
            <w:r w:rsidRPr="00031F7A">
              <w:rPr>
                <w:rFonts w:ascii="Calibri" w:eastAsia="Calibri" w:hAnsi="Calibri" w:cs="Calibri"/>
              </w:rPr>
              <w:t>Very young children showing excessive comforting behaviours when witnessing parental or carer distress.</w:t>
            </w:r>
          </w:p>
        </w:tc>
      </w:tr>
    </w:tbl>
    <w:p w14:paraId="36CB963B" w14:textId="77777777" w:rsidR="00D428D4" w:rsidRPr="00031F7A" w:rsidRDefault="00D428D4" w:rsidP="00D428D4">
      <w:pPr>
        <w:jc w:val="both"/>
        <w:rPr>
          <w:rFonts w:ascii="Calibri" w:eastAsia="Calibri" w:hAnsi="Calibri" w:cs="Calibri"/>
          <w:color w:val="000000"/>
          <w:szCs w:val="22"/>
        </w:rPr>
      </w:pPr>
    </w:p>
    <w:p w14:paraId="4E39BD12" w14:textId="77777777" w:rsidR="0006218D" w:rsidRDefault="0006218D" w:rsidP="00315ED4">
      <w:pPr>
        <w:rPr>
          <w:rFonts w:ascii="Calibri" w:eastAsia="Arial" w:hAnsi="Calibri" w:cs="Calibri"/>
          <w:b/>
          <w:bCs/>
          <w:color w:val="000000"/>
        </w:rPr>
      </w:pPr>
      <w:bookmarkStart w:id="38" w:name="_Toc119397324"/>
    </w:p>
    <w:p w14:paraId="3B4F1EB7" w14:textId="49D6BDBC" w:rsidR="00D428D4" w:rsidRPr="00031F7A" w:rsidRDefault="00D428D4" w:rsidP="00315ED4">
      <w:pPr>
        <w:rPr>
          <w:rFonts w:ascii="Calibri" w:eastAsia="Arial" w:hAnsi="Calibri" w:cs="Calibri"/>
          <w:b/>
          <w:bCs/>
          <w:color w:val="000000"/>
        </w:rPr>
      </w:pPr>
      <w:r w:rsidRPr="00031F7A">
        <w:rPr>
          <w:rFonts w:ascii="Calibri" w:eastAsia="Arial" w:hAnsi="Calibri" w:cs="Calibri"/>
          <w:b/>
          <w:bCs/>
          <w:color w:val="000000"/>
        </w:rPr>
        <w:lastRenderedPageBreak/>
        <w:t>Child-on-child abuse</w:t>
      </w:r>
      <w:bookmarkEnd w:id="38"/>
    </w:p>
    <w:p w14:paraId="34540E87" w14:textId="07153D77" w:rsidR="001B2197" w:rsidRPr="00031F7A" w:rsidRDefault="00D428D4" w:rsidP="001B2197">
      <w:pPr>
        <w:jc w:val="both"/>
        <w:rPr>
          <w:rFonts w:ascii="Calibri" w:eastAsia="Arial" w:hAnsi="Calibri" w:cs="Calibri"/>
        </w:rPr>
      </w:pPr>
      <w:r w:rsidRPr="00031F7A">
        <w:rPr>
          <w:rFonts w:ascii="Calibri" w:eastAsia="Arial" w:hAnsi="Calibri" w:cs="Calibri"/>
          <w:color w:val="000000"/>
        </w:rPr>
        <w:t xml:space="preserve">Child-on-child abuse is also known as peer-on-peer abuse; children are included as potential abusers in </w:t>
      </w:r>
      <w:r w:rsidR="00315ED4" w:rsidRPr="00031F7A">
        <w:rPr>
          <w:rFonts w:ascii="Calibri" w:eastAsia="Arial" w:hAnsi="Calibri" w:cs="Calibri"/>
          <w:color w:val="000000"/>
        </w:rPr>
        <w:t>our</w:t>
      </w:r>
      <w:r w:rsidRPr="00031F7A">
        <w:rPr>
          <w:rFonts w:ascii="Calibri" w:eastAsia="Arial" w:hAnsi="Calibri" w:cs="Calibri"/>
          <w:color w:val="000000"/>
        </w:rPr>
        <w:t xml:space="preserve"> policies. Child-on-child abuse may take the form of bullying, physically hurting another child, emotional abuse or sexual abuse. Reporting procedures in these instances remain the same although additional support from relevant agencies may be required to </w:t>
      </w:r>
      <w:r w:rsidRPr="00031F7A">
        <w:rPr>
          <w:rFonts w:ascii="Calibri" w:eastAsia="Arial" w:hAnsi="Calibri" w:cs="Calibri"/>
        </w:rPr>
        <w:t>support both the victim and the</w:t>
      </w:r>
      <w:r w:rsidRPr="00031F7A">
        <w:rPr>
          <w:rFonts w:ascii="Calibri" w:hAnsi="Calibri" w:cs="Calibri"/>
        </w:rPr>
        <w:t xml:space="preserve"> </w:t>
      </w:r>
      <w:r w:rsidRPr="00031F7A">
        <w:rPr>
          <w:rFonts w:ascii="Calibri" w:eastAsia="Arial" w:hAnsi="Calibri" w:cs="Calibri"/>
        </w:rPr>
        <w:t>perpetrator.  Children who develop harmful behaviours are also likely to be victims of abuse or neglect.</w:t>
      </w:r>
    </w:p>
    <w:p w14:paraId="3CCF2DD1" w14:textId="77777777" w:rsidR="00F014DD" w:rsidRPr="00031F7A" w:rsidRDefault="00F014DD" w:rsidP="001B2197">
      <w:pPr>
        <w:jc w:val="both"/>
        <w:rPr>
          <w:rFonts w:ascii="Calibri" w:eastAsia="Arial"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F014DD" w:rsidRPr="00031F7A" w14:paraId="370A0375" w14:textId="77777777" w:rsidTr="00F014DD">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3D63C1AE" w14:textId="4D3401D6" w:rsidR="00F014DD" w:rsidRPr="00031F7A" w:rsidRDefault="00596313" w:rsidP="00596313">
            <w:pPr>
              <w:jc w:val="both"/>
              <w:rPr>
                <w:rFonts w:asciiTheme="minorHAnsi" w:hAnsiTheme="minorHAnsi" w:cstheme="minorHAnsi"/>
                <w:sz w:val="22"/>
                <w:szCs w:val="22"/>
                <w:lang w:val="en-US"/>
              </w:rPr>
            </w:pPr>
            <w:r w:rsidRPr="00031F7A">
              <w:rPr>
                <w:rFonts w:asciiTheme="minorHAnsi" w:hAnsiTheme="minorHAnsi" w:cstheme="minorHAnsi"/>
                <w:sz w:val="22"/>
                <w:szCs w:val="22"/>
                <w:lang w:val="en-US"/>
              </w:rPr>
              <w:t xml:space="preserve">If </w:t>
            </w:r>
            <w:r w:rsidRPr="00031F7A">
              <w:rPr>
                <w:rFonts w:asciiTheme="minorHAnsi" w:hAnsiTheme="minorHAnsi" w:cstheme="minorHAnsi"/>
                <w:b/>
                <w:bCs/>
                <w:sz w:val="22"/>
                <w:szCs w:val="22"/>
                <w:lang w:val="en-US"/>
              </w:rPr>
              <w:t>child-on-child abuse</w:t>
            </w:r>
            <w:r w:rsidRPr="00031F7A">
              <w:rPr>
                <w:rFonts w:asciiTheme="minorHAnsi" w:hAnsiTheme="minorHAnsi" w:cstheme="minorHAnsi"/>
                <w:sz w:val="22"/>
                <w:szCs w:val="22"/>
                <w:lang w:val="en-US"/>
              </w:rPr>
              <w:t xml:space="preserve"> is suspected, then any concerns must be reported in line with our safeguarding procedures.</w:t>
            </w:r>
          </w:p>
        </w:tc>
      </w:tr>
    </w:tbl>
    <w:p w14:paraId="34B6C297" w14:textId="77777777" w:rsidR="00F84FE8" w:rsidRDefault="00F84FE8" w:rsidP="00315ED4">
      <w:pPr>
        <w:rPr>
          <w:rFonts w:ascii="Calibri" w:eastAsia="Arial" w:hAnsi="Calibri" w:cs="Calibri"/>
          <w:b/>
          <w:bCs/>
        </w:rPr>
      </w:pPr>
      <w:bookmarkStart w:id="39" w:name="_Toc119397325"/>
    </w:p>
    <w:p w14:paraId="41789B28" w14:textId="293A17FB" w:rsidR="00D428D4" w:rsidRPr="00031F7A" w:rsidRDefault="00D428D4" w:rsidP="00315ED4">
      <w:pPr>
        <w:rPr>
          <w:rFonts w:ascii="Calibri" w:eastAsia="Arial" w:hAnsi="Calibri" w:cs="Calibri"/>
          <w:b/>
          <w:bCs/>
        </w:rPr>
      </w:pPr>
      <w:r w:rsidRPr="00031F7A">
        <w:rPr>
          <w:rFonts w:ascii="Calibri" w:eastAsia="Arial" w:hAnsi="Calibri" w:cs="Calibri"/>
          <w:b/>
          <w:bCs/>
        </w:rPr>
        <w:t>Physical abuse</w:t>
      </w:r>
      <w:bookmarkEnd w:id="39"/>
      <w:r w:rsidRPr="00031F7A">
        <w:rPr>
          <w:rFonts w:ascii="Calibri" w:eastAsia="Arial" w:hAnsi="Calibri" w:cs="Calibri"/>
          <w:b/>
          <w:bCs/>
        </w:rPr>
        <w:t xml:space="preserve"> </w:t>
      </w:r>
    </w:p>
    <w:p w14:paraId="4AE5244C" w14:textId="77777777" w:rsidR="00D428D4" w:rsidRPr="00031F7A" w:rsidRDefault="00D428D4" w:rsidP="00D428D4">
      <w:pPr>
        <w:jc w:val="both"/>
        <w:rPr>
          <w:rFonts w:ascii="Calibri" w:eastAsia="Calibri" w:hAnsi="Calibri" w:cs="Calibri"/>
          <w:color w:val="000000"/>
        </w:rPr>
      </w:pPr>
      <w:r w:rsidRPr="00031F7A">
        <w:rPr>
          <w:rFonts w:ascii="Calibri" w:eastAsia="Calibri" w:hAnsi="Calibri" w:cs="Calibri"/>
          <w:color w:val="000000"/>
        </w:rPr>
        <w:t xml:space="preserve">A form of abuse which may involve hitting, shaking, throwing, poisoning, burning or scalding, drowning, suffocating or otherwise causing physical harm to a child. </w:t>
      </w:r>
    </w:p>
    <w:p w14:paraId="53AE5E7C" w14:textId="77777777" w:rsidR="00D428D4" w:rsidRPr="00031F7A" w:rsidRDefault="00D428D4" w:rsidP="00D428D4">
      <w:pPr>
        <w:jc w:val="both"/>
        <w:rPr>
          <w:rFonts w:ascii="Calibri" w:eastAsia="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495ACE" w:rsidRPr="00031F7A" w14:paraId="337D6025" w14:textId="77777777" w:rsidTr="006D743E">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636BA3F2" w14:textId="3D9E2EFA" w:rsidR="00D428D4" w:rsidRPr="00031F7A" w:rsidRDefault="00D428D4" w:rsidP="00F4485C">
            <w:pPr>
              <w:autoSpaceDE w:val="0"/>
              <w:autoSpaceDN w:val="0"/>
              <w:adjustRightInd w:val="0"/>
              <w:jc w:val="both"/>
              <w:rPr>
                <w:rFonts w:ascii="Calibri" w:eastAsia="Calibri" w:hAnsi="Calibri" w:cs="Calibri"/>
                <w:color w:val="000000"/>
                <w:sz w:val="22"/>
                <w:szCs w:val="22"/>
              </w:rPr>
            </w:pPr>
            <w:r w:rsidRPr="00031F7A">
              <w:rPr>
                <w:rFonts w:ascii="Calibri" w:eastAsia="Calibri" w:hAnsi="Calibri" w:cs="Calibri"/>
                <w:color w:val="000000"/>
                <w:sz w:val="22"/>
                <w:szCs w:val="22"/>
              </w:rPr>
              <w:t xml:space="preserve">If </w:t>
            </w:r>
            <w:r w:rsidRPr="00031F7A">
              <w:rPr>
                <w:rFonts w:ascii="Calibri" w:eastAsia="Calibri" w:hAnsi="Calibri" w:cs="Calibri"/>
                <w:b/>
                <w:color w:val="000000"/>
                <w:sz w:val="22"/>
                <w:szCs w:val="22"/>
              </w:rPr>
              <w:t>physical abuse</w:t>
            </w:r>
            <w:r w:rsidRPr="00031F7A">
              <w:rPr>
                <w:rFonts w:ascii="Calibri" w:eastAsia="Calibri" w:hAnsi="Calibri" w:cs="Calibri"/>
                <w:color w:val="000000"/>
                <w:sz w:val="22"/>
                <w:szCs w:val="22"/>
              </w:rPr>
              <w:t xml:space="preserve"> is suspected, then </w:t>
            </w:r>
            <w:r w:rsidRPr="00031F7A">
              <w:rPr>
                <w:rFonts w:ascii="Calibri" w:eastAsia="Arial" w:hAnsi="Calibri" w:cs="Calibri"/>
                <w:sz w:val="22"/>
                <w:szCs w:val="22"/>
              </w:rPr>
              <w:t xml:space="preserve">any concerns must be reported in line with </w:t>
            </w:r>
            <w:r w:rsidR="00315ED4" w:rsidRPr="00031F7A">
              <w:rPr>
                <w:rFonts w:ascii="Calibri" w:eastAsia="Arial" w:hAnsi="Calibri" w:cs="Calibri"/>
                <w:sz w:val="22"/>
                <w:szCs w:val="22"/>
              </w:rPr>
              <w:t>our</w:t>
            </w:r>
            <w:r w:rsidRPr="00031F7A">
              <w:rPr>
                <w:rFonts w:ascii="Calibri" w:eastAsia="Arial" w:hAnsi="Calibri" w:cs="Calibri"/>
                <w:sz w:val="22"/>
                <w:szCs w:val="22"/>
              </w:rPr>
              <w:t xml:space="preserve"> safeguarding procedures.</w:t>
            </w:r>
          </w:p>
        </w:tc>
      </w:tr>
    </w:tbl>
    <w:p w14:paraId="579B01A7" w14:textId="77777777" w:rsidR="00D83C4B" w:rsidRPr="00031F7A" w:rsidRDefault="00D83C4B" w:rsidP="00A014FA">
      <w:pPr>
        <w:rPr>
          <w:rFonts w:ascii="Calibri" w:eastAsia="Arial" w:hAnsi="Calibri" w:cs="Calibri"/>
          <w:b/>
          <w:bCs/>
        </w:rPr>
      </w:pPr>
      <w:bookmarkStart w:id="40" w:name="_Toc119397326"/>
    </w:p>
    <w:p w14:paraId="459C74CA" w14:textId="1459E460" w:rsidR="00D428D4" w:rsidRPr="00031F7A" w:rsidRDefault="00D428D4" w:rsidP="00A014FA">
      <w:pPr>
        <w:rPr>
          <w:rFonts w:ascii="Calibri" w:eastAsia="Arial" w:hAnsi="Calibri" w:cs="Calibri"/>
        </w:rPr>
      </w:pPr>
      <w:r w:rsidRPr="00031F7A">
        <w:rPr>
          <w:rFonts w:ascii="Calibri" w:eastAsia="Arial" w:hAnsi="Calibri" w:cs="Calibri"/>
          <w:b/>
          <w:bCs/>
        </w:rPr>
        <w:t>Fabricated or induced illness</w:t>
      </w:r>
      <w:r w:rsidRPr="00031F7A">
        <w:rPr>
          <w:rFonts w:ascii="Calibri" w:eastAsia="Arial" w:hAnsi="Calibri" w:cs="Calibri"/>
        </w:rPr>
        <w:t xml:space="preserve"> </w:t>
      </w:r>
      <w:r w:rsidRPr="00031F7A">
        <w:rPr>
          <w:rFonts w:ascii="Calibri" w:eastAsia="Arial" w:hAnsi="Calibri" w:cs="Calibri"/>
          <w:b/>
          <w:bCs/>
        </w:rPr>
        <w:t>(FII)</w:t>
      </w:r>
      <w:bookmarkEnd w:id="40"/>
    </w:p>
    <w:p w14:paraId="1E394A44" w14:textId="77777777" w:rsidR="00D428D4" w:rsidRPr="00031F7A" w:rsidRDefault="00D428D4" w:rsidP="00D428D4">
      <w:pPr>
        <w:autoSpaceDE w:val="0"/>
        <w:autoSpaceDN w:val="0"/>
        <w:adjustRightInd w:val="0"/>
        <w:jc w:val="both"/>
        <w:rPr>
          <w:rFonts w:ascii="Calibri" w:hAnsi="Calibri" w:cs="Calibri"/>
          <w:color w:val="000000"/>
        </w:rPr>
      </w:pPr>
      <w:r w:rsidRPr="00031F7A">
        <w:rPr>
          <w:rFonts w:ascii="Calibri" w:eastAsia="Arial" w:hAnsi="Calibri" w:cs="Calibri"/>
        </w:rPr>
        <w:t xml:space="preserve">This abuse is when a parent fabricates the symptoms of, or deliberately induces, illness in a child. The parent may seek out unnecessary medical treatment or investigation. They may exaggerate a real illness and </w:t>
      </w:r>
      <w:proofErr w:type="gramStart"/>
      <w:r w:rsidRPr="00031F7A">
        <w:rPr>
          <w:rFonts w:ascii="Calibri" w:eastAsia="Arial" w:hAnsi="Calibri" w:cs="Calibri"/>
        </w:rPr>
        <w:t>symptoms, or</w:t>
      </w:r>
      <w:proofErr w:type="gramEnd"/>
      <w:r w:rsidRPr="00031F7A">
        <w:rPr>
          <w:rFonts w:ascii="Calibri" w:eastAsia="Arial" w:hAnsi="Calibri" w:cs="Calibri"/>
        </w:rPr>
        <w:t xml:space="preserve"> deliberately induce an illness through poisoning with medication or other substances, or they may interfere with medical treatments. </w:t>
      </w:r>
      <w:r w:rsidRPr="00031F7A">
        <w:rPr>
          <w:rFonts w:ascii="Calibri" w:hAnsi="Calibri" w:cs="Calibri"/>
          <w:color w:val="000000"/>
        </w:rPr>
        <w:t>This may also be presented through false allegations of abuse or encouraging the child to appear disabled or ill to obtain unnecessary treatment or specialist support.</w:t>
      </w:r>
    </w:p>
    <w:p w14:paraId="16E2E73A" w14:textId="77777777" w:rsidR="00D428D4" w:rsidRPr="00031F7A" w:rsidRDefault="00D428D4" w:rsidP="00D428D4">
      <w:pPr>
        <w:autoSpaceDE w:val="0"/>
        <w:autoSpaceDN w:val="0"/>
        <w:adjustRightInd w:val="0"/>
        <w:jc w:val="both"/>
        <w:rPr>
          <w:rFonts w:ascii="Calibri" w:hAnsi="Calibri" w:cs="Calibri"/>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495ACE" w:rsidRPr="00031F7A" w14:paraId="73D086C5" w14:textId="77777777" w:rsidTr="006D743E">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19CD4B5A" w14:textId="33FA6C3C" w:rsidR="00D428D4" w:rsidRPr="00031F7A" w:rsidRDefault="00D428D4" w:rsidP="00F4485C">
            <w:pPr>
              <w:autoSpaceDE w:val="0"/>
              <w:autoSpaceDN w:val="0"/>
              <w:adjustRightInd w:val="0"/>
              <w:jc w:val="both"/>
              <w:rPr>
                <w:rFonts w:ascii="Calibri" w:eastAsia="Calibri" w:hAnsi="Calibri" w:cs="Calibri"/>
                <w:color w:val="000000"/>
                <w:sz w:val="22"/>
                <w:lang w:eastAsia="en-US"/>
              </w:rPr>
            </w:pPr>
            <w:r w:rsidRPr="00031F7A">
              <w:rPr>
                <w:rFonts w:ascii="Calibri" w:eastAsia="Arial" w:hAnsi="Calibri" w:cs="Calibri"/>
                <w:b/>
                <w:sz w:val="22"/>
                <w:szCs w:val="22"/>
              </w:rPr>
              <w:t>FII</w:t>
            </w:r>
            <w:r w:rsidRPr="00031F7A">
              <w:rPr>
                <w:rFonts w:ascii="Calibri" w:eastAsia="Arial" w:hAnsi="Calibri" w:cs="Calibri"/>
                <w:sz w:val="22"/>
                <w:szCs w:val="22"/>
              </w:rPr>
              <w:t xml:space="preserve"> is a form of </w:t>
            </w:r>
            <w:r w:rsidRPr="00031F7A">
              <w:rPr>
                <w:rFonts w:ascii="Calibri" w:eastAsia="Arial" w:hAnsi="Calibri" w:cs="Calibri"/>
                <w:b/>
                <w:sz w:val="22"/>
                <w:szCs w:val="22"/>
              </w:rPr>
              <w:t xml:space="preserve">physical </w:t>
            </w:r>
            <w:proofErr w:type="gramStart"/>
            <w:r w:rsidRPr="00031F7A">
              <w:rPr>
                <w:rFonts w:ascii="Calibri" w:eastAsia="Arial" w:hAnsi="Calibri" w:cs="Calibri"/>
                <w:b/>
                <w:sz w:val="22"/>
                <w:szCs w:val="22"/>
              </w:rPr>
              <w:t>abuse</w:t>
            </w:r>
            <w:proofErr w:type="gramEnd"/>
            <w:r w:rsidRPr="00031F7A">
              <w:rPr>
                <w:rFonts w:ascii="Calibri" w:eastAsia="Arial" w:hAnsi="Calibri" w:cs="Calibri"/>
                <w:sz w:val="22"/>
                <w:szCs w:val="22"/>
              </w:rPr>
              <w:t xml:space="preserve"> and any concerns must be reported in line with </w:t>
            </w:r>
            <w:r w:rsidR="00A014FA" w:rsidRPr="00031F7A">
              <w:rPr>
                <w:rFonts w:ascii="Calibri" w:eastAsia="Arial" w:hAnsi="Calibri" w:cs="Calibri"/>
                <w:sz w:val="22"/>
                <w:szCs w:val="22"/>
              </w:rPr>
              <w:t>our</w:t>
            </w:r>
            <w:r w:rsidRPr="00031F7A">
              <w:rPr>
                <w:rFonts w:ascii="Calibri" w:eastAsia="Arial" w:hAnsi="Calibri" w:cs="Calibri"/>
                <w:sz w:val="22"/>
                <w:szCs w:val="22"/>
              </w:rPr>
              <w:t xml:space="preserve"> safeguarding procedures.</w:t>
            </w:r>
          </w:p>
        </w:tc>
      </w:tr>
    </w:tbl>
    <w:p w14:paraId="21CF33EC" w14:textId="77777777" w:rsidR="00D428D4" w:rsidRPr="00031F7A" w:rsidRDefault="00D428D4" w:rsidP="00D428D4">
      <w:pPr>
        <w:autoSpaceDE w:val="0"/>
        <w:autoSpaceDN w:val="0"/>
        <w:adjustRightInd w:val="0"/>
        <w:jc w:val="both"/>
        <w:rPr>
          <w:rFonts w:ascii="Calibri" w:eastAsia="Arial" w:hAnsi="Calibri" w:cs="Calibri"/>
          <w:sz w:val="20"/>
          <w:szCs w:val="20"/>
        </w:rPr>
      </w:pPr>
    </w:p>
    <w:p w14:paraId="25079E0E" w14:textId="77777777" w:rsidR="00D428D4" w:rsidRPr="00031F7A" w:rsidRDefault="00D428D4" w:rsidP="00A014FA">
      <w:pPr>
        <w:rPr>
          <w:rFonts w:ascii="Calibri" w:eastAsia="Calibri" w:hAnsi="Calibri" w:cs="Calibri"/>
        </w:rPr>
      </w:pPr>
      <w:bookmarkStart w:id="41" w:name="_Toc119397327"/>
      <w:r w:rsidRPr="00031F7A">
        <w:rPr>
          <w:rFonts w:ascii="Calibri" w:eastAsia="Arial" w:hAnsi="Calibri" w:cs="Calibri"/>
          <w:b/>
          <w:bCs/>
        </w:rPr>
        <w:t>Female genital mutilation (FGM)</w:t>
      </w:r>
      <w:bookmarkEnd w:id="41"/>
    </w:p>
    <w:p w14:paraId="30475734" w14:textId="04096F0B" w:rsidR="00D428D4" w:rsidRPr="00031F7A" w:rsidRDefault="00D428D4" w:rsidP="00D428D4">
      <w:pPr>
        <w:jc w:val="both"/>
        <w:rPr>
          <w:rFonts w:ascii="Calibri" w:hAnsi="Calibri" w:cs="Calibri"/>
        </w:rPr>
      </w:pPr>
      <w:r w:rsidRPr="00031F7A">
        <w:rPr>
          <w:rFonts w:ascii="Calibri" w:eastAsia="SymbolMT" w:hAnsi="Calibri" w:cs="SymbolMT"/>
          <w:szCs w:val="22"/>
        </w:rPr>
        <w:t>FGM</w:t>
      </w:r>
      <w:r w:rsidRPr="00031F7A">
        <w:rPr>
          <w:rFonts w:ascii="Calibri" w:eastAsia="Arial" w:hAnsi="Calibri" w:cs="Calibri"/>
          <w:color w:val="000000"/>
        </w:rPr>
        <w:t xml:space="preserve"> is a procedure where the female genital organs are injured or changed with no medical reason. The procedure </w:t>
      </w:r>
      <w:r w:rsidRPr="00031F7A">
        <w:rPr>
          <w:rFonts w:ascii="Calibri" w:hAnsi="Calibri" w:cs="Calibri"/>
        </w:rPr>
        <w:t>may be carried out shortly after birth, during childhood or adolescence, just before marriage or during a woman’s first pregnancy, according to the community.</w:t>
      </w:r>
    </w:p>
    <w:p w14:paraId="78F5B7A2" w14:textId="77777777" w:rsidR="00F9219F" w:rsidRPr="00031F7A" w:rsidRDefault="00F9219F" w:rsidP="00D428D4">
      <w:pPr>
        <w:jc w:val="both"/>
        <w:rPr>
          <w:rFonts w:ascii="Calibri" w:hAnsi="Calibri" w:cs="Calibri"/>
        </w:rPr>
      </w:pPr>
    </w:p>
    <w:p w14:paraId="3BE930BF" w14:textId="1867B5CB" w:rsidR="00D428D4" w:rsidRDefault="00D428D4" w:rsidP="00D428D4">
      <w:pPr>
        <w:jc w:val="both"/>
        <w:rPr>
          <w:rFonts w:ascii="Calibri" w:hAnsi="Calibri" w:cs="Calibri"/>
        </w:rPr>
      </w:pPr>
      <w:r w:rsidRPr="00031F7A">
        <w:rPr>
          <w:rFonts w:ascii="Calibri" w:eastAsia="Arial" w:hAnsi="Calibri" w:cs="Calibri"/>
          <w:color w:val="000000"/>
        </w:rPr>
        <w:t xml:space="preserve">It is frequently a very traumatic and violent act for the victim and can cause harm in many ways. The practice can cause severe pain and there may be immediate and/or long-term health consequences, including mental health problems, difficulties in childbirth, causing danger to the child and mother, and/or death (definition taken from the </w:t>
      </w:r>
      <w:proofErr w:type="gramStart"/>
      <w:r w:rsidRPr="00031F7A">
        <w:rPr>
          <w:rFonts w:ascii="Calibri" w:eastAsia="Arial" w:hAnsi="Calibri" w:cs="Calibri"/>
          <w:i/>
          <w:color w:val="000000"/>
        </w:rPr>
        <w:t>Multi-agency</w:t>
      </w:r>
      <w:proofErr w:type="gramEnd"/>
      <w:r w:rsidRPr="00031F7A">
        <w:rPr>
          <w:rFonts w:ascii="Calibri" w:eastAsia="Arial" w:hAnsi="Calibri" w:cs="Calibri"/>
          <w:i/>
          <w:color w:val="000000"/>
        </w:rPr>
        <w:t xml:space="preserve"> statutory guidance on female genital mutilation</w:t>
      </w:r>
      <w:r w:rsidRPr="00031F7A">
        <w:rPr>
          <w:rFonts w:ascii="Calibri" w:eastAsia="Arial" w:hAnsi="Calibri" w:cs="Calibri"/>
          <w:color w:val="000000"/>
        </w:rPr>
        <w:t>)</w:t>
      </w:r>
      <w:r w:rsidR="00586017" w:rsidRPr="00031F7A">
        <w:rPr>
          <w:rFonts w:ascii="Calibri" w:eastAsia="Arial" w:hAnsi="Calibri" w:cs="Calibri"/>
          <w:color w:val="000000"/>
        </w:rPr>
        <w:t xml:space="preserve">. </w:t>
      </w:r>
      <w:r w:rsidRPr="00031F7A">
        <w:rPr>
          <w:rFonts w:ascii="Calibri" w:eastAsia="Arial" w:hAnsi="Calibri" w:cs="Calibri"/>
          <w:color w:val="000000"/>
        </w:rPr>
        <w:t>Other consequences include shock, bleeding, infections (</w:t>
      </w:r>
      <w:r w:rsidRPr="00031F7A">
        <w:rPr>
          <w:rFonts w:ascii="Calibri" w:hAnsi="Calibri" w:cs="Calibri"/>
        </w:rPr>
        <w:t>tetanus, HIV and hepatitis B and C) and organ damage.</w:t>
      </w:r>
    </w:p>
    <w:p w14:paraId="2A039593" w14:textId="77777777" w:rsidR="004B25E0" w:rsidRPr="00031F7A" w:rsidRDefault="004B25E0" w:rsidP="00D428D4">
      <w:pPr>
        <w:jc w:val="both"/>
        <w:rPr>
          <w:rFonts w:ascii="Calibri" w:eastAsia="Arial"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495ACE" w:rsidRPr="00031F7A" w14:paraId="11A03171" w14:textId="77777777" w:rsidTr="00F84FE8">
        <w:trPr>
          <w:trHeight w:val="820"/>
        </w:trPr>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307E9C5" w14:textId="37DFC071" w:rsidR="00D428D4" w:rsidRPr="00031F7A" w:rsidRDefault="00D428D4" w:rsidP="00EB517A">
            <w:pPr>
              <w:jc w:val="both"/>
              <w:rPr>
                <w:rFonts w:ascii="Calibri" w:eastAsia="Calibri" w:hAnsi="Calibri" w:cs="Calibri"/>
                <w:sz w:val="22"/>
                <w:szCs w:val="22"/>
              </w:rPr>
            </w:pPr>
            <w:r w:rsidRPr="00031F7A">
              <w:rPr>
                <w:rFonts w:ascii="Calibri" w:eastAsia="Arial" w:hAnsi="Calibri" w:cs="Calibri"/>
                <w:b/>
                <w:sz w:val="22"/>
                <w:szCs w:val="22"/>
              </w:rPr>
              <w:lastRenderedPageBreak/>
              <w:t>FGM</w:t>
            </w:r>
            <w:r w:rsidRPr="00031F7A">
              <w:rPr>
                <w:rFonts w:ascii="Calibri" w:eastAsia="Arial" w:hAnsi="Calibri" w:cs="Calibri"/>
                <w:sz w:val="22"/>
                <w:szCs w:val="22"/>
              </w:rPr>
              <w:t xml:space="preserve"> is a form of </w:t>
            </w:r>
            <w:r w:rsidRPr="00031F7A">
              <w:rPr>
                <w:rFonts w:ascii="Calibri" w:eastAsia="Arial" w:hAnsi="Calibri" w:cs="Calibri"/>
                <w:b/>
                <w:sz w:val="22"/>
                <w:szCs w:val="22"/>
              </w:rPr>
              <w:t xml:space="preserve">physical </w:t>
            </w:r>
            <w:proofErr w:type="gramStart"/>
            <w:r w:rsidRPr="00031F7A">
              <w:rPr>
                <w:rFonts w:ascii="Calibri" w:eastAsia="Arial" w:hAnsi="Calibri" w:cs="Calibri"/>
                <w:b/>
                <w:sz w:val="22"/>
                <w:szCs w:val="22"/>
              </w:rPr>
              <w:t>abuse</w:t>
            </w:r>
            <w:proofErr w:type="gramEnd"/>
            <w:r w:rsidRPr="00031F7A">
              <w:rPr>
                <w:rFonts w:ascii="Calibri" w:eastAsia="Arial" w:hAnsi="Calibri" w:cs="Calibri"/>
                <w:sz w:val="22"/>
                <w:szCs w:val="22"/>
              </w:rPr>
              <w:t xml:space="preserve"> and any concerns must be reported in line with </w:t>
            </w:r>
            <w:r w:rsidR="00A014FA" w:rsidRPr="00031F7A">
              <w:rPr>
                <w:rFonts w:ascii="Calibri" w:eastAsia="Arial" w:hAnsi="Calibri" w:cs="Calibri"/>
                <w:sz w:val="22"/>
                <w:szCs w:val="22"/>
              </w:rPr>
              <w:t>our</w:t>
            </w:r>
            <w:r w:rsidRPr="00031F7A">
              <w:rPr>
                <w:rFonts w:ascii="Calibri" w:eastAsia="Arial" w:hAnsi="Calibri" w:cs="Calibri"/>
                <w:sz w:val="22"/>
                <w:szCs w:val="22"/>
              </w:rPr>
              <w:t xml:space="preserve"> safeguarding procedures</w:t>
            </w:r>
            <w:r w:rsidR="00586017" w:rsidRPr="00031F7A">
              <w:rPr>
                <w:rFonts w:ascii="Calibri" w:eastAsia="Arial" w:hAnsi="Calibri" w:cs="Calibri"/>
                <w:sz w:val="22"/>
                <w:szCs w:val="22"/>
              </w:rPr>
              <w:t xml:space="preserve">. </w:t>
            </w:r>
            <w:r w:rsidRPr="00031F7A">
              <w:rPr>
                <w:rFonts w:ascii="Calibri" w:eastAsia="Arial" w:hAnsi="Calibri" w:cs="Calibri"/>
                <w:sz w:val="22"/>
                <w:szCs w:val="22"/>
              </w:rPr>
              <w:t>In addition, there is a mandatory duty to report to police any case where an act of FGM appears to have been carried out on a girl under the age of 18.</w:t>
            </w:r>
          </w:p>
        </w:tc>
      </w:tr>
    </w:tbl>
    <w:p w14:paraId="49956DBA" w14:textId="77777777" w:rsidR="00D428D4" w:rsidRPr="00031F7A" w:rsidRDefault="00D428D4" w:rsidP="00D428D4">
      <w:pPr>
        <w:jc w:val="both"/>
        <w:rPr>
          <w:rFonts w:ascii="Calibri" w:hAnsi="Calibri" w:cs="Calibri"/>
          <w:sz w:val="20"/>
          <w:szCs w:val="20"/>
        </w:rPr>
      </w:pPr>
    </w:p>
    <w:p w14:paraId="049F62D3" w14:textId="77777777" w:rsidR="00D428D4" w:rsidRPr="00031F7A" w:rsidRDefault="00D428D4" w:rsidP="002C0BD0">
      <w:pPr>
        <w:rPr>
          <w:rFonts w:ascii="Calibri" w:eastAsia="Arial" w:hAnsi="Calibri" w:cs="Calibri"/>
          <w:b/>
          <w:bCs/>
        </w:rPr>
      </w:pPr>
      <w:bookmarkStart w:id="42" w:name="_Toc119397328"/>
      <w:r w:rsidRPr="00031F7A">
        <w:rPr>
          <w:rFonts w:ascii="Calibri" w:eastAsia="Arial" w:hAnsi="Calibri" w:cs="Calibri"/>
          <w:b/>
          <w:bCs/>
        </w:rPr>
        <w:t>Breast ironing or breast flattening</w:t>
      </w:r>
      <w:bookmarkEnd w:id="42"/>
    </w:p>
    <w:p w14:paraId="719EDB7E" w14:textId="2D7F23F7" w:rsidR="00D428D4" w:rsidRPr="00031F7A" w:rsidRDefault="00D428D4" w:rsidP="00D428D4">
      <w:pPr>
        <w:jc w:val="both"/>
        <w:rPr>
          <w:rFonts w:ascii="Calibri" w:eastAsia="Arial" w:hAnsi="Calibri" w:cs="Calibri"/>
          <w:color w:val="000000"/>
        </w:rPr>
      </w:pPr>
      <w:r w:rsidRPr="00031F7A">
        <w:rPr>
          <w:rFonts w:ascii="Calibri" w:eastAsia="Arial" w:hAnsi="Calibri" w:cs="Calibri"/>
        </w:rPr>
        <w:t xml:space="preserve">Breast ironing, also known as breast flattening, is a process where young girls' breasts are ironed, massaged and/or pounded down </w:t>
      </w:r>
      <w:proofErr w:type="gramStart"/>
      <w:r w:rsidRPr="00031F7A">
        <w:rPr>
          <w:rFonts w:ascii="Calibri" w:eastAsia="Arial" w:hAnsi="Calibri" w:cs="Calibri"/>
        </w:rPr>
        <w:t>through the use of</w:t>
      </w:r>
      <w:proofErr w:type="gramEnd"/>
      <w:r w:rsidRPr="00031F7A">
        <w:rPr>
          <w:rFonts w:ascii="Calibri" w:eastAsia="Arial" w:hAnsi="Calibri" w:cs="Calibri"/>
        </w:rPr>
        <w:t xml:space="preserve"> hard or heated objects </w:t>
      </w:r>
      <w:proofErr w:type="gramStart"/>
      <w:r w:rsidRPr="00031F7A">
        <w:rPr>
          <w:rFonts w:ascii="Calibri" w:eastAsia="Arial" w:hAnsi="Calibri" w:cs="Calibri"/>
        </w:rPr>
        <w:t>in order for</w:t>
      </w:r>
      <w:proofErr w:type="gramEnd"/>
      <w:r w:rsidRPr="00031F7A">
        <w:rPr>
          <w:rFonts w:ascii="Calibri" w:eastAsia="Arial" w:hAnsi="Calibri" w:cs="Calibri"/>
        </w:rPr>
        <w:t xml:space="preserve"> the breasts to disappear or to delay the development of the breasts entirely. It is believed that by carrying out this act, young girls will be protected from harassment, rape, abduction and early forced marriage. These actions </w:t>
      </w:r>
      <w:r w:rsidRPr="00031F7A">
        <w:rPr>
          <w:rFonts w:ascii="Calibri" w:eastAsia="Arial" w:hAnsi="Calibri" w:cs="Calibri"/>
          <w:color w:val="000000"/>
        </w:rPr>
        <w:t>can cause serious health issues such as abscesses, cysts, itching, tissue damage, infection, discharge of milk, dissymmetry of the breasts, severe fever.</w:t>
      </w:r>
    </w:p>
    <w:p w14:paraId="19301879" w14:textId="77777777" w:rsidR="006D743E" w:rsidRPr="00031F7A" w:rsidRDefault="006D743E" w:rsidP="00D428D4">
      <w:pPr>
        <w:jc w:val="both"/>
        <w:rPr>
          <w:rFonts w:ascii="Calibri" w:eastAsia="Arial"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495ACE" w:rsidRPr="00031F7A" w14:paraId="05C7134F" w14:textId="77777777" w:rsidTr="006D743E">
        <w:tc>
          <w:tcPr>
            <w:tcW w:w="898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107F7C0F" w14:textId="0D1EE0BC" w:rsidR="00D428D4" w:rsidRPr="00031F7A" w:rsidRDefault="00D428D4" w:rsidP="00F4485C">
            <w:pPr>
              <w:jc w:val="both"/>
              <w:rPr>
                <w:rFonts w:ascii="Calibri" w:eastAsia="Arial" w:hAnsi="Calibri" w:cs="Calibri"/>
                <w:color w:val="000000"/>
                <w:sz w:val="22"/>
                <w:szCs w:val="22"/>
              </w:rPr>
            </w:pPr>
            <w:r w:rsidRPr="00031F7A">
              <w:rPr>
                <w:rFonts w:ascii="Calibri" w:eastAsia="Arial" w:hAnsi="Calibri" w:cs="Calibri"/>
                <w:b/>
                <w:color w:val="000000"/>
                <w:sz w:val="22"/>
                <w:szCs w:val="22"/>
              </w:rPr>
              <w:t>Breast ironing/flattening</w:t>
            </w:r>
            <w:r w:rsidRPr="00031F7A">
              <w:rPr>
                <w:rFonts w:ascii="Calibri" w:eastAsia="Arial" w:hAnsi="Calibri" w:cs="Calibri"/>
                <w:color w:val="000000"/>
                <w:sz w:val="22"/>
                <w:szCs w:val="22"/>
              </w:rPr>
              <w:t xml:space="preserve"> </w:t>
            </w:r>
            <w:r w:rsidRPr="00031F7A">
              <w:rPr>
                <w:rFonts w:ascii="Calibri" w:eastAsia="Arial" w:hAnsi="Calibri" w:cs="Calibri"/>
                <w:sz w:val="22"/>
                <w:szCs w:val="22"/>
              </w:rPr>
              <w:t xml:space="preserve">is a form of </w:t>
            </w:r>
            <w:r w:rsidRPr="00031F7A">
              <w:rPr>
                <w:rFonts w:ascii="Calibri" w:eastAsia="Arial" w:hAnsi="Calibri" w:cs="Calibri"/>
                <w:b/>
                <w:sz w:val="22"/>
                <w:szCs w:val="22"/>
              </w:rPr>
              <w:t xml:space="preserve">physical </w:t>
            </w:r>
            <w:proofErr w:type="gramStart"/>
            <w:r w:rsidRPr="00031F7A">
              <w:rPr>
                <w:rFonts w:ascii="Calibri" w:eastAsia="Arial" w:hAnsi="Calibri" w:cs="Calibri"/>
                <w:b/>
                <w:sz w:val="22"/>
                <w:szCs w:val="22"/>
              </w:rPr>
              <w:t>abuse</w:t>
            </w:r>
            <w:proofErr w:type="gramEnd"/>
            <w:r w:rsidRPr="00031F7A">
              <w:rPr>
                <w:rFonts w:ascii="Calibri" w:eastAsia="Arial" w:hAnsi="Calibri" w:cs="Calibri"/>
                <w:sz w:val="22"/>
                <w:szCs w:val="22"/>
              </w:rPr>
              <w:t xml:space="preserve"> and any concerns must be reported in line with </w:t>
            </w:r>
            <w:r w:rsidR="002C0BD0" w:rsidRPr="00031F7A">
              <w:rPr>
                <w:rFonts w:ascii="Calibri" w:eastAsia="Arial" w:hAnsi="Calibri" w:cs="Calibri"/>
                <w:sz w:val="22"/>
                <w:szCs w:val="22"/>
              </w:rPr>
              <w:t xml:space="preserve">our </w:t>
            </w:r>
            <w:r w:rsidRPr="00031F7A">
              <w:rPr>
                <w:rFonts w:ascii="Calibri" w:eastAsia="Arial" w:hAnsi="Calibri" w:cs="Calibri"/>
                <w:sz w:val="22"/>
                <w:szCs w:val="22"/>
              </w:rPr>
              <w:t>safeguarding procedures</w:t>
            </w:r>
            <w:r w:rsidR="00586017" w:rsidRPr="00031F7A">
              <w:rPr>
                <w:rFonts w:ascii="Calibri" w:eastAsia="Arial" w:hAnsi="Calibri" w:cs="Calibri"/>
                <w:sz w:val="22"/>
                <w:szCs w:val="22"/>
              </w:rPr>
              <w:t xml:space="preserve">. </w:t>
            </w:r>
          </w:p>
        </w:tc>
      </w:tr>
    </w:tbl>
    <w:p w14:paraId="766D88BF" w14:textId="77777777" w:rsidR="003B20BC" w:rsidRPr="00031F7A" w:rsidRDefault="003B20BC" w:rsidP="00D428D4">
      <w:pPr>
        <w:autoSpaceDE w:val="0"/>
        <w:autoSpaceDN w:val="0"/>
        <w:adjustRightInd w:val="0"/>
        <w:jc w:val="both"/>
        <w:rPr>
          <w:rStyle w:val="Heading2Char"/>
          <w:rFonts w:ascii="Calibri" w:hAnsi="Calibri" w:cs="Calibri"/>
          <w:sz w:val="20"/>
          <w:szCs w:val="20"/>
        </w:rPr>
      </w:pPr>
      <w:bookmarkStart w:id="43" w:name="_Toc119397329"/>
    </w:p>
    <w:p w14:paraId="47EB3037" w14:textId="43AB4110" w:rsidR="00D421D2" w:rsidRPr="00031F7A" w:rsidRDefault="00D428D4" w:rsidP="00D421D2">
      <w:pPr>
        <w:autoSpaceDE w:val="0"/>
        <w:autoSpaceDN w:val="0"/>
        <w:adjustRightInd w:val="0"/>
        <w:jc w:val="both"/>
        <w:rPr>
          <w:rStyle w:val="Heading2Char"/>
          <w:rFonts w:ascii="Calibri" w:hAnsi="Calibri" w:cs="Calibri"/>
          <w:sz w:val="24"/>
          <w:szCs w:val="22"/>
        </w:rPr>
      </w:pPr>
      <w:r w:rsidRPr="00031F7A">
        <w:rPr>
          <w:rStyle w:val="Heading2Char"/>
          <w:rFonts w:ascii="Calibri" w:hAnsi="Calibri" w:cs="Calibri"/>
          <w:sz w:val="24"/>
          <w:szCs w:val="22"/>
        </w:rPr>
        <w:t>Emotional abuse</w:t>
      </w:r>
      <w:bookmarkEnd w:id="43"/>
    </w:p>
    <w:p w14:paraId="788D5C5B" w14:textId="5A652B2E" w:rsidR="000F376E" w:rsidRPr="00031F7A" w:rsidRDefault="00D428D4" w:rsidP="00826427">
      <w:pPr>
        <w:widowControl w:val="0"/>
        <w:autoSpaceDE w:val="0"/>
        <w:autoSpaceDN w:val="0"/>
        <w:adjustRightInd w:val="0"/>
        <w:jc w:val="both"/>
        <w:rPr>
          <w:rFonts w:ascii="Calibri" w:eastAsia="Arial" w:hAnsi="Calibri" w:cs="Calibri"/>
        </w:rPr>
      </w:pPr>
      <w:r w:rsidRPr="00031F7A">
        <w:rPr>
          <w:rFonts w:ascii="Calibri" w:eastAsia="Arial" w:hAnsi="Calibri" w:cs="Calibri"/>
          <w:i/>
        </w:rPr>
        <w:t>Working together to safeguard children</w:t>
      </w:r>
      <w:r w:rsidRPr="00031F7A">
        <w:rPr>
          <w:rFonts w:ascii="Calibri" w:eastAsia="Arial" w:hAnsi="Calibri" w:cs="Calibri"/>
        </w:rPr>
        <w:t xml:space="preserve"> defines emotional abuse as </w:t>
      </w:r>
      <w:proofErr w:type="spellStart"/>
      <w:r w:rsidRPr="00031F7A">
        <w:rPr>
          <w:rFonts w:ascii="Calibri" w:eastAsia="Arial" w:hAnsi="Calibri" w:cs="Calibri"/>
        </w:rPr>
        <w:t>‘the</w:t>
      </w:r>
      <w:proofErr w:type="spellEnd"/>
      <w:r w:rsidRPr="00031F7A">
        <w:rPr>
          <w:rFonts w:ascii="Calibri" w:eastAsia="Arial" w:hAnsi="Calibri" w:cs="Calibri"/>
        </w:rPr>
        <w:t xml:space="preserve"> persistent emotional maltreatment of a child such as to cause severe and persistent adverse effects on</w:t>
      </w:r>
      <w:r w:rsidR="000336B7" w:rsidRPr="00031F7A">
        <w:rPr>
          <w:rFonts w:ascii="Calibri" w:eastAsia="Arial" w:hAnsi="Calibri" w:cs="Calibri"/>
        </w:rPr>
        <w:t xml:space="preserve"> </w:t>
      </w:r>
    </w:p>
    <w:p w14:paraId="24A59562" w14:textId="57CD42ED" w:rsidR="00D428D4" w:rsidRPr="00031F7A" w:rsidRDefault="000F376E" w:rsidP="00EB517A">
      <w:pPr>
        <w:widowControl w:val="0"/>
        <w:jc w:val="both"/>
        <w:rPr>
          <w:rFonts w:ascii="Calibri" w:eastAsia="Arial" w:hAnsi="Calibri" w:cs="Calibri"/>
        </w:rPr>
      </w:pPr>
      <w:r w:rsidRPr="00031F7A">
        <w:rPr>
          <w:rFonts w:ascii="Calibri" w:eastAsia="Arial" w:hAnsi="Calibri" w:cs="Calibri"/>
        </w:rPr>
        <w:t>t</w:t>
      </w:r>
      <w:r w:rsidR="00D428D4" w:rsidRPr="00031F7A">
        <w:rPr>
          <w:rFonts w:ascii="Calibri" w:eastAsia="Arial" w:hAnsi="Calibri" w:cs="Calibri"/>
        </w:rPr>
        <w:t>he child’s emotional development.’ Some level of emotional abuse is involved in all types of maltreatment of a child, although it may occur separately.</w:t>
      </w:r>
    </w:p>
    <w:p w14:paraId="388918F8" w14:textId="77777777" w:rsidR="00D428D4" w:rsidRPr="00031F7A" w:rsidRDefault="00D428D4" w:rsidP="00D428D4">
      <w:pPr>
        <w:keepNext/>
        <w:jc w:val="both"/>
        <w:rPr>
          <w:rFonts w:ascii="Calibri" w:eastAsia="Arial" w:hAnsi="Calibri" w:cs="Calibri"/>
        </w:rPr>
      </w:pPr>
      <w:r w:rsidRPr="00031F7A">
        <w:rPr>
          <w:rFonts w:ascii="Calibri" w:eastAsia="Arial" w:hAnsi="Calibri" w:cs="Calibri"/>
        </w:rPr>
        <w:t>Examples of emotional abuse include:</w:t>
      </w:r>
    </w:p>
    <w:p w14:paraId="7E8FA78C" w14:textId="77777777" w:rsidR="00D428D4" w:rsidRPr="00031F7A" w:rsidRDefault="00D428D4" w:rsidP="001F5A68">
      <w:pPr>
        <w:pStyle w:val="ListParagraph"/>
        <w:keepNext/>
        <w:numPr>
          <w:ilvl w:val="0"/>
          <w:numId w:val="237"/>
        </w:numPr>
        <w:spacing w:after="200"/>
        <w:contextualSpacing/>
        <w:jc w:val="both"/>
        <w:rPr>
          <w:rFonts w:ascii="Calibri" w:eastAsia="Arial" w:hAnsi="Calibri" w:cs="Calibri"/>
        </w:rPr>
      </w:pPr>
      <w:r w:rsidRPr="00031F7A">
        <w:rPr>
          <w:rFonts w:ascii="Calibri" w:eastAsia="Arial" w:hAnsi="Calibri" w:cs="Calibri"/>
        </w:rPr>
        <w:t>Conveying to a child that they are worthless or unloved, inadequate, or valued only insofar as they meet the needs of another person</w:t>
      </w:r>
    </w:p>
    <w:p w14:paraId="681BB4AC" w14:textId="5AA4071A" w:rsidR="00D428D4" w:rsidRPr="00031F7A" w:rsidRDefault="00D428D4" w:rsidP="001F5A68">
      <w:pPr>
        <w:pStyle w:val="ListParagraph"/>
        <w:keepNext/>
        <w:numPr>
          <w:ilvl w:val="0"/>
          <w:numId w:val="237"/>
        </w:numPr>
        <w:spacing w:after="200"/>
        <w:contextualSpacing/>
        <w:jc w:val="both"/>
        <w:rPr>
          <w:rFonts w:ascii="Calibri" w:eastAsia="Arial" w:hAnsi="Calibri" w:cs="Calibri"/>
        </w:rPr>
      </w:pPr>
      <w:r w:rsidRPr="00031F7A">
        <w:rPr>
          <w:rFonts w:ascii="Calibri" w:eastAsia="Arial" w:hAnsi="Calibri" w:cs="Calibri"/>
        </w:rPr>
        <w:t xml:space="preserve">Not giving a </w:t>
      </w:r>
      <w:r w:rsidR="002E3804" w:rsidRPr="00031F7A">
        <w:rPr>
          <w:rFonts w:ascii="Calibri" w:eastAsia="Arial" w:hAnsi="Calibri" w:cs="Calibri"/>
        </w:rPr>
        <w:t>child opportunity</w:t>
      </w:r>
      <w:r w:rsidRPr="00031F7A">
        <w:rPr>
          <w:rFonts w:ascii="Calibri" w:eastAsia="Arial" w:hAnsi="Calibri" w:cs="Calibri"/>
        </w:rPr>
        <w:t xml:space="preserve"> to express their views, deliberately silencing them or ‘making fun’ of what they say or how they communicate</w:t>
      </w:r>
    </w:p>
    <w:p w14:paraId="09EF0C6B" w14:textId="77777777" w:rsidR="00D428D4" w:rsidRPr="00031F7A" w:rsidRDefault="00D428D4" w:rsidP="001F5A68">
      <w:pPr>
        <w:pStyle w:val="ListParagraph"/>
        <w:keepNext/>
        <w:numPr>
          <w:ilvl w:val="0"/>
          <w:numId w:val="237"/>
        </w:numPr>
        <w:spacing w:after="200"/>
        <w:contextualSpacing/>
        <w:jc w:val="both"/>
        <w:rPr>
          <w:rFonts w:ascii="Calibri" w:eastAsia="Arial" w:hAnsi="Calibri" w:cs="Calibri"/>
        </w:rPr>
      </w:pPr>
      <w:r w:rsidRPr="00031F7A">
        <w:rPr>
          <w:rFonts w:ascii="Calibri" w:eastAsia="Arial" w:hAnsi="Calibri" w:cs="Calibri"/>
        </w:rPr>
        <w:t>Age or developmentally inappropriate expectations being imposed, such as interactions that are beyond a child’s developmental capability, as well as overprotection and limitation of exploration and learning, or preventing the child participating in normal social interaction</w:t>
      </w:r>
    </w:p>
    <w:p w14:paraId="32BC27DC" w14:textId="77777777" w:rsidR="00D428D4" w:rsidRPr="00031F7A" w:rsidRDefault="00D428D4" w:rsidP="001F5A68">
      <w:pPr>
        <w:pStyle w:val="ListParagraph"/>
        <w:keepNext/>
        <w:numPr>
          <w:ilvl w:val="0"/>
          <w:numId w:val="237"/>
        </w:numPr>
        <w:spacing w:after="200"/>
        <w:contextualSpacing/>
        <w:jc w:val="both"/>
        <w:rPr>
          <w:rFonts w:ascii="Calibri" w:eastAsia="Arial" w:hAnsi="Calibri" w:cs="Calibri"/>
        </w:rPr>
      </w:pPr>
      <w:r w:rsidRPr="00031F7A">
        <w:rPr>
          <w:rFonts w:ascii="Calibri" w:eastAsia="Arial" w:hAnsi="Calibri" w:cs="Calibri"/>
        </w:rPr>
        <w:t>Serious bullying (including cyber bullying), causing children frequently to feel frightened or in danger, or the exploitation or corruption of children</w:t>
      </w:r>
    </w:p>
    <w:p w14:paraId="7751E53B" w14:textId="77777777" w:rsidR="00D428D4" w:rsidRPr="00031F7A" w:rsidRDefault="00D428D4" w:rsidP="001F5A68">
      <w:pPr>
        <w:pStyle w:val="ListParagraph"/>
        <w:keepNext/>
        <w:numPr>
          <w:ilvl w:val="0"/>
          <w:numId w:val="237"/>
        </w:numPr>
        <w:ind w:left="714" w:hanging="357"/>
        <w:contextualSpacing/>
        <w:jc w:val="both"/>
        <w:rPr>
          <w:rFonts w:ascii="Calibri" w:eastAsia="Arial" w:hAnsi="Calibri" w:cs="Calibri"/>
        </w:rPr>
      </w:pPr>
      <w:r w:rsidRPr="00031F7A">
        <w:rPr>
          <w:rFonts w:ascii="Calibri" w:eastAsia="Arial" w:hAnsi="Calibri" w:cs="Calibri"/>
        </w:rPr>
        <w:t>A child seeing or hearing the ill-treatment of another.</w:t>
      </w:r>
    </w:p>
    <w:p w14:paraId="26C2FDC9" w14:textId="77777777" w:rsidR="0000407C" w:rsidRPr="00031F7A" w:rsidRDefault="0000407C" w:rsidP="00D428D4">
      <w:pPr>
        <w:keepNext/>
        <w:jc w:val="both"/>
        <w:rPr>
          <w:rFonts w:ascii="Calibri" w:eastAsia="Arial" w:hAnsi="Calibri" w:cs="Calibri"/>
        </w:rPr>
      </w:pPr>
    </w:p>
    <w:p w14:paraId="1BD3FF1F" w14:textId="2362F7A3" w:rsidR="00D428D4" w:rsidRPr="00031F7A" w:rsidRDefault="00D428D4" w:rsidP="00D428D4">
      <w:pPr>
        <w:keepNext/>
        <w:jc w:val="both"/>
        <w:rPr>
          <w:rFonts w:ascii="Calibri" w:eastAsia="Arial" w:hAnsi="Calibri" w:cs="Calibri"/>
        </w:rPr>
      </w:pPr>
      <w:r w:rsidRPr="00031F7A">
        <w:rPr>
          <w:rFonts w:ascii="Calibri" w:eastAsia="Arial" w:hAnsi="Calibri" w:cs="Calibri"/>
        </w:rPr>
        <w:t>A child may also experience emotional abuse through witnessing domestic abuse or alcohol and drug misuse by adults caring for them. In England, The Domestic Abuse Act (2021) recognises in law</w:t>
      </w:r>
      <w:r w:rsidR="00A75EF2" w:rsidRPr="00031F7A">
        <w:rPr>
          <w:rFonts w:ascii="Calibri" w:eastAsia="Arial" w:hAnsi="Calibri" w:cs="Calibri"/>
        </w:rPr>
        <w:t xml:space="preserve"> </w:t>
      </w:r>
      <w:r w:rsidRPr="00031F7A">
        <w:rPr>
          <w:rFonts w:ascii="Calibri" w:eastAsia="Arial" w:hAnsi="Calibri" w:cs="Calibri"/>
        </w:rPr>
        <w:t>that children are victims of emotional abuse if they see, hear or otherwise experience the effects of domestic abuse.</w:t>
      </w:r>
    </w:p>
    <w:p w14:paraId="2EEF1750" w14:textId="77777777" w:rsidR="00D428D4" w:rsidRPr="00031F7A" w:rsidRDefault="00D428D4" w:rsidP="00D428D4">
      <w:pPr>
        <w:keepNext/>
        <w:jc w:val="both"/>
        <w:rPr>
          <w:rFonts w:ascii="Calibri" w:eastAsia="Calibri" w:hAnsi="Calibri" w:cs="Calibri"/>
        </w:rPr>
      </w:pPr>
    </w:p>
    <w:p w14:paraId="255E23BE" w14:textId="77777777" w:rsidR="00D428D4" w:rsidRPr="00031F7A" w:rsidRDefault="00D428D4" w:rsidP="00D428D4">
      <w:pPr>
        <w:autoSpaceDE w:val="0"/>
        <w:autoSpaceDN w:val="0"/>
        <w:adjustRightInd w:val="0"/>
        <w:jc w:val="both"/>
        <w:rPr>
          <w:rFonts w:ascii="Calibri" w:hAnsi="Calibri" w:cs="Calibri"/>
          <w:color w:val="000000"/>
        </w:rPr>
      </w:pPr>
      <w:r w:rsidRPr="00031F7A">
        <w:rPr>
          <w:rFonts w:ascii="Calibri" w:hAnsi="Calibri" w:cs="Calibri"/>
          <w:color w:val="000000"/>
        </w:rPr>
        <w:t>Signs and indicators may include delay in physical, mental and/or emotional development, sudden speech disorders, overreaction to mistakes, extreme fear of any new situation, neurotic behaviour (rocking, hair twisting, self-mutilation), extremes of passivity or aggression, appearing to lack confidence or self-assurance.</w:t>
      </w:r>
    </w:p>
    <w:p w14:paraId="278DF509" w14:textId="77777777" w:rsidR="00D428D4" w:rsidRPr="00031F7A" w:rsidRDefault="00D428D4" w:rsidP="00D428D4">
      <w:pPr>
        <w:autoSpaceDE w:val="0"/>
        <w:autoSpaceDN w:val="0"/>
        <w:adjustRightInd w:val="0"/>
        <w:jc w:val="both"/>
        <w:rPr>
          <w:rFonts w:ascii="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495ACE" w:rsidRPr="00031F7A" w14:paraId="2E0E76CA" w14:textId="77777777" w:rsidTr="006D743E">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BFE18EA" w14:textId="2B27FB31" w:rsidR="00D428D4" w:rsidRPr="00031F7A" w:rsidRDefault="00D428D4" w:rsidP="00F4485C">
            <w:pPr>
              <w:autoSpaceDE w:val="0"/>
              <w:autoSpaceDN w:val="0"/>
              <w:adjustRightInd w:val="0"/>
              <w:jc w:val="both"/>
              <w:rPr>
                <w:rFonts w:ascii="Calibri" w:eastAsia="Calibri" w:hAnsi="Calibri" w:cs="Calibri"/>
                <w:color w:val="000000"/>
                <w:sz w:val="22"/>
                <w:szCs w:val="22"/>
                <w:lang w:eastAsia="en-US"/>
              </w:rPr>
            </w:pPr>
            <w:r w:rsidRPr="00031F7A">
              <w:rPr>
                <w:rFonts w:ascii="Calibri" w:eastAsia="Calibri" w:hAnsi="Calibri" w:cs="Calibri"/>
                <w:color w:val="000000"/>
                <w:sz w:val="22"/>
                <w:szCs w:val="22"/>
              </w:rPr>
              <w:t xml:space="preserve">If </w:t>
            </w:r>
            <w:r w:rsidRPr="00031F7A">
              <w:rPr>
                <w:rFonts w:ascii="Calibri" w:eastAsia="Calibri" w:hAnsi="Calibri" w:cs="Calibri"/>
                <w:b/>
                <w:color w:val="000000"/>
                <w:sz w:val="22"/>
                <w:szCs w:val="22"/>
              </w:rPr>
              <w:t>emotional abuse</w:t>
            </w:r>
            <w:r w:rsidRPr="00031F7A">
              <w:rPr>
                <w:rFonts w:ascii="Calibri" w:eastAsia="Calibri" w:hAnsi="Calibri" w:cs="Calibri"/>
                <w:color w:val="000000"/>
                <w:sz w:val="22"/>
                <w:szCs w:val="22"/>
              </w:rPr>
              <w:t xml:space="preserve"> is suspected, then </w:t>
            </w:r>
            <w:r w:rsidRPr="00031F7A">
              <w:rPr>
                <w:rFonts w:ascii="Calibri" w:eastAsia="Arial" w:hAnsi="Calibri" w:cs="Calibri"/>
                <w:sz w:val="22"/>
                <w:szCs w:val="22"/>
              </w:rPr>
              <w:t xml:space="preserve">any concerns must be reported in line with </w:t>
            </w:r>
            <w:r w:rsidR="002C0BD0" w:rsidRPr="00031F7A">
              <w:rPr>
                <w:rFonts w:ascii="Calibri" w:eastAsia="Arial" w:hAnsi="Calibri" w:cs="Calibri"/>
                <w:sz w:val="22"/>
                <w:szCs w:val="22"/>
              </w:rPr>
              <w:t>our</w:t>
            </w:r>
            <w:r w:rsidRPr="00031F7A">
              <w:rPr>
                <w:rFonts w:ascii="Calibri" w:eastAsia="Arial" w:hAnsi="Calibri" w:cs="Calibri"/>
                <w:sz w:val="22"/>
                <w:szCs w:val="22"/>
              </w:rPr>
              <w:t xml:space="preserve"> safeguarding procedures.</w:t>
            </w:r>
          </w:p>
        </w:tc>
      </w:tr>
    </w:tbl>
    <w:p w14:paraId="2DD7CC6C" w14:textId="77777777" w:rsidR="004B25E0" w:rsidRDefault="004B25E0" w:rsidP="002C0BD0">
      <w:pPr>
        <w:rPr>
          <w:rStyle w:val="Heading2Char"/>
          <w:rFonts w:ascii="Calibri" w:hAnsi="Calibri" w:cs="Calibri"/>
          <w:bCs/>
          <w:sz w:val="24"/>
          <w:szCs w:val="22"/>
        </w:rPr>
      </w:pPr>
      <w:bookmarkStart w:id="44" w:name="_Toc119397330"/>
    </w:p>
    <w:p w14:paraId="40B8668B" w14:textId="59BFCAE6" w:rsidR="00D428D4" w:rsidRPr="00031F7A" w:rsidRDefault="00D428D4" w:rsidP="002C0BD0">
      <w:pPr>
        <w:rPr>
          <w:rStyle w:val="Heading2Char"/>
          <w:rFonts w:ascii="Calibri" w:hAnsi="Calibri" w:cs="Calibri"/>
          <w:bCs/>
          <w:sz w:val="24"/>
          <w:szCs w:val="22"/>
        </w:rPr>
      </w:pPr>
      <w:r w:rsidRPr="00031F7A">
        <w:rPr>
          <w:rStyle w:val="Heading2Char"/>
          <w:rFonts w:ascii="Calibri" w:hAnsi="Calibri" w:cs="Calibri"/>
          <w:bCs/>
          <w:sz w:val="24"/>
          <w:szCs w:val="22"/>
        </w:rPr>
        <w:t>Sexual abuse</w:t>
      </w:r>
      <w:bookmarkEnd w:id="44"/>
    </w:p>
    <w:p w14:paraId="4AD00905" w14:textId="4561C215" w:rsidR="000B1B74" w:rsidRPr="00031F7A" w:rsidRDefault="00D428D4" w:rsidP="00D428D4">
      <w:pPr>
        <w:autoSpaceDE w:val="0"/>
        <w:autoSpaceDN w:val="0"/>
        <w:adjustRightInd w:val="0"/>
        <w:jc w:val="both"/>
        <w:rPr>
          <w:rFonts w:ascii="Calibri" w:eastAsia="Arial" w:hAnsi="Calibri" w:cs="Calibri"/>
        </w:rPr>
      </w:pPr>
      <w:r w:rsidRPr="00031F7A">
        <w:rPr>
          <w:rFonts w:ascii="Calibri" w:eastAsia="Arial" w:hAnsi="Calibri" w:cs="Calibri"/>
        </w:rPr>
        <w:t>Sexual abuse involves forcing, or enticing, a child to take part in sexual activities</w:t>
      </w:r>
      <w:r w:rsidR="00586017" w:rsidRPr="00031F7A">
        <w:rPr>
          <w:rFonts w:ascii="Calibri" w:eastAsia="Arial" w:hAnsi="Calibri" w:cs="Calibri"/>
        </w:rPr>
        <w:t xml:space="preserve">. </w:t>
      </w:r>
      <w:r w:rsidRPr="00031F7A">
        <w:rPr>
          <w:rFonts w:ascii="Calibri" w:eastAsia="Arial" w:hAnsi="Calibri" w:cs="Calibri"/>
        </w:rPr>
        <w:t xml:space="preserve">Sexual abuse does not necessarily involve a high level of violence and includes </w:t>
      </w:r>
      <w:proofErr w:type="gramStart"/>
      <w:r w:rsidRPr="00031F7A">
        <w:rPr>
          <w:rFonts w:ascii="Calibri" w:eastAsia="Arial" w:hAnsi="Calibri" w:cs="Calibri"/>
        </w:rPr>
        <w:t>whether or not</w:t>
      </w:r>
      <w:proofErr w:type="gramEnd"/>
      <w:r w:rsidRPr="00031F7A">
        <w:rPr>
          <w:rFonts w:ascii="Calibri" w:eastAsia="Arial" w:hAnsi="Calibri" w:cs="Calibri"/>
        </w:rPr>
        <w:t xml:space="preserve">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w:t>
      </w:r>
    </w:p>
    <w:p w14:paraId="70000E49" w14:textId="77777777" w:rsidR="000B1B74" w:rsidRPr="00031F7A" w:rsidRDefault="000B1B74" w:rsidP="00D428D4">
      <w:pPr>
        <w:autoSpaceDE w:val="0"/>
        <w:autoSpaceDN w:val="0"/>
        <w:adjustRightInd w:val="0"/>
        <w:jc w:val="both"/>
        <w:rPr>
          <w:rFonts w:ascii="Calibri" w:eastAsia="Arial" w:hAnsi="Calibri" w:cs="Calibri"/>
        </w:rPr>
      </w:pPr>
    </w:p>
    <w:p w14:paraId="7D42BAAF" w14:textId="1E80C1E9" w:rsidR="00D428D4" w:rsidRPr="00031F7A" w:rsidRDefault="00D428D4" w:rsidP="00D428D4">
      <w:pPr>
        <w:autoSpaceDE w:val="0"/>
        <w:autoSpaceDN w:val="0"/>
        <w:adjustRightInd w:val="0"/>
        <w:jc w:val="both"/>
        <w:rPr>
          <w:rFonts w:ascii="Calibri" w:eastAsia="Arial" w:hAnsi="Calibri" w:cs="Calibri"/>
        </w:rPr>
      </w:pPr>
      <w:r w:rsidRPr="00031F7A">
        <w:rPr>
          <w:rFonts w:ascii="Calibri" w:eastAsia="Arial" w:hAnsi="Calibri" w:cs="Calibri"/>
        </w:rPr>
        <w:t>Sexual abuse can take place online and technology can be used to facilitate offline abuse. Adult males are not the sole perpetrators of sexual abuse; women also commit acts of sexual abuse, as do other children</w:t>
      </w:r>
      <w:r w:rsidR="00586017" w:rsidRPr="00031F7A">
        <w:rPr>
          <w:rFonts w:ascii="Calibri" w:eastAsia="Arial" w:hAnsi="Calibri" w:cs="Calibri"/>
        </w:rPr>
        <w:t xml:space="preserve">. </w:t>
      </w:r>
      <w:r w:rsidRPr="00031F7A">
        <w:rPr>
          <w:rFonts w:ascii="Calibri" w:eastAsia="Arial" w:hAnsi="Calibri" w:cs="Calibri"/>
        </w:rPr>
        <w:t>This policy applies to all children up to the age of 18 years.</w:t>
      </w:r>
    </w:p>
    <w:p w14:paraId="2300AB86" w14:textId="77777777" w:rsidR="00B07F84" w:rsidRPr="00031F7A" w:rsidRDefault="00B07F84" w:rsidP="008F5062">
      <w:pPr>
        <w:jc w:val="both"/>
        <w:rPr>
          <w:rFonts w:ascii="Calibri" w:eastAsia="Arial" w:hAnsi="Calibri" w:cs="Calibri"/>
        </w:rPr>
      </w:pPr>
    </w:p>
    <w:p w14:paraId="7013A71B" w14:textId="05D58A6C" w:rsidR="008F5062" w:rsidRPr="00031F7A" w:rsidRDefault="00625082" w:rsidP="008F5062">
      <w:pPr>
        <w:jc w:val="both"/>
        <w:rPr>
          <w:rFonts w:ascii="Calibri" w:eastAsia="Arial" w:hAnsi="Calibri" w:cs="Calibri"/>
        </w:rPr>
      </w:pPr>
      <w:r w:rsidRPr="00031F7A">
        <w:rPr>
          <w:rFonts w:ascii="Calibri" w:eastAsia="Arial" w:hAnsi="Calibri" w:cs="Calibri"/>
        </w:rPr>
        <w:t>Action must be taken if staff witness</w:t>
      </w:r>
      <w:r w:rsidR="00D86A9B" w:rsidRPr="00031F7A">
        <w:rPr>
          <w:rFonts w:ascii="Calibri" w:eastAsia="Arial" w:hAnsi="Calibri" w:cs="Calibri"/>
        </w:rPr>
        <w:t xml:space="preserve"> s</w:t>
      </w:r>
      <w:r w:rsidR="00D428D4" w:rsidRPr="00031F7A">
        <w:rPr>
          <w:rFonts w:ascii="Calibri" w:eastAsia="Arial" w:hAnsi="Calibri" w:cs="Calibri"/>
        </w:rPr>
        <w:t>ymptoms of sexual abuse includ</w:t>
      </w:r>
      <w:r w:rsidR="00D86A9B" w:rsidRPr="00031F7A">
        <w:rPr>
          <w:rFonts w:ascii="Calibri" w:eastAsia="Arial" w:hAnsi="Calibri" w:cs="Calibri"/>
        </w:rPr>
        <w:t>ing</w:t>
      </w:r>
      <w:r w:rsidR="00D428D4" w:rsidRPr="00031F7A">
        <w:rPr>
          <w:rFonts w:ascii="Calibri" w:eastAsia="Arial" w:hAnsi="Calibri" w:cs="Calibri"/>
        </w:rPr>
        <w:t xml:space="preserve"> a child indicating sexual activity through words, play or drawing, having an excessive preoccupation with sexual matters or having an inappropriate knowledge of adult sexual behaviour, or language, for their developmental age. </w:t>
      </w:r>
      <w:r w:rsidR="008F5062" w:rsidRPr="00031F7A">
        <w:rPr>
          <w:rFonts w:ascii="Calibri" w:eastAsia="Arial" w:hAnsi="Calibri" w:cs="Calibri"/>
        </w:rPr>
        <w:t>This may include acting out sexual activity on dolls or toys or in the role-play area with their peers, drawing pictures that are inappropriate for a child,</w:t>
      </w:r>
      <w:r w:rsidR="00464BE7">
        <w:rPr>
          <w:rFonts w:ascii="Calibri" w:eastAsia="Arial" w:hAnsi="Calibri" w:cs="Calibri"/>
        </w:rPr>
        <w:t xml:space="preserve"> </w:t>
      </w:r>
      <w:r w:rsidR="008F5062" w:rsidRPr="00031F7A">
        <w:rPr>
          <w:rFonts w:ascii="Calibri" w:eastAsia="Arial" w:hAnsi="Calibri" w:cs="Calibri"/>
        </w:rPr>
        <w:t>talking about sexual activities or using sexual language or words.</w:t>
      </w:r>
    </w:p>
    <w:p w14:paraId="3A4E97F2" w14:textId="77777777" w:rsidR="008F5062" w:rsidRPr="00031F7A" w:rsidRDefault="008F5062" w:rsidP="008F5062">
      <w:pPr>
        <w:jc w:val="both"/>
        <w:rPr>
          <w:rFonts w:ascii="Calibri" w:eastAsia="Arial" w:hAnsi="Calibri" w:cs="Calibri"/>
        </w:rPr>
      </w:pPr>
    </w:p>
    <w:p w14:paraId="2C62D0CE" w14:textId="3CFEA328" w:rsidR="00D428D4" w:rsidRPr="00031F7A" w:rsidRDefault="00D428D4" w:rsidP="00D428D4">
      <w:pPr>
        <w:jc w:val="both"/>
        <w:rPr>
          <w:rFonts w:ascii="Calibri" w:hAnsi="Calibri" w:cs="Calibri"/>
          <w:color w:val="000000"/>
        </w:rPr>
      </w:pPr>
      <w:r w:rsidRPr="00031F7A">
        <w:rPr>
          <w:rFonts w:ascii="Calibri" w:hAnsi="Calibri" w:cs="Calibri"/>
          <w:color w:val="000000"/>
        </w:rPr>
        <w:t>Additional signs of emotional and physical symptoms are shown below.</w:t>
      </w:r>
    </w:p>
    <w:p w14:paraId="102BA38A" w14:textId="77777777" w:rsidR="00D83C4B" w:rsidRDefault="00D83C4B" w:rsidP="00D428D4">
      <w:pPr>
        <w:jc w:val="both"/>
        <w:rPr>
          <w:rFonts w:ascii="Calibri" w:hAnsi="Calibri" w:cs="Calibri"/>
          <w:color w:val="000000"/>
        </w:rPr>
      </w:pPr>
    </w:p>
    <w:p w14:paraId="7AF1AC01" w14:textId="77777777" w:rsidR="004B25E0" w:rsidRDefault="004B25E0" w:rsidP="00D428D4">
      <w:pPr>
        <w:jc w:val="both"/>
        <w:rPr>
          <w:rFonts w:ascii="Calibri" w:hAnsi="Calibri" w:cs="Calibri"/>
          <w:color w:val="000000"/>
        </w:rPr>
      </w:pPr>
    </w:p>
    <w:p w14:paraId="3A1C274F" w14:textId="77777777" w:rsidR="004B25E0" w:rsidRDefault="004B25E0" w:rsidP="00D428D4">
      <w:pPr>
        <w:jc w:val="both"/>
        <w:rPr>
          <w:rFonts w:ascii="Calibri" w:hAnsi="Calibri" w:cs="Calibri"/>
          <w:color w:val="000000"/>
        </w:rPr>
      </w:pPr>
    </w:p>
    <w:p w14:paraId="1AE6C550" w14:textId="77777777" w:rsidR="004B25E0" w:rsidRPr="00031F7A" w:rsidRDefault="004B25E0" w:rsidP="00D428D4">
      <w:pPr>
        <w:jc w:val="both"/>
        <w:rPr>
          <w:rFonts w:ascii="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3634"/>
      </w:tblGrid>
      <w:tr w:rsidR="00495ACE" w:rsidRPr="00031F7A" w14:paraId="6D42C93E" w14:textId="77777777" w:rsidTr="003E3056">
        <w:trPr>
          <w:trHeight w:val="483"/>
        </w:trPr>
        <w:tc>
          <w:tcPr>
            <w:tcW w:w="5382" w:type="dxa"/>
            <w:shd w:val="clear" w:color="auto" w:fill="F2F2F2" w:themeFill="background1" w:themeFillShade="F2"/>
            <w:vAlign w:val="center"/>
          </w:tcPr>
          <w:p w14:paraId="718428CA" w14:textId="77777777" w:rsidR="00D428D4" w:rsidRPr="00031F7A" w:rsidRDefault="00D428D4" w:rsidP="003E3056">
            <w:pPr>
              <w:jc w:val="center"/>
              <w:rPr>
                <w:rFonts w:ascii="Calibri" w:eastAsia="Calibri" w:hAnsi="Calibri" w:cs="Calibri"/>
                <w:color w:val="000000"/>
                <w:sz w:val="22"/>
                <w:szCs w:val="22"/>
                <w:lang w:eastAsia="en-US"/>
              </w:rPr>
            </w:pPr>
            <w:r w:rsidRPr="00031F7A">
              <w:rPr>
                <w:rFonts w:ascii="Calibri" w:eastAsia="Calibri" w:hAnsi="Calibri" w:cs="Calibri"/>
                <w:b/>
                <w:color w:val="000000"/>
                <w:sz w:val="22"/>
                <w:szCs w:val="22"/>
                <w:lang w:eastAsia="en-US"/>
              </w:rPr>
              <w:t>Emotional signs</w:t>
            </w:r>
          </w:p>
        </w:tc>
        <w:tc>
          <w:tcPr>
            <w:tcW w:w="3634" w:type="dxa"/>
            <w:shd w:val="clear" w:color="auto" w:fill="F2F2F2" w:themeFill="background1" w:themeFillShade="F2"/>
            <w:vAlign w:val="center"/>
          </w:tcPr>
          <w:p w14:paraId="761DB8AD" w14:textId="77777777" w:rsidR="00D428D4" w:rsidRPr="00031F7A" w:rsidRDefault="00D428D4" w:rsidP="003E3056">
            <w:pPr>
              <w:jc w:val="center"/>
              <w:rPr>
                <w:rFonts w:ascii="Calibri" w:eastAsia="Calibri" w:hAnsi="Calibri" w:cs="Calibri"/>
                <w:color w:val="000000"/>
                <w:sz w:val="22"/>
                <w:szCs w:val="22"/>
                <w:lang w:eastAsia="en-US"/>
              </w:rPr>
            </w:pPr>
            <w:r w:rsidRPr="00031F7A">
              <w:rPr>
                <w:rFonts w:ascii="Calibri" w:eastAsia="Calibri" w:hAnsi="Calibri" w:cs="Calibri"/>
                <w:b/>
                <w:color w:val="000000"/>
                <w:sz w:val="22"/>
                <w:szCs w:val="22"/>
                <w:lang w:eastAsia="en-US"/>
              </w:rPr>
              <w:t>Physical signs</w:t>
            </w:r>
          </w:p>
        </w:tc>
      </w:tr>
      <w:tr w:rsidR="00495ACE" w:rsidRPr="00031F7A" w14:paraId="39FF751B" w14:textId="77777777" w:rsidTr="006D743E">
        <w:tc>
          <w:tcPr>
            <w:tcW w:w="5382" w:type="dxa"/>
            <w:shd w:val="clear" w:color="auto" w:fill="FFFFFF" w:themeFill="background1"/>
          </w:tcPr>
          <w:p w14:paraId="362F4E3A" w14:textId="77777777" w:rsidR="00D428D4" w:rsidRPr="00031F7A" w:rsidRDefault="00D428D4" w:rsidP="001F5A68">
            <w:pPr>
              <w:pStyle w:val="ListParagraph"/>
              <w:numPr>
                <w:ilvl w:val="0"/>
                <w:numId w:val="23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031F7A">
              <w:rPr>
                <w:rFonts w:ascii="Calibri" w:eastAsia="Calibri" w:hAnsi="Calibri" w:cs="Calibri"/>
                <w:color w:val="000000"/>
                <w:szCs w:val="22"/>
                <w:lang w:eastAsia="en-US"/>
              </w:rPr>
              <w:t>Being overly affectionate or knowledgeable in a sexual way inappropriate to the child's age or stage of development</w:t>
            </w:r>
          </w:p>
          <w:p w14:paraId="4FD8E6E7" w14:textId="77777777" w:rsidR="00D428D4" w:rsidRPr="00031F7A" w:rsidRDefault="00D428D4" w:rsidP="001F5A68">
            <w:pPr>
              <w:pStyle w:val="ListParagraph"/>
              <w:numPr>
                <w:ilvl w:val="0"/>
                <w:numId w:val="23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031F7A">
              <w:rPr>
                <w:rFonts w:ascii="Calibri" w:eastAsia="Calibri" w:hAnsi="Calibri" w:cs="Calibri"/>
                <w:color w:val="000000"/>
                <w:szCs w:val="22"/>
                <w:lang w:eastAsia="en-US"/>
              </w:rPr>
              <w:t xml:space="preserve">Personality changes, such as becoming insecure or clingy </w:t>
            </w:r>
          </w:p>
          <w:p w14:paraId="4F1F11F8" w14:textId="77777777" w:rsidR="00D428D4" w:rsidRPr="00031F7A" w:rsidRDefault="00D428D4" w:rsidP="001F5A68">
            <w:pPr>
              <w:pStyle w:val="ListParagraph"/>
              <w:numPr>
                <w:ilvl w:val="0"/>
                <w:numId w:val="23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031F7A">
              <w:rPr>
                <w:rFonts w:ascii="Calibri" w:eastAsia="Calibri" w:hAnsi="Calibri" w:cs="Calibri"/>
                <w:color w:val="000000"/>
                <w:szCs w:val="22"/>
                <w:lang w:eastAsia="en-US"/>
              </w:rPr>
              <w:t>Regressing to younger behaviour patterns, such as thumb sucking or bringing out discarded cuddly toys</w:t>
            </w:r>
          </w:p>
          <w:p w14:paraId="76014011" w14:textId="77777777" w:rsidR="00D428D4" w:rsidRPr="00031F7A" w:rsidRDefault="00D428D4" w:rsidP="001F5A68">
            <w:pPr>
              <w:pStyle w:val="ListParagraph"/>
              <w:numPr>
                <w:ilvl w:val="0"/>
                <w:numId w:val="23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031F7A">
              <w:rPr>
                <w:rFonts w:ascii="Calibri" w:eastAsia="Calibri" w:hAnsi="Calibri" w:cs="Calibri"/>
                <w:color w:val="000000"/>
                <w:szCs w:val="22"/>
                <w:lang w:eastAsia="en-US"/>
              </w:rPr>
              <w:t>Sudden loss of appetite or compulsive eating</w:t>
            </w:r>
          </w:p>
          <w:p w14:paraId="2903B860" w14:textId="77777777" w:rsidR="00D428D4" w:rsidRPr="00031F7A" w:rsidRDefault="00D428D4" w:rsidP="001F5A68">
            <w:pPr>
              <w:pStyle w:val="ListParagraph"/>
              <w:numPr>
                <w:ilvl w:val="0"/>
                <w:numId w:val="23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031F7A">
              <w:rPr>
                <w:rFonts w:ascii="Calibri" w:eastAsia="Calibri" w:hAnsi="Calibri" w:cs="Calibri"/>
                <w:color w:val="000000"/>
                <w:szCs w:val="22"/>
                <w:lang w:eastAsia="en-US"/>
              </w:rPr>
              <w:lastRenderedPageBreak/>
              <w:t>Being isolated or withdrawn</w:t>
            </w:r>
          </w:p>
          <w:p w14:paraId="0EC4F972" w14:textId="77777777" w:rsidR="00D428D4" w:rsidRPr="00031F7A" w:rsidRDefault="00D428D4" w:rsidP="001F5A68">
            <w:pPr>
              <w:pStyle w:val="ListParagraph"/>
              <w:numPr>
                <w:ilvl w:val="0"/>
                <w:numId w:val="23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031F7A">
              <w:rPr>
                <w:rFonts w:ascii="Calibri" w:eastAsia="Calibri" w:hAnsi="Calibri" w:cs="Calibri"/>
                <w:color w:val="000000"/>
                <w:szCs w:val="22"/>
                <w:lang w:eastAsia="en-US"/>
              </w:rPr>
              <w:t>Inability to concentrate</w:t>
            </w:r>
          </w:p>
          <w:p w14:paraId="35A2313A" w14:textId="77777777" w:rsidR="00D428D4" w:rsidRPr="00031F7A" w:rsidRDefault="00D428D4" w:rsidP="001F5A68">
            <w:pPr>
              <w:pStyle w:val="ListParagraph"/>
              <w:numPr>
                <w:ilvl w:val="0"/>
                <w:numId w:val="23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031F7A">
              <w:rPr>
                <w:rFonts w:ascii="Calibri" w:eastAsia="Calibri" w:hAnsi="Calibri" w:cs="Calibri"/>
                <w:color w:val="000000"/>
                <w:szCs w:val="22"/>
                <w:lang w:eastAsia="en-US"/>
              </w:rPr>
              <w:t>Lack of trust or fear of someone they know well, such as not wanting to be alone with a carer</w:t>
            </w:r>
          </w:p>
          <w:p w14:paraId="2A475B5C" w14:textId="143D6495" w:rsidR="00D428D4" w:rsidRPr="00031F7A" w:rsidRDefault="00D428D4" w:rsidP="001F5A68">
            <w:pPr>
              <w:pStyle w:val="ListParagraph"/>
              <w:numPr>
                <w:ilvl w:val="0"/>
                <w:numId w:val="238"/>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031F7A">
              <w:rPr>
                <w:rFonts w:ascii="Calibri" w:eastAsia="Calibri" w:hAnsi="Calibri" w:cs="Calibri"/>
                <w:color w:val="000000"/>
                <w:szCs w:val="22"/>
                <w:lang w:eastAsia="en-US"/>
              </w:rPr>
              <w:t>Becoming worried about clothing being removed</w:t>
            </w:r>
            <w:r w:rsidR="00126BB0" w:rsidRPr="00031F7A">
              <w:rPr>
                <w:rFonts w:ascii="Calibri" w:eastAsia="Calibri" w:hAnsi="Calibri" w:cs="Calibri"/>
                <w:color w:val="000000"/>
                <w:szCs w:val="22"/>
                <w:lang w:eastAsia="en-US"/>
              </w:rPr>
              <w:t>.</w:t>
            </w:r>
          </w:p>
        </w:tc>
        <w:tc>
          <w:tcPr>
            <w:tcW w:w="3634" w:type="dxa"/>
            <w:shd w:val="clear" w:color="auto" w:fill="FFFFFF" w:themeFill="background1"/>
          </w:tcPr>
          <w:p w14:paraId="0E88915F" w14:textId="77777777" w:rsidR="00D428D4" w:rsidRPr="00031F7A" w:rsidRDefault="00D428D4" w:rsidP="001F5A68">
            <w:pPr>
              <w:pStyle w:val="ListParagraph"/>
              <w:numPr>
                <w:ilvl w:val="0"/>
                <w:numId w:val="238"/>
              </w:numPr>
              <w:autoSpaceDE w:val="0"/>
              <w:autoSpaceDN w:val="0"/>
              <w:adjustRightInd w:val="0"/>
              <w:spacing w:after="200" w:line="276" w:lineRule="auto"/>
              <w:ind w:left="317" w:hanging="284"/>
              <w:contextualSpacing/>
              <w:rPr>
                <w:rFonts w:ascii="Calibri" w:eastAsia="Calibri" w:hAnsi="Calibri" w:cs="Calibri"/>
                <w:color w:val="000000"/>
                <w:sz w:val="22"/>
                <w:szCs w:val="22"/>
                <w:lang w:eastAsia="en-US"/>
              </w:rPr>
            </w:pPr>
            <w:r w:rsidRPr="00031F7A">
              <w:rPr>
                <w:rFonts w:ascii="Calibri" w:eastAsia="Calibri" w:hAnsi="Calibri" w:cs="Calibri"/>
                <w:color w:val="000000"/>
                <w:szCs w:val="22"/>
                <w:lang w:eastAsia="en-US"/>
              </w:rPr>
              <w:lastRenderedPageBreak/>
              <w:t>Bruises</w:t>
            </w:r>
          </w:p>
          <w:p w14:paraId="283D9ECA" w14:textId="77777777" w:rsidR="00D428D4" w:rsidRPr="00031F7A" w:rsidRDefault="00D428D4" w:rsidP="001F5A68">
            <w:pPr>
              <w:pStyle w:val="ListParagraph"/>
              <w:numPr>
                <w:ilvl w:val="0"/>
                <w:numId w:val="238"/>
              </w:numPr>
              <w:autoSpaceDE w:val="0"/>
              <w:autoSpaceDN w:val="0"/>
              <w:adjustRightInd w:val="0"/>
              <w:spacing w:after="200" w:line="276" w:lineRule="auto"/>
              <w:ind w:left="317" w:hanging="284"/>
              <w:contextualSpacing/>
              <w:rPr>
                <w:rFonts w:ascii="Calibri" w:eastAsia="Calibri" w:hAnsi="Calibri" w:cs="Calibri"/>
                <w:color w:val="000000"/>
                <w:sz w:val="22"/>
                <w:szCs w:val="22"/>
                <w:lang w:eastAsia="en-US"/>
              </w:rPr>
            </w:pPr>
            <w:r w:rsidRPr="00031F7A">
              <w:rPr>
                <w:rFonts w:ascii="Calibri" w:eastAsia="Calibri" w:hAnsi="Calibri" w:cs="Calibri"/>
                <w:color w:val="000000"/>
                <w:szCs w:val="22"/>
                <w:lang w:eastAsia="en-US"/>
              </w:rPr>
              <w:t>Bleeding, discharge, pains or soreness in their genital or anal area</w:t>
            </w:r>
          </w:p>
          <w:p w14:paraId="5F01647A" w14:textId="77777777" w:rsidR="00D428D4" w:rsidRPr="00031F7A" w:rsidRDefault="00D428D4" w:rsidP="001F5A68">
            <w:pPr>
              <w:pStyle w:val="ListParagraph"/>
              <w:numPr>
                <w:ilvl w:val="0"/>
                <w:numId w:val="238"/>
              </w:numPr>
              <w:autoSpaceDE w:val="0"/>
              <w:autoSpaceDN w:val="0"/>
              <w:adjustRightInd w:val="0"/>
              <w:spacing w:after="200" w:line="276" w:lineRule="auto"/>
              <w:ind w:left="317" w:hanging="284"/>
              <w:contextualSpacing/>
              <w:rPr>
                <w:rFonts w:ascii="Calibri" w:eastAsia="Calibri" w:hAnsi="Calibri" w:cs="Calibri"/>
                <w:color w:val="000000"/>
                <w:sz w:val="22"/>
                <w:szCs w:val="22"/>
                <w:lang w:eastAsia="en-US"/>
              </w:rPr>
            </w:pPr>
            <w:r w:rsidRPr="00031F7A">
              <w:rPr>
                <w:rFonts w:ascii="Calibri" w:eastAsia="Calibri" w:hAnsi="Calibri" w:cs="Calibri"/>
                <w:color w:val="000000"/>
                <w:szCs w:val="22"/>
                <w:lang w:eastAsia="en-US"/>
              </w:rPr>
              <w:t>Sexually transmitted infections</w:t>
            </w:r>
          </w:p>
          <w:p w14:paraId="537885E5" w14:textId="12486499" w:rsidR="00D428D4" w:rsidRPr="00031F7A" w:rsidRDefault="00D428D4" w:rsidP="001F5A68">
            <w:pPr>
              <w:pStyle w:val="ListParagraph"/>
              <w:numPr>
                <w:ilvl w:val="0"/>
                <w:numId w:val="238"/>
              </w:numPr>
              <w:autoSpaceDE w:val="0"/>
              <w:autoSpaceDN w:val="0"/>
              <w:adjustRightInd w:val="0"/>
              <w:spacing w:after="200" w:line="276" w:lineRule="auto"/>
              <w:ind w:left="317" w:hanging="284"/>
              <w:contextualSpacing/>
              <w:rPr>
                <w:rFonts w:ascii="Calibri" w:eastAsia="Calibri" w:hAnsi="Calibri" w:cs="Calibri"/>
                <w:color w:val="000000"/>
                <w:sz w:val="22"/>
                <w:szCs w:val="22"/>
                <w:lang w:eastAsia="en-US"/>
              </w:rPr>
            </w:pPr>
            <w:r w:rsidRPr="00031F7A">
              <w:rPr>
                <w:rFonts w:ascii="Calibri" w:eastAsia="Calibri" w:hAnsi="Calibri" w:cs="Calibri"/>
                <w:color w:val="000000"/>
                <w:szCs w:val="22"/>
                <w:lang w:eastAsia="en-US"/>
              </w:rPr>
              <w:t>Pregnancy</w:t>
            </w:r>
            <w:r w:rsidR="00126BB0" w:rsidRPr="00031F7A">
              <w:rPr>
                <w:rFonts w:ascii="Calibri" w:eastAsia="Calibri" w:hAnsi="Calibri" w:cs="Calibri"/>
                <w:color w:val="000000"/>
                <w:szCs w:val="22"/>
                <w:lang w:eastAsia="en-US"/>
              </w:rPr>
              <w:t>.</w:t>
            </w:r>
          </w:p>
          <w:p w14:paraId="51B57968" w14:textId="77777777" w:rsidR="00D428D4" w:rsidRPr="00031F7A" w:rsidRDefault="00D428D4" w:rsidP="00A055B2">
            <w:pPr>
              <w:rPr>
                <w:rFonts w:ascii="Calibri" w:eastAsia="Calibri" w:hAnsi="Calibri" w:cs="Calibri"/>
                <w:color w:val="000000"/>
                <w:sz w:val="22"/>
                <w:szCs w:val="22"/>
                <w:lang w:eastAsia="en-US"/>
              </w:rPr>
            </w:pPr>
          </w:p>
        </w:tc>
      </w:tr>
    </w:tbl>
    <w:p w14:paraId="37DC5E9E" w14:textId="77777777" w:rsidR="002C0BD0" w:rsidRPr="00031F7A" w:rsidRDefault="002C0BD0"/>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495ACE" w:rsidRPr="00031F7A" w14:paraId="5EC7F0A8" w14:textId="77777777" w:rsidTr="006D743E">
        <w:tc>
          <w:tcPr>
            <w:tcW w:w="898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183C5CFC" w14:textId="0FC3DA48" w:rsidR="00D428D4" w:rsidRPr="00031F7A" w:rsidRDefault="00D428D4" w:rsidP="00F4485C">
            <w:pPr>
              <w:autoSpaceDE w:val="0"/>
              <w:autoSpaceDN w:val="0"/>
              <w:adjustRightInd w:val="0"/>
              <w:jc w:val="both"/>
              <w:rPr>
                <w:rFonts w:ascii="Calibri" w:eastAsia="Calibri" w:hAnsi="Calibri" w:cs="Calibri"/>
                <w:color w:val="000000"/>
                <w:sz w:val="22"/>
                <w:szCs w:val="22"/>
                <w:lang w:eastAsia="en-US"/>
              </w:rPr>
            </w:pPr>
            <w:r w:rsidRPr="00031F7A">
              <w:rPr>
                <w:rFonts w:ascii="Calibri" w:eastAsia="Calibri" w:hAnsi="Calibri" w:cs="Calibri"/>
                <w:color w:val="000000"/>
                <w:sz w:val="22"/>
                <w:szCs w:val="22"/>
              </w:rPr>
              <w:t xml:space="preserve">If </w:t>
            </w:r>
            <w:r w:rsidRPr="00031F7A">
              <w:rPr>
                <w:rFonts w:ascii="Calibri" w:eastAsia="Calibri" w:hAnsi="Calibri" w:cs="Calibri"/>
                <w:b/>
                <w:color w:val="000000"/>
                <w:sz w:val="22"/>
                <w:szCs w:val="22"/>
              </w:rPr>
              <w:t>sexual abuse</w:t>
            </w:r>
            <w:r w:rsidRPr="00031F7A">
              <w:rPr>
                <w:rFonts w:ascii="Calibri" w:eastAsia="Calibri" w:hAnsi="Calibri" w:cs="Calibri"/>
                <w:color w:val="000000"/>
                <w:sz w:val="22"/>
                <w:szCs w:val="22"/>
              </w:rPr>
              <w:t xml:space="preserve"> is suspected, then </w:t>
            </w:r>
            <w:r w:rsidRPr="00031F7A">
              <w:rPr>
                <w:rFonts w:ascii="Calibri" w:eastAsia="Arial" w:hAnsi="Calibri" w:cs="Calibri"/>
                <w:sz w:val="22"/>
                <w:szCs w:val="22"/>
              </w:rPr>
              <w:t xml:space="preserve">any concerns must be reported in line with </w:t>
            </w:r>
            <w:r w:rsidR="002C0BD0" w:rsidRPr="00031F7A">
              <w:rPr>
                <w:rFonts w:ascii="Calibri" w:eastAsia="Arial" w:hAnsi="Calibri" w:cs="Calibri"/>
                <w:sz w:val="22"/>
                <w:szCs w:val="22"/>
              </w:rPr>
              <w:t>our</w:t>
            </w:r>
            <w:r w:rsidRPr="00031F7A">
              <w:rPr>
                <w:rFonts w:ascii="Calibri" w:eastAsia="Arial" w:hAnsi="Calibri" w:cs="Calibri"/>
                <w:sz w:val="22"/>
                <w:szCs w:val="22"/>
              </w:rPr>
              <w:t xml:space="preserve"> safeguarding procedures.</w:t>
            </w:r>
          </w:p>
        </w:tc>
      </w:tr>
    </w:tbl>
    <w:p w14:paraId="1E1AB48E" w14:textId="77777777" w:rsidR="00731690" w:rsidRDefault="00731690" w:rsidP="002C0BD0">
      <w:pPr>
        <w:rPr>
          <w:rStyle w:val="Heading2Char"/>
          <w:rFonts w:ascii="Calibri" w:hAnsi="Calibri" w:cs="Calibri"/>
          <w:bCs/>
          <w:sz w:val="24"/>
          <w:szCs w:val="22"/>
        </w:rPr>
      </w:pPr>
      <w:bookmarkStart w:id="45" w:name="_Toc119397331"/>
    </w:p>
    <w:p w14:paraId="38EA82B0" w14:textId="58722DB8" w:rsidR="00D428D4" w:rsidRPr="00031F7A" w:rsidRDefault="00D428D4" w:rsidP="002C0BD0">
      <w:pPr>
        <w:rPr>
          <w:rFonts w:ascii="Calibri" w:hAnsi="Calibri" w:cs="Calibri"/>
          <w:bCs/>
          <w:color w:val="000000"/>
          <w:sz w:val="22"/>
          <w:szCs w:val="22"/>
        </w:rPr>
      </w:pPr>
      <w:r w:rsidRPr="00031F7A">
        <w:rPr>
          <w:rStyle w:val="Heading2Char"/>
          <w:rFonts w:ascii="Calibri" w:hAnsi="Calibri" w:cs="Calibri"/>
          <w:bCs/>
          <w:sz w:val="24"/>
          <w:szCs w:val="22"/>
        </w:rPr>
        <w:t>Neglect</w:t>
      </w:r>
      <w:bookmarkEnd w:id="45"/>
      <w:r w:rsidRPr="00031F7A">
        <w:rPr>
          <w:rFonts w:ascii="Calibri" w:hAnsi="Calibri" w:cs="Calibri"/>
          <w:bCs/>
          <w:color w:val="000000"/>
          <w:sz w:val="22"/>
          <w:szCs w:val="22"/>
        </w:rPr>
        <w:t xml:space="preserve"> </w:t>
      </w:r>
    </w:p>
    <w:p w14:paraId="258996E8" w14:textId="1C101B4D" w:rsidR="00D428D4" w:rsidRPr="00031F7A" w:rsidRDefault="00D428D4" w:rsidP="00E166D7">
      <w:pPr>
        <w:jc w:val="both"/>
        <w:rPr>
          <w:rFonts w:ascii="Calibri" w:eastAsia="Calibri" w:hAnsi="Calibri" w:cs="Calibri"/>
        </w:rPr>
      </w:pPr>
      <w:r w:rsidRPr="00031F7A">
        <w:rPr>
          <w:rFonts w:ascii="Calibri" w:eastAsia="Calibri" w:hAnsi="Calibri" w:cs="Calibri"/>
          <w:i/>
        </w:rPr>
        <w:t>Working together to safeguard children</w:t>
      </w:r>
      <w:r w:rsidRPr="00031F7A">
        <w:rPr>
          <w:rFonts w:ascii="Calibri" w:eastAsia="Calibri" w:hAnsi="Calibri" w:cs="Calibri"/>
        </w:rPr>
        <w:t xml:space="preserve"> defines neglect as</w:t>
      </w:r>
      <w:r w:rsidR="00E166D7" w:rsidRPr="00031F7A">
        <w:rPr>
          <w:rFonts w:ascii="Calibri" w:eastAsia="Calibri" w:hAnsi="Calibri" w:cs="Calibri"/>
        </w:rPr>
        <w:t xml:space="preserve"> </w:t>
      </w:r>
      <w:proofErr w:type="spellStart"/>
      <w:r w:rsidR="00E166D7" w:rsidRPr="00031F7A">
        <w:rPr>
          <w:rFonts w:ascii="Calibri" w:eastAsia="Calibri" w:hAnsi="Calibri" w:cs="Calibri"/>
        </w:rPr>
        <w:t>‘t</w:t>
      </w:r>
      <w:r w:rsidRPr="00031F7A">
        <w:rPr>
          <w:rFonts w:ascii="Calibri" w:eastAsia="Calibri" w:hAnsi="Calibri" w:cs="Calibri"/>
        </w:rPr>
        <w:t>he</w:t>
      </w:r>
      <w:proofErr w:type="spellEnd"/>
      <w:r w:rsidRPr="00031F7A">
        <w:rPr>
          <w:rFonts w:ascii="Calibri" w:eastAsia="Calibri" w:hAnsi="Calibri" w:cs="Calibri"/>
        </w:rPr>
        <w:t xml:space="preserve"> persistent failure to meet a child’s basic physical and/or psychological needs, likely to result in the serious impairment of the child’s health or development.</w:t>
      </w:r>
      <w:r w:rsidR="00E166D7" w:rsidRPr="00031F7A">
        <w:rPr>
          <w:rFonts w:ascii="Calibri" w:eastAsia="Calibri" w:hAnsi="Calibri" w:cs="Calibri"/>
        </w:rPr>
        <w:t>’</w:t>
      </w:r>
      <w:r w:rsidRPr="00031F7A">
        <w:rPr>
          <w:rFonts w:ascii="Calibri" w:eastAsia="Calibri" w:hAnsi="Calibri" w:cs="Calibri"/>
        </w:rPr>
        <w:t xml:space="preserve"> </w:t>
      </w:r>
    </w:p>
    <w:p w14:paraId="2A6EFA67" w14:textId="77777777" w:rsidR="00D428D4" w:rsidRPr="00031F7A" w:rsidRDefault="00D428D4" w:rsidP="00D428D4">
      <w:pPr>
        <w:jc w:val="both"/>
        <w:rPr>
          <w:rFonts w:ascii="Calibri" w:eastAsia="Calibri" w:hAnsi="Calibri" w:cs="Calibri"/>
        </w:rPr>
      </w:pPr>
    </w:p>
    <w:p w14:paraId="7E891D20" w14:textId="06026BA6" w:rsidR="00D428D4" w:rsidRPr="00031F7A" w:rsidRDefault="00D428D4" w:rsidP="00D428D4">
      <w:pPr>
        <w:jc w:val="both"/>
        <w:rPr>
          <w:rFonts w:ascii="Calibri" w:eastAsia="Calibri" w:hAnsi="Calibri" w:cs="Calibri"/>
        </w:rPr>
      </w:pPr>
      <w:r w:rsidRPr="00031F7A">
        <w:rPr>
          <w:rFonts w:ascii="Calibri" w:eastAsia="Calibri" w:hAnsi="Calibri" w:cs="Calibri"/>
        </w:rPr>
        <w:t xml:space="preserve">Neglect may occur during pregnancy </w:t>
      </w:r>
      <w:proofErr w:type="gramStart"/>
      <w:r w:rsidRPr="00031F7A">
        <w:rPr>
          <w:rFonts w:ascii="Calibri" w:eastAsia="Calibri" w:hAnsi="Calibri" w:cs="Calibri"/>
        </w:rPr>
        <w:t>as a result of</w:t>
      </w:r>
      <w:proofErr w:type="gramEnd"/>
      <w:r w:rsidRPr="00031F7A">
        <w:rPr>
          <w:rFonts w:ascii="Calibri" w:eastAsia="Calibri" w:hAnsi="Calibri" w:cs="Calibri"/>
        </w:rPr>
        <w:t xml:space="preserve"> maternal substance abuse. Once a child is born, neglect may </w:t>
      </w:r>
      <w:r w:rsidR="005E3CEC" w:rsidRPr="00031F7A">
        <w:rPr>
          <w:rFonts w:ascii="Calibri" w:eastAsia="Calibri" w:hAnsi="Calibri" w:cs="Calibri"/>
        </w:rPr>
        <w:t>involve</w:t>
      </w:r>
      <w:r w:rsidRPr="00031F7A">
        <w:rPr>
          <w:rFonts w:ascii="Calibri" w:eastAsia="Calibri" w:hAnsi="Calibri" w:cs="Calibri"/>
        </w:rPr>
        <w:t xml:space="preserve"> adults involved in the care of the child failing to:</w:t>
      </w:r>
    </w:p>
    <w:p w14:paraId="4DB90509" w14:textId="77777777" w:rsidR="00D428D4" w:rsidRPr="00031F7A" w:rsidRDefault="00D428D4" w:rsidP="001F5A68">
      <w:pPr>
        <w:pStyle w:val="ListParagraph"/>
        <w:numPr>
          <w:ilvl w:val="0"/>
          <w:numId w:val="241"/>
        </w:numPr>
        <w:spacing w:after="200"/>
        <w:contextualSpacing/>
        <w:jc w:val="both"/>
        <w:rPr>
          <w:rFonts w:ascii="Calibri" w:hAnsi="Calibri" w:cs="Calibri"/>
        </w:rPr>
      </w:pPr>
      <w:r w:rsidRPr="00031F7A">
        <w:rPr>
          <w:rFonts w:ascii="Calibri" w:hAnsi="Calibri" w:cs="Calibri"/>
        </w:rPr>
        <w:t>Provide adequate food, clothing and shelter (including exclusion from home or abandonment)</w:t>
      </w:r>
    </w:p>
    <w:p w14:paraId="4E0308E7" w14:textId="77777777" w:rsidR="00D428D4" w:rsidRPr="00031F7A" w:rsidRDefault="00D428D4" w:rsidP="001F5A68">
      <w:pPr>
        <w:pStyle w:val="ListParagraph"/>
        <w:numPr>
          <w:ilvl w:val="0"/>
          <w:numId w:val="241"/>
        </w:numPr>
        <w:spacing w:after="200"/>
        <w:contextualSpacing/>
        <w:jc w:val="both"/>
        <w:rPr>
          <w:rFonts w:ascii="Calibri" w:hAnsi="Calibri" w:cs="Calibri"/>
        </w:rPr>
      </w:pPr>
      <w:r w:rsidRPr="00031F7A">
        <w:rPr>
          <w:rFonts w:ascii="Calibri" w:hAnsi="Calibri" w:cs="Calibri"/>
        </w:rPr>
        <w:t>Protect them from physical harm or danger</w:t>
      </w:r>
    </w:p>
    <w:p w14:paraId="65796F91" w14:textId="77777777" w:rsidR="00D428D4" w:rsidRPr="00031F7A" w:rsidRDefault="00D428D4" w:rsidP="001F5A68">
      <w:pPr>
        <w:pStyle w:val="ListParagraph"/>
        <w:numPr>
          <w:ilvl w:val="0"/>
          <w:numId w:val="241"/>
        </w:numPr>
        <w:spacing w:after="200"/>
        <w:contextualSpacing/>
        <w:jc w:val="both"/>
        <w:rPr>
          <w:rFonts w:ascii="Calibri" w:hAnsi="Calibri" w:cs="Calibri"/>
        </w:rPr>
      </w:pPr>
      <w:r w:rsidRPr="00031F7A">
        <w:rPr>
          <w:rFonts w:ascii="Calibri" w:hAnsi="Calibri" w:cs="Calibri"/>
        </w:rPr>
        <w:t>Ensure adequate supervision (including the use of inadequate caregivers)</w:t>
      </w:r>
    </w:p>
    <w:p w14:paraId="7EB9EBDB" w14:textId="77777777" w:rsidR="00D428D4" w:rsidRPr="00031F7A" w:rsidRDefault="00D428D4" w:rsidP="001F5A68">
      <w:pPr>
        <w:pStyle w:val="ListParagraph"/>
        <w:numPr>
          <w:ilvl w:val="0"/>
          <w:numId w:val="241"/>
        </w:numPr>
        <w:spacing w:after="200"/>
        <w:contextualSpacing/>
        <w:jc w:val="both"/>
        <w:rPr>
          <w:rFonts w:ascii="Calibri" w:hAnsi="Calibri" w:cs="Calibri"/>
        </w:rPr>
      </w:pPr>
      <w:r w:rsidRPr="00031F7A">
        <w:rPr>
          <w:rFonts w:ascii="Calibri" w:hAnsi="Calibri" w:cs="Calibri"/>
        </w:rPr>
        <w:t>Ensure access to appropriate medical care or treatment</w:t>
      </w:r>
    </w:p>
    <w:p w14:paraId="3D9A3D20" w14:textId="77777777" w:rsidR="00D428D4" w:rsidRPr="00031F7A" w:rsidRDefault="00D428D4" w:rsidP="001F5A68">
      <w:pPr>
        <w:pStyle w:val="ListParagraph"/>
        <w:numPr>
          <w:ilvl w:val="0"/>
          <w:numId w:val="241"/>
        </w:numPr>
        <w:spacing w:after="200"/>
        <w:contextualSpacing/>
        <w:jc w:val="both"/>
        <w:rPr>
          <w:rFonts w:ascii="Calibri" w:hAnsi="Calibri" w:cs="Calibri"/>
          <w:sz w:val="28"/>
        </w:rPr>
      </w:pPr>
      <w:r w:rsidRPr="00031F7A">
        <w:rPr>
          <w:rFonts w:ascii="Calibri" w:hAnsi="Calibri" w:cs="Calibri"/>
        </w:rPr>
        <w:t>Respond to their basic emotional needs.</w:t>
      </w:r>
    </w:p>
    <w:p w14:paraId="6127C52C" w14:textId="6C2BF9C5" w:rsidR="00D428D4" w:rsidRPr="00031F7A" w:rsidRDefault="005C76AD" w:rsidP="00D428D4">
      <w:pPr>
        <w:jc w:val="both"/>
        <w:rPr>
          <w:rFonts w:ascii="Calibri" w:eastAsia="Arial" w:hAnsi="Calibri" w:cs="Calibri"/>
        </w:rPr>
      </w:pPr>
      <w:r w:rsidRPr="00E16233">
        <w:rPr>
          <w:rFonts w:ascii="Calibri" w:hAnsi="Calibri"/>
        </w:rPr>
        <w:t>The NSPCC statistics briefing for 2024 has</w:t>
      </w:r>
      <w:r w:rsidR="00D428D4" w:rsidRPr="00E16233">
        <w:rPr>
          <w:rFonts w:ascii="Calibri" w:hAnsi="Calibri"/>
        </w:rPr>
        <w:t xml:space="preserve"> found neglect </w:t>
      </w:r>
      <w:r w:rsidRPr="00E16233">
        <w:rPr>
          <w:rFonts w:ascii="Calibri" w:hAnsi="Calibri"/>
        </w:rPr>
        <w:t xml:space="preserve">continues </w:t>
      </w:r>
      <w:r w:rsidR="00D428D4" w:rsidRPr="00E16233">
        <w:rPr>
          <w:rFonts w:ascii="Calibri" w:hAnsi="Calibri"/>
        </w:rPr>
        <w:t>to be the most</w:t>
      </w:r>
      <w:r w:rsidR="00D428D4" w:rsidRPr="00031F7A">
        <w:rPr>
          <w:rFonts w:ascii="Calibri" w:hAnsi="Calibri"/>
        </w:rPr>
        <w:t xml:space="preserve"> common form of abuse, with one in ten children in the UK having been neglected.</w:t>
      </w:r>
      <w:r w:rsidR="00F96074" w:rsidRPr="00031F7A">
        <w:rPr>
          <w:rFonts w:ascii="Calibri" w:hAnsi="Calibri"/>
        </w:rPr>
        <w:t xml:space="preserve"> </w:t>
      </w:r>
      <w:r w:rsidR="00D428D4" w:rsidRPr="00031F7A">
        <w:rPr>
          <w:rFonts w:ascii="Calibri" w:hAnsi="Calibri"/>
        </w:rPr>
        <w:t>Concerns around neglect have been identified for half of children who are the subject of a child protection plan or on a child protection register in the UK</w:t>
      </w:r>
      <w:r w:rsidR="00586017" w:rsidRPr="00031F7A">
        <w:rPr>
          <w:rFonts w:ascii="Calibri" w:hAnsi="Calibri"/>
        </w:rPr>
        <w:t xml:space="preserve">. </w:t>
      </w:r>
      <w:r w:rsidR="00D428D4" w:rsidRPr="00031F7A">
        <w:rPr>
          <w:rFonts w:ascii="Calibri" w:hAnsi="Calibri"/>
        </w:rPr>
        <w:t>Younger children are more likely than older children to be the subject of a child protection plan in England because of neglect, although research suggests that the neglect of older children is more likely to go overlooked.</w:t>
      </w:r>
    </w:p>
    <w:p w14:paraId="4DC40CF0" w14:textId="77777777" w:rsidR="00D428D4" w:rsidRPr="00031F7A" w:rsidRDefault="00D428D4" w:rsidP="00D428D4">
      <w:pPr>
        <w:jc w:val="both"/>
        <w:rPr>
          <w:rFonts w:ascii="Calibri" w:eastAsia="Arial" w:hAnsi="Calibri" w:cs="Calibri"/>
        </w:rPr>
      </w:pPr>
    </w:p>
    <w:p w14:paraId="753138DD" w14:textId="4AD2D9A1" w:rsidR="00D428D4" w:rsidRPr="00031F7A" w:rsidRDefault="00D428D4" w:rsidP="00D428D4">
      <w:pPr>
        <w:jc w:val="both"/>
        <w:rPr>
          <w:rFonts w:ascii="Calibri" w:eastAsia="Arial" w:hAnsi="Calibri" w:cs="Calibri"/>
        </w:rPr>
      </w:pPr>
      <w:r w:rsidRPr="00031F7A">
        <w:rPr>
          <w:rFonts w:ascii="Calibri" w:eastAsia="Arial" w:hAnsi="Calibri" w:cs="Calibri"/>
        </w:rPr>
        <w:t xml:space="preserve">Signs of neglect include a child persistently arriving at nursery unwashed or unkempt, wearing clothes that are too small (especially shoes that may restrict the child’s growth or hurt them), arriving at nursery in the same nappy they went home </w:t>
      </w:r>
      <w:r w:rsidR="005E3CEC" w:rsidRPr="00031F7A">
        <w:rPr>
          <w:rFonts w:ascii="Calibri" w:eastAsia="Arial" w:hAnsi="Calibri" w:cs="Calibri"/>
        </w:rPr>
        <w:t>in,</w:t>
      </w:r>
      <w:r w:rsidRPr="00031F7A">
        <w:rPr>
          <w:rFonts w:ascii="Calibri" w:eastAsia="Arial" w:hAnsi="Calibri" w:cs="Calibri"/>
        </w:rPr>
        <w:t xml:space="preserve"> or a child having an illness or identified special educational need or disability that is not being addressed. A child may be persistently hungry if a caregiver is withholding, or not providing enough, food. A child who is not receiving the attention they need at home may crave it from other adults, such as at nursery or school. </w:t>
      </w:r>
    </w:p>
    <w:p w14:paraId="7C5F62C7" w14:textId="77777777" w:rsidR="00D428D4" w:rsidRPr="00031F7A" w:rsidRDefault="00D428D4" w:rsidP="00D428D4">
      <w:pPr>
        <w:jc w:val="both"/>
        <w:rPr>
          <w:rFonts w:ascii="Calibri" w:eastAsia="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495ACE" w:rsidRPr="00031F7A" w14:paraId="052F14DA" w14:textId="77777777" w:rsidTr="006D743E">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25D6D18" w14:textId="0110C45E" w:rsidR="00D428D4" w:rsidRPr="00031F7A" w:rsidRDefault="00D428D4" w:rsidP="00F4485C">
            <w:pPr>
              <w:autoSpaceDE w:val="0"/>
              <w:autoSpaceDN w:val="0"/>
              <w:adjustRightInd w:val="0"/>
              <w:jc w:val="both"/>
              <w:rPr>
                <w:rFonts w:ascii="Calibri" w:eastAsia="Calibri" w:hAnsi="Calibri" w:cs="Calibri"/>
                <w:sz w:val="22"/>
                <w:szCs w:val="22"/>
              </w:rPr>
            </w:pPr>
            <w:r w:rsidRPr="00031F7A">
              <w:rPr>
                <w:rFonts w:ascii="Calibri" w:eastAsia="Calibri" w:hAnsi="Calibri" w:cs="Calibri"/>
                <w:color w:val="000000"/>
                <w:sz w:val="22"/>
                <w:szCs w:val="22"/>
              </w:rPr>
              <w:t xml:space="preserve">If </w:t>
            </w:r>
            <w:r w:rsidRPr="00031F7A">
              <w:rPr>
                <w:rFonts w:ascii="Calibri" w:eastAsia="Calibri" w:hAnsi="Calibri" w:cs="Calibri"/>
                <w:b/>
                <w:color w:val="000000"/>
                <w:sz w:val="22"/>
                <w:szCs w:val="22"/>
              </w:rPr>
              <w:t>neglect</w:t>
            </w:r>
            <w:r w:rsidRPr="00031F7A">
              <w:rPr>
                <w:rFonts w:ascii="Calibri" w:eastAsia="Calibri" w:hAnsi="Calibri" w:cs="Calibri"/>
                <w:color w:val="000000"/>
                <w:sz w:val="22"/>
                <w:szCs w:val="22"/>
              </w:rPr>
              <w:t xml:space="preserve"> is suspected, then </w:t>
            </w:r>
            <w:r w:rsidRPr="00031F7A">
              <w:rPr>
                <w:rFonts w:ascii="Calibri" w:eastAsia="Arial" w:hAnsi="Calibri" w:cs="Calibri"/>
                <w:sz w:val="22"/>
                <w:szCs w:val="22"/>
              </w:rPr>
              <w:t xml:space="preserve">any concerns must be reported in line with </w:t>
            </w:r>
            <w:r w:rsidR="002C0BD0" w:rsidRPr="00031F7A">
              <w:rPr>
                <w:rFonts w:ascii="Calibri" w:eastAsia="Arial" w:hAnsi="Calibri" w:cs="Calibri"/>
                <w:sz w:val="22"/>
                <w:szCs w:val="22"/>
              </w:rPr>
              <w:t>our</w:t>
            </w:r>
            <w:r w:rsidRPr="00031F7A">
              <w:rPr>
                <w:rFonts w:ascii="Calibri" w:eastAsia="Arial" w:hAnsi="Calibri" w:cs="Calibri"/>
                <w:sz w:val="22"/>
                <w:szCs w:val="22"/>
              </w:rPr>
              <w:t xml:space="preserve"> safeguarding procedures.</w:t>
            </w:r>
          </w:p>
        </w:tc>
      </w:tr>
    </w:tbl>
    <w:p w14:paraId="7A3FAEA8" w14:textId="77777777" w:rsidR="00D428D4" w:rsidRPr="00031F7A" w:rsidRDefault="00D428D4" w:rsidP="00D428D4">
      <w:pPr>
        <w:autoSpaceDE w:val="0"/>
        <w:autoSpaceDN w:val="0"/>
        <w:adjustRightInd w:val="0"/>
        <w:jc w:val="both"/>
        <w:rPr>
          <w:rFonts w:ascii="Calibri" w:eastAsia="Calibri" w:hAnsi="Calibri" w:cs="Calibri"/>
          <w:color w:val="000000"/>
        </w:rPr>
      </w:pPr>
    </w:p>
    <w:p w14:paraId="295A519A" w14:textId="77777777" w:rsidR="0079693F" w:rsidRDefault="0079693F" w:rsidP="002C0BD0">
      <w:pPr>
        <w:rPr>
          <w:rFonts w:ascii="Calibri" w:eastAsia="Calibri" w:hAnsi="Calibri" w:cs="Calibri"/>
          <w:b/>
          <w:bCs/>
          <w:color w:val="000000"/>
        </w:rPr>
      </w:pPr>
      <w:bookmarkStart w:id="46" w:name="_Toc119397332"/>
    </w:p>
    <w:p w14:paraId="781C5D76" w14:textId="64804EC2" w:rsidR="00D428D4" w:rsidRPr="00031F7A" w:rsidRDefault="00D428D4" w:rsidP="002C0BD0">
      <w:pPr>
        <w:rPr>
          <w:rFonts w:ascii="Calibri" w:eastAsia="Calibri" w:hAnsi="Calibri" w:cs="Calibri"/>
          <w:b/>
          <w:bCs/>
          <w:color w:val="000000"/>
        </w:rPr>
      </w:pPr>
      <w:r w:rsidRPr="00031F7A">
        <w:rPr>
          <w:rFonts w:ascii="Calibri" w:eastAsia="Calibri" w:hAnsi="Calibri" w:cs="Calibri"/>
          <w:b/>
          <w:bCs/>
          <w:color w:val="000000"/>
        </w:rPr>
        <w:lastRenderedPageBreak/>
        <w:t>Domestic abuse</w:t>
      </w:r>
      <w:bookmarkEnd w:id="46"/>
    </w:p>
    <w:p w14:paraId="733A7093" w14:textId="77777777" w:rsidR="00D428D4" w:rsidRPr="00031F7A" w:rsidRDefault="00D428D4" w:rsidP="00D428D4">
      <w:pPr>
        <w:jc w:val="both"/>
        <w:rPr>
          <w:rFonts w:ascii="Calibri" w:hAnsi="Calibri" w:cs="Calibri"/>
        </w:rPr>
      </w:pPr>
      <w:r w:rsidRPr="00031F7A">
        <w:rPr>
          <w:rFonts w:ascii="Calibri" w:hAnsi="Calibri" w:cs="Calibri"/>
        </w:rPr>
        <w:t>The definition of domestic abuse from the Domestic Abuse Act, 2021 is:</w:t>
      </w:r>
    </w:p>
    <w:p w14:paraId="10BA2E47" w14:textId="77777777" w:rsidR="007160BC" w:rsidRDefault="007160BC" w:rsidP="00667973">
      <w:pPr>
        <w:pStyle w:val="legclearfix"/>
        <w:shd w:val="clear" w:color="auto" w:fill="FFFFFF"/>
        <w:spacing w:before="0" w:beforeAutospacing="0" w:after="0" w:afterAutospacing="0"/>
        <w:ind w:firstLine="360"/>
        <w:jc w:val="both"/>
        <w:rPr>
          <w:rStyle w:val="legds"/>
          <w:rFonts w:ascii="Calibri" w:hAnsi="Calibri" w:cs="Calibri"/>
          <w:i/>
          <w:color w:val="000000"/>
        </w:rPr>
      </w:pPr>
    </w:p>
    <w:p w14:paraId="23FDA938" w14:textId="5CD27408" w:rsidR="00D428D4" w:rsidRPr="00031F7A" w:rsidRDefault="00D428D4" w:rsidP="00667973">
      <w:pPr>
        <w:pStyle w:val="legclearfix"/>
        <w:shd w:val="clear" w:color="auto" w:fill="FFFFFF"/>
        <w:spacing w:before="0" w:beforeAutospacing="0" w:after="0" w:afterAutospacing="0"/>
        <w:ind w:firstLine="360"/>
        <w:jc w:val="both"/>
        <w:rPr>
          <w:rStyle w:val="legds"/>
          <w:rFonts w:ascii="Calibri" w:hAnsi="Calibri" w:cs="Calibri"/>
          <w:i/>
          <w:color w:val="000000"/>
          <w:szCs w:val="28"/>
          <w:lang w:eastAsia="en-US"/>
        </w:rPr>
      </w:pPr>
      <w:r w:rsidRPr="00031F7A">
        <w:rPr>
          <w:rStyle w:val="legds"/>
          <w:rFonts w:ascii="Calibri" w:hAnsi="Calibri" w:cs="Calibri"/>
          <w:i/>
          <w:color w:val="000000"/>
        </w:rPr>
        <w:t>Behaviour of a person (A) towards another person (B) is ‘domestic abuse’ if:</w:t>
      </w:r>
    </w:p>
    <w:p w14:paraId="55519FE3" w14:textId="77777777" w:rsidR="00D428D4" w:rsidRPr="00031F7A" w:rsidRDefault="00D428D4" w:rsidP="001F5A68">
      <w:pPr>
        <w:pStyle w:val="legclearfix"/>
        <w:numPr>
          <w:ilvl w:val="0"/>
          <w:numId w:val="217"/>
        </w:numPr>
        <w:shd w:val="clear" w:color="auto" w:fill="FFFFFF"/>
        <w:spacing w:before="0" w:beforeAutospacing="0" w:after="0" w:afterAutospacing="0"/>
        <w:ind w:left="1080"/>
        <w:jc w:val="both"/>
        <w:rPr>
          <w:rStyle w:val="legds"/>
          <w:rFonts w:ascii="Calibri" w:hAnsi="Calibri" w:cs="Calibri"/>
          <w:i/>
          <w:color w:val="000000"/>
        </w:rPr>
      </w:pPr>
      <w:r w:rsidRPr="00031F7A">
        <w:rPr>
          <w:rStyle w:val="legds"/>
          <w:rFonts w:ascii="Calibri" w:hAnsi="Calibri" w:cs="Calibri"/>
          <w:i/>
          <w:color w:val="000000"/>
        </w:rPr>
        <w:t xml:space="preserve">A and B are each aged 16 or over and are personally connected to each other </w:t>
      </w:r>
    </w:p>
    <w:p w14:paraId="376F9970" w14:textId="50CA8634" w:rsidR="00D428D4" w:rsidRPr="00031F7A" w:rsidRDefault="00D428D4" w:rsidP="001F5A68">
      <w:pPr>
        <w:pStyle w:val="legclearfix"/>
        <w:numPr>
          <w:ilvl w:val="0"/>
          <w:numId w:val="217"/>
        </w:numPr>
        <w:shd w:val="clear" w:color="auto" w:fill="FFFFFF"/>
        <w:spacing w:before="0" w:beforeAutospacing="0" w:after="0" w:afterAutospacing="0"/>
        <w:ind w:left="1080"/>
        <w:jc w:val="both"/>
        <w:rPr>
          <w:rFonts w:ascii="Calibri" w:hAnsi="Calibri" w:cs="Calibri"/>
          <w:i/>
          <w:color w:val="000000"/>
        </w:rPr>
      </w:pPr>
      <w:r w:rsidRPr="00031F7A">
        <w:rPr>
          <w:rStyle w:val="legds"/>
          <w:rFonts w:ascii="Calibri" w:hAnsi="Calibri" w:cs="Calibri"/>
          <w:i/>
          <w:color w:val="000000"/>
        </w:rPr>
        <w:t>The behaviour is abusive.</w:t>
      </w:r>
      <w:r w:rsidRPr="00031F7A">
        <w:rPr>
          <w:rFonts w:ascii="Calibri" w:hAnsi="Calibri" w:cs="Calibri"/>
          <w:i/>
          <w:color w:val="000000"/>
        </w:rPr>
        <w:t xml:space="preserve"> </w:t>
      </w:r>
    </w:p>
    <w:p w14:paraId="048B4AB7" w14:textId="77777777" w:rsidR="0013529E" w:rsidRPr="00031F7A" w:rsidRDefault="0013529E" w:rsidP="0013529E">
      <w:pPr>
        <w:pStyle w:val="legclearfix"/>
        <w:shd w:val="clear" w:color="auto" w:fill="FFFFFF"/>
        <w:spacing w:before="0" w:beforeAutospacing="0" w:after="0" w:afterAutospacing="0"/>
        <w:ind w:left="1080"/>
        <w:jc w:val="both"/>
        <w:rPr>
          <w:rFonts w:ascii="Calibri" w:hAnsi="Calibri" w:cs="Calibri"/>
          <w:i/>
          <w:color w:val="000000"/>
        </w:rPr>
      </w:pPr>
    </w:p>
    <w:p w14:paraId="6AE15A98" w14:textId="77777777" w:rsidR="00D428D4" w:rsidRPr="00031F7A" w:rsidRDefault="00D428D4" w:rsidP="00667973">
      <w:pPr>
        <w:pStyle w:val="legclearfix"/>
        <w:shd w:val="clear" w:color="auto" w:fill="FFFFFF"/>
        <w:spacing w:before="0" w:beforeAutospacing="0" w:after="0" w:afterAutospacing="0"/>
        <w:ind w:firstLine="360"/>
        <w:jc w:val="both"/>
        <w:rPr>
          <w:rStyle w:val="legds"/>
          <w:rFonts w:ascii="Calibri" w:hAnsi="Calibri" w:cs="Calibri"/>
          <w:i/>
          <w:color w:val="000000"/>
        </w:rPr>
      </w:pPr>
      <w:r w:rsidRPr="00031F7A">
        <w:rPr>
          <w:rStyle w:val="legds"/>
          <w:rFonts w:ascii="Calibri" w:hAnsi="Calibri" w:cs="Calibri"/>
          <w:i/>
          <w:color w:val="000000"/>
        </w:rPr>
        <w:t>Behaviour is ‘abusive’ if it consists of any of the following:</w:t>
      </w:r>
    </w:p>
    <w:p w14:paraId="625D6CD5" w14:textId="77777777" w:rsidR="00D428D4" w:rsidRPr="00031F7A" w:rsidRDefault="00D428D4" w:rsidP="001F5A68">
      <w:pPr>
        <w:pStyle w:val="legclearfix"/>
        <w:numPr>
          <w:ilvl w:val="0"/>
          <w:numId w:val="216"/>
        </w:numPr>
        <w:shd w:val="clear" w:color="auto" w:fill="FFFFFF"/>
        <w:spacing w:before="0" w:beforeAutospacing="0" w:after="0" w:afterAutospacing="0"/>
        <w:ind w:left="1080"/>
        <w:jc w:val="both"/>
        <w:rPr>
          <w:rStyle w:val="legds"/>
          <w:rFonts w:ascii="Calibri" w:hAnsi="Calibri" w:cs="Calibri"/>
          <w:i/>
          <w:color w:val="000000"/>
        </w:rPr>
      </w:pPr>
      <w:r w:rsidRPr="00031F7A">
        <w:rPr>
          <w:rStyle w:val="legds"/>
          <w:rFonts w:ascii="Calibri" w:hAnsi="Calibri" w:cs="Calibri"/>
          <w:i/>
          <w:color w:val="000000"/>
        </w:rPr>
        <w:t>Physical or sexual abuse</w:t>
      </w:r>
    </w:p>
    <w:p w14:paraId="35250BB5" w14:textId="77777777" w:rsidR="00D428D4" w:rsidRPr="00031F7A" w:rsidRDefault="00D428D4" w:rsidP="001F5A68">
      <w:pPr>
        <w:pStyle w:val="legclearfix"/>
        <w:numPr>
          <w:ilvl w:val="0"/>
          <w:numId w:val="216"/>
        </w:numPr>
        <w:shd w:val="clear" w:color="auto" w:fill="FFFFFF"/>
        <w:spacing w:before="0" w:beforeAutospacing="0" w:after="0" w:afterAutospacing="0"/>
        <w:ind w:left="1080"/>
        <w:jc w:val="both"/>
        <w:rPr>
          <w:rFonts w:ascii="Calibri" w:hAnsi="Calibri" w:cs="Calibri"/>
          <w:i/>
          <w:color w:val="000000"/>
        </w:rPr>
      </w:pPr>
      <w:r w:rsidRPr="00031F7A">
        <w:rPr>
          <w:rStyle w:val="legds"/>
          <w:rFonts w:ascii="Calibri" w:hAnsi="Calibri" w:cs="Calibri"/>
          <w:i/>
          <w:color w:val="000000"/>
        </w:rPr>
        <w:t>Violent or threatening behaviour</w:t>
      </w:r>
    </w:p>
    <w:p w14:paraId="33F30856" w14:textId="0DEEC950" w:rsidR="00EC60FA" w:rsidRPr="00DA4903" w:rsidRDefault="00D428D4" w:rsidP="00DA4903">
      <w:pPr>
        <w:pStyle w:val="legclearfix"/>
        <w:numPr>
          <w:ilvl w:val="0"/>
          <w:numId w:val="216"/>
        </w:numPr>
        <w:shd w:val="clear" w:color="auto" w:fill="FFFFFF"/>
        <w:spacing w:before="0" w:beforeAutospacing="0" w:after="0" w:afterAutospacing="0"/>
        <w:ind w:left="1080"/>
        <w:jc w:val="both"/>
        <w:rPr>
          <w:rFonts w:ascii="Calibri" w:hAnsi="Calibri" w:cs="Calibri"/>
          <w:i/>
          <w:color w:val="000000"/>
        </w:rPr>
      </w:pPr>
      <w:r w:rsidRPr="00031F7A">
        <w:rPr>
          <w:rStyle w:val="legds"/>
          <w:rFonts w:ascii="Calibri" w:hAnsi="Calibri" w:cs="Calibri"/>
          <w:i/>
          <w:color w:val="000000"/>
        </w:rPr>
        <w:t>Controlling or coercive behaviour</w:t>
      </w:r>
    </w:p>
    <w:p w14:paraId="3112C289" w14:textId="77777777" w:rsidR="00D428D4" w:rsidRDefault="00D428D4" w:rsidP="001F5A68">
      <w:pPr>
        <w:pStyle w:val="legclearfix"/>
        <w:numPr>
          <w:ilvl w:val="0"/>
          <w:numId w:val="216"/>
        </w:numPr>
        <w:shd w:val="clear" w:color="auto" w:fill="FFFFFF"/>
        <w:spacing w:before="0" w:beforeAutospacing="0" w:after="0" w:afterAutospacing="0"/>
        <w:ind w:left="1080"/>
        <w:jc w:val="both"/>
        <w:rPr>
          <w:rStyle w:val="legds"/>
          <w:rFonts w:ascii="Calibri" w:hAnsi="Calibri" w:cs="Calibri"/>
          <w:i/>
          <w:color w:val="000000"/>
        </w:rPr>
      </w:pPr>
      <w:r w:rsidRPr="00031F7A">
        <w:rPr>
          <w:rStyle w:val="legds"/>
          <w:rFonts w:ascii="Calibri" w:hAnsi="Calibri" w:cs="Calibri"/>
          <w:i/>
          <w:color w:val="000000"/>
        </w:rPr>
        <w:t>Economic abuse (any behaviour that has a substantial adverse effect on B’s ability to acquire, use or maintain money or other property and/or obtain goods or services)</w:t>
      </w:r>
    </w:p>
    <w:p w14:paraId="506F2F72" w14:textId="7BC41436" w:rsidR="00D428D4" w:rsidRDefault="00D428D4" w:rsidP="001F5A68">
      <w:pPr>
        <w:pStyle w:val="legclearfix"/>
        <w:numPr>
          <w:ilvl w:val="0"/>
          <w:numId w:val="216"/>
        </w:numPr>
        <w:shd w:val="clear" w:color="auto" w:fill="FFFFFF"/>
        <w:spacing w:before="0" w:beforeAutospacing="0" w:after="0" w:afterAutospacing="0"/>
        <w:ind w:left="1080"/>
        <w:jc w:val="both"/>
        <w:rPr>
          <w:rStyle w:val="legds"/>
          <w:rFonts w:ascii="Calibri" w:hAnsi="Calibri" w:cs="Calibri"/>
          <w:i/>
          <w:color w:val="000000"/>
        </w:rPr>
      </w:pPr>
      <w:r w:rsidRPr="00031F7A">
        <w:rPr>
          <w:rStyle w:val="legds"/>
          <w:rFonts w:ascii="Calibri" w:hAnsi="Calibri" w:cs="Calibri"/>
          <w:i/>
          <w:color w:val="000000"/>
        </w:rPr>
        <w:t>Psychological, emotional or other abuse.</w:t>
      </w:r>
    </w:p>
    <w:p w14:paraId="6C9314A8" w14:textId="77777777" w:rsidR="00731690" w:rsidRPr="007160BC" w:rsidRDefault="00731690" w:rsidP="00731690">
      <w:pPr>
        <w:pStyle w:val="legclearfix"/>
        <w:shd w:val="clear" w:color="auto" w:fill="FFFFFF"/>
        <w:spacing w:before="0" w:beforeAutospacing="0" w:after="0" w:afterAutospacing="0"/>
        <w:jc w:val="both"/>
        <w:rPr>
          <w:rStyle w:val="legds"/>
          <w:rFonts w:ascii="Calibri" w:hAnsi="Calibri" w:cs="Calibri"/>
          <w:i/>
          <w:color w:val="000000"/>
        </w:rPr>
      </w:pPr>
    </w:p>
    <w:p w14:paraId="09FD9D14" w14:textId="0AE61A96" w:rsidR="00D428D4" w:rsidRPr="00031F7A" w:rsidRDefault="00D428D4" w:rsidP="00731690">
      <w:pPr>
        <w:pStyle w:val="legrhs"/>
        <w:shd w:val="clear" w:color="auto" w:fill="FFFFFF"/>
        <w:spacing w:before="0" w:beforeAutospacing="0" w:after="0" w:afterAutospacing="0"/>
        <w:jc w:val="both"/>
        <w:rPr>
          <w:rStyle w:val="legds"/>
          <w:rFonts w:ascii="Calibri" w:hAnsi="Calibri" w:cs="Calibri"/>
          <w:i/>
          <w:color w:val="000000"/>
        </w:rPr>
      </w:pPr>
      <w:r w:rsidRPr="00031F7A">
        <w:rPr>
          <w:rFonts w:ascii="Calibri" w:hAnsi="Calibri" w:cs="Calibri"/>
          <w:i/>
          <w:color w:val="000000"/>
        </w:rPr>
        <w:t>It does not matter whether the behaviour consists of a single incident or a course of conduct.</w:t>
      </w:r>
      <w:r w:rsidRPr="00031F7A">
        <w:rPr>
          <w:rStyle w:val="legds"/>
          <w:rFonts w:ascii="Calibri" w:hAnsi="Calibri" w:cs="Calibri"/>
          <w:i/>
          <w:color w:val="000000"/>
        </w:rPr>
        <w:t xml:space="preserve"> </w:t>
      </w:r>
    </w:p>
    <w:p w14:paraId="3896AFDA" w14:textId="77777777" w:rsidR="00667973" w:rsidRPr="00031F7A" w:rsidRDefault="00667973" w:rsidP="00667973">
      <w:pPr>
        <w:pStyle w:val="legrhs"/>
        <w:shd w:val="clear" w:color="auto" w:fill="FFFFFF"/>
        <w:spacing w:before="0" w:beforeAutospacing="0" w:after="0" w:afterAutospacing="0"/>
        <w:ind w:left="720"/>
        <w:jc w:val="both"/>
        <w:rPr>
          <w:rFonts w:ascii="Calibri" w:hAnsi="Calibri" w:cs="Calibri"/>
          <w:i/>
          <w:color w:val="000000"/>
        </w:rPr>
      </w:pPr>
    </w:p>
    <w:p w14:paraId="617FCCC0" w14:textId="77777777" w:rsidR="00D428D4" w:rsidRPr="00031F7A" w:rsidRDefault="00D428D4" w:rsidP="00D428D4">
      <w:pPr>
        <w:jc w:val="both"/>
        <w:rPr>
          <w:rFonts w:ascii="Calibri" w:hAnsi="Calibri" w:cs="Calibri"/>
        </w:rPr>
      </w:pPr>
      <w:r w:rsidRPr="00031F7A">
        <w:rPr>
          <w:rFonts w:ascii="Calibri" w:hAnsi="Calibri" w:cs="Calibri"/>
        </w:rPr>
        <w:t>Domestic abuse can happen to anyone regardless of gender, age, social background, religion, sexuality or ethnicity and domestic abuse can happen at any stage in a relationship.</w:t>
      </w:r>
    </w:p>
    <w:p w14:paraId="7EDEBC56" w14:textId="77777777" w:rsidR="00D428D4" w:rsidRPr="00031F7A" w:rsidRDefault="00D428D4" w:rsidP="00D428D4">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95ACE" w:rsidRPr="00031F7A" w14:paraId="1A86205F" w14:textId="77777777" w:rsidTr="006D743E">
        <w:tc>
          <w:tcPr>
            <w:tcW w:w="9016" w:type="dxa"/>
            <w:shd w:val="clear" w:color="auto" w:fill="F2F2F2" w:themeFill="background1" w:themeFillShade="F2"/>
          </w:tcPr>
          <w:p w14:paraId="41EC203C" w14:textId="77777777" w:rsidR="00D428D4" w:rsidRPr="00031F7A" w:rsidRDefault="00D428D4" w:rsidP="00F4485C">
            <w:pPr>
              <w:jc w:val="both"/>
              <w:rPr>
                <w:rFonts w:ascii="Calibri" w:eastAsia="Calibri" w:hAnsi="Calibri" w:cs="Calibri"/>
                <w:lang w:eastAsia="en-US"/>
              </w:rPr>
            </w:pPr>
            <w:r w:rsidRPr="00031F7A">
              <w:rPr>
                <w:rFonts w:ascii="Calibri" w:eastAsia="Calibri" w:hAnsi="Calibri" w:cs="Calibri"/>
                <w:lang w:eastAsia="en-US"/>
              </w:rPr>
              <w:t>Signs and symptoms of domestic abuse include:</w:t>
            </w:r>
          </w:p>
          <w:p w14:paraId="1A9D7457" w14:textId="77777777" w:rsidR="00D428D4" w:rsidRPr="00031F7A" w:rsidRDefault="00D428D4" w:rsidP="001F5A68">
            <w:pPr>
              <w:numPr>
                <w:ilvl w:val="0"/>
                <w:numId w:val="198"/>
              </w:numPr>
              <w:contextualSpacing/>
              <w:jc w:val="both"/>
              <w:rPr>
                <w:rFonts w:ascii="Calibri" w:eastAsia="Calibri" w:hAnsi="Calibri" w:cs="Calibri"/>
                <w:lang w:eastAsia="en-US"/>
              </w:rPr>
            </w:pPr>
            <w:r w:rsidRPr="00031F7A">
              <w:rPr>
                <w:rFonts w:ascii="Calibri" w:eastAsia="Calibri" w:hAnsi="Calibri" w:cs="Calibri"/>
                <w:lang w:eastAsia="en-US"/>
              </w:rPr>
              <w:t>Changes in behaviour (for example, becoming very quiet, anxious, frightened, tearful, aggressive, distracted, depressed etc.)</w:t>
            </w:r>
          </w:p>
          <w:p w14:paraId="2584FF94" w14:textId="77777777" w:rsidR="00D428D4" w:rsidRPr="00031F7A" w:rsidRDefault="00D428D4" w:rsidP="001F5A68">
            <w:pPr>
              <w:numPr>
                <w:ilvl w:val="0"/>
                <w:numId w:val="198"/>
              </w:numPr>
              <w:contextualSpacing/>
              <w:jc w:val="both"/>
              <w:rPr>
                <w:rFonts w:ascii="Calibri" w:eastAsia="Calibri" w:hAnsi="Calibri" w:cs="Calibri"/>
                <w:lang w:eastAsia="en-US"/>
              </w:rPr>
            </w:pPr>
            <w:r w:rsidRPr="00031F7A">
              <w:rPr>
                <w:rFonts w:ascii="Calibri" w:eastAsia="Calibri" w:hAnsi="Calibri" w:cs="Calibri"/>
                <w:lang w:eastAsia="en-US"/>
              </w:rPr>
              <w:t>Visible bruising or single, or repeated, injury with unlikely explanations</w:t>
            </w:r>
          </w:p>
          <w:p w14:paraId="7A4D9FA9" w14:textId="77777777" w:rsidR="00D428D4" w:rsidRPr="00031F7A" w:rsidRDefault="00D428D4" w:rsidP="001F5A68">
            <w:pPr>
              <w:numPr>
                <w:ilvl w:val="0"/>
                <w:numId w:val="198"/>
              </w:numPr>
              <w:contextualSpacing/>
              <w:jc w:val="both"/>
              <w:rPr>
                <w:rFonts w:ascii="Calibri" w:eastAsia="Calibri" w:hAnsi="Calibri" w:cs="Calibri"/>
                <w:lang w:eastAsia="en-US"/>
              </w:rPr>
            </w:pPr>
            <w:r w:rsidRPr="00031F7A">
              <w:rPr>
                <w:rFonts w:ascii="Calibri" w:eastAsia="Calibri" w:hAnsi="Calibri" w:cs="Calibri"/>
                <w:lang w:eastAsia="en-US"/>
              </w:rPr>
              <w:t>Change in the manner of dress (for example, clothes to hide injuries that do not suit the weather)</w:t>
            </w:r>
          </w:p>
          <w:p w14:paraId="0EF320DE" w14:textId="77777777" w:rsidR="00D428D4" w:rsidRPr="00031F7A" w:rsidRDefault="00D428D4" w:rsidP="001F5A68">
            <w:pPr>
              <w:numPr>
                <w:ilvl w:val="0"/>
                <w:numId w:val="198"/>
              </w:numPr>
              <w:contextualSpacing/>
              <w:jc w:val="both"/>
              <w:rPr>
                <w:rFonts w:ascii="Calibri" w:eastAsia="Calibri" w:hAnsi="Calibri" w:cs="Calibri"/>
                <w:lang w:eastAsia="en-US"/>
              </w:rPr>
            </w:pPr>
            <w:r w:rsidRPr="00031F7A">
              <w:rPr>
                <w:rFonts w:ascii="Calibri" w:eastAsia="Calibri" w:hAnsi="Calibri" w:cs="Calibri"/>
                <w:lang w:eastAsia="en-US"/>
              </w:rPr>
              <w:t>Stalking, including excessive phone calls or messages</w:t>
            </w:r>
          </w:p>
          <w:p w14:paraId="20408B8A" w14:textId="77777777" w:rsidR="00D428D4" w:rsidRPr="00031F7A" w:rsidRDefault="00D428D4" w:rsidP="001F5A68">
            <w:pPr>
              <w:numPr>
                <w:ilvl w:val="0"/>
                <w:numId w:val="198"/>
              </w:numPr>
              <w:contextualSpacing/>
              <w:jc w:val="both"/>
              <w:rPr>
                <w:rFonts w:ascii="Calibri" w:eastAsia="Calibri" w:hAnsi="Calibri" w:cs="Calibri"/>
                <w:lang w:eastAsia="en-US"/>
              </w:rPr>
            </w:pPr>
            <w:r w:rsidRPr="00031F7A">
              <w:rPr>
                <w:rFonts w:ascii="Calibri" w:eastAsia="Calibri" w:hAnsi="Calibri" w:cs="Calibri"/>
                <w:lang w:eastAsia="en-US"/>
              </w:rPr>
              <w:t>Partner or ex-partner exerting an unusual amount of control or demands over work schedule</w:t>
            </w:r>
          </w:p>
          <w:p w14:paraId="6735EB06" w14:textId="77777777" w:rsidR="00D428D4" w:rsidRPr="00031F7A" w:rsidRDefault="00D428D4" w:rsidP="001F5A68">
            <w:pPr>
              <w:numPr>
                <w:ilvl w:val="0"/>
                <w:numId w:val="198"/>
              </w:numPr>
              <w:contextualSpacing/>
              <w:jc w:val="both"/>
              <w:rPr>
                <w:rFonts w:ascii="Calibri" w:eastAsia="Calibri" w:hAnsi="Calibri" w:cs="Calibri"/>
                <w:sz w:val="22"/>
                <w:szCs w:val="22"/>
                <w:lang w:eastAsia="en-US"/>
              </w:rPr>
            </w:pPr>
            <w:r w:rsidRPr="00031F7A">
              <w:rPr>
                <w:rFonts w:ascii="Calibri" w:eastAsia="Calibri" w:hAnsi="Calibri" w:cs="Calibri"/>
                <w:lang w:eastAsia="en-US"/>
              </w:rPr>
              <w:t>Frequent lateness or absence from work.</w:t>
            </w:r>
          </w:p>
        </w:tc>
      </w:tr>
    </w:tbl>
    <w:p w14:paraId="2694922A" w14:textId="77777777" w:rsidR="00D428D4" w:rsidRPr="00031F7A" w:rsidRDefault="00D428D4" w:rsidP="00D428D4">
      <w:pPr>
        <w:jc w:val="both"/>
        <w:rPr>
          <w:rFonts w:ascii="Calibri" w:hAnsi="Calibri" w:cs="Calibri"/>
        </w:rPr>
      </w:pPr>
    </w:p>
    <w:p w14:paraId="2CB80AD5" w14:textId="3B037250" w:rsidR="00D428D4" w:rsidRPr="00031F7A" w:rsidRDefault="00D428D4" w:rsidP="00D428D4">
      <w:pPr>
        <w:jc w:val="both"/>
        <w:rPr>
          <w:rFonts w:ascii="Calibri" w:hAnsi="Calibri" w:cs="Calibri"/>
        </w:rPr>
      </w:pPr>
      <w:r w:rsidRPr="00031F7A">
        <w:rPr>
          <w:rFonts w:ascii="Calibri" w:hAnsi="Calibri" w:cs="Calibri"/>
        </w:rPr>
        <w:t>All children can witness and be adversely affected by domestic abuse in the context of their home life</w:t>
      </w:r>
      <w:r w:rsidR="00586017" w:rsidRPr="00031F7A">
        <w:rPr>
          <w:rFonts w:ascii="Calibri" w:hAnsi="Calibri" w:cs="Calibri"/>
        </w:rPr>
        <w:t xml:space="preserve">. </w:t>
      </w:r>
      <w:r w:rsidRPr="00031F7A">
        <w:rPr>
          <w:rFonts w:ascii="Calibri" w:hAnsi="Calibri" w:cs="Calibri"/>
        </w:rPr>
        <w:t xml:space="preserve">Exposure to domestic abuse and/or violence can have a serious, long lasting emotional and psychological impact on children. </w:t>
      </w:r>
    </w:p>
    <w:p w14:paraId="2B846259" w14:textId="77777777" w:rsidR="00D428D4" w:rsidRPr="00031F7A" w:rsidRDefault="00D428D4" w:rsidP="00D428D4">
      <w:pPr>
        <w:contextualSpacing/>
        <w:jc w:val="both"/>
        <w:rPr>
          <w:rFonts w:ascii="Calibri" w:hAnsi="Calibri" w:cs="Calibri"/>
        </w:rPr>
      </w:pPr>
    </w:p>
    <w:p w14:paraId="10BDC96D" w14:textId="05099C29" w:rsidR="00D428D4" w:rsidRPr="00031F7A" w:rsidRDefault="00D428D4" w:rsidP="00D428D4">
      <w:pPr>
        <w:contextualSpacing/>
        <w:jc w:val="both"/>
        <w:rPr>
          <w:rFonts w:ascii="Calibri" w:hAnsi="Calibri" w:cs="Calibri"/>
        </w:rPr>
      </w:pPr>
      <w:r w:rsidRPr="00031F7A">
        <w:rPr>
          <w:rFonts w:ascii="Calibri" w:hAnsi="Calibri" w:cs="Calibri"/>
        </w:rPr>
        <w:t xml:space="preserve">Where incidents of domestic abuse are shared by </w:t>
      </w:r>
      <w:r w:rsidR="009C2BC7" w:rsidRPr="00031F7A">
        <w:rPr>
          <w:rFonts w:ascii="Calibri" w:hAnsi="Calibri" w:cs="Calibri"/>
        </w:rPr>
        <w:t>our own</w:t>
      </w:r>
      <w:r w:rsidRPr="00031F7A">
        <w:rPr>
          <w:rFonts w:ascii="Calibri" w:hAnsi="Calibri" w:cs="Calibri"/>
        </w:rPr>
        <w:t xml:space="preserve"> staff</w:t>
      </w:r>
      <w:r w:rsidR="009C2BC7" w:rsidRPr="00031F7A">
        <w:rPr>
          <w:rFonts w:ascii="Calibri" w:hAnsi="Calibri" w:cs="Calibri"/>
        </w:rPr>
        <w:t xml:space="preserve">, students or volunteers </w:t>
      </w:r>
      <w:r w:rsidRPr="00031F7A">
        <w:rPr>
          <w:rFonts w:ascii="Calibri" w:hAnsi="Calibri" w:cs="Calibri"/>
        </w:rPr>
        <w:t xml:space="preserve">we will </w:t>
      </w:r>
      <w:proofErr w:type="gramStart"/>
      <w:r w:rsidRPr="00031F7A">
        <w:rPr>
          <w:rFonts w:ascii="Calibri" w:hAnsi="Calibri" w:cs="Calibri"/>
        </w:rPr>
        <w:t>respect confidentiality at all times</w:t>
      </w:r>
      <w:proofErr w:type="gramEnd"/>
      <w:r w:rsidRPr="00031F7A">
        <w:rPr>
          <w:rFonts w:ascii="Calibri" w:hAnsi="Calibri" w:cs="Calibri"/>
        </w:rPr>
        <w:t xml:space="preserve"> and not share information without their permission. However, we will share this information, without permission, in cases of child protection or where we believe there is an immediate risk of serious harm to the person involved.</w:t>
      </w:r>
    </w:p>
    <w:p w14:paraId="5BE50CF3" w14:textId="77777777" w:rsidR="00D428D4" w:rsidRDefault="00D428D4" w:rsidP="00D428D4">
      <w:pPr>
        <w:jc w:val="both"/>
        <w:rPr>
          <w:rFonts w:ascii="Calibri" w:eastAsia="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495ACE" w:rsidRPr="00031F7A" w14:paraId="011D6C70" w14:textId="77777777" w:rsidTr="002272B6">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D2EA283" w14:textId="124FED17" w:rsidR="00D428D4" w:rsidRPr="00031F7A" w:rsidRDefault="00D428D4" w:rsidP="00F4485C">
            <w:pPr>
              <w:jc w:val="both"/>
              <w:rPr>
                <w:rFonts w:ascii="Calibri" w:eastAsia="Calibri" w:hAnsi="Calibri" w:cs="Calibri"/>
                <w:color w:val="000000"/>
                <w:sz w:val="22"/>
                <w:szCs w:val="22"/>
              </w:rPr>
            </w:pPr>
            <w:r w:rsidRPr="00031F7A">
              <w:rPr>
                <w:rFonts w:ascii="Calibri" w:eastAsia="Calibri" w:hAnsi="Calibri" w:cs="Calibri"/>
                <w:color w:val="000000"/>
                <w:sz w:val="22"/>
                <w:szCs w:val="22"/>
              </w:rPr>
              <w:lastRenderedPageBreak/>
              <w:t xml:space="preserve">If </w:t>
            </w:r>
            <w:r w:rsidRPr="00031F7A">
              <w:rPr>
                <w:rFonts w:ascii="Calibri" w:eastAsia="Calibri" w:hAnsi="Calibri" w:cs="Calibri"/>
                <w:b/>
                <w:sz w:val="22"/>
                <w:szCs w:val="22"/>
              </w:rPr>
              <w:t>domestic abuse</w:t>
            </w:r>
            <w:r w:rsidRPr="00031F7A">
              <w:rPr>
                <w:rFonts w:ascii="Calibri" w:eastAsia="Calibri" w:hAnsi="Calibri" w:cs="Calibri"/>
                <w:sz w:val="22"/>
                <w:szCs w:val="22"/>
              </w:rPr>
              <w:t xml:space="preserve"> </w:t>
            </w:r>
            <w:r w:rsidRPr="00031F7A">
              <w:rPr>
                <w:rFonts w:ascii="Calibri" w:eastAsia="Calibri" w:hAnsi="Calibri" w:cs="Calibri"/>
                <w:color w:val="000000"/>
                <w:sz w:val="22"/>
                <w:szCs w:val="22"/>
              </w:rPr>
              <w:t xml:space="preserve">is suspected, then </w:t>
            </w:r>
            <w:r w:rsidRPr="00031F7A">
              <w:rPr>
                <w:rFonts w:ascii="Calibri" w:eastAsia="Arial" w:hAnsi="Calibri" w:cs="Calibri"/>
                <w:sz w:val="22"/>
                <w:szCs w:val="22"/>
              </w:rPr>
              <w:t xml:space="preserve">any concerns must be reported in line with </w:t>
            </w:r>
            <w:r w:rsidR="009C2BC7" w:rsidRPr="00031F7A">
              <w:rPr>
                <w:rFonts w:ascii="Calibri" w:eastAsia="Arial" w:hAnsi="Calibri" w:cs="Calibri"/>
                <w:sz w:val="22"/>
                <w:szCs w:val="22"/>
              </w:rPr>
              <w:t>our</w:t>
            </w:r>
            <w:r w:rsidRPr="00031F7A">
              <w:rPr>
                <w:rFonts w:ascii="Calibri" w:eastAsia="Arial" w:hAnsi="Calibri" w:cs="Calibri"/>
                <w:sz w:val="22"/>
                <w:szCs w:val="22"/>
              </w:rPr>
              <w:t xml:space="preserve"> safeguarding procedures.</w:t>
            </w:r>
          </w:p>
        </w:tc>
      </w:tr>
    </w:tbl>
    <w:p w14:paraId="60D5A714" w14:textId="77777777" w:rsidR="00D428D4" w:rsidRPr="00031F7A" w:rsidRDefault="00D428D4" w:rsidP="00D428D4">
      <w:pPr>
        <w:autoSpaceDE w:val="0"/>
        <w:autoSpaceDN w:val="0"/>
        <w:adjustRightInd w:val="0"/>
        <w:jc w:val="both"/>
        <w:rPr>
          <w:rFonts w:ascii="Calibri" w:eastAsia="Calibri" w:hAnsi="Calibri" w:cs="Calibri"/>
          <w:b/>
          <w:bCs/>
          <w:color w:val="000000"/>
        </w:rPr>
      </w:pPr>
    </w:p>
    <w:p w14:paraId="08B2ADD5" w14:textId="77777777" w:rsidR="009F4FFA" w:rsidRPr="00031F7A" w:rsidRDefault="009F4FFA" w:rsidP="009F4FFA">
      <w:pPr>
        <w:jc w:val="both"/>
        <w:rPr>
          <w:rFonts w:ascii="Calibri" w:eastAsia="Arial" w:hAnsi="Calibri" w:cs="Calibri"/>
        </w:rPr>
      </w:pPr>
      <w:bookmarkStart w:id="47" w:name="_Toc119397333"/>
      <w:r w:rsidRPr="00031F7A">
        <w:rPr>
          <w:rFonts w:ascii="Calibri" w:eastAsia="Arial" w:hAnsi="Calibri" w:cs="Calibri"/>
          <w:b/>
        </w:rPr>
        <w:t>Contextual safeguarding</w:t>
      </w:r>
    </w:p>
    <w:p w14:paraId="49C3880A" w14:textId="25E86F09" w:rsidR="009F4FFA" w:rsidRPr="00031F7A" w:rsidRDefault="009F4FFA" w:rsidP="009F4FFA">
      <w:pPr>
        <w:jc w:val="both"/>
        <w:rPr>
          <w:rFonts w:ascii="Calibri" w:eastAsia="Arial" w:hAnsi="Calibri" w:cs="Calibri"/>
        </w:rPr>
      </w:pPr>
      <w:r w:rsidRPr="00031F7A">
        <w:rPr>
          <w:rFonts w:ascii="Calibri" w:eastAsia="Arial" w:hAnsi="Calibri" w:cs="Calibri"/>
        </w:rPr>
        <w:t xml:space="preserve">As young people grow and </w:t>
      </w:r>
      <w:r w:rsidR="005E3CEC" w:rsidRPr="00031F7A">
        <w:rPr>
          <w:rFonts w:ascii="Calibri" w:eastAsia="Arial" w:hAnsi="Calibri" w:cs="Calibri"/>
        </w:rPr>
        <w:t>develop,</w:t>
      </w:r>
      <w:r w:rsidRPr="00031F7A">
        <w:rPr>
          <w:rFonts w:ascii="Calibri" w:eastAsia="Arial" w:hAnsi="Calibri" w:cs="Calibri"/>
        </w:rPr>
        <w:t xml:space="preserve"> they may be vulnerable to abuse or exploitation from outside their family. These extra-familial threats might arise at school and other educational establishments, from within peer groups, or more widely from within the wider community and/or online. </w:t>
      </w:r>
    </w:p>
    <w:p w14:paraId="6D46C24B" w14:textId="77777777" w:rsidR="009F4FFA" w:rsidRPr="00031F7A" w:rsidRDefault="009F4FFA" w:rsidP="009F4FFA">
      <w:pPr>
        <w:jc w:val="both"/>
        <w:rPr>
          <w:rFonts w:ascii="Calibri" w:eastAsia="Arial" w:hAnsi="Calibri" w:cs="Calibri"/>
        </w:rPr>
      </w:pPr>
    </w:p>
    <w:p w14:paraId="4E98AF35" w14:textId="171427B3" w:rsidR="009F4FFA" w:rsidRPr="00031F7A" w:rsidRDefault="009F4FFA" w:rsidP="009F4FFA">
      <w:pPr>
        <w:jc w:val="both"/>
        <w:rPr>
          <w:rFonts w:ascii="Calibri" w:eastAsia="Arial" w:hAnsi="Calibri" w:cs="Calibri"/>
        </w:rPr>
      </w:pPr>
      <w:r w:rsidRPr="218F3F0C">
        <w:rPr>
          <w:rFonts w:ascii="Calibri" w:eastAsia="Arial" w:hAnsi="Calibri" w:cs="Calibri"/>
        </w:rPr>
        <w:t>As part of our safeguarding procedures</w:t>
      </w:r>
      <w:r w:rsidR="7EC58887" w:rsidRPr="218F3F0C">
        <w:rPr>
          <w:rFonts w:ascii="Calibri" w:eastAsia="Arial" w:hAnsi="Calibri" w:cs="Calibri"/>
        </w:rPr>
        <w:t>,</w:t>
      </w:r>
      <w:r w:rsidRPr="218F3F0C">
        <w:rPr>
          <w:rFonts w:ascii="Calibri" w:eastAsia="Arial" w:hAnsi="Calibri" w:cs="Calibri"/>
        </w:rPr>
        <w:t xml:space="preserve"> we will work in partnership with parents and other agencies to work together to safeguard children and provide the support around contextual safeguarding concerns.</w:t>
      </w:r>
    </w:p>
    <w:p w14:paraId="36E8A4D9" w14:textId="77777777" w:rsidR="009F4FFA" w:rsidRPr="00031F7A" w:rsidRDefault="009F4FFA" w:rsidP="009C2BC7">
      <w:pPr>
        <w:rPr>
          <w:rFonts w:ascii="Calibri" w:eastAsia="Arial" w:hAnsi="Calibri" w:cs="Calibri"/>
          <w:b/>
          <w:bCs/>
        </w:rPr>
      </w:pPr>
    </w:p>
    <w:p w14:paraId="7F77926A" w14:textId="1608F838" w:rsidR="00D428D4" w:rsidRPr="00031F7A" w:rsidRDefault="00D428D4" w:rsidP="009C2BC7">
      <w:pPr>
        <w:rPr>
          <w:rFonts w:ascii="Calibri" w:eastAsia="Arial" w:hAnsi="Calibri" w:cs="Calibri"/>
        </w:rPr>
      </w:pPr>
      <w:r w:rsidRPr="00031F7A">
        <w:rPr>
          <w:rFonts w:ascii="Calibri" w:eastAsia="Arial" w:hAnsi="Calibri" w:cs="Calibri"/>
          <w:b/>
          <w:bCs/>
        </w:rPr>
        <w:t>Child sexual exploitation (CSE) and Child criminal exploitation (CCE)</w:t>
      </w:r>
      <w:bookmarkEnd w:id="47"/>
      <w:r w:rsidRPr="00031F7A">
        <w:rPr>
          <w:rFonts w:ascii="Calibri" w:eastAsia="Arial" w:hAnsi="Calibri" w:cs="Calibri"/>
        </w:rPr>
        <w:t xml:space="preserve"> </w:t>
      </w:r>
    </w:p>
    <w:p w14:paraId="2938E43F" w14:textId="250761E7" w:rsidR="00D428D4" w:rsidRPr="00031F7A" w:rsidRDefault="00D428D4" w:rsidP="00D428D4">
      <w:pPr>
        <w:spacing w:after="160" w:line="259" w:lineRule="auto"/>
        <w:contextualSpacing/>
        <w:jc w:val="both"/>
        <w:rPr>
          <w:rFonts w:ascii="Calibri" w:hAnsi="Calibri"/>
        </w:rPr>
      </w:pPr>
      <w:r w:rsidRPr="00031F7A">
        <w:rPr>
          <w:rFonts w:ascii="Calibri" w:hAnsi="Calibri"/>
        </w:rPr>
        <w:t>Both CSE and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CSE and CCE can affect children, both male and female and can include children who have been moved (commonly referred to as trafficking) for the purpose of exploitation</w:t>
      </w:r>
      <w:r w:rsidRPr="00031F7A">
        <w:rPr>
          <w:rFonts w:ascii="Calibri" w:eastAsia="Arial" w:hAnsi="Calibri" w:cs="Calibri"/>
          <w:i/>
        </w:rPr>
        <w:t xml:space="preserve"> (Keeping children safe in education</w:t>
      </w:r>
      <w:r w:rsidRPr="00031F7A">
        <w:rPr>
          <w:rFonts w:ascii="Calibri" w:eastAsia="Arial" w:hAnsi="Calibri" w:cs="Calibri"/>
        </w:rPr>
        <w:t>).</w:t>
      </w:r>
    </w:p>
    <w:p w14:paraId="3E6839A8" w14:textId="77777777" w:rsidR="00782D62" w:rsidRDefault="00782D62" w:rsidP="00D428D4">
      <w:pPr>
        <w:keepNext/>
        <w:jc w:val="both"/>
        <w:rPr>
          <w:rFonts w:ascii="Calibri" w:eastAsia="Arial" w:hAnsi="Calibri" w:cs="Calibri"/>
          <w:b/>
        </w:rPr>
      </w:pPr>
    </w:p>
    <w:p w14:paraId="3703C7DF" w14:textId="618C53C9" w:rsidR="00D428D4" w:rsidRPr="00031F7A" w:rsidRDefault="00D428D4" w:rsidP="00D428D4">
      <w:pPr>
        <w:keepNext/>
        <w:jc w:val="both"/>
        <w:rPr>
          <w:rFonts w:ascii="Calibri" w:eastAsia="Arial" w:hAnsi="Calibri" w:cs="Calibri"/>
          <w:b/>
        </w:rPr>
      </w:pPr>
      <w:r w:rsidRPr="00031F7A">
        <w:rPr>
          <w:rFonts w:ascii="Calibri" w:eastAsia="Arial" w:hAnsi="Calibri" w:cs="Calibri"/>
          <w:b/>
        </w:rPr>
        <w:t xml:space="preserve">Child sexual exploitation (CSE) </w:t>
      </w:r>
    </w:p>
    <w:p w14:paraId="27177807" w14:textId="77777777" w:rsidR="00D428D4" w:rsidRPr="00031F7A" w:rsidRDefault="00D428D4" w:rsidP="00D428D4">
      <w:pPr>
        <w:keepNext/>
        <w:jc w:val="both"/>
        <w:rPr>
          <w:rFonts w:ascii="Calibri" w:eastAsia="Arial" w:hAnsi="Calibri" w:cs="Calibri"/>
          <w:color w:val="000000"/>
        </w:rPr>
      </w:pPr>
      <w:r w:rsidRPr="00031F7A">
        <w:rPr>
          <w:rFonts w:ascii="Calibri" w:eastAsia="Arial" w:hAnsi="Calibri" w:cs="Calibri"/>
        </w:rPr>
        <w:t xml:space="preserve">CSE is </w:t>
      </w:r>
      <w:r w:rsidRPr="00031F7A">
        <w:rPr>
          <w:rFonts w:ascii="Calibri" w:eastAsia="Arial" w:hAnsi="Calibri" w:cs="Calibri"/>
          <w:color w:val="000000"/>
        </w:rPr>
        <w:t xml:space="preserve">where an individual or group takes advantage of an imbalance of power to coerce, manipulate or deceive a child into </w:t>
      </w:r>
      <w:r w:rsidRPr="00031F7A">
        <w:rPr>
          <w:rFonts w:ascii="Calibri" w:eastAsia="Arial" w:hAnsi="Calibri" w:cs="Calibri"/>
          <w:b/>
          <w:color w:val="000000"/>
        </w:rPr>
        <w:t>sexual</w:t>
      </w:r>
      <w:r w:rsidRPr="00031F7A">
        <w:rPr>
          <w:rFonts w:ascii="Calibri" w:eastAsia="Arial" w:hAnsi="Calibri" w:cs="Calibri"/>
          <w:color w:val="000000"/>
        </w:rPr>
        <w:t xml:space="preserve"> activity. The victim may have been sexually exploited even if the sexual activity appears consensual. CSE does not always involve physical contact; it can also occur </w:t>
      </w:r>
      <w:proofErr w:type="gramStart"/>
      <w:r w:rsidRPr="00031F7A">
        <w:rPr>
          <w:rFonts w:ascii="Calibri" w:eastAsia="Arial" w:hAnsi="Calibri" w:cs="Calibri"/>
          <w:color w:val="000000"/>
        </w:rPr>
        <w:t>through the use of</w:t>
      </w:r>
      <w:proofErr w:type="gramEnd"/>
      <w:r w:rsidRPr="00031F7A">
        <w:rPr>
          <w:rFonts w:ascii="Calibri" w:eastAsia="Arial" w:hAnsi="Calibri" w:cs="Calibri"/>
          <w:color w:val="000000"/>
        </w:rPr>
        <w:t xml:space="preserve"> technology and may be without the child’s immediate knowledge such as through others copying videos or images they have created and posted on social media.</w:t>
      </w:r>
    </w:p>
    <w:p w14:paraId="4A6458FE" w14:textId="77777777" w:rsidR="00D428D4" w:rsidRPr="00031F7A" w:rsidRDefault="00D428D4" w:rsidP="00D428D4">
      <w:pPr>
        <w:keepNext/>
        <w:jc w:val="both"/>
        <w:rPr>
          <w:rFonts w:ascii="Calibri" w:eastAsia="Arial" w:hAnsi="Calibri" w:cs="Calibri"/>
          <w:color w:val="000000"/>
        </w:rPr>
      </w:pPr>
    </w:p>
    <w:p w14:paraId="06B6E7D0" w14:textId="77777777" w:rsidR="00D428D4" w:rsidRPr="00031F7A" w:rsidRDefault="00D428D4" w:rsidP="00D428D4">
      <w:pPr>
        <w:keepNext/>
        <w:jc w:val="both"/>
        <w:rPr>
          <w:rFonts w:ascii="Calibri" w:eastAsia="Arial" w:hAnsi="Calibri" w:cs="Calibri"/>
          <w:color w:val="000000"/>
        </w:rPr>
      </w:pPr>
      <w:r w:rsidRPr="00031F7A">
        <w:rPr>
          <w:rFonts w:ascii="Calibri" w:eastAsia="Arial" w:hAnsi="Calibri" w:cs="Calibri"/>
          <w:color w:val="000000"/>
        </w:rPr>
        <w:t>Signs and symptoms include:</w:t>
      </w:r>
    </w:p>
    <w:p w14:paraId="31E7BA61" w14:textId="77777777" w:rsidR="00D428D4" w:rsidRPr="00031F7A" w:rsidRDefault="00D428D4" w:rsidP="001F5A68">
      <w:pPr>
        <w:numPr>
          <w:ilvl w:val="0"/>
          <w:numId w:val="206"/>
        </w:numPr>
        <w:spacing w:after="160" w:line="259" w:lineRule="auto"/>
        <w:contextualSpacing/>
        <w:jc w:val="both"/>
        <w:rPr>
          <w:rFonts w:ascii="Calibri" w:eastAsia="Calibri" w:hAnsi="Calibri" w:cs="Calibri"/>
        </w:rPr>
      </w:pPr>
      <w:r w:rsidRPr="00031F7A">
        <w:rPr>
          <w:rFonts w:ascii="Calibri" w:eastAsia="Calibri" w:hAnsi="Calibri" w:cs="Calibri"/>
        </w:rPr>
        <w:t>Physical injuries such as bruising or bleeding</w:t>
      </w:r>
    </w:p>
    <w:p w14:paraId="21E5EE56" w14:textId="77777777" w:rsidR="00D428D4" w:rsidRPr="00031F7A" w:rsidRDefault="00D428D4" w:rsidP="001F5A68">
      <w:pPr>
        <w:numPr>
          <w:ilvl w:val="0"/>
          <w:numId w:val="206"/>
        </w:numPr>
        <w:spacing w:after="160" w:line="259" w:lineRule="auto"/>
        <w:contextualSpacing/>
        <w:jc w:val="both"/>
        <w:rPr>
          <w:rFonts w:ascii="Calibri" w:eastAsia="Calibri" w:hAnsi="Calibri" w:cs="Calibri"/>
        </w:rPr>
      </w:pPr>
      <w:r w:rsidRPr="00031F7A">
        <w:rPr>
          <w:rFonts w:ascii="Calibri" w:eastAsia="Calibri" w:hAnsi="Calibri" w:cs="Calibri"/>
        </w:rPr>
        <w:t xml:space="preserve">Having money or gifts they are unable to explain </w:t>
      </w:r>
    </w:p>
    <w:p w14:paraId="0CF51D95" w14:textId="77777777" w:rsidR="00D428D4" w:rsidRPr="00031F7A" w:rsidRDefault="00D428D4" w:rsidP="001F5A68">
      <w:pPr>
        <w:numPr>
          <w:ilvl w:val="0"/>
          <w:numId w:val="206"/>
        </w:numPr>
        <w:spacing w:after="160" w:line="259" w:lineRule="auto"/>
        <w:contextualSpacing/>
        <w:jc w:val="both"/>
        <w:rPr>
          <w:rFonts w:ascii="Calibri" w:eastAsia="Calibri" w:hAnsi="Calibri" w:cs="Calibri"/>
        </w:rPr>
      </w:pPr>
      <w:r w:rsidRPr="00031F7A">
        <w:rPr>
          <w:rFonts w:ascii="Calibri" w:eastAsia="Calibri" w:hAnsi="Calibri" w:cs="Calibri"/>
        </w:rPr>
        <w:t xml:space="preserve">Sudden changes in their appearance </w:t>
      </w:r>
    </w:p>
    <w:p w14:paraId="327C836B" w14:textId="77777777" w:rsidR="00D428D4" w:rsidRPr="00031F7A" w:rsidRDefault="00D428D4" w:rsidP="001F5A68">
      <w:pPr>
        <w:numPr>
          <w:ilvl w:val="0"/>
          <w:numId w:val="206"/>
        </w:numPr>
        <w:spacing w:after="160" w:line="259" w:lineRule="auto"/>
        <w:contextualSpacing/>
        <w:jc w:val="both"/>
        <w:rPr>
          <w:rFonts w:ascii="Calibri" w:eastAsia="Calibri" w:hAnsi="Calibri" w:cs="Calibri"/>
        </w:rPr>
      </w:pPr>
      <w:r w:rsidRPr="00031F7A">
        <w:rPr>
          <w:rFonts w:ascii="Calibri" w:eastAsia="Calibri" w:hAnsi="Calibri" w:cs="Calibri"/>
        </w:rPr>
        <w:t>Becoming involved in drugs or alcohol, particularly if it is suspected they are being supplied by older men or women</w:t>
      </w:r>
    </w:p>
    <w:p w14:paraId="6DCA72BD" w14:textId="77777777" w:rsidR="00D428D4" w:rsidRPr="00031F7A" w:rsidRDefault="00D428D4" w:rsidP="001F5A68">
      <w:pPr>
        <w:numPr>
          <w:ilvl w:val="0"/>
          <w:numId w:val="206"/>
        </w:numPr>
        <w:spacing w:after="160" w:line="259" w:lineRule="auto"/>
        <w:contextualSpacing/>
        <w:jc w:val="both"/>
        <w:rPr>
          <w:rFonts w:ascii="Calibri" w:eastAsia="Calibri" w:hAnsi="Calibri" w:cs="Calibri"/>
        </w:rPr>
      </w:pPr>
      <w:r w:rsidRPr="00031F7A">
        <w:rPr>
          <w:rFonts w:ascii="Calibri" w:eastAsia="Calibri" w:hAnsi="Calibri" w:cs="Calibri"/>
        </w:rPr>
        <w:t>Becoming emotionally volatile (mood swings are common in all young people, but more severe changes could indicate that something is wrong)</w:t>
      </w:r>
    </w:p>
    <w:p w14:paraId="0AA0B8D2" w14:textId="77777777" w:rsidR="00D428D4" w:rsidRPr="00031F7A" w:rsidRDefault="00D428D4" w:rsidP="001F5A68">
      <w:pPr>
        <w:numPr>
          <w:ilvl w:val="0"/>
          <w:numId w:val="206"/>
        </w:numPr>
        <w:spacing w:after="160" w:line="259" w:lineRule="auto"/>
        <w:contextualSpacing/>
        <w:jc w:val="both"/>
        <w:rPr>
          <w:rFonts w:ascii="Calibri" w:eastAsia="Calibri" w:hAnsi="Calibri" w:cs="Calibri"/>
        </w:rPr>
      </w:pPr>
      <w:r w:rsidRPr="00031F7A">
        <w:rPr>
          <w:rFonts w:ascii="Calibri" w:eastAsia="Calibri" w:hAnsi="Calibri" w:cs="Calibri"/>
        </w:rPr>
        <w:t>Using sexual language beyond that expected for their age or stage of development</w:t>
      </w:r>
    </w:p>
    <w:p w14:paraId="52DF0304" w14:textId="77777777" w:rsidR="00D428D4" w:rsidRPr="00031F7A" w:rsidRDefault="00D428D4" w:rsidP="001F5A68">
      <w:pPr>
        <w:numPr>
          <w:ilvl w:val="0"/>
          <w:numId w:val="206"/>
        </w:numPr>
        <w:spacing w:after="160" w:line="259" w:lineRule="auto"/>
        <w:contextualSpacing/>
        <w:jc w:val="both"/>
        <w:rPr>
          <w:rFonts w:ascii="Calibri" w:eastAsia="Calibri" w:hAnsi="Calibri" w:cs="Calibri"/>
        </w:rPr>
      </w:pPr>
      <w:r w:rsidRPr="00031F7A">
        <w:rPr>
          <w:rFonts w:ascii="Calibri" w:eastAsia="Calibri" w:hAnsi="Calibri" w:cs="Calibri"/>
        </w:rPr>
        <w:t>Engaging less with their usual friends</w:t>
      </w:r>
    </w:p>
    <w:p w14:paraId="5083892B" w14:textId="77777777" w:rsidR="00D428D4" w:rsidRPr="00031F7A" w:rsidRDefault="00D428D4" w:rsidP="001F5A68">
      <w:pPr>
        <w:numPr>
          <w:ilvl w:val="0"/>
          <w:numId w:val="206"/>
        </w:numPr>
        <w:spacing w:after="160" w:line="259" w:lineRule="auto"/>
        <w:contextualSpacing/>
        <w:jc w:val="both"/>
        <w:rPr>
          <w:rFonts w:ascii="Calibri" w:eastAsia="Calibri" w:hAnsi="Calibri" w:cs="Calibri"/>
        </w:rPr>
      </w:pPr>
      <w:r w:rsidRPr="00031F7A">
        <w:rPr>
          <w:rFonts w:ascii="Calibri" w:eastAsia="Calibri" w:hAnsi="Calibri" w:cs="Calibri"/>
        </w:rPr>
        <w:t>Appearing controlled by their phone</w:t>
      </w:r>
    </w:p>
    <w:p w14:paraId="613212DB" w14:textId="77777777" w:rsidR="00D428D4" w:rsidRPr="00031F7A" w:rsidRDefault="00D428D4" w:rsidP="001F5A68">
      <w:pPr>
        <w:numPr>
          <w:ilvl w:val="0"/>
          <w:numId w:val="206"/>
        </w:numPr>
        <w:spacing w:after="160" w:line="259" w:lineRule="auto"/>
        <w:contextualSpacing/>
        <w:jc w:val="both"/>
        <w:rPr>
          <w:rFonts w:ascii="Calibri" w:eastAsia="Calibri" w:hAnsi="Calibri" w:cs="Calibri"/>
        </w:rPr>
      </w:pPr>
      <w:r w:rsidRPr="00031F7A">
        <w:rPr>
          <w:rFonts w:ascii="Calibri" w:eastAsia="Calibri" w:hAnsi="Calibri" w:cs="Calibri"/>
        </w:rPr>
        <w:lastRenderedPageBreak/>
        <w:t>Switching to a new screen when you come near the computer</w:t>
      </w:r>
    </w:p>
    <w:p w14:paraId="590A4C66" w14:textId="77777777" w:rsidR="00D428D4" w:rsidRPr="00031F7A" w:rsidRDefault="00D428D4" w:rsidP="001F5A68">
      <w:pPr>
        <w:numPr>
          <w:ilvl w:val="0"/>
          <w:numId w:val="206"/>
        </w:numPr>
        <w:spacing w:after="160" w:line="259" w:lineRule="auto"/>
        <w:contextualSpacing/>
        <w:jc w:val="both"/>
        <w:rPr>
          <w:rFonts w:ascii="Calibri" w:eastAsia="Calibri" w:hAnsi="Calibri" w:cs="Calibri"/>
        </w:rPr>
      </w:pPr>
      <w:r w:rsidRPr="00031F7A">
        <w:rPr>
          <w:rFonts w:ascii="Calibri" w:eastAsia="Arial" w:hAnsi="Calibri" w:cs="Calibri"/>
          <w:color w:val="000000"/>
        </w:rPr>
        <w:t>Nightmares or sleeping problems</w:t>
      </w:r>
    </w:p>
    <w:p w14:paraId="7B21D405" w14:textId="77777777" w:rsidR="00D428D4" w:rsidRPr="00031F7A" w:rsidRDefault="00D428D4" w:rsidP="001F5A68">
      <w:pPr>
        <w:numPr>
          <w:ilvl w:val="0"/>
          <w:numId w:val="206"/>
        </w:numPr>
        <w:spacing w:after="160" w:line="259" w:lineRule="auto"/>
        <w:contextualSpacing/>
        <w:jc w:val="both"/>
        <w:rPr>
          <w:rFonts w:ascii="Calibri" w:eastAsia="Calibri" w:hAnsi="Calibri" w:cs="Calibri"/>
        </w:rPr>
      </w:pPr>
      <w:r w:rsidRPr="00031F7A">
        <w:rPr>
          <w:rFonts w:ascii="Calibri" w:eastAsia="Arial" w:hAnsi="Calibri" w:cs="Calibri"/>
          <w:color w:val="000000"/>
        </w:rPr>
        <w:t>Running away, staying out overnight, missing school</w:t>
      </w:r>
    </w:p>
    <w:p w14:paraId="5BCFC464" w14:textId="77777777" w:rsidR="00D428D4" w:rsidRPr="00031F7A" w:rsidRDefault="00D428D4" w:rsidP="001F5A68">
      <w:pPr>
        <w:numPr>
          <w:ilvl w:val="0"/>
          <w:numId w:val="206"/>
        </w:numPr>
        <w:spacing w:after="160" w:line="259" w:lineRule="auto"/>
        <w:contextualSpacing/>
        <w:jc w:val="both"/>
        <w:rPr>
          <w:rFonts w:ascii="Calibri" w:eastAsia="Calibri" w:hAnsi="Calibri" w:cs="Calibri"/>
        </w:rPr>
      </w:pPr>
      <w:r w:rsidRPr="00031F7A">
        <w:rPr>
          <w:rFonts w:ascii="Calibri" w:eastAsia="Arial" w:hAnsi="Calibri" w:cs="Calibri"/>
          <w:color w:val="000000"/>
        </w:rPr>
        <w:t>Changes in eating habits</w:t>
      </w:r>
    </w:p>
    <w:p w14:paraId="4CAE24D7" w14:textId="77777777" w:rsidR="00D428D4" w:rsidRPr="00031F7A" w:rsidRDefault="00D428D4" w:rsidP="001F5A68">
      <w:pPr>
        <w:numPr>
          <w:ilvl w:val="0"/>
          <w:numId w:val="206"/>
        </w:numPr>
        <w:spacing w:after="160" w:line="259" w:lineRule="auto"/>
        <w:contextualSpacing/>
        <w:jc w:val="both"/>
        <w:rPr>
          <w:rFonts w:ascii="Calibri" w:eastAsia="Calibri" w:hAnsi="Calibri" w:cs="Calibri"/>
        </w:rPr>
      </w:pPr>
      <w:r w:rsidRPr="00031F7A">
        <w:rPr>
          <w:rFonts w:ascii="Calibri" w:eastAsia="Arial" w:hAnsi="Calibri" w:cs="Calibri"/>
          <w:color w:val="000000"/>
        </w:rPr>
        <w:t xml:space="preserve">Talk of a new, older friend, boyfriend or girlfriend </w:t>
      </w:r>
    </w:p>
    <w:p w14:paraId="4FC83741" w14:textId="77777777" w:rsidR="00D428D4" w:rsidRPr="00031F7A" w:rsidRDefault="00D428D4" w:rsidP="001F5A68">
      <w:pPr>
        <w:numPr>
          <w:ilvl w:val="0"/>
          <w:numId w:val="206"/>
        </w:numPr>
        <w:spacing w:after="160" w:line="259" w:lineRule="auto"/>
        <w:contextualSpacing/>
        <w:jc w:val="both"/>
        <w:rPr>
          <w:rFonts w:ascii="Calibri" w:eastAsia="Arial" w:hAnsi="Calibri" w:cs="Calibri"/>
        </w:rPr>
      </w:pPr>
      <w:r w:rsidRPr="00031F7A">
        <w:rPr>
          <w:rFonts w:ascii="Calibri" w:eastAsia="Arial" w:hAnsi="Calibri" w:cs="Calibri"/>
          <w:color w:val="000000"/>
        </w:rPr>
        <w:t>Losing contact with family and friends or becoming secretive</w:t>
      </w:r>
    </w:p>
    <w:p w14:paraId="4EFC88B6" w14:textId="77777777" w:rsidR="00D428D4" w:rsidRPr="00031F7A" w:rsidRDefault="00D428D4" w:rsidP="001F5A68">
      <w:pPr>
        <w:numPr>
          <w:ilvl w:val="0"/>
          <w:numId w:val="206"/>
        </w:numPr>
        <w:spacing w:after="160" w:line="259" w:lineRule="auto"/>
        <w:contextualSpacing/>
        <w:jc w:val="both"/>
        <w:rPr>
          <w:rFonts w:ascii="Calibri" w:eastAsia="Arial" w:hAnsi="Calibri" w:cs="Calibri"/>
        </w:rPr>
      </w:pPr>
      <w:r w:rsidRPr="00031F7A">
        <w:rPr>
          <w:rFonts w:ascii="Calibri" w:eastAsia="Arial" w:hAnsi="Calibri" w:cs="Calibri"/>
          <w:color w:val="000000"/>
        </w:rPr>
        <w:t>Contracting sexually transmitted diseases.</w:t>
      </w:r>
    </w:p>
    <w:p w14:paraId="67CA3030" w14:textId="77777777" w:rsidR="00F25AF1" w:rsidRPr="00031F7A" w:rsidRDefault="00F25AF1" w:rsidP="00D428D4">
      <w:pPr>
        <w:spacing w:after="160" w:line="259" w:lineRule="auto"/>
        <w:contextualSpacing/>
        <w:jc w:val="both"/>
        <w:rPr>
          <w:rFonts w:ascii="Calibri" w:eastAsia="Arial" w:hAnsi="Calibri" w:cs="Calibri"/>
          <w:b/>
          <w:color w:val="000000"/>
        </w:rPr>
      </w:pPr>
    </w:p>
    <w:p w14:paraId="5B0D682A" w14:textId="6B1A3759" w:rsidR="00D428D4" w:rsidRPr="00031F7A" w:rsidRDefault="00D428D4" w:rsidP="00D428D4">
      <w:pPr>
        <w:spacing w:after="160" w:line="259" w:lineRule="auto"/>
        <w:contextualSpacing/>
        <w:jc w:val="both"/>
        <w:rPr>
          <w:rFonts w:ascii="Calibri" w:eastAsia="Arial" w:hAnsi="Calibri" w:cs="Calibri"/>
          <w:b/>
          <w:color w:val="000000"/>
        </w:rPr>
      </w:pPr>
      <w:r w:rsidRPr="00031F7A">
        <w:rPr>
          <w:rFonts w:ascii="Calibri" w:eastAsia="Arial" w:hAnsi="Calibri" w:cs="Calibri"/>
          <w:b/>
          <w:color w:val="000000"/>
        </w:rPr>
        <w:t>Child Criminal Exploitation (CCE)</w:t>
      </w:r>
    </w:p>
    <w:p w14:paraId="2C61FD82" w14:textId="77777777" w:rsidR="00D428D4" w:rsidRPr="00031F7A" w:rsidRDefault="00D428D4" w:rsidP="00D428D4">
      <w:pPr>
        <w:spacing w:after="160" w:line="259" w:lineRule="auto"/>
        <w:contextualSpacing/>
        <w:jc w:val="both"/>
        <w:rPr>
          <w:rFonts w:ascii="Calibri" w:eastAsia="Arial" w:hAnsi="Calibri" w:cs="Calibri"/>
          <w:color w:val="000000"/>
        </w:rPr>
      </w:pPr>
      <w:r w:rsidRPr="00031F7A">
        <w:rPr>
          <w:rFonts w:ascii="Calibri" w:eastAsia="Arial" w:hAnsi="Calibri" w:cs="Calibri"/>
          <w:color w:val="000000"/>
        </w:rPr>
        <w:t xml:space="preserve">CCE is where an individual or group takes advantage of an imbalance of power to coerce, control, manipulate or deceive a child into any </w:t>
      </w:r>
      <w:r w:rsidRPr="00031F7A">
        <w:rPr>
          <w:rFonts w:ascii="Calibri" w:eastAsia="Arial" w:hAnsi="Calibri" w:cs="Calibri"/>
          <w:b/>
          <w:color w:val="000000"/>
        </w:rPr>
        <w:t>criminal</w:t>
      </w:r>
      <w:r w:rsidRPr="00031F7A">
        <w:rPr>
          <w:rFonts w:ascii="Calibri" w:eastAsia="Arial" w:hAnsi="Calibri" w:cs="Calibri"/>
          <w:color w:val="000000"/>
        </w:rPr>
        <w:t xml:space="preserve"> activity. The victim may have been criminally exploited even if the activity appears consensual. CCE does not always involve physical contact; it can also occur </w:t>
      </w:r>
      <w:proofErr w:type="gramStart"/>
      <w:r w:rsidRPr="00031F7A">
        <w:rPr>
          <w:rFonts w:ascii="Calibri" w:eastAsia="Arial" w:hAnsi="Calibri" w:cs="Calibri"/>
          <w:color w:val="000000"/>
        </w:rPr>
        <w:t>through the use of</w:t>
      </w:r>
      <w:proofErr w:type="gramEnd"/>
      <w:r w:rsidRPr="00031F7A">
        <w:rPr>
          <w:rFonts w:ascii="Calibri" w:eastAsia="Arial" w:hAnsi="Calibri" w:cs="Calibri"/>
          <w:color w:val="000000"/>
        </w:rPr>
        <w:t xml:space="preserve"> technology.</w:t>
      </w:r>
    </w:p>
    <w:p w14:paraId="46472D6E" w14:textId="77777777" w:rsidR="00D428D4" w:rsidRPr="00031F7A" w:rsidRDefault="00D428D4" w:rsidP="00D428D4">
      <w:pPr>
        <w:spacing w:after="160" w:line="259" w:lineRule="auto"/>
        <w:contextualSpacing/>
        <w:jc w:val="both"/>
        <w:rPr>
          <w:rFonts w:ascii="Calibri" w:eastAsia="Arial" w:hAnsi="Calibri" w:cs="Calibri"/>
          <w:color w:val="000000"/>
        </w:rPr>
      </w:pPr>
    </w:p>
    <w:p w14:paraId="33A6C08F" w14:textId="77777777" w:rsidR="00D428D4" w:rsidRDefault="00D428D4" w:rsidP="00D428D4">
      <w:pPr>
        <w:spacing w:after="160" w:line="259" w:lineRule="auto"/>
        <w:contextualSpacing/>
        <w:jc w:val="both"/>
        <w:rPr>
          <w:rFonts w:ascii="Calibri" w:eastAsia="Arial" w:hAnsi="Calibri" w:cs="Calibri"/>
          <w:color w:val="000000"/>
        </w:rPr>
      </w:pPr>
      <w:r w:rsidRPr="00031F7A">
        <w:rPr>
          <w:rFonts w:ascii="Calibri" w:eastAsia="Arial" w:hAnsi="Calibri" w:cs="Calibri"/>
          <w:color w:val="000000"/>
        </w:rPr>
        <w:t xml:space="preserve">Other examples include children being forced to work in cannabis factories, being coerced into moving drugs or money across the country forced to shoplift or pickpocket, or to threaten other young people. Signs and symptoms of CCE are </w:t>
      </w:r>
      <w:proofErr w:type="gramStart"/>
      <w:r w:rsidRPr="00031F7A">
        <w:rPr>
          <w:rFonts w:ascii="Calibri" w:eastAsia="Arial" w:hAnsi="Calibri" w:cs="Calibri"/>
          <w:color w:val="000000"/>
        </w:rPr>
        <w:t>similar to</w:t>
      </w:r>
      <w:proofErr w:type="gramEnd"/>
      <w:r w:rsidRPr="00031F7A">
        <w:rPr>
          <w:rFonts w:ascii="Calibri" w:eastAsia="Arial" w:hAnsi="Calibri" w:cs="Calibri"/>
          <w:color w:val="000000"/>
        </w:rPr>
        <w:t xml:space="preserve"> those for CSE.</w:t>
      </w:r>
    </w:p>
    <w:p w14:paraId="42442A7E" w14:textId="77777777" w:rsidR="00BF51E1" w:rsidRPr="00031F7A" w:rsidRDefault="00BF51E1" w:rsidP="00D428D4">
      <w:pPr>
        <w:spacing w:after="160" w:line="259" w:lineRule="auto"/>
        <w:contextualSpacing/>
        <w:jc w:val="both"/>
        <w:rPr>
          <w:rFonts w:ascii="Calibri" w:eastAsia="Arial"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495ACE" w:rsidRPr="00031F7A" w14:paraId="4D9C0DA9" w14:textId="77777777" w:rsidTr="00996E0E">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5E42CEA" w14:textId="25AA6A81" w:rsidR="00D428D4" w:rsidRPr="00031F7A" w:rsidRDefault="00D428D4" w:rsidP="00F4485C">
            <w:pPr>
              <w:autoSpaceDE w:val="0"/>
              <w:autoSpaceDN w:val="0"/>
              <w:adjustRightInd w:val="0"/>
              <w:jc w:val="both"/>
              <w:rPr>
                <w:rFonts w:ascii="Calibri" w:eastAsia="Arial" w:hAnsi="Calibri" w:cs="Calibri"/>
                <w:color w:val="000000"/>
                <w:sz w:val="22"/>
                <w:szCs w:val="22"/>
              </w:rPr>
            </w:pPr>
            <w:r w:rsidRPr="00031F7A">
              <w:rPr>
                <w:rFonts w:ascii="Calibri" w:eastAsia="Calibri" w:hAnsi="Calibri" w:cs="Calibri"/>
                <w:color w:val="000000"/>
                <w:sz w:val="22"/>
                <w:szCs w:val="22"/>
              </w:rPr>
              <w:t xml:space="preserve">If </w:t>
            </w:r>
            <w:r w:rsidRPr="00031F7A">
              <w:rPr>
                <w:rFonts w:ascii="Calibri" w:eastAsia="Calibri" w:hAnsi="Calibri" w:cs="Calibri"/>
                <w:b/>
                <w:color w:val="000000"/>
                <w:sz w:val="22"/>
                <w:szCs w:val="22"/>
              </w:rPr>
              <w:t>CSE</w:t>
            </w:r>
            <w:r w:rsidRPr="00031F7A">
              <w:rPr>
                <w:rFonts w:ascii="Calibri" w:eastAsia="Calibri" w:hAnsi="Calibri" w:cs="Calibri"/>
                <w:color w:val="000000"/>
                <w:sz w:val="22"/>
                <w:szCs w:val="22"/>
              </w:rPr>
              <w:t xml:space="preserve"> or </w:t>
            </w:r>
            <w:r w:rsidRPr="00031F7A">
              <w:rPr>
                <w:rFonts w:ascii="Calibri" w:eastAsia="Calibri" w:hAnsi="Calibri" w:cs="Calibri"/>
                <w:b/>
                <w:color w:val="000000"/>
                <w:sz w:val="22"/>
                <w:szCs w:val="22"/>
              </w:rPr>
              <w:t>CCE</w:t>
            </w:r>
            <w:r w:rsidRPr="00031F7A">
              <w:rPr>
                <w:rFonts w:ascii="Calibri" w:eastAsia="Calibri" w:hAnsi="Calibri" w:cs="Calibri"/>
                <w:color w:val="000000"/>
                <w:sz w:val="22"/>
                <w:szCs w:val="22"/>
              </w:rPr>
              <w:t xml:space="preserve"> is suspected, then </w:t>
            </w:r>
            <w:r w:rsidRPr="00031F7A">
              <w:rPr>
                <w:rFonts w:ascii="Calibri" w:eastAsia="Arial" w:hAnsi="Calibri" w:cs="Calibri"/>
                <w:sz w:val="22"/>
                <w:szCs w:val="22"/>
              </w:rPr>
              <w:t xml:space="preserve">any concerns must be reported in line with </w:t>
            </w:r>
            <w:r w:rsidR="009C2BC7" w:rsidRPr="00031F7A">
              <w:rPr>
                <w:rFonts w:ascii="Calibri" w:eastAsia="Arial" w:hAnsi="Calibri" w:cs="Calibri"/>
                <w:sz w:val="22"/>
                <w:szCs w:val="22"/>
              </w:rPr>
              <w:t>our</w:t>
            </w:r>
            <w:r w:rsidRPr="00031F7A">
              <w:rPr>
                <w:rFonts w:ascii="Calibri" w:eastAsia="Arial" w:hAnsi="Calibri" w:cs="Calibri"/>
                <w:sz w:val="22"/>
                <w:szCs w:val="22"/>
              </w:rPr>
              <w:t xml:space="preserve"> safeguarding procedures.</w:t>
            </w:r>
          </w:p>
        </w:tc>
      </w:tr>
    </w:tbl>
    <w:p w14:paraId="76C4E196" w14:textId="77777777" w:rsidR="00D428D4" w:rsidRPr="00031F7A" w:rsidRDefault="00D428D4" w:rsidP="00D428D4">
      <w:pPr>
        <w:jc w:val="both"/>
        <w:rPr>
          <w:rFonts w:eastAsia="Arial"/>
          <w:sz w:val="20"/>
          <w:szCs w:val="20"/>
        </w:rPr>
      </w:pPr>
    </w:p>
    <w:p w14:paraId="7A0F257C" w14:textId="77777777" w:rsidR="00D428D4" w:rsidRPr="00031F7A" w:rsidRDefault="00D428D4" w:rsidP="009C2BC7">
      <w:pPr>
        <w:rPr>
          <w:rFonts w:ascii="Calibri" w:eastAsia="Calibri" w:hAnsi="Calibri" w:cs="Calibri"/>
          <w:b/>
          <w:bCs/>
        </w:rPr>
      </w:pPr>
      <w:bookmarkStart w:id="48" w:name="_Toc119397334"/>
      <w:r w:rsidRPr="00031F7A">
        <w:rPr>
          <w:rFonts w:ascii="Calibri" w:eastAsia="Arial" w:hAnsi="Calibri" w:cs="Calibri"/>
          <w:b/>
          <w:bCs/>
          <w:color w:val="000000"/>
        </w:rPr>
        <w:t>County Lines</w:t>
      </w:r>
      <w:bookmarkEnd w:id="48"/>
    </w:p>
    <w:p w14:paraId="321DF8C3" w14:textId="77777777" w:rsidR="00D428D4" w:rsidRPr="00031F7A" w:rsidRDefault="00D428D4" w:rsidP="00D428D4">
      <w:pPr>
        <w:jc w:val="both"/>
        <w:rPr>
          <w:rFonts w:ascii="Calibri" w:eastAsia="Arial" w:hAnsi="Calibri" w:cs="Calibri"/>
        </w:rPr>
      </w:pPr>
      <w:r w:rsidRPr="00031F7A">
        <w:rPr>
          <w:rFonts w:ascii="Calibri" w:eastAsia="Arial" w:hAnsi="Calibri" w:cs="Calibri"/>
        </w:rPr>
        <w:t xml:space="preserve">The National Crime Agency (NCA) defines county lines as gangs and organised criminal networks involved in exporting illegal drugs from big cities into smaller towns, using dedicated mobile phone lines or other form of ‘deal line.’ Customers live in a different area to the dealers, so drug runners are needed to transport the drugs and collect payment. </w:t>
      </w:r>
    </w:p>
    <w:p w14:paraId="42DD2E47" w14:textId="77777777" w:rsidR="00D428D4" w:rsidRPr="00031F7A" w:rsidRDefault="00D428D4" w:rsidP="00D428D4">
      <w:pPr>
        <w:jc w:val="both"/>
        <w:rPr>
          <w:rFonts w:ascii="Calibri" w:eastAsia="Arial" w:hAnsi="Calibri" w:cs="Calibri"/>
        </w:rPr>
      </w:pPr>
    </w:p>
    <w:p w14:paraId="3A4520AD" w14:textId="77777777" w:rsidR="00D428D4" w:rsidRPr="00031F7A" w:rsidRDefault="00D428D4" w:rsidP="00D428D4">
      <w:pPr>
        <w:autoSpaceDE w:val="0"/>
        <w:autoSpaceDN w:val="0"/>
        <w:adjustRightInd w:val="0"/>
        <w:jc w:val="both"/>
        <w:rPr>
          <w:rFonts w:ascii="Calibri" w:hAnsi="Calibri" w:cs="Calibri"/>
          <w:color w:val="000000"/>
        </w:rPr>
      </w:pPr>
      <w:r w:rsidRPr="00031F7A">
        <w:rPr>
          <w:rFonts w:ascii="Calibri" w:hAnsi="Calibri" w:cs="Calibri"/>
          <w:color w:val="000000"/>
        </w:rPr>
        <w:t>Perpetrators often use coercion, intimidation, violence (including sexual violence) and weapons to ensure compliance of victims. A child is targeted and recruited into county lines through schools, further and higher educational institutions, pupil referral units, special educational needs schools, children’s homes and care homes.</w:t>
      </w:r>
    </w:p>
    <w:p w14:paraId="0903603F" w14:textId="77777777" w:rsidR="00D428D4" w:rsidRPr="00031F7A" w:rsidRDefault="00D428D4" w:rsidP="00D428D4">
      <w:pPr>
        <w:jc w:val="both"/>
        <w:rPr>
          <w:rFonts w:ascii="Calibri" w:eastAsia="Arial" w:hAnsi="Calibri" w:cs="Calibri"/>
        </w:rPr>
      </w:pPr>
    </w:p>
    <w:p w14:paraId="61900ABB" w14:textId="77777777" w:rsidR="00D428D4" w:rsidRPr="00031F7A" w:rsidRDefault="00D428D4" w:rsidP="00D428D4">
      <w:pPr>
        <w:autoSpaceDE w:val="0"/>
        <w:autoSpaceDN w:val="0"/>
        <w:adjustRightInd w:val="0"/>
        <w:jc w:val="both"/>
        <w:rPr>
          <w:rFonts w:ascii="Calibri" w:hAnsi="Calibri" w:cs="Calibri"/>
          <w:color w:val="000000"/>
        </w:rPr>
      </w:pPr>
      <w:r w:rsidRPr="00031F7A">
        <w:rPr>
          <w:rFonts w:ascii="Calibri" w:hAnsi="Calibri" w:cs="Calibri"/>
          <w:color w:val="000000"/>
        </w:rPr>
        <w:t>Signs and symptoms include:</w:t>
      </w:r>
    </w:p>
    <w:p w14:paraId="6DF88A76" w14:textId="77777777" w:rsidR="00D428D4" w:rsidRPr="00031F7A" w:rsidRDefault="00D428D4" w:rsidP="001F5A68">
      <w:pPr>
        <w:numPr>
          <w:ilvl w:val="0"/>
          <w:numId w:val="232"/>
        </w:numPr>
        <w:tabs>
          <w:tab w:val="left" w:pos="1590"/>
        </w:tabs>
        <w:spacing w:after="160"/>
        <w:contextualSpacing/>
        <w:jc w:val="both"/>
        <w:rPr>
          <w:rFonts w:ascii="Calibri" w:eastAsia="Calibri" w:hAnsi="Calibri" w:cs="Calibri"/>
        </w:rPr>
      </w:pPr>
      <w:r w:rsidRPr="00031F7A">
        <w:rPr>
          <w:rFonts w:ascii="Calibri" w:eastAsia="Calibri" w:hAnsi="Calibri" w:cs="Calibri"/>
        </w:rPr>
        <w:t>Changes in dress style</w:t>
      </w:r>
    </w:p>
    <w:p w14:paraId="72E4CB99" w14:textId="77777777" w:rsidR="00D428D4" w:rsidRPr="00031F7A" w:rsidRDefault="00D428D4" w:rsidP="001F5A68">
      <w:pPr>
        <w:numPr>
          <w:ilvl w:val="0"/>
          <w:numId w:val="232"/>
        </w:numPr>
        <w:tabs>
          <w:tab w:val="left" w:pos="1590"/>
        </w:tabs>
        <w:spacing w:after="160"/>
        <w:contextualSpacing/>
        <w:jc w:val="both"/>
        <w:rPr>
          <w:rFonts w:ascii="Calibri" w:eastAsia="Calibri" w:hAnsi="Calibri" w:cs="Calibri"/>
        </w:rPr>
      </w:pPr>
      <w:r w:rsidRPr="00031F7A">
        <w:rPr>
          <w:rFonts w:ascii="Calibri" w:eastAsia="Calibri" w:hAnsi="Calibri" w:cs="Calibri"/>
        </w:rPr>
        <w:t>Unexplained, unaffordable new things (for example, clothes, jewellery, cars etc.)</w:t>
      </w:r>
    </w:p>
    <w:p w14:paraId="4E639ACD" w14:textId="77777777" w:rsidR="00D428D4" w:rsidRPr="00031F7A" w:rsidRDefault="00D428D4" w:rsidP="001F5A68">
      <w:pPr>
        <w:numPr>
          <w:ilvl w:val="0"/>
          <w:numId w:val="232"/>
        </w:numPr>
        <w:tabs>
          <w:tab w:val="left" w:pos="1590"/>
        </w:tabs>
        <w:spacing w:after="160"/>
        <w:contextualSpacing/>
        <w:jc w:val="both"/>
        <w:rPr>
          <w:rFonts w:ascii="Calibri" w:eastAsia="Calibri" w:hAnsi="Calibri" w:cs="Calibri"/>
        </w:rPr>
      </w:pPr>
      <w:r w:rsidRPr="00031F7A">
        <w:rPr>
          <w:rFonts w:ascii="Calibri" w:hAnsi="Calibri" w:cs="Calibri"/>
        </w:rPr>
        <w:t>Missing from home or school and/or significant decline in performance</w:t>
      </w:r>
    </w:p>
    <w:p w14:paraId="5E368BCE" w14:textId="77777777" w:rsidR="00D428D4" w:rsidRPr="00031F7A" w:rsidRDefault="00D428D4" w:rsidP="001F5A68">
      <w:pPr>
        <w:numPr>
          <w:ilvl w:val="0"/>
          <w:numId w:val="232"/>
        </w:numPr>
        <w:tabs>
          <w:tab w:val="left" w:pos="1590"/>
        </w:tabs>
        <w:spacing w:after="160"/>
        <w:contextualSpacing/>
        <w:jc w:val="both"/>
        <w:rPr>
          <w:rFonts w:ascii="Calibri" w:eastAsia="Calibri" w:hAnsi="Calibri" w:cs="Calibri"/>
        </w:rPr>
      </w:pPr>
      <w:r w:rsidRPr="00031F7A">
        <w:rPr>
          <w:rFonts w:ascii="Calibri" w:hAnsi="Calibri" w:cs="Calibri"/>
        </w:rPr>
        <w:t>New friends with those who don't share any mutual friendships with the victim, gang association or isolation from peers or social networks</w:t>
      </w:r>
    </w:p>
    <w:p w14:paraId="6D9E35CD" w14:textId="77777777" w:rsidR="00D428D4" w:rsidRPr="00031F7A" w:rsidRDefault="00D428D4" w:rsidP="001F5A68">
      <w:pPr>
        <w:numPr>
          <w:ilvl w:val="0"/>
          <w:numId w:val="232"/>
        </w:numPr>
        <w:tabs>
          <w:tab w:val="left" w:pos="1590"/>
        </w:tabs>
        <w:spacing w:after="160"/>
        <w:contextualSpacing/>
        <w:jc w:val="both"/>
        <w:rPr>
          <w:rFonts w:ascii="Calibri" w:eastAsia="Calibri" w:hAnsi="Calibri" w:cs="Calibri"/>
        </w:rPr>
      </w:pPr>
      <w:r w:rsidRPr="00031F7A">
        <w:rPr>
          <w:rFonts w:ascii="Calibri" w:eastAsia="Calibri" w:hAnsi="Calibri" w:cs="Calibri"/>
        </w:rPr>
        <w:t>Increase in anti-social behaviour in the community including</w:t>
      </w:r>
      <w:r w:rsidRPr="00031F7A">
        <w:rPr>
          <w:rFonts w:ascii="Calibri" w:hAnsi="Calibri" w:cs="Calibri"/>
        </w:rPr>
        <w:t xml:space="preserve"> weapons</w:t>
      </w:r>
    </w:p>
    <w:p w14:paraId="6982DCC0" w14:textId="77777777" w:rsidR="00D428D4" w:rsidRPr="00031F7A" w:rsidRDefault="00D428D4" w:rsidP="001F5A68">
      <w:pPr>
        <w:numPr>
          <w:ilvl w:val="0"/>
          <w:numId w:val="232"/>
        </w:numPr>
        <w:tabs>
          <w:tab w:val="left" w:pos="1590"/>
        </w:tabs>
        <w:spacing w:after="160"/>
        <w:contextualSpacing/>
        <w:jc w:val="both"/>
        <w:rPr>
          <w:rFonts w:ascii="Calibri" w:eastAsia="Calibri" w:hAnsi="Calibri" w:cs="Calibri"/>
        </w:rPr>
      </w:pPr>
      <w:r w:rsidRPr="00031F7A">
        <w:rPr>
          <w:rFonts w:ascii="Calibri" w:hAnsi="Calibri" w:cs="Calibri"/>
        </w:rPr>
        <w:t>Receiving more texts or calls than usual</w:t>
      </w:r>
    </w:p>
    <w:p w14:paraId="5C5BA583" w14:textId="77777777" w:rsidR="00D428D4" w:rsidRPr="00031F7A" w:rsidRDefault="00D428D4" w:rsidP="001F5A68">
      <w:pPr>
        <w:numPr>
          <w:ilvl w:val="0"/>
          <w:numId w:val="232"/>
        </w:numPr>
        <w:tabs>
          <w:tab w:val="left" w:pos="1590"/>
        </w:tabs>
        <w:spacing w:after="160"/>
        <w:contextualSpacing/>
        <w:jc w:val="both"/>
        <w:rPr>
          <w:rFonts w:ascii="Calibri" w:eastAsia="Calibri" w:hAnsi="Calibri" w:cs="Calibri"/>
        </w:rPr>
      </w:pPr>
      <w:r w:rsidRPr="00031F7A">
        <w:rPr>
          <w:rFonts w:ascii="Calibri" w:hAnsi="Calibri" w:cs="Calibri"/>
        </w:rPr>
        <w:t>Unexplained injuries</w:t>
      </w:r>
    </w:p>
    <w:p w14:paraId="5AE92E86" w14:textId="5113A427" w:rsidR="00BD6A82" w:rsidRPr="00EA6154" w:rsidRDefault="00D428D4" w:rsidP="00BD6A82">
      <w:pPr>
        <w:numPr>
          <w:ilvl w:val="0"/>
          <w:numId w:val="232"/>
        </w:numPr>
        <w:tabs>
          <w:tab w:val="left" w:pos="1590"/>
        </w:tabs>
        <w:spacing w:after="160"/>
        <w:contextualSpacing/>
        <w:jc w:val="both"/>
        <w:rPr>
          <w:rFonts w:ascii="Calibri" w:eastAsia="Calibri" w:hAnsi="Calibri" w:cs="Calibri"/>
        </w:rPr>
      </w:pPr>
      <w:r w:rsidRPr="00031F7A">
        <w:rPr>
          <w:rFonts w:ascii="Calibri" w:hAnsi="Calibri" w:cs="Calibri"/>
        </w:rPr>
        <w:lastRenderedPageBreak/>
        <w:t>Significant changes in emotional well-being</w:t>
      </w:r>
    </w:p>
    <w:p w14:paraId="1397BF9B" w14:textId="77777777" w:rsidR="00D428D4" w:rsidRPr="00031F7A" w:rsidRDefault="00D428D4" w:rsidP="001F5A68">
      <w:pPr>
        <w:numPr>
          <w:ilvl w:val="0"/>
          <w:numId w:val="232"/>
        </w:numPr>
        <w:tabs>
          <w:tab w:val="left" w:pos="1590"/>
        </w:tabs>
        <w:spacing w:after="160"/>
        <w:contextualSpacing/>
        <w:jc w:val="both"/>
        <w:rPr>
          <w:rFonts w:ascii="Calibri" w:eastAsia="Calibri" w:hAnsi="Calibri" w:cs="Calibri"/>
        </w:rPr>
      </w:pPr>
      <w:r w:rsidRPr="00031F7A">
        <w:rPr>
          <w:rFonts w:ascii="Calibri" w:eastAsia="Calibri" w:hAnsi="Calibri" w:cs="Calibri"/>
        </w:rPr>
        <w:t>Being seen in different cars or taxis driven by unknown adults</w:t>
      </w:r>
    </w:p>
    <w:p w14:paraId="3F9E53B5" w14:textId="77777777" w:rsidR="00D428D4" w:rsidRDefault="00D428D4" w:rsidP="001F5A68">
      <w:pPr>
        <w:numPr>
          <w:ilvl w:val="0"/>
          <w:numId w:val="232"/>
        </w:numPr>
        <w:tabs>
          <w:tab w:val="left" w:pos="1590"/>
        </w:tabs>
        <w:spacing w:after="160"/>
        <w:contextualSpacing/>
        <w:jc w:val="both"/>
        <w:rPr>
          <w:rFonts w:ascii="Calibri" w:eastAsia="Calibri" w:hAnsi="Calibri" w:cs="Calibri"/>
        </w:rPr>
      </w:pPr>
      <w:r w:rsidRPr="00031F7A">
        <w:rPr>
          <w:rFonts w:ascii="Calibri" w:eastAsia="Calibri" w:hAnsi="Calibri" w:cs="Calibri"/>
        </w:rPr>
        <w:t>A child being unfamiliar with where they are.</w:t>
      </w:r>
    </w:p>
    <w:tbl>
      <w:tblPr>
        <w:tblpPr w:leftFromText="180" w:rightFromText="180" w:vertAnchor="page" w:horzAnchor="margin" w:tblpY="34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7C3CD6" w:rsidRPr="00031F7A" w14:paraId="6888C435" w14:textId="77777777" w:rsidTr="007C3CD6">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442F6028" w14:textId="77777777" w:rsidR="007C3CD6" w:rsidRPr="008F6C4C" w:rsidRDefault="007C3CD6" w:rsidP="007C3CD6">
            <w:pPr>
              <w:rPr>
                <w:rFonts w:ascii="Calibri" w:hAnsi="Calibri" w:cs="Calibri"/>
                <w:b/>
                <w:bCs/>
                <w:color w:val="000000"/>
                <w:sz w:val="22"/>
                <w:szCs w:val="22"/>
              </w:rPr>
            </w:pPr>
            <w:r w:rsidRPr="008F6C4C">
              <w:rPr>
                <w:rFonts w:ascii="Calibri" w:hAnsi="Calibri" w:cs="Calibri"/>
                <w:color w:val="000000"/>
                <w:sz w:val="22"/>
                <w:szCs w:val="22"/>
              </w:rPr>
              <w:t>If involvement in</w:t>
            </w:r>
            <w:r w:rsidRPr="008F6C4C">
              <w:rPr>
                <w:rFonts w:ascii="Calibri" w:hAnsi="Calibri" w:cs="Calibri"/>
                <w:b/>
                <w:bCs/>
                <w:color w:val="000000"/>
                <w:sz w:val="22"/>
                <w:szCs w:val="22"/>
              </w:rPr>
              <w:t xml:space="preserve"> county lines </w:t>
            </w:r>
            <w:r w:rsidRPr="008F6C4C">
              <w:rPr>
                <w:rFonts w:ascii="Calibri" w:hAnsi="Calibri" w:cs="Calibri"/>
                <w:color w:val="000000"/>
                <w:sz w:val="22"/>
                <w:szCs w:val="22"/>
              </w:rPr>
              <w:t>is suspected, then any concerns must be reported in line with our safeguarding procedures.</w:t>
            </w:r>
          </w:p>
        </w:tc>
      </w:tr>
    </w:tbl>
    <w:p w14:paraId="3716CA38" w14:textId="77777777" w:rsidR="00BD6A82" w:rsidRPr="00031F7A" w:rsidRDefault="00BD6A82" w:rsidP="00BD6A82">
      <w:pPr>
        <w:tabs>
          <w:tab w:val="left" w:pos="1590"/>
        </w:tabs>
        <w:spacing w:after="160"/>
        <w:ind w:left="720"/>
        <w:contextualSpacing/>
        <w:jc w:val="both"/>
        <w:rPr>
          <w:rFonts w:ascii="Calibri" w:eastAsia="Calibri" w:hAnsi="Calibri" w:cs="Calibri"/>
        </w:rPr>
      </w:pPr>
    </w:p>
    <w:p w14:paraId="7F728C6F" w14:textId="014219D2" w:rsidR="00D428D4" w:rsidRPr="00031F7A" w:rsidRDefault="00D428D4" w:rsidP="009C2BC7">
      <w:pPr>
        <w:rPr>
          <w:rFonts w:ascii="Calibri" w:hAnsi="Calibri" w:cs="Calibri"/>
          <w:b/>
          <w:bCs/>
          <w:color w:val="000000"/>
        </w:rPr>
      </w:pPr>
      <w:bookmarkStart w:id="49" w:name="_Toc119397335"/>
      <w:r w:rsidRPr="00031F7A">
        <w:rPr>
          <w:rFonts w:ascii="Calibri" w:hAnsi="Calibri" w:cs="Calibri"/>
          <w:b/>
          <w:bCs/>
          <w:color w:val="000000"/>
        </w:rPr>
        <w:t>Cuckooing</w:t>
      </w:r>
      <w:bookmarkEnd w:id="49"/>
    </w:p>
    <w:p w14:paraId="688281E5" w14:textId="77777777" w:rsidR="00D428D4" w:rsidRPr="00031F7A" w:rsidRDefault="00D428D4" w:rsidP="00D428D4">
      <w:pPr>
        <w:autoSpaceDE w:val="0"/>
        <w:autoSpaceDN w:val="0"/>
        <w:adjustRightInd w:val="0"/>
        <w:jc w:val="both"/>
        <w:rPr>
          <w:rFonts w:ascii="Calibri" w:hAnsi="Calibri" w:cs="Calibri"/>
          <w:color w:val="000000"/>
        </w:rPr>
      </w:pPr>
      <w:r w:rsidRPr="00031F7A">
        <w:rPr>
          <w:rFonts w:ascii="Calibri" w:hAnsi="Calibri" w:cs="Calibri"/>
          <w:color w:val="000000"/>
        </w:rPr>
        <w:t xml:space="preserve">Cuckooing is a form of county lines crime. In this instance, the drug dealers take over the home of a vulnerable person </w:t>
      </w:r>
      <w:proofErr w:type="gramStart"/>
      <w:r w:rsidRPr="00031F7A">
        <w:rPr>
          <w:rFonts w:ascii="Calibri" w:hAnsi="Calibri" w:cs="Calibri"/>
          <w:color w:val="000000"/>
        </w:rPr>
        <w:t>in order to</w:t>
      </w:r>
      <w:proofErr w:type="gramEnd"/>
      <w:r w:rsidRPr="00031F7A">
        <w:rPr>
          <w:rFonts w:ascii="Calibri" w:hAnsi="Calibri" w:cs="Calibri"/>
          <w:color w:val="000000"/>
        </w:rPr>
        <w:t xml:space="preserve"> criminally exploit them by using their home as a base for drug dealing, often in multi-occupancy or social housing properties.</w:t>
      </w:r>
    </w:p>
    <w:p w14:paraId="71BE2CE4" w14:textId="77777777" w:rsidR="00D428D4" w:rsidRPr="00031F7A" w:rsidRDefault="00D428D4" w:rsidP="00D428D4">
      <w:pPr>
        <w:autoSpaceDE w:val="0"/>
        <w:autoSpaceDN w:val="0"/>
        <w:adjustRightInd w:val="0"/>
        <w:jc w:val="both"/>
        <w:rPr>
          <w:rFonts w:ascii="Calibri" w:hAnsi="Calibri" w:cs="Calibri"/>
          <w:color w:val="000000"/>
        </w:rPr>
      </w:pPr>
    </w:p>
    <w:p w14:paraId="27CD2CF4" w14:textId="77777777" w:rsidR="00D428D4" w:rsidRPr="00031F7A" w:rsidRDefault="00D428D4" w:rsidP="00D428D4">
      <w:pPr>
        <w:autoSpaceDE w:val="0"/>
        <w:autoSpaceDN w:val="0"/>
        <w:adjustRightInd w:val="0"/>
        <w:jc w:val="both"/>
        <w:rPr>
          <w:rFonts w:ascii="Calibri" w:hAnsi="Calibri" w:cs="Calibri"/>
          <w:color w:val="000000"/>
        </w:rPr>
      </w:pPr>
      <w:r w:rsidRPr="00031F7A">
        <w:rPr>
          <w:rFonts w:ascii="Calibri" w:hAnsi="Calibri" w:cs="Calibri"/>
          <w:color w:val="000000"/>
        </w:rPr>
        <w:t>Signs and symptoms include:</w:t>
      </w:r>
    </w:p>
    <w:p w14:paraId="05424584" w14:textId="77777777" w:rsidR="00D428D4" w:rsidRPr="00031F7A" w:rsidRDefault="00D428D4" w:rsidP="001F5A68">
      <w:pPr>
        <w:pStyle w:val="ListParagraph"/>
        <w:numPr>
          <w:ilvl w:val="0"/>
          <w:numId w:val="231"/>
        </w:numPr>
        <w:tabs>
          <w:tab w:val="left" w:pos="1590"/>
        </w:tabs>
        <w:spacing w:after="160" w:line="259" w:lineRule="auto"/>
        <w:contextualSpacing/>
        <w:jc w:val="both"/>
        <w:rPr>
          <w:rFonts w:ascii="Calibri" w:hAnsi="Calibri" w:cs="Calibri"/>
        </w:rPr>
      </w:pPr>
      <w:r w:rsidRPr="00031F7A">
        <w:rPr>
          <w:rFonts w:ascii="Calibri" w:hAnsi="Calibri" w:cs="Calibri"/>
        </w:rPr>
        <w:t>An increase in people, particularly unknown people, entering or leaving a home or taking up residence</w:t>
      </w:r>
    </w:p>
    <w:p w14:paraId="5A718742" w14:textId="77777777" w:rsidR="00D428D4" w:rsidRPr="00031F7A" w:rsidRDefault="00D428D4" w:rsidP="001F5A68">
      <w:pPr>
        <w:pStyle w:val="ListParagraph"/>
        <w:numPr>
          <w:ilvl w:val="0"/>
          <w:numId w:val="231"/>
        </w:numPr>
        <w:tabs>
          <w:tab w:val="left" w:pos="1590"/>
        </w:tabs>
        <w:spacing w:after="160" w:line="259" w:lineRule="auto"/>
        <w:contextualSpacing/>
        <w:jc w:val="both"/>
        <w:rPr>
          <w:rFonts w:ascii="Calibri" w:hAnsi="Calibri" w:cs="Calibri"/>
        </w:rPr>
      </w:pPr>
      <w:r w:rsidRPr="00031F7A">
        <w:rPr>
          <w:rFonts w:ascii="Calibri" w:hAnsi="Calibri" w:cs="Calibri"/>
        </w:rPr>
        <w:t>An increase in cars or bikes outside a home</w:t>
      </w:r>
    </w:p>
    <w:p w14:paraId="505ED28E" w14:textId="77777777" w:rsidR="00D428D4" w:rsidRPr="00031F7A" w:rsidRDefault="00D428D4" w:rsidP="001F5A68">
      <w:pPr>
        <w:pStyle w:val="ListParagraph"/>
        <w:numPr>
          <w:ilvl w:val="0"/>
          <w:numId w:val="231"/>
        </w:numPr>
        <w:tabs>
          <w:tab w:val="left" w:pos="1590"/>
        </w:tabs>
        <w:spacing w:after="160" w:line="259" w:lineRule="auto"/>
        <w:contextualSpacing/>
        <w:jc w:val="both"/>
        <w:rPr>
          <w:rFonts w:ascii="Calibri" w:hAnsi="Calibri" w:cs="Calibri"/>
        </w:rPr>
      </w:pPr>
      <w:r w:rsidRPr="00031F7A">
        <w:rPr>
          <w:rFonts w:ascii="Calibri" w:hAnsi="Calibri" w:cs="Calibri"/>
        </w:rPr>
        <w:t>A neighbour who hasn't been seen for an extended period</w:t>
      </w:r>
    </w:p>
    <w:p w14:paraId="60C07AC9" w14:textId="77777777" w:rsidR="00D428D4" w:rsidRPr="00031F7A" w:rsidRDefault="00D428D4" w:rsidP="001F5A68">
      <w:pPr>
        <w:pStyle w:val="ListParagraph"/>
        <w:numPr>
          <w:ilvl w:val="0"/>
          <w:numId w:val="231"/>
        </w:numPr>
        <w:tabs>
          <w:tab w:val="left" w:pos="1590"/>
        </w:tabs>
        <w:spacing w:after="160" w:line="259" w:lineRule="auto"/>
        <w:contextualSpacing/>
        <w:jc w:val="both"/>
        <w:rPr>
          <w:rFonts w:ascii="Calibri" w:hAnsi="Calibri" w:cs="Calibri"/>
        </w:rPr>
      </w:pPr>
      <w:r w:rsidRPr="00031F7A">
        <w:rPr>
          <w:rFonts w:ascii="Calibri" w:hAnsi="Calibri" w:cs="Calibri"/>
        </w:rPr>
        <w:t>Windows covered or curtains closed for a long period</w:t>
      </w:r>
    </w:p>
    <w:p w14:paraId="53334BC2" w14:textId="77D001F3" w:rsidR="00D428D4" w:rsidRDefault="00D428D4" w:rsidP="001F5A68">
      <w:pPr>
        <w:pStyle w:val="ListParagraph"/>
        <w:numPr>
          <w:ilvl w:val="0"/>
          <w:numId w:val="231"/>
        </w:numPr>
        <w:tabs>
          <w:tab w:val="left" w:pos="1590"/>
        </w:tabs>
        <w:spacing w:after="160" w:line="259" w:lineRule="auto"/>
        <w:contextualSpacing/>
        <w:jc w:val="both"/>
        <w:rPr>
          <w:rFonts w:ascii="Calibri" w:hAnsi="Calibri" w:cs="Calibri"/>
        </w:rPr>
      </w:pPr>
      <w:r w:rsidRPr="00031F7A">
        <w:rPr>
          <w:rFonts w:ascii="Calibri" w:hAnsi="Calibri" w:cs="Calibri"/>
        </w:rPr>
        <w:t xml:space="preserve">Change in resident's mood and/or demeanour (for example, secretive, </w:t>
      </w:r>
      <w:r w:rsidR="00F47151" w:rsidRPr="00031F7A">
        <w:rPr>
          <w:rFonts w:ascii="Calibri" w:hAnsi="Calibri" w:cs="Calibri"/>
        </w:rPr>
        <w:t>withdrawn, aggressive</w:t>
      </w:r>
      <w:r w:rsidRPr="00031F7A">
        <w:rPr>
          <w:rFonts w:ascii="Calibri" w:hAnsi="Calibri" w:cs="Calibri"/>
        </w:rPr>
        <w:t xml:space="preserve"> or emotional)</w:t>
      </w:r>
    </w:p>
    <w:p w14:paraId="71EE2A0A" w14:textId="77777777" w:rsidR="00D428D4" w:rsidRPr="00031F7A" w:rsidRDefault="00D428D4" w:rsidP="001F5A68">
      <w:pPr>
        <w:pStyle w:val="ListParagraph"/>
        <w:numPr>
          <w:ilvl w:val="0"/>
          <w:numId w:val="231"/>
        </w:numPr>
        <w:tabs>
          <w:tab w:val="left" w:pos="1590"/>
        </w:tabs>
        <w:spacing w:after="160" w:line="259" w:lineRule="auto"/>
        <w:contextualSpacing/>
        <w:jc w:val="both"/>
        <w:rPr>
          <w:rFonts w:ascii="Calibri" w:hAnsi="Calibri" w:cs="Calibri"/>
        </w:rPr>
      </w:pPr>
      <w:r w:rsidRPr="00031F7A">
        <w:rPr>
          <w:rFonts w:ascii="Calibri" w:hAnsi="Calibri" w:cs="Calibri"/>
        </w:rPr>
        <w:t>Substance misuse and/or drug paraphernalia</w:t>
      </w:r>
    </w:p>
    <w:p w14:paraId="6AAD1F00" w14:textId="63AE4EB2" w:rsidR="0013529E" w:rsidRPr="00031F7A" w:rsidRDefault="00D428D4" w:rsidP="001F5A68">
      <w:pPr>
        <w:pStyle w:val="ListParagraph"/>
        <w:numPr>
          <w:ilvl w:val="0"/>
          <w:numId w:val="231"/>
        </w:numPr>
        <w:tabs>
          <w:tab w:val="left" w:pos="1590"/>
        </w:tabs>
        <w:spacing w:line="259" w:lineRule="auto"/>
        <w:ind w:left="714" w:hanging="357"/>
        <w:contextualSpacing/>
        <w:jc w:val="both"/>
        <w:rPr>
          <w:rFonts w:ascii="Calibri" w:hAnsi="Calibri" w:cs="Calibri"/>
        </w:rPr>
      </w:pPr>
      <w:r w:rsidRPr="00031F7A">
        <w:rPr>
          <w:rFonts w:ascii="Calibri" w:hAnsi="Calibri" w:cs="Calibri"/>
        </w:rPr>
        <w:t>Increased anti-social behaviour.</w:t>
      </w:r>
    </w:p>
    <w:p w14:paraId="310DF575" w14:textId="77777777" w:rsidR="0013529E" w:rsidRPr="00031F7A" w:rsidRDefault="0013529E" w:rsidP="0013529E">
      <w:pPr>
        <w:pStyle w:val="ListParagraph"/>
        <w:tabs>
          <w:tab w:val="left" w:pos="1590"/>
        </w:tabs>
        <w:spacing w:line="259" w:lineRule="auto"/>
        <w:ind w:left="714"/>
        <w:contextualSpacing/>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495ACE" w:rsidRPr="00031F7A" w14:paraId="695FE89B" w14:textId="77777777" w:rsidTr="006D743E">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33915468" w14:textId="4AE24E56" w:rsidR="00D428D4" w:rsidRPr="00031F7A" w:rsidRDefault="00D428D4" w:rsidP="00F4485C">
            <w:pPr>
              <w:autoSpaceDE w:val="0"/>
              <w:autoSpaceDN w:val="0"/>
              <w:adjustRightInd w:val="0"/>
              <w:jc w:val="both"/>
              <w:rPr>
                <w:rFonts w:ascii="Calibri" w:eastAsia="Arial" w:hAnsi="Calibri" w:cs="Calibri"/>
                <w:sz w:val="22"/>
                <w:szCs w:val="22"/>
              </w:rPr>
            </w:pPr>
            <w:r w:rsidRPr="00031F7A">
              <w:rPr>
                <w:rFonts w:ascii="Calibri" w:eastAsia="Calibri" w:hAnsi="Calibri" w:cs="Calibri"/>
                <w:color w:val="000000"/>
                <w:sz w:val="22"/>
                <w:szCs w:val="22"/>
              </w:rPr>
              <w:t xml:space="preserve">If </w:t>
            </w:r>
            <w:r w:rsidRPr="00031F7A">
              <w:rPr>
                <w:rFonts w:ascii="Calibri" w:eastAsia="Calibri" w:hAnsi="Calibri" w:cs="Calibri"/>
                <w:b/>
                <w:color w:val="000000"/>
                <w:sz w:val="22"/>
                <w:szCs w:val="22"/>
              </w:rPr>
              <w:t>cuckooing</w:t>
            </w:r>
            <w:r w:rsidRPr="00031F7A">
              <w:rPr>
                <w:rFonts w:ascii="Calibri" w:eastAsia="Calibri" w:hAnsi="Calibri" w:cs="Calibri"/>
                <w:color w:val="000000"/>
                <w:sz w:val="22"/>
                <w:szCs w:val="22"/>
              </w:rPr>
              <w:t xml:space="preserve"> is suspected, then </w:t>
            </w:r>
            <w:r w:rsidRPr="00031F7A">
              <w:rPr>
                <w:rFonts w:ascii="Calibri" w:eastAsia="Arial" w:hAnsi="Calibri" w:cs="Calibri"/>
                <w:sz w:val="22"/>
                <w:szCs w:val="22"/>
              </w:rPr>
              <w:t xml:space="preserve">any concerns must be reported in line with </w:t>
            </w:r>
            <w:r w:rsidR="009C2BC7" w:rsidRPr="00031F7A">
              <w:rPr>
                <w:rFonts w:ascii="Calibri" w:eastAsia="Arial" w:hAnsi="Calibri" w:cs="Calibri"/>
                <w:sz w:val="22"/>
                <w:szCs w:val="22"/>
              </w:rPr>
              <w:t>our</w:t>
            </w:r>
            <w:r w:rsidRPr="00031F7A">
              <w:rPr>
                <w:rFonts w:ascii="Calibri" w:eastAsia="Arial" w:hAnsi="Calibri" w:cs="Calibri"/>
                <w:sz w:val="22"/>
                <w:szCs w:val="22"/>
              </w:rPr>
              <w:t xml:space="preserve"> safeguarding procedures.</w:t>
            </w:r>
          </w:p>
        </w:tc>
      </w:tr>
    </w:tbl>
    <w:p w14:paraId="2DF627AA" w14:textId="77777777" w:rsidR="00EC4B8E" w:rsidRDefault="00EC4B8E" w:rsidP="009C2BC7">
      <w:pPr>
        <w:rPr>
          <w:rFonts w:ascii="Calibri" w:hAnsi="Calibri" w:cs="Calibri"/>
          <w:b/>
          <w:bCs/>
        </w:rPr>
      </w:pPr>
      <w:bookmarkStart w:id="50" w:name="_Toc119397336"/>
    </w:p>
    <w:p w14:paraId="753969C9" w14:textId="34E41B40" w:rsidR="00D428D4" w:rsidRPr="00031F7A" w:rsidRDefault="00D428D4" w:rsidP="009C2BC7">
      <w:pPr>
        <w:rPr>
          <w:rFonts w:ascii="Calibri" w:hAnsi="Calibri" w:cs="Calibri"/>
          <w:b/>
          <w:bCs/>
        </w:rPr>
      </w:pPr>
      <w:r w:rsidRPr="00031F7A">
        <w:rPr>
          <w:rFonts w:ascii="Calibri" w:hAnsi="Calibri" w:cs="Calibri"/>
          <w:b/>
          <w:bCs/>
        </w:rPr>
        <w:t>Child trafficking and modern slavery</w:t>
      </w:r>
      <w:bookmarkEnd w:id="50"/>
    </w:p>
    <w:p w14:paraId="369C27E6" w14:textId="77777777" w:rsidR="00D428D4" w:rsidRPr="00031F7A" w:rsidRDefault="00D428D4" w:rsidP="00D428D4">
      <w:pPr>
        <w:jc w:val="both"/>
        <w:rPr>
          <w:rFonts w:ascii="Calibri" w:hAnsi="Calibri" w:cs="Calibri"/>
        </w:rPr>
      </w:pPr>
      <w:r w:rsidRPr="00031F7A">
        <w:rPr>
          <w:rFonts w:ascii="Calibri" w:hAnsi="Calibri" w:cs="Calibri"/>
        </w:rPr>
        <w:t xml:space="preserve">Child trafficking and modern slavery is when children are recruited, moved, transported and then exploited, forced to work or are sold. </w:t>
      </w:r>
    </w:p>
    <w:p w14:paraId="1FB38157" w14:textId="77777777" w:rsidR="00D428D4" w:rsidRPr="00031F7A" w:rsidRDefault="00D428D4" w:rsidP="00D428D4">
      <w:pPr>
        <w:jc w:val="both"/>
        <w:rPr>
          <w:rFonts w:ascii="Calibri" w:hAnsi="Calibri" w:cs="Calibri"/>
        </w:rPr>
      </w:pPr>
    </w:p>
    <w:p w14:paraId="4475B7D4" w14:textId="77777777" w:rsidR="00D428D4" w:rsidRPr="00031F7A" w:rsidRDefault="00D428D4" w:rsidP="00D428D4">
      <w:pPr>
        <w:jc w:val="both"/>
        <w:rPr>
          <w:rFonts w:ascii="Calibri" w:hAnsi="Calibri" w:cs="Calibri"/>
        </w:rPr>
      </w:pPr>
      <w:r w:rsidRPr="00031F7A">
        <w:rPr>
          <w:rFonts w:ascii="Calibri" w:hAnsi="Calibri" w:cs="Calibri"/>
        </w:rPr>
        <w:t>For a child to have been a victim of trafficking there must have been:</w:t>
      </w:r>
    </w:p>
    <w:p w14:paraId="731A15F5" w14:textId="77777777" w:rsidR="00D428D4" w:rsidRPr="00031F7A" w:rsidRDefault="00D428D4" w:rsidP="001F5A68">
      <w:pPr>
        <w:pStyle w:val="ListParagraph"/>
        <w:numPr>
          <w:ilvl w:val="0"/>
          <w:numId w:val="153"/>
        </w:numPr>
        <w:jc w:val="both"/>
        <w:rPr>
          <w:rFonts w:ascii="Calibri" w:hAnsi="Calibri" w:cs="Calibri"/>
        </w:rPr>
      </w:pPr>
      <w:r w:rsidRPr="00031F7A">
        <w:rPr>
          <w:rFonts w:ascii="Calibri" w:hAnsi="Calibri" w:cs="Calibri"/>
          <w:i/>
        </w:rPr>
        <w:t>Action</w:t>
      </w:r>
      <w:r w:rsidRPr="00031F7A">
        <w:rPr>
          <w:rFonts w:ascii="Calibri" w:hAnsi="Calibri" w:cs="Calibri"/>
        </w:rPr>
        <w:t>: recruitment, transportation, transfer, harbouring or receipt of a child for the purpose of exploitation</w:t>
      </w:r>
    </w:p>
    <w:p w14:paraId="4AC93EF4" w14:textId="77777777" w:rsidR="00D428D4" w:rsidRPr="00031F7A" w:rsidRDefault="00D428D4" w:rsidP="001F5A68">
      <w:pPr>
        <w:pStyle w:val="ListParagraph"/>
        <w:numPr>
          <w:ilvl w:val="0"/>
          <w:numId w:val="153"/>
        </w:numPr>
        <w:jc w:val="both"/>
        <w:rPr>
          <w:rFonts w:ascii="Calibri" w:hAnsi="Calibri" w:cs="Calibri"/>
        </w:rPr>
      </w:pPr>
      <w:r w:rsidRPr="00031F7A">
        <w:rPr>
          <w:rFonts w:ascii="Calibri" w:hAnsi="Calibri" w:cs="Calibri"/>
          <w:i/>
        </w:rPr>
        <w:t>Purpose</w:t>
      </w:r>
      <w:r w:rsidRPr="00031F7A">
        <w:rPr>
          <w:rFonts w:ascii="Calibri" w:hAnsi="Calibri" w:cs="Calibri"/>
        </w:rPr>
        <w:t>: sexual exploitation, forced labour or domestic servitude, slavery, financial exploitation, illegal adoption, removal of organs.</w:t>
      </w:r>
    </w:p>
    <w:p w14:paraId="258106A9" w14:textId="77777777" w:rsidR="00D428D4" w:rsidRPr="00031F7A" w:rsidRDefault="00D428D4" w:rsidP="00D428D4">
      <w:pPr>
        <w:jc w:val="both"/>
        <w:rPr>
          <w:rFonts w:ascii="Calibri" w:hAnsi="Calibri" w:cs="Calibri"/>
        </w:rPr>
      </w:pPr>
    </w:p>
    <w:p w14:paraId="6C66A3A3" w14:textId="2F16651F" w:rsidR="00AF1F17" w:rsidRPr="00031F7A" w:rsidRDefault="00D428D4" w:rsidP="00D428D4">
      <w:pPr>
        <w:jc w:val="both"/>
        <w:rPr>
          <w:rFonts w:ascii="Calibri" w:hAnsi="Calibri" w:cs="Calibri"/>
        </w:rPr>
      </w:pPr>
      <w:r w:rsidRPr="00031F7A">
        <w:rPr>
          <w:rFonts w:ascii="Calibri" w:hAnsi="Calibri" w:cs="Calibri"/>
        </w:rPr>
        <w:t>Modern slavery includes slavery, servitude and forced or compulsory labour and child trafficking</w:t>
      </w:r>
      <w:r w:rsidR="00586017" w:rsidRPr="00031F7A">
        <w:rPr>
          <w:rFonts w:ascii="Calibri" w:hAnsi="Calibri" w:cs="Calibri"/>
        </w:rPr>
        <w:t xml:space="preserve">. </w:t>
      </w:r>
      <w:r w:rsidRPr="00031F7A">
        <w:rPr>
          <w:rFonts w:ascii="Calibri" w:hAnsi="Calibri" w:cs="Calibri"/>
        </w:rPr>
        <w:t xml:space="preserve">Victims of modern slavery are also likely to be subjected to other types of abuse such as physical, sexual and emotional abuse. </w:t>
      </w:r>
    </w:p>
    <w:p w14:paraId="02389802" w14:textId="77777777" w:rsidR="00AF1F17" w:rsidRPr="00031F7A" w:rsidRDefault="00AF1F17" w:rsidP="00D428D4">
      <w:pPr>
        <w:jc w:val="both"/>
        <w:rPr>
          <w:rFonts w:ascii="Calibri" w:hAnsi="Calibri" w:cs="Calibri"/>
        </w:rPr>
      </w:pPr>
    </w:p>
    <w:p w14:paraId="172FC206" w14:textId="38A08C71" w:rsidR="00D428D4" w:rsidRPr="00031F7A" w:rsidRDefault="00D428D4" w:rsidP="00D428D4">
      <w:pPr>
        <w:jc w:val="both"/>
        <w:rPr>
          <w:rFonts w:ascii="Calibri" w:hAnsi="Calibri" w:cs="Calibri"/>
        </w:rPr>
      </w:pPr>
      <w:r w:rsidRPr="00031F7A">
        <w:rPr>
          <w:rFonts w:ascii="Calibri" w:hAnsi="Calibri" w:cs="Calibri"/>
        </w:rPr>
        <w:t xml:space="preserve">Signs and symptoms for children include: </w:t>
      </w:r>
    </w:p>
    <w:p w14:paraId="1E332557" w14:textId="77777777" w:rsidR="00D428D4" w:rsidRPr="00031F7A" w:rsidRDefault="00D428D4" w:rsidP="001F5A68">
      <w:pPr>
        <w:pStyle w:val="ListParagraph"/>
        <w:numPr>
          <w:ilvl w:val="0"/>
          <w:numId w:val="239"/>
        </w:numPr>
        <w:spacing w:after="200" w:line="276" w:lineRule="auto"/>
        <w:contextualSpacing/>
        <w:jc w:val="both"/>
        <w:rPr>
          <w:rFonts w:ascii="Calibri" w:hAnsi="Calibri" w:cs="Calibri"/>
        </w:rPr>
      </w:pPr>
      <w:r w:rsidRPr="00031F7A">
        <w:rPr>
          <w:rFonts w:ascii="Calibri" w:hAnsi="Calibri" w:cs="Calibri"/>
        </w:rPr>
        <w:t>Being under control and reluctant to interact with others</w:t>
      </w:r>
    </w:p>
    <w:p w14:paraId="216E33CA" w14:textId="35AF5195" w:rsidR="00BD6A82" w:rsidRPr="007C0414" w:rsidRDefault="00D428D4" w:rsidP="007C0414">
      <w:pPr>
        <w:pStyle w:val="ListParagraph"/>
        <w:numPr>
          <w:ilvl w:val="0"/>
          <w:numId w:val="239"/>
        </w:numPr>
        <w:spacing w:after="200" w:line="276" w:lineRule="auto"/>
        <w:contextualSpacing/>
        <w:jc w:val="both"/>
        <w:rPr>
          <w:rFonts w:ascii="Calibri" w:hAnsi="Calibri" w:cs="Calibri"/>
        </w:rPr>
      </w:pPr>
      <w:r w:rsidRPr="00031F7A">
        <w:rPr>
          <w:rFonts w:ascii="Calibri" w:hAnsi="Calibri" w:cs="Calibri"/>
        </w:rPr>
        <w:lastRenderedPageBreak/>
        <w:t xml:space="preserve">Having few personal belongings, wearing the same clothes every day or wearing unsuitable clothes </w:t>
      </w:r>
    </w:p>
    <w:p w14:paraId="5CB3A1FA" w14:textId="77777777" w:rsidR="00D428D4" w:rsidRPr="00031F7A" w:rsidRDefault="00D428D4" w:rsidP="001F5A68">
      <w:pPr>
        <w:pStyle w:val="ListParagraph"/>
        <w:numPr>
          <w:ilvl w:val="0"/>
          <w:numId w:val="239"/>
        </w:numPr>
        <w:spacing w:after="200" w:line="276" w:lineRule="auto"/>
        <w:contextualSpacing/>
        <w:jc w:val="both"/>
        <w:rPr>
          <w:rFonts w:ascii="Calibri" w:hAnsi="Calibri" w:cs="Calibri"/>
        </w:rPr>
      </w:pPr>
      <w:r w:rsidRPr="00031F7A">
        <w:rPr>
          <w:rFonts w:ascii="Calibri" w:hAnsi="Calibri" w:cs="Calibri"/>
        </w:rPr>
        <w:t>Being unable to move around freely</w:t>
      </w:r>
    </w:p>
    <w:p w14:paraId="7259CDBB" w14:textId="2B51DD6B" w:rsidR="00D428D4" w:rsidRPr="00031F7A" w:rsidRDefault="00D428D4" w:rsidP="001F5A68">
      <w:pPr>
        <w:pStyle w:val="ListParagraph"/>
        <w:numPr>
          <w:ilvl w:val="0"/>
          <w:numId w:val="239"/>
        </w:numPr>
        <w:spacing w:line="276" w:lineRule="auto"/>
        <w:ind w:left="714" w:hanging="357"/>
        <w:contextualSpacing/>
        <w:jc w:val="both"/>
        <w:rPr>
          <w:rFonts w:ascii="Calibri" w:hAnsi="Calibri" w:cs="Calibri"/>
        </w:rPr>
      </w:pPr>
      <w:r w:rsidRPr="00031F7A">
        <w:rPr>
          <w:rFonts w:ascii="Calibri" w:hAnsi="Calibri" w:cs="Calibri"/>
        </w:rPr>
        <w:t>Appearing frightened, withdrawn, or showing signs of physical or emotional abuse.</w:t>
      </w:r>
    </w:p>
    <w:p w14:paraId="7EA80D23" w14:textId="77777777" w:rsidR="0013529E" w:rsidRPr="00031F7A" w:rsidRDefault="0013529E" w:rsidP="0013529E">
      <w:pPr>
        <w:pStyle w:val="ListParagraph"/>
        <w:spacing w:line="276" w:lineRule="auto"/>
        <w:ind w:left="714"/>
        <w:contextualSpacing/>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495ACE" w:rsidRPr="00031F7A" w14:paraId="178A3589" w14:textId="77777777" w:rsidTr="006D743E">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A367DEF" w14:textId="64CC8D89" w:rsidR="00D428D4" w:rsidRPr="00031F7A" w:rsidRDefault="00D428D4" w:rsidP="00F4485C">
            <w:pPr>
              <w:jc w:val="both"/>
              <w:rPr>
                <w:rFonts w:ascii="Calibri" w:eastAsia="Calibri" w:hAnsi="Calibri" w:cs="Calibri"/>
                <w:color w:val="000000"/>
                <w:sz w:val="22"/>
                <w:szCs w:val="22"/>
              </w:rPr>
            </w:pPr>
            <w:r w:rsidRPr="00031F7A">
              <w:rPr>
                <w:rFonts w:ascii="Calibri" w:eastAsia="Calibri" w:hAnsi="Calibri" w:cs="Calibri"/>
                <w:color w:val="000000"/>
                <w:sz w:val="22"/>
                <w:szCs w:val="22"/>
              </w:rPr>
              <w:t xml:space="preserve">If </w:t>
            </w:r>
            <w:r w:rsidRPr="00031F7A">
              <w:rPr>
                <w:rFonts w:ascii="Calibri" w:eastAsia="Calibri" w:hAnsi="Calibri" w:cs="Calibri"/>
                <w:b/>
                <w:color w:val="000000"/>
                <w:sz w:val="22"/>
                <w:szCs w:val="22"/>
              </w:rPr>
              <w:t>child trafficking</w:t>
            </w:r>
            <w:r w:rsidRPr="00031F7A">
              <w:rPr>
                <w:rFonts w:ascii="Calibri" w:eastAsia="Calibri" w:hAnsi="Calibri" w:cs="Calibri"/>
                <w:color w:val="000000"/>
                <w:sz w:val="22"/>
                <w:szCs w:val="22"/>
              </w:rPr>
              <w:t xml:space="preserve"> or </w:t>
            </w:r>
            <w:r w:rsidRPr="00031F7A">
              <w:rPr>
                <w:rFonts w:ascii="Calibri" w:eastAsia="Calibri" w:hAnsi="Calibri" w:cs="Calibri"/>
                <w:b/>
                <w:color w:val="000000"/>
                <w:sz w:val="22"/>
                <w:szCs w:val="22"/>
              </w:rPr>
              <w:t>modern slavery</w:t>
            </w:r>
            <w:r w:rsidRPr="00031F7A">
              <w:rPr>
                <w:rFonts w:ascii="Calibri" w:eastAsia="Calibri" w:hAnsi="Calibri" w:cs="Calibri"/>
                <w:color w:val="000000"/>
                <w:sz w:val="22"/>
                <w:szCs w:val="22"/>
              </w:rPr>
              <w:t xml:space="preserve"> are suspected, then </w:t>
            </w:r>
            <w:r w:rsidRPr="00031F7A">
              <w:rPr>
                <w:rFonts w:ascii="Calibri" w:eastAsia="Arial" w:hAnsi="Calibri" w:cs="Calibri"/>
                <w:sz w:val="22"/>
                <w:szCs w:val="22"/>
              </w:rPr>
              <w:t xml:space="preserve">any concerns must be reported in line with </w:t>
            </w:r>
            <w:r w:rsidR="009C2BC7" w:rsidRPr="00031F7A">
              <w:rPr>
                <w:rFonts w:ascii="Calibri" w:eastAsia="Arial" w:hAnsi="Calibri" w:cs="Calibri"/>
                <w:sz w:val="22"/>
                <w:szCs w:val="22"/>
              </w:rPr>
              <w:t>our</w:t>
            </w:r>
            <w:r w:rsidRPr="00031F7A">
              <w:rPr>
                <w:rFonts w:ascii="Calibri" w:eastAsia="Arial" w:hAnsi="Calibri" w:cs="Calibri"/>
                <w:sz w:val="22"/>
                <w:szCs w:val="22"/>
              </w:rPr>
              <w:t xml:space="preserve"> safeguarding procedures.</w:t>
            </w:r>
          </w:p>
        </w:tc>
      </w:tr>
    </w:tbl>
    <w:p w14:paraId="27397CBA" w14:textId="77777777" w:rsidR="00F25AF1" w:rsidRPr="00031F7A" w:rsidRDefault="00F25AF1" w:rsidP="009C2BC7">
      <w:pPr>
        <w:rPr>
          <w:rFonts w:ascii="Calibri" w:hAnsi="Calibri" w:cs="Calibri"/>
          <w:b/>
          <w:bCs/>
        </w:rPr>
      </w:pPr>
      <w:bookmarkStart w:id="51" w:name="_Toc119397337"/>
    </w:p>
    <w:p w14:paraId="73EE55CC" w14:textId="2E46EE69" w:rsidR="00D428D4" w:rsidRPr="00031F7A" w:rsidRDefault="00D428D4" w:rsidP="009C2BC7">
      <w:pPr>
        <w:rPr>
          <w:rFonts w:ascii="Calibri" w:hAnsi="Calibri" w:cs="Calibri"/>
          <w:b/>
          <w:bCs/>
        </w:rPr>
      </w:pPr>
      <w:r w:rsidRPr="00031F7A">
        <w:rPr>
          <w:rFonts w:ascii="Calibri" w:hAnsi="Calibri" w:cs="Calibri"/>
          <w:b/>
          <w:bCs/>
        </w:rPr>
        <w:t>Forced marriage</w:t>
      </w:r>
      <w:bookmarkEnd w:id="51"/>
    </w:p>
    <w:p w14:paraId="195E7377" w14:textId="77777777" w:rsidR="00D428D4" w:rsidRPr="00031F7A" w:rsidRDefault="00D428D4" w:rsidP="00D428D4">
      <w:pPr>
        <w:jc w:val="both"/>
        <w:rPr>
          <w:rFonts w:ascii="Calibri" w:hAnsi="Calibri" w:cs="Calibri"/>
        </w:rPr>
      </w:pPr>
      <w:r w:rsidRPr="00031F7A">
        <w:rPr>
          <w:rFonts w:ascii="Calibri" w:hAnsi="Calibri" w:cs="Calibri"/>
        </w:rPr>
        <w:t>A forced marriage is defined as ‘a marriage in which one, or both spouses, do not consent to the marriage but are coerced into it. Duress can include physical, psychological, financial, sexual and emotional pressure.’</w:t>
      </w:r>
    </w:p>
    <w:p w14:paraId="5780558D" w14:textId="77777777" w:rsidR="00D428D4" w:rsidRPr="00031F7A" w:rsidRDefault="00D428D4" w:rsidP="00D428D4">
      <w:pPr>
        <w:jc w:val="both"/>
        <w:rPr>
          <w:rFonts w:ascii="Calibri" w:hAnsi="Calibri" w:cs="Calibri"/>
        </w:rPr>
      </w:pPr>
    </w:p>
    <w:p w14:paraId="715EDA56" w14:textId="70D1CE5C" w:rsidR="00D428D4" w:rsidRPr="00031F7A" w:rsidRDefault="00D428D4" w:rsidP="00D428D4">
      <w:pPr>
        <w:jc w:val="both"/>
        <w:rPr>
          <w:rFonts w:ascii="Calibri" w:hAnsi="Calibri" w:cs="Calibri"/>
        </w:rPr>
      </w:pPr>
      <w:r w:rsidRPr="00031F7A">
        <w:rPr>
          <w:rFonts w:ascii="Calibri" w:hAnsi="Calibri" w:cs="Calibri"/>
        </w:rPr>
        <w:t xml:space="preserve">Where incidents of forced marriage are shared by </w:t>
      </w:r>
      <w:r w:rsidR="009C2BC7" w:rsidRPr="00031F7A">
        <w:rPr>
          <w:rFonts w:ascii="Calibri" w:hAnsi="Calibri" w:cs="Calibri"/>
        </w:rPr>
        <w:t>our own</w:t>
      </w:r>
      <w:r w:rsidRPr="00031F7A">
        <w:rPr>
          <w:rFonts w:ascii="Calibri" w:hAnsi="Calibri" w:cs="Calibri"/>
        </w:rPr>
        <w:t xml:space="preserve"> staf</w:t>
      </w:r>
      <w:r w:rsidR="009C2BC7" w:rsidRPr="00031F7A">
        <w:rPr>
          <w:rFonts w:ascii="Calibri" w:hAnsi="Calibri" w:cs="Calibri"/>
        </w:rPr>
        <w:t>f, students or volunteers</w:t>
      </w:r>
      <w:r w:rsidRPr="00031F7A">
        <w:rPr>
          <w:rFonts w:ascii="Calibri" w:hAnsi="Calibri" w:cs="Calibri"/>
        </w:rPr>
        <w:t xml:space="preserve">, we will </w:t>
      </w:r>
      <w:proofErr w:type="gramStart"/>
      <w:r w:rsidRPr="00031F7A">
        <w:rPr>
          <w:rFonts w:ascii="Calibri" w:hAnsi="Calibri" w:cs="Calibri"/>
        </w:rPr>
        <w:t>respect confidentiality at all times</w:t>
      </w:r>
      <w:proofErr w:type="gramEnd"/>
      <w:r w:rsidRPr="00031F7A">
        <w:rPr>
          <w:rFonts w:ascii="Calibri" w:hAnsi="Calibri" w:cs="Calibri"/>
        </w:rPr>
        <w:t xml:space="preserve"> and not share information without their permission. However, we will share this information without permission in cases of child protection, or where we believe there is an immediate risk of serious harm to the person involved.</w:t>
      </w:r>
    </w:p>
    <w:p w14:paraId="5EEB0675" w14:textId="77777777" w:rsidR="00D428D4" w:rsidRPr="00031F7A" w:rsidRDefault="00D428D4" w:rsidP="00D428D4">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495ACE" w:rsidRPr="00031F7A" w14:paraId="7E4BB31E" w14:textId="77777777" w:rsidTr="006D743E">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963A206" w14:textId="2E7546C2" w:rsidR="00D428D4" w:rsidRPr="00031F7A" w:rsidRDefault="00D428D4" w:rsidP="00F4485C">
            <w:pPr>
              <w:jc w:val="both"/>
              <w:rPr>
                <w:rFonts w:ascii="Calibri" w:eastAsia="Calibri" w:hAnsi="Calibri" w:cs="Calibri"/>
                <w:sz w:val="22"/>
                <w:szCs w:val="22"/>
                <w:lang w:eastAsia="en-US"/>
              </w:rPr>
            </w:pPr>
            <w:r w:rsidRPr="00031F7A">
              <w:rPr>
                <w:rFonts w:ascii="Calibri" w:eastAsia="Calibri" w:hAnsi="Calibri" w:cs="Calibri"/>
                <w:sz w:val="22"/>
                <w:szCs w:val="22"/>
                <w:lang w:eastAsia="en-US"/>
              </w:rPr>
              <w:t xml:space="preserve">If it is suspected that a </w:t>
            </w:r>
            <w:r w:rsidRPr="00031F7A">
              <w:rPr>
                <w:rFonts w:ascii="Calibri" w:eastAsia="Calibri" w:hAnsi="Calibri" w:cs="Calibri"/>
                <w:b/>
                <w:sz w:val="22"/>
                <w:szCs w:val="22"/>
                <w:lang w:eastAsia="en-US"/>
              </w:rPr>
              <w:t>forced marriage</w:t>
            </w:r>
            <w:r w:rsidRPr="00031F7A">
              <w:rPr>
                <w:rFonts w:ascii="Calibri" w:eastAsia="Calibri" w:hAnsi="Calibri" w:cs="Calibri"/>
                <w:sz w:val="22"/>
                <w:szCs w:val="22"/>
                <w:lang w:eastAsia="en-US"/>
              </w:rPr>
              <w:t xml:space="preserve"> is being planned, then </w:t>
            </w:r>
            <w:r w:rsidRPr="00031F7A">
              <w:rPr>
                <w:rFonts w:ascii="Calibri" w:eastAsia="Arial" w:hAnsi="Calibri" w:cs="Calibri"/>
                <w:sz w:val="22"/>
                <w:szCs w:val="22"/>
              </w:rPr>
              <w:t xml:space="preserve">any concerns must be reported in line with </w:t>
            </w:r>
            <w:r w:rsidR="00C53737" w:rsidRPr="00031F7A">
              <w:rPr>
                <w:rFonts w:ascii="Calibri" w:eastAsia="Arial" w:hAnsi="Calibri" w:cs="Calibri"/>
                <w:sz w:val="22"/>
                <w:szCs w:val="22"/>
              </w:rPr>
              <w:t xml:space="preserve">our </w:t>
            </w:r>
            <w:r w:rsidRPr="00031F7A">
              <w:rPr>
                <w:rFonts w:ascii="Calibri" w:eastAsia="Arial" w:hAnsi="Calibri" w:cs="Calibri"/>
                <w:sz w:val="22"/>
                <w:szCs w:val="22"/>
              </w:rPr>
              <w:t>safeguarding procedures.</w:t>
            </w:r>
          </w:p>
        </w:tc>
      </w:tr>
    </w:tbl>
    <w:p w14:paraId="39237851" w14:textId="77777777" w:rsidR="00D428D4" w:rsidRPr="00031F7A" w:rsidRDefault="00D428D4" w:rsidP="00D428D4">
      <w:pPr>
        <w:jc w:val="both"/>
        <w:rPr>
          <w:rFonts w:ascii="Calibri" w:hAnsi="Calibri" w:cs="Calibri"/>
        </w:rPr>
      </w:pPr>
    </w:p>
    <w:p w14:paraId="20CB7CFE" w14:textId="1D7C151F" w:rsidR="00D428D4" w:rsidRPr="00031F7A" w:rsidRDefault="002272B6" w:rsidP="00C53737">
      <w:pPr>
        <w:rPr>
          <w:rFonts w:ascii="Calibri" w:hAnsi="Calibri" w:cs="Calibri"/>
        </w:rPr>
      </w:pPr>
      <w:bookmarkStart w:id="52" w:name="_Toc119397338"/>
      <w:r w:rsidRPr="009500F1">
        <w:rPr>
          <w:rFonts w:ascii="Calibri" w:hAnsi="Calibri" w:cs="Calibri"/>
          <w:b/>
          <w:bCs/>
        </w:rPr>
        <w:t>‘</w:t>
      </w:r>
      <w:r w:rsidR="00D428D4" w:rsidRPr="009500F1">
        <w:rPr>
          <w:rFonts w:ascii="Calibri" w:hAnsi="Calibri" w:cs="Calibri"/>
          <w:b/>
          <w:bCs/>
        </w:rPr>
        <w:t>Honour</w:t>
      </w:r>
      <w:r w:rsidRPr="009500F1">
        <w:rPr>
          <w:rFonts w:ascii="Calibri" w:hAnsi="Calibri" w:cs="Calibri"/>
          <w:b/>
          <w:bCs/>
        </w:rPr>
        <w:t>’</w:t>
      </w:r>
      <w:r w:rsidR="00D428D4" w:rsidRPr="00031F7A">
        <w:rPr>
          <w:rFonts w:ascii="Calibri" w:hAnsi="Calibri" w:cs="Calibri"/>
          <w:b/>
          <w:bCs/>
        </w:rPr>
        <w:t xml:space="preserve"> based abuse (HBA)</w:t>
      </w:r>
      <w:bookmarkEnd w:id="52"/>
    </w:p>
    <w:p w14:paraId="3986CD47" w14:textId="5DEDA310" w:rsidR="00D428D4" w:rsidRPr="00031F7A" w:rsidRDefault="00D428D4" w:rsidP="00D428D4">
      <w:pPr>
        <w:contextualSpacing/>
        <w:jc w:val="both"/>
        <w:rPr>
          <w:rFonts w:ascii="Calibri" w:hAnsi="Calibri" w:cs="Calibri"/>
          <w:bCs/>
        </w:rPr>
      </w:pPr>
      <w:r w:rsidRPr="00031F7A">
        <w:rPr>
          <w:rFonts w:ascii="Calibri" w:hAnsi="Calibri" w:cs="Calibri"/>
          <w:bCs/>
        </w:rPr>
        <w:t>HBA is described as ‘</w:t>
      </w:r>
      <w:r w:rsidRPr="00031F7A">
        <w:rPr>
          <w:rFonts w:ascii="Calibri" w:hAnsi="Calibri"/>
        </w:rPr>
        <w:t>incidents or crimes which have been committed to protect or defend the honour of the family and/or the community, including female genital mutilation (FGM), forced marriage, and practices such as breast ironing</w:t>
      </w:r>
      <w:r w:rsidRPr="00031F7A">
        <w:t xml:space="preserve">.’ </w:t>
      </w:r>
      <w:r w:rsidRPr="00031F7A">
        <w:rPr>
          <w:rFonts w:ascii="Calibri" w:hAnsi="Calibri"/>
        </w:rPr>
        <w:t>(</w:t>
      </w:r>
      <w:r w:rsidRPr="00031F7A">
        <w:rPr>
          <w:rFonts w:ascii="Calibri" w:hAnsi="Calibri"/>
          <w:i/>
        </w:rPr>
        <w:t>Keeping children safe in education</w:t>
      </w:r>
      <w:r w:rsidRPr="00031F7A">
        <w:rPr>
          <w:rFonts w:ascii="Calibri" w:hAnsi="Calibri"/>
        </w:rPr>
        <w:t>).</w:t>
      </w:r>
      <w:r w:rsidRPr="00031F7A">
        <w:rPr>
          <w:rFonts w:ascii="Calibri" w:hAnsi="Calibri" w:cs="Calibri"/>
          <w:bCs/>
        </w:rPr>
        <w:t xml:space="preserve"> Such abuse can occur when perpetrators perceive that a relative has shamed the family and/or community by breaking their ‘honour’ code. It is a violation of human rights and may be domestic, emotional and/or sexual abuse such as being held against their will, threats of violence or actual assault</w:t>
      </w:r>
      <w:r w:rsidR="00586017" w:rsidRPr="00031F7A">
        <w:rPr>
          <w:rFonts w:ascii="Calibri" w:hAnsi="Calibri" w:cs="Calibri"/>
          <w:bCs/>
        </w:rPr>
        <w:t xml:space="preserve">. </w:t>
      </w:r>
      <w:r w:rsidRPr="00031F7A">
        <w:rPr>
          <w:rFonts w:ascii="Calibri" w:hAnsi="Calibri" w:cs="Calibri"/>
          <w:bCs/>
        </w:rPr>
        <w:t>It often involves wider family networks or community pressure and so can include multiple perpetrators.</w:t>
      </w:r>
    </w:p>
    <w:p w14:paraId="037DEEB2" w14:textId="77777777" w:rsidR="00D428D4" w:rsidRPr="00031F7A" w:rsidRDefault="00D428D4" w:rsidP="00D428D4">
      <w:pPr>
        <w:contextualSpacing/>
        <w:jc w:val="both"/>
        <w:rPr>
          <w:rFonts w:ascii="Calibri" w:hAnsi="Calibri" w:cs="Calibri"/>
          <w:bCs/>
        </w:rPr>
      </w:pPr>
    </w:p>
    <w:p w14:paraId="113AC43C" w14:textId="77777777" w:rsidR="00D428D4" w:rsidRPr="00031F7A" w:rsidRDefault="00D428D4" w:rsidP="00D428D4">
      <w:pPr>
        <w:contextualSpacing/>
        <w:jc w:val="both"/>
        <w:rPr>
          <w:rFonts w:ascii="Calibri" w:hAnsi="Calibri" w:cs="Calibri"/>
          <w:bCs/>
        </w:rPr>
      </w:pPr>
      <w:r w:rsidRPr="00031F7A">
        <w:rPr>
          <w:rFonts w:ascii="Calibri" w:hAnsi="Calibri" w:cs="Calibri"/>
          <w:bCs/>
        </w:rPr>
        <w:t>Signs and symptoms of HBA include:</w:t>
      </w:r>
    </w:p>
    <w:p w14:paraId="1686F3A9" w14:textId="77777777" w:rsidR="00D428D4" w:rsidRPr="00031F7A" w:rsidRDefault="00D428D4" w:rsidP="001F5A68">
      <w:pPr>
        <w:pStyle w:val="ListParagraph"/>
        <w:numPr>
          <w:ilvl w:val="0"/>
          <w:numId w:val="199"/>
        </w:numPr>
        <w:contextualSpacing/>
        <w:jc w:val="both"/>
        <w:rPr>
          <w:rFonts w:ascii="Calibri" w:hAnsi="Calibri" w:cs="Calibri"/>
        </w:rPr>
      </w:pPr>
      <w:r w:rsidRPr="00031F7A">
        <w:rPr>
          <w:rFonts w:ascii="Calibri" w:hAnsi="Calibri" w:cs="Calibri"/>
        </w:rPr>
        <w:t>Changes in how the child dresses or acts, such as not ‘western’ clothing or make-up</w:t>
      </w:r>
    </w:p>
    <w:p w14:paraId="523E6745" w14:textId="77777777" w:rsidR="00D428D4" w:rsidRPr="00031F7A" w:rsidRDefault="00D428D4" w:rsidP="001F5A68">
      <w:pPr>
        <w:pStyle w:val="ListParagraph"/>
        <w:numPr>
          <w:ilvl w:val="0"/>
          <w:numId w:val="199"/>
        </w:numPr>
        <w:contextualSpacing/>
        <w:jc w:val="both"/>
        <w:rPr>
          <w:rFonts w:ascii="Calibri" w:hAnsi="Calibri" w:cs="Calibri"/>
        </w:rPr>
      </w:pPr>
      <w:r w:rsidRPr="00031F7A">
        <w:rPr>
          <w:rFonts w:ascii="Calibri" w:hAnsi="Calibri" w:cs="Calibri"/>
        </w:rPr>
        <w:t>Visible injuries, or repeated injury, with unlikely explanations</w:t>
      </w:r>
    </w:p>
    <w:p w14:paraId="44162ACA" w14:textId="648096ED" w:rsidR="00B11CF2" w:rsidRPr="00031F7A" w:rsidRDefault="00D428D4" w:rsidP="001F5A68">
      <w:pPr>
        <w:pStyle w:val="ListParagraph"/>
        <w:numPr>
          <w:ilvl w:val="0"/>
          <w:numId w:val="199"/>
        </w:numPr>
        <w:contextualSpacing/>
        <w:jc w:val="both"/>
        <w:rPr>
          <w:rFonts w:ascii="Calibri" w:hAnsi="Calibri" w:cs="Calibri"/>
        </w:rPr>
      </w:pPr>
      <w:r w:rsidRPr="00031F7A">
        <w:rPr>
          <w:rFonts w:ascii="Calibri" w:hAnsi="Calibri" w:cs="Calibri"/>
        </w:rPr>
        <w:t>Signs of depression, anxiety or self-harm</w:t>
      </w:r>
    </w:p>
    <w:p w14:paraId="63DC8CE6" w14:textId="77777777" w:rsidR="00D428D4" w:rsidRPr="00031F7A" w:rsidRDefault="00D428D4" w:rsidP="001F5A68">
      <w:pPr>
        <w:pStyle w:val="ListParagraph"/>
        <w:numPr>
          <w:ilvl w:val="0"/>
          <w:numId w:val="199"/>
        </w:numPr>
        <w:contextualSpacing/>
        <w:jc w:val="both"/>
        <w:rPr>
          <w:rFonts w:ascii="Calibri" w:hAnsi="Calibri" w:cs="Calibri"/>
        </w:rPr>
      </w:pPr>
      <w:r w:rsidRPr="00031F7A">
        <w:rPr>
          <w:rFonts w:ascii="Calibri" w:hAnsi="Calibri" w:cs="Calibri"/>
        </w:rPr>
        <w:t>Frequent absences</w:t>
      </w:r>
    </w:p>
    <w:p w14:paraId="1F162DB2" w14:textId="100CEB8F" w:rsidR="00D428D4" w:rsidRPr="00031F7A" w:rsidRDefault="00D428D4" w:rsidP="001F5A68">
      <w:pPr>
        <w:pStyle w:val="ListParagraph"/>
        <w:numPr>
          <w:ilvl w:val="0"/>
          <w:numId w:val="199"/>
        </w:numPr>
        <w:contextualSpacing/>
        <w:jc w:val="both"/>
        <w:rPr>
          <w:rFonts w:ascii="Calibri" w:hAnsi="Calibri" w:cs="Calibri"/>
        </w:rPr>
      </w:pPr>
      <w:r w:rsidRPr="00031F7A">
        <w:rPr>
          <w:rFonts w:ascii="Calibri" w:hAnsi="Calibri" w:cs="Calibri"/>
        </w:rPr>
        <w:t>Restrictions on friends or attending events.</w:t>
      </w:r>
    </w:p>
    <w:p w14:paraId="5AB57988" w14:textId="77777777" w:rsidR="0013529E" w:rsidRPr="00031F7A" w:rsidRDefault="0013529E" w:rsidP="0013529E">
      <w:pPr>
        <w:pStyle w:val="ListParagraph"/>
        <w:contextualSpacing/>
        <w:jc w:val="both"/>
        <w:rPr>
          <w:rFonts w:ascii="Calibri" w:hAnsi="Calibri" w:cs="Calibri"/>
        </w:rPr>
      </w:pPr>
    </w:p>
    <w:p w14:paraId="2E3669BD" w14:textId="00B04C45" w:rsidR="00D428D4" w:rsidRDefault="00D428D4" w:rsidP="00D428D4">
      <w:pPr>
        <w:contextualSpacing/>
        <w:jc w:val="both"/>
        <w:rPr>
          <w:rFonts w:ascii="Calibri" w:hAnsi="Calibri" w:cs="Calibri"/>
        </w:rPr>
      </w:pPr>
      <w:r w:rsidRPr="00031F7A">
        <w:rPr>
          <w:rFonts w:ascii="Calibri" w:hAnsi="Calibri" w:cs="Calibri"/>
        </w:rPr>
        <w:t xml:space="preserve">Where incidents of HBA are shared by </w:t>
      </w:r>
      <w:r w:rsidR="00C53737" w:rsidRPr="00031F7A">
        <w:rPr>
          <w:rFonts w:ascii="Calibri" w:hAnsi="Calibri" w:cs="Calibri"/>
        </w:rPr>
        <w:t>our own</w:t>
      </w:r>
      <w:r w:rsidRPr="00031F7A">
        <w:rPr>
          <w:rFonts w:ascii="Calibri" w:hAnsi="Calibri" w:cs="Calibri"/>
        </w:rPr>
        <w:t xml:space="preserve"> staff</w:t>
      </w:r>
      <w:r w:rsidR="00C53737" w:rsidRPr="00031F7A">
        <w:rPr>
          <w:rFonts w:ascii="Calibri" w:hAnsi="Calibri" w:cs="Calibri"/>
        </w:rPr>
        <w:t>, students or volunteers</w:t>
      </w:r>
      <w:r w:rsidRPr="00031F7A">
        <w:rPr>
          <w:rFonts w:ascii="Calibri" w:hAnsi="Calibri" w:cs="Calibri"/>
        </w:rPr>
        <w:t xml:space="preserve">, we will </w:t>
      </w:r>
      <w:proofErr w:type="gramStart"/>
      <w:r w:rsidRPr="00031F7A">
        <w:rPr>
          <w:rFonts w:ascii="Calibri" w:hAnsi="Calibri" w:cs="Calibri"/>
        </w:rPr>
        <w:t>respect confidentiality at all times</w:t>
      </w:r>
      <w:proofErr w:type="gramEnd"/>
      <w:r w:rsidRPr="00031F7A">
        <w:rPr>
          <w:rFonts w:ascii="Calibri" w:hAnsi="Calibri" w:cs="Calibri"/>
        </w:rPr>
        <w:t xml:space="preserve"> and not share information without their permission. However, we </w:t>
      </w:r>
      <w:r w:rsidRPr="00031F7A">
        <w:rPr>
          <w:rFonts w:ascii="Calibri" w:hAnsi="Calibri" w:cs="Calibri"/>
        </w:rPr>
        <w:lastRenderedPageBreak/>
        <w:t>will share this information without permission in cases of child protection, or where we believe there is an immediate risk of serious harm to the person involved.</w:t>
      </w:r>
    </w:p>
    <w:p w14:paraId="43D1106D" w14:textId="77777777" w:rsidR="00FF634B" w:rsidRPr="00031F7A" w:rsidRDefault="00FF634B" w:rsidP="00D428D4">
      <w:pPr>
        <w:contextualSpacing/>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495ACE" w:rsidRPr="00031F7A" w14:paraId="0F793336" w14:textId="77777777" w:rsidTr="218F3F0C">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5F565EA1" w14:textId="745A7341" w:rsidR="00D428D4" w:rsidRPr="00031F7A" w:rsidRDefault="00D428D4" w:rsidP="00F4485C">
            <w:pPr>
              <w:jc w:val="both"/>
              <w:rPr>
                <w:rFonts w:ascii="Calibri" w:eastAsia="Calibri" w:hAnsi="Calibri" w:cs="Calibri"/>
                <w:sz w:val="22"/>
                <w:szCs w:val="22"/>
                <w:lang w:eastAsia="en-US"/>
              </w:rPr>
            </w:pPr>
            <w:r w:rsidRPr="218F3F0C">
              <w:rPr>
                <w:rFonts w:ascii="Calibri" w:eastAsia="Calibri" w:hAnsi="Calibri" w:cs="Calibri"/>
                <w:color w:val="000000" w:themeColor="text1"/>
                <w:sz w:val="22"/>
                <w:szCs w:val="22"/>
              </w:rPr>
              <w:t xml:space="preserve">If </w:t>
            </w:r>
            <w:r w:rsidR="41835EC2" w:rsidRPr="218F3F0C">
              <w:rPr>
                <w:rFonts w:ascii="Calibri" w:eastAsia="Calibri" w:hAnsi="Calibri" w:cs="Calibri"/>
                <w:b/>
                <w:bCs/>
                <w:color w:val="000000" w:themeColor="text1"/>
                <w:sz w:val="22"/>
                <w:szCs w:val="22"/>
              </w:rPr>
              <w:t>honour-based</w:t>
            </w:r>
            <w:r w:rsidRPr="218F3F0C">
              <w:rPr>
                <w:rFonts w:ascii="Calibri" w:eastAsia="Calibri" w:hAnsi="Calibri" w:cs="Calibri"/>
                <w:b/>
                <w:bCs/>
                <w:color w:val="000000" w:themeColor="text1"/>
                <w:sz w:val="22"/>
                <w:szCs w:val="22"/>
              </w:rPr>
              <w:t xml:space="preserve"> abuse</w:t>
            </w:r>
            <w:r w:rsidRPr="218F3F0C">
              <w:rPr>
                <w:rFonts w:ascii="Calibri" w:eastAsia="Calibri" w:hAnsi="Calibri" w:cs="Calibri"/>
                <w:color w:val="000000" w:themeColor="text1"/>
                <w:sz w:val="22"/>
                <w:szCs w:val="22"/>
              </w:rPr>
              <w:t xml:space="preserve"> is suspected, then </w:t>
            </w:r>
            <w:r w:rsidRPr="218F3F0C">
              <w:rPr>
                <w:rFonts w:ascii="Calibri" w:eastAsia="Arial" w:hAnsi="Calibri" w:cs="Calibri"/>
                <w:sz w:val="22"/>
                <w:szCs w:val="22"/>
              </w:rPr>
              <w:t xml:space="preserve">any concerns must be reported in line with </w:t>
            </w:r>
            <w:r w:rsidR="00C53737" w:rsidRPr="218F3F0C">
              <w:rPr>
                <w:rFonts w:ascii="Calibri" w:eastAsia="Arial" w:hAnsi="Calibri" w:cs="Calibri"/>
                <w:sz w:val="22"/>
                <w:szCs w:val="22"/>
              </w:rPr>
              <w:t>our</w:t>
            </w:r>
            <w:r w:rsidRPr="218F3F0C">
              <w:rPr>
                <w:rFonts w:ascii="Calibri" w:eastAsia="Arial" w:hAnsi="Calibri" w:cs="Calibri"/>
                <w:sz w:val="22"/>
                <w:szCs w:val="22"/>
              </w:rPr>
              <w:t xml:space="preserve"> safeguarding procedures.</w:t>
            </w:r>
          </w:p>
        </w:tc>
      </w:tr>
    </w:tbl>
    <w:p w14:paraId="48A583EB" w14:textId="77777777" w:rsidR="003B20BC" w:rsidRDefault="003B20BC" w:rsidP="00526872">
      <w:pPr>
        <w:rPr>
          <w:rFonts w:ascii="Calibri" w:eastAsia="Calibri" w:hAnsi="Calibri" w:cs="Calibri"/>
          <w:b/>
          <w:bCs/>
          <w:color w:val="000000"/>
        </w:rPr>
      </w:pPr>
      <w:bookmarkStart w:id="53" w:name="_Toc119397339"/>
    </w:p>
    <w:p w14:paraId="05FA9C89" w14:textId="77777777" w:rsidR="001904BF" w:rsidRDefault="001904BF" w:rsidP="00526872">
      <w:pPr>
        <w:rPr>
          <w:rFonts w:ascii="Calibri" w:eastAsia="Calibri" w:hAnsi="Calibri" w:cs="Calibri"/>
          <w:b/>
          <w:bCs/>
          <w:color w:val="000000"/>
        </w:rPr>
      </w:pPr>
    </w:p>
    <w:p w14:paraId="38C92F46" w14:textId="05AFE9B5" w:rsidR="00D428D4" w:rsidRPr="00031F7A" w:rsidRDefault="00D428D4" w:rsidP="00526872">
      <w:pPr>
        <w:rPr>
          <w:rFonts w:ascii="Calibri" w:eastAsia="Calibri" w:hAnsi="Calibri" w:cs="Calibri"/>
          <w:color w:val="000000"/>
        </w:rPr>
      </w:pPr>
      <w:r w:rsidRPr="00031F7A">
        <w:rPr>
          <w:rFonts w:ascii="Calibri" w:eastAsia="Calibri" w:hAnsi="Calibri" w:cs="Calibri"/>
          <w:b/>
          <w:bCs/>
          <w:color w:val="000000"/>
        </w:rPr>
        <w:t>Child abuse linked to faith or belief</w:t>
      </w:r>
      <w:r w:rsidRPr="00031F7A">
        <w:rPr>
          <w:rFonts w:ascii="Calibri" w:eastAsia="Calibri" w:hAnsi="Calibri" w:cs="Calibri"/>
          <w:color w:val="000000"/>
        </w:rPr>
        <w:t xml:space="preserve"> </w:t>
      </w:r>
      <w:r w:rsidRPr="00031F7A">
        <w:rPr>
          <w:rFonts w:ascii="Calibri" w:eastAsia="Calibri" w:hAnsi="Calibri" w:cs="Calibri"/>
          <w:b/>
          <w:bCs/>
          <w:color w:val="000000"/>
        </w:rPr>
        <w:t>(CALFB)</w:t>
      </w:r>
      <w:bookmarkEnd w:id="53"/>
    </w:p>
    <w:p w14:paraId="190D8044" w14:textId="4920D79B" w:rsidR="00D428D4" w:rsidRPr="00031F7A" w:rsidRDefault="00D428D4" w:rsidP="00D428D4">
      <w:pPr>
        <w:jc w:val="both"/>
        <w:rPr>
          <w:rFonts w:ascii="Calibri" w:eastAsia="Calibri" w:hAnsi="Calibri" w:cs="Calibri"/>
          <w:color w:val="000000"/>
        </w:rPr>
      </w:pPr>
      <w:r w:rsidRPr="00031F7A">
        <w:rPr>
          <w:rFonts w:ascii="Calibri" w:eastAsia="Calibri" w:hAnsi="Calibri" w:cs="Calibri"/>
          <w:color w:val="000000"/>
        </w:rPr>
        <w:t xml:space="preserve">Child abuse linked to faith or belief (CALFB) can happen in families when there is a concept of belief in: </w:t>
      </w:r>
    </w:p>
    <w:p w14:paraId="35FE6F32" w14:textId="77777777" w:rsidR="00D428D4" w:rsidRPr="00031F7A" w:rsidRDefault="00D428D4" w:rsidP="001F5A68">
      <w:pPr>
        <w:pStyle w:val="ListParagraph"/>
        <w:numPr>
          <w:ilvl w:val="0"/>
          <w:numId w:val="197"/>
        </w:numPr>
        <w:spacing w:after="160" w:line="259" w:lineRule="auto"/>
        <w:contextualSpacing/>
        <w:jc w:val="both"/>
        <w:rPr>
          <w:rFonts w:ascii="Calibri" w:eastAsia="Calibri" w:hAnsi="Calibri" w:cs="Calibri"/>
        </w:rPr>
      </w:pPr>
      <w:r w:rsidRPr="00031F7A">
        <w:rPr>
          <w:rFonts w:ascii="Calibri" w:eastAsia="Calibri" w:hAnsi="Calibri" w:cs="Calibri"/>
        </w:rPr>
        <w:t xml:space="preserve">Witchcraft and spirit possession, demons or the devil acting through children or leading them astray (traditionally seen in some Christian beliefs) </w:t>
      </w:r>
    </w:p>
    <w:p w14:paraId="7CFC975E" w14:textId="77777777" w:rsidR="00D428D4" w:rsidRPr="00031F7A" w:rsidRDefault="00D428D4" w:rsidP="001F5A68">
      <w:pPr>
        <w:pStyle w:val="ListParagraph"/>
        <w:numPr>
          <w:ilvl w:val="0"/>
          <w:numId w:val="197"/>
        </w:numPr>
        <w:spacing w:after="160" w:line="259" w:lineRule="auto"/>
        <w:contextualSpacing/>
        <w:jc w:val="both"/>
        <w:rPr>
          <w:rFonts w:ascii="Calibri" w:eastAsia="Calibri" w:hAnsi="Calibri" w:cs="Calibri"/>
        </w:rPr>
      </w:pPr>
      <w:r w:rsidRPr="00031F7A">
        <w:rPr>
          <w:rFonts w:ascii="Calibri" w:eastAsia="Calibri" w:hAnsi="Calibri" w:cs="Calibri"/>
        </w:rPr>
        <w:t>The evil eye or djinns (traditionally known in some Islamic faith contexts) and dakini (in the Hindu context)</w:t>
      </w:r>
    </w:p>
    <w:p w14:paraId="0147F8EC" w14:textId="77777777" w:rsidR="00D428D4" w:rsidRPr="00031F7A" w:rsidRDefault="00D428D4" w:rsidP="001F5A68">
      <w:pPr>
        <w:pStyle w:val="ListParagraph"/>
        <w:numPr>
          <w:ilvl w:val="0"/>
          <w:numId w:val="197"/>
        </w:numPr>
        <w:spacing w:after="160" w:line="259" w:lineRule="auto"/>
        <w:contextualSpacing/>
        <w:jc w:val="both"/>
        <w:rPr>
          <w:rFonts w:ascii="Calibri" w:eastAsia="Calibri" w:hAnsi="Calibri" w:cs="Calibri"/>
        </w:rPr>
      </w:pPr>
      <w:r w:rsidRPr="00031F7A">
        <w:rPr>
          <w:rFonts w:ascii="Calibri" w:eastAsia="Calibri" w:hAnsi="Calibri" w:cs="Calibri"/>
        </w:rPr>
        <w:t>Ritual or multi-murders where the killing of children is believed to bring supernatural benefits, or the use of their body parts is believed to produce potent magical remedies</w:t>
      </w:r>
    </w:p>
    <w:p w14:paraId="41252E4E" w14:textId="77777777" w:rsidR="00D428D4" w:rsidRPr="00031F7A" w:rsidRDefault="00D428D4" w:rsidP="001F5A68">
      <w:pPr>
        <w:pStyle w:val="ListParagraph"/>
        <w:numPr>
          <w:ilvl w:val="0"/>
          <w:numId w:val="197"/>
        </w:numPr>
        <w:spacing w:line="259" w:lineRule="auto"/>
        <w:ind w:left="714" w:hanging="357"/>
        <w:contextualSpacing/>
        <w:jc w:val="both"/>
        <w:rPr>
          <w:rFonts w:ascii="Calibri" w:eastAsia="Calibri" w:hAnsi="Calibri" w:cs="Calibri"/>
        </w:rPr>
      </w:pPr>
      <w:r w:rsidRPr="00031F7A">
        <w:rPr>
          <w:rFonts w:ascii="Calibri" w:eastAsia="Calibri" w:hAnsi="Calibri" w:cs="Calibri"/>
        </w:rPr>
        <w:t>Use of belief in magic or witchcraft to create fear in children to make them more compliant when they are being trafficked for domestic slavery or sexual exploitation</w:t>
      </w:r>
    </w:p>
    <w:p w14:paraId="4A6E457F" w14:textId="77777777" w:rsidR="00D428D4" w:rsidRPr="00031F7A" w:rsidRDefault="00D428D4" w:rsidP="001F5A68">
      <w:pPr>
        <w:pStyle w:val="ListParagraph"/>
        <w:numPr>
          <w:ilvl w:val="0"/>
          <w:numId w:val="197"/>
        </w:numPr>
        <w:spacing w:line="259" w:lineRule="auto"/>
        <w:ind w:left="714" w:hanging="357"/>
        <w:contextualSpacing/>
        <w:jc w:val="both"/>
        <w:rPr>
          <w:rFonts w:ascii="Calibri" w:eastAsia="Calibri" w:hAnsi="Calibri" w:cs="Calibri"/>
        </w:rPr>
      </w:pPr>
      <w:r w:rsidRPr="00031F7A">
        <w:rPr>
          <w:rFonts w:ascii="Calibri" w:eastAsia="Calibri" w:hAnsi="Calibri" w:cs="Calibri"/>
        </w:rPr>
        <w:t>Children’s actions are believed to have brought bad fortune to the family or community.</w:t>
      </w:r>
    </w:p>
    <w:p w14:paraId="036CF24E" w14:textId="77777777" w:rsidR="00D428D4" w:rsidRPr="00031F7A" w:rsidRDefault="00D428D4" w:rsidP="00D428D4">
      <w:pPr>
        <w:spacing w:line="259" w:lineRule="auto"/>
        <w:ind w:left="357"/>
        <w:jc w:val="both"/>
        <w:rPr>
          <w:rFonts w:ascii="Calibri" w:eastAsia="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495ACE" w:rsidRPr="00031F7A" w14:paraId="3FCE2C26" w14:textId="77777777" w:rsidTr="006D743E">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59853A9" w14:textId="19C08662" w:rsidR="00D428D4" w:rsidRPr="00031F7A" w:rsidRDefault="00D428D4" w:rsidP="00F4485C">
            <w:pPr>
              <w:jc w:val="both"/>
              <w:rPr>
                <w:rFonts w:ascii="Calibri" w:eastAsia="Calibri" w:hAnsi="Calibri" w:cs="Calibri"/>
                <w:sz w:val="22"/>
                <w:szCs w:val="22"/>
                <w:lang w:eastAsia="en-US"/>
              </w:rPr>
            </w:pPr>
            <w:r w:rsidRPr="00031F7A">
              <w:rPr>
                <w:rFonts w:ascii="Calibri" w:eastAsia="Calibri" w:hAnsi="Calibri" w:cs="Calibri"/>
                <w:color w:val="000000"/>
                <w:sz w:val="22"/>
                <w:szCs w:val="22"/>
              </w:rPr>
              <w:t xml:space="preserve">If </w:t>
            </w:r>
            <w:r w:rsidRPr="00031F7A">
              <w:rPr>
                <w:rFonts w:ascii="Calibri" w:eastAsia="Calibri" w:hAnsi="Calibri" w:cs="Calibri"/>
                <w:b/>
                <w:color w:val="000000"/>
                <w:sz w:val="22"/>
                <w:szCs w:val="22"/>
              </w:rPr>
              <w:t>CALFB</w:t>
            </w:r>
            <w:r w:rsidRPr="00031F7A">
              <w:rPr>
                <w:rFonts w:ascii="Calibri" w:eastAsia="Calibri" w:hAnsi="Calibri" w:cs="Calibri"/>
                <w:color w:val="000000"/>
                <w:sz w:val="22"/>
                <w:szCs w:val="22"/>
              </w:rPr>
              <w:t xml:space="preserve"> is suspected, then </w:t>
            </w:r>
            <w:r w:rsidRPr="00031F7A">
              <w:rPr>
                <w:rFonts w:ascii="Calibri" w:eastAsia="Arial" w:hAnsi="Calibri" w:cs="Calibri"/>
                <w:sz w:val="22"/>
                <w:szCs w:val="22"/>
              </w:rPr>
              <w:t xml:space="preserve">any concerns must be reported in line with </w:t>
            </w:r>
            <w:r w:rsidR="00526872" w:rsidRPr="00031F7A">
              <w:rPr>
                <w:rFonts w:ascii="Calibri" w:eastAsia="Arial" w:hAnsi="Calibri" w:cs="Calibri"/>
                <w:sz w:val="22"/>
                <w:szCs w:val="22"/>
              </w:rPr>
              <w:t>our</w:t>
            </w:r>
            <w:r w:rsidRPr="00031F7A">
              <w:rPr>
                <w:rFonts w:ascii="Calibri" w:eastAsia="Arial" w:hAnsi="Calibri" w:cs="Calibri"/>
                <w:sz w:val="22"/>
                <w:szCs w:val="22"/>
              </w:rPr>
              <w:t xml:space="preserve"> safeguarding procedures.</w:t>
            </w:r>
          </w:p>
        </w:tc>
      </w:tr>
    </w:tbl>
    <w:p w14:paraId="1A6CE44E" w14:textId="77777777" w:rsidR="001D1C44" w:rsidRDefault="001D1C44" w:rsidP="00526872">
      <w:pPr>
        <w:rPr>
          <w:rFonts w:ascii="Calibri" w:hAnsi="Calibri" w:cs="Calibri"/>
          <w:b/>
          <w:bCs/>
        </w:rPr>
      </w:pPr>
      <w:bookmarkStart w:id="54" w:name="_Toc119397340"/>
      <w:bookmarkStart w:id="55" w:name="_Toc499020578"/>
    </w:p>
    <w:p w14:paraId="52A1B07A" w14:textId="06B9A147" w:rsidR="00D428D4" w:rsidRPr="00031F7A" w:rsidRDefault="00D428D4" w:rsidP="00526872">
      <w:pPr>
        <w:rPr>
          <w:rFonts w:ascii="Calibri" w:hAnsi="Calibri" w:cs="Calibri"/>
          <w:b/>
          <w:bCs/>
        </w:rPr>
      </w:pPr>
      <w:r w:rsidRPr="00031F7A">
        <w:rPr>
          <w:rFonts w:ascii="Calibri" w:hAnsi="Calibri" w:cs="Calibri"/>
          <w:b/>
          <w:bCs/>
        </w:rPr>
        <w:t>Extremism and radicalisation</w:t>
      </w:r>
      <w:bookmarkEnd w:id="54"/>
    </w:p>
    <w:p w14:paraId="1FFC244B" w14:textId="3DD4F9A6" w:rsidR="00D428D4" w:rsidRPr="00031F7A" w:rsidRDefault="00D428D4" w:rsidP="00D428D4">
      <w:pPr>
        <w:jc w:val="both"/>
        <w:rPr>
          <w:rFonts w:ascii="Calibri" w:eastAsia="Calibri" w:hAnsi="Calibri" w:cs="Calibri"/>
          <w:color w:val="000000"/>
        </w:rPr>
      </w:pPr>
      <w:r w:rsidRPr="00EA5F49">
        <w:rPr>
          <w:rFonts w:ascii="Calibri" w:eastAsia="Calibri" w:hAnsi="Calibri" w:cs="Calibri"/>
          <w:color w:val="000000"/>
        </w:rPr>
        <w:t xml:space="preserve">Under the </w:t>
      </w:r>
      <w:proofErr w:type="gramStart"/>
      <w:r w:rsidRPr="00EA5F49">
        <w:rPr>
          <w:rFonts w:ascii="Calibri" w:eastAsia="Calibri" w:hAnsi="Calibri" w:cs="Calibri"/>
          <w:color w:val="000000"/>
        </w:rPr>
        <w:t>Counter-Terrorism</w:t>
      </w:r>
      <w:proofErr w:type="gramEnd"/>
      <w:r w:rsidRPr="00EA5F49">
        <w:rPr>
          <w:rFonts w:ascii="Calibri" w:eastAsia="Calibri" w:hAnsi="Calibri" w:cs="Calibri"/>
          <w:color w:val="000000"/>
        </w:rPr>
        <w:t xml:space="preserve"> and Security Act 2015, there is a duty </w:t>
      </w:r>
      <w:r w:rsidR="00597F84" w:rsidRPr="00EA5F49">
        <w:rPr>
          <w:rFonts w:ascii="Calibri" w:eastAsia="Calibri" w:hAnsi="Calibri" w:cs="Calibri"/>
          <w:color w:val="000000"/>
        </w:rPr>
        <w:t>‘to help prevent the risk of people becoming terrorists or supporting terrorism’. This includes safeguarding learners from extremist ideologies and radicalisation</w:t>
      </w:r>
      <w:r w:rsidR="00636E24" w:rsidRPr="00EA5F49">
        <w:rPr>
          <w:rFonts w:ascii="Calibri" w:eastAsia="Calibri" w:hAnsi="Calibri" w:cs="Calibri"/>
          <w:color w:val="000000"/>
        </w:rPr>
        <w:t xml:space="preserve"> to</w:t>
      </w:r>
      <w:r w:rsidRPr="00EA5F49">
        <w:rPr>
          <w:rFonts w:ascii="Calibri" w:eastAsia="Calibri" w:hAnsi="Calibri" w:cs="Calibri"/>
          <w:color w:val="000000"/>
        </w:rPr>
        <w:t xml:space="preserve"> prevent</w:t>
      </w:r>
      <w:r w:rsidR="00636E24" w:rsidRPr="00EA5F49">
        <w:rPr>
          <w:rFonts w:ascii="Calibri" w:eastAsia="Calibri" w:hAnsi="Calibri" w:cs="Calibri"/>
          <w:color w:val="FF0000"/>
        </w:rPr>
        <w:t xml:space="preserve"> </w:t>
      </w:r>
      <w:r w:rsidRPr="00EA5F49">
        <w:rPr>
          <w:rFonts w:ascii="Calibri" w:eastAsia="Calibri" w:hAnsi="Calibri" w:cs="Calibri"/>
          <w:color w:val="000000"/>
        </w:rPr>
        <w:t>them from being drawn into terrorism. This is known as the Prevent Duty.</w:t>
      </w:r>
      <w:r w:rsidRPr="00031F7A">
        <w:rPr>
          <w:rFonts w:ascii="Calibri" w:eastAsia="Calibri" w:hAnsi="Calibri" w:cs="Calibri"/>
          <w:color w:val="000000"/>
        </w:rPr>
        <w:t xml:space="preserve"> </w:t>
      </w:r>
    </w:p>
    <w:p w14:paraId="27092145" w14:textId="77777777" w:rsidR="00D428D4" w:rsidRPr="00031F7A" w:rsidRDefault="00D428D4" w:rsidP="00D428D4">
      <w:pPr>
        <w:jc w:val="both"/>
        <w:rPr>
          <w:rFonts w:ascii="Calibri" w:eastAsia="Calibri" w:hAnsi="Calibri" w:cs="Calibri"/>
          <w:color w:val="000000"/>
        </w:rPr>
      </w:pPr>
    </w:p>
    <w:p w14:paraId="0F1A7F59" w14:textId="77777777" w:rsidR="00970B9A" w:rsidRDefault="00D428D4" w:rsidP="00D428D4">
      <w:pPr>
        <w:jc w:val="both"/>
        <w:rPr>
          <w:rFonts w:ascii="Calibri" w:eastAsia="Calibri" w:hAnsi="Calibri" w:cs="Calibri"/>
          <w:color w:val="000000"/>
        </w:rPr>
      </w:pPr>
      <w:r w:rsidRPr="00031F7A">
        <w:rPr>
          <w:rFonts w:ascii="Calibri" w:eastAsia="Calibri" w:hAnsi="Calibri" w:cs="Calibri"/>
          <w:color w:val="000000"/>
        </w:rPr>
        <w:t xml:space="preserve">Children can be exposed to different views and receive information from various sources and some of these views may be considered radical or extreme. Radicalisation is the way a person comes to support or be involved in extremism and terrorism; usually it’s a gradual process so those who are affected may not realise what’s happening. Radicalisation is a form of harm.  </w:t>
      </w:r>
    </w:p>
    <w:p w14:paraId="1FBC4EDB" w14:textId="77777777" w:rsidR="00970B9A" w:rsidRDefault="00970B9A" w:rsidP="00D428D4">
      <w:pPr>
        <w:jc w:val="both"/>
        <w:rPr>
          <w:rFonts w:ascii="Calibri" w:eastAsia="Calibri" w:hAnsi="Calibri" w:cs="Calibri"/>
          <w:color w:val="000000"/>
        </w:rPr>
      </w:pPr>
    </w:p>
    <w:p w14:paraId="66386F78" w14:textId="2702567A" w:rsidR="00D428D4" w:rsidRPr="00031F7A" w:rsidRDefault="00D428D4" w:rsidP="00D428D4">
      <w:pPr>
        <w:jc w:val="both"/>
        <w:rPr>
          <w:rFonts w:ascii="Calibri" w:eastAsia="Calibri" w:hAnsi="Calibri" w:cs="Calibri"/>
          <w:color w:val="000000"/>
        </w:rPr>
      </w:pPr>
      <w:r w:rsidRPr="00031F7A">
        <w:rPr>
          <w:rFonts w:ascii="Calibri" w:eastAsia="Calibri" w:hAnsi="Calibri" w:cs="Calibri"/>
          <w:color w:val="000000"/>
        </w:rPr>
        <w:t>The process may involve:</w:t>
      </w:r>
    </w:p>
    <w:p w14:paraId="3A34308B" w14:textId="77777777" w:rsidR="007C5326" w:rsidRPr="00031F7A" w:rsidRDefault="00D428D4" w:rsidP="001F5A68">
      <w:pPr>
        <w:pStyle w:val="ListParagraph"/>
        <w:numPr>
          <w:ilvl w:val="0"/>
          <w:numId w:val="254"/>
        </w:numPr>
        <w:spacing w:after="200"/>
        <w:contextualSpacing/>
        <w:jc w:val="both"/>
        <w:rPr>
          <w:rFonts w:ascii="Calibri" w:hAnsi="Calibri" w:cs="Calibri"/>
          <w:color w:val="000000"/>
        </w:rPr>
      </w:pPr>
      <w:r w:rsidRPr="00031F7A">
        <w:rPr>
          <w:rFonts w:ascii="Calibri" w:hAnsi="Calibri" w:cs="Calibri"/>
          <w:color w:val="000000"/>
        </w:rPr>
        <w:t>Being groomed online or in person</w:t>
      </w:r>
    </w:p>
    <w:p w14:paraId="590FCBA9" w14:textId="77777777" w:rsidR="007C5326" w:rsidRPr="00031F7A" w:rsidRDefault="007C5326" w:rsidP="001F5A68">
      <w:pPr>
        <w:pStyle w:val="ListParagraph"/>
        <w:numPr>
          <w:ilvl w:val="0"/>
          <w:numId w:val="254"/>
        </w:numPr>
        <w:spacing w:after="200"/>
        <w:contextualSpacing/>
        <w:jc w:val="both"/>
        <w:rPr>
          <w:rFonts w:ascii="Calibri" w:hAnsi="Calibri" w:cs="Calibri"/>
          <w:color w:val="000000"/>
        </w:rPr>
      </w:pPr>
      <w:r w:rsidRPr="00031F7A">
        <w:rPr>
          <w:rFonts w:ascii="Calibri" w:hAnsi="Calibri" w:cs="Calibri"/>
          <w:color w:val="000000"/>
        </w:rPr>
        <w:t>E</w:t>
      </w:r>
      <w:r w:rsidR="00D428D4" w:rsidRPr="00031F7A">
        <w:rPr>
          <w:rFonts w:ascii="Calibri" w:hAnsi="Calibri" w:cs="Calibri"/>
          <w:color w:val="000000"/>
        </w:rPr>
        <w:t>xploitation, including sexual exploitation</w:t>
      </w:r>
    </w:p>
    <w:p w14:paraId="0AAD56C5" w14:textId="77777777" w:rsidR="007C5326" w:rsidRPr="00031F7A" w:rsidRDefault="00D428D4" w:rsidP="001F5A68">
      <w:pPr>
        <w:pStyle w:val="ListParagraph"/>
        <w:numPr>
          <w:ilvl w:val="0"/>
          <w:numId w:val="254"/>
        </w:numPr>
        <w:spacing w:after="200"/>
        <w:contextualSpacing/>
        <w:jc w:val="both"/>
        <w:rPr>
          <w:rFonts w:ascii="Calibri" w:hAnsi="Calibri" w:cs="Calibri"/>
          <w:color w:val="000000"/>
        </w:rPr>
      </w:pPr>
      <w:r w:rsidRPr="00031F7A">
        <w:rPr>
          <w:rFonts w:ascii="Calibri" w:hAnsi="Calibri" w:cs="Calibri"/>
          <w:color w:val="000000"/>
        </w:rPr>
        <w:t>Psychological manipulation</w:t>
      </w:r>
    </w:p>
    <w:p w14:paraId="280FDF60" w14:textId="77777777" w:rsidR="007C5326" w:rsidRPr="00031F7A" w:rsidRDefault="00D428D4" w:rsidP="001F5A68">
      <w:pPr>
        <w:pStyle w:val="ListParagraph"/>
        <w:numPr>
          <w:ilvl w:val="0"/>
          <w:numId w:val="254"/>
        </w:numPr>
        <w:spacing w:after="200"/>
        <w:contextualSpacing/>
        <w:jc w:val="both"/>
        <w:rPr>
          <w:rFonts w:ascii="Calibri" w:hAnsi="Calibri" w:cs="Calibri"/>
          <w:color w:val="000000"/>
        </w:rPr>
      </w:pPr>
      <w:r w:rsidRPr="00031F7A">
        <w:rPr>
          <w:rFonts w:ascii="Calibri" w:hAnsi="Calibri" w:cs="Calibri"/>
          <w:color w:val="000000"/>
        </w:rPr>
        <w:t>Exposure to violent material and other inappropriate information</w:t>
      </w:r>
    </w:p>
    <w:p w14:paraId="09F7034A" w14:textId="4773299A" w:rsidR="00D428D4" w:rsidRPr="00031F7A" w:rsidRDefault="00D428D4" w:rsidP="001F5A68">
      <w:pPr>
        <w:pStyle w:val="ListParagraph"/>
        <w:numPr>
          <w:ilvl w:val="0"/>
          <w:numId w:val="254"/>
        </w:numPr>
        <w:ind w:left="714" w:hanging="357"/>
        <w:contextualSpacing/>
        <w:jc w:val="both"/>
        <w:rPr>
          <w:rFonts w:ascii="Calibri" w:hAnsi="Calibri" w:cs="Calibri"/>
          <w:color w:val="000000"/>
        </w:rPr>
      </w:pPr>
      <w:r w:rsidRPr="00031F7A">
        <w:rPr>
          <w:rFonts w:ascii="Calibri" w:hAnsi="Calibri" w:cs="Calibri"/>
          <w:color w:val="000000"/>
        </w:rPr>
        <w:t>The risk of physical harm or death through extremist acts.</w:t>
      </w:r>
    </w:p>
    <w:p w14:paraId="34CCB2E4" w14:textId="77777777" w:rsidR="007C5326" w:rsidRPr="00031F7A" w:rsidRDefault="007C5326" w:rsidP="00D428D4">
      <w:pPr>
        <w:jc w:val="both"/>
        <w:rPr>
          <w:rFonts w:ascii="Calibri" w:hAnsi="Calibri" w:cs="Calibri"/>
          <w:color w:val="000000"/>
        </w:rPr>
      </w:pPr>
    </w:p>
    <w:p w14:paraId="6445D5BE" w14:textId="55017AB1" w:rsidR="00D428D4" w:rsidRPr="00031F7A" w:rsidRDefault="00D428D4" w:rsidP="00D428D4">
      <w:pPr>
        <w:jc w:val="both"/>
        <w:rPr>
          <w:rStyle w:val="Hyperlink"/>
          <w:rFonts w:ascii="Calibri" w:hAnsi="Calibri" w:cs="Calibri"/>
          <w:color w:val="auto"/>
          <w:u w:val="none"/>
        </w:rPr>
      </w:pPr>
      <w:r w:rsidRPr="00031F7A">
        <w:rPr>
          <w:rFonts w:ascii="Calibri" w:hAnsi="Calibri" w:cs="Calibri"/>
          <w:color w:val="000000"/>
        </w:rPr>
        <w:t xml:space="preserve">For further information visit </w:t>
      </w:r>
      <w:hyperlink r:id="rId28" w:history="1">
        <w:r w:rsidRPr="00031F7A">
          <w:rPr>
            <w:rStyle w:val="Hyperlink"/>
            <w:rFonts w:ascii="Calibri" w:hAnsi="Calibri" w:cs="Calibri"/>
          </w:rPr>
          <w:t>The Prevent Duty</w:t>
        </w:r>
      </w:hyperlink>
      <w:r w:rsidRPr="00031F7A">
        <w:rPr>
          <w:rStyle w:val="Hyperlink"/>
          <w:rFonts w:ascii="Calibri" w:hAnsi="Calibri" w:cs="Calibri"/>
          <w:color w:val="auto"/>
          <w:u w:val="none"/>
        </w:rPr>
        <w:t xml:space="preserve"> website</w:t>
      </w:r>
      <w:r w:rsidR="00DD441E" w:rsidRPr="00031F7A">
        <w:rPr>
          <w:rStyle w:val="Hyperlink"/>
          <w:rFonts w:ascii="Calibri" w:hAnsi="Calibri" w:cs="Calibri"/>
          <w:color w:val="auto"/>
          <w:u w:val="none"/>
        </w:rPr>
        <w:t>.</w:t>
      </w:r>
    </w:p>
    <w:p w14:paraId="38CC6DAB" w14:textId="77777777" w:rsidR="00AF1F17" w:rsidRPr="00031F7A" w:rsidRDefault="00AF1F17" w:rsidP="00D428D4">
      <w:pPr>
        <w:jc w:val="both"/>
        <w:rPr>
          <w:rFonts w:ascii="Calibri" w:eastAsia="Arial"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495ACE" w:rsidRPr="00031F7A" w14:paraId="7339F2F7" w14:textId="77777777" w:rsidTr="006D743E">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53154D0E" w14:textId="0BE35752" w:rsidR="00D428D4" w:rsidRPr="00031F7A" w:rsidRDefault="00D428D4" w:rsidP="00F4485C">
            <w:pPr>
              <w:autoSpaceDE w:val="0"/>
              <w:autoSpaceDN w:val="0"/>
              <w:adjustRightInd w:val="0"/>
              <w:jc w:val="both"/>
              <w:rPr>
                <w:rFonts w:ascii="Calibri" w:eastAsia="Arial" w:hAnsi="Calibri" w:cs="Calibri"/>
                <w:sz w:val="22"/>
                <w:szCs w:val="22"/>
              </w:rPr>
            </w:pPr>
            <w:r w:rsidRPr="00031F7A">
              <w:rPr>
                <w:rFonts w:ascii="Calibri" w:eastAsia="Calibri" w:hAnsi="Calibri" w:cs="Calibri"/>
                <w:color w:val="000000"/>
                <w:sz w:val="22"/>
                <w:szCs w:val="22"/>
              </w:rPr>
              <w:t xml:space="preserve">If </w:t>
            </w:r>
            <w:r w:rsidRPr="00031F7A">
              <w:rPr>
                <w:rFonts w:ascii="Calibri" w:eastAsia="Calibri" w:hAnsi="Calibri" w:cs="Calibri"/>
                <w:b/>
                <w:color w:val="000000"/>
                <w:sz w:val="22"/>
                <w:szCs w:val="22"/>
              </w:rPr>
              <w:t>radicalisation or extremism</w:t>
            </w:r>
            <w:r w:rsidRPr="00031F7A">
              <w:rPr>
                <w:rFonts w:ascii="Calibri" w:eastAsia="Calibri" w:hAnsi="Calibri" w:cs="Calibri"/>
                <w:color w:val="000000"/>
                <w:sz w:val="22"/>
                <w:szCs w:val="22"/>
              </w:rPr>
              <w:t xml:space="preserve"> is suspected, then </w:t>
            </w:r>
            <w:r w:rsidRPr="00031F7A">
              <w:rPr>
                <w:rFonts w:ascii="Calibri" w:eastAsia="Arial" w:hAnsi="Calibri" w:cs="Calibri"/>
                <w:sz w:val="22"/>
                <w:szCs w:val="22"/>
              </w:rPr>
              <w:t xml:space="preserve">any concerns must be reported in line with </w:t>
            </w:r>
            <w:r w:rsidR="00526872" w:rsidRPr="00031F7A">
              <w:rPr>
                <w:rFonts w:ascii="Calibri" w:eastAsia="Arial" w:hAnsi="Calibri" w:cs="Calibri"/>
                <w:sz w:val="22"/>
                <w:szCs w:val="22"/>
              </w:rPr>
              <w:t>our</w:t>
            </w:r>
            <w:r w:rsidRPr="00031F7A">
              <w:rPr>
                <w:rFonts w:ascii="Calibri" w:eastAsia="Arial" w:hAnsi="Calibri" w:cs="Calibri"/>
                <w:sz w:val="22"/>
                <w:szCs w:val="22"/>
              </w:rPr>
              <w:t xml:space="preserve"> safeguarding procedures</w:t>
            </w:r>
            <w:r w:rsidR="00586017" w:rsidRPr="00031F7A">
              <w:rPr>
                <w:rFonts w:ascii="Calibri" w:eastAsia="Arial" w:hAnsi="Calibri" w:cs="Calibri"/>
                <w:sz w:val="22"/>
                <w:szCs w:val="22"/>
              </w:rPr>
              <w:t xml:space="preserve">. </w:t>
            </w:r>
            <w:r w:rsidRPr="00031F7A">
              <w:rPr>
                <w:rFonts w:ascii="Calibri" w:eastAsia="Arial" w:hAnsi="Calibri" w:cs="Calibri"/>
                <w:sz w:val="22"/>
                <w:szCs w:val="22"/>
              </w:rPr>
              <w:t>This includes reporting concerns to the police.</w:t>
            </w:r>
          </w:p>
        </w:tc>
      </w:tr>
    </w:tbl>
    <w:p w14:paraId="112AE89E" w14:textId="77777777" w:rsidR="00D428D4" w:rsidRDefault="00D428D4" w:rsidP="00D428D4">
      <w:pPr>
        <w:jc w:val="both"/>
        <w:rPr>
          <w:rFonts w:ascii="Calibri" w:eastAsia="Calibri" w:hAnsi="Calibri" w:cs="Calibri"/>
          <w:color w:val="000000"/>
        </w:rPr>
      </w:pPr>
    </w:p>
    <w:p w14:paraId="362AA4AE" w14:textId="77777777" w:rsidR="00D428D4" w:rsidRPr="00031F7A" w:rsidRDefault="00D428D4" w:rsidP="00526872">
      <w:pPr>
        <w:rPr>
          <w:rFonts w:ascii="Calibri" w:eastAsia="Arial" w:hAnsi="Calibri" w:cs="Calibri"/>
          <w:b/>
          <w:bCs/>
        </w:rPr>
      </w:pPr>
      <w:bookmarkStart w:id="56" w:name="_Toc119397341"/>
      <w:r w:rsidRPr="00031F7A">
        <w:rPr>
          <w:rFonts w:ascii="Calibri" w:eastAsia="Arial" w:hAnsi="Calibri" w:cs="Calibri"/>
          <w:b/>
          <w:bCs/>
        </w:rPr>
        <w:t>Online safety</w:t>
      </w:r>
      <w:bookmarkEnd w:id="56"/>
    </w:p>
    <w:p w14:paraId="1CFC724B" w14:textId="77777777" w:rsidR="00D428D4" w:rsidRDefault="00D428D4" w:rsidP="00D428D4">
      <w:pPr>
        <w:jc w:val="both"/>
        <w:rPr>
          <w:rFonts w:ascii="Calibri" w:eastAsia="Arial" w:hAnsi="Calibri" w:cs="Calibri"/>
          <w:color w:val="000000"/>
        </w:rPr>
      </w:pPr>
      <w:r w:rsidRPr="00031F7A">
        <w:rPr>
          <w:rFonts w:ascii="Calibri" w:eastAsia="Arial" w:hAnsi="Calibri" w:cs="Calibri"/>
          <w:color w:val="000000"/>
        </w:rPr>
        <w:t>While the growth of internet and mobile device use brings many advantages, the use of technology has become a significant component of many safeguarding issues such as child sexual exploitation and radicalisation.</w:t>
      </w:r>
    </w:p>
    <w:p w14:paraId="1C7F901E" w14:textId="77777777" w:rsidR="0028789B" w:rsidRPr="00031F7A" w:rsidRDefault="0028789B" w:rsidP="00D428D4">
      <w:pPr>
        <w:jc w:val="both"/>
        <w:rPr>
          <w:rFonts w:ascii="Calibri" w:eastAsia="Arial" w:hAnsi="Calibri" w:cs="Calibri"/>
          <w:color w:val="000000"/>
        </w:rPr>
      </w:pPr>
    </w:p>
    <w:p w14:paraId="30DFFC9F" w14:textId="77777777" w:rsidR="00D428D4" w:rsidRPr="00031F7A" w:rsidRDefault="00D428D4" w:rsidP="00D428D4">
      <w:pPr>
        <w:jc w:val="both"/>
        <w:rPr>
          <w:rFonts w:ascii="Calibri" w:eastAsia="Calibri" w:hAnsi="Calibri" w:cs="Calibri"/>
          <w:color w:val="000000"/>
        </w:rPr>
      </w:pPr>
      <w:r w:rsidRPr="00031F7A">
        <w:rPr>
          <w:rFonts w:ascii="Calibri" w:eastAsia="Calibri" w:hAnsi="Calibri" w:cs="Calibri"/>
          <w:color w:val="000000"/>
        </w:rPr>
        <w:t>There are four main areas of risk associated with online safety:</w:t>
      </w:r>
    </w:p>
    <w:p w14:paraId="1BEB30E9" w14:textId="77777777" w:rsidR="00D428D4" w:rsidRPr="00031F7A" w:rsidRDefault="00D428D4" w:rsidP="001F5A68">
      <w:pPr>
        <w:pStyle w:val="ListParagraph"/>
        <w:numPr>
          <w:ilvl w:val="0"/>
          <w:numId w:val="234"/>
        </w:numPr>
        <w:spacing w:after="200"/>
        <w:contextualSpacing/>
        <w:rPr>
          <w:rFonts w:ascii="Calibri" w:hAnsi="Calibri" w:cs="Calibri"/>
          <w:color w:val="000000"/>
        </w:rPr>
      </w:pPr>
      <w:r w:rsidRPr="00031F7A">
        <w:rPr>
          <w:rFonts w:ascii="Calibri" w:hAnsi="Calibri" w:cs="Calibri"/>
          <w:color w:val="000000"/>
        </w:rPr>
        <w:t>Content - being exposed to illegal, inappropriate or harmful material such as pornography, fake news, racist or radical and extremist views</w:t>
      </w:r>
    </w:p>
    <w:p w14:paraId="28C0299F" w14:textId="77777777" w:rsidR="00D428D4" w:rsidRPr="00031F7A" w:rsidRDefault="00D428D4" w:rsidP="001F5A68">
      <w:pPr>
        <w:pStyle w:val="ListParagraph"/>
        <w:numPr>
          <w:ilvl w:val="0"/>
          <w:numId w:val="234"/>
        </w:numPr>
        <w:spacing w:after="200"/>
        <w:contextualSpacing/>
        <w:rPr>
          <w:rFonts w:ascii="Calibri" w:hAnsi="Calibri" w:cs="Calibri"/>
          <w:color w:val="000000"/>
        </w:rPr>
      </w:pPr>
      <w:r w:rsidRPr="00031F7A">
        <w:rPr>
          <w:rFonts w:ascii="Calibri" w:hAnsi="Calibri" w:cs="Calibri"/>
          <w:color w:val="000000"/>
        </w:rPr>
        <w:t>Contact - being subjected to harmful online interaction with other users such as commercial advertising or adults posing as children or young adults</w:t>
      </w:r>
    </w:p>
    <w:p w14:paraId="6F097D78" w14:textId="77777777" w:rsidR="00D428D4" w:rsidRPr="00031F7A" w:rsidRDefault="00D428D4" w:rsidP="001F5A68">
      <w:pPr>
        <w:pStyle w:val="ListParagraph"/>
        <w:numPr>
          <w:ilvl w:val="0"/>
          <w:numId w:val="234"/>
        </w:numPr>
        <w:spacing w:after="200"/>
        <w:contextualSpacing/>
        <w:rPr>
          <w:rFonts w:ascii="Calibri" w:hAnsi="Calibri" w:cs="Calibri"/>
          <w:color w:val="000000"/>
        </w:rPr>
      </w:pPr>
      <w:r w:rsidRPr="00031F7A">
        <w:rPr>
          <w:rFonts w:ascii="Calibri" w:hAnsi="Calibri" w:cs="Calibri"/>
          <w:color w:val="000000"/>
        </w:rPr>
        <w:t>Conduct - personal online behaviour that increases the likelihood of, or causes, harm, such as making, sending and receiving explicit images and online bullying</w:t>
      </w:r>
    </w:p>
    <w:p w14:paraId="66C30F6D" w14:textId="2403F392" w:rsidR="00D428D4" w:rsidRPr="00031F7A" w:rsidRDefault="00D428D4" w:rsidP="001F5A68">
      <w:pPr>
        <w:pStyle w:val="ListParagraph"/>
        <w:numPr>
          <w:ilvl w:val="0"/>
          <w:numId w:val="234"/>
        </w:numPr>
        <w:ind w:left="714" w:hanging="357"/>
        <w:contextualSpacing/>
        <w:rPr>
          <w:rFonts w:ascii="Calibri" w:hAnsi="Calibri" w:cs="Calibri"/>
          <w:color w:val="000000"/>
        </w:rPr>
      </w:pPr>
      <w:r w:rsidRPr="00031F7A">
        <w:rPr>
          <w:rFonts w:ascii="Calibri" w:hAnsi="Calibri" w:cs="Calibri"/>
          <w:color w:val="000000"/>
        </w:rPr>
        <w:t xml:space="preserve">Commerce - risks such as online gambling, inappropriate advertising, phishing and or financial scams. </w:t>
      </w:r>
    </w:p>
    <w:p w14:paraId="46A3EE9F" w14:textId="77777777" w:rsidR="007C5326" w:rsidRPr="00031F7A" w:rsidRDefault="007C5326" w:rsidP="007C5326">
      <w:pPr>
        <w:pStyle w:val="ListParagraph"/>
        <w:ind w:left="714"/>
        <w:contextualSpacing/>
        <w:rPr>
          <w:rFonts w:ascii="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495ACE" w:rsidRPr="00031F7A" w14:paraId="7492A182" w14:textId="77777777" w:rsidTr="006D743E">
        <w:trPr>
          <w:trHeight w:val="1266"/>
        </w:trPr>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6433B684" w14:textId="5CFF07C6" w:rsidR="00D428D4" w:rsidRPr="00031F7A" w:rsidRDefault="00D428D4" w:rsidP="00F4485C">
            <w:pPr>
              <w:jc w:val="both"/>
              <w:rPr>
                <w:rFonts w:asciiTheme="minorHAnsi" w:eastAsia="Arial" w:hAnsiTheme="minorHAnsi" w:cstheme="minorHAnsi"/>
                <w:color w:val="000000"/>
                <w:sz w:val="22"/>
                <w:szCs w:val="22"/>
              </w:rPr>
            </w:pPr>
            <w:r w:rsidRPr="00031F7A">
              <w:rPr>
                <w:rFonts w:asciiTheme="minorHAnsi" w:eastAsia="Arial" w:hAnsiTheme="minorHAnsi" w:cstheme="minorHAnsi"/>
                <w:color w:val="000000"/>
                <w:sz w:val="22"/>
                <w:szCs w:val="22"/>
              </w:rPr>
              <w:t xml:space="preserve">Report </w:t>
            </w:r>
            <w:r w:rsidRPr="00031F7A">
              <w:rPr>
                <w:rFonts w:asciiTheme="minorHAnsi" w:eastAsia="Arial" w:hAnsiTheme="minorHAnsi" w:cstheme="minorHAnsi"/>
                <w:b/>
                <w:color w:val="000000"/>
                <w:sz w:val="22"/>
                <w:szCs w:val="22"/>
              </w:rPr>
              <w:t>online safety concerns</w:t>
            </w:r>
            <w:r w:rsidRPr="00031F7A">
              <w:rPr>
                <w:rFonts w:asciiTheme="minorHAnsi" w:eastAsia="Arial" w:hAnsiTheme="minorHAnsi" w:cstheme="minorHAnsi"/>
                <w:color w:val="000000"/>
                <w:sz w:val="22"/>
                <w:szCs w:val="22"/>
              </w:rPr>
              <w:t xml:space="preserve"> to the DSL and to the Child Exploitation and Online Protection Centre (CEOP): </w:t>
            </w:r>
            <w:hyperlink r:id="rId29" w:history="1">
              <w:r w:rsidR="00773D77" w:rsidRPr="007E032E">
                <w:rPr>
                  <w:rStyle w:val="Hyperlink"/>
                  <w:rFonts w:asciiTheme="minorHAnsi" w:eastAsia="Arial" w:hAnsiTheme="minorHAnsi" w:cstheme="minorHAnsi"/>
                  <w:sz w:val="22"/>
                  <w:szCs w:val="22"/>
                </w:rPr>
                <w:t>https://www.ceop.police.uk/Safety-Centre/</w:t>
              </w:r>
            </w:hyperlink>
            <w:r w:rsidR="00773D77">
              <w:rPr>
                <w:rFonts w:asciiTheme="minorHAnsi" w:eastAsia="Arial" w:hAnsiTheme="minorHAnsi" w:cstheme="minorHAnsi"/>
                <w:sz w:val="22"/>
                <w:szCs w:val="22"/>
              </w:rPr>
              <w:t xml:space="preserve"> </w:t>
            </w:r>
            <w:r w:rsidRPr="00031F7A">
              <w:rPr>
                <w:rFonts w:asciiTheme="minorHAnsi" w:eastAsia="Arial" w:hAnsiTheme="minorHAnsi" w:cstheme="minorHAnsi"/>
                <w:color w:val="000000"/>
                <w:sz w:val="22"/>
                <w:szCs w:val="22"/>
              </w:rPr>
              <w:t xml:space="preserve"> </w:t>
            </w:r>
          </w:p>
          <w:p w14:paraId="2EEDD1B4" w14:textId="60316D5B" w:rsidR="00D428D4" w:rsidRPr="00031F7A" w:rsidRDefault="00D428D4" w:rsidP="00F4485C">
            <w:pPr>
              <w:jc w:val="both"/>
              <w:rPr>
                <w:rFonts w:ascii="Calibri" w:eastAsia="Arial" w:hAnsi="Calibri" w:cs="Calibri"/>
                <w:color w:val="000000"/>
                <w:sz w:val="22"/>
                <w:szCs w:val="22"/>
              </w:rPr>
            </w:pPr>
            <w:r w:rsidRPr="00031F7A">
              <w:rPr>
                <w:rFonts w:asciiTheme="minorHAnsi" w:eastAsia="Arial" w:hAnsiTheme="minorHAnsi" w:cstheme="minorHAnsi"/>
                <w:b/>
                <w:color w:val="000000"/>
                <w:sz w:val="22"/>
                <w:szCs w:val="22"/>
              </w:rPr>
              <w:t>Inappropriate content</w:t>
            </w:r>
            <w:r w:rsidRPr="00031F7A">
              <w:rPr>
                <w:rFonts w:asciiTheme="minorHAnsi" w:eastAsia="Arial" w:hAnsiTheme="minorHAnsi" w:cstheme="minorHAnsi"/>
                <w:color w:val="000000"/>
                <w:sz w:val="22"/>
                <w:szCs w:val="22"/>
              </w:rPr>
              <w:t xml:space="preserve"> received via email must be reported to the DSL and to the Internet Watch Foundation (IWF): </w:t>
            </w:r>
            <w:hyperlink r:id="rId30" w:history="1">
              <w:r w:rsidR="001863DA" w:rsidRPr="00E16233">
                <w:rPr>
                  <w:rStyle w:val="Hyperlink"/>
                  <w:rFonts w:asciiTheme="minorHAnsi" w:eastAsia="Arial" w:hAnsiTheme="minorHAnsi" w:cstheme="minorHAnsi"/>
                  <w:sz w:val="22"/>
                  <w:szCs w:val="22"/>
                </w:rPr>
                <w:t>https://www.iwf.org.uk/en/uk-report/</w:t>
              </w:r>
            </w:hyperlink>
            <w:r w:rsidR="001863DA">
              <w:rPr>
                <w:rStyle w:val="Hyperlink"/>
                <w:rFonts w:asciiTheme="minorHAnsi" w:eastAsia="Arial" w:hAnsiTheme="minorHAnsi" w:cstheme="minorHAnsi"/>
                <w:sz w:val="22"/>
                <w:szCs w:val="22"/>
              </w:rPr>
              <w:t xml:space="preserve"> </w:t>
            </w:r>
          </w:p>
        </w:tc>
      </w:tr>
    </w:tbl>
    <w:p w14:paraId="384ADE21" w14:textId="77777777" w:rsidR="00D428D4" w:rsidRPr="00031F7A" w:rsidRDefault="00D428D4" w:rsidP="00D428D4">
      <w:pPr>
        <w:jc w:val="both"/>
        <w:rPr>
          <w:rFonts w:ascii="Calibri" w:eastAsia="Calibri" w:hAnsi="Calibri" w:cs="Calibri"/>
          <w:b/>
          <w:color w:val="000000"/>
        </w:rPr>
      </w:pPr>
    </w:p>
    <w:p w14:paraId="2B387307" w14:textId="0952AFBB" w:rsidR="00D428D4" w:rsidRPr="00031F7A" w:rsidRDefault="00D428D4" w:rsidP="00526872">
      <w:pPr>
        <w:rPr>
          <w:rFonts w:ascii="Calibri" w:eastAsia="Calibri" w:hAnsi="Calibri" w:cs="Calibri"/>
          <w:b/>
          <w:bCs/>
          <w:color w:val="000000"/>
        </w:rPr>
      </w:pPr>
      <w:bookmarkStart w:id="57" w:name="_Toc119397342"/>
      <w:r w:rsidRPr="00031F7A">
        <w:rPr>
          <w:rFonts w:ascii="Calibri" w:eastAsia="Calibri" w:hAnsi="Calibri" w:cs="Calibri"/>
          <w:b/>
          <w:bCs/>
          <w:color w:val="000000"/>
        </w:rPr>
        <w:t>Up skirting</w:t>
      </w:r>
      <w:bookmarkEnd w:id="57"/>
      <w:r w:rsidR="009A14C9" w:rsidRPr="00031F7A">
        <w:rPr>
          <w:rFonts w:ascii="Calibri" w:eastAsia="Calibri" w:hAnsi="Calibri" w:cs="Calibri"/>
          <w:b/>
          <w:bCs/>
          <w:color w:val="000000"/>
        </w:rPr>
        <w:t>/down blousing</w:t>
      </w:r>
    </w:p>
    <w:p w14:paraId="2FA1A19F" w14:textId="7AEBE006" w:rsidR="00D428D4" w:rsidRPr="00031F7A" w:rsidRDefault="00D428D4" w:rsidP="00D428D4">
      <w:pPr>
        <w:jc w:val="both"/>
        <w:rPr>
          <w:rFonts w:ascii="Calibri" w:eastAsia="Calibri" w:hAnsi="Calibri" w:cs="Calibri"/>
          <w:color w:val="000000"/>
        </w:rPr>
      </w:pPr>
      <w:r w:rsidRPr="00031F7A">
        <w:rPr>
          <w:rFonts w:ascii="Calibri" w:eastAsia="Calibri" w:hAnsi="Calibri" w:cs="Calibri"/>
          <w:color w:val="000000"/>
        </w:rPr>
        <w:t xml:space="preserve">Up skirting </w:t>
      </w:r>
      <w:r w:rsidR="009A14C9" w:rsidRPr="00031F7A">
        <w:rPr>
          <w:rFonts w:ascii="Calibri" w:eastAsia="Calibri" w:hAnsi="Calibri" w:cs="Calibri"/>
          <w:color w:val="000000"/>
        </w:rPr>
        <w:t>and down blousing are</w:t>
      </w:r>
      <w:r w:rsidRPr="00031F7A">
        <w:rPr>
          <w:rFonts w:ascii="Calibri" w:eastAsia="Calibri" w:hAnsi="Calibri" w:cs="Calibri"/>
          <w:color w:val="000000"/>
        </w:rPr>
        <w:t xml:space="preserve"> criminal offence</w:t>
      </w:r>
      <w:r w:rsidR="009A14C9" w:rsidRPr="00031F7A">
        <w:rPr>
          <w:rFonts w:ascii="Calibri" w:eastAsia="Calibri" w:hAnsi="Calibri" w:cs="Calibri"/>
          <w:color w:val="000000"/>
        </w:rPr>
        <w:t>s</w:t>
      </w:r>
      <w:r w:rsidR="00586017" w:rsidRPr="00031F7A">
        <w:rPr>
          <w:rFonts w:ascii="Calibri" w:eastAsia="Calibri" w:hAnsi="Calibri" w:cs="Calibri"/>
          <w:color w:val="000000"/>
        </w:rPr>
        <w:t xml:space="preserve">. </w:t>
      </w:r>
      <w:r w:rsidR="00961721" w:rsidRPr="00031F7A">
        <w:rPr>
          <w:rFonts w:ascii="Calibri" w:eastAsia="Calibri" w:hAnsi="Calibri" w:cs="Calibri"/>
          <w:color w:val="000000"/>
        </w:rPr>
        <w:t xml:space="preserve">They </w:t>
      </w:r>
      <w:r w:rsidRPr="00031F7A">
        <w:rPr>
          <w:rFonts w:ascii="Calibri" w:eastAsia="Calibri" w:hAnsi="Calibri" w:cs="Calibri"/>
          <w:color w:val="000000"/>
        </w:rPr>
        <w:t>involve taking picture</w:t>
      </w:r>
      <w:r w:rsidR="00961721" w:rsidRPr="00031F7A">
        <w:rPr>
          <w:rFonts w:ascii="Calibri" w:eastAsia="Calibri" w:hAnsi="Calibri" w:cs="Calibri"/>
          <w:color w:val="000000"/>
        </w:rPr>
        <w:t>s</w:t>
      </w:r>
      <w:r w:rsidRPr="00031F7A">
        <w:rPr>
          <w:rFonts w:ascii="Calibri" w:eastAsia="Calibri" w:hAnsi="Calibri" w:cs="Calibri"/>
          <w:color w:val="000000"/>
        </w:rPr>
        <w:t xml:space="preserve"> of someone’s genitals</w:t>
      </w:r>
      <w:r w:rsidR="00961721" w:rsidRPr="00031F7A">
        <w:rPr>
          <w:rFonts w:ascii="Calibri" w:eastAsia="Calibri" w:hAnsi="Calibri" w:cs="Calibri"/>
          <w:color w:val="000000"/>
        </w:rPr>
        <w:t xml:space="preserve">, </w:t>
      </w:r>
      <w:r w:rsidRPr="00031F7A">
        <w:rPr>
          <w:rFonts w:ascii="Calibri" w:eastAsia="Calibri" w:hAnsi="Calibri" w:cs="Calibri"/>
          <w:color w:val="000000"/>
        </w:rPr>
        <w:t>buttocks</w:t>
      </w:r>
      <w:r w:rsidR="00B750A4" w:rsidRPr="00031F7A">
        <w:rPr>
          <w:rFonts w:ascii="Calibri" w:eastAsia="Calibri" w:hAnsi="Calibri" w:cs="Calibri"/>
          <w:color w:val="000000"/>
        </w:rPr>
        <w:t xml:space="preserve"> or other intimate images</w:t>
      </w:r>
      <w:r w:rsidR="00865E47" w:rsidRPr="00031F7A">
        <w:rPr>
          <w:rFonts w:ascii="Calibri" w:eastAsia="Calibri" w:hAnsi="Calibri" w:cs="Calibri"/>
          <w:color w:val="000000"/>
        </w:rPr>
        <w:t xml:space="preserve"> </w:t>
      </w:r>
      <w:r w:rsidRPr="00031F7A">
        <w:rPr>
          <w:rFonts w:ascii="Calibri" w:eastAsia="Calibri" w:hAnsi="Calibri" w:cs="Calibri"/>
          <w:color w:val="000000"/>
        </w:rPr>
        <w:t xml:space="preserve">under their clothing without them knowing, either for sexual gratification or </w:t>
      </w:r>
      <w:proofErr w:type="gramStart"/>
      <w:r w:rsidRPr="00031F7A">
        <w:rPr>
          <w:rFonts w:ascii="Calibri" w:eastAsia="Calibri" w:hAnsi="Calibri" w:cs="Calibri"/>
          <w:color w:val="000000"/>
        </w:rPr>
        <w:t>in order to</w:t>
      </w:r>
      <w:proofErr w:type="gramEnd"/>
      <w:r w:rsidRPr="00031F7A">
        <w:rPr>
          <w:rFonts w:ascii="Calibri" w:eastAsia="Calibri" w:hAnsi="Calibri" w:cs="Calibri"/>
          <w:color w:val="000000"/>
        </w:rPr>
        <w:t xml:space="preserve"> humiliate, or distress, the individual. </w:t>
      </w:r>
    </w:p>
    <w:p w14:paraId="66C20E93" w14:textId="77777777" w:rsidR="00D428D4" w:rsidRPr="00031F7A" w:rsidRDefault="00D428D4" w:rsidP="00D428D4">
      <w:pPr>
        <w:jc w:val="both"/>
        <w:rPr>
          <w:rFonts w:ascii="Calibri" w:eastAsia="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495ACE" w:rsidRPr="00031F7A" w14:paraId="0DC2FEAF" w14:textId="77777777" w:rsidTr="006D743E">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3DB617FC" w14:textId="440D6FBC" w:rsidR="00D428D4" w:rsidRPr="00031F7A" w:rsidRDefault="00D428D4" w:rsidP="00F4485C">
            <w:pPr>
              <w:autoSpaceDE w:val="0"/>
              <w:autoSpaceDN w:val="0"/>
              <w:adjustRightInd w:val="0"/>
              <w:jc w:val="both"/>
              <w:rPr>
                <w:rFonts w:ascii="Calibri" w:eastAsia="Calibri" w:hAnsi="Calibri" w:cs="Calibri"/>
                <w:color w:val="000000"/>
                <w:sz w:val="22"/>
                <w:szCs w:val="22"/>
              </w:rPr>
            </w:pPr>
            <w:r w:rsidRPr="00031F7A">
              <w:rPr>
                <w:rFonts w:ascii="Calibri" w:eastAsia="Calibri" w:hAnsi="Calibri" w:cs="Calibri"/>
                <w:color w:val="000000"/>
                <w:sz w:val="22"/>
                <w:szCs w:val="22"/>
              </w:rPr>
              <w:t xml:space="preserve">If </w:t>
            </w:r>
            <w:r w:rsidRPr="00031F7A">
              <w:rPr>
                <w:rFonts w:ascii="Calibri" w:eastAsia="Calibri" w:hAnsi="Calibri" w:cs="Calibri"/>
                <w:b/>
                <w:color w:val="000000"/>
                <w:sz w:val="22"/>
                <w:szCs w:val="22"/>
              </w:rPr>
              <w:t>up skirtin</w:t>
            </w:r>
            <w:r w:rsidR="00865E47" w:rsidRPr="00031F7A">
              <w:rPr>
                <w:rFonts w:ascii="Calibri" w:eastAsia="Calibri" w:hAnsi="Calibri" w:cs="Calibri"/>
                <w:b/>
                <w:color w:val="000000"/>
                <w:sz w:val="22"/>
                <w:szCs w:val="22"/>
              </w:rPr>
              <w:t>g or down blousing</w:t>
            </w:r>
            <w:r w:rsidR="00865E47" w:rsidRPr="00031F7A">
              <w:rPr>
                <w:rFonts w:ascii="Calibri" w:eastAsia="Calibri" w:hAnsi="Calibri" w:cs="Calibri"/>
                <w:color w:val="000000"/>
                <w:sz w:val="22"/>
                <w:szCs w:val="22"/>
              </w:rPr>
              <w:t xml:space="preserve"> </w:t>
            </w:r>
            <w:r w:rsidRPr="00031F7A">
              <w:rPr>
                <w:rFonts w:ascii="Calibri" w:eastAsia="Calibri" w:hAnsi="Calibri" w:cs="Calibri"/>
                <w:color w:val="000000"/>
                <w:sz w:val="22"/>
                <w:szCs w:val="22"/>
              </w:rPr>
              <w:t xml:space="preserve">is suspected, then </w:t>
            </w:r>
            <w:r w:rsidRPr="00031F7A">
              <w:rPr>
                <w:rFonts w:ascii="Calibri" w:eastAsia="Arial" w:hAnsi="Calibri" w:cs="Calibri"/>
                <w:sz w:val="22"/>
                <w:szCs w:val="22"/>
              </w:rPr>
              <w:t xml:space="preserve">any concerns must be reported in line with </w:t>
            </w:r>
            <w:r w:rsidR="00526872" w:rsidRPr="00031F7A">
              <w:rPr>
                <w:rFonts w:ascii="Calibri" w:eastAsia="Arial" w:hAnsi="Calibri" w:cs="Calibri"/>
                <w:sz w:val="22"/>
                <w:szCs w:val="22"/>
              </w:rPr>
              <w:t>our</w:t>
            </w:r>
            <w:r w:rsidRPr="00031F7A">
              <w:rPr>
                <w:rFonts w:ascii="Calibri" w:eastAsia="Arial" w:hAnsi="Calibri" w:cs="Calibri"/>
                <w:sz w:val="22"/>
                <w:szCs w:val="22"/>
              </w:rPr>
              <w:t xml:space="preserve"> safeguarding procedures.</w:t>
            </w:r>
          </w:p>
        </w:tc>
      </w:tr>
    </w:tbl>
    <w:p w14:paraId="0CB134C7" w14:textId="77777777" w:rsidR="00D428D4" w:rsidRPr="00031F7A" w:rsidRDefault="00D428D4" w:rsidP="00D428D4">
      <w:pPr>
        <w:jc w:val="both"/>
        <w:rPr>
          <w:rFonts w:ascii="Calibri" w:eastAsia="Calibri" w:hAnsi="Calibri" w:cs="Calibri"/>
          <w:color w:val="000000"/>
        </w:rPr>
      </w:pPr>
    </w:p>
    <w:p w14:paraId="4F30015C" w14:textId="77777777" w:rsidR="00D428D4" w:rsidRPr="00031F7A" w:rsidRDefault="00D428D4" w:rsidP="00526872">
      <w:pPr>
        <w:rPr>
          <w:rFonts w:ascii="Calibri" w:hAnsi="Calibri"/>
          <w:u w:val="single"/>
        </w:rPr>
      </w:pPr>
      <w:bookmarkStart w:id="58" w:name="_Toc119397343"/>
      <w:bookmarkEnd w:id="55"/>
      <w:r w:rsidRPr="00031F7A">
        <w:rPr>
          <w:rFonts w:ascii="Calibri" w:hAnsi="Calibri"/>
          <w:u w:val="single"/>
        </w:rPr>
        <w:t>PART 3: Reporting procedures</w:t>
      </w:r>
      <w:bookmarkEnd w:id="58"/>
    </w:p>
    <w:p w14:paraId="7FB10833" w14:textId="77777777" w:rsidR="00D428D4" w:rsidRPr="00031F7A" w:rsidRDefault="00D428D4" w:rsidP="00D428D4">
      <w:pPr>
        <w:jc w:val="both"/>
      </w:pPr>
    </w:p>
    <w:p w14:paraId="2FADDC78" w14:textId="77777777" w:rsidR="00D428D4" w:rsidRPr="00031F7A" w:rsidRDefault="00D428D4" w:rsidP="000F084D">
      <w:pPr>
        <w:rPr>
          <w:rFonts w:ascii="Calibri" w:hAnsi="Calibri" w:cs="Calibri"/>
        </w:rPr>
      </w:pPr>
      <w:bookmarkStart w:id="59" w:name="_Toc119397346"/>
      <w:bookmarkEnd w:id="35"/>
      <w:r w:rsidRPr="00031F7A">
        <w:rPr>
          <w:rFonts w:ascii="Calibri" w:hAnsi="Calibri" w:cs="Calibri"/>
          <w:b/>
          <w:bCs/>
        </w:rPr>
        <w:t>Public interest disclosure (whistleblowing)</w:t>
      </w:r>
      <w:bookmarkEnd w:id="59"/>
      <w:r w:rsidRPr="00031F7A">
        <w:rPr>
          <w:rFonts w:ascii="Calibri" w:hAnsi="Calibri" w:cs="Calibri"/>
          <w:b/>
          <w:bCs/>
        </w:rPr>
        <w:t xml:space="preserve"> </w:t>
      </w:r>
    </w:p>
    <w:p w14:paraId="4E0CE4AF" w14:textId="08025299" w:rsidR="00D428D4" w:rsidRPr="004F291E" w:rsidRDefault="00D428D4" w:rsidP="00D428D4">
      <w:pPr>
        <w:autoSpaceDE w:val="0"/>
        <w:autoSpaceDN w:val="0"/>
        <w:adjustRightInd w:val="0"/>
        <w:jc w:val="both"/>
        <w:rPr>
          <w:rFonts w:ascii="Calibri" w:hAnsi="Calibri" w:cs="Calibri"/>
        </w:rPr>
      </w:pPr>
      <w:r w:rsidRPr="00031F7A">
        <w:rPr>
          <w:rFonts w:ascii="Calibri" w:hAnsi="Calibri" w:cs="Calibri"/>
          <w:color w:val="000000"/>
        </w:rPr>
        <w:t>Whistleblowing is the term used when a worker passes on information concerning wrongdoing.</w:t>
      </w:r>
      <w:r w:rsidR="00886668" w:rsidRPr="00031F7A">
        <w:rPr>
          <w:rFonts w:ascii="Calibri" w:hAnsi="Calibri" w:cs="Calibri"/>
          <w:color w:val="000000"/>
        </w:rPr>
        <w:t xml:space="preserve"> </w:t>
      </w:r>
      <w:r w:rsidRPr="00031F7A">
        <w:rPr>
          <w:rFonts w:ascii="Calibri" w:hAnsi="Calibri" w:cs="Calibri"/>
        </w:rPr>
        <w:t xml:space="preserve">All safeguarding allegations, internal or external, current or historical, must be passed on the DSL. </w:t>
      </w:r>
      <w:r w:rsidR="00886668" w:rsidRPr="00031F7A">
        <w:rPr>
          <w:rFonts w:ascii="Calibri" w:hAnsi="Calibri" w:cs="Calibri"/>
        </w:rPr>
        <w:t>We</w:t>
      </w:r>
      <w:r w:rsidRPr="00031F7A">
        <w:rPr>
          <w:rFonts w:ascii="Calibri" w:hAnsi="Calibri" w:cs="Calibri"/>
        </w:rPr>
        <w:t xml:space="preserve"> will cooperate fully with the authorities involved and follow any guidance given.</w:t>
      </w:r>
      <w:r w:rsidR="00282754">
        <w:rPr>
          <w:rFonts w:ascii="Calibri" w:hAnsi="Calibri" w:cs="Calibri"/>
        </w:rPr>
        <w:t xml:space="preserve"> </w:t>
      </w:r>
      <w:r w:rsidR="00282754" w:rsidRPr="00DD3577">
        <w:rPr>
          <w:rFonts w:ascii="Calibri" w:hAnsi="Calibri" w:cs="Calibri"/>
        </w:rPr>
        <w:t xml:space="preserve">See the Whistleblowing policy </w:t>
      </w:r>
      <w:r w:rsidR="003655F3" w:rsidRPr="00DD3577">
        <w:rPr>
          <w:rFonts w:ascii="Calibri" w:hAnsi="Calibri" w:cs="Calibri"/>
        </w:rPr>
        <w:t xml:space="preserve">which outlines our procedures, including </w:t>
      </w:r>
      <w:r w:rsidR="003655F3" w:rsidRPr="004F291E">
        <w:rPr>
          <w:rFonts w:ascii="Calibri" w:hAnsi="Calibri" w:cs="Calibri"/>
        </w:rPr>
        <w:lastRenderedPageBreak/>
        <w:t>where staff may wish to raise concerns about poor or unsafe practice</w:t>
      </w:r>
      <w:r w:rsidR="00AE3AAC" w:rsidRPr="004F291E">
        <w:rPr>
          <w:rFonts w:ascii="Calibri" w:hAnsi="Calibri" w:cs="Calibri"/>
        </w:rPr>
        <w:t xml:space="preserve"> regarding our safeguarding provision. All concerns will be taken seriously by the senior leadership team.</w:t>
      </w:r>
    </w:p>
    <w:p w14:paraId="5FADD9A0" w14:textId="77777777" w:rsidR="00D428D4" w:rsidRPr="004F291E" w:rsidRDefault="00D428D4" w:rsidP="00D428D4">
      <w:pPr>
        <w:autoSpaceDE w:val="0"/>
        <w:autoSpaceDN w:val="0"/>
        <w:adjustRightInd w:val="0"/>
        <w:jc w:val="both"/>
        <w:rPr>
          <w:rFonts w:ascii="Calibri" w:hAnsi="Calibri" w:cs="Calibri"/>
        </w:rPr>
      </w:pPr>
    </w:p>
    <w:p w14:paraId="2B82B6FA" w14:textId="0A9CD3B4" w:rsidR="00D428D4" w:rsidRPr="00031F7A" w:rsidRDefault="00DD441E" w:rsidP="00D428D4">
      <w:pPr>
        <w:autoSpaceDE w:val="0"/>
        <w:autoSpaceDN w:val="0"/>
        <w:adjustRightInd w:val="0"/>
        <w:jc w:val="both"/>
      </w:pPr>
      <w:r w:rsidRPr="004F291E">
        <w:rPr>
          <w:rFonts w:ascii="Calibri" w:hAnsi="Calibri" w:cs="Calibri"/>
        </w:rPr>
        <w:t xml:space="preserve">We </w:t>
      </w:r>
      <w:r w:rsidR="00D428D4" w:rsidRPr="004F291E">
        <w:rPr>
          <w:rFonts w:ascii="Calibri" w:hAnsi="Calibri" w:cs="Calibri"/>
        </w:rPr>
        <w:t>believe keeping children safe is the highest priority and if, for whatever reason, concerns cannot be reported to the DSL or deputy DSL,</w:t>
      </w:r>
      <w:r w:rsidR="002F02C0" w:rsidRPr="004F291E">
        <w:rPr>
          <w:rFonts w:ascii="Calibri" w:hAnsi="Calibri" w:cs="Calibri"/>
        </w:rPr>
        <w:t xml:space="preserve"> or where a staff member feels that their genuine concerns are not being addressed, </w:t>
      </w:r>
      <w:r w:rsidR="00D428D4" w:rsidRPr="004F291E">
        <w:rPr>
          <w:rFonts w:ascii="Calibri" w:hAnsi="Calibri" w:cs="Calibri"/>
        </w:rPr>
        <w:t xml:space="preserve">concerns can be reported anonymously to </w:t>
      </w:r>
      <w:r w:rsidR="00F42E29" w:rsidRPr="004F291E">
        <w:rPr>
          <w:rFonts w:ascii="Calibri" w:hAnsi="Calibri" w:cs="Calibri"/>
        </w:rPr>
        <w:t xml:space="preserve">the LA social services safeguarding children team, </w:t>
      </w:r>
      <w:r w:rsidR="00D428D4" w:rsidRPr="004F291E">
        <w:rPr>
          <w:rFonts w:ascii="Calibri" w:hAnsi="Calibri" w:cs="Calibri"/>
        </w:rPr>
        <w:t>the NSPCC, the police</w:t>
      </w:r>
      <w:r w:rsidR="008E1A38" w:rsidRPr="004F291E">
        <w:rPr>
          <w:rFonts w:ascii="Calibri" w:hAnsi="Calibri" w:cs="Calibri"/>
        </w:rPr>
        <w:t>,</w:t>
      </w:r>
      <w:r w:rsidR="00F42E29" w:rsidRPr="004F291E">
        <w:rPr>
          <w:rFonts w:ascii="Calibri" w:hAnsi="Calibri" w:cs="Calibri"/>
        </w:rPr>
        <w:t xml:space="preserve"> or</w:t>
      </w:r>
      <w:r w:rsidR="007F1DDD" w:rsidRPr="004F291E">
        <w:rPr>
          <w:rFonts w:ascii="Calibri" w:hAnsi="Calibri" w:cs="Calibri"/>
        </w:rPr>
        <w:t xml:space="preserve"> Ofsted</w:t>
      </w:r>
      <w:r w:rsidR="00F42E29" w:rsidRPr="004F291E">
        <w:rPr>
          <w:rFonts w:ascii="Calibri" w:hAnsi="Calibri" w:cs="Calibri"/>
        </w:rPr>
        <w:t>.</w:t>
      </w:r>
      <w:r w:rsidR="00D428D4" w:rsidRPr="00031F7A">
        <w:rPr>
          <w:rFonts w:ascii="Calibri" w:hAnsi="Calibri" w:cs="Calibri"/>
        </w:rPr>
        <w:t xml:space="preserve"> </w:t>
      </w:r>
    </w:p>
    <w:p w14:paraId="46E2ECA2" w14:textId="77777777" w:rsidR="0028789B" w:rsidRDefault="0028789B" w:rsidP="00D428D4">
      <w:pPr>
        <w:autoSpaceDE w:val="0"/>
        <w:autoSpaceDN w:val="0"/>
        <w:adjustRightInd w:val="0"/>
        <w:jc w:val="both"/>
        <w:rPr>
          <w:rFonts w:ascii="Calibri" w:hAnsi="Calibri" w:cs="Calibri"/>
          <w:b/>
        </w:rPr>
      </w:pPr>
    </w:p>
    <w:p w14:paraId="66E1EB5C" w14:textId="718CF013" w:rsidR="00D428D4" w:rsidRPr="00031F7A" w:rsidRDefault="00D428D4" w:rsidP="00D428D4">
      <w:pPr>
        <w:autoSpaceDE w:val="0"/>
        <w:autoSpaceDN w:val="0"/>
        <w:adjustRightInd w:val="0"/>
        <w:jc w:val="both"/>
        <w:rPr>
          <w:rFonts w:ascii="Calibri" w:hAnsi="Calibri" w:cs="Calibri"/>
          <w:b/>
        </w:rPr>
      </w:pPr>
      <w:r w:rsidRPr="00031F7A">
        <w:rPr>
          <w:rFonts w:ascii="Calibri" w:hAnsi="Calibri" w:cs="Calibri"/>
          <w:b/>
        </w:rPr>
        <w:t xml:space="preserve">Allegation against </w:t>
      </w:r>
      <w:r w:rsidR="00DD441E" w:rsidRPr="00031F7A">
        <w:rPr>
          <w:rFonts w:ascii="Calibri" w:hAnsi="Calibri" w:cs="Calibri"/>
          <w:b/>
        </w:rPr>
        <w:t>our</w:t>
      </w:r>
      <w:r w:rsidRPr="00031F7A">
        <w:rPr>
          <w:rFonts w:ascii="Calibri" w:hAnsi="Calibri" w:cs="Calibri"/>
          <w:b/>
        </w:rPr>
        <w:t xml:space="preserve"> staff</w:t>
      </w:r>
    </w:p>
    <w:p w14:paraId="51D8F35A" w14:textId="21AF88E3" w:rsidR="00D428D4" w:rsidRPr="00031F7A" w:rsidRDefault="00D428D4" w:rsidP="00D428D4">
      <w:pPr>
        <w:autoSpaceDE w:val="0"/>
        <w:autoSpaceDN w:val="0"/>
        <w:adjustRightInd w:val="0"/>
        <w:jc w:val="both"/>
        <w:rPr>
          <w:rFonts w:ascii="Calibri" w:hAnsi="Calibri" w:cs="Calibri"/>
        </w:rPr>
      </w:pPr>
      <w:r w:rsidRPr="00031F7A">
        <w:rPr>
          <w:rFonts w:ascii="Calibri" w:hAnsi="Calibri" w:cs="Calibri"/>
        </w:rPr>
        <w:t xml:space="preserve">An allegation against </w:t>
      </w:r>
      <w:r w:rsidR="00DD441E" w:rsidRPr="00031F7A">
        <w:rPr>
          <w:rFonts w:ascii="Calibri" w:hAnsi="Calibri" w:cs="Calibri"/>
          <w:bCs/>
        </w:rPr>
        <w:t>our</w:t>
      </w:r>
      <w:r w:rsidRPr="00031F7A">
        <w:rPr>
          <w:rFonts w:ascii="Calibri" w:hAnsi="Calibri" w:cs="Calibri"/>
          <w:bCs/>
        </w:rPr>
        <w:t xml:space="preserve"> staff </w:t>
      </w:r>
      <w:r w:rsidRPr="00031F7A">
        <w:rPr>
          <w:rFonts w:ascii="Calibri" w:hAnsi="Calibri" w:cs="Calibri"/>
        </w:rPr>
        <w:t>may relate to a person who has:</w:t>
      </w:r>
    </w:p>
    <w:p w14:paraId="0AFCA52E" w14:textId="77777777" w:rsidR="00D428D4" w:rsidRPr="00031F7A" w:rsidRDefault="00D428D4" w:rsidP="001F5A68">
      <w:pPr>
        <w:pStyle w:val="ListParagraph"/>
        <w:numPr>
          <w:ilvl w:val="0"/>
          <w:numId w:val="233"/>
        </w:numPr>
        <w:autoSpaceDE w:val="0"/>
        <w:autoSpaceDN w:val="0"/>
        <w:adjustRightInd w:val="0"/>
        <w:spacing w:after="200"/>
        <w:contextualSpacing/>
        <w:jc w:val="both"/>
        <w:rPr>
          <w:rFonts w:ascii="Calibri" w:hAnsi="Calibri" w:cs="Calibri"/>
        </w:rPr>
      </w:pPr>
      <w:r w:rsidRPr="00031F7A">
        <w:rPr>
          <w:rFonts w:ascii="Calibri" w:hAnsi="Calibri" w:cs="Calibri"/>
        </w:rPr>
        <w:t>Behaved in a way that has harmed a child, or may have harmed a child</w:t>
      </w:r>
    </w:p>
    <w:p w14:paraId="19599541" w14:textId="77777777" w:rsidR="00D428D4" w:rsidRPr="00031F7A" w:rsidRDefault="00D428D4" w:rsidP="001F5A68">
      <w:pPr>
        <w:pStyle w:val="ListParagraph"/>
        <w:numPr>
          <w:ilvl w:val="0"/>
          <w:numId w:val="233"/>
        </w:numPr>
        <w:autoSpaceDE w:val="0"/>
        <w:autoSpaceDN w:val="0"/>
        <w:adjustRightInd w:val="0"/>
        <w:spacing w:after="200"/>
        <w:contextualSpacing/>
        <w:jc w:val="both"/>
        <w:rPr>
          <w:rFonts w:ascii="Calibri" w:hAnsi="Calibri" w:cs="Calibri"/>
        </w:rPr>
      </w:pPr>
      <w:r w:rsidRPr="00031F7A">
        <w:rPr>
          <w:rFonts w:ascii="Calibri" w:hAnsi="Calibri" w:cs="Calibri"/>
        </w:rPr>
        <w:t>Possibly committed a criminal offence against or related to a child</w:t>
      </w:r>
    </w:p>
    <w:p w14:paraId="1CBF934A" w14:textId="77777777" w:rsidR="00D428D4" w:rsidRPr="00031F7A" w:rsidRDefault="00D428D4" w:rsidP="001F5A68">
      <w:pPr>
        <w:pStyle w:val="ListParagraph"/>
        <w:numPr>
          <w:ilvl w:val="0"/>
          <w:numId w:val="233"/>
        </w:numPr>
        <w:autoSpaceDE w:val="0"/>
        <w:autoSpaceDN w:val="0"/>
        <w:adjustRightInd w:val="0"/>
        <w:spacing w:after="200"/>
        <w:contextualSpacing/>
        <w:jc w:val="both"/>
        <w:rPr>
          <w:rFonts w:ascii="Calibri" w:hAnsi="Calibri" w:cs="Calibri"/>
        </w:rPr>
      </w:pPr>
      <w:r w:rsidRPr="00031F7A">
        <w:rPr>
          <w:rFonts w:ascii="Calibri" w:hAnsi="Calibri" w:cs="Calibri"/>
        </w:rPr>
        <w:t>Behaved towards a child or children in a way that indicates he or she may pose a risk of harm to children, or</w:t>
      </w:r>
    </w:p>
    <w:p w14:paraId="7C824BF4" w14:textId="77777777" w:rsidR="00D428D4" w:rsidRPr="00031F7A" w:rsidRDefault="00D428D4" w:rsidP="001F5A68">
      <w:pPr>
        <w:pStyle w:val="ListParagraph"/>
        <w:numPr>
          <w:ilvl w:val="0"/>
          <w:numId w:val="233"/>
        </w:numPr>
        <w:autoSpaceDE w:val="0"/>
        <w:autoSpaceDN w:val="0"/>
        <w:adjustRightInd w:val="0"/>
        <w:ind w:left="714" w:hanging="357"/>
        <w:contextualSpacing/>
        <w:jc w:val="both"/>
        <w:rPr>
          <w:rFonts w:ascii="Calibri" w:hAnsi="Calibri" w:cs="Calibri"/>
        </w:rPr>
      </w:pPr>
      <w:r w:rsidRPr="00031F7A">
        <w:rPr>
          <w:rFonts w:ascii="Calibri" w:hAnsi="Calibri" w:cs="Calibri"/>
        </w:rPr>
        <w:t>Behaved or may have behaved in a way that indicates they may not be suitable to work with children.</w:t>
      </w:r>
    </w:p>
    <w:p w14:paraId="113F5096" w14:textId="77777777" w:rsidR="007C5326" w:rsidRPr="00031F7A" w:rsidRDefault="007C5326" w:rsidP="00D428D4">
      <w:pPr>
        <w:autoSpaceDE w:val="0"/>
        <w:autoSpaceDN w:val="0"/>
        <w:adjustRightInd w:val="0"/>
        <w:jc w:val="both"/>
        <w:rPr>
          <w:rFonts w:ascii="Calibri" w:hAnsi="Calibri" w:cs="Calibri"/>
        </w:rPr>
      </w:pPr>
    </w:p>
    <w:p w14:paraId="2DA8DA2F" w14:textId="10C2ACEF" w:rsidR="00D428D4" w:rsidRPr="00031F7A" w:rsidRDefault="00DD441E" w:rsidP="00D428D4">
      <w:pPr>
        <w:autoSpaceDE w:val="0"/>
        <w:autoSpaceDN w:val="0"/>
        <w:adjustRightInd w:val="0"/>
        <w:jc w:val="both"/>
        <w:rPr>
          <w:rFonts w:ascii="Calibri" w:hAnsi="Calibri" w:cs="Calibri"/>
        </w:rPr>
      </w:pPr>
      <w:r w:rsidRPr="00031F7A">
        <w:rPr>
          <w:rFonts w:ascii="Calibri" w:hAnsi="Calibri" w:cs="Calibri"/>
        </w:rPr>
        <w:t>We</w:t>
      </w:r>
      <w:r w:rsidR="00D428D4" w:rsidRPr="00031F7A">
        <w:rPr>
          <w:rFonts w:ascii="Calibri" w:hAnsi="Calibri" w:cs="Calibri"/>
        </w:rPr>
        <w:t xml:space="preserve"> will make every effort to maintain the confidentiality of all parties while an allegation or concern is being investigated. Dealing with an allegation can be a stressful experience and</w:t>
      </w:r>
      <w:r w:rsidR="004B70A9" w:rsidRPr="00031F7A">
        <w:rPr>
          <w:rFonts w:ascii="Calibri" w:hAnsi="Calibri" w:cs="Calibri"/>
        </w:rPr>
        <w:t>,</w:t>
      </w:r>
      <w:r w:rsidR="00D428D4" w:rsidRPr="00031F7A">
        <w:rPr>
          <w:rFonts w:ascii="Calibri" w:hAnsi="Calibri" w:cs="Calibri"/>
        </w:rPr>
        <w:t xml:space="preserve"> to support the staff member, a named person (usually the DSL or Deputy DSL) to liaise with will be offered. The timeframes for an investigation will follow the guidelines of other involved authorities.</w:t>
      </w:r>
    </w:p>
    <w:p w14:paraId="17710925" w14:textId="77777777" w:rsidR="003B20BC" w:rsidRPr="00031F7A" w:rsidRDefault="003B20BC" w:rsidP="00D428D4">
      <w:pPr>
        <w:autoSpaceDE w:val="0"/>
        <w:autoSpaceDN w:val="0"/>
        <w:adjustRightInd w:val="0"/>
        <w:jc w:val="both"/>
        <w:rPr>
          <w:rFonts w:ascii="Calibri" w:hAnsi="Calibri" w:cs="Calibri"/>
        </w:rPr>
      </w:pPr>
    </w:p>
    <w:p w14:paraId="0CF22A41" w14:textId="13712438" w:rsidR="00D428D4" w:rsidRPr="00031F7A" w:rsidRDefault="00DD441E" w:rsidP="00D428D4">
      <w:pPr>
        <w:autoSpaceDE w:val="0"/>
        <w:autoSpaceDN w:val="0"/>
        <w:adjustRightInd w:val="0"/>
        <w:jc w:val="both"/>
        <w:rPr>
          <w:rFonts w:ascii="Calibri" w:hAnsi="Calibri" w:cs="Calibri"/>
        </w:rPr>
      </w:pPr>
      <w:r w:rsidRPr="00031F7A">
        <w:rPr>
          <w:rFonts w:ascii="Calibri" w:hAnsi="Calibri" w:cs="Calibri"/>
        </w:rPr>
        <w:t>We</w:t>
      </w:r>
      <w:r w:rsidR="00D428D4" w:rsidRPr="00031F7A">
        <w:rPr>
          <w:rFonts w:ascii="Calibri" w:hAnsi="Calibri" w:cs="Calibri"/>
        </w:rPr>
        <w:t xml:space="preserve"> reserve the right to suspend a staff member until the investigation is concluded</w:t>
      </w:r>
      <w:r w:rsidR="00586017" w:rsidRPr="00031F7A">
        <w:rPr>
          <w:rFonts w:ascii="Calibri" w:hAnsi="Calibri" w:cs="Calibri"/>
        </w:rPr>
        <w:t xml:space="preserve">. </w:t>
      </w:r>
      <w:r w:rsidR="00D428D4" w:rsidRPr="00031F7A">
        <w:rPr>
          <w:rFonts w:ascii="Calibri" w:hAnsi="Calibri" w:cs="Calibri"/>
        </w:rPr>
        <w:t xml:space="preserve">Further action will be determined by the outcome of the investigation. </w:t>
      </w:r>
    </w:p>
    <w:p w14:paraId="414BB0B1" w14:textId="77777777" w:rsidR="00D428D4" w:rsidRPr="00031F7A" w:rsidRDefault="00D428D4" w:rsidP="00D428D4">
      <w:pPr>
        <w:autoSpaceDE w:val="0"/>
        <w:autoSpaceDN w:val="0"/>
        <w:adjustRightInd w:val="0"/>
        <w:jc w:val="both"/>
        <w:rPr>
          <w:rFonts w:ascii="Calibri" w:hAnsi="Calibri" w:cs="Calibri"/>
        </w:rPr>
      </w:pPr>
    </w:p>
    <w:p w14:paraId="0FC64F2B" w14:textId="139E6D49" w:rsidR="00D428D4" w:rsidRPr="00031F7A" w:rsidRDefault="00D428D4" w:rsidP="00D428D4">
      <w:pPr>
        <w:autoSpaceDE w:val="0"/>
        <w:autoSpaceDN w:val="0"/>
        <w:adjustRightInd w:val="0"/>
        <w:jc w:val="both"/>
        <w:rPr>
          <w:rFonts w:ascii="Calibri" w:hAnsi="Calibri" w:cs="Calibri"/>
        </w:rPr>
      </w:pPr>
      <w:r w:rsidRPr="00031F7A">
        <w:rPr>
          <w:rFonts w:ascii="Calibri" w:hAnsi="Calibri" w:cs="Calibri"/>
          <w:i/>
        </w:rPr>
        <w:t>Founded allegations</w:t>
      </w:r>
      <w:r w:rsidRPr="00031F7A">
        <w:rPr>
          <w:rFonts w:ascii="Calibri" w:hAnsi="Calibri" w:cs="Calibri"/>
        </w:rPr>
        <w:t xml:space="preserve"> are considered gross misconduct, in accordance with our disciplinary procedures, and may result in the termination of employment. DBS will be informed to ensure their records are updated and</w:t>
      </w:r>
      <w:r w:rsidR="00DD441E" w:rsidRPr="00031F7A">
        <w:rPr>
          <w:rFonts w:ascii="Calibri" w:hAnsi="Calibri" w:cs="Calibri"/>
        </w:rPr>
        <w:t xml:space="preserve"> </w:t>
      </w:r>
      <w:r w:rsidRPr="00031F7A">
        <w:rPr>
          <w:rFonts w:ascii="Calibri" w:hAnsi="Calibri" w:cs="Calibri"/>
        </w:rPr>
        <w:t>Ofsted</w:t>
      </w:r>
      <w:r w:rsidR="00DD441E" w:rsidRPr="00031F7A">
        <w:rPr>
          <w:rFonts w:ascii="Calibri" w:hAnsi="Calibri" w:cs="Calibri"/>
        </w:rPr>
        <w:t xml:space="preserve"> </w:t>
      </w:r>
      <w:r w:rsidRPr="00031F7A">
        <w:rPr>
          <w:rFonts w:ascii="Calibri" w:hAnsi="Calibri" w:cs="Calibri"/>
        </w:rPr>
        <w:t xml:space="preserve">will be informed. </w:t>
      </w:r>
      <w:r w:rsidR="00DD441E" w:rsidRPr="00031F7A">
        <w:rPr>
          <w:rFonts w:ascii="Calibri" w:hAnsi="Calibri" w:cs="Calibri"/>
        </w:rPr>
        <w:t>We</w:t>
      </w:r>
      <w:r w:rsidRPr="00031F7A">
        <w:rPr>
          <w:rFonts w:ascii="Calibri" w:hAnsi="Calibri" w:cs="Calibri"/>
        </w:rPr>
        <w:t xml:space="preserve"> retain the right to dismiss any member of staff in connection with founded allegations following an inquiry.</w:t>
      </w:r>
    </w:p>
    <w:p w14:paraId="45D7E86E" w14:textId="77777777" w:rsidR="00D428D4" w:rsidRPr="00031F7A" w:rsidRDefault="00D428D4" w:rsidP="00D428D4">
      <w:pPr>
        <w:autoSpaceDE w:val="0"/>
        <w:autoSpaceDN w:val="0"/>
        <w:adjustRightInd w:val="0"/>
        <w:jc w:val="both"/>
        <w:rPr>
          <w:rFonts w:ascii="Calibri" w:hAnsi="Calibri" w:cs="Calibri"/>
        </w:rPr>
      </w:pPr>
    </w:p>
    <w:p w14:paraId="00E777A6" w14:textId="77777777" w:rsidR="000B0DF1" w:rsidRDefault="00D428D4" w:rsidP="00D428D4">
      <w:pPr>
        <w:autoSpaceDE w:val="0"/>
        <w:autoSpaceDN w:val="0"/>
        <w:adjustRightInd w:val="0"/>
        <w:jc w:val="both"/>
        <w:rPr>
          <w:rFonts w:ascii="Calibri" w:hAnsi="Calibri" w:cs="Calibri"/>
        </w:rPr>
      </w:pPr>
      <w:r w:rsidRPr="00031F7A">
        <w:rPr>
          <w:rFonts w:ascii="Calibri" w:hAnsi="Calibri" w:cs="Calibri"/>
        </w:rPr>
        <w:t xml:space="preserve">All safeguarding records are kept until the person reaches normal retirement age or for </w:t>
      </w:r>
      <w:r w:rsidR="00621785" w:rsidRPr="002E49FA">
        <w:rPr>
          <w:rFonts w:ascii="Calibri" w:hAnsi="Calibri" w:cs="Calibri"/>
        </w:rPr>
        <w:t>22</w:t>
      </w:r>
      <w:r w:rsidR="00621785">
        <w:rPr>
          <w:rFonts w:ascii="Calibri" w:hAnsi="Calibri" w:cs="Calibri"/>
        </w:rPr>
        <w:t xml:space="preserve"> </w:t>
      </w:r>
      <w:r w:rsidRPr="00031F7A">
        <w:rPr>
          <w:rFonts w:ascii="Calibri" w:hAnsi="Calibri" w:cs="Calibri"/>
        </w:rPr>
        <w:t>years, if that is longer. This will ensure accurate information is available for references and future DBS checks and avoids unnecessary reinvestigation</w:t>
      </w:r>
      <w:r w:rsidR="00DD441E" w:rsidRPr="00031F7A">
        <w:rPr>
          <w:rFonts w:ascii="Calibri" w:hAnsi="Calibri" w:cs="Calibri"/>
        </w:rPr>
        <w:t>.</w:t>
      </w:r>
      <w:r w:rsidRPr="00031F7A">
        <w:rPr>
          <w:rFonts w:ascii="Calibri" w:hAnsi="Calibri" w:cs="Calibri"/>
        </w:rPr>
        <w:t xml:space="preserve"> </w:t>
      </w:r>
    </w:p>
    <w:p w14:paraId="2A8C1F80" w14:textId="77777777" w:rsidR="008E1A38" w:rsidRDefault="008E1A38" w:rsidP="00D428D4">
      <w:pPr>
        <w:autoSpaceDE w:val="0"/>
        <w:autoSpaceDN w:val="0"/>
        <w:adjustRightInd w:val="0"/>
        <w:jc w:val="both"/>
        <w:rPr>
          <w:rFonts w:ascii="Calibri" w:hAnsi="Calibri" w:cs="Calibri"/>
        </w:rPr>
      </w:pPr>
    </w:p>
    <w:p w14:paraId="6BCF484A" w14:textId="35EDDA96" w:rsidR="00D428D4" w:rsidRPr="00031F7A" w:rsidRDefault="00D428D4" w:rsidP="00D428D4">
      <w:pPr>
        <w:autoSpaceDE w:val="0"/>
        <w:autoSpaceDN w:val="0"/>
        <w:adjustRightInd w:val="0"/>
        <w:jc w:val="both"/>
        <w:rPr>
          <w:rFonts w:ascii="Calibri" w:hAnsi="Calibri" w:cs="Calibri"/>
        </w:rPr>
      </w:pPr>
      <w:r w:rsidRPr="00031F7A">
        <w:rPr>
          <w:rFonts w:ascii="Calibri" w:hAnsi="Calibri" w:cs="Calibri"/>
          <w:i/>
        </w:rPr>
        <w:t>Unfounded allegations</w:t>
      </w:r>
      <w:r w:rsidRPr="00031F7A">
        <w:rPr>
          <w:rFonts w:ascii="Calibri" w:hAnsi="Calibri" w:cs="Calibri"/>
        </w:rPr>
        <w:t xml:space="preserve"> will result in all rights being reinstated. A </w:t>
      </w:r>
      <w:proofErr w:type="gramStart"/>
      <w:r w:rsidRPr="00031F7A">
        <w:rPr>
          <w:rFonts w:ascii="Calibri" w:hAnsi="Calibri" w:cs="Calibri"/>
        </w:rPr>
        <w:t>return to work</w:t>
      </w:r>
      <w:proofErr w:type="gramEnd"/>
      <w:r w:rsidRPr="00031F7A">
        <w:rPr>
          <w:rFonts w:ascii="Calibri" w:hAnsi="Calibri" w:cs="Calibri"/>
        </w:rPr>
        <w:t xml:space="preserve"> plan will be put in place for any member of staff returning to work after an allegation has been deemed unfounded. Individual support will be offered to meet the needs of the staff member and the nature of the incident such as more frequent supervisions, coaching and mentoring or external support services.</w:t>
      </w:r>
    </w:p>
    <w:p w14:paraId="0A15308D" w14:textId="77777777" w:rsidR="00D428D4" w:rsidRPr="00031F7A" w:rsidRDefault="00D428D4" w:rsidP="00D428D4">
      <w:pPr>
        <w:autoSpaceDE w:val="0"/>
        <w:autoSpaceDN w:val="0"/>
        <w:adjustRightInd w:val="0"/>
        <w:jc w:val="both"/>
        <w:rPr>
          <w:rFonts w:ascii="Calibri" w:hAnsi="Calibri" w:cs="Calibri"/>
        </w:rPr>
      </w:pPr>
    </w:p>
    <w:p w14:paraId="69F459D3" w14:textId="777CFC88" w:rsidR="00D428D4" w:rsidRPr="00031F7A" w:rsidRDefault="00D428D4" w:rsidP="00D428D4">
      <w:pPr>
        <w:autoSpaceDE w:val="0"/>
        <w:autoSpaceDN w:val="0"/>
        <w:adjustRightInd w:val="0"/>
        <w:jc w:val="both"/>
        <w:rPr>
          <w:rFonts w:ascii="Calibri" w:hAnsi="Calibri" w:cs="Calibri"/>
        </w:rPr>
      </w:pPr>
      <w:r w:rsidRPr="00031F7A">
        <w:rPr>
          <w:rFonts w:ascii="Calibri" w:hAnsi="Calibri" w:cs="Calibri"/>
        </w:rPr>
        <w:t xml:space="preserve">If the member of staff resigns during the investigation, </w:t>
      </w:r>
      <w:r w:rsidR="00DD441E" w:rsidRPr="00031F7A">
        <w:rPr>
          <w:rFonts w:ascii="Calibri" w:hAnsi="Calibri" w:cs="Calibri"/>
        </w:rPr>
        <w:t>we</w:t>
      </w:r>
      <w:r w:rsidRPr="00031F7A">
        <w:rPr>
          <w:rFonts w:ascii="Calibri" w:hAnsi="Calibri" w:cs="Calibri"/>
        </w:rPr>
        <w:t xml:space="preserve"> will inform DBS, </w:t>
      </w:r>
      <w:r w:rsidR="00DD441E" w:rsidRPr="00031F7A">
        <w:rPr>
          <w:rFonts w:ascii="Calibri" w:hAnsi="Calibri" w:cs="Calibri"/>
        </w:rPr>
        <w:t>Ofsted</w:t>
      </w:r>
      <w:r w:rsidRPr="00031F7A">
        <w:rPr>
          <w:rFonts w:ascii="Calibri" w:hAnsi="Calibri" w:cs="Calibri"/>
        </w:rPr>
        <w:t xml:space="preserve"> and the police, where appropriate.</w:t>
      </w:r>
    </w:p>
    <w:p w14:paraId="5E26F43A" w14:textId="77777777" w:rsidR="00D428D4" w:rsidRPr="00031F7A" w:rsidRDefault="00D428D4" w:rsidP="00D428D4">
      <w:pPr>
        <w:autoSpaceDE w:val="0"/>
        <w:autoSpaceDN w:val="0"/>
        <w:adjustRightInd w:val="0"/>
        <w:jc w:val="both"/>
        <w:rPr>
          <w:rFonts w:ascii="Calibri" w:hAnsi="Calibri" w:cs="Calibri"/>
          <w:color w:val="000000"/>
        </w:rPr>
      </w:pPr>
    </w:p>
    <w:p w14:paraId="17744996" w14:textId="10F0D69C" w:rsidR="00D428D4" w:rsidRPr="00031F7A" w:rsidRDefault="00D428D4" w:rsidP="00DD441E">
      <w:pPr>
        <w:rPr>
          <w:rFonts w:ascii="Calibri" w:hAnsi="Calibri" w:cs="Calibri"/>
          <w:b/>
          <w:bCs/>
        </w:rPr>
      </w:pPr>
      <w:bookmarkStart w:id="60" w:name="_Toc499020583"/>
      <w:bookmarkStart w:id="61" w:name="_Toc119397347"/>
      <w:r w:rsidRPr="00031F7A">
        <w:rPr>
          <w:rFonts w:ascii="Calibri" w:hAnsi="Calibri" w:cs="Calibri"/>
          <w:b/>
          <w:bCs/>
        </w:rPr>
        <w:t>Support for staff during safeguarding incidents</w:t>
      </w:r>
      <w:bookmarkEnd w:id="60"/>
      <w:bookmarkEnd w:id="61"/>
    </w:p>
    <w:p w14:paraId="6337C446" w14:textId="0265D30D" w:rsidR="00D428D4" w:rsidRDefault="00D428D4" w:rsidP="00D428D4">
      <w:pPr>
        <w:autoSpaceDE w:val="0"/>
        <w:autoSpaceDN w:val="0"/>
        <w:adjustRightInd w:val="0"/>
        <w:jc w:val="both"/>
        <w:rPr>
          <w:rFonts w:ascii="Calibri" w:hAnsi="Calibri" w:cs="Calibri"/>
        </w:rPr>
      </w:pPr>
      <w:r w:rsidRPr="00031F7A">
        <w:rPr>
          <w:rFonts w:ascii="Calibri" w:hAnsi="Calibri" w:cs="Calibri"/>
        </w:rPr>
        <w:t xml:space="preserve">The DSL will support staff throughout any of the processes listed above and will organise appropriate counselling should this be required. </w:t>
      </w:r>
    </w:p>
    <w:p w14:paraId="63967665" w14:textId="77777777" w:rsidR="008E1A38" w:rsidRPr="00031F7A" w:rsidRDefault="008E1A38" w:rsidP="00D428D4">
      <w:pPr>
        <w:autoSpaceDE w:val="0"/>
        <w:autoSpaceDN w:val="0"/>
        <w:adjustRightInd w:val="0"/>
        <w:jc w:val="both"/>
        <w:rPr>
          <w:rFonts w:ascii="Calibri" w:hAnsi="Calibri" w:cs="Calibri"/>
        </w:rPr>
      </w:pPr>
    </w:p>
    <w:p w14:paraId="6A114011" w14:textId="77777777" w:rsidR="007C5326" w:rsidRPr="00031F7A" w:rsidRDefault="00D428D4" w:rsidP="007C5326">
      <w:pPr>
        <w:autoSpaceDE w:val="0"/>
        <w:autoSpaceDN w:val="0"/>
        <w:adjustRightInd w:val="0"/>
        <w:jc w:val="both"/>
        <w:rPr>
          <w:rFonts w:ascii="Calibri" w:hAnsi="Calibri" w:cs="Calibri"/>
          <w:color w:val="000000"/>
        </w:rPr>
      </w:pPr>
      <w:r w:rsidRPr="00031F7A">
        <w:rPr>
          <w:rFonts w:ascii="Calibri" w:hAnsi="Calibri" w:cs="Calibri"/>
        </w:rPr>
        <w:t xml:space="preserve">Any member of staff who has concerns about the content of this policy and its procedures, should speak to the DSL as </w:t>
      </w:r>
      <w:r w:rsidRPr="00031F7A">
        <w:rPr>
          <w:rFonts w:ascii="Calibri" w:hAnsi="Calibri" w:cs="Calibri"/>
          <w:color w:val="000000"/>
        </w:rPr>
        <w:t>soon as possible. If any member of staff wishes to talk confidentially about any safeguarding concern or any other issue relating to child protection or personal circumstance, it is important to do this as soon as possible</w:t>
      </w:r>
      <w:r w:rsidR="00DD441E" w:rsidRPr="00031F7A">
        <w:rPr>
          <w:rFonts w:ascii="Calibri" w:hAnsi="Calibri" w:cs="Calibri"/>
          <w:color w:val="000000"/>
        </w:rPr>
        <w:t>.</w:t>
      </w:r>
      <w:bookmarkStart w:id="62" w:name="_Toc499020572"/>
      <w:bookmarkStart w:id="63" w:name="_Toc119397348"/>
    </w:p>
    <w:p w14:paraId="7E1BA788" w14:textId="77777777" w:rsidR="007C5326" w:rsidRPr="00031F7A" w:rsidRDefault="007C5326" w:rsidP="007C5326">
      <w:pPr>
        <w:autoSpaceDE w:val="0"/>
        <w:autoSpaceDN w:val="0"/>
        <w:adjustRightInd w:val="0"/>
        <w:jc w:val="both"/>
        <w:rPr>
          <w:rFonts w:ascii="Calibri" w:hAnsi="Calibri" w:cs="Calibri"/>
          <w:color w:val="000000"/>
        </w:rPr>
      </w:pPr>
    </w:p>
    <w:p w14:paraId="1FF18968" w14:textId="29293396" w:rsidR="00D428D4" w:rsidRPr="00031F7A" w:rsidRDefault="0050456A" w:rsidP="007C5326">
      <w:pPr>
        <w:autoSpaceDE w:val="0"/>
        <w:autoSpaceDN w:val="0"/>
        <w:adjustRightInd w:val="0"/>
        <w:jc w:val="both"/>
        <w:rPr>
          <w:rFonts w:ascii="Calibri" w:hAnsi="Calibri" w:cs="Calibri"/>
          <w:bCs/>
        </w:rPr>
      </w:pPr>
      <w:r w:rsidRPr="00031F7A">
        <w:rPr>
          <w:rFonts w:ascii="Calibri" w:hAnsi="Calibri"/>
          <w:b/>
          <w:bCs/>
        </w:rPr>
        <w:t>R</w:t>
      </w:r>
      <w:r w:rsidR="00D428D4" w:rsidRPr="00031F7A">
        <w:rPr>
          <w:rFonts w:ascii="Calibri" w:hAnsi="Calibri"/>
          <w:b/>
          <w:bCs/>
        </w:rPr>
        <w:t>eporting procedure</w:t>
      </w:r>
      <w:bookmarkEnd w:id="62"/>
      <w:bookmarkEnd w:id="63"/>
    </w:p>
    <w:p w14:paraId="483E6625" w14:textId="47BF908F" w:rsidR="00D428D4" w:rsidRPr="00031F7A" w:rsidRDefault="00DD441E" w:rsidP="00D428D4">
      <w:pPr>
        <w:autoSpaceDE w:val="0"/>
        <w:autoSpaceDN w:val="0"/>
        <w:adjustRightInd w:val="0"/>
        <w:jc w:val="both"/>
        <w:rPr>
          <w:rFonts w:ascii="Calibri" w:hAnsi="Calibri" w:cs="Calibri"/>
        </w:rPr>
      </w:pPr>
      <w:r w:rsidRPr="00031F7A">
        <w:rPr>
          <w:rFonts w:ascii="Calibri" w:hAnsi="Calibri" w:cs="Calibri"/>
          <w:iCs/>
          <w:color w:val="000000"/>
        </w:rPr>
        <w:t>We</w:t>
      </w:r>
      <w:r w:rsidR="00D428D4" w:rsidRPr="00031F7A">
        <w:rPr>
          <w:rFonts w:ascii="Calibri" w:hAnsi="Calibri" w:cs="Calibri"/>
          <w:iCs/>
          <w:color w:val="000000"/>
        </w:rPr>
        <w:t xml:space="preserve"> will always act on behalf of the child and will do everything possible to ensure the safety and welfare of any child and so will take all allegations of potential abuse seriously. </w:t>
      </w:r>
      <w:r w:rsidR="00D428D4" w:rsidRPr="00031F7A">
        <w:rPr>
          <w:rFonts w:ascii="Calibri" w:hAnsi="Calibri" w:cs="Calibri"/>
        </w:rPr>
        <w:t xml:space="preserve">All concerns reported to staff will be pursued, regardless of the nature of the concern and to whom the allegation relates. </w:t>
      </w:r>
    </w:p>
    <w:p w14:paraId="7C2D7878" w14:textId="77777777" w:rsidR="00B2064E" w:rsidRPr="00031F7A" w:rsidRDefault="00B2064E" w:rsidP="0050456A">
      <w:pPr>
        <w:jc w:val="both"/>
        <w:rPr>
          <w:rFonts w:ascii="Calibri" w:eastAsia="Calibri" w:hAnsi="Calibri" w:cs="Calibri"/>
          <w:b/>
        </w:rPr>
      </w:pPr>
    </w:p>
    <w:p w14:paraId="505A4441" w14:textId="70149106" w:rsidR="0050456A" w:rsidRPr="00031F7A" w:rsidRDefault="0050456A" w:rsidP="0050456A">
      <w:pPr>
        <w:jc w:val="both"/>
        <w:rPr>
          <w:rFonts w:ascii="Calibri" w:eastAsia="Calibri" w:hAnsi="Calibri" w:cs="Calibri"/>
        </w:rPr>
      </w:pPr>
      <w:r w:rsidRPr="00031F7A">
        <w:rPr>
          <w:rFonts w:ascii="Calibri" w:eastAsia="Calibri" w:hAnsi="Calibri" w:cs="Calibri"/>
        </w:rPr>
        <w:t>All staff have a responsibility to report safeguarding</w:t>
      </w:r>
      <w:r w:rsidR="00C07880" w:rsidRPr="00031F7A">
        <w:rPr>
          <w:rFonts w:ascii="Calibri" w:eastAsia="Calibri" w:hAnsi="Calibri" w:cs="Calibri"/>
        </w:rPr>
        <w:t xml:space="preserve"> and </w:t>
      </w:r>
      <w:r w:rsidRPr="00031F7A">
        <w:rPr>
          <w:rFonts w:ascii="Calibri" w:eastAsia="Calibri" w:hAnsi="Calibri" w:cs="Calibri"/>
        </w:rPr>
        <w:t>child protection concerns and suspicions of abuse. These concerns will be discussed with the DSL as soon as possible</w:t>
      </w:r>
      <w:r w:rsidR="00A3107E" w:rsidRPr="00031F7A">
        <w:rPr>
          <w:rFonts w:ascii="Calibri" w:eastAsia="Calibri" w:hAnsi="Calibri" w:cs="Calibri"/>
        </w:rPr>
        <w:t>, as follows:</w:t>
      </w:r>
    </w:p>
    <w:p w14:paraId="6F8BD02E" w14:textId="77777777" w:rsidR="00323E56" w:rsidRPr="00031F7A" w:rsidRDefault="00323E56" w:rsidP="0050456A">
      <w:pPr>
        <w:jc w:val="both"/>
        <w:rPr>
          <w:rFonts w:ascii="Calibri" w:eastAsia="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4022"/>
        <w:gridCol w:w="4022"/>
      </w:tblGrid>
      <w:tr w:rsidR="004A4FA0" w:rsidRPr="00031F7A" w14:paraId="2B6113D8" w14:textId="77777777" w:rsidTr="4B144C56">
        <w:trPr>
          <w:trHeight w:val="465"/>
        </w:trPr>
        <w:tc>
          <w:tcPr>
            <w:tcW w:w="972" w:type="dxa"/>
            <w:shd w:val="clear" w:color="auto" w:fill="F2F2F2" w:themeFill="background1" w:themeFillShade="F2"/>
            <w:vAlign w:val="center"/>
          </w:tcPr>
          <w:p w14:paraId="65ACBCEA" w14:textId="77777777" w:rsidR="004A4FA0" w:rsidRPr="00031F7A" w:rsidRDefault="004A4FA0" w:rsidP="00A055B2">
            <w:pPr>
              <w:autoSpaceDE w:val="0"/>
              <w:autoSpaceDN w:val="0"/>
              <w:adjustRightInd w:val="0"/>
              <w:jc w:val="both"/>
              <w:rPr>
                <w:rFonts w:ascii="Calibri" w:eastAsia="Calibri" w:hAnsi="Calibri" w:cs="Calibri"/>
                <w:b/>
                <w:sz w:val="22"/>
                <w:szCs w:val="22"/>
                <w:lang w:eastAsia="en-US"/>
              </w:rPr>
            </w:pPr>
            <w:bookmarkStart w:id="64" w:name="_Toc499020579"/>
          </w:p>
        </w:tc>
        <w:tc>
          <w:tcPr>
            <w:tcW w:w="4022" w:type="dxa"/>
            <w:shd w:val="clear" w:color="auto" w:fill="F2F2F2" w:themeFill="background1" w:themeFillShade="F2"/>
            <w:vAlign w:val="center"/>
          </w:tcPr>
          <w:p w14:paraId="2ED83BB8" w14:textId="77777777" w:rsidR="004A4FA0" w:rsidRPr="00031F7A" w:rsidRDefault="004A4FA0" w:rsidP="00A055B2">
            <w:pPr>
              <w:spacing w:after="200"/>
              <w:contextualSpacing/>
              <w:jc w:val="center"/>
              <w:rPr>
                <w:rFonts w:ascii="Calibri" w:eastAsia="+mn-ea" w:hAnsi="Calibri" w:cs="Calibri"/>
                <w:b/>
                <w:bCs/>
              </w:rPr>
            </w:pPr>
            <w:r w:rsidRPr="00031F7A">
              <w:rPr>
                <w:rFonts w:ascii="Calibri" w:eastAsia="+mn-ea" w:hAnsi="Calibri" w:cs="Calibri"/>
                <w:b/>
                <w:bCs/>
              </w:rPr>
              <w:t>Staff member role</w:t>
            </w:r>
          </w:p>
          <w:p w14:paraId="3877CC19" w14:textId="77777777" w:rsidR="004A4FA0" w:rsidRPr="00031F7A" w:rsidRDefault="004A4FA0" w:rsidP="00A055B2">
            <w:pPr>
              <w:spacing w:after="200"/>
              <w:contextualSpacing/>
              <w:jc w:val="center"/>
              <w:rPr>
                <w:rFonts w:ascii="Calibri" w:eastAsia="+mn-ea" w:hAnsi="Calibri" w:cs="Calibri"/>
              </w:rPr>
            </w:pPr>
            <w:r w:rsidRPr="00031F7A">
              <w:rPr>
                <w:rFonts w:ascii="Calibri" w:eastAsia="+mn-ea" w:hAnsi="Calibri" w:cs="Calibri"/>
              </w:rPr>
              <w:t>on receiving information that causes a safeguarding concern</w:t>
            </w:r>
          </w:p>
        </w:tc>
        <w:tc>
          <w:tcPr>
            <w:tcW w:w="4022" w:type="dxa"/>
            <w:shd w:val="clear" w:color="auto" w:fill="F2F2F2" w:themeFill="background1" w:themeFillShade="F2"/>
            <w:vAlign w:val="center"/>
          </w:tcPr>
          <w:p w14:paraId="66DDB525" w14:textId="77777777" w:rsidR="004A4FA0" w:rsidRPr="00031F7A" w:rsidRDefault="004A4FA0" w:rsidP="00A055B2">
            <w:pPr>
              <w:jc w:val="center"/>
              <w:rPr>
                <w:rFonts w:ascii="Calibri" w:eastAsia="Calibri" w:hAnsi="Calibri" w:cs="Calibri"/>
                <w:b/>
                <w:bCs/>
              </w:rPr>
            </w:pPr>
            <w:r w:rsidRPr="00031F7A">
              <w:rPr>
                <w:rFonts w:ascii="Calibri" w:eastAsia="Calibri" w:hAnsi="Calibri" w:cs="Calibri"/>
                <w:b/>
                <w:bCs/>
              </w:rPr>
              <w:t>DSL role</w:t>
            </w:r>
          </w:p>
          <w:p w14:paraId="627B3304" w14:textId="77777777" w:rsidR="004A4FA0" w:rsidRPr="00031F7A" w:rsidRDefault="004A4FA0" w:rsidP="00A055B2">
            <w:pPr>
              <w:jc w:val="center"/>
              <w:rPr>
                <w:rFonts w:ascii="Calibri" w:eastAsia="Calibri" w:hAnsi="Calibri" w:cs="Calibri"/>
                <w:b/>
                <w:bCs/>
              </w:rPr>
            </w:pPr>
            <w:r w:rsidRPr="00031F7A">
              <w:rPr>
                <w:rFonts w:ascii="Calibri" w:eastAsia="+mn-ea" w:hAnsi="Calibri" w:cs="Calibri"/>
              </w:rPr>
              <w:t>on receiving information that causes a safeguarding concern</w:t>
            </w:r>
          </w:p>
        </w:tc>
      </w:tr>
      <w:tr w:rsidR="004A4FA0" w:rsidRPr="00031F7A" w14:paraId="7A833155" w14:textId="77777777" w:rsidTr="4B144C56">
        <w:trPr>
          <w:trHeight w:val="465"/>
        </w:trPr>
        <w:tc>
          <w:tcPr>
            <w:tcW w:w="972" w:type="dxa"/>
            <w:shd w:val="clear" w:color="auto" w:fill="F2F2F2" w:themeFill="background1" w:themeFillShade="F2"/>
            <w:vAlign w:val="center"/>
          </w:tcPr>
          <w:p w14:paraId="464314D1" w14:textId="77777777" w:rsidR="004A4FA0" w:rsidRPr="00031F7A" w:rsidRDefault="004A4FA0" w:rsidP="00A055B2">
            <w:pPr>
              <w:autoSpaceDE w:val="0"/>
              <w:autoSpaceDN w:val="0"/>
              <w:adjustRightInd w:val="0"/>
              <w:jc w:val="both"/>
              <w:rPr>
                <w:rFonts w:ascii="Calibri" w:eastAsia="Calibri" w:hAnsi="Calibri" w:cs="Calibri"/>
                <w:sz w:val="22"/>
                <w:szCs w:val="22"/>
                <w:lang w:eastAsia="en-US"/>
              </w:rPr>
            </w:pPr>
            <w:r w:rsidRPr="00031F7A">
              <w:rPr>
                <w:rFonts w:ascii="Calibri" w:eastAsia="Calibri" w:hAnsi="Calibri" w:cs="Calibri"/>
                <w:b/>
                <w:sz w:val="22"/>
                <w:szCs w:val="22"/>
                <w:lang w:eastAsia="en-US"/>
              </w:rPr>
              <w:t>Step 1</w:t>
            </w:r>
          </w:p>
        </w:tc>
        <w:tc>
          <w:tcPr>
            <w:tcW w:w="4022" w:type="dxa"/>
            <w:vAlign w:val="center"/>
          </w:tcPr>
          <w:p w14:paraId="16827D7B" w14:textId="77777777" w:rsidR="004A4FA0" w:rsidRPr="00031F7A" w:rsidRDefault="004A4FA0" w:rsidP="001F5A68">
            <w:pPr>
              <w:pStyle w:val="ListParagraph"/>
              <w:numPr>
                <w:ilvl w:val="0"/>
                <w:numId w:val="240"/>
              </w:numPr>
              <w:spacing w:after="200"/>
              <w:ind w:left="360"/>
              <w:contextualSpacing/>
              <w:rPr>
                <w:rFonts w:asciiTheme="minorHAnsi" w:eastAsia="+mn-ea" w:hAnsiTheme="minorHAnsi" w:cstheme="minorHAnsi"/>
              </w:rPr>
            </w:pPr>
            <w:r w:rsidRPr="00031F7A">
              <w:rPr>
                <w:rFonts w:asciiTheme="minorHAnsi" w:eastAsia="+mn-ea" w:hAnsiTheme="minorHAnsi" w:cstheme="minorHAnsi"/>
              </w:rPr>
              <w:t>Contact the DSL immediately. This must be a verbal conversation to ensure the concern is clearly understood and action is taken</w:t>
            </w:r>
          </w:p>
          <w:p w14:paraId="5A53B3C1" w14:textId="7AADC35B" w:rsidR="004A4FA0" w:rsidRPr="00031F7A" w:rsidRDefault="37BC7FDF" w:rsidP="001F5A68">
            <w:pPr>
              <w:pStyle w:val="ListParagraph"/>
              <w:numPr>
                <w:ilvl w:val="0"/>
                <w:numId w:val="240"/>
              </w:numPr>
              <w:ind w:left="360"/>
              <w:rPr>
                <w:rFonts w:ascii="Calibri" w:eastAsia="Calibri" w:hAnsi="Calibri" w:cs="Calibri"/>
              </w:rPr>
            </w:pPr>
            <w:r w:rsidRPr="4B144C56">
              <w:rPr>
                <w:rFonts w:asciiTheme="minorHAnsi" w:eastAsia="+mn-ea" w:hAnsiTheme="minorHAnsi" w:cstheme="minorBidi"/>
              </w:rPr>
              <w:t xml:space="preserve">If the DSL is unavailable, contact the Deputy DSL, LSP, NSPCC, social services or police until you </w:t>
            </w:r>
            <w:proofErr w:type="gramStart"/>
            <w:r w:rsidRPr="4B144C56">
              <w:rPr>
                <w:rFonts w:asciiTheme="minorHAnsi" w:eastAsia="+mn-ea" w:hAnsiTheme="minorHAnsi" w:cstheme="minorBidi"/>
              </w:rPr>
              <w:t>are able to</w:t>
            </w:r>
            <w:proofErr w:type="gramEnd"/>
            <w:r w:rsidRPr="4B144C56">
              <w:rPr>
                <w:rFonts w:asciiTheme="minorHAnsi" w:eastAsia="+mn-ea" w:hAnsiTheme="minorHAnsi" w:cstheme="minorBidi"/>
              </w:rPr>
              <w:t xml:space="preserve"> have a verbal conversation</w:t>
            </w:r>
            <w:r w:rsidRPr="4B144C56">
              <w:rPr>
                <w:rFonts w:ascii="Calibri" w:eastAsia="Calibri" w:hAnsi="Calibri" w:cs="Calibri"/>
              </w:rPr>
              <w:t xml:space="preserve"> </w:t>
            </w:r>
          </w:p>
          <w:p w14:paraId="5823DF89" w14:textId="60FCE9DB" w:rsidR="004A4FA0" w:rsidRPr="00031F7A" w:rsidRDefault="37BC7FDF" w:rsidP="001F5A68">
            <w:pPr>
              <w:pStyle w:val="ListParagraph"/>
              <w:numPr>
                <w:ilvl w:val="0"/>
                <w:numId w:val="240"/>
              </w:numPr>
              <w:ind w:left="360"/>
              <w:rPr>
                <w:rFonts w:asciiTheme="minorHAnsi" w:eastAsia="+mn-ea" w:hAnsiTheme="minorHAnsi" w:cstheme="minorBidi"/>
              </w:rPr>
            </w:pPr>
            <w:r w:rsidRPr="4B144C56">
              <w:rPr>
                <w:rFonts w:ascii="Calibri" w:eastAsia="Calibri" w:hAnsi="Calibri" w:cs="Calibri"/>
              </w:rPr>
              <w:t xml:space="preserve">For children who arrive at nursery with an existing injury, an ‘incident outside </w:t>
            </w:r>
            <w:r w:rsidR="00481555" w:rsidRPr="4B144C56">
              <w:rPr>
                <w:rFonts w:ascii="Calibri" w:eastAsia="Calibri" w:hAnsi="Calibri" w:cs="Calibri"/>
              </w:rPr>
              <w:t>Nursery’</w:t>
            </w:r>
            <w:r w:rsidRPr="4B144C56">
              <w:rPr>
                <w:rFonts w:ascii="Calibri" w:eastAsia="Calibri" w:hAnsi="Calibri" w:cs="Calibri"/>
              </w:rPr>
              <w:t xml:space="preserve"> form will be completed. </w:t>
            </w:r>
            <w:r w:rsidRPr="4B144C56">
              <w:rPr>
                <w:rFonts w:ascii="Calibri" w:eastAsia="Arial" w:hAnsi="Calibri" w:cs="Calibri"/>
              </w:rPr>
              <w:t>If there are queries or concerns regarding the injury or information given, follow these procedures</w:t>
            </w:r>
          </w:p>
        </w:tc>
        <w:tc>
          <w:tcPr>
            <w:tcW w:w="4022" w:type="dxa"/>
          </w:tcPr>
          <w:p w14:paraId="73435E3D" w14:textId="77777777" w:rsidR="004A4FA0" w:rsidRPr="00031F7A" w:rsidRDefault="004A4FA0" w:rsidP="001F5A68">
            <w:pPr>
              <w:pStyle w:val="ListParagraph"/>
              <w:numPr>
                <w:ilvl w:val="0"/>
                <w:numId w:val="240"/>
              </w:numPr>
              <w:ind w:left="360"/>
              <w:rPr>
                <w:rFonts w:ascii="Calibri" w:hAnsi="Calibri" w:cs="Calibri"/>
                <w:iCs/>
              </w:rPr>
            </w:pPr>
            <w:r w:rsidRPr="00031F7A">
              <w:rPr>
                <w:rFonts w:ascii="Calibri" w:hAnsi="Calibri" w:cs="Calibri"/>
                <w:iCs/>
              </w:rPr>
              <w:t xml:space="preserve">If it is believed a child is in immediate danger, contact the police </w:t>
            </w:r>
          </w:p>
        </w:tc>
      </w:tr>
      <w:tr w:rsidR="004A4FA0" w:rsidRPr="00031F7A" w14:paraId="097129C3" w14:textId="77777777" w:rsidTr="4B144C56">
        <w:trPr>
          <w:trHeight w:val="1338"/>
        </w:trPr>
        <w:tc>
          <w:tcPr>
            <w:tcW w:w="972" w:type="dxa"/>
            <w:shd w:val="clear" w:color="auto" w:fill="F2F2F2" w:themeFill="background1" w:themeFillShade="F2"/>
            <w:vAlign w:val="center"/>
          </w:tcPr>
          <w:p w14:paraId="16088EBB" w14:textId="77777777" w:rsidR="004A4FA0" w:rsidRPr="00031F7A" w:rsidRDefault="004A4FA0" w:rsidP="00A055B2">
            <w:pPr>
              <w:autoSpaceDE w:val="0"/>
              <w:autoSpaceDN w:val="0"/>
              <w:adjustRightInd w:val="0"/>
              <w:jc w:val="both"/>
              <w:rPr>
                <w:rFonts w:ascii="Calibri" w:eastAsia="Calibri" w:hAnsi="Calibri" w:cs="Calibri"/>
                <w:sz w:val="22"/>
                <w:szCs w:val="22"/>
                <w:lang w:eastAsia="en-US"/>
              </w:rPr>
            </w:pPr>
            <w:r w:rsidRPr="00031F7A">
              <w:rPr>
                <w:rFonts w:ascii="Calibri" w:eastAsia="Calibri" w:hAnsi="Calibri" w:cs="Calibri"/>
                <w:b/>
                <w:sz w:val="22"/>
                <w:szCs w:val="22"/>
                <w:lang w:eastAsia="en-US"/>
              </w:rPr>
              <w:t>Step 2</w:t>
            </w:r>
          </w:p>
        </w:tc>
        <w:tc>
          <w:tcPr>
            <w:tcW w:w="4022" w:type="dxa"/>
          </w:tcPr>
          <w:p w14:paraId="6158515B" w14:textId="77777777" w:rsidR="004A4FA0" w:rsidRPr="00031F7A" w:rsidRDefault="004A4FA0" w:rsidP="001F5A68">
            <w:pPr>
              <w:pStyle w:val="ListParagraph"/>
              <w:numPr>
                <w:ilvl w:val="0"/>
                <w:numId w:val="240"/>
              </w:numPr>
              <w:spacing w:after="200"/>
              <w:ind w:left="360"/>
              <w:contextualSpacing/>
              <w:rPr>
                <w:rFonts w:ascii="Calibri" w:eastAsia="Calibri" w:hAnsi="Calibri" w:cs="Calibri"/>
                <w:lang w:eastAsia="en-US"/>
              </w:rPr>
            </w:pPr>
            <w:r w:rsidRPr="00031F7A">
              <w:rPr>
                <w:rFonts w:asciiTheme="minorHAnsi" w:eastAsia="+mn-ea" w:hAnsiTheme="minorHAnsi" w:cstheme="minorHAnsi"/>
              </w:rPr>
              <w:t>Write an objective report including:</w:t>
            </w:r>
          </w:p>
          <w:p w14:paraId="1435FD75" w14:textId="77777777" w:rsidR="004A4FA0" w:rsidRPr="00031F7A" w:rsidRDefault="004A4FA0" w:rsidP="001F5A68">
            <w:pPr>
              <w:pStyle w:val="ListParagraph"/>
              <w:numPr>
                <w:ilvl w:val="0"/>
                <w:numId w:val="242"/>
              </w:numPr>
              <w:ind w:left="720"/>
              <w:rPr>
                <w:rFonts w:ascii="Calibri" w:eastAsia="Calibri" w:hAnsi="Calibri" w:cs="Calibri"/>
              </w:rPr>
            </w:pPr>
            <w:r w:rsidRPr="00031F7A">
              <w:rPr>
                <w:rFonts w:ascii="Calibri" w:eastAsia="Arial" w:hAnsi="Calibri" w:cs="Calibri"/>
              </w:rPr>
              <w:t>Child's name and address</w:t>
            </w:r>
          </w:p>
          <w:p w14:paraId="76492C78" w14:textId="77777777" w:rsidR="004A4FA0" w:rsidRPr="00031F7A" w:rsidRDefault="004A4FA0" w:rsidP="001F5A68">
            <w:pPr>
              <w:pStyle w:val="ListParagraph"/>
              <w:numPr>
                <w:ilvl w:val="0"/>
                <w:numId w:val="242"/>
              </w:numPr>
              <w:ind w:left="720"/>
              <w:rPr>
                <w:rFonts w:ascii="Calibri" w:eastAsia="Calibri" w:hAnsi="Calibri" w:cs="Calibri"/>
              </w:rPr>
            </w:pPr>
            <w:r w:rsidRPr="00031F7A">
              <w:rPr>
                <w:rFonts w:ascii="Calibri" w:eastAsia="Arial" w:hAnsi="Calibri" w:cs="Calibri"/>
              </w:rPr>
              <w:t>Age and date of birth</w:t>
            </w:r>
          </w:p>
          <w:p w14:paraId="703BF5EC" w14:textId="77777777" w:rsidR="004A4FA0" w:rsidRPr="00031F7A" w:rsidRDefault="004A4FA0" w:rsidP="001F5A68">
            <w:pPr>
              <w:pStyle w:val="ListParagraph"/>
              <w:numPr>
                <w:ilvl w:val="0"/>
                <w:numId w:val="242"/>
              </w:numPr>
              <w:ind w:left="720"/>
              <w:rPr>
                <w:rFonts w:ascii="Calibri" w:eastAsia="Calibri" w:hAnsi="Calibri" w:cs="Calibri"/>
              </w:rPr>
            </w:pPr>
            <w:r w:rsidRPr="00031F7A">
              <w:rPr>
                <w:rFonts w:ascii="Calibri" w:eastAsia="Arial" w:hAnsi="Calibri" w:cs="Calibri"/>
              </w:rPr>
              <w:lastRenderedPageBreak/>
              <w:t>Date, time and location of the observation or disclosure</w:t>
            </w:r>
          </w:p>
          <w:p w14:paraId="4756422A" w14:textId="77777777" w:rsidR="004A4FA0" w:rsidRPr="00031F7A" w:rsidRDefault="004A4FA0" w:rsidP="001F5A68">
            <w:pPr>
              <w:pStyle w:val="ListParagraph"/>
              <w:numPr>
                <w:ilvl w:val="0"/>
                <w:numId w:val="242"/>
              </w:numPr>
              <w:ind w:left="720"/>
              <w:rPr>
                <w:rFonts w:ascii="Calibri" w:eastAsia="Calibri" w:hAnsi="Calibri" w:cs="Calibri"/>
              </w:rPr>
            </w:pPr>
            <w:r w:rsidRPr="00031F7A">
              <w:rPr>
                <w:rFonts w:ascii="Calibri" w:eastAsia="Arial" w:hAnsi="Calibri" w:cs="Calibri"/>
              </w:rPr>
              <w:t>Exact words spoken by the child (as close to word-for-word as possible) and non-verbal communication</w:t>
            </w:r>
          </w:p>
          <w:p w14:paraId="53352098" w14:textId="77777777" w:rsidR="004A4FA0" w:rsidRPr="00031F7A" w:rsidRDefault="004A4FA0" w:rsidP="001F5A68">
            <w:pPr>
              <w:pStyle w:val="ListParagraph"/>
              <w:numPr>
                <w:ilvl w:val="0"/>
                <w:numId w:val="242"/>
              </w:numPr>
              <w:ind w:left="720"/>
              <w:rPr>
                <w:rFonts w:ascii="Calibri" w:eastAsia="Calibri" w:hAnsi="Calibri" w:cs="Calibri"/>
              </w:rPr>
            </w:pPr>
            <w:r w:rsidRPr="00031F7A">
              <w:rPr>
                <w:rFonts w:asciiTheme="minorHAnsi" w:eastAsia="+mn-ea" w:hAnsiTheme="minorHAnsi" w:cstheme="minorHAnsi"/>
              </w:rPr>
              <w:t>Outline of the concern</w:t>
            </w:r>
            <w:r w:rsidRPr="00031F7A">
              <w:rPr>
                <w:rFonts w:ascii="Calibri" w:eastAsia="Arial" w:hAnsi="Calibri" w:cs="Calibri"/>
              </w:rPr>
              <w:t xml:space="preserve"> </w:t>
            </w:r>
          </w:p>
          <w:p w14:paraId="3830512B" w14:textId="77777777" w:rsidR="004A4FA0" w:rsidRPr="00031F7A" w:rsidRDefault="004A4FA0" w:rsidP="001F5A68">
            <w:pPr>
              <w:pStyle w:val="ListParagraph"/>
              <w:numPr>
                <w:ilvl w:val="0"/>
                <w:numId w:val="242"/>
              </w:numPr>
              <w:ind w:left="720"/>
              <w:rPr>
                <w:rFonts w:ascii="Calibri" w:eastAsia="Calibri" w:hAnsi="Calibri" w:cs="Calibri"/>
              </w:rPr>
            </w:pPr>
            <w:r w:rsidRPr="00031F7A">
              <w:rPr>
                <w:rFonts w:ascii="Calibri" w:eastAsia="Arial" w:hAnsi="Calibri" w:cs="Calibri"/>
              </w:rPr>
              <w:t>Exact position and type of any injuries or marks seen</w:t>
            </w:r>
          </w:p>
          <w:p w14:paraId="30A6B251" w14:textId="77777777" w:rsidR="004A4FA0" w:rsidRPr="00031F7A" w:rsidRDefault="004A4FA0" w:rsidP="001F5A68">
            <w:pPr>
              <w:pStyle w:val="ListParagraph"/>
              <w:numPr>
                <w:ilvl w:val="0"/>
                <w:numId w:val="242"/>
              </w:numPr>
              <w:ind w:left="720"/>
              <w:rPr>
                <w:rFonts w:ascii="Calibri" w:eastAsia="Calibri" w:hAnsi="Calibri" w:cs="Calibri"/>
              </w:rPr>
            </w:pPr>
            <w:r w:rsidRPr="00031F7A">
              <w:rPr>
                <w:rFonts w:ascii="Calibri" w:eastAsia="Arial" w:hAnsi="Calibri" w:cs="Calibri"/>
              </w:rPr>
              <w:t>Exact observation of any incident or concern reported and the names of any other person present at the time</w:t>
            </w:r>
          </w:p>
          <w:p w14:paraId="0613A326" w14:textId="77777777" w:rsidR="004A4FA0" w:rsidRPr="00031F7A" w:rsidRDefault="004A4FA0" w:rsidP="001F5A68">
            <w:pPr>
              <w:pStyle w:val="ListParagraph"/>
              <w:numPr>
                <w:ilvl w:val="0"/>
                <w:numId w:val="242"/>
              </w:numPr>
              <w:spacing w:after="200"/>
              <w:ind w:left="720"/>
              <w:contextualSpacing/>
              <w:rPr>
                <w:rFonts w:ascii="Calibri" w:eastAsia="Calibri" w:hAnsi="Calibri" w:cs="Calibri"/>
                <w:lang w:eastAsia="en-US"/>
              </w:rPr>
            </w:pPr>
            <w:r w:rsidRPr="00031F7A">
              <w:rPr>
                <w:rFonts w:asciiTheme="minorHAnsi" w:eastAsia="+mn-ea" w:hAnsiTheme="minorHAnsi" w:cstheme="minorHAnsi"/>
              </w:rPr>
              <w:t>Any known confidentiality issues</w:t>
            </w:r>
          </w:p>
          <w:p w14:paraId="3A66947D" w14:textId="77777777" w:rsidR="004A4FA0" w:rsidRPr="00031F7A" w:rsidRDefault="004A4FA0" w:rsidP="001F5A68">
            <w:pPr>
              <w:pStyle w:val="ListParagraph"/>
              <w:numPr>
                <w:ilvl w:val="0"/>
                <w:numId w:val="242"/>
              </w:numPr>
              <w:ind w:left="720"/>
              <w:rPr>
                <w:rFonts w:ascii="Calibri" w:eastAsia="Calibri" w:hAnsi="Calibri" w:cs="Calibri"/>
              </w:rPr>
            </w:pPr>
            <w:r w:rsidRPr="00031F7A">
              <w:rPr>
                <w:rFonts w:ascii="Calibri" w:eastAsia="Arial" w:hAnsi="Calibri" w:cs="Calibri"/>
              </w:rPr>
              <w:t>Signature and date of person making the report and the DSL or other nominated individual receiving the report</w:t>
            </w:r>
          </w:p>
        </w:tc>
        <w:tc>
          <w:tcPr>
            <w:tcW w:w="4022" w:type="dxa"/>
            <w:vAlign w:val="center"/>
          </w:tcPr>
          <w:p w14:paraId="0C5B5548" w14:textId="77777777" w:rsidR="004A4FA0" w:rsidRPr="00031F7A" w:rsidRDefault="004A4FA0" w:rsidP="001F5A68">
            <w:pPr>
              <w:pStyle w:val="ListParagraph"/>
              <w:numPr>
                <w:ilvl w:val="0"/>
                <w:numId w:val="240"/>
              </w:numPr>
              <w:spacing w:after="200"/>
              <w:ind w:left="360"/>
              <w:contextualSpacing/>
              <w:rPr>
                <w:rFonts w:ascii="Calibri" w:eastAsia="Calibri" w:hAnsi="Calibri" w:cs="Calibri"/>
                <w:lang w:eastAsia="en-US"/>
              </w:rPr>
            </w:pPr>
            <w:r w:rsidRPr="00031F7A">
              <w:rPr>
                <w:rFonts w:ascii="Calibri" w:eastAsia="Calibri" w:hAnsi="Calibri" w:cs="Calibri"/>
                <w:lang w:eastAsia="en-US"/>
              </w:rPr>
              <w:lastRenderedPageBreak/>
              <w:t>Sign and date report received from staff member</w:t>
            </w:r>
          </w:p>
          <w:p w14:paraId="7C9DF3EA" w14:textId="4E0729EE" w:rsidR="004A4FA0" w:rsidRPr="00031F7A" w:rsidRDefault="004A4FA0" w:rsidP="001F5A68">
            <w:pPr>
              <w:pStyle w:val="ListParagraph"/>
              <w:numPr>
                <w:ilvl w:val="0"/>
                <w:numId w:val="240"/>
              </w:numPr>
              <w:spacing w:after="200"/>
              <w:ind w:left="360"/>
              <w:contextualSpacing/>
              <w:rPr>
                <w:rFonts w:ascii="Calibri" w:eastAsia="Calibri" w:hAnsi="Calibri" w:cs="Calibri"/>
                <w:lang w:eastAsia="en-US"/>
              </w:rPr>
            </w:pPr>
            <w:r w:rsidRPr="00031F7A">
              <w:rPr>
                <w:rFonts w:ascii="Calibri" w:eastAsia="Calibri" w:hAnsi="Calibri" w:cs="Calibri"/>
                <w:lang w:eastAsia="en-US"/>
              </w:rPr>
              <w:lastRenderedPageBreak/>
              <w:t>Securely store the information according to the nursery procedures</w:t>
            </w:r>
          </w:p>
          <w:p w14:paraId="60845577" w14:textId="20E50DD0" w:rsidR="004A4FA0" w:rsidRPr="00031F7A" w:rsidRDefault="004A4FA0" w:rsidP="001F5A68">
            <w:pPr>
              <w:pStyle w:val="ListParagraph"/>
              <w:numPr>
                <w:ilvl w:val="0"/>
                <w:numId w:val="240"/>
              </w:numPr>
              <w:ind w:left="360"/>
              <w:rPr>
                <w:rFonts w:ascii="Calibri" w:hAnsi="Calibri" w:cs="Calibri"/>
                <w:iCs/>
              </w:rPr>
            </w:pPr>
            <w:r w:rsidRPr="00031F7A">
              <w:rPr>
                <w:rFonts w:ascii="Calibri" w:hAnsi="Calibri" w:cs="Calibri"/>
                <w:iCs/>
              </w:rPr>
              <w:t xml:space="preserve">If the safeguarding concern relates to a child, contact the Local Authority children’s social care team, report concerns and seek advice immediately, or as soon as it is practical to do so </w:t>
            </w:r>
          </w:p>
          <w:p w14:paraId="4FCF9B15" w14:textId="77777777" w:rsidR="004A4FA0" w:rsidRPr="00031F7A" w:rsidRDefault="004A4FA0" w:rsidP="001F5A68">
            <w:pPr>
              <w:pStyle w:val="ListParagraph"/>
              <w:numPr>
                <w:ilvl w:val="0"/>
                <w:numId w:val="240"/>
              </w:numPr>
              <w:ind w:left="360"/>
              <w:rPr>
                <w:rFonts w:ascii="Calibri" w:hAnsi="Calibri" w:cs="Calibri"/>
                <w:iCs/>
              </w:rPr>
            </w:pPr>
            <w:r w:rsidRPr="00031F7A">
              <w:rPr>
                <w:rFonts w:ascii="Calibri" w:hAnsi="Calibri" w:cs="Calibri"/>
                <w:iCs/>
              </w:rPr>
              <w:t>If the safeguarding concern relates to an allegation against an adult working or volunteering with children, contact the Local Authority Designated Officer (LADO) and request a confirmation email of the report, then report the concern to Ofsted</w:t>
            </w:r>
          </w:p>
          <w:p w14:paraId="6A7D6133" w14:textId="77777777" w:rsidR="004A4FA0" w:rsidRPr="00031F7A" w:rsidRDefault="004A4FA0" w:rsidP="001F5A68">
            <w:pPr>
              <w:pStyle w:val="ListParagraph"/>
              <w:numPr>
                <w:ilvl w:val="0"/>
                <w:numId w:val="240"/>
              </w:numPr>
              <w:ind w:left="360"/>
              <w:rPr>
                <w:rFonts w:ascii="Calibri" w:hAnsi="Calibri" w:cs="Calibri"/>
                <w:iCs/>
              </w:rPr>
            </w:pPr>
            <w:r w:rsidRPr="00031F7A">
              <w:rPr>
                <w:rFonts w:ascii="Calibri" w:eastAsia="Arial" w:hAnsi="Calibri" w:cs="Calibri"/>
              </w:rPr>
              <w:t>A full investigation into any allegation will be carried out by the appropriate professionals to determine how this will be handled</w:t>
            </w:r>
          </w:p>
          <w:p w14:paraId="6706C2EF" w14:textId="77777777" w:rsidR="004A4FA0" w:rsidRPr="00031F7A" w:rsidRDefault="004A4FA0" w:rsidP="001F5A68">
            <w:pPr>
              <w:pStyle w:val="ListParagraph"/>
              <w:numPr>
                <w:ilvl w:val="0"/>
                <w:numId w:val="240"/>
              </w:numPr>
              <w:ind w:left="360"/>
              <w:rPr>
                <w:rFonts w:ascii="Calibri" w:hAnsi="Calibri" w:cs="Calibri"/>
                <w:iCs/>
              </w:rPr>
            </w:pPr>
            <w:r w:rsidRPr="00031F7A">
              <w:rPr>
                <w:rFonts w:ascii="Calibri" w:hAnsi="Calibri" w:cs="Calibri"/>
                <w:iCs/>
              </w:rPr>
              <w:t>Note any actions requested by LADO / Ofsted and follow any instructions received</w:t>
            </w:r>
          </w:p>
        </w:tc>
      </w:tr>
      <w:tr w:rsidR="004A4FA0" w:rsidRPr="00031F7A" w14:paraId="4D50E8F4" w14:textId="77777777" w:rsidTr="4B144C56">
        <w:tc>
          <w:tcPr>
            <w:tcW w:w="972" w:type="dxa"/>
            <w:shd w:val="clear" w:color="auto" w:fill="F2F2F2" w:themeFill="background1" w:themeFillShade="F2"/>
            <w:vAlign w:val="center"/>
          </w:tcPr>
          <w:p w14:paraId="555BD6A2" w14:textId="77777777" w:rsidR="004A4FA0" w:rsidRPr="00031F7A" w:rsidRDefault="004A4FA0" w:rsidP="00A055B2">
            <w:pPr>
              <w:autoSpaceDE w:val="0"/>
              <w:autoSpaceDN w:val="0"/>
              <w:adjustRightInd w:val="0"/>
              <w:jc w:val="both"/>
              <w:rPr>
                <w:rFonts w:ascii="Calibri" w:eastAsia="Calibri" w:hAnsi="Calibri" w:cs="Calibri"/>
                <w:sz w:val="22"/>
                <w:szCs w:val="22"/>
                <w:lang w:eastAsia="en-US"/>
              </w:rPr>
            </w:pPr>
            <w:r w:rsidRPr="00031F7A">
              <w:rPr>
                <w:rFonts w:ascii="Calibri" w:eastAsia="Calibri" w:hAnsi="Calibri" w:cs="Calibri"/>
                <w:b/>
                <w:sz w:val="22"/>
                <w:szCs w:val="22"/>
                <w:lang w:eastAsia="en-US"/>
              </w:rPr>
              <w:lastRenderedPageBreak/>
              <w:t>Step 3</w:t>
            </w:r>
          </w:p>
        </w:tc>
        <w:tc>
          <w:tcPr>
            <w:tcW w:w="4022" w:type="dxa"/>
          </w:tcPr>
          <w:p w14:paraId="7A6B10B5" w14:textId="44F7920D" w:rsidR="004A4FA0" w:rsidRPr="00031F7A" w:rsidRDefault="004A4FA0" w:rsidP="001F5A68">
            <w:pPr>
              <w:pStyle w:val="ListParagraph"/>
              <w:numPr>
                <w:ilvl w:val="0"/>
                <w:numId w:val="253"/>
              </w:numPr>
              <w:spacing w:after="200"/>
              <w:contextualSpacing/>
              <w:rPr>
                <w:rFonts w:ascii="Calibri" w:eastAsia="+mn-ea" w:hAnsi="Calibri" w:cs="Calibri"/>
                <w:color w:val="000000"/>
              </w:rPr>
            </w:pPr>
            <w:r w:rsidRPr="00031F7A">
              <w:rPr>
                <w:rFonts w:ascii="Calibri" w:eastAsia="Arial" w:hAnsi="Calibri" w:cs="Calibri"/>
              </w:rPr>
              <w:t>If you feel the report is not being taken seriously or are worried about an allegation getting back to the person in question, then it is your duty to inform the Local Authority children’s social care team yourself directly</w:t>
            </w:r>
          </w:p>
          <w:p w14:paraId="786CD893" w14:textId="77777777" w:rsidR="004A4FA0" w:rsidRPr="00031F7A" w:rsidRDefault="004A4FA0" w:rsidP="001F5A68">
            <w:pPr>
              <w:pStyle w:val="ListParagraph"/>
              <w:numPr>
                <w:ilvl w:val="0"/>
                <w:numId w:val="253"/>
              </w:numPr>
              <w:spacing w:after="200"/>
              <w:contextualSpacing/>
              <w:rPr>
                <w:rFonts w:ascii="Calibri" w:eastAsia="+mn-ea" w:hAnsi="Calibri" w:cs="Calibri"/>
                <w:color w:val="000000"/>
              </w:rPr>
            </w:pPr>
            <w:r w:rsidRPr="00031F7A">
              <w:rPr>
                <w:rFonts w:ascii="Calibri" w:eastAsia="Arial" w:hAnsi="Calibri" w:cs="Calibri"/>
              </w:rPr>
              <w:t>Follow all instructions from the Local Authority children’s social care team and/or Ofsted, co-operating where required</w:t>
            </w:r>
          </w:p>
        </w:tc>
        <w:tc>
          <w:tcPr>
            <w:tcW w:w="4022" w:type="dxa"/>
            <w:vAlign w:val="center"/>
          </w:tcPr>
          <w:p w14:paraId="02BD841B" w14:textId="77777777" w:rsidR="004A4FA0" w:rsidRPr="00031F7A" w:rsidRDefault="004A4FA0" w:rsidP="001F5A68">
            <w:pPr>
              <w:pStyle w:val="ListParagraph"/>
              <w:numPr>
                <w:ilvl w:val="0"/>
                <w:numId w:val="240"/>
              </w:numPr>
              <w:spacing w:after="200"/>
              <w:ind w:left="360"/>
              <w:contextualSpacing/>
              <w:rPr>
                <w:rFonts w:ascii="Calibri" w:eastAsia="+mn-ea" w:hAnsi="Calibri" w:cs="Calibri"/>
                <w:color w:val="000000"/>
              </w:rPr>
            </w:pPr>
            <w:r w:rsidRPr="00031F7A">
              <w:rPr>
                <w:rFonts w:ascii="Calibri" w:eastAsia="+mn-ea" w:hAnsi="Calibri" w:cs="Calibri"/>
                <w:color w:val="000000"/>
              </w:rPr>
              <w:t>If appropriate, discuss the concerns or incidents with parent(s), unless it is believed that this would place the child at greater risk of harm</w:t>
            </w:r>
          </w:p>
          <w:p w14:paraId="77FBDDE2" w14:textId="34C1F759" w:rsidR="004A4FA0" w:rsidRPr="00031F7A" w:rsidRDefault="004A4FA0" w:rsidP="001F5A68">
            <w:pPr>
              <w:pStyle w:val="ListParagraph"/>
              <w:numPr>
                <w:ilvl w:val="0"/>
                <w:numId w:val="240"/>
              </w:numPr>
              <w:spacing w:after="200"/>
              <w:ind w:left="360"/>
              <w:contextualSpacing/>
              <w:rPr>
                <w:rFonts w:ascii="Calibri" w:eastAsia="Calibri" w:hAnsi="Calibri" w:cs="Calibri"/>
              </w:rPr>
            </w:pPr>
            <w:r w:rsidRPr="00031F7A">
              <w:rPr>
                <w:rFonts w:ascii="Calibri" w:eastAsia="+mn-ea" w:hAnsi="Calibri" w:cs="Calibri"/>
                <w:color w:val="000000"/>
              </w:rPr>
              <w:t>Record all discussions (remember parents will have access to these records on request in line with GDPR and data protection guidelines)</w:t>
            </w:r>
          </w:p>
          <w:p w14:paraId="78B21BE1" w14:textId="3D764770" w:rsidR="004A4FA0" w:rsidRPr="00031F7A" w:rsidRDefault="004A4FA0" w:rsidP="001F5A68">
            <w:pPr>
              <w:pStyle w:val="ListParagraph"/>
              <w:numPr>
                <w:ilvl w:val="0"/>
                <w:numId w:val="240"/>
              </w:numPr>
              <w:ind w:left="360"/>
              <w:rPr>
                <w:rFonts w:ascii="Calibri" w:eastAsia="Calibri" w:hAnsi="Calibri" w:cs="Calibri"/>
              </w:rPr>
            </w:pPr>
            <w:r w:rsidRPr="00031F7A">
              <w:rPr>
                <w:rFonts w:ascii="Calibri" w:eastAsia="Arial" w:hAnsi="Calibri" w:cs="Calibri"/>
              </w:rPr>
              <w:t>Follow all instructions from the Local Authority children’s social care team and/or Ofsted, co-operating where required</w:t>
            </w:r>
          </w:p>
          <w:p w14:paraId="63E46DB0" w14:textId="77777777" w:rsidR="004A4FA0" w:rsidRPr="00031F7A" w:rsidRDefault="004A4FA0" w:rsidP="001F5A68">
            <w:pPr>
              <w:pStyle w:val="ListParagraph"/>
              <w:numPr>
                <w:ilvl w:val="0"/>
                <w:numId w:val="240"/>
              </w:numPr>
              <w:ind w:left="360"/>
              <w:rPr>
                <w:rFonts w:ascii="Calibri" w:eastAsia="Calibri" w:hAnsi="Calibri" w:cs="Calibri"/>
              </w:rPr>
            </w:pPr>
            <w:r w:rsidRPr="00031F7A">
              <w:rPr>
                <w:rFonts w:ascii="Calibri" w:hAnsi="Calibri" w:cs="Calibri"/>
                <w:iCs/>
              </w:rPr>
              <w:t xml:space="preserve">Record information and actions taken </w:t>
            </w:r>
          </w:p>
        </w:tc>
      </w:tr>
      <w:tr w:rsidR="004A4FA0" w:rsidRPr="00031F7A" w14:paraId="52777962" w14:textId="77777777" w:rsidTr="4B144C56">
        <w:tc>
          <w:tcPr>
            <w:tcW w:w="972" w:type="dxa"/>
            <w:shd w:val="clear" w:color="auto" w:fill="F2F2F2" w:themeFill="background1" w:themeFillShade="F2"/>
            <w:vAlign w:val="center"/>
          </w:tcPr>
          <w:p w14:paraId="3405C7AF" w14:textId="77777777" w:rsidR="004A4FA0" w:rsidRPr="00031F7A" w:rsidRDefault="004A4FA0" w:rsidP="00A055B2">
            <w:pPr>
              <w:autoSpaceDE w:val="0"/>
              <w:autoSpaceDN w:val="0"/>
              <w:adjustRightInd w:val="0"/>
              <w:jc w:val="both"/>
              <w:rPr>
                <w:rFonts w:ascii="Calibri" w:eastAsia="Calibri" w:hAnsi="Calibri" w:cs="Calibri"/>
                <w:sz w:val="22"/>
                <w:szCs w:val="22"/>
                <w:lang w:eastAsia="en-US"/>
              </w:rPr>
            </w:pPr>
            <w:r w:rsidRPr="00031F7A">
              <w:rPr>
                <w:rFonts w:ascii="Calibri" w:eastAsia="Calibri" w:hAnsi="Calibri" w:cs="Calibri"/>
                <w:b/>
                <w:sz w:val="22"/>
                <w:szCs w:val="22"/>
                <w:lang w:eastAsia="en-US"/>
              </w:rPr>
              <w:lastRenderedPageBreak/>
              <w:t>Step 4</w:t>
            </w:r>
          </w:p>
        </w:tc>
        <w:tc>
          <w:tcPr>
            <w:tcW w:w="4022" w:type="dxa"/>
            <w:vAlign w:val="center"/>
          </w:tcPr>
          <w:p w14:paraId="5CCA65C1" w14:textId="77777777" w:rsidR="004A4FA0" w:rsidRPr="00031F7A" w:rsidRDefault="004A4FA0" w:rsidP="00A055B2">
            <w:pPr>
              <w:rPr>
                <w:rFonts w:ascii="Calibri" w:hAnsi="Calibri" w:cs="Calibri"/>
                <w:iCs/>
              </w:rPr>
            </w:pPr>
          </w:p>
        </w:tc>
        <w:tc>
          <w:tcPr>
            <w:tcW w:w="4022" w:type="dxa"/>
            <w:vAlign w:val="center"/>
          </w:tcPr>
          <w:p w14:paraId="5BAE8D81" w14:textId="77777777" w:rsidR="004A4FA0" w:rsidRPr="00031F7A" w:rsidRDefault="004A4FA0" w:rsidP="001F5A68">
            <w:pPr>
              <w:pStyle w:val="ListParagraph"/>
              <w:numPr>
                <w:ilvl w:val="0"/>
                <w:numId w:val="240"/>
              </w:numPr>
              <w:ind w:left="360"/>
              <w:rPr>
                <w:rFonts w:ascii="Calibri" w:hAnsi="Calibri" w:cs="Calibri"/>
                <w:iCs/>
              </w:rPr>
            </w:pPr>
            <w:r w:rsidRPr="00031F7A">
              <w:rPr>
                <w:rFonts w:ascii="Calibri" w:hAnsi="Calibri" w:cs="Calibri"/>
                <w:iCs/>
              </w:rPr>
              <w:t xml:space="preserve">If the DSL is not the owner/manager and there is an allegation against a member of staff, then </w:t>
            </w:r>
            <w:proofErr w:type="gramStart"/>
            <w:r w:rsidRPr="00031F7A">
              <w:rPr>
                <w:rFonts w:ascii="Calibri" w:hAnsi="Calibri" w:cs="Calibri"/>
                <w:iCs/>
              </w:rPr>
              <w:t>the  owner</w:t>
            </w:r>
            <w:proofErr w:type="gramEnd"/>
            <w:r w:rsidRPr="00031F7A">
              <w:rPr>
                <w:rFonts w:ascii="Calibri" w:hAnsi="Calibri" w:cs="Calibri"/>
                <w:iCs/>
              </w:rPr>
              <w:t xml:space="preserve">/manager must be informed as they have a duty of care for their employees </w:t>
            </w:r>
          </w:p>
        </w:tc>
      </w:tr>
      <w:tr w:rsidR="004A4FA0" w:rsidRPr="00031F7A" w14:paraId="54ACD490" w14:textId="77777777" w:rsidTr="4B144C56">
        <w:tc>
          <w:tcPr>
            <w:tcW w:w="972" w:type="dxa"/>
            <w:shd w:val="clear" w:color="auto" w:fill="F2F2F2" w:themeFill="background1" w:themeFillShade="F2"/>
            <w:vAlign w:val="center"/>
          </w:tcPr>
          <w:p w14:paraId="4C78978B" w14:textId="77777777" w:rsidR="004A4FA0" w:rsidRPr="00031F7A" w:rsidRDefault="004A4FA0" w:rsidP="00A055B2">
            <w:pPr>
              <w:autoSpaceDE w:val="0"/>
              <w:autoSpaceDN w:val="0"/>
              <w:adjustRightInd w:val="0"/>
              <w:jc w:val="both"/>
              <w:rPr>
                <w:rFonts w:ascii="Calibri" w:eastAsia="Calibri" w:hAnsi="Calibri" w:cs="Calibri"/>
                <w:sz w:val="22"/>
                <w:szCs w:val="22"/>
                <w:lang w:eastAsia="en-US"/>
              </w:rPr>
            </w:pPr>
            <w:r w:rsidRPr="00031F7A">
              <w:rPr>
                <w:rFonts w:ascii="Calibri" w:eastAsia="Calibri" w:hAnsi="Calibri" w:cs="Calibri"/>
                <w:b/>
                <w:sz w:val="22"/>
                <w:szCs w:val="22"/>
                <w:lang w:eastAsia="en-US"/>
              </w:rPr>
              <w:t>Step 5</w:t>
            </w:r>
          </w:p>
        </w:tc>
        <w:tc>
          <w:tcPr>
            <w:tcW w:w="4022" w:type="dxa"/>
            <w:vAlign w:val="center"/>
          </w:tcPr>
          <w:p w14:paraId="495A7B66" w14:textId="77777777" w:rsidR="004A4FA0" w:rsidRPr="00031F7A" w:rsidRDefault="004A4FA0" w:rsidP="00A055B2">
            <w:pPr>
              <w:rPr>
                <w:rFonts w:ascii="Calibri" w:hAnsi="Calibri" w:cs="Calibri"/>
                <w:iCs/>
              </w:rPr>
            </w:pPr>
          </w:p>
        </w:tc>
        <w:tc>
          <w:tcPr>
            <w:tcW w:w="4022" w:type="dxa"/>
            <w:vAlign w:val="center"/>
          </w:tcPr>
          <w:p w14:paraId="2F3CD1F8" w14:textId="45CF351F" w:rsidR="004A4FA0" w:rsidRPr="00031F7A" w:rsidRDefault="004A4FA0" w:rsidP="001F5A68">
            <w:pPr>
              <w:pStyle w:val="ListParagraph"/>
              <w:numPr>
                <w:ilvl w:val="0"/>
                <w:numId w:val="240"/>
              </w:numPr>
              <w:ind w:left="360"/>
              <w:rPr>
                <w:rFonts w:ascii="Calibri" w:hAnsi="Calibri" w:cs="Calibri"/>
                <w:iCs/>
              </w:rPr>
            </w:pPr>
            <w:r w:rsidRPr="00031F7A">
              <w:rPr>
                <w:rFonts w:ascii="Calibri" w:hAnsi="Calibri" w:cs="Calibri"/>
                <w:iCs/>
              </w:rPr>
              <w:t xml:space="preserve">If the Local Authority children’s social care team have not been in contact within the timeframe set out in Working Together to Safeguard Children, it must be followed up </w:t>
            </w:r>
          </w:p>
          <w:p w14:paraId="4B4FEFBC" w14:textId="77777777" w:rsidR="004A4FA0" w:rsidRPr="00031F7A" w:rsidRDefault="004A4FA0" w:rsidP="001F5A68">
            <w:pPr>
              <w:pStyle w:val="ListParagraph"/>
              <w:numPr>
                <w:ilvl w:val="0"/>
                <w:numId w:val="240"/>
              </w:numPr>
              <w:ind w:left="360"/>
              <w:rPr>
                <w:rFonts w:ascii="Calibri" w:hAnsi="Calibri" w:cs="Calibri"/>
                <w:iCs/>
              </w:rPr>
            </w:pPr>
            <w:r w:rsidRPr="00031F7A">
              <w:rPr>
                <w:rFonts w:ascii="Calibri" w:hAnsi="Calibri" w:cs="Calibri"/>
                <w:iCs/>
              </w:rPr>
              <w:t>Never assume that action has been taken</w:t>
            </w:r>
          </w:p>
        </w:tc>
      </w:tr>
      <w:tr w:rsidR="004A4FA0" w:rsidRPr="00031F7A" w14:paraId="59DAB4EA" w14:textId="77777777" w:rsidTr="4B144C56">
        <w:trPr>
          <w:trHeight w:val="560"/>
        </w:trPr>
        <w:tc>
          <w:tcPr>
            <w:tcW w:w="972" w:type="dxa"/>
            <w:shd w:val="clear" w:color="auto" w:fill="F2F2F2" w:themeFill="background1" w:themeFillShade="F2"/>
            <w:vAlign w:val="center"/>
          </w:tcPr>
          <w:p w14:paraId="05638D48" w14:textId="77777777" w:rsidR="004A4FA0" w:rsidRPr="00031F7A" w:rsidRDefault="004A4FA0" w:rsidP="00A055B2">
            <w:pPr>
              <w:autoSpaceDE w:val="0"/>
              <w:autoSpaceDN w:val="0"/>
              <w:adjustRightInd w:val="0"/>
              <w:jc w:val="both"/>
              <w:rPr>
                <w:rFonts w:ascii="Calibri" w:eastAsia="Calibri" w:hAnsi="Calibri" w:cs="Calibri"/>
                <w:sz w:val="22"/>
                <w:szCs w:val="22"/>
                <w:lang w:eastAsia="en-US"/>
              </w:rPr>
            </w:pPr>
            <w:r w:rsidRPr="00031F7A">
              <w:rPr>
                <w:rFonts w:ascii="Calibri" w:eastAsia="Calibri" w:hAnsi="Calibri" w:cs="Calibri"/>
                <w:b/>
                <w:sz w:val="22"/>
                <w:szCs w:val="22"/>
                <w:lang w:eastAsia="en-US"/>
              </w:rPr>
              <w:t>Step 6</w:t>
            </w:r>
          </w:p>
        </w:tc>
        <w:tc>
          <w:tcPr>
            <w:tcW w:w="8044" w:type="dxa"/>
            <w:gridSpan w:val="2"/>
            <w:vAlign w:val="center"/>
          </w:tcPr>
          <w:p w14:paraId="572FA506" w14:textId="77777777" w:rsidR="004A4FA0" w:rsidRPr="00031F7A" w:rsidRDefault="004A4FA0" w:rsidP="001F5A68">
            <w:pPr>
              <w:pStyle w:val="ListParagraph"/>
              <w:numPr>
                <w:ilvl w:val="0"/>
                <w:numId w:val="240"/>
              </w:numPr>
              <w:autoSpaceDE w:val="0"/>
              <w:autoSpaceDN w:val="0"/>
              <w:adjustRightInd w:val="0"/>
              <w:ind w:left="357" w:hanging="357"/>
              <w:contextualSpacing/>
              <w:rPr>
                <w:rFonts w:ascii="Calibri" w:eastAsia="Calibri" w:hAnsi="Calibri" w:cs="Calibri"/>
                <w:lang w:eastAsia="en-US"/>
              </w:rPr>
            </w:pPr>
            <w:r w:rsidRPr="00031F7A">
              <w:rPr>
                <w:rFonts w:ascii="Calibri" w:eastAsia="Calibri" w:hAnsi="Calibri" w:cs="Calibri"/>
                <w:lang w:eastAsia="en-US"/>
              </w:rPr>
              <w:t>Safeguarding procedures will be reviewed to ensure the process has been applied in line with the policy</w:t>
            </w:r>
          </w:p>
        </w:tc>
      </w:tr>
    </w:tbl>
    <w:p w14:paraId="02BEC05B" w14:textId="77777777" w:rsidR="00334455" w:rsidRDefault="00334455" w:rsidP="00970B9A">
      <w:pPr>
        <w:jc w:val="both"/>
        <w:rPr>
          <w:rFonts w:ascii="Calibri" w:hAnsi="Calibri" w:cs="Calibri"/>
          <w:noProof/>
        </w:rPr>
      </w:pPr>
    </w:p>
    <w:p w14:paraId="4B4DB958" w14:textId="6AE61D20" w:rsidR="00D428D4" w:rsidRPr="00031F7A" w:rsidRDefault="00D428D4" w:rsidP="00970B9A">
      <w:pPr>
        <w:jc w:val="both"/>
        <w:rPr>
          <w:rFonts w:ascii="Calibri" w:hAnsi="Calibri" w:cs="Calibri"/>
          <w:color w:val="000000"/>
        </w:rPr>
      </w:pPr>
      <w:r w:rsidRPr="00031F7A">
        <w:rPr>
          <w:rFonts w:ascii="Calibri" w:hAnsi="Calibri" w:cs="Calibri"/>
          <w:color w:val="000000"/>
        </w:rPr>
        <w:t xml:space="preserve">If a concern is raised anonymously and we have no contact details, </w:t>
      </w:r>
      <w:r w:rsidR="00DA55DB" w:rsidRPr="00031F7A">
        <w:rPr>
          <w:rFonts w:ascii="Calibri" w:hAnsi="Calibri" w:cs="Calibri"/>
          <w:color w:val="000000"/>
        </w:rPr>
        <w:t xml:space="preserve">we </w:t>
      </w:r>
      <w:r w:rsidRPr="00031F7A">
        <w:rPr>
          <w:rFonts w:ascii="Calibri" w:hAnsi="Calibri" w:cs="Calibri"/>
          <w:color w:val="000000"/>
        </w:rPr>
        <w:t>will treat the concern as valid and follow the procedures as above</w:t>
      </w:r>
      <w:r w:rsidR="00586017" w:rsidRPr="00031F7A">
        <w:rPr>
          <w:rFonts w:ascii="Calibri" w:hAnsi="Calibri" w:cs="Calibri"/>
          <w:color w:val="000000"/>
        </w:rPr>
        <w:t xml:space="preserve">. </w:t>
      </w:r>
      <w:r w:rsidRPr="00031F7A">
        <w:rPr>
          <w:rFonts w:ascii="Calibri" w:hAnsi="Calibri" w:cs="Calibri"/>
          <w:color w:val="000000"/>
        </w:rPr>
        <w:t>If a malicious call is suspected, the procedures will still be followed: a child may be in danger</w:t>
      </w:r>
      <w:r w:rsidR="00586017" w:rsidRPr="00031F7A">
        <w:rPr>
          <w:rFonts w:ascii="Calibri" w:hAnsi="Calibri" w:cs="Calibri"/>
          <w:color w:val="000000"/>
        </w:rPr>
        <w:t xml:space="preserve">. </w:t>
      </w:r>
      <w:r w:rsidRPr="00031F7A">
        <w:rPr>
          <w:rFonts w:ascii="Calibri" w:hAnsi="Calibri" w:cs="Calibri"/>
          <w:color w:val="000000"/>
        </w:rPr>
        <w:t>The Information Commissioners Office (ICO) will be contacted to ensure permitted data sharing</w:t>
      </w:r>
      <w:r w:rsidR="00586017" w:rsidRPr="00031F7A">
        <w:rPr>
          <w:rFonts w:ascii="Calibri" w:hAnsi="Calibri" w:cs="Calibri"/>
          <w:color w:val="000000"/>
        </w:rPr>
        <w:t xml:space="preserve">. </w:t>
      </w:r>
    </w:p>
    <w:p w14:paraId="3CB390B5" w14:textId="77777777" w:rsidR="00D428D4" w:rsidRDefault="00D428D4" w:rsidP="00D428D4">
      <w:pPr>
        <w:jc w:val="both"/>
        <w:rPr>
          <w:rFonts w:ascii="Calibri" w:hAnsi="Calibri" w:cs="Calibri"/>
          <w:sz w:val="28"/>
        </w:rPr>
      </w:pPr>
    </w:p>
    <w:p w14:paraId="498E93C7" w14:textId="77777777" w:rsidR="00782FE9" w:rsidRDefault="00782FE9" w:rsidP="00DA55DB">
      <w:pPr>
        <w:rPr>
          <w:rFonts w:ascii="Calibri" w:hAnsi="Calibri"/>
          <w:bCs/>
          <w:u w:val="single"/>
        </w:rPr>
      </w:pPr>
      <w:bookmarkStart w:id="65" w:name="_Toc119397350"/>
    </w:p>
    <w:p w14:paraId="0283EF25" w14:textId="77777777" w:rsidR="00782FE9" w:rsidRDefault="00782FE9" w:rsidP="00DA55DB">
      <w:pPr>
        <w:rPr>
          <w:rFonts w:ascii="Calibri" w:hAnsi="Calibri"/>
          <w:bCs/>
          <w:u w:val="single"/>
        </w:rPr>
      </w:pPr>
    </w:p>
    <w:p w14:paraId="57284064" w14:textId="77777777" w:rsidR="00782FE9" w:rsidRDefault="00782FE9" w:rsidP="00DA55DB">
      <w:pPr>
        <w:rPr>
          <w:rFonts w:ascii="Calibri" w:hAnsi="Calibri"/>
          <w:bCs/>
          <w:u w:val="single"/>
        </w:rPr>
      </w:pPr>
    </w:p>
    <w:p w14:paraId="7E061064" w14:textId="6F9421F5" w:rsidR="00D428D4" w:rsidRPr="00031F7A" w:rsidRDefault="00DA55DB" w:rsidP="00DA55DB">
      <w:pPr>
        <w:rPr>
          <w:rFonts w:ascii="Calibri" w:hAnsi="Calibri"/>
          <w:u w:val="single"/>
        </w:rPr>
      </w:pPr>
      <w:r w:rsidRPr="00031F7A">
        <w:rPr>
          <w:rFonts w:ascii="Calibri" w:hAnsi="Calibri"/>
          <w:bCs/>
          <w:u w:val="single"/>
        </w:rPr>
        <w:t>P</w:t>
      </w:r>
      <w:r w:rsidR="00D428D4" w:rsidRPr="00031F7A">
        <w:rPr>
          <w:rFonts w:ascii="Calibri" w:hAnsi="Calibri"/>
          <w:u w:val="single"/>
        </w:rPr>
        <w:t xml:space="preserve">ART 4: </w:t>
      </w:r>
      <w:r w:rsidR="00D428D4" w:rsidRPr="00031F7A">
        <w:rPr>
          <w:rFonts w:ascii="Calibri" w:hAnsi="Calibri" w:cs="Calibri"/>
          <w:u w:val="single"/>
        </w:rPr>
        <w:t>Recruitment, selection, induction and training</w:t>
      </w:r>
      <w:bookmarkEnd w:id="65"/>
      <w:r w:rsidR="00D428D4" w:rsidRPr="00031F7A">
        <w:rPr>
          <w:rFonts w:ascii="Calibri" w:hAnsi="Calibri"/>
          <w:u w:val="single"/>
        </w:rPr>
        <w:t xml:space="preserve"> </w:t>
      </w:r>
    </w:p>
    <w:bookmarkEnd w:id="64"/>
    <w:p w14:paraId="49AFD1A0" w14:textId="77777777" w:rsidR="00D428D4" w:rsidRPr="00031F7A" w:rsidRDefault="00D428D4" w:rsidP="00D428D4">
      <w:pPr>
        <w:jc w:val="both"/>
        <w:rPr>
          <w:rFonts w:ascii="Calibri" w:hAnsi="Calibri" w:cs="Calibri"/>
        </w:rPr>
      </w:pPr>
    </w:p>
    <w:p w14:paraId="7909C65B" w14:textId="77777777" w:rsidR="00D428D4" w:rsidRPr="00031F7A" w:rsidRDefault="00D428D4" w:rsidP="00DA55DB">
      <w:pPr>
        <w:rPr>
          <w:rFonts w:ascii="Calibri" w:hAnsi="Calibri" w:cs="Calibri"/>
          <w:b/>
          <w:bCs/>
        </w:rPr>
      </w:pPr>
      <w:bookmarkStart w:id="66" w:name="_Toc119397351"/>
      <w:r w:rsidRPr="00031F7A">
        <w:rPr>
          <w:rFonts w:ascii="Calibri" w:hAnsi="Calibri" w:cs="Calibri"/>
          <w:b/>
          <w:bCs/>
        </w:rPr>
        <w:t>Recruitment and selection</w:t>
      </w:r>
      <w:bookmarkEnd w:id="66"/>
    </w:p>
    <w:p w14:paraId="45B4CC2B" w14:textId="53DC4A90" w:rsidR="00951F15" w:rsidRPr="00BB3D4E" w:rsidRDefault="00D428D4" w:rsidP="00D428D4">
      <w:pPr>
        <w:autoSpaceDE w:val="0"/>
        <w:autoSpaceDN w:val="0"/>
        <w:adjustRightInd w:val="0"/>
        <w:jc w:val="both"/>
        <w:rPr>
          <w:rFonts w:ascii="Calibri" w:hAnsi="Calibri" w:cs="Calibri"/>
          <w:color w:val="000000"/>
        </w:rPr>
      </w:pPr>
      <w:r w:rsidRPr="00031F7A">
        <w:rPr>
          <w:rFonts w:ascii="Calibri" w:hAnsi="Calibri" w:cs="Calibri"/>
          <w:color w:val="000000"/>
        </w:rPr>
        <w:t xml:space="preserve">Through the implementation of our </w:t>
      </w:r>
      <w:r w:rsidR="00B05898" w:rsidRPr="00031F7A">
        <w:rPr>
          <w:rFonts w:ascii="Calibri" w:hAnsi="Calibri" w:cs="Calibri"/>
          <w:color w:val="000000"/>
        </w:rPr>
        <w:t>Safer r</w:t>
      </w:r>
      <w:r w:rsidRPr="00031F7A">
        <w:rPr>
          <w:rFonts w:ascii="Calibri" w:hAnsi="Calibri" w:cs="Calibri"/>
          <w:color w:val="000000"/>
        </w:rPr>
        <w:t xml:space="preserve">ecruitment </w:t>
      </w:r>
      <w:r w:rsidR="00B05898" w:rsidRPr="00031F7A">
        <w:rPr>
          <w:rFonts w:ascii="Calibri" w:hAnsi="Calibri" w:cs="Calibri"/>
          <w:color w:val="000000"/>
        </w:rPr>
        <w:t>of staff</w:t>
      </w:r>
      <w:r w:rsidRPr="00031F7A">
        <w:rPr>
          <w:rFonts w:ascii="Calibri" w:hAnsi="Calibri" w:cs="Calibri"/>
          <w:color w:val="000000"/>
        </w:rPr>
        <w:t xml:space="preserve"> policy, we endeavour to prevent unsuitable people from becoming members of staff</w:t>
      </w:r>
      <w:r w:rsidR="00586017" w:rsidRPr="00BB3D4E">
        <w:rPr>
          <w:rFonts w:ascii="Calibri" w:hAnsi="Calibri" w:cs="Calibri"/>
          <w:color w:val="000000"/>
        </w:rPr>
        <w:t xml:space="preserve">. </w:t>
      </w:r>
      <w:r w:rsidR="009A1B10" w:rsidRPr="00BB3D4E">
        <w:rPr>
          <w:rFonts w:ascii="Calibri" w:hAnsi="Calibri" w:cs="Calibri"/>
          <w:color w:val="000000"/>
        </w:rPr>
        <w:t xml:space="preserve">We </w:t>
      </w:r>
      <w:r w:rsidR="00EA113B" w:rsidRPr="00BB3D4E">
        <w:rPr>
          <w:rFonts w:ascii="Calibri" w:hAnsi="Calibri" w:cs="Calibri"/>
          <w:color w:val="000000"/>
        </w:rPr>
        <w:t xml:space="preserve">check the suitability of new recruits following the procedures outlined in </w:t>
      </w:r>
      <w:r w:rsidR="00AE0104" w:rsidRPr="00BB3D4E">
        <w:rPr>
          <w:rFonts w:ascii="Calibri" w:hAnsi="Calibri" w:cs="Calibri"/>
          <w:color w:val="000000"/>
        </w:rPr>
        <w:t>the Recruitment, selection and suitability of staff policy.</w:t>
      </w:r>
    </w:p>
    <w:p w14:paraId="45256B0D" w14:textId="3E3B1D23" w:rsidR="00951F15" w:rsidRPr="00BB3D4E" w:rsidRDefault="00951F15">
      <w:pPr>
        <w:rPr>
          <w:rFonts w:ascii="Calibri" w:hAnsi="Calibri" w:cs="Calibri"/>
          <w:color w:val="000000"/>
        </w:rPr>
      </w:pPr>
    </w:p>
    <w:p w14:paraId="070B8C18" w14:textId="66D750BE" w:rsidR="00D428D4" w:rsidRPr="00031F7A" w:rsidRDefault="00D428D4" w:rsidP="00D428D4">
      <w:pPr>
        <w:autoSpaceDE w:val="0"/>
        <w:autoSpaceDN w:val="0"/>
        <w:adjustRightInd w:val="0"/>
        <w:jc w:val="both"/>
        <w:rPr>
          <w:rFonts w:ascii="Calibri" w:hAnsi="Calibri" w:cs="Calibri"/>
          <w:color w:val="000000"/>
        </w:rPr>
      </w:pPr>
      <w:r w:rsidRPr="00BB3D4E">
        <w:rPr>
          <w:rFonts w:ascii="Calibri" w:hAnsi="Calibri" w:cs="Calibri"/>
          <w:color w:val="000000"/>
        </w:rPr>
        <w:t xml:space="preserve">Procedures include relevant checks, such as </w:t>
      </w:r>
      <w:r w:rsidR="00755951" w:rsidRPr="00BB3D4E">
        <w:rPr>
          <w:rFonts w:ascii="Calibri" w:hAnsi="Calibri" w:cs="Calibri"/>
          <w:color w:val="000000"/>
        </w:rPr>
        <w:t xml:space="preserve">obtaining </w:t>
      </w:r>
      <w:r w:rsidRPr="00BB3D4E">
        <w:rPr>
          <w:rFonts w:ascii="Calibri" w:hAnsi="Calibri" w:cs="Calibri"/>
          <w:color w:val="000000"/>
        </w:rPr>
        <w:t>references,</w:t>
      </w:r>
      <w:r w:rsidR="00A85448" w:rsidRPr="00BB3D4E">
        <w:rPr>
          <w:rFonts w:ascii="Calibri" w:hAnsi="Calibri" w:cs="Calibri"/>
          <w:color w:val="000000"/>
        </w:rPr>
        <w:t xml:space="preserve"> </w:t>
      </w:r>
      <w:r w:rsidRPr="00BB3D4E">
        <w:rPr>
          <w:rFonts w:ascii="Calibri" w:hAnsi="Calibri" w:cs="Calibri"/>
          <w:color w:val="000000"/>
        </w:rPr>
        <w:t>establishing the identity of applicant and conducting criminal records disclosures</w:t>
      </w:r>
      <w:r w:rsidR="00C0785D" w:rsidRPr="00BB3D4E">
        <w:rPr>
          <w:rFonts w:ascii="Calibri" w:hAnsi="Calibri" w:cs="Calibri"/>
          <w:color w:val="000000"/>
        </w:rPr>
        <w:t xml:space="preserve"> prior to employment</w:t>
      </w:r>
      <w:r w:rsidR="00586017" w:rsidRPr="00031F7A">
        <w:rPr>
          <w:rFonts w:ascii="Calibri" w:hAnsi="Calibri" w:cs="Calibri"/>
          <w:color w:val="000000"/>
        </w:rPr>
        <w:t xml:space="preserve">. </w:t>
      </w:r>
      <w:r w:rsidRPr="00031F7A">
        <w:rPr>
          <w:rFonts w:ascii="Calibri" w:hAnsi="Calibri" w:cs="Calibri"/>
          <w:color w:val="000000"/>
        </w:rPr>
        <w:t xml:space="preserve">Where required, staff and stakeholders have enhanced DBS checks. Clear person specification criteria and processes during the recruitment and selection process enable </w:t>
      </w:r>
      <w:r w:rsidR="00DA55DB" w:rsidRPr="00031F7A">
        <w:rPr>
          <w:rFonts w:ascii="Calibri" w:hAnsi="Calibri" w:cs="Calibri"/>
          <w:color w:val="000000"/>
        </w:rPr>
        <w:t>us</w:t>
      </w:r>
      <w:r w:rsidRPr="00031F7A">
        <w:rPr>
          <w:rFonts w:ascii="Calibri" w:hAnsi="Calibri" w:cs="Calibri"/>
          <w:color w:val="000000"/>
        </w:rPr>
        <w:t xml:space="preserve"> to determine a candidate’s suitability for the role.</w:t>
      </w:r>
    </w:p>
    <w:p w14:paraId="610A3215" w14:textId="77777777" w:rsidR="00D428D4" w:rsidRPr="00031F7A" w:rsidRDefault="00D428D4" w:rsidP="00D428D4">
      <w:pPr>
        <w:autoSpaceDE w:val="0"/>
        <w:autoSpaceDN w:val="0"/>
        <w:adjustRightInd w:val="0"/>
        <w:jc w:val="both"/>
        <w:rPr>
          <w:rFonts w:ascii="Calibri" w:hAnsi="Calibri" w:cs="Calibri"/>
          <w:color w:val="000000"/>
        </w:rPr>
      </w:pPr>
    </w:p>
    <w:p w14:paraId="5F3046C3" w14:textId="2CE5D64B" w:rsidR="00D428D4" w:rsidRPr="00031F7A" w:rsidRDefault="00DA55DB" w:rsidP="00D428D4">
      <w:pPr>
        <w:autoSpaceDE w:val="0"/>
        <w:autoSpaceDN w:val="0"/>
        <w:adjustRightInd w:val="0"/>
        <w:jc w:val="both"/>
        <w:rPr>
          <w:rFonts w:ascii="Calibri" w:hAnsi="Calibri" w:cs="Calibri"/>
          <w:color w:val="000000"/>
        </w:rPr>
      </w:pPr>
      <w:r w:rsidRPr="00031F7A">
        <w:rPr>
          <w:rFonts w:ascii="Calibri" w:hAnsi="Calibri"/>
        </w:rPr>
        <w:t>We</w:t>
      </w:r>
      <w:r w:rsidR="00D428D4" w:rsidRPr="00031F7A">
        <w:rPr>
          <w:rFonts w:ascii="Calibri" w:hAnsi="Calibri"/>
        </w:rPr>
        <w:t xml:space="preserve"> ha</w:t>
      </w:r>
      <w:r w:rsidRPr="00031F7A">
        <w:rPr>
          <w:rFonts w:ascii="Calibri" w:hAnsi="Calibri"/>
        </w:rPr>
        <w:t>ve</w:t>
      </w:r>
      <w:r w:rsidR="00D428D4" w:rsidRPr="00031F7A">
        <w:rPr>
          <w:rFonts w:ascii="Calibri" w:hAnsi="Calibri"/>
        </w:rPr>
        <w:t xml:space="preserve"> specific responsibilities, as outlined in this policy, for any staff, apprentices, students and learners under the age of 18 whether living with their families, in state care, or living independently.</w:t>
      </w:r>
    </w:p>
    <w:p w14:paraId="5A179FB3" w14:textId="77777777" w:rsidR="00D428D4" w:rsidRPr="00031F7A" w:rsidRDefault="00D428D4" w:rsidP="00D428D4">
      <w:pPr>
        <w:autoSpaceDE w:val="0"/>
        <w:autoSpaceDN w:val="0"/>
        <w:adjustRightInd w:val="0"/>
        <w:jc w:val="both"/>
        <w:rPr>
          <w:rFonts w:ascii="Calibri" w:hAnsi="Calibri" w:cs="Calibri"/>
        </w:rPr>
      </w:pPr>
    </w:p>
    <w:p w14:paraId="57566F57" w14:textId="085AB6E5" w:rsidR="00D428D4" w:rsidRPr="00031F7A" w:rsidRDefault="00D428D4" w:rsidP="00DA55DB">
      <w:pPr>
        <w:rPr>
          <w:rFonts w:ascii="Calibri" w:hAnsi="Calibri" w:cs="Calibri"/>
          <w:b/>
          <w:bCs/>
        </w:rPr>
      </w:pPr>
      <w:bookmarkStart w:id="67" w:name="_Toc119397352"/>
      <w:r w:rsidRPr="00031F7A">
        <w:rPr>
          <w:rFonts w:ascii="Calibri" w:hAnsi="Calibri" w:cs="Calibri"/>
          <w:b/>
          <w:bCs/>
        </w:rPr>
        <w:lastRenderedPageBreak/>
        <w:t>Induction and probation for staff</w:t>
      </w:r>
      <w:bookmarkEnd w:id="67"/>
    </w:p>
    <w:p w14:paraId="29FA4A3A" w14:textId="254525B3" w:rsidR="00D428D4" w:rsidRPr="00031F7A" w:rsidRDefault="00D428D4" w:rsidP="00D428D4">
      <w:pPr>
        <w:autoSpaceDE w:val="0"/>
        <w:autoSpaceDN w:val="0"/>
        <w:adjustRightInd w:val="0"/>
        <w:jc w:val="both"/>
        <w:rPr>
          <w:rFonts w:ascii="Calibri" w:hAnsi="Calibri" w:cs="Calibri"/>
          <w:color w:val="000000"/>
        </w:rPr>
      </w:pPr>
      <w:r w:rsidRPr="00031F7A">
        <w:rPr>
          <w:rFonts w:ascii="Calibri" w:hAnsi="Calibri" w:cs="Calibri"/>
          <w:color w:val="000000"/>
        </w:rPr>
        <w:t xml:space="preserve">As part of </w:t>
      </w:r>
      <w:r w:rsidR="00DA55DB" w:rsidRPr="00031F7A">
        <w:rPr>
          <w:rFonts w:ascii="Calibri" w:hAnsi="Calibri" w:cs="Calibri"/>
          <w:color w:val="000000"/>
        </w:rPr>
        <w:t>our</w:t>
      </w:r>
      <w:r w:rsidRPr="00031F7A">
        <w:rPr>
          <w:rFonts w:ascii="Calibri" w:hAnsi="Calibri" w:cs="Calibri"/>
          <w:color w:val="000000"/>
        </w:rPr>
        <w:t xml:space="preserve"> induction process, all new workers will receive basic training on this </w:t>
      </w:r>
      <w:r w:rsidR="00306940" w:rsidRPr="00031F7A">
        <w:rPr>
          <w:rFonts w:ascii="Calibri" w:hAnsi="Calibri" w:cs="Calibri"/>
          <w:color w:val="000000"/>
        </w:rPr>
        <w:t>S</w:t>
      </w:r>
      <w:r w:rsidRPr="00031F7A">
        <w:rPr>
          <w:rFonts w:ascii="Calibri" w:hAnsi="Calibri" w:cs="Calibri"/>
          <w:color w:val="000000"/>
        </w:rPr>
        <w:t xml:space="preserve">afeguarding children and child protection </w:t>
      </w:r>
      <w:proofErr w:type="gramStart"/>
      <w:r w:rsidRPr="00031F7A">
        <w:rPr>
          <w:rFonts w:ascii="Calibri" w:hAnsi="Calibri" w:cs="Calibri"/>
          <w:color w:val="000000"/>
        </w:rPr>
        <w:t>policy</w:t>
      </w:r>
      <w:proofErr w:type="gramEnd"/>
      <w:r w:rsidRPr="00031F7A">
        <w:rPr>
          <w:rFonts w:ascii="Calibri" w:hAnsi="Calibri" w:cs="Calibri"/>
          <w:color w:val="000000"/>
        </w:rPr>
        <w:t xml:space="preserve"> so they have the necessary knowledge and skills to safeguard and promote the welfare of children.</w:t>
      </w:r>
    </w:p>
    <w:p w14:paraId="01FE62F3" w14:textId="77777777" w:rsidR="00D428D4" w:rsidRPr="00031F7A" w:rsidRDefault="00D428D4" w:rsidP="00D428D4">
      <w:pPr>
        <w:autoSpaceDE w:val="0"/>
        <w:autoSpaceDN w:val="0"/>
        <w:adjustRightInd w:val="0"/>
        <w:jc w:val="both"/>
        <w:rPr>
          <w:rFonts w:ascii="Calibri" w:hAnsi="Calibri" w:cs="Calibri"/>
          <w:color w:val="000000"/>
        </w:rPr>
      </w:pPr>
    </w:p>
    <w:p w14:paraId="1EA0D030" w14:textId="0E8D1F7C" w:rsidR="00D428D4" w:rsidRPr="00031F7A" w:rsidRDefault="00D428D4" w:rsidP="00D428D4">
      <w:pPr>
        <w:autoSpaceDE w:val="0"/>
        <w:autoSpaceDN w:val="0"/>
        <w:adjustRightInd w:val="0"/>
        <w:jc w:val="both"/>
        <w:rPr>
          <w:rFonts w:ascii="Calibri" w:hAnsi="Calibri" w:cs="Calibri"/>
          <w:color w:val="000000"/>
        </w:rPr>
      </w:pPr>
      <w:r w:rsidRPr="00031F7A">
        <w:rPr>
          <w:rFonts w:ascii="Calibri" w:hAnsi="Calibri" w:cs="Calibri"/>
          <w:color w:val="000000"/>
        </w:rPr>
        <w:t xml:space="preserve">Within the first week of induction, all staff will receive a copy of this policy. It is the line manager’s responsibility to ensure that the new staff member understands it and </w:t>
      </w:r>
      <w:proofErr w:type="gramStart"/>
      <w:r w:rsidRPr="00031F7A">
        <w:rPr>
          <w:rFonts w:ascii="Calibri" w:hAnsi="Calibri" w:cs="Calibri"/>
          <w:color w:val="000000"/>
        </w:rPr>
        <w:t>is able to</w:t>
      </w:r>
      <w:proofErr w:type="gramEnd"/>
      <w:r w:rsidRPr="00031F7A">
        <w:rPr>
          <w:rFonts w:ascii="Calibri" w:hAnsi="Calibri" w:cs="Calibri"/>
          <w:color w:val="000000"/>
        </w:rPr>
        <w:t xml:space="preserve"> follow it. All safeguarding training must be completed by the end of the probationary period.</w:t>
      </w:r>
      <w:r w:rsidR="00A016C2" w:rsidRPr="00031F7A">
        <w:rPr>
          <w:rFonts w:ascii="Calibri" w:hAnsi="Calibri" w:cs="Calibri"/>
          <w:color w:val="000000"/>
        </w:rPr>
        <w:t xml:space="preserve"> </w:t>
      </w:r>
    </w:p>
    <w:p w14:paraId="6749BF1C" w14:textId="77777777" w:rsidR="00D428D4" w:rsidRPr="00031F7A" w:rsidRDefault="00D428D4" w:rsidP="00D428D4">
      <w:pPr>
        <w:autoSpaceDE w:val="0"/>
        <w:autoSpaceDN w:val="0"/>
        <w:adjustRightInd w:val="0"/>
        <w:jc w:val="both"/>
        <w:rPr>
          <w:rFonts w:ascii="Calibri" w:hAnsi="Calibri" w:cs="Calibri"/>
          <w:color w:val="000000"/>
        </w:rPr>
      </w:pPr>
    </w:p>
    <w:p w14:paraId="0E931022" w14:textId="7A9F4CE2" w:rsidR="00A016C2" w:rsidRPr="00031F7A" w:rsidRDefault="00D428D4" w:rsidP="00A016C2">
      <w:pPr>
        <w:autoSpaceDE w:val="0"/>
        <w:autoSpaceDN w:val="0"/>
        <w:adjustRightInd w:val="0"/>
        <w:jc w:val="both"/>
        <w:rPr>
          <w:rFonts w:ascii="Calibri" w:hAnsi="Calibri" w:cs="Calibri"/>
          <w:color w:val="000000"/>
        </w:rPr>
      </w:pPr>
      <w:r w:rsidRPr="00031F7A">
        <w:rPr>
          <w:rFonts w:ascii="Calibri" w:hAnsi="Calibri" w:cs="Calibri"/>
          <w:color w:val="000000"/>
        </w:rPr>
        <w:t xml:space="preserve">All </w:t>
      </w:r>
      <w:r w:rsidR="00F97703" w:rsidRPr="00031F7A">
        <w:rPr>
          <w:rFonts w:ascii="Calibri" w:hAnsi="Calibri" w:cs="Calibri"/>
          <w:color w:val="000000"/>
        </w:rPr>
        <w:t>staff</w:t>
      </w:r>
      <w:r w:rsidRPr="00031F7A">
        <w:rPr>
          <w:rFonts w:ascii="Calibri" w:hAnsi="Calibri" w:cs="Calibri"/>
          <w:color w:val="000000"/>
        </w:rPr>
        <w:t xml:space="preserve"> are expected to keep their safeguarding knowledge and skills up-to-date and report any concerns they may have. </w:t>
      </w:r>
      <w:r w:rsidR="00A016C2" w:rsidRPr="00031F7A">
        <w:rPr>
          <w:rFonts w:ascii="Calibri" w:hAnsi="Calibri" w:cs="Calibri"/>
          <w:color w:val="000000"/>
        </w:rPr>
        <w:t>We maintain records to ensure all staff have received the training they need</w:t>
      </w:r>
      <w:r w:rsidR="00586017" w:rsidRPr="00031F7A">
        <w:rPr>
          <w:rFonts w:ascii="Calibri" w:hAnsi="Calibri" w:cs="Calibri"/>
          <w:color w:val="000000"/>
        </w:rPr>
        <w:t xml:space="preserve">. </w:t>
      </w:r>
    </w:p>
    <w:p w14:paraId="2DBBB5C5" w14:textId="77777777" w:rsidR="00D428D4" w:rsidRPr="00031F7A" w:rsidRDefault="00D428D4" w:rsidP="00D428D4">
      <w:pPr>
        <w:autoSpaceDE w:val="0"/>
        <w:autoSpaceDN w:val="0"/>
        <w:adjustRightInd w:val="0"/>
        <w:jc w:val="both"/>
        <w:rPr>
          <w:rFonts w:ascii="Calibri" w:hAnsi="Calibri" w:cs="Calibri"/>
          <w:color w:val="000000"/>
        </w:rPr>
      </w:pPr>
    </w:p>
    <w:p w14:paraId="15390F8D" w14:textId="77777777" w:rsidR="00D428D4" w:rsidRPr="00031F7A" w:rsidRDefault="00D428D4" w:rsidP="00611511">
      <w:pPr>
        <w:rPr>
          <w:rFonts w:ascii="Calibri" w:hAnsi="Calibri" w:cs="Calibri"/>
          <w:b/>
          <w:bCs/>
        </w:rPr>
      </w:pPr>
      <w:bookmarkStart w:id="68" w:name="_Toc119397357"/>
      <w:r w:rsidRPr="00031F7A">
        <w:rPr>
          <w:rFonts w:ascii="Calibri" w:hAnsi="Calibri" w:cs="Calibri"/>
          <w:b/>
          <w:bCs/>
        </w:rPr>
        <w:t>Learners on placements or in employment</w:t>
      </w:r>
      <w:bookmarkEnd w:id="68"/>
      <w:r w:rsidRPr="00031F7A">
        <w:rPr>
          <w:rFonts w:ascii="Calibri" w:hAnsi="Calibri" w:cs="Calibri"/>
          <w:b/>
          <w:bCs/>
        </w:rPr>
        <w:t xml:space="preserve"> </w:t>
      </w:r>
    </w:p>
    <w:p w14:paraId="4916448D" w14:textId="59CC690E" w:rsidR="00D428D4" w:rsidRDefault="00F97703" w:rsidP="00D428D4">
      <w:pPr>
        <w:autoSpaceDE w:val="0"/>
        <w:autoSpaceDN w:val="0"/>
        <w:adjustRightInd w:val="0"/>
        <w:jc w:val="both"/>
        <w:rPr>
          <w:rFonts w:ascii="Calibri" w:hAnsi="Calibri" w:cs="Calibri"/>
          <w:color w:val="000000"/>
        </w:rPr>
      </w:pPr>
      <w:r w:rsidRPr="00031F7A">
        <w:rPr>
          <w:rFonts w:ascii="Calibri" w:hAnsi="Calibri" w:cs="Calibri"/>
          <w:color w:val="000000"/>
        </w:rPr>
        <w:t>We</w:t>
      </w:r>
      <w:r w:rsidR="00D428D4" w:rsidRPr="00031F7A">
        <w:rPr>
          <w:rFonts w:ascii="Calibri" w:hAnsi="Calibri" w:cs="Calibri"/>
          <w:color w:val="000000"/>
        </w:rPr>
        <w:t xml:space="preserve"> hold responsibility for ensuring that learners on placement or in employment are familiar with and sign up to this policy and agree to work within this framework. Learners will receive basic child protection training prior to </w:t>
      </w:r>
      <w:r w:rsidR="00611511" w:rsidRPr="00031F7A">
        <w:rPr>
          <w:rFonts w:ascii="Calibri" w:hAnsi="Calibri" w:cs="Calibri"/>
          <w:color w:val="000000"/>
        </w:rPr>
        <w:t>starting their</w:t>
      </w:r>
      <w:r w:rsidR="00D428D4" w:rsidRPr="00031F7A">
        <w:rPr>
          <w:rFonts w:ascii="Calibri" w:hAnsi="Calibri" w:cs="Calibri"/>
          <w:color w:val="000000"/>
        </w:rPr>
        <w:t xml:space="preserve"> placement. </w:t>
      </w:r>
    </w:p>
    <w:p w14:paraId="4CF661CB" w14:textId="77777777" w:rsidR="0007489C" w:rsidRPr="00031F7A" w:rsidRDefault="0007489C" w:rsidP="00D428D4">
      <w:pPr>
        <w:autoSpaceDE w:val="0"/>
        <w:autoSpaceDN w:val="0"/>
        <w:adjustRightInd w:val="0"/>
        <w:jc w:val="both"/>
        <w:rPr>
          <w:rFonts w:ascii="Calibri" w:hAnsi="Calibri" w:cs="Calibri"/>
          <w:color w:val="000000"/>
        </w:rPr>
      </w:pPr>
    </w:p>
    <w:p w14:paraId="07B76F2A" w14:textId="58E76953" w:rsidR="00D428D4" w:rsidRPr="00031F7A" w:rsidRDefault="00D428D4" w:rsidP="00611511">
      <w:pPr>
        <w:autoSpaceDE w:val="0"/>
        <w:autoSpaceDN w:val="0"/>
        <w:adjustRightInd w:val="0"/>
        <w:jc w:val="both"/>
        <w:rPr>
          <w:rFonts w:ascii="Calibri" w:hAnsi="Calibri" w:cs="Calibri"/>
          <w:color w:val="000000"/>
        </w:rPr>
      </w:pPr>
      <w:r w:rsidRPr="00031F7A">
        <w:rPr>
          <w:rFonts w:ascii="Calibri" w:hAnsi="Calibri" w:cs="Calibri"/>
          <w:color w:val="000000"/>
        </w:rPr>
        <w:t xml:space="preserve">Learners and students under the age of 18 will be protected as children. Risk assessments will be completed to ensure their safety and well-being are protected and supported during their employment or training period. If situations arise during employment or placement which identifies those aged 18 or under are at risk from abuse or neglect, </w:t>
      </w:r>
      <w:r w:rsidR="00611511" w:rsidRPr="00031F7A">
        <w:rPr>
          <w:rFonts w:ascii="Calibri" w:hAnsi="Calibri" w:cs="Calibri"/>
          <w:color w:val="000000"/>
        </w:rPr>
        <w:t>we</w:t>
      </w:r>
      <w:r w:rsidRPr="00031F7A">
        <w:rPr>
          <w:rFonts w:ascii="Calibri" w:hAnsi="Calibri" w:cs="Calibri"/>
          <w:color w:val="000000"/>
        </w:rPr>
        <w:t xml:space="preserve"> will contact the appropriate bodies to ensure the individual is safeguarded. </w:t>
      </w:r>
    </w:p>
    <w:p w14:paraId="40C06ADF" w14:textId="77777777" w:rsidR="00611511" w:rsidRPr="00031F7A" w:rsidRDefault="00611511" w:rsidP="00611511">
      <w:pPr>
        <w:autoSpaceDE w:val="0"/>
        <w:autoSpaceDN w:val="0"/>
        <w:adjustRightInd w:val="0"/>
        <w:jc w:val="both"/>
        <w:rPr>
          <w:rStyle w:val="Heading1Char"/>
          <w:rFonts w:ascii="Calibri" w:hAnsi="Calibri" w:cs="Calibri"/>
        </w:rPr>
      </w:pPr>
    </w:p>
    <w:p w14:paraId="23304167" w14:textId="30D0BF0F" w:rsidR="00D428D4" w:rsidRPr="00031F7A" w:rsidRDefault="00D428D4" w:rsidP="00611511">
      <w:pPr>
        <w:rPr>
          <w:rFonts w:ascii="Calibri" w:hAnsi="Calibri" w:cs="Calibri"/>
          <w:b/>
          <w:bCs/>
        </w:rPr>
      </w:pPr>
      <w:bookmarkStart w:id="69" w:name="_Toc119397358"/>
      <w:r w:rsidRPr="00031F7A">
        <w:rPr>
          <w:rFonts w:ascii="Calibri" w:hAnsi="Calibri" w:cs="Calibri"/>
          <w:b/>
          <w:bCs/>
        </w:rPr>
        <w:t>Responding to and recording disclosures</w:t>
      </w:r>
      <w:bookmarkEnd w:id="69"/>
      <w:r w:rsidRPr="00031F7A">
        <w:rPr>
          <w:rFonts w:ascii="Calibri" w:hAnsi="Calibri" w:cs="Calibri"/>
          <w:b/>
          <w:bCs/>
        </w:rPr>
        <w:t xml:space="preserve"> </w:t>
      </w:r>
    </w:p>
    <w:p w14:paraId="626A5951" w14:textId="4E5B2188" w:rsidR="00D428D4" w:rsidRDefault="00611511" w:rsidP="00D428D4">
      <w:pPr>
        <w:autoSpaceDE w:val="0"/>
        <w:autoSpaceDN w:val="0"/>
        <w:adjustRightInd w:val="0"/>
        <w:jc w:val="both"/>
        <w:rPr>
          <w:rFonts w:ascii="Calibri" w:hAnsi="Calibri" w:cs="Calibri"/>
          <w:iCs/>
        </w:rPr>
      </w:pPr>
      <w:r w:rsidRPr="00031F7A">
        <w:rPr>
          <w:rFonts w:ascii="Calibri" w:hAnsi="Calibri" w:cs="Calibri"/>
          <w:iCs/>
        </w:rPr>
        <w:t>Staff, volunteers or students</w:t>
      </w:r>
      <w:r w:rsidR="00D428D4" w:rsidRPr="00031F7A">
        <w:rPr>
          <w:rFonts w:ascii="Calibri" w:hAnsi="Calibri" w:cs="Calibri"/>
          <w:iCs/>
        </w:rPr>
        <w:t xml:space="preserve"> may receive a safeguarding disclosure. </w:t>
      </w:r>
      <w:r w:rsidR="009C5861" w:rsidRPr="00031F7A">
        <w:rPr>
          <w:rFonts w:ascii="Calibri" w:hAnsi="Calibri" w:cs="Calibri"/>
          <w:iCs/>
        </w:rPr>
        <w:t>S</w:t>
      </w:r>
      <w:r w:rsidR="00D428D4" w:rsidRPr="00031F7A">
        <w:rPr>
          <w:rFonts w:ascii="Calibri" w:hAnsi="Calibri" w:cs="Calibri"/>
          <w:iCs/>
        </w:rPr>
        <w:t>ee the guidance below for responding to and reporting disclosures of abuse.</w:t>
      </w:r>
    </w:p>
    <w:p w14:paraId="01BCCD6C" w14:textId="77777777" w:rsidR="009352E3" w:rsidRDefault="009352E3" w:rsidP="00D428D4">
      <w:pPr>
        <w:autoSpaceDE w:val="0"/>
        <w:autoSpaceDN w:val="0"/>
        <w:adjustRightInd w:val="0"/>
        <w:jc w:val="both"/>
        <w:rPr>
          <w:rFonts w:ascii="Calibri" w:hAnsi="Calibri" w:cs="Calibri"/>
          <w:iCs/>
        </w:rPr>
      </w:pPr>
    </w:p>
    <w:p w14:paraId="42402B78" w14:textId="77777777" w:rsidR="00782FE9" w:rsidRPr="00031F7A" w:rsidRDefault="00782FE9" w:rsidP="00D428D4">
      <w:pPr>
        <w:autoSpaceDE w:val="0"/>
        <w:autoSpaceDN w:val="0"/>
        <w:adjustRightInd w:val="0"/>
        <w:jc w:val="both"/>
        <w:rPr>
          <w:rFonts w:ascii="Calibri" w:hAnsi="Calibri" w:cs="Calibr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95ACE" w:rsidRPr="00031F7A" w14:paraId="0576B282" w14:textId="77777777" w:rsidTr="006D743E">
        <w:tc>
          <w:tcPr>
            <w:tcW w:w="9016" w:type="dxa"/>
            <w:shd w:val="clear" w:color="auto" w:fill="F2F2F2" w:themeFill="background1" w:themeFillShade="F2"/>
          </w:tcPr>
          <w:p w14:paraId="5C3246BD" w14:textId="77777777" w:rsidR="00D428D4" w:rsidRPr="00031F7A" w:rsidRDefault="00D428D4" w:rsidP="00F4485C">
            <w:pPr>
              <w:autoSpaceDE w:val="0"/>
              <w:autoSpaceDN w:val="0"/>
              <w:adjustRightInd w:val="0"/>
              <w:jc w:val="both"/>
              <w:rPr>
                <w:rFonts w:ascii="Calibri" w:eastAsia="Calibri" w:hAnsi="Calibri" w:cs="Calibri"/>
                <w:color w:val="000000"/>
                <w:u w:val="single"/>
                <w:lang w:eastAsia="en-US"/>
              </w:rPr>
            </w:pPr>
            <w:r w:rsidRPr="00031F7A">
              <w:rPr>
                <w:rFonts w:ascii="Calibri" w:eastAsia="Calibri" w:hAnsi="Calibri" w:cs="Calibri"/>
                <w:b/>
                <w:iCs/>
                <w:color w:val="000000"/>
                <w:lang w:eastAsia="en-US"/>
              </w:rPr>
              <w:t xml:space="preserve">Responding to a child’s disclosure of abuse - what to do and </w:t>
            </w:r>
            <w:proofErr w:type="gramStart"/>
            <w:r w:rsidRPr="00031F7A">
              <w:rPr>
                <w:rFonts w:ascii="Calibri" w:eastAsia="Calibri" w:hAnsi="Calibri" w:cs="Calibri"/>
                <w:b/>
                <w:iCs/>
                <w:color w:val="000000"/>
                <w:lang w:eastAsia="en-US"/>
              </w:rPr>
              <w:t>say</w:t>
            </w:r>
            <w:proofErr w:type="gramEnd"/>
          </w:p>
          <w:p w14:paraId="0FD0B673" w14:textId="77777777" w:rsidR="00D428D4" w:rsidRPr="00031F7A" w:rsidRDefault="00D428D4" w:rsidP="001F5A68">
            <w:pPr>
              <w:numPr>
                <w:ilvl w:val="0"/>
                <w:numId w:val="230"/>
              </w:numPr>
              <w:autoSpaceDE w:val="0"/>
              <w:autoSpaceDN w:val="0"/>
              <w:adjustRightInd w:val="0"/>
              <w:rPr>
                <w:rFonts w:ascii="Calibri" w:eastAsia="Calibri" w:hAnsi="Calibri" w:cs="Calibri"/>
                <w:color w:val="000000"/>
                <w:lang w:eastAsia="en-US"/>
              </w:rPr>
            </w:pPr>
            <w:r w:rsidRPr="00031F7A">
              <w:rPr>
                <w:rFonts w:ascii="Calibri" w:eastAsia="Calibri" w:hAnsi="Calibri" w:cs="Calibri"/>
                <w:color w:val="000000"/>
                <w:lang w:eastAsia="en-US"/>
              </w:rPr>
              <w:t>Stay calm and listen carefully</w:t>
            </w:r>
          </w:p>
          <w:p w14:paraId="54F421EF" w14:textId="77777777" w:rsidR="00D428D4" w:rsidRPr="00031F7A" w:rsidRDefault="00D428D4" w:rsidP="001F5A68">
            <w:pPr>
              <w:numPr>
                <w:ilvl w:val="0"/>
                <w:numId w:val="230"/>
              </w:numPr>
              <w:autoSpaceDE w:val="0"/>
              <w:autoSpaceDN w:val="0"/>
              <w:adjustRightInd w:val="0"/>
              <w:rPr>
                <w:rFonts w:ascii="Calibri" w:eastAsia="Calibri" w:hAnsi="Calibri" w:cs="Calibri"/>
                <w:color w:val="000000"/>
                <w:lang w:eastAsia="en-US"/>
              </w:rPr>
            </w:pPr>
            <w:r w:rsidRPr="00031F7A">
              <w:rPr>
                <w:rFonts w:ascii="Calibri" w:eastAsia="Calibri" w:hAnsi="Calibri" w:cs="Calibri"/>
                <w:color w:val="000000"/>
                <w:lang w:eastAsia="en-US"/>
              </w:rPr>
              <w:t>Try not to look shocked and reassure them that this is not their fault</w:t>
            </w:r>
          </w:p>
          <w:p w14:paraId="34C6A498" w14:textId="77777777" w:rsidR="00D428D4" w:rsidRPr="00031F7A" w:rsidRDefault="00D428D4" w:rsidP="001F5A68">
            <w:pPr>
              <w:numPr>
                <w:ilvl w:val="0"/>
                <w:numId w:val="230"/>
              </w:numPr>
              <w:autoSpaceDE w:val="0"/>
              <w:autoSpaceDN w:val="0"/>
              <w:adjustRightInd w:val="0"/>
              <w:rPr>
                <w:rFonts w:ascii="Calibri" w:eastAsia="Calibri" w:hAnsi="Calibri" w:cs="Calibri"/>
                <w:color w:val="000000"/>
                <w:lang w:eastAsia="en-US"/>
              </w:rPr>
            </w:pPr>
            <w:r w:rsidRPr="00031F7A">
              <w:rPr>
                <w:rFonts w:ascii="Calibri" w:eastAsia="Calibri" w:hAnsi="Calibri" w:cs="Calibri"/>
                <w:color w:val="000000"/>
                <w:lang w:eastAsia="en-US"/>
              </w:rPr>
              <w:t>Find an appropriate opportunity to say that the information will need to be shared and do not promise to keep the information shared a secret</w:t>
            </w:r>
          </w:p>
          <w:p w14:paraId="43A51BBB" w14:textId="77777777" w:rsidR="00D428D4" w:rsidRPr="00031F7A" w:rsidRDefault="00D428D4" w:rsidP="001F5A68">
            <w:pPr>
              <w:numPr>
                <w:ilvl w:val="0"/>
                <w:numId w:val="230"/>
              </w:numPr>
              <w:autoSpaceDE w:val="0"/>
              <w:autoSpaceDN w:val="0"/>
              <w:adjustRightInd w:val="0"/>
              <w:rPr>
                <w:rFonts w:ascii="Calibri" w:eastAsia="Calibri" w:hAnsi="Calibri" w:cs="Calibri"/>
                <w:color w:val="000000"/>
                <w:lang w:eastAsia="en-US"/>
              </w:rPr>
            </w:pPr>
            <w:r w:rsidRPr="00031F7A">
              <w:rPr>
                <w:rFonts w:ascii="Calibri" w:eastAsia="Calibri" w:hAnsi="Calibri" w:cs="Calibri"/>
                <w:color w:val="000000"/>
                <w:lang w:eastAsia="en-US"/>
              </w:rPr>
              <w:t>Allow the child to continue at their own pace</w:t>
            </w:r>
          </w:p>
          <w:p w14:paraId="3025BDD6" w14:textId="77777777" w:rsidR="00D428D4" w:rsidRPr="00031F7A" w:rsidRDefault="00D428D4" w:rsidP="001F5A68">
            <w:pPr>
              <w:numPr>
                <w:ilvl w:val="0"/>
                <w:numId w:val="230"/>
              </w:numPr>
              <w:autoSpaceDE w:val="0"/>
              <w:autoSpaceDN w:val="0"/>
              <w:adjustRightInd w:val="0"/>
              <w:rPr>
                <w:rFonts w:ascii="Calibri" w:eastAsia="Calibri" w:hAnsi="Calibri" w:cs="Calibri"/>
                <w:color w:val="000000"/>
                <w:lang w:eastAsia="en-US"/>
              </w:rPr>
            </w:pPr>
            <w:r w:rsidRPr="00031F7A">
              <w:rPr>
                <w:rFonts w:ascii="Calibri" w:eastAsia="Calibri" w:hAnsi="Calibri" w:cs="Calibri"/>
                <w:color w:val="000000"/>
                <w:lang w:eastAsia="en-US"/>
              </w:rPr>
              <w:t>Only ask questions for clarification and avoid asking any questions that may suggest a particular answer</w:t>
            </w:r>
          </w:p>
          <w:p w14:paraId="32F0799C" w14:textId="77777777" w:rsidR="00D428D4" w:rsidRPr="00031F7A" w:rsidRDefault="00D428D4" w:rsidP="001F5A68">
            <w:pPr>
              <w:numPr>
                <w:ilvl w:val="0"/>
                <w:numId w:val="230"/>
              </w:numPr>
              <w:autoSpaceDE w:val="0"/>
              <w:autoSpaceDN w:val="0"/>
              <w:adjustRightInd w:val="0"/>
              <w:rPr>
                <w:rFonts w:ascii="Calibri" w:eastAsia="Calibri" w:hAnsi="Calibri" w:cs="Calibri"/>
                <w:color w:val="000000"/>
                <w:lang w:eastAsia="en-US"/>
              </w:rPr>
            </w:pPr>
            <w:r w:rsidRPr="00031F7A">
              <w:rPr>
                <w:rFonts w:ascii="Calibri" w:eastAsia="Calibri" w:hAnsi="Calibri" w:cs="Calibri"/>
                <w:color w:val="000000"/>
                <w:lang w:eastAsia="en-US"/>
              </w:rPr>
              <w:t xml:space="preserve">Reassure the child that they have done the right thing, let them know what you will do next and with whom the information will be shared </w:t>
            </w:r>
          </w:p>
          <w:p w14:paraId="4E76185C" w14:textId="77777777" w:rsidR="00D428D4" w:rsidRPr="00031F7A" w:rsidRDefault="00D428D4" w:rsidP="001F5A68">
            <w:pPr>
              <w:numPr>
                <w:ilvl w:val="0"/>
                <w:numId w:val="230"/>
              </w:numPr>
              <w:autoSpaceDE w:val="0"/>
              <w:autoSpaceDN w:val="0"/>
              <w:adjustRightInd w:val="0"/>
              <w:rPr>
                <w:rFonts w:ascii="Calibri" w:eastAsia="Calibri" w:hAnsi="Calibri" w:cs="Calibri"/>
                <w:color w:val="000000"/>
                <w:lang w:eastAsia="en-US"/>
              </w:rPr>
            </w:pPr>
            <w:r w:rsidRPr="00031F7A">
              <w:rPr>
                <w:rFonts w:ascii="Calibri" w:eastAsia="Calibri" w:hAnsi="Calibri" w:cs="Calibri"/>
                <w:color w:val="000000"/>
                <w:lang w:eastAsia="en-US"/>
              </w:rPr>
              <w:t>Record the disclosure in writing using the child’s own words as soon as possible, but not while the child is talking</w:t>
            </w:r>
          </w:p>
          <w:p w14:paraId="23914E3A" w14:textId="77777777" w:rsidR="00D428D4" w:rsidRPr="00031F7A" w:rsidRDefault="00D428D4" w:rsidP="001F5A68">
            <w:pPr>
              <w:numPr>
                <w:ilvl w:val="0"/>
                <w:numId w:val="230"/>
              </w:numPr>
              <w:autoSpaceDE w:val="0"/>
              <w:autoSpaceDN w:val="0"/>
              <w:adjustRightInd w:val="0"/>
              <w:rPr>
                <w:rFonts w:ascii="Calibri" w:eastAsia="Calibri" w:hAnsi="Calibri" w:cs="Calibri"/>
                <w:color w:val="000000"/>
                <w:lang w:eastAsia="en-US"/>
              </w:rPr>
            </w:pPr>
            <w:r w:rsidRPr="00031F7A">
              <w:rPr>
                <w:rFonts w:ascii="Calibri" w:eastAsia="Calibri" w:hAnsi="Calibri" w:cs="Calibri"/>
                <w:color w:val="000000"/>
                <w:lang w:eastAsia="en-US"/>
              </w:rPr>
              <w:lastRenderedPageBreak/>
              <w:t>Includes the date and time, any names mentioned and to whom the information was given</w:t>
            </w:r>
          </w:p>
          <w:p w14:paraId="1872C184" w14:textId="77777777" w:rsidR="00D428D4" w:rsidRPr="00031F7A" w:rsidRDefault="00D428D4" w:rsidP="001F5A68">
            <w:pPr>
              <w:numPr>
                <w:ilvl w:val="0"/>
                <w:numId w:val="230"/>
              </w:numPr>
              <w:autoSpaceDE w:val="0"/>
              <w:autoSpaceDN w:val="0"/>
              <w:adjustRightInd w:val="0"/>
              <w:rPr>
                <w:rFonts w:ascii="Calibri" w:eastAsia="Calibri" w:hAnsi="Calibri" w:cs="Calibri"/>
                <w:color w:val="000000"/>
                <w:sz w:val="22"/>
                <w:lang w:eastAsia="en-US"/>
              </w:rPr>
            </w:pPr>
            <w:r w:rsidRPr="00031F7A">
              <w:rPr>
                <w:rFonts w:ascii="Calibri" w:eastAsia="Calibri" w:hAnsi="Calibri" w:cs="Calibri"/>
                <w:color w:val="000000"/>
                <w:lang w:eastAsia="en-US"/>
              </w:rPr>
              <w:t>Sign and date the record, store it securely and refer the disclosure to the setting DSL and/or manager.</w:t>
            </w:r>
          </w:p>
        </w:tc>
      </w:tr>
    </w:tbl>
    <w:p w14:paraId="35AAD8A1" w14:textId="77777777" w:rsidR="00D428D4" w:rsidRPr="00031F7A" w:rsidRDefault="00D428D4" w:rsidP="00D428D4">
      <w:pPr>
        <w:autoSpaceDE w:val="0"/>
        <w:autoSpaceDN w:val="0"/>
        <w:adjustRightInd w:val="0"/>
        <w:jc w:val="both"/>
        <w:rPr>
          <w:rFonts w:ascii="Calibri" w:hAnsi="Calibri" w:cs="Calibri"/>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95ACE" w:rsidRPr="00031F7A" w14:paraId="56C21C86" w14:textId="77777777" w:rsidTr="006D743E">
        <w:tc>
          <w:tcPr>
            <w:tcW w:w="9016" w:type="dxa"/>
            <w:shd w:val="clear" w:color="auto" w:fill="F2F2F2" w:themeFill="background1" w:themeFillShade="F2"/>
          </w:tcPr>
          <w:p w14:paraId="76456330" w14:textId="77777777" w:rsidR="00D428D4" w:rsidRPr="00031F7A" w:rsidRDefault="00D428D4" w:rsidP="00F4485C">
            <w:pPr>
              <w:autoSpaceDE w:val="0"/>
              <w:autoSpaceDN w:val="0"/>
              <w:adjustRightInd w:val="0"/>
              <w:jc w:val="both"/>
              <w:rPr>
                <w:rFonts w:ascii="Calibri" w:eastAsia="Calibri" w:hAnsi="Calibri" w:cs="Calibri"/>
                <w:color w:val="000000"/>
                <w:lang w:eastAsia="en-US"/>
              </w:rPr>
            </w:pPr>
            <w:r w:rsidRPr="00031F7A">
              <w:rPr>
                <w:rFonts w:ascii="Calibri" w:eastAsia="Calibri" w:hAnsi="Calibri" w:cs="Calibri"/>
                <w:b/>
                <w:color w:val="000000"/>
                <w:lang w:eastAsia="en-US"/>
              </w:rPr>
              <w:t>Recording a case of disclosure or suspicions of abuse in the community</w:t>
            </w:r>
          </w:p>
          <w:p w14:paraId="5EFB2C4F" w14:textId="3CA535E2" w:rsidR="00D428D4" w:rsidRPr="00031F7A" w:rsidRDefault="009C5861" w:rsidP="00F4485C">
            <w:pPr>
              <w:autoSpaceDE w:val="0"/>
              <w:autoSpaceDN w:val="0"/>
              <w:adjustRightInd w:val="0"/>
              <w:jc w:val="both"/>
              <w:rPr>
                <w:rFonts w:ascii="Calibri" w:eastAsia="Calibri" w:hAnsi="Calibri" w:cs="Calibri"/>
                <w:color w:val="000000"/>
                <w:lang w:eastAsia="en-US"/>
              </w:rPr>
            </w:pPr>
            <w:r w:rsidRPr="00031F7A">
              <w:rPr>
                <w:rFonts w:ascii="Calibri" w:eastAsia="Calibri" w:hAnsi="Calibri" w:cs="Calibri"/>
                <w:color w:val="000000"/>
                <w:lang w:eastAsia="en-US"/>
              </w:rPr>
              <w:t>I</w:t>
            </w:r>
            <w:r w:rsidR="00D428D4" w:rsidRPr="00031F7A">
              <w:rPr>
                <w:rFonts w:ascii="Calibri" w:eastAsia="Calibri" w:hAnsi="Calibri" w:cs="Calibri"/>
                <w:color w:val="000000"/>
                <w:lang w:eastAsia="en-US"/>
              </w:rPr>
              <w:t>f you observe a concern or receive a disclosure, make an objective record. Where possible include:</w:t>
            </w:r>
          </w:p>
          <w:p w14:paraId="64DFC6E9" w14:textId="77777777" w:rsidR="00D428D4" w:rsidRPr="00031F7A" w:rsidRDefault="00D428D4" w:rsidP="001F5A68">
            <w:pPr>
              <w:numPr>
                <w:ilvl w:val="0"/>
                <w:numId w:val="229"/>
              </w:numPr>
              <w:autoSpaceDE w:val="0"/>
              <w:autoSpaceDN w:val="0"/>
              <w:adjustRightInd w:val="0"/>
              <w:rPr>
                <w:rFonts w:ascii="Calibri" w:eastAsia="Calibri" w:hAnsi="Calibri" w:cs="Calibri"/>
                <w:color w:val="000000"/>
                <w:lang w:eastAsia="en-US"/>
              </w:rPr>
            </w:pPr>
            <w:r w:rsidRPr="00031F7A">
              <w:rPr>
                <w:rFonts w:ascii="Calibri" w:eastAsia="Calibri" w:hAnsi="Calibri" w:cs="Calibri"/>
                <w:color w:val="000000"/>
                <w:lang w:eastAsia="en-US"/>
              </w:rPr>
              <w:t xml:space="preserve">Child's name and address </w:t>
            </w:r>
          </w:p>
          <w:p w14:paraId="77DECE47" w14:textId="77777777" w:rsidR="00D428D4" w:rsidRPr="00031F7A" w:rsidRDefault="00D428D4" w:rsidP="001F5A68">
            <w:pPr>
              <w:numPr>
                <w:ilvl w:val="0"/>
                <w:numId w:val="229"/>
              </w:numPr>
              <w:autoSpaceDE w:val="0"/>
              <w:autoSpaceDN w:val="0"/>
              <w:adjustRightInd w:val="0"/>
              <w:rPr>
                <w:rFonts w:ascii="Calibri" w:eastAsia="Calibri" w:hAnsi="Calibri" w:cs="Calibri"/>
                <w:color w:val="000000"/>
                <w:lang w:eastAsia="en-US"/>
              </w:rPr>
            </w:pPr>
            <w:r w:rsidRPr="00031F7A">
              <w:rPr>
                <w:rFonts w:ascii="Calibri" w:eastAsia="Calibri" w:hAnsi="Calibri" w:cs="Calibri"/>
                <w:color w:val="000000"/>
                <w:lang w:eastAsia="en-US"/>
              </w:rPr>
              <w:t>Age of the child and date of birth</w:t>
            </w:r>
          </w:p>
          <w:p w14:paraId="399C80BD" w14:textId="77777777" w:rsidR="00D428D4" w:rsidRPr="00031F7A" w:rsidRDefault="00D428D4" w:rsidP="001F5A68">
            <w:pPr>
              <w:numPr>
                <w:ilvl w:val="0"/>
                <w:numId w:val="229"/>
              </w:numPr>
              <w:autoSpaceDE w:val="0"/>
              <w:autoSpaceDN w:val="0"/>
              <w:adjustRightInd w:val="0"/>
              <w:rPr>
                <w:rFonts w:ascii="Calibri" w:eastAsia="Calibri" w:hAnsi="Calibri" w:cs="Calibri"/>
                <w:color w:val="000000"/>
                <w:lang w:eastAsia="en-US"/>
              </w:rPr>
            </w:pPr>
            <w:r w:rsidRPr="00031F7A">
              <w:rPr>
                <w:rFonts w:ascii="Calibri" w:eastAsia="Calibri" w:hAnsi="Calibri" w:cs="Calibri"/>
                <w:color w:val="000000"/>
                <w:lang w:eastAsia="en-US"/>
              </w:rPr>
              <w:t>Setting name and address</w:t>
            </w:r>
          </w:p>
          <w:p w14:paraId="4403B1BF" w14:textId="77777777" w:rsidR="00D428D4" w:rsidRPr="00031F7A" w:rsidRDefault="00D428D4" w:rsidP="001F5A68">
            <w:pPr>
              <w:numPr>
                <w:ilvl w:val="0"/>
                <w:numId w:val="229"/>
              </w:numPr>
              <w:autoSpaceDE w:val="0"/>
              <w:autoSpaceDN w:val="0"/>
              <w:adjustRightInd w:val="0"/>
              <w:rPr>
                <w:rFonts w:ascii="Calibri" w:eastAsia="Calibri" w:hAnsi="Calibri" w:cs="Calibri"/>
                <w:color w:val="000000"/>
                <w:lang w:eastAsia="en-US"/>
              </w:rPr>
            </w:pPr>
            <w:r w:rsidRPr="00031F7A">
              <w:rPr>
                <w:rFonts w:ascii="Calibri" w:eastAsia="Calibri" w:hAnsi="Calibri" w:cs="Calibri"/>
                <w:color w:val="000000"/>
                <w:lang w:eastAsia="en-US"/>
              </w:rPr>
              <w:t>Date and time of the observation or disclosure</w:t>
            </w:r>
          </w:p>
          <w:p w14:paraId="5CC6B31E" w14:textId="77777777" w:rsidR="00D428D4" w:rsidRPr="00031F7A" w:rsidRDefault="00D428D4" w:rsidP="001F5A68">
            <w:pPr>
              <w:numPr>
                <w:ilvl w:val="0"/>
                <w:numId w:val="229"/>
              </w:numPr>
              <w:autoSpaceDE w:val="0"/>
              <w:autoSpaceDN w:val="0"/>
              <w:adjustRightInd w:val="0"/>
              <w:rPr>
                <w:rFonts w:ascii="Calibri" w:eastAsia="Calibri" w:hAnsi="Calibri" w:cs="Calibri"/>
                <w:color w:val="000000"/>
                <w:lang w:eastAsia="en-US"/>
              </w:rPr>
            </w:pPr>
            <w:r w:rsidRPr="00031F7A">
              <w:rPr>
                <w:rFonts w:ascii="Calibri" w:eastAsia="Calibri" w:hAnsi="Calibri" w:cs="Calibri"/>
                <w:color w:val="000000"/>
                <w:lang w:eastAsia="en-US"/>
              </w:rPr>
              <w:t xml:space="preserve">Details of the concern using </w:t>
            </w:r>
            <w:proofErr w:type="gramStart"/>
            <w:r w:rsidRPr="00031F7A">
              <w:rPr>
                <w:rFonts w:ascii="Calibri" w:eastAsia="Calibri" w:hAnsi="Calibri" w:cs="Calibri"/>
                <w:color w:val="000000"/>
                <w:lang w:eastAsia="en-US"/>
              </w:rPr>
              <w:t>factual information</w:t>
            </w:r>
            <w:proofErr w:type="gramEnd"/>
            <w:r w:rsidRPr="00031F7A">
              <w:rPr>
                <w:rFonts w:ascii="Calibri" w:eastAsia="Calibri" w:hAnsi="Calibri" w:cs="Calibri"/>
                <w:color w:val="000000"/>
                <w:lang w:eastAsia="en-US"/>
              </w:rPr>
              <w:t>, including the exact words, if relevant</w:t>
            </w:r>
          </w:p>
          <w:p w14:paraId="4DD271B8" w14:textId="77777777" w:rsidR="00D428D4" w:rsidRPr="00031F7A" w:rsidRDefault="00D428D4" w:rsidP="001F5A68">
            <w:pPr>
              <w:numPr>
                <w:ilvl w:val="0"/>
                <w:numId w:val="229"/>
              </w:numPr>
              <w:autoSpaceDE w:val="0"/>
              <w:autoSpaceDN w:val="0"/>
              <w:adjustRightInd w:val="0"/>
              <w:rPr>
                <w:rFonts w:ascii="Calibri" w:eastAsia="Calibri" w:hAnsi="Calibri" w:cs="Calibri"/>
                <w:color w:val="000000"/>
                <w:lang w:eastAsia="en-US"/>
              </w:rPr>
            </w:pPr>
            <w:r w:rsidRPr="00031F7A">
              <w:rPr>
                <w:rFonts w:ascii="Calibri" w:eastAsia="Calibri" w:hAnsi="Calibri" w:cs="Calibri"/>
                <w:color w:val="000000"/>
                <w:lang w:eastAsia="en-US"/>
              </w:rPr>
              <w:t xml:space="preserve">Accurate details of the observation, including actions of the child or adult involved </w:t>
            </w:r>
          </w:p>
          <w:p w14:paraId="1D61884C" w14:textId="77777777" w:rsidR="00D428D4" w:rsidRPr="00031F7A" w:rsidRDefault="00D428D4" w:rsidP="001F5A68">
            <w:pPr>
              <w:numPr>
                <w:ilvl w:val="0"/>
                <w:numId w:val="229"/>
              </w:numPr>
              <w:autoSpaceDE w:val="0"/>
              <w:autoSpaceDN w:val="0"/>
              <w:adjustRightInd w:val="0"/>
              <w:rPr>
                <w:rFonts w:ascii="Calibri" w:eastAsia="Calibri" w:hAnsi="Calibri" w:cs="Calibri"/>
                <w:color w:val="000000"/>
                <w:lang w:eastAsia="en-US"/>
              </w:rPr>
            </w:pPr>
            <w:r w:rsidRPr="00031F7A">
              <w:rPr>
                <w:rFonts w:ascii="Calibri" w:eastAsia="Calibri" w:hAnsi="Calibri" w:cs="Calibri"/>
                <w:color w:val="000000"/>
                <w:lang w:eastAsia="en-US"/>
              </w:rPr>
              <w:t xml:space="preserve">Accurate details of an injury or wound seen, including position and size </w:t>
            </w:r>
          </w:p>
          <w:p w14:paraId="41B68707" w14:textId="77777777" w:rsidR="00D428D4" w:rsidRPr="00031F7A" w:rsidRDefault="00D428D4" w:rsidP="001F5A68">
            <w:pPr>
              <w:numPr>
                <w:ilvl w:val="0"/>
                <w:numId w:val="229"/>
              </w:numPr>
              <w:autoSpaceDE w:val="0"/>
              <w:autoSpaceDN w:val="0"/>
              <w:adjustRightInd w:val="0"/>
              <w:rPr>
                <w:rFonts w:ascii="Calibri" w:eastAsia="Calibri" w:hAnsi="Calibri" w:cs="Calibri"/>
                <w:color w:val="000000"/>
                <w:lang w:eastAsia="en-US"/>
              </w:rPr>
            </w:pPr>
            <w:r w:rsidRPr="00031F7A">
              <w:rPr>
                <w:rFonts w:ascii="Calibri" w:eastAsia="Calibri" w:hAnsi="Calibri" w:cs="Calibri"/>
                <w:color w:val="000000"/>
                <w:lang w:eastAsia="en-US"/>
              </w:rPr>
              <w:t xml:space="preserve">The names of any other person present at the time </w:t>
            </w:r>
          </w:p>
          <w:p w14:paraId="1266F2F5" w14:textId="77777777" w:rsidR="00D428D4" w:rsidRPr="00031F7A" w:rsidRDefault="00D428D4" w:rsidP="001F5A68">
            <w:pPr>
              <w:numPr>
                <w:ilvl w:val="0"/>
                <w:numId w:val="229"/>
              </w:numPr>
              <w:autoSpaceDE w:val="0"/>
              <w:autoSpaceDN w:val="0"/>
              <w:adjustRightInd w:val="0"/>
              <w:rPr>
                <w:rFonts w:ascii="Calibri" w:eastAsia="Calibri" w:hAnsi="Calibri" w:cs="Calibri"/>
                <w:color w:val="000000"/>
                <w:lang w:eastAsia="en-US"/>
              </w:rPr>
            </w:pPr>
            <w:r w:rsidRPr="00031F7A">
              <w:rPr>
                <w:rFonts w:ascii="Calibri" w:eastAsia="Calibri" w:hAnsi="Calibri" w:cs="Calibri"/>
                <w:color w:val="000000"/>
                <w:lang w:eastAsia="en-US"/>
              </w:rPr>
              <w:t xml:space="preserve">Name of the person completing the report </w:t>
            </w:r>
          </w:p>
          <w:p w14:paraId="12836B90" w14:textId="77777777" w:rsidR="00D428D4" w:rsidRPr="00031F7A" w:rsidRDefault="00D428D4" w:rsidP="001F5A68">
            <w:pPr>
              <w:numPr>
                <w:ilvl w:val="0"/>
                <w:numId w:val="229"/>
              </w:numPr>
              <w:autoSpaceDE w:val="0"/>
              <w:autoSpaceDN w:val="0"/>
              <w:adjustRightInd w:val="0"/>
              <w:rPr>
                <w:rFonts w:ascii="Calibri" w:eastAsia="Calibri" w:hAnsi="Calibri" w:cs="Calibri"/>
                <w:color w:val="000000"/>
                <w:sz w:val="22"/>
                <w:lang w:eastAsia="en-US"/>
              </w:rPr>
            </w:pPr>
            <w:r w:rsidRPr="00031F7A">
              <w:rPr>
                <w:rFonts w:ascii="Calibri" w:eastAsia="Calibri" w:hAnsi="Calibri" w:cs="Calibri"/>
                <w:color w:val="000000"/>
                <w:lang w:eastAsia="en-US"/>
              </w:rPr>
              <w:t>Name of the person to whom the concern was shared, with date and time.</w:t>
            </w:r>
          </w:p>
        </w:tc>
      </w:tr>
    </w:tbl>
    <w:p w14:paraId="43D7997C" w14:textId="77777777" w:rsidR="0057174C" w:rsidRDefault="0057174C" w:rsidP="00B81E54">
      <w:pPr>
        <w:autoSpaceDE w:val="0"/>
        <w:autoSpaceDN w:val="0"/>
        <w:adjustRightInd w:val="0"/>
        <w:jc w:val="both"/>
        <w:rPr>
          <w:rFonts w:ascii="Calibri" w:hAnsi="Calibri" w:cs="Calibri"/>
          <w:color w:val="000000"/>
        </w:rPr>
      </w:pPr>
    </w:p>
    <w:p w14:paraId="0967C206" w14:textId="6E54BCB0" w:rsidR="00B678A1" w:rsidRDefault="00D428D4" w:rsidP="00B81E54">
      <w:pPr>
        <w:autoSpaceDE w:val="0"/>
        <w:autoSpaceDN w:val="0"/>
        <w:adjustRightInd w:val="0"/>
        <w:jc w:val="both"/>
        <w:rPr>
          <w:rFonts w:ascii="Calibri" w:hAnsi="Calibri" w:cs="Calibri"/>
          <w:color w:val="000000"/>
        </w:rPr>
      </w:pPr>
      <w:r w:rsidRPr="00031F7A">
        <w:rPr>
          <w:rFonts w:ascii="Calibri" w:hAnsi="Calibri" w:cs="Calibri"/>
          <w:color w:val="000000"/>
        </w:rPr>
        <w:t>Discuss the record with the setting DSL or manager and follow</w:t>
      </w:r>
      <w:r w:rsidR="00401207" w:rsidRPr="00031F7A">
        <w:rPr>
          <w:rFonts w:ascii="Calibri" w:hAnsi="Calibri" w:cs="Calibri"/>
          <w:color w:val="000000"/>
        </w:rPr>
        <w:t xml:space="preserve"> the </w:t>
      </w:r>
      <w:r w:rsidRPr="00031F7A">
        <w:rPr>
          <w:rFonts w:ascii="Calibri" w:hAnsi="Calibri" w:cs="Calibri"/>
          <w:color w:val="000000"/>
        </w:rPr>
        <w:t>procedures.</w:t>
      </w:r>
      <w:r w:rsidR="00401207" w:rsidRPr="00031F7A">
        <w:rPr>
          <w:rFonts w:ascii="Calibri" w:hAnsi="Calibri" w:cs="Calibri"/>
          <w:color w:val="000000"/>
        </w:rPr>
        <w:t xml:space="preserve"> We</w:t>
      </w:r>
      <w:r w:rsidRPr="00031F7A">
        <w:rPr>
          <w:rFonts w:ascii="Calibri" w:hAnsi="Calibri" w:cs="Calibri"/>
          <w:color w:val="000000"/>
        </w:rPr>
        <w:t xml:space="preserve"> expect all members of staff and stakeholders to co-operate with relevant agencies to ensure the safety of children. </w:t>
      </w:r>
      <w:bookmarkStart w:id="70" w:name="_Toc119397359"/>
    </w:p>
    <w:p w14:paraId="6A3187B0" w14:textId="77777777" w:rsidR="00B81E54" w:rsidRPr="00B81E54" w:rsidRDefault="00B81E54" w:rsidP="00B81E54">
      <w:pPr>
        <w:autoSpaceDE w:val="0"/>
        <w:autoSpaceDN w:val="0"/>
        <w:adjustRightInd w:val="0"/>
        <w:jc w:val="both"/>
        <w:rPr>
          <w:rFonts w:ascii="Calibri" w:hAnsi="Calibri" w:cs="Calibri"/>
          <w:color w:val="000000"/>
        </w:rPr>
      </w:pPr>
    </w:p>
    <w:p w14:paraId="37629F29" w14:textId="00D0636C" w:rsidR="00D428D4" w:rsidRPr="00031F7A" w:rsidRDefault="00D428D4" w:rsidP="00401207">
      <w:pPr>
        <w:rPr>
          <w:rFonts w:ascii="Calibri" w:hAnsi="Calibri" w:cs="Calibri"/>
          <w:b/>
          <w:bCs/>
          <w:color w:val="000000"/>
        </w:rPr>
      </w:pPr>
      <w:r w:rsidRPr="00031F7A">
        <w:rPr>
          <w:rFonts w:ascii="Calibri" w:hAnsi="Calibri" w:cs="Calibri"/>
          <w:b/>
          <w:bCs/>
          <w:color w:val="000000"/>
        </w:rPr>
        <w:t>Legal framework</w:t>
      </w:r>
      <w:bookmarkEnd w:id="70"/>
    </w:p>
    <w:p w14:paraId="30920F97" w14:textId="2BA1294E" w:rsidR="00D428D4" w:rsidRPr="00031F7A" w:rsidRDefault="00401207" w:rsidP="00D428D4">
      <w:pPr>
        <w:autoSpaceDE w:val="0"/>
        <w:autoSpaceDN w:val="0"/>
        <w:adjustRightInd w:val="0"/>
        <w:jc w:val="both"/>
        <w:rPr>
          <w:rFonts w:ascii="Calibri" w:hAnsi="Calibri" w:cs="Calibri"/>
          <w:color w:val="000000"/>
        </w:rPr>
      </w:pPr>
      <w:r w:rsidRPr="00031F7A">
        <w:rPr>
          <w:rFonts w:ascii="Calibri" w:hAnsi="Calibri" w:cs="Calibri"/>
          <w:color w:val="000000"/>
        </w:rPr>
        <w:t>We</w:t>
      </w:r>
      <w:r w:rsidR="00D428D4" w:rsidRPr="00031F7A">
        <w:rPr>
          <w:rFonts w:ascii="Calibri" w:hAnsi="Calibri" w:cs="Calibri"/>
          <w:color w:val="000000"/>
        </w:rPr>
        <w:t xml:space="preserve"> adhere to all current legislation</w:t>
      </w:r>
      <w:r w:rsidR="00DA10CB" w:rsidRPr="00031F7A">
        <w:rPr>
          <w:rFonts w:ascii="Calibri" w:hAnsi="Calibri" w:cs="Calibri"/>
          <w:color w:val="000000"/>
        </w:rPr>
        <w:t>, as below:</w:t>
      </w:r>
      <w:r w:rsidR="00D428D4" w:rsidRPr="00031F7A">
        <w:rPr>
          <w:rFonts w:ascii="Calibri" w:hAnsi="Calibri" w:cs="Calibri"/>
          <w:color w:val="00000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95ACE" w:rsidRPr="00031F7A" w14:paraId="240607F0" w14:textId="77777777" w:rsidTr="006D743E">
        <w:tc>
          <w:tcPr>
            <w:tcW w:w="9016" w:type="dxa"/>
            <w:shd w:val="clear" w:color="auto" w:fill="F2F2F2" w:themeFill="background1" w:themeFillShade="F2"/>
          </w:tcPr>
          <w:p w14:paraId="08AC8711" w14:textId="77777777" w:rsidR="00D428D4" w:rsidRPr="00537CB8" w:rsidRDefault="00D428D4" w:rsidP="00F4485C">
            <w:pPr>
              <w:autoSpaceDE w:val="0"/>
              <w:autoSpaceDN w:val="0"/>
              <w:adjustRightInd w:val="0"/>
              <w:ind w:left="720" w:hanging="404"/>
              <w:jc w:val="both"/>
              <w:rPr>
                <w:rFonts w:ascii="Calibri" w:eastAsia="Calibri" w:hAnsi="Calibri" w:cs="Calibri"/>
                <w:lang w:eastAsia="en-US"/>
              </w:rPr>
            </w:pPr>
            <w:r w:rsidRPr="00537CB8">
              <w:rPr>
                <w:rFonts w:ascii="Calibri" w:eastAsia="Calibri" w:hAnsi="Calibri" w:cs="Calibri"/>
                <w:lang w:eastAsia="en-US"/>
              </w:rPr>
              <w:t>Children and Social Work Act 2017</w:t>
            </w:r>
          </w:p>
          <w:p w14:paraId="539ECD7C" w14:textId="77777777" w:rsidR="00D428D4" w:rsidRPr="00537CB8" w:rsidRDefault="00D428D4" w:rsidP="00F4485C">
            <w:pPr>
              <w:autoSpaceDE w:val="0"/>
              <w:autoSpaceDN w:val="0"/>
              <w:adjustRightInd w:val="0"/>
              <w:ind w:left="720" w:hanging="404"/>
              <w:jc w:val="both"/>
              <w:rPr>
                <w:rFonts w:ascii="Calibri" w:eastAsia="Calibri" w:hAnsi="Calibri" w:cs="Calibri"/>
                <w:lang w:eastAsia="en-US"/>
              </w:rPr>
            </w:pPr>
            <w:r w:rsidRPr="00537CB8">
              <w:rPr>
                <w:rFonts w:ascii="Calibri" w:eastAsia="Calibri" w:hAnsi="Calibri" w:cs="Calibri"/>
                <w:lang w:eastAsia="en-US"/>
              </w:rPr>
              <w:t>Criminal Justice and Court Services Act 2000</w:t>
            </w:r>
          </w:p>
          <w:p w14:paraId="0E3DFB72" w14:textId="77777777" w:rsidR="00D428D4" w:rsidRPr="00537CB8" w:rsidRDefault="00D428D4" w:rsidP="00F4485C">
            <w:pPr>
              <w:autoSpaceDE w:val="0"/>
              <w:autoSpaceDN w:val="0"/>
              <w:adjustRightInd w:val="0"/>
              <w:ind w:left="720" w:hanging="404"/>
              <w:jc w:val="both"/>
              <w:rPr>
                <w:rFonts w:ascii="Calibri" w:eastAsia="Calibri" w:hAnsi="Calibri" w:cs="Calibri"/>
                <w:lang w:eastAsia="en-US"/>
              </w:rPr>
            </w:pPr>
            <w:r w:rsidRPr="00537CB8">
              <w:rPr>
                <w:rFonts w:ascii="Calibri" w:eastAsia="Calibri" w:hAnsi="Calibri" w:cs="Calibri"/>
                <w:lang w:eastAsia="en-US"/>
              </w:rPr>
              <w:t>Female Genital Mutilation Act 2003 (as amended by the Serious Crime Act 2015)</w:t>
            </w:r>
          </w:p>
          <w:p w14:paraId="7AE3FF61" w14:textId="77777777" w:rsidR="00D428D4" w:rsidRPr="00537CB8" w:rsidRDefault="00D428D4" w:rsidP="00F4485C">
            <w:pPr>
              <w:autoSpaceDE w:val="0"/>
              <w:autoSpaceDN w:val="0"/>
              <w:adjustRightInd w:val="0"/>
              <w:ind w:left="720" w:hanging="404"/>
              <w:jc w:val="both"/>
              <w:rPr>
                <w:rFonts w:ascii="Calibri" w:eastAsia="Calibri" w:hAnsi="Calibri" w:cs="Calibri"/>
                <w:lang w:eastAsia="en-US"/>
              </w:rPr>
            </w:pPr>
            <w:r w:rsidRPr="00537CB8">
              <w:rPr>
                <w:rFonts w:ascii="Calibri" w:eastAsia="Calibri" w:hAnsi="Calibri" w:cs="Calibri"/>
                <w:lang w:eastAsia="en-US"/>
              </w:rPr>
              <w:t xml:space="preserve">Freedom of Information Act 2012    </w:t>
            </w:r>
          </w:p>
          <w:p w14:paraId="3FBE7492" w14:textId="77777777" w:rsidR="005373C9" w:rsidRPr="00537CB8" w:rsidRDefault="005373C9" w:rsidP="005373C9">
            <w:pPr>
              <w:autoSpaceDE w:val="0"/>
              <w:autoSpaceDN w:val="0"/>
              <w:adjustRightInd w:val="0"/>
              <w:ind w:left="720" w:hanging="404"/>
              <w:jc w:val="both"/>
              <w:rPr>
                <w:rFonts w:ascii="Calibri" w:eastAsia="Calibri" w:hAnsi="Calibri" w:cs="Calibri"/>
                <w:lang w:eastAsia="en-US"/>
              </w:rPr>
            </w:pPr>
            <w:r w:rsidRPr="00537CB8">
              <w:rPr>
                <w:rFonts w:ascii="Calibri" w:eastAsia="Calibri" w:hAnsi="Calibri" w:cs="Calibri"/>
                <w:lang w:eastAsia="en-US"/>
              </w:rPr>
              <w:t>Safeguarding Vulnerable Groups Act 2006</w:t>
            </w:r>
          </w:p>
          <w:p w14:paraId="088ACE53" w14:textId="77777777" w:rsidR="005373C9" w:rsidRPr="00537CB8" w:rsidRDefault="005373C9" w:rsidP="005373C9">
            <w:pPr>
              <w:autoSpaceDE w:val="0"/>
              <w:autoSpaceDN w:val="0"/>
              <w:adjustRightInd w:val="0"/>
              <w:ind w:left="720" w:hanging="404"/>
              <w:jc w:val="both"/>
              <w:rPr>
                <w:rFonts w:ascii="Calibri" w:eastAsia="Calibri" w:hAnsi="Calibri" w:cs="Calibri"/>
                <w:lang w:eastAsia="en-US"/>
              </w:rPr>
            </w:pPr>
            <w:r w:rsidRPr="00537CB8">
              <w:rPr>
                <w:rFonts w:ascii="Calibri" w:eastAsia="Calibri" w:hAnsi="Calibri" w:cs="Calibri"/>
                <w:lang w:eastAsia="en-US"/>
              </w:rPr>
              <w:t>The Childcare Act 2006</w:t>
            </w:r>
          </w:p>
          <w:p w14:paraId="5019EBFE" w14:textId="77777777" w:rsidR="005373C9" w:rsidRPr="00537CB8" w:rsidRDefault="005373C9" w:rsidP="005373C9">
            <w:pPr>
              <w:autoSpaceDE w:val="0"/>
              <w:autoSpaceDN w:val="0"/>
              <w:adjustRightInd w:val="0"/>
              <w:ind w:left="720" w:hanging="404"/>
              <w:jc w:val="both"/>
              <w:rPr>
                <w:rFonts w:ascii="Calibri" w:eastAsia="Calibri" w:hAnsi="Calibri" w:cs="Calibri"/>
                <w:lang w:eastAsia="en-US"/>
              </w:rPr>
            </w:pPr>
            <w:r w:rsidRPr="00537CB8">
              <w:rPr>
                <w:rFonts w:ascii="Calibri" w:eastAsia="Calibri" w:hAnsi="Calibri" w:cs="Calibri"/>
                <w:lang w:eastAsia="en-US"/>
              </w:rPr>
              <w:t>The Children Act 2004</w:t>
            </w:r>
          </w:p>
          <w:p w14:paraId="0D7F3EB3" w14:textId="77777777" w:rsidR="005373C9" w:rsidRPr="00537CB8" w:rsidRDefault="005373C9" w:rsidP="005373C9">
            <w:pPr>
              <w:autoSpaceDE w:val="0"/>
              <w:autoSpaceDN w:val="0"/>
              <w:adjustRightInd w:val="0"/>
              <w:ind w:left="720" w:hanging="404"/>
              <w:jc w:val="both"/>
              <w:rPr>
                <w:rFonts w:ascii="Calibri" w:eastAsia="Calibri" w:hAnsi="Calibri" w:cs="Calibri"/>
                <w:lang w:eastAsia="en-US"/>
              </w:rPr>
            </w:pPr>
            <w:r w:rsidRPr="00537CB8">
              <w:rPr>
                <w:rFonts w:ascii="Calibri" w:eastAsia="Calibri" w:hAnsi="Calibri" w:cs="Calibri"/>
                <w:lang w:eastAsia="en-US"/>
              </w:rPr>
              <w:t xml:space="preserve">The Children Act (England and Wales) 1989 </w:t>
            </w:r>
          </w:p>
          <w:p w14:paraId="6595212E" w14:textId="77777777" w:rsidR="005373C9" w:rsidRPr="00537CB8" w:rsidRDefault="005373C9" w:rsidP="005373C9">
            <w:pPr>
              <w:autoSpaceDE w:val="0"/>
              <w:autoSpaceDN w:val="0"/>
              <w:adjustRightInd w:val="0"/>
              <w:ind w:left="720" w:hanging="404"/>
              <w:jc w:val="both"/>
              <w:rPr>
                <w:rFonts w:ascii="Calibri" w:eastAsia="Calibri" w:hAnsi="Calibri" w:cs="Calibri"/>
                <w:lang w:eastAsia="en-US"/>
              </w:rPr>
            </w:pPr>
            <w:r w:rsidRPr="00537CB8">
              <w:rPr>
                <w:rFonts w:ascii="Calibri" w:eastAsia="Calibri" w:hAnsi="Calibri" w:cs="Calibri"/>
                <w:lang w:eastAsia="en-US"/>
              </w:rPr>
              <w:t xml:space="preserve">The </w:t>
            </w:r>
            <w:proofErr w:type="gramStart"/>
            <w:r w:rsidRPr="00537CB8">
              <w:rPr>
                <w:rFonts w:ascii="Calibri" w:eastAsia="Calibri" w:hAnsi="Calibri" w:cs="Calibri"/>
                <w:lang w:eastAsia="en-US"/>
              </w:rPr>
              <w:t>Counter-Terrorism</w:t>
            </w:r>
            <w:proofErr w:type="gramEnd"/>
            <w:r w:rsidRPr="00537CB8">
              <w:rPr>
                <w:rFonts w:ascii="Calibri" w:eastAsia="Calibri" w:hAnsi="Calibri" w:cs="Calibri"/>
                <w:lang w:eastAsia="en-US"/>
              </w:rPr>
              <w:t xml:space="preserve"> and Security Act 2015</w:t>
            </w:r>
          </w:p>
          <w:p w14:paraId="2526DED8" w14:textId="77777777" w:rsidR="005373C9" w:rsidRPr="00537CB8" w:rsidRDefault="005373C9" w:rsidP="005373C9">
            <w:pPr>
              <w:autoSpaceDE w:val="0"/>
              <w:autoSpaceDN w:val="0"/>
              <w:adjustRightInd w:val="0"/>
              <w:ind w:left="720" w:hanging="404"/>
              <w:jc w:val="both"/>
              <w:rPr>
                <w:rFonts w:ascii="Calibri" w:eastAsia="Calibri" w:hAnsi="Calibri" w:cs="Calibri"/>
                <w:lang w:eastAsia="en-US"/>
              </w:rPr>
            </w:pPr>
            <w:r w:rsidRPr="00537CB8">
              <w:rPr>
                <w:rFonts w:ascii="Calibri" w:eastAsia="Calibri" w:hAnsi="Calibri" w:cs="Calibri"/>
                <w:lang w:eastAsia="en-US"/>
              </w:rPr>
              <w:t>The Data Protection Acts 1984, 1998 and 2018</w:t>
            </w:r>
          </w:p>
          <w:p w14:paraId="5F3FC4FB" w14:textId="77777777" w:rsidR="005373C9" w:rsidRPr="00537CB8" w:rsidRDefault="005373C9" w:rsidP="005373C9">
            <w:pPr>
              <w:autoSpaceDE w:val="0"/>
              <w:autoSpaceDN w:val="0"/>
              <w:adjustRightInd w:val="0"/>
              <w:ind w:left="720" w:hanging="404"/>
              <w:jc w:val="both"/>
              <w:rPr>
                <w:rFonts w:ascii="Calibri" w:eastAsia="Arial" w:hAnsi="Calibri" w:cs="Calibri"/>
              </w:rPr>
            </w:pPr>
            <w:r w:rsidRPr="00537CB8">
              <w:rPr>
                <w:rFonts w:ascii="Calibri" w:eastAsia="Arial" w:hAnsi="Calibri" w:cs="Calibri"/>
              </w:rPr>
              <w:t xml:space="preserve">The Domestic Abuse Act 2021 </w:t>
            </w:r>
          </w:p>
          <w:p w14:paraId="37381CBA" w14:textId="665339CF" w:rsidR="00612B4F" w:rsidRPr="00537CB8" w:rsidRDefault="00612B4F" w:rsidP="005373C9">
            <w:pPr>
              <w:autoSpaceDE w:val="0"/>
              <w:autoSpaceDN w:val="0"/>
              <w:adjustRightInd w:val="0"/>
              <w:ind w:left="720" w:hanging="404"/>
              <w:jc w:val="both"/>
              <w:rPr>
                <w:rFonts w:ascii="Calibri" w:eastAsia="Calibri" w:hAnsi="Calibri" w:cs="Calibri"/>
                <w:lang w:eastAsia="en-US"/>
              </w:rPr>
            </w:pPr>
            <w:r w:rsidRPr="00E16233">
              <w:rPr>
                <w:rFonts w:ascii="Calibri" w:eastAsia="Calibri" w:hAnsi="Calibri" w:cs="Calibri"/>
                <w:lang w:eastAsia="en-US"/>
              </w:rPr>
              <w:t>The Equality Act 2010</w:t>
            </w:r>
          </w:p>
          <w:p w14:paraId="2C74BA16" w14:textId="77777777" w:rsidR="005373C9" w:rsidRPr="00537CB8" w:rsidRDefault="005373C9" w:rsidP="005373C9">
            <w:pPr>
              <w:autoSpaceDE w:val="0"/>
              <w:autoSpaceDN w:val="0"/>
              <w:adjustRightInd w:val="0"/>
              <w:ind w:left="720" w:hanging="404"/>
              <w:jc w:val="both"/>
              <w:rPr>
                <w:rFonts w:ascii="Calibri" w:eastAsia="Calibri" w:hAnsi="Calibri" w:cs="Calibri"/>
                <w:lang w:eastAsia="en-US"/>
              </w:rPr>
            </w:pPr>
            <w:r w:rsidRPr="00537CB8">
              <w:rPr>
                <w:rFonts w:ascii="Calibri" w:eastAsia="Calibri" w:hAnsi="Calibri" w:cs="Calibri"/>
                <w:lang w:eastAsia="en-US"/>
              </w:rPr>
              <w:t>The Human Rights Act 1998</w:t>
            </w:r>
          </w:p>
          <w:p w14:paraId="15139CDC" w14:textId="77777777" w:rsidR="005373C9" w:rsidRPr="00537CB8" w:rsidRDefault="005373C9" w:rsidP="005373C9">
            <w:pPr>
              <w:autoSpaceDE w:val="0"/>
              <w:autoSpaceDN w:val="0"/>
              <w:adjustRightInd w:val="0"/>
              <w:ind w:left="720" w:hanging="404"/>
              <w:jc w:val="both"/>
              <w:rPr>
                <w:rFonts w:ascii="Calibri" w:eastAsia="Calibri" w:hAnsi="Calibri" w:cs="Calibri"/>
                <w:lang w:eastAsia="en-US"/>
              </w:rPr>
            </w:pPr>
            <w:r w:rsidRPr="00537CB8">
              <w:rPr>
                <w:rFonts w:ascii="Calibri" w:eastAsia="Calibri" w:hAnsi="Calibri" w:cs="Calibri"/>
                <w:lang w:eastAsia="en-US"/>
              </w:rPr>
              <w:t>The Police Act 1997</w:t>
            </w:r>
          </w:p>
          <w:p w14:paraId="2C75669C" w14:textId="77777777" w:rsidR="005373C9" w:rsidRPr="00537CB8" w:rsidRDefault="005373C9" w:rsidP="005373C9">
            <w:pPr>
              <w:autoSpaceDE w:val="0"/>
              <w:autoSpaceDN w:val="0"/>
              <w:adjustRightInd w:val="0"/>
              <w:ind w:left="720" w:hanging="404"/>
              <w:jc w:val="both"/>
              <w:rPr>
                <w:rFonts w:ascii="Calibri" w:eastAsia="Calibri" w:hAnsi="Calibri" w:cs="Calibri"/>
                <w:lang w:eastAsia="en-US"/>
              </w:rPr>
            </w:pPr>
            <w:r w:rsidRPr="00537CB8">
              <w:rPr>
                <w:rFonts w:ascii="Calibri" w:eastAsia="Calibri" w:hAnsi="Calibri" w:cs="Calibri"/>
                <w:lang w:eastAsia="en-US"/>
              </w:rPr>
              <w:t>The Sexual Offences Act 2003</w:t>
            </w:r>
          </w:p>
          <w:p w14:paraId="17C92A92" w14:textId="397F4F5C" w:rsidR="00D428D4" w:rsidRPr="00031F7A" w:rsidRDefault="00D428D4" w:rsidP="00F4485C">
            <w:pPr>
              <w:autoSpaceDE w:val="0"/>
              <w:autoSpaceDN w:val="0"/>
              <w:adjustRightInd w:val="0"/>
              <w:ind w:left="720" w:hanging="404"/>
              <w:jc w:val="both"/>
              <w:rPr>
                <w:rFonts w:ascii="Calibri" w:eastAsia="Calibri" w:hAnsi="Calibri" w:cs="Calibri"/>
                <w:lang w:eastAsia="en-US"/>
              </w:rPr>
            </w:pPr>
            <w:r w:rsidRPr="00537CB8">
              <w:rPr>
                <w:rFonts w:ascii="Calibri" w:eastAsia="Calibri" w:hAnsi="Calibri" w:cs="Calibri"/>
                <w:lang w:eastAsia="en-US"/>
              </w:rPr>
              <w:t>Keeping Children Safe in Educatio</w:t>
            </w:r>
            <w:r w:rsidR="005373C9" w:rsidRPr="00537CB8">
              <w:rPr>
                <w:rFonts w:ascii="Calibri" w:eastAsia="Calibri" w:hAnsi="Calibri" w:cs="Calibri"/>
                <w:lang w:eastAsia="en-US"/>
              </w:rPr>
              <w:t>n</w:t>
            </w:r>
          </w:p>
          <w:p w14:paraId="20F9A39A" w14:textId="4B3441A7" w:rsidR="00D428D4" w:rsidRPr="00031F7A" w:rsidRDefault="00D428D4" w:rsidP="00DA10CB">
            <w:pPr>
              <w:autoSpaceDE w:val="0"/>
              <w:autoSpaceDN w:val="0"/>
              <w:adjustRightInd w:val="0"/>
              <w:ind w:left="720" w:hanging="404"/>
              <w:jc w:val="both"/>
              <w:rPr>
                <w:rFonts w:ascii="Calibri" w:eastAsia="Calibri" w:hAnsi="Calibri" w:cs="Calibri"/>
                <w:sz w:val="22"/>
                <w:lang w:eastAsia="en-US"/>
              </w:rPr>
            </w:pPr>
            <w:r w:rsidRPr="00031F7A">
              <w:rPr>
                <w:rFonts w:ascii="Calibri" w:eastAsia="Calibri" w:hAnsi="Calibri" w:cs="Calibri"/>
                <w:lang w:eastAsia="en-US"/>
              </w:rPr>
              <w:lastRenderedPageBreak/>
              <w:t>Working together to safeguard children</w:t>
            </w:r>
          </w:p>
        </w:tc>
      </w:tr>
    </w:tbl>
    <w:p w14:paraId="166B567C" w14:textId="77777777" w:rsidR="00D428D4" w:rsidRPr="00031F7A" w:rsidRDefault="00D428D4" w:rsidP="00D428D4">
      <w:pPr>
        <w:autoSpaceDE w:val="0"/>
        <w:autoSpaceDN w:val="0"/>
        <w:adjustRightInd w:val="0"/>
        <w:jc w:val="both"/>
        <w:rPr>
          <w:rFonts w:ascii="Calibri" w:hAnsi="Calibri" w:cs="Calibri"/>
          <w:color w:val="000000"/>
        </w:rPr>
      </w:pPr>
    </w:p>
    <w:p w14:paraId="2EE193C9" w14:textId="2DB0BB39" w:rsidR="00D428D4" w:rsidRPr="00031F7A" w:rsidRDefault="00D428D4" w:rsidP="00D428D4">
      <w:pPr>
        <w:autoSpaceDE w:val="0"/>
        <w:autoSpaceDN w:val="0"/>
        <w:adjustRightInd w:val="0"/>
        <w:jc w:val="both"/>
        <w:rPr>
          <w:rFonts w:ascii="Calibri" w:hAnsi="Calibri" w:cs="Calibri"/>
          <w:bCs/>
        </w:rPr>
      </w:pPr>
      <w:r w:rsidRPr="00031F7A">
        <w:rPr>
          <w:rFonts w:ascii="Calibri" w:hAnsi="Calibri" w:cs="Calibri"/>
          <w:bCs/>
        </w:rPr>
        <w:t>Relevant non-statutory guidance: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95ACE" w:rsidRPr="00031F7A" w14:paraId="69CA1FC9" w14:textId="77777777" w:rsidTr="006D743E">
        <w:tc>
          <w:tcPr>
            <w:tcW w:w="9016" w:type="dxa"/>
            <w:shd w:val="clear" w:color="auto" w:fill="F2F2F2" w:themeFill="background1" w:themeFillShade="F2"/>
          </w:tcPr>
          <w:p w14:paraId="61E3001B" w14:textId="77777777" w:rsidR="00D428D4" w:rsidRPr="00031F7A" w:rsidRDefault="00D428D4" w:rsidP="00F4485C">
            <w:pPr>
              <w:autoSpaceDE w:val="0"/>
              <w:autoSpaceDN w:val="0"/>
              <w:adjustRightInd w:val="0"/>
              <w:ind w:left="360"/>
              <w:jc w:val="both"/>
              <w:rPr>
                <w:rFonts w:ascii="Calibri" w:eastAsia="Calibri" w:hAnsi="Calibri" w:cs="Calibri"/>
                <w:lang w:eastAsia="en-US"/>
              </w:rPr>
            </w:pPr>
            <w:r w:rsidRPr="00031F7A">
              <w:rPr>
                <w:rFonts w:ascii="Calibri" w:eastAsia="Calibri" w:hAnsi="Calibri" w:cs="Calibri"/>
                <w:lang w:eastAsia="en-US"/>
              </w:rPr>
              <w:t>Child sexual exploitation, DfE 2017</w:t>
            </w:r>
          </w:p>
          <w:p w14:paraId="5C87F468" w14:textId="3A79B7DA" w:rsidR="00D428D4" w:rsidRPr="00031F7A" w:rsidRDefault="00D428D4" w:rsidP="00F4485C">
            <w:pPr>
              <w:autoSpaceDE w:val="0"/>
              <w:autoSpaceDN w:val="0"/>
              <w:adjustRightInd w:val="0"/>
              <w:ind w:left="360"/>
              <w:jc w:val="both"/>
              <w:rPr>
                <w:rFonts w:ascii="Calibri" w:eastAsia="Calibri" w:hAnsi="Calibri" w:cs="Calibri"/>
                <w:lang w:eastAsia="en-US"/>
              </w:rPr>
            </w:pPr>
            <w:r w:rsidRPr="00031F7A">
              <w:rPr>
                <w:rFonts w:ascii="Calibri" w:eastAsia="Calibri" w:hAnsi="Calibri" w:cs="Calibri"/>
                <w:lang w:eastAsia="en-US"/>
              </w:rPr>
              <w:t xml:space="preserve">Information sharing, </w:t>
            </w:r>
            <w:r w:rsidRPr="00E16233">
              <w:rPr>
                <w:rFonts w:ascii="Calibri" w:eastAsia="Calibri" w:hAnsi="Calibri" w:cs="Calibri"/>
                <w:lang w:eastAsia="en-US"/>
              </w:rPr>
              <w:t xml:space="preserve">DfE </w:t>
            </w:r>
            <w:r w:rsidR="00A24A8F" w:rsidRPr="00E16233">
              <w:rPr>
                <w:rFonts w:ascii="Calibri" w:eastAsia="Calibri" w:hAnsi="Calibri" w:cs="Calibri"/>
                <w:lang w:eastAsia="en-US"/>
              </w:rPr>
              <w:t>2024</w:t>
            </w:r>
          </w:p>
          <w:p w14:paraId="421CE6AC" w14:textId="0A794EE1" w:rsidR="00D428D4" w:rsidRPr="00031F7A" w:rsidRDefault="00D428D4" w:rsidP="00DA10CB">
            <w:pPr>
              <w:autoSpaceDE w:val="0"/>
              <w:autoSpaceDN w:val="0"/>
              <w:adjustRightInd w:val="0"/>
              <w:ind w:left="360"/>
              <w:jc w:val="both"/>
              <w:rPr>
                <w:rFonts w:ascii="Calibri" w:eastAsia="Calibri" w:hAnsi="Calibri" w:cs="Calibri"/>
                <w:sz w:val="22"/>
                <w:lang w:eastAsia="en-US"/>
              </w:rPr>
            </w:pPr>
            <w:r w:rsidRPr="00031F7A">
              <w:rPr>
                <w:rFonts w:ascii="Calibri" w:eastAsia="Calibri" w:hAnsi="Calibri" w:cs="Calibri"/>
                <w:lang w:eastAsia="en-US"/>
              </w:rPr>
              <w:t>What to do if you’re worried a child is being abused, DfE 2015</w:t>
            </w:r>
          </w:p>
        </w:tc>
      </w:tr>
    </w:tbl>
    <w:p w14:paraId="38DDD967" w14:textId="77777777" w:rsidR="00F11F35" w:rsidRPr="00031F7A" w:rsidRDefault="00F11F35" w:rsidP="00DA10CB">
      <w:pPr>
        <w:rPr>
          <w:rFonts w:ascii="Calibri" w:hAnsi="Calibri" w:cs="Calibri"/>
          <w:b/>
          <w:bCs/>
          <w:color w:val="000000"/>
        </w:rPr>
      </w:pPr>
      <w:bookmarkStart w:id="71" w:name="_Toc119397361"/>
    </w:p>
    <w:p w14:paraId="456870D7" w14:textId="692B3003" w:rsidR="00D428D4" w:rsidRPr="00031F7A" w:rsidRDefault="00D428D4" w:rsidP="00DA10CB">
      <w:pPr>
        <w:rPr>
          <w:rFonts w:ascii="Calibri" w:hAnsi="Calibri" w:cs="Calibri"/>
          <w:b/>
          <w:bCs/>
          <w:color w:val="000000"/>
        </w:rPr>
      </w:pPr>
      <w:r w:rsidRPr="00031F7A">
        <w:rPr>
          <w:rFonts w:ascii="Calibri" w:hAnsi="Calibri" w:cs="Calibri"/>
          <w:b/>
          <w:bCs/>
          <w:color w:val="000000"/>
        </w:rPr>
        <w:t>Useful contacts</w:t>
      </w:r>
      <w:bookmarkEnd w:id="71"/>
    </w:p>
    <w:p w14:paraId="52BDBCD9" w14:textId="77777777" w:rsidR="00D428D4" w:rsidRPr="00031F7A" w:rsidRDefault="00D428D4" w:rsidP="00D428D4">
      <w:pPr>
        <w:jc w:val="both"/>
        <w:rPr>
          <w:rFonts w:ascii="Calibri" w:hAnsi="Calibri" w:cs="Calibri"/>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059"/>
      </w:tblGrid>
      <w:tr w:rsidR="00495ACE" w:rsidRPr="00031F7A" w14:paraId="07DB5D52" w14:textId="77777777" w:rsidTr="006D743E">
        <w:trPr>
          <w:trHeight w:val="428"/>
        </w:trPr>
        <w:tc>
          <w:tcPr>
            <w:tcW w:w="9016" w:type="dxa"/>
            <w:gridSpan w:val="2"/>
            <w:shd w:val="clear" w:color="auto" w:fill="F2F2F2" w:themeFill="background1" w:themeFillShade="F2"/>
            <w:vAlign w:val="center"/>
          </w:tcPr>
          <w:p w14:paraId="5402BB61" w14:textId="615EF5CB" w:rsidR="00D428D4" w:rsidRPr="00031F7A" w:rsidRDefault="00DA10CB" w:rsidP="00F4485C">
            <w:pPr>
              <w:jc w:val="both"/>
              <w:rPr>
                <w:rFonts w:ascii="Calibri" w:eastAsia="Calibri" w:hAnsi="Calibri" w:cs="Calibri"/>
                <w:sz w:val="22"/>
                <w:lang w:eastAsia="en-US"/>
              </w:rPr>
            </w:pPr>
            <w:r w:rsidRPr="00031F7A">
              <w:rPr>
                <w:rFonts w:ascii="Calibri" w:eastAsia="Calibri" w:hAnsi="Calibri" w:cs="Calibri"/>
                <w:b/>
                <w:iCs/>
                <w:sz w:val="22"/>
                <w:lang w:eastAsia="en-US"/>
              </w:rPr>
              <w:t>Setting</w:t>
            </w:r>
          </w:p>
        </w:tc>
      </w:tr>
      <w:tr w:rsidR="00495ACE" w:rsidRPr="00031F7A" w14:paraId="5AC87468" w14:textId="77777777" w:rsidTr="00F4485C">
        <w:trPr>
          <w:trHeight w:val="428"/>
        </w:trPr>
        <w:tc>
          <w:tcPr>
            <w:tcW w:w="4957" w:type="dxa"/>
            <w:shd w:val="clear" w:color="auto" w:fill="FFFFFF"/>
            <w:vAlign w:val="center"/>
          </w:tcPr>
          <w:p w14:paraId="0597C78B" w14:textId="1BE01E45" w:rsidR="00D428D4" w:rsidRPr="00031F7A" w:rsidRDefault="00DA10CB" w:rsidP="00F4485C">
            <w:pPr>
              <w:jc w:val="both"/>
              <w:rPr>
                <w:rFonts w:ascii="Calibri" w:eastAsia="Calibri" w:hAnsi="Calibri" w:cs="Calibri"/>
                <w:sz w:val="22"/>
                <w:lang w:eastAsia="en-US"/>
              </w:rPr>
            </w:pPr>
            <w:r w:rsidRPr="00031F7A">
              <w:rPr>
                <w:rFonts w:ascii="Calibri" w:eastAsia="Calibri" w:hAnsi="Calibri" w:cs="Calibri"/>
                <w:iCs/>
                <w:sz w:val="22"/>
                <w:lang w:eastAsia="en-US"/>
              </w:rPr>
              <w:t>Main</w:t>
            </w:r>
            <w:r w:rsidR="00D428D4" w:rsidRPr="00031F7A">
              <w:rPr>
                <w:rFonts w:ascii="Calibri" w:eastAsia="Calibri" w:hAnsi="Calibri" w:cs="Calibri"/>
                <w:iCs/>
                <w:sz w:val="22"/>
                <w:lang w:eastAsia="en-US"/>
              </w:rPr>
              <w:t xml:space="preserve"> office</w:t>
            </w:r>
          </w:p>
        </w:tc>
        <w:tc>
          <w:tcPr>
            <w:tcW w:w="4059" w:type="dxa"/>
            <w:shd w:val="clear" w:color="auto" w:fill="FFFFFF"/>
            <w:vAlign w:val="center"/>
          </w:tcPr>
          <w:p w14:paraId="2ACECE2E" w14:textId="230BEC01" w:rsidR="00D428D4" w:rsidRPr="00031F7A" w:rsidRDefault="00B12377" w:rsidP="00F4485C">
            <w:pPr>
              <w:jc w:val="both"/>
              <w:rPr>
                <w:rFonts w:ascii="Calibri" w:eastAsia="Calibri" w:hAnsi="Calibri" w:cs="Calibri"/>
                <w:sz w:val="22"/>
                <w:lang w:eastAsia="en-US"/>
              </w:rPr>
            </w:pPr>
            <w:r>
              <w:rPr>
                <w:rFonts w:ascii="Calibri" w:eastAsia="Calibri" w:hAnsi="Calibri" w:cs="Calibri"/>
                <w:sz w:val="22"/>
                <w:lang w:eastAsia="en-US"/>
              </w:rPr>
              <w:t>01983 821557</w:t>
            </w:r>
          </w:p>
        </w:tc>
      </w:tr>
      <w:tr w:rsidR="00495ACE" w:rsidRPr="00031F7A" w14:paraId="557AE35E" w14:textId="77777777" w:rsidTr="00F4485C">
        <w:trPr>
          <w:trHeight w:val="428"/>
        </w:trPr>
        <w:tc>
          <w:tcPr>
            <w:tcW w:w="4957" w:type="dxa"/>
            <w:shd w:val="clear" w:color="auto" w:fill="FFFFFF"/>
            <w:vAlign w:val="center"/>
          </w:tcPr>
          <w:p w14:paraId="57268E60" w14:textId="315FE704" w:rsidR="00D428D4" w:rsidRPr="00031F7A" w:rsidRDefault="00D428D4" w:rsidP="00F4485C">
            <w:pPr>
              <w:jc w:val="both"/>
              <w:rPr>
                <w:rFonts w:ascii="Calibri" w:eastAsia="Calibri" w:hAnsi="Calibri" w:cs="Calibri"/>
                <w:sz w:val="22"/>
                <w:lang w:eastAsia="en-US"/>
              </w:rPr>
            </w:pPr>
            <w:r w:rsidRPr="00031F7A">
              <w:rPr>
                <w:rFonts w:ascii="Calibri" w:eastAsia="Calibri" w:hAnsi="Calibri" w:cs="Calibri"/>
                <w:iCs/>
                <w:sz w:val="22"/>
                <w:lang w:eastAsia="en-US"/>
              </w:rPr>
              <w:t xml:space="preserve">DSL </w:t>
            </w:r>
          </w:p>
        </w:tc>
        <w:tc>
          <w:tcPr>
            <w:tcW w:w="4059" w:type="dxa"/>
            <w:shd w:val="clear" w:color="auto" w:fill="FFFFFF"/>
            <w:vAlign w:val="center"/>
          </w:tcPr>
          <w:p w14:paraId="7D30D57C" w14:textId="51229E91" w:rsidR="00D428D4" w:rsidRPr="00031F7A" w:rsidRDefault="00B12377" w:rsidP="00F4485C">
            <w:pPr>
              <w:jc w:val="both"/>
              <w:rPr>
                <w:rFonts w:ascii="Calibri" w:eastAsia="Calibri" w:hAnsi="Calibri" w:cs="Calibri"/>
                <w:sz w:val="22"/>
                <w:lang w:eastAsia="en-US"/>
              </w:rPr>
            </w:pPr>
            <w:r>
              <w:rPr>
                <w:rFonts w:ascii="Calibri" w:eastAsia="Calibri" w:hAnsi="Calibri" w:cs="Calibri"/>
                <w:sz w:val="22"/>
                <w:lang w:eastAsia="en-US"/>
              </w:rPr>
              <w:t>01983 821557</w:t>
            </w:r>
          </w:p>
        </w:tc>
      </w:tr>
      <w:tr w:rsidR="00495ACE" w:rsidRPr="00031F7A" w14:paraId="37DD81A5" w14:textId="77777777" w:rsidTr="00F4485C">
        <w:trPr>
          <w:trHeight w:val="428"/>
        </w:trPr>
        <w:tc>
          <w:tcPr>
            <w:tcW w:w="4957" w:type="dxa"/>
            <w:shd w:val="clear" w:color="auto" w:fill="FFFFFF"/>
            <w:vAlign w:val="center"/>
          </w:tcPr>
          <w:p w14:paraId="66716796" w14:textId="472E486A" w:rsidR="00D428D4" w:rsidRPr="00031F7A" w:rsidRDefault="00D428D4" w:rsidP="00F4485C">
            <w:pPr>
              <w:jc w:val="both"/>
              <w:rPr>
                <w:rFonts w:ascii="Calibri" w:eastAsia="Calibri" w:hAnsi="Calibri" w:cs="Calibri"/>
                <w:sz w:val="22"/>
                <w:lang w:eastAsia="en-US"/>
              </w:rPr>
            </w:pPr>
            <w:r w:rsidRPr="00031F7A">
              <w:rPr>
                <w:rFonts w:ascii="Calibri" w:eastAsia="Calibri" w:hAnsi="Calibri" w:cs="Calibri"/>
                <w:iCs/>
                <w:sz w:val="22"/>
                <w:lang w:eastAsia="en-US"/>
              </w:rPr>
              <w:t xml:space="preserve">Deputy DSL </w:t>
            </w:r>
          </w:p>
        </w:tc>
        <w:tc>
          <w:tcPr>
            <w:tcW w:w="4059" w:type="dxa"/>
            <w:shd w:val="clear" w:color="auto" w:fill="FFFFFF"/>
            <w:vAlign w:val="center"/>
          </w:tcPr>
          <w:p w14:paraId="279FC88D" w14:textId="0C45A1E9" w:rsidR="00D428D4" w:rsidRPr="00031F7A" w:rsidRDefault="00B12377" w:rsidP="00F4485C">
            <w:pPr>
              <w:jc w:val="both"/>
              <w:rPr>
                <w:rFonts w:ascii="Calibri" w:eastAsia="Calibri" w:hAnsi="Calibri" w:cs="Calibri"/>
                <w:sz w:val="22"/>
                <w:lang w:eastAsia="en-US"/>
              </w:rPr>
            </w:pPr>
            <w:r>
              <w:rPr>
                <w:rFonts w:ascii="Calibri" w:eastAsia="Calibri" w:hAnsi="Calibri" w:cs="Calibri"/>
                <w:sz w:val="22"/>
                <w:lang w:eastAsia="en-US"/>
              </w:rPr>
              <w:t>01983 821557</w:t>
            </w:r>
          </w:p>
        </w:tc>
      </w:tr>
      <w:tr w:rsidR="009917AB" w:rsidRPr="00031F7A" w14:paraId="7C8EE71C" w14:textId="77777777" w:rsidTr="00F4485C">
        <w:trPr>
          <w:trHeight w:val="428"/>
        </w:trPr>
        <w:tc>
          <w:tcPr>
            <w:tcW w:w="4957" w:type="dxa"/>
            <w:shd w:val="clear" w:color="auto" w:fill="FFFFFF"/>
            <w:vAlign w:val="center"/>
          </w:tcPr>
          <w:p w14:paraId="1D4BCCF5" w14:textId="1A503856" w:rsidR="009917AB" w:rsidRPr="00031F7A" w:rsidRDefault="009917AB" w:rsidP="00F4485C">
            <w:pPr>
              <w:jc w:val="both"/>
              <w:rPr>
                <w:rFonts w:ascii="Calibri" w:eastAsia="Calibri" w:hAnsi="Calibri" w:cs="Calibri"/>
                <w:iCs/>
                <w:sz w:val="22"/>
                <w:lang w:eastAsia="en-US"/>
              </w:rPr>
            </w:pPr>
            <w:r w:rsidRPr="00031F7A">
              <w:rPr>
                <w:rFonts w:ascii="Calibri" w:eastAsia="Calibri" w:hAnsi="Calibri" w:cs="Calibri"/>
                <w:iCs/>
                <w:sz w:val="22"/>
                <w:lang w:eastAsia="en-US"/>
              </w:rPr>
              <w:t>Local Authority Designated Officer (LADO)</w:t>
            </w:r>
          </w:p>
        </w:tc>
        <w:tc>
          <w:tcPr>
            <w:tcW w:w="4059" w:type="dxa"/>
            <w:shd w:val="clear" w:color="auto" w:fill="FFFFFF"/>
            <w:vAlign w:val="center"/>
          </w:tcPr>
          <w:p w14:paraId="00028AAE" w14:textId="00B4873F" w:rsidR="009917AB" w:rsidRPr="00031F7A" w:rsidRDefault="00B12377" w:rsidP="00F4485C">
            <w:pPr>
              <w:jc w:val="both"/>
              <w:rPr>
                <w:rFonts w:ascii="Calibri" w:eastAsia="Calibri" w:hAnsi="Calibri" w:cs="Calibri"/>
                <w:sz w:val="22"/>
                <w:lang w:eastAsia="en-US"/>
              </w:rPr>
            </w:pPr>
            <w:r>
              <w:rPr>
                <w:rFonts w:ascii="Calibri" w:eastAsia="Calibri" w:hAnsi="Calibri" w:cs="Calibri"/>
                <w:sz w:val="22"/>
                <w:lang w:eastAsia="en-US"/>
              </w:rPr>
              <w:t>01983 823723</w:t>
            </w:r>
          </w:p>
        </w:tc>
      </w:tr>
      <w:tr w:rsidR="009917AB" w:rsidRPr="00031F7A" w14:paraId="69ED186B" w14:textId="77777777" w:rsidTr="00F4485C">
        <w:trPr>
          <w:trHeight w:val="428"/>
        </w:trPr>
        <w:tc>
          <w:tcPr>
            <w:tcW w:w="4957" w:type="dxa"/>
            <w:shd w:val="clear" w:color="auto" w:fill="FFFFFF"/>
            <w:vAlign w:val="center"/>
          </w:tcPr>
          <w:p w14:paraId="30A27ADB" w14:textId="1FBD41EF" w:rsidR="009917AB" w:rsidRPr="00031F7A" w:rsidRDefault="0046086F" w:rsidP="00F4485C">
            <w:pPr>
              <w:jc w:val="both"/>
              <w:rPr>
                <w:rFonts w:ascii="Calibri" w:eastAsia="Calibri" w:hAnsi="Calibri" w:cs="Calibri"/>
                <w:iCs/>
                <w:sz w:val="22"/>
                <w:lang w:eastAsia="en-US"/>
              </w:rPr>
            </w:pPr>
            <w:r w:rsidRPr="00031F7A">
              <w:rPr>
                <w:rFonts w:ascii="Calibri" w:eastAsia="Calibri" w:hAnsi="Calibri" w:cs="Calibri"/>
                <w:iCs/>
                <w:sz w:val="22"/>
                <w:lang w:eastAsia="en-US"/>
              </w:rPr>
              <w:t>Local Authority Safeguarding Children Partnership</w:t>
            </w:r>
          </w:p>
        </w:tc>
        <w:tc>
          <w:tcPr>
            <w:tcW w:w="4059" w:type="dxa"/>
            <w:shd w:val="clear" w:color="auto" w:fill="FFFFFF"/>
            <w:vAlign w:val="center"/>
          </w:tcPr>
          <w:p w14:paraId="644FF168" w14:textId="3F90AE27" w:rsidR="009917AB" w:rsidRPr="00031F7A" w:rsidRDefault="00E9177D" w:rsidP="00F4485C">
            <w:pPr>
              <w:jc w:val="both"/>
              <w:rPr>
                <w:rFonts w:ascii="Calibri" w:eastAsia="Calibri" w:hAnsi="Calibri" w:cs="Calibri"/>
                <w:sz w:val="22"/>
                <w:lang w:eastAsia="en-US"/>
              </w:rPr>
            </w:pPr>
            <w:r>
              <w:rPr>
                <w:rFonts w:ascii="Calibri" w:eastAsia="Calibri" w:hAnsi="Calibri" w:cs="Calibri"/>
                <w:sz w:val="22"/>
                <w:lang w:eastAsia="en-US"/>
              </w:rPr>
              <w:t>0300</w:t>
            </w:r>
            <w:r w:rsidR="008F725C">
              <w:rPr>
                <w:rFonts w:ascii="Calibri" w:eastAsia="Calibri" w:hAnsi="Calibri" w:cs="Calibri"/>
                <w:sz w:val="22"/>
                <w:lang w:eastAsia="en-US"/>
              </w:rPr>
              <w:t xml:space="preserve"> 300 0117</w:t>
            </w:r>
          </w:p>
        </w:tc>
      </w:tr>
      <w:bookmarkStart w:id="72" w:name="_Hlk129333892"/>
      <w:tr w:rsidR="00495ACE" w:rsidRPr="00031F7A" w14:paraId="4407C7DC" w14:textId="77777777" w:rsidTr="00F4485C">
        <w:trPr>
          <w:trHeight w:val="428"/>
        </w:trPr>
        <w:tc>
          <w:tcPr>
            <w:tcW w:w="4957" w:type="dxa"/>
            <w:shd w:val="clear" w:color="auto" w:fill="FFFFFF"/>
            <w:vAlign w:val="center"/>
          </w:tcPr>
          <w:p w14:paraId="3E210FCB" w14:textId="77777777" w:rsidR="00D428D4" w:rsidRPr="00031F7A" w:rsidRDefault="00067A3C" w:rsidP="00F4485C">
            <w:pPr>
              <w:jc w:val="both"/>
              <w:rPr>
                <w:rFonts w:ascii="Calibri" w:eastAsia="Calibri" w:hAnsi="Calibri" w:cs="Calibri"/>
                <w:sz w:val="22"/>
                <w:lang w:eastAsia="en-US"/>
              </w:rPr>
            </w:pPr>
            <w:r w:rsidRPr="00031F7A">
              <w:fldChar w:fldCharType="begin"/>
            </w:r>
            <w:r w:rsidRPr="00031F7A">
              <w:instrText>HYPERLINK "https://www.gov.uk/government/organisations/ofsted"</w:instrText>
            </w:r>
            <w:r w:rsidRPr="00031F7A">
              <w:fldChar w:fldCharType="separate"/>
            </w:r>
            <w:r w:rsidR="00D428D4" w:rsidRPr="00031F7A">
              <w:rPr>
                <w:rStyle w:val="Hyperlink"/>
                <w:rFonts w:ascii="Calibri" w:eastAsia="Calibri" w:hAnsi="Calibri"/>
                <w:sz w:val="22"/>
                <w:szCs w:val="22"/>
                <w:lang w:eastAsia="en-US"/>
              </w:rPr>
              <w:t>Ofsted</w:t>
            </w:r>
            <w:r w:rsidRPr="00031F7A">
              <w:rPr>
                <w:rStyle w:val="Hyperlink"/>
                <w:rFonts w:ascii="Calibri" w:eastAsia="Calibri" w:hAnsi="Calibri"/>
                <w:sz w:val="22"/>
                <w:szCs w:val="22"/>
                <w:lang w:eastAsia="en-US"/>
              </w:rPr>
              <w:fldChar w:fldCharType="end"/>
            </w:r>
            <w:r w:rsidR="00D428D4" w:rsidRPr="00031F7A">
              <w:rPr>
                <w:rFonts w:ascii="Calibri" w:eastAsia="Calibri" w:hAnsi="Calibri" w:cs="Calibri"/>
                <w:iCs/>
                <w:sz w:val="22"/>
                <w:lang w:eastAsia="en-US"/>
              </w:rPr>
              <w:t xml:space="preserve"> (England)</w:t>
            </w:r>
          </w:p>
        </w:tc>
        <w:tc>
          <w:tcPr>
            <w:tcW w:w="4059" w:type="dxa"/>
            <w:shd w:val="clear" w:color="auto" w:fill="FFFFFF"/>
            <w:vAlign w:val="center"/>
          </w:tcPr>
          <w:p w14:paraId="1567A3E8" w14:textId="77777777" w:rsidR="00D428D4" w:rsidRPr="00031F7A" w:rsidRDefault="00D428D4" w:rsidP="00F4485C">
            <w:pPr>
              <w:jc w:val="both"/>
              <w:rPr>
                <w:rFonts w:ascii="Calibri" w:eastAsia="Calibri" w:hAnsi="Calibri" w:cs="Calibri"/>
                <w:sz w:val="22"/>
                <w:lang w:eastAsia="en-US"/>
              </w:rPr>
            </w:pPr>
            <w:r w:rsidRPr="00031F7A">
              <w:rPr>
                <w:rFonts w:ascii="Calibri" w:eastAsia="Calibri" w:hAnsi="Calibri" w:cs="Calibri"/>
                <w:iCs/>
                <w:sz w:val="22"/>
                <w:lang w:eastAsia="en-US"/>
              </w:rPr>
              <w:t>0300 123 1231</w:t>
            </w:r>
          </w:p>
        </w:tc>
      </w:tr>
    </w:tbl>
    <w:p w14:paraId="72481C3D" w14:textId="77777777" w:rsidR="00D4344B" w:rsidRDefault="00D4344B"/>
    <w:p w14:paraId="2A2D03D1" w14:textId="77777777" w:rsidR="00AD35AE" w:rsidRDefault="00AD35A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059"/>
      </w:tblGrid>
      <w:tr w:rsidR="00495ACE" w:rsidRPr="00031F7A" w14:paraId="535612B4" w14:textId="77777777" w:rsidTr="006D743E">
        <w:trPr>
          <w:trHeight w:val="428"/>
        </w:trPr>
        <w:tc>
          <w:tcPr>
            <w:tcW w:w="9016" w:type="dxa"/>
            <w:gridSpan w:val="2"/>
            <w:shd w:val="clear" w:color="auto" w:fill="F2F2F2" w:themeFill="background1" w:themeFillShade="F2"/>
            <w:vAlign w:val="center"/>
          </w:tcPr>
          <w:p w14:paraId="7A02AA8E" w14:textId="77777777" w:rsidR="00D428D4" w:rsidRPr="00031F7A" w:rsidRDefault="00D428D4" w:rsidP="00F4485C">
            <w:pPr>
              <w:jc w:val="both"/>
              <w:rPr>
                <w:rFonts w:ascii="Calibri" w:eastAsia="Calibri" w:hAnsi="Calibri" w:cs="Calibri"/>
                <w:sz w:val="22"/>
                <w:lang w:eastAsia="en-US"/>
              </w:rPr>
            </w:pPr>
            <w:r w:rsidRPr="00031F7A">
              <w:rPr>
                <w:rFonts w:ascii="Calibri" w:eastAsia="Calibri" w:hAnsi="Calibri" w:cs="Calibri"/>
                <w:b/>
                <w:iCs/>
                <w:sz w:val="22"/>
                <w:lang w:eastAsia="en-US"/>
              </w:rPr>
              <w:t>Police and related contacts</w:t>
            </w:r>
          </w:p>
        </w:tc>
      </w:tr>
      <w:tr w:rsidR="00495ACE" w:rsidRPr="00031F7A" w14:paraId="16D437D7" w14:textId="77777777" w:rsidTr="00F4485C">
        <w:trPr>
          <w:trHeight w:val="428"/>
        </w:trPr>
        <w:tc>
          <w:tcPr>
            <w:tcW w:w="4957" w:type="dxa"/>
            <w:shd w:val="clear" w:color="auto" w:fill="FFFFFF"/>
            <w:vAlign w:val="center"/>
          </w:tcPr>
          <w:p w14:paraId="28187835" w14:textId="77777777" w:rsidR="00D428D4" w:rsidRPr="00031F7A" w:rsidRDefault="00D428D4" w:rsidP="00F4485C">
            <w:pPr>
              <w:jc w:val="both"/>
              <w:rPr>
                <w:rFonts w:ascii="Calibri" w:eastAsia="Calibri" w:hAnsi="Calibri" w:cs="Calibri"/>
                <w:sz w:val="22"/>
                <w:lang w:eastAsia="en-US"/>
              </w:rPr>
            </w:pPr>
            <w:r w:rsidRPr="00031F7A">
              <w:rPr>
                <w:rFonts w:ascii="Calibri" w:eastAsia="Arial" w:hAnsi="Calibri" w:cs="Calibri"/>
                <w:sz w:val="22"/>
              </w:rPr>
              <w:t>Emergency police</w:t>
            </w:r>
          </w:p>
        </w:tc>
        <w:tc>
          <w:tcPr>
            <w:tcW w:w="4059" w:type="dxa"/>
            <w:shd w:val="clear" w:color="auto" w:fill="FFFFFF"/>
            <w:vAlign w:val="center"/>
          </w:tcPr>
          <w:p w14:paraId="4DC8438C" w14:textId="77777777" w:rsidR="00D428D4" w:rsidRPr="00031F7A" w:rsidRDefault="00D428D4" w:rsidP="00F4485C">
            <w:pPr>
              <w:jc w:val="both"/>
              <w:rPr>
                <w:rFonts w:ascii="Calibri" w:eastAsia="Calibri" w:hAnsi="Calibri" w:cs="Calibri"/>
                <w:sz w:val="22"/>
              </w:rPr>
            </w:pPr>
            <w:r w:rsidRPr="00031F7A">
              <w:rPr>
                <w:rFonts w:ascii="Calibri" w:eastAsia="Arial" w:hAnsi="Calibri" w:cs="Calibri"/>
                <w:sz w:val="22"/>
              </w:rPr>
              <w:t>999</w:t>
            </w:r>
          </w:p>
        </w:tc>
      </w:tr>
      <w:tr w:rsidR="00495ACE" w:rsidRPr="00031F7A" w14:paraId="0949AEF3" w14:textId="77777777" w:rsidTr="00F4485C">
        <w:trPr>
          <w:trHeight w:val="428"/>
        </w:trPr>
        <w:tc>
          <w:tcPr>
            <w:tcW w:w="4957" w:type="dxa"/>
            <w:shd w:val="clear" w:color="auto" w:fill="FFFFFF"/>
            <w:vAlign w:val="center"/>
          </w:tcPr>
          <w:p w14:paraId="666EEEBF" w14:textId="77777777" w:rsidR="00D428D4" w:rsidRPr="00031F7A" w:rsidRDefault="00D428D4" w:rsidP="00F4485C">
            <w:pPr>
              <w:jc w:val="both"/>
              <w:rPr>
                <w:rFonts w:ascii="Calibri" w:eastAsia="Calibri" w:hAnsi="Calibri" w:cs="Calibri"/>
                <w:sz w:val="22"/>
                <w:lang w:eastAsia="en-US"/>
              </w:rPr>
            </w:pPr>
            <w:r w:rsidRPr="00031F7A">
              <w:rPr>
                <w:rFonts w:ascii="Calibri" w:eastAsia="Arial" w:hAnsi="Calibri" w:cs="Calibri"/>
                <w:sz w:val="22"/>
              </w:rPr>
              <w:t>Non-emergency police</w:t>
            </w:r>
          </w:p>
        </w:tc>
        <w:tc>
          <w:tcPr>
            <w:tcW w:w="4059" w:type="dxa"/>
            <w:shd w:val="clear" w:color="auto" w:fill="FFFFFF"/>
            <w:vAlign w:val="center"/>
          </w:tcPr>
          <w:p w14:paraId="48CA05B4" w14:textId="77777777" w:rsidR="00D428D4" w:rsidRPr="00031F7A" w:rsidRDefault="00D428D4" w:rsidP="00F4485C">
            <w:pPr>
              <w:jc w:val="both"/>
              <w:rPr>
                <w:rFonts w:ascii="Calibri" w:eastAsia="Calibri" w:hAnsi="Calibri" w:cs="Calibri"/>
                <w:sz w:val="22"/>
                <w:lang w:eastAsia="en-US"/>
              </w:rPr>
            </w:pPr>
            <w:r w:rsidRPr="00031F7A">
              <w:rPr>
                <w:rFonts w:ascii="Calibri" w:eastAsia="Arial" w:hAnsi="Calibri" w:cs="Calibri"/>
                <w:sz w:val="22"/>
              </w:rPr>
              <w:t xml:space="preserve">101 </w:t>
            </w:r>
          </w:p>
        </w:tc>
      </w:tr>
      <w:tr w:rsidR="00495ACE" w:rsidRPr="00031F7A" w14:paraId="052D55C1" w14:textId="77777777" w:rsidTr="00F4485C">
        <w:trPr>
          <w:trHeight w:val="428"/>
        </w:trPr>
        <w:tc>
          <w:tcPr>
            <w:tcW w:w="4957" w:type="dxa"/>
            <w:shd w:val="clear" w:color="auto" w:fill="FFFFFF"/>
            <w:vAlign w:val="center"/>
          </w:tcPr>
          <w:p w14:paraId="6AC94A9C" w14:textId="77777777" w:rsidR="00D428D4" w:rsidRPr="00031F7A" w:rsidRDefault="00D428D4" w:rsidP="00A055B2">
            <w:pPr>
              <w:rPr>
                <w:rFonts w:ascii="Calibri" w:eastAsia="Arial" w:hAnsi="Calibri" w:cs="Calibri"/>
                <w:sz w:val="22"/>
              </w:rPr>
            </w:pPr>
            <w:hyperlink r:id="rId31" w:history="1">
              <w:r w:rsidRPr="00031F7A">
                <w:rPr>
                  <w:rStyle w:val="Hyperlink"/>
                  <w:rFonts w:ascii="Calibri" w:eastAsia="Arial" w:hAnsi="Calibri"/>
                  <w:sz w:val="22"/>
                  <w:lang w:eastAsia="en-US"/>
                </w:rPr>
                <w:t>Child exploitation and online protection</w:t>
              </w:r>
            </w:hyperlink>
            <w:r w:rsidRPr="00031F7A">
              <w:rPr>
                <w:rFonts w:ascii="Calibri" w:eastAsia="Arial" w:hAnsi="Calibri" w:cs="Calibri"/>
                <w:sz w:val="22"/>
              </w:rPr>
              <w:t xml:space="preserve"> (CEOP)</w:t>
            </w:r>
          </w:p>
        </w:tc>
        <w:tc>
          <w:tcPr>
            <w:tcW w:w="4059" w:type="dxa"/>
            <w:shd w:val="clear" w:color="auto" w:fill="FFFFFF"/>
            <w:vAlign w:val="center"/>
          </w:tcPr>
          <w:p w14:paraId="47403490" w14:textId="77777777" w:rsidR="00D428D4" w:rsidRPr="00031F7A" w:rsidRDefault="00D428D4" w:rsidP="00F4485C">
            <w:pPr>
              <w:jc w:val="both"/>
              <w:rPr>
                <w:rFonts w:ascii="Calibri" w:eastAsia="Arial" w:hAnsi="Calibri" w:cs="Calibri"/>
                <w:sz w:val="22"/>
              </w:rPr>
            </w:pPr>
            <w:r w:rsidRPr="00031F7A">
              <w:rPr>
                <w:rFonts w:ascii="Calibri" w:eastAsia="Arial" w:hAnsi="Calibri" w:cs="Calibri"/>
                <w:sz w:val="22"/>
              </w:rPr>
              <w:t>Online contact only</w:t>
            </w:r>
          </w:p>
        </w:tc>
      </w:tr>
      <w:tr w:rsidR="00495ACE" w:rsidRPr="00031F7A" w14:paraId="00B25819" w14:textId="77777777" w:rsidTr="00F4485C">
        <w:trPr>
          <w:trHeight w:val="428"/>
        </w:trPr>
        <w:tc>
          <w:tcPr>
            <w:tcW w:w="4957" w:type="dxa"/>
            <w:shd w:val="clear" w:color="auto" w:fill="FFFFFF"/>
            <w:vAlign w:val="center"/>
          </w:tcPr>
          <w:p w14:paraId="373F6DA2" w14:textId="075D67D4" w:rsidR="00D428D4" w:rsidRPr="00031F7A" w:rsidRDefault="00D428D4" w:rsidP="00F4485C">
            <w:pPr>
              <w:jc w:val="both"/>
              <w:rPr>
                <w:rFonts w:ascii="Calibri" w:eastAsia="Arial" w:hAnsi="Calibri" w:cs="Calibri"/>
                <w:sz w:val="22"/>
              </w:rPr>
            </w:pPr>
            <w:hyperlink r:id="rId32" w:history="1">
              <w:r w:rsidRPr="00031F7A">
                <w:rPr>
                  <w:rStyle w:val="Hyperlink"/>
                  <w:rFonts w:ascii="Calibri" w:eastAsia="Arial" w:hAnsi="Calibri"/>
                  <w:sz w:val="22"/>
                  <w:lang w:eastAsia="en-US"/>
                </w:rPr>
                <w:t>DfE counter-extremism helpline</w:t>
              </w:r>
            </w:hyperlink>
          </w:p>
        </w:tc>
        <w:tc>
          <w:tcPr>
            <w:tcW w:w="4059" w:type="dxa"/>
            <w:shd w:val="clear" w:color="auto" w:fill="FFFFFF"/>
            <w:vAlign w:val="center"/>
          </w:tcPr>
          <w:p w14:paraId="175DB340" w14:textId="77777777" w:rsidR="00D428D4" w:rsidRPr="00031F7A" w:rsidRDefault="00D428D4" w:rsidP="00F4485C">
            <w:pPr>
              <w:jc w:val="both"/>
              <w:rPr>
                <w:rFonts w:ascii="Calibri" w:eastAsia="Arial" w:hAnsi="Calibri" w:cs="Calibri"/>
                <w:sz w:val="22"/>
              </w:rPr>
            </w:pPr>
            <w:r w:rsidRPr="00031F7A">
              <w:rPr>
                <w:rFonts w:ascii="Calibri" w:eastAsia="Arial" w:hAnsi="Calibri" w:cs="Calibri"/>
                <w:sz w:val="22"/>
              </w:rPr>
              <w:t>020 7340 7264</w:t>
            </w:r>
          </w:p>
        </w:tc>
      </w:tr>
    </w:tbl>
    <w:p w14:paraId="4894819E" w14:textId="77777777" w:rsidR="00B678A1" w:rsidRDefault="00B678A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059"/>
      </w:tblGrid>
      <w:tr w:rsidR="00495ACE" w:rsidRPr="00031F7A" w14:paraId="4154329F" w14:textId="77777777" w:rsidTr="006D743E">
        <w:trPr>
          <w:trHeight w:val="428"/>
        </w:trPr>
        <w:tc>
          <w:tcPr>
            <w:tcW w:w="9016" w:type="dxa"/>
            <w:gridSpan w:val="2"/>
            <w:shd w:val="clear" w:color="auto" w:fill="F2F2F2" w:themeFill="background1" w:themeFillShade="F2"/>
            <w:vAlign w:val="center"/>
          </w:tcPr>
          <w:p w14:paraId="54EA7340" w14:textId="77777777" w:rsidR="00D428D4" w:rsidRPr="00031F7A" w:rsidRDefault="00D428D4" w:rsidP="00F4485C">
            <w:pPr>
              <w:jc w:val="both"/>
              <w:rPr>
                <w:rFonts w:ascii="Calibri" w:eastAsia="Arial" w:hAnsi="Calibri" w:cs="Calibri"/>
                <w:sz w:val="22"/>
              </w:rPr>
            </w:pPr>
            <w:r w:rsidRPr="00031F7A">
              <w:rPr>
                <w:rFonts w:ascii="Calibri" w:eastAsia="Arial" w:hAnsi="Calibri" w:cs="Calibri"/>
                <w:b/>
                <w:sz w:val="22"/>
              </w:rPr>
              <w:t>Other useful contacts</w:t>
            </w:r>
          </w:p>
        </w:tc>
      </w:tr>
      <w:tr w:rsidR="001B437B" w:rsidRPr="00031F7A" w14:paraId="43B98A80" w14:textId="77777777" w:rsidTr="00F4485C">
        <w:trPr>
          <w:trHeight w:val="428"/>
        </w:trPr>
        <w:tc>
          <w:tcPr>
            <w:tcW w:w="4957" w:type="dxa"/>
            <w:shd w:val="clear" w:color="auto" w:fill="FFFFFF"/>
            <w:vAlign w:val="center"/>
          </w:tcPr>
          <w:p w14:paraId="541FDD41" w14:textId="6B58764D" w:rsidR="001B437B" w:rsidRPr="00E16233" w:rsidRDefault="001B437B" w:rsidP="001B437B">
            <w:pPr>
              <w:jc w:val="both"/>
            </w:pPr>
            <w:hyperlink r:id="rId33" w:history="1">
              <w:hyperlink r:id="rId34" w:history="1">
                <w:r w:rsidRPr="00D82D48">
                  <w:rPr>
                    <w:rStyle w:val="Hyperlink"/>
                    <w:rFonts w:ascii="Calibri" w:eastAsia="Calibri" w:hAnsi="Calibri"/>
                    <w:sz w:val="22"/>
                    <w:szCs w:val="22"/>
                    <w:highlight w:val="yellow"/>
                    <w:lang w:eastAsia="en-US"/>
                  </w:rPr>
                  <w:t>Anti-terrorist hotline</w:t>
                </w:r>
              </w:hyperlink>
            </w:hyperlink>
          </w:p>
        </w:tc>
        <w:tc>
          <w:tcPr>
            <w:tcW w:w="4059" w:type="dxa"/>
            <w:shd w:val="clear" w:color="auto" w:fill="FFFFFF"/>
            <w:vAlign w:val="center"/>
          </w:tcPr>
          <w:p w14:paraId="6577E5D8" w14:textId="25C0F240" w:rsidR="001B437B" w:rsidRPr="00E16233" w:rsidRDefault="001B437B" w:rsidP="001B437B">
            <w:pPr>
              <w:jc w:val="both"/>
              <w:rPr>
                <w:rFonts w:ascii="Calibri" w:eastAsia="Arial" w:hAnsi="Calibri" w:cs="Calibri"/>
                <w:sz w:val="22"/>
              </w:rPr>
            </w:pPr>
            <w:r w:rsidRPr="00E16233">
              <w:rPr>
                <w:rFonts w:ascii="Calibri" w:eastAsia="Arial" w:hAnsi="Calibri" w:cs="Calibri"/>
                <w:sz w:val="22"/>
              </w:rPr>
              <w:t>0800 789 321</w:t>
            </w:r>
          </w:p>
        </w:tc>
      </w:tr>
      <w:tr w:rsidR="001B437B" w:rsidRPr="00031F7A" w14:paraId="2EEBB685" w14:textId="77777777" w:rsidTr="00F4485C">
        <w:trPr>
          <w:trHeight w:val="428"/>
        </w:trPr>
        <w:tc>
          <w:tcPr>
            <w:tcW w:w="4957" w:type="dxa"/>
            <w:shd w:val="clear" w:color="auto" w:fill="FFFFFF"/>
            <w:vAlign w:val="center"/>
          </w:tcPr>
          <w:p w14:paraId="5626D0EE" w14:textId="77777777" w:rsidR="001B437B" w:rsidRPr="00031F7A" w:rsidRDefault="001B437B" w:rsidP="001B437B">
            <w:pPr>
              <w:jc w:val="both"/>
              <w:rPr>
                <w:rFonts w:ascii="Calibri" w:eastAsia="Arial" w:hAnsi="Calibri" w:cs="Calibri"/>
                <w:sz w:val="22"/>
              </w:rPr>
            </w:pPr>
            <w:hyperlink r:id="rId35" w:history="1">
              <w:r w:rsidRPr="00031F7A">
                <w:rPr>
                  <w:rStyle w:val="Hyperlink"/>
                  <w:rFonts w:ascii="Calibri" w:eastAsia="Calibri" w:hAnsi="Calibri"/>
                  <w:sz w:val="22"/>
                  <w:szCs w:val="22"/>
                  <w:lang w:eastAsia="en-US"/>
                </w:rPr>
                <w:t>NSPCC Child Protection Helpline</w:t>
              </w:r>
            </w:hyperlink>
            <w:r w:rsidRPr="00031F7A">
              <w:rPr>
                <w:rFonts w:ascii="Calibri" w:eastAsia="Calibri" w:hAnsi="Calibri" w:cs="Calibri"/>
                <w:color w:val="000000"/>
                <w:sz w:val="22"/>
                <w:lang w:eastAsia="en-US"/>
              </w:rPr>
              <w:t xml:space="preserve"> </w:t>
            </w:r>
          </w:p>
        </w:tc>
        <w:tc>
          <w:tcPr>
            <w:tcW w:w="4059" w:type="dxa"/>
            <w:shd w:val="clear" w:color="auto" w:fill="FFFFFF"/>
            <w:vAlign w:val="center"/>
          </w:tcPr>
          <w:p w14:paraId="2A2A2C21" w14:textId="77777777" w:rsidR="001B437B" w:rsidRPr="00031F7A" w:rsidRDefault="001B437B" w:rsidP="001B437B">
            <w:pPr>
              <w:jc w:val="both"/>
              <w:rPr>
                <w:rFonts w:ascii="Calibri" w:eastAsia="Arial" w:hAnsi="Calibri" w:cs="Calibri"/>
                <w:sz w:val="22"/>
              </w:rPr>
            </w:pPr>
            <w:r w:rsidRPr="00031F7A">
              <w:rPr>
                <w:rFonts w:ascii="Calibri" w:eastAsia="Arial" w:hAnsi="Calibri" w:cs="Calibri"/>
                <w:sz w:val="22"/>
              </w:rPr>
              <w:t>0808 800 5000</w:t>
            </w:r>
          </w:p>
        </w:tc>
      </w:tr>
      <w:tr w:rsidR="001B437B" w:rsidRPr="00031F7A" w14:paraId="1EC563E7" w14:textId="77777777" w:rsidTr="00F4485C">
        <w:trPr>
          <w:trHeight w:val="428"/>
        </w:trPr>
        <w:tc>
          <w:tcPr>
            <w:tcW w:w="4957" w:type="dxa"/>
            <w:shd w:val="clear" w:color="auto" w:fill="FFFFFF"/>
            <w:vAlign w:val="center"/>
          </w:tcPr>
          <w:p w14:paraId="23C5DF90" w14:textId="77777777" w:rsidR="001B437B" w:rsidRPr="00031F7A" w:rsidRDefault="001B437B" w:rsidP="001B437B">
            <w:pPr>
              <w:jc w:val="both"/>
              <w:rPr>
                <w:rFonts w:ascii="Calibri" w:eastAsia="Calibri" w:hAnsi="Calibri" w:cs="Calibri"/>
                <w:sz w:val="22"/>
                <w:lang w:eastAsia="en-US"/>
              </w:rPr>
            </w:pPr>
            <w:hyperlink r:id="rId36" w:history="1">
              <w:r w:rsidRPr="00031F7A">
                <w:rPr>
                  <w:rStyle w:val="Hyperlink"/>
                  <w:rFonts w:ascii="Calibri" w:eastAsia="Calibri" w:hAnsi="Calibri"/>
                  <w:sz w:val="22"/>
                  <w:szCs w:val="22"/>
                  <w:lang w:eastAsia="en-US"/>
                </w:rPr>
                <w:t>Childline</w:t>
              </w:r>
            </w:hyperlink>
          </w:p>
        </w:tc>
        <w:tc>
          <w:tcPr>
            <w:tcW w:w="4059" w:type="dxa"/>
            <w:shd w:val="clear" w:color="auto" w:fill="FFFFFF"/>
            <w:vAlign w:val="center"/>
          </w:tcPr>
          <w:p w14:paraId="791E6995" w14:textId="77777777" w:rsidR="001B437B" w:rsidRPr="00031F7A" w:rsidRDefault="001B437B" w:rsidP="001B437B">
            <w:pPr>
              <w:jc w:val="both"/>
              <w:rPr>
                <w:rFonts w:ascii="Calibri" w:eastAsia="Calibri" w:hAnsi="Calibri" w:cs="Calibri"/>
                <w:sz w:val="22"/>
              </w:rPr>
            </w:pPr>
            <w:r w:rsidRPr="00031F7A">
              <w:rPr>
                <w:rFonts w:ascii="Calibri" w:eastAsia="Calibri" w:hAnsi="Calibri" w:cs="Calibri"/>
                <w:sz w:val="22"/>
              </w:rPr>
              <w:t>0800 1111</w:t>
            </w:r>
          </w:p>
        </w:tc>
      </w:tr>
      <w:tr w:rsidR="001B437B" w:rsidRPr="00031F7A" w14:paraId="72E6D228" w14:textId="77777777" w:rsidTr="00F4485C">
        <w:trPr>
          <w:trHeight w:val="428"/>
        </w:trPr>
        <w:tc>
          <w:tcPr>
            <w:tcW w:w="4957" w:type="dxa"/>
            <w:shd w:val="clear" w:color="auto" w:fill="FFFFFF"/>
            <w:vAlign w:val="center"/>
          </w:tcPr>
          <w:p w14:paraId="1596689E" w14:textId="77777777" w:rsidR="001B437B" w:rsidRPr="00031F7A" w:rsidRDefault="001B437B" w:rsidP="001B437B">
            <w:pPr>
              <w:jc w:val="both"/>
              <w:rPr>
                <w:rFonts w:ascii="Calibri" w:eastAsia="Calibri" w:hAnsi="Calibri" w:cs="Calibri"/>
                <w:sz w:val="22"/>
                <w:lang w:eastAsia="en-US"/>
              </w:rPr>
            </w:pPr>
            <w:hyperlink r:id="rId37" w:history="1">
              <w:r w:rsidRPr="00031F7A">
                <w:rPr>
                  <w:rStyle w:val="Hyperlink"/>
                  <w:rFonts w:ascii="Calibri" w:eastAsia="Calibri" w:hAnsi="Calibri"/>
                  <w:sz w:val="22"/>
                  <w:szCs w:val="22"/>
                  <w:lang w:eastAsia="en-US"/>
                </w:rPr>
                <w:t>Kidscape</w:t>
              </w:r>
            </w:hyperlink>
          </w:p>
        </w:tc>
        <w:tc>
          <w:tcPr>
            <w:tcW w:w="4059" w:type="dxa"/>
            <w:shd w:val="clear" w:color="auto" w:fill="FFFFFF"/>
            <w:vAlign w:val="center"/>
          </w:tcPr>
          <w:p w14:paraId="463824C1" w14:textId="77777777" w:rsidR="001B437B" w:rsidRPr="00031F7A" w:rsidRDefault="001B437B" w:rsidP="001B437B">
            <w:pPr>
              <w:jc w:val="both"/>
              <w:rPr>
                <w:rFonts w:ascii="Calibri" w:eastAsia="Calibri" w:hAnsi="Calibri" w:cs="Calibri"/>
                <w:sz w:val="22"/>
              </w:rPr>
            </w:pPr>
            <w:r w:rsidRPr="00031F7A">
              <w:rPr>
                <w:rFonts w:ascii="Calibri" w:eastAsia="Calibri" w:hAnsi="Calibri" w:cs="Calibri"/>
                <w:sz w:val="22"/>
              </w:rPr>
              <w:t>020 7823 5430</w:t>
            </w:r>
          </w:p>
        </w:tc>
      </w:tr>
      <w:tr w:rsidR="001B437B" w:rsidRPr="00031F7A" w14:paraId="2C174805" w14:textId="77777777" w:rsidTr="00F4485C">
        <w:trPr>
          <w:trHeight w:val="428"/>
        </w:trPr>
        <w:tc>
          <w:tcPr>
            <w:tcW w:w="4957" w:type="dxa"/>
            <w:shd w:val="clear" w:color="auto" w:fill="FFFFFF"/>
            <w:vAlign w:val="center"/>
          </w:tcPr>
          <w:p w14:paraId="1C1944C4" w14:textId="77777777" w:rsidR="001B437B" w:rsidRPr="00031F7A" w:rsidRDefault="001B437B" w:rsidP="001B437B">
            <w:pPr>
              <w:jc w:val="both"/>
              <w:rPr>
                <w:rFonts w:ascii="Calibri" w:eastAsia="Arial" w:hAnsi="Calibri" w:cs="Calibri"/>
                <w:sz w:val="22"/>
              </w:rPr>
            </w:pPr>
            <w:hyperlink r:id="rId38" w:history="1">
              <w:r w:rsidRPr="00031F7A">
                <w:rPr>
                  <w:rStyle w:val="Hyperlink"/>
                  <w:rFonts w:ascii="Calibri" w:eastAsia="Arial" w:hAnsi="Calibri"/>
                  <w:sz w:val="22"/>
                  <w:lang w:eastAsia="en-US"/>
                </w:rPr>
                <w:t>National Domestic Abuse helpline</w:t>
              </w:r>
            </w:hyperlink>
          </w:p>
        </w:tc>
        <w:tc>
          <w:tcPr>
            <w:tcW w:w="4059" w:type="dxa"/>
            <w:shd w:val="clear" w:color="auto" w:fill="FFFFFF"/>
            <w:vAlign w:val="center"/>
          </w:tcPr>
          <w:p w14:paraId="106FCCFA" w14:textId="77777777" w:rsidR="001B437B" w:rsidRPr="00031F7A" w:rsidRDefault="001B437B" w:rsidP="001B437B">
            <w:pPr>
              <w:jc w:val="both"/>
              <w:rPr>
                <w:rFonts w:ascii="Calibri" w:eastAsia="Arial" w:hAnsi="Calibri" w:cs="Calibri"/>
                <w:sz w:val="22"/>
              </w:rPr>
            </w:pPr>
            <w:r w:rsidRPr="00031F7A">
              <w:rPr>
                <w:rFonts w:ascii="Calibri" w:eastAsia="Arial" w:hAnsi="Calibri" w:cs="Calibri"/>
                <w:sz w:val="22"/>
              </w:rPr>
              <w:t>0808 2000 247</w:t>
            </w:r>
          </w:p>
        </w:tc>
      </w:tr>
      <w:tr w:rsidR="001B437B" w:rsidRPr="00031F7A" w14:paraId="2E0C2FC0" w14:textId="77777777" w:rsidTr="00F4485C">
        <w:trPr>
          <w:trHeight w:val="428"/>
        </w:trPr>
        <w:tc>
          <w:tcPr>
            <w:tcW w:w="4957" w:type="dxa"/>
            <w:shd w:val="clear" w:color="auto" w:fill="FFFFFF"/>
            <w:vAlign w:val="center"/>
          </w:tcPr>
          <w:p w14:paraId="1432C04F" w14:textId="77777777" w:rsidR="001B437B" w:rsidRPr="00031F7A" w:rsidRDefault="001B437B" w:rsidP="001B437B">
            <w:pPr>
              <w:jc w:val="both"/>
              <w:rPr>
                <w:rFonts w:ascii="Calibri" w:eastAsia="Arial" w:hAnsi="Calibri" w:cs="Calibri"/>
                <w:sz w:val="22"/>
              </w:rPr>
            </w:pPr>
            <w:hyperlink r:id="rId39" w:history="1">
              <w:r w:rsidRPr="00031F7A">
                <w:rPr>
                  <w:rStyle w:val="Hyperlink"/>
                  <w:rFonts w:ascii="Calibri" w:eastAsia="Arial" w:hAnsi="Calibri" w:cs="Calibri"/>
                  <w:sz w:val="22"/>
                </w:rPr>
                <w:t>Modern slavery helpline</w:t>
              </w:r>
            </w:hyperlink>
          </w:p>
        </w:tc>
        <w:tc>
          <w:tcPr>
            <w:tcW w:w="4059" w:type="dxa"/>
            <w:shd w:val="clear" w:color="auto" w:fill="FFFFFF"/>
            <w:vAlign w:val="center"/>
          </w:tcPr>
          <w:p w14:paraId="7A085E07" w14:textId="77777777" w:rsidR="001B437B" w:rsidRPr="00031F7A" w:rsidRDefault="001B437B" w:rsidP="001B437B">
            <w:pPr>
              <w:jc w:val="both"/>
              <w:rPr>
                <w:rFonts w:ascii="Calibri" w:eastAsia="Arial" w:hAnsi="Calibri" w:cs="Calibri"/>
                <w:sz w:val="22"/>
              </w:rPr>
            </w:pPr>
            <w:r w:rsidRPr="00031F7A">
              <w:rPr>
                <w:rFonts w:ascii="Calibri" w:eastAsia="Arial" w:hAnsi="Calibri" w:cs="Calibri"/>
                <w:sz w:val="22"/>
              </w:rPr>
              <w:t>08000 121 700</w:t>
            </w:r>
          </w:p>
        </w:tc>
      </w:tr>
      <w:tr w:rsidR="00495ACE" w:rsidRPr="00031F7A" w14:paraId="75D6531C" w14:textId="77777777" w:rsidTr="00F4485C">
        <w:trPr>
          <w:trHeight w:val="428"/>
        </w:trPr>
        <w:tc>
          <w:tcPr>
            <w:tcW w:w="4957" w:type="dxa"/>
            <w:shd w:val="clear" w:color="auto" w:fill="FFFFFF"/>
            <w:vAlign w:val="center"/>
          </w:tcPr>
          <w:p w14:paraId="2490A04F" w14:textId="77777777" w:rsidR="00D428D4" w:rsidRPr="00031F7A" w:rsidRDefault="00D428D4" w:rsidP="00F4485C">
            <w:pPr>
              <w:jc w:val="both"/>
              <w:rPr>
                <w:rFonts w:ascii="Calibri" w:eastAsia="Arial" w:hAnsi="Calibri" w:cs="Calibri"/>
                <w:sz w:val="22"/>
              </w:rPr>
            </w:pPr>
            <w:hyperlink r:id="rId40" w:history="1">
              <w:r w:rsidRPr="00031F7A">
                <w:rPr>
                  <w:rStyle w:val="Hyperlink"/>
                  <w:rFonts w:ascii="Calibri" w:eastAsia="Arial" w:hAnsi="Calibri" w:cs="Calibri"/>
                  <w:sz w:val="22"/>
                </w:rPr>
                <w:t>Crimestoppers</w:t>
              </w:r>
            </w:hyperlink>
          </w:p>
        </w:tc>
        <w:tc>
          <w:tcPr>
            <w:tcW w:w="4059" w:type="dxa"/>
            <w:shd w:val="clear" w:color="auto" w:fill="FFFFFF"/>
            <w:vAlign w:val="center"/>
          </w:tcPr>
          <w:p w14:paraId="5B62BC15" w14:textId="77777777" w:rsidR="00D428D4" w:rsidRPr="00031F7A" w:rsidRDefault="00D428D4" w:rsidP="00F4485C">
            <w:pPr>
              <w:jc w:val="both"/>
              <w:rPr>
                <w:rFonts w:ascii="Calibri" w:eastAsia="Arial" w:hAnsi="Calibri" w:cs="Calibri"/>
                <w:sz w:val="22"/>
              </w:rPr>
            </w:pPr>
            <w:r w:rsidRPr="00031F7A">
              <w:rPr>
                <w:rFonts w:ascii="Calibri" w:eastAsia="Arial" w:hAnsi="Calibri" w:cs="Calibri"/>
                <w:sz w:val="22"/>
              </w:rPr>
              <w:t>0800 555 111</w:t>
            </w:r>
          </w:p>
        </w:tc>
      </w:tr>
      <w:tr w:rsidR="00495ACE" w:rsidRPr="00031F7A" w14:paraId="32A269A1" w14:textId="77777777" w:rsidTr="00F4485C">
        <w:trPr>
          <w:trHeight w:val="428"/>
        </w:trPr>
        <w:tc>
          <w:tcPr>
            <w:tcW w:w="4957" w:type="dxa"/>
            <w:shd w:val="clear" w:color="auto" w:fill="FFFFFF"/>
            <w:vAlign w:val="center"/>
          </w:tcPr>
          <w:p w14:paraId="3A3F3F13" w14:textId="77777777" w:rsidR="00D428D4" w:rsidRPr="00031F7A" w:rsidRDefault="00D428D4" w:rsidP="00F4485C">
            <w:pPr>
              <w:jc w:val="both"/>
              <w:rPr>
                <w:rFonts w:ascii="Calibri" w:eastAsia="Arial" w:hAnsi="Calibri" w:cs="Calibri"/>
                <w:sz w:val="22"/>
              </w:rPr>
            </w:pPr>
            <w:hyperlink r:id="rId41" w:history="1">
              <w:r w:rsidRPr="00031F7A">
                <w:rPr>
                  <w:rStyle w:val="Hyperlink"/>
                  <w:rFonts w:ascii="Calibri" w:eastAsia="Arial" w:hAnsi="Calibri"/>
                  <w:sz w:val="22"/>
                  <w:lang w:eastAsia="en-US"/>
                </w:rPr>
                <w:t>Internet Watch Foundation</w:t>
              </w:r>
            </w:hyperlink>
            <w:r w:rsidRPr="00031F7A">
              <w:rPr>
                <w:rFonts w:ascii="Calibri" w:eastAsia="Arial" w:hAnsi="Calibri" w:cs="Calibri"/>
                <w:color w:val="000000"/>
                <w:sz w:val="22"/>
              </w:rPr>
              <w:t xml:space="preserve"> (IWF)</w:t>
            </w:r>
          </w:p>
        </w:tc>
        <w:tc>
          <w:tcPr>
            <w:tcW w:w="4059" w:type="dxa"/>
            <w:shd w:val="clear" w:color="auto" w:fill="FFFFFF"/>
            <w:vAlign w:val="center"/>
          </w:tcPr>
          <w:p w14:paraId="276396F1" w14:textId="77777777" w:rsidR="00D428D4" w:rsidRPr="00031F7A" w:rsidRDefault="00D428D4" w:rsidP="00F4485C">
            <w:pPr>
              <w:jc w:val="both"/>
              <w:rPr>
                <w:rFonts w:ascii="Calibri" w:eastAsia="Arial" w:hAnsi="Calibri" w:cs="Calibri"/>
                <w:sz w:val="22"/>
              </w:rPr>
            </w:pPr>
            <w:r w:rsidRPr="00031F7A">
              <w:rPr>
                <w:rFonts w:ascii="Calibri" w:eastAsia="Arial" w:hAnsi="Calibri" w:cs="Calibri"/>
                <w:sz w:val="22"/>
              </w:rPr>
              <w:t>01223 20 30 30</w:t>
            </w:r>
          </w:p>
        </w:tc>
      </w:tr>
      <w:tr w:rsidR="00495ACE" w:rsidRPr="00031F7A" w14:paraId="2AAE76B8" w14:textId="77777777" w:rsidTr="00F4485C">
        <w:trPr>
          <w:trHeight w:val="428"/>
        </w:trPr>
        <w:tc>
          <w:tcPr>
            <w:tcW w:w="4957" w:type="dxa"/>
            <w:shd w:val="clear" w:color="auto" w:fill="FFFFFF"/>
            <w:vAlign w:val="center"/>
          </w:tcPr>
          <w:p w14:paraId="1BBB034F" w14:textId="77777777" w:rsidR="00D428D4" w:rsidRPr="00031F7A" w:rsidRDefault="00D428D4" w:rsidP="00F4485C">
            <w:pPr>
              <w:jc w:val="both"/>
              <w:rPr>
                <w:rFonts w:ascii="Calibri" w:eastAsia="Arial" w:hAnsi="Calibri" w:cs="Calibri"/>
                <w:sz w:val="22"/>
              </w:rPr>
            </w:pPr>
            <w:hyperlink r:id="rId42" w:history="1">
              <w:r w:rsidRPr="00031F7A">
                <w:rPr>
                  <w:rStyle w:val="Hyperlink"/>
                  <w:rFonts w:ascii="Calibri" w:eastAsia="Calibri" w:hAnsi="Calibri"/>
                  <w:sz w:val="22"/>
                  <w:szCs w:val="22"/>
                  <w:lang w:eastAsia="en-US"/>
                </w:rPr>
                <w:t>Information Commissioners Office</w:t>
              </w:r>
            </w:hyperlink>
            <w:r w:rsidRPr="00031F7A">
              <w:rPr>
                <w:rFonts w:ascii="Calibri" w:eastAsia="Calibri" w:hAnsi="Calibri" w:cs="Calibri"/>
                <w:iCs/>
                <w:sz w:val="22"/>
                <w:lang w:eastAsia="en-US"/>
              </w:rPr>
              <w:t xml:space="preserve"> (ICO)</w:t>
            </w:r>
            <w:r w:rsidRPr="00031F7A">
              <w:rPr>
                <w:rFonts w:ascii="Calibri" w:eastAsia="Calibri" w:hAnsi="Calibri"/>
                <w:sz w:val="22"/>
                <w:lang w:eastAsia="en-US"/>
              </w:rPr>
              <w:t xml:space="preserve"> </w:t>
            </w:r>
          </w:p>
        </w:tc>
        <w:tc>
          <w:tcPr>
            <w:tcW w:w="4059" w:type="dxa"/>
            <w:shd w:val="clear" w:color="auto" w:fill="FFFFFF"/>
            <w:vAlign w:val="center"/>
          </w:tcPr>
          <w:p w14:paraId="707A9B8D" w14:textId="77777777" w:rsidR="00D428D4" w:rsidRPr="00031F7A" w:rsidRDefault="00D428D4" w:rsidP="00F4485C">
            <w:pPr>
              <w:jc w:val="both"/>
              <w:rPr>
                <w:rFonts w:ascii="Calibri" w:eastAsia="Arial" w:hAnsi="Calibri" w:cs="Calibri"/>
                <w:sz w:val="22"/>
              </w:rPr>
            </w:pPr>
            <w:r w:rsidRPr="00031F7A">
              <w:rPr>
                <w:rFonts w:ascii="Calibri" w:eastAsia="Calibri" w:hAnsi="Calibri" w:cs="Calibri"/>
                <w:color w:val="000000"/>
                <w:sz w:val="22"/>
                <w:lang w:eastAsia="en-US"/>
              </w:rPr>
              <w:t>0303 123 1113</w:t>
            </w:r>
          </w:p>
        </w:tc>
      </w:tr>
    </w:tbl>
    <w:p w14:paraId="2DF0D9EE" w14:textId="77777777" w:rsidR="00092728" w:rsidRPr="00031F7A" w:rsidRDefault="00092728" w:rsidP="00586810">
      <w:pPr>
        <w:jc w:val="both"/>
        <w:rPr>
          <w:rFonts w:ascii="Calibri" w:hAnsi="Calibri" w:cs="Calibri"/>
          <w:iCs/>
        </w:rPr>
      </w:pPr>
      <w:bookmarkStart w:id="73" w:name="_Toc468795832"/>
      <w:bookmarkStart w:id="74" w:name="_Toc511830014"/>
      <w:bookmarkStart w:id="75" w:name="_Toc372294171"/>
    </w:p>
    <w:bookmarkEnd w:id="72"/>
    <w:p w14:paraId="64EA2497" w14:textId="77777777" w:rsidR="00092728" w:rsidRPr="00031F7A" w:rsidRDefault="00092728" w:rsidP="00586810">
      <w:pPr>
        <w:jc w:val="both"/>
        <w:rPr>
          <w:rFonts w:ascii="Calibri" w:eastAsia="Arial"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092728" w:rsidRPr="00031F7A" w14:paraId="1AA2FBE7" w14:textId="77777777" w:rsidTr="004C508C">
        <w:trPr>
          <w:jc w:val="center"/>
        </w:trPr>
        <w:tc>
          <w:tcPr>
            <w:tcW w:w="2943" w:type="dxa"/>
            <w:tcBorders>
              <w:top w:val="single" w:sz="4" w:space="0" w:color="000000"/>
            </w:tcBorders>
            <w:vAlign w:val="center"/>
          </w:tcPr>
          <w:p w14:paraId="71C790B3" w14:textId="77777777" w:rsidR="00092728" w:rsidRPr="00031F7A" w:rsidRDefault="00092728" w:rsidP="00586810">
            <w:pPr>
              <w:jc w:val="both"/>
              <w:rPr>
                <w:rFonts w:ascii="Calibri" w:eastAsia="Calibri" w:hAnsi="Calibri" w:cs="Calibri"/>
                <w:sz w:val="22"/>
                <w:szCs w:val="22"/>
              </w:rPr>
            </w:pPr>
            <w:bookmarkStart w:id="76" w:name="_Hlk129940156"/>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10072003" w14:textId="77777777" w:rsidR="00092728" w:rsidRPr="00031F7A" w:rsidRDefault="00092728" w:rsidP="00586810">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7C63C5AA" w14:textId="77777777" w:rsidR="00092728" w:rsidRPr="00031F7A" w:rsidRDefault="00092728" w:rsidP="00586810">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092728" w:rsidRPr="00031F7A" w14:paraId="34EE8283" w14:textId="77777777" w:rsidTr="004C508C">
        <w:trPr>
          <w:jc w:val="center"/>
        </w:trPr>
        <w:tc>
          <w:tcPr>
            <w:tcW w:w="2943" w:type="dxa"/>
            <w:vAlign w:val="center"/>
          </w:tcPr>
          <w:p w14:paraId="79A68B2E" w14:textId="368D9C51" w:rsidR="00092728" w:rsidRPr="008F725C" w:rsidRDefault="008F725C" w:rsidP="00586810">
            <w:pPr>
              <w:jc w:val="both"/>
              <w:rPr>
                <w:rFonts w:ascii="Calibri" w:eastAsia="Calibri" w:hAnsi="Calibri" w:cs="Calibri"/>
                <w:iCs/>
                <w:sz w:val="22"/>
                <w:szCs w:val="22"/>
              </w:rPr>
            </w:pPr>
            <w:r>
              <w:rPr>
                <w:rFonts w:ascii="Calibri" w:eastAsia="Arial" w:hAnsi="Calibri" w:cs="Calibri"/>
                <w:iCs/>
                <w:sz w:val="20"/>
                <w:szCs w:val="20"/>
              </w:rPr>
              <w:t>1</w:t>
            </w:r>
            <w:r w:rsidRPr="008F725C">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053661BF" w14:textId="77777777" w:rsidR="00092728" w:rsidRPr="00031F7A" w:rsidRDefault="00092728" w:rsidP="00586810">
            <w:pPr>
              <w:jc w:val="both"/>
              <w:rPr>
                <w:rFonts w:ascii="Calibri" w:eastAsia="Calibri" w:hAnsi="Calibri" w:cs="Calibri"/>
                <w:sz w:val="22"/>
                <w:szCs w:val="22"/>
              </w:rPr>
            </w:pPr>
          </w:p>
        </w:tc>
        <w:tc>
          <w:tcPr>
            <w:tcW w:w="2754" w:type="dxa"/>
          </w:tcPr>
          <w:p w14:paraId="12507D95" w14:textId="7D3AB465" w:rsidR="00092728" w:rsidRPr="008F725C" w:rsidRDefault="008F725C" w:rsidP="00586810">
            <w:pPr>
              <w:jc w:val="both"/>
              <w:rPr>
                <w:rFonts w:ascii="Calibri" w:eastAsia="Calibri" w:hAnsi="Calibri" w:cs="Calibri"/>
                <w:iCs/>
                <w:sz w:val="22"/>
                <w:szCs w:val="22"/>
              </w:rPr>
            </w:pPr>
            <w:r>
              <w:rPr>
                <w:rFonts w:ascii="Calibri" w:eastAsia="Arial" w:hAnsi="Calibri" w:cs="Calibri"/>
                <w:iCs/>
                <w:sz w:val="20"/>
                <w:szCs w:val="20"/>
              </w:rPr>
              <w:t>1</w:t>
            </w:r>
            <w:r w:rsidRPr="008F725C">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bookmarkEnd w:id="73"/>
      <w:bookmarkEnd w:id="74"/>
      <w:bookmarkEnd w:id="76"/>
    </w:tbl>
    <w:p w14:paraId="01B8E4B3" w14:textId="77777777" w:rsidR="00E73B0A" w:rsidRPr="00031F7A" w:rsidRDefault="00E73B0A" w:rsidP="004C508C">
      <w:pPr>
        <w:pStyle w:val="H12"/>
        <w:jc w:val="both"/>
        <w:outlineLvl w:val="9"/>
        <w:rPr>
          <w:rFonts w:ascii="Calibri" w:hAnsi="Calibri" w:cs="Calibri"/>
        </w:rPr>
      </w:pPr>
    </w:p>
    <w:p w14:paraId="059ABCEC" w14:textId="6C9EFBD5" w:rsidR="00A15EBE" w:rsidRPr="00031F7A" w:rsidRDefault="00A15EBE" w:rsidP="00586810">
      <w:pPr>
        <w:pStyle w:val="H1"/>
        <w:rPr>
          <w:rFonts w:ascii="Calibri" w:hAnsi="Calibri"/>
        </w:rPr>
      </w:pPr>
      <w:bookmarkStart w:id="77" w:name="_Toc15917038"/>
      <w:bookmarkStart w:id="78" w:name="_Toc204768275"/>
      <w:bookmarkStart w:id="79" w:name="_Hlk106808558"/>
      <w:r w:rsidRPr="00031F7A">
        <w:rPr>
          <w:rFonts w:ascii="Calibri" w:hAnsi="Calibri"/>
        </w:rPr>
        <w:lastRenderedPageBreak/>
        <w:t xml:space="preserve">Absence Management Procedure </w:t>
      </w:r>
      <w:bookmarkEnd w:id="77"/>
      <w:bookmarkEnd w:id="78"/>
    </w:p>
    <w:p w14:paraId="08B6D0FB" w14:textId="77777777" w:rsidR="00A15EBE" w:rsidRPr="00031F7A" w:rsidRDefault="00A15EBE" w:rsidP="00586810">
      <w:pPr>
        <w:jc w:val="both"/>
        <w:rPr>
          <w:rFonts w:ascii="Calibri" w:hAnsi="Calibri" w:cs="Calibri"/>
          <w:b/>
          <w:i/>
          <w:sz w:val="20"/>
          <w:szCs w:val="20"/>
        </w:rPr>
      </w:pPr>
    </w:p>
    <w:p w14:paraId="687BF3B0" w14:textId="32BAA3AC" w:rsidR="00A15EBE" w:rsidRPr="00031F7A" w:rsidRDefault="00A15EBE" w:rsidP="00D369A5">
      <w:pPr>
        <w:jc w:val="both"/>
        <w:rPr>
          <w:rFonts w:ascii="Calibri" w:hAnsi="Calibri" w:cs="Calibri"/>
        </w:rPr>
      </w:pPr>
      <w:r w:rsidRPr="00031F7A">
        <w:rPr>
          <w:rFonts w:ascii="Calibri" w:hAnsi="Calibri" w:cs="Calibri"/>
        </w:rPr>
        <w:t xml:space="preserve">At </w:t>
      </w:r>
      <w:r w:rsidR="00566828">
        <w:rPr>
          <w:rFonts w:ascii="Calibri" w:hAnsi="Calibri" w:cs="Calibri"/>
        </w:rPr>
        <w:t xml:space="preserve">Carisbrooke Clever Cloggs Day Care Limited </w:t>
      </w:r>
      <w:r w:rsidRPr="00031F7A">
        <w:rPr>
          <w:rFonts w:ascii="Calibri" w:hAnsi="Calibri" w:cs="Calibri"/>
        </w:rPr>
        <w:t>we encourage all our employees to maximise their attendance at work while recognising that employees will, from time to time, be unable to come to work due to sickness, illness</w:t>
      </w:r>
      <w:r w:rsidR="002246FC" w:rsidRPr="00031F7A">
        <w:rPr>
          <w:rFonts w:ascii="Calibri" w:hAnsi="Calibri" w:cs="Calibri"/>
        </w:rPr>
        <w:t>, injury</w:t>
      </w:r>
      <w:r w:rsidRPr="00031F7A">
        <w:rPr>
          <w:rFonts w:ascii="Calibri" w:hAnsi="Calibri" w:cs="Calibri"/>
        </w:rPr>
        <w:t xml:space="preserve"> or </w:t>
      </w:r>
      <w:r w:rsidR="00E8094A" w:rsidRPr="00031F7A">
        <w:rPr>
          <w:rFonts w:ascii="Calibri" w:hAnsi="Calibri" w:cs="Calibri"/>
        </w:rPr>
        <w:t>infections</w:t>
      </w:r>
      <w:r w:rsidRPr="00031F7A">
        <w:rPr>
          <w:rFonts w:ascii="Calibri" w:hAnsi="Calibri" w:cs="Calibri"/>
        </w:rPr>
        <w:t>. By implementing this policy, we aim to strike a reasonable balance between the pursuit of our business needs and the genuine needs of employees to take occasional periods of time off work because of sickness. This procedure establishes a framework to support individuals and the organisation in times of sickness absence. It ensures that appropriate and consistent advice is provided and that assistance and support is offered to employees and, where necessary, action is taken.</w:t>
      </w:r>
    </w:p>
    <w:p w14:paraId="7640A437" w14:textId="77777777" w:rsidR="00A15EBE" w:rsidRPr="00031F7A" w:rsidRDefault="00A15EBE" w:rsidP="00D369A5">
      <w:pPr>
        <w:jc w:val="both"/>
        <w:rPr>
          <w:rFonts w:ascii="Calibri" w:hAnsi="Calibri" w:cs="Calibri"/>
        </w:rPr>
      </w:pPr>
    </w:p>
    <w:p w14:paraId="28E8C6CC" w14:textId="77777777" w:rsidR="00A15EBE" w:rsidRPr="00031F7A" w:rsidRDefault="00A15EBE" w:rsidP="00D369A5">
      <w:pPr>
        <w:pStyle w:val="H2"/>
        <w:jc w:val="both"/>
        <w:rPr>
          <w:rFonts w:ascii="Calibri" w:hAnsi="Calibri" w:cs="Calibri"/>
        </w:rPr>
      </w:pPr>
      <w:r w:rsidRPr="00031F7A">
        <w:rPr>
          <w:rFonts w:ascii="Calibri" w:hAnsi="Calibri" w:cs="Calibri"/>
        </w:rPr>
        <w:t>Principles</w:t>
      </w:r>
    </w:p>
    <w:p w14:paraId="70A1D996" w14:textId="767FE1A7" w:rsidR="00A15EBE" w:rsidRPr="00031F7A" w:rsidRDefault="00A15EBE" w:rsidP="00D369A5">
      <w:pPr>
        <w:jc w:val="both"/>
        <w:rPr>
          <w:rFonts w:ascii="Calibri" w:hAnsi="Calibri" w:cs="Calibri"/>
        </w:rPr>
      </w:pPr>
      <w:r w:rsidRPr="00031F7A">
        <w:rPr>
          <w:rFonts w:ascii="Calibri" w:hAnsi="Calibri" w:cs="Calibri"/>
        </w:rPr>
        <w:t xml:space="preserve">We promote good health and aim to provide a healthy working environment demonstrating commitment to health, safety and the welfare of all staff </w:t>
      </w:r>
      <w:proofErr w:type="gramStart"/>
      <w:r w:rsidRPr="00031F7A">
        <w:rPr>
          <w:rFonts w:ascii="Calibri" w:hAnsi="Calibri" w:cs="Calibri"/>
        </w:rPr>
        <w:t>in order to</w:t>
      </w:r>
      <w:proofErr w:type="gramEnd"/>
      <w:r w:rsidRPr="00031F7A">
        <w:rPr>
          <w:rFonts w:ascii="Calibri" w:hAnsi="Calibri" w:cs="Calibri"/>
        </w:rPr>
        <w:t xml:space="preserve"> maximise attendance.</w:t>
      </w:r>
      <w:r w:rsidR="00AC7A8A" w:rsidRPr="00031F7A">
        <w:rPr>
          <w:rFonts w:ascii="Calibri" w:hAnsi="Calibri" w:cs="Calibri"/>
        </w:rPr>
        <w:t xml:space="preserve"> </w:t>
      </w:r>
      <w:r w:rsidRPr="00031F7A">
        <w:rPr>
          <w:rFonts w:ascii="Calibri" w:hAnsi="Calibri" w:cs="Calibri"/>
        </w:rPr>
        <w:t xml:space="preserve">Management is responsible for regularly monitoring and taking appropriate action in connection with sickness and other unplanned absence. </w:t>
      </w:r>
    </w:p>
    <w:p w14:paraId="0C254030" w14:textId="77777777" w:rsidR="00A15EBE" w:rsidRPr="00031F7A" w:rsidRDefault="00A15EBE" w:rsidP="00D369A5">
      <w:pPr>
        <w:jc w:val="both"/>
        <w:rPr>
          <w:rFonts w:ascii="Calibri" w:hAnsi="Calibri" w:cs="Calibri"/>
        </w:rPr>
      </w:pPr>
    </w:p>
    <w:p w14:paraId="0C1C2C1C" w14:textId="77777777" w:rsidR="00A15EBE" w:rsidRPr="00031F7A" w:rsidRDefault="00A15EBE" w:rsidP="00D369A5">
      <w:pPr>
        <w:pStyle w:val="H2"/>
        <w:jc w:val="both"/>
        <w:rPr>
          <w:rFonts w:ascii="Calibri" w:hAnsi="Calibri" w:cs="Calibri"/>
        </w:rPr>
      </w:pPr>
      <w:r w:rsidRPr="00031F7A">
        <w:rPr>
          <w:rFonts w:ascii="Calibri" w:hAnsi="Calibri" w:cs="Calibri"/>
        </w:rPr>
        <w:t>Exclusion periods for contagious illnesses</w:t>
      </w:r>
    </w:p>
    <w:p w14:paraId="2FD4EA44" w14:textId="2DFEE1D8" w:rsidR="00A15EBE" w:rsidRPr="00031F7A" w:rsidRDefault="00A15EBE" w:rsidP="00D369A5">
      <w:pPr>
        <w:jc w:val="both"/>
        <w:rPr>
          <w:rFonts w:ascii="Calibri" w:hAnsi="Calibri" w:cs="Calibri"/>
        </w:rPr>
      </w:pPr>
      <w:r w:rsidRPr="00031F7A">
        <w:rPr>
          <w:rFonts w:ascii="Calibri" w:hAnsi="Calibri" w:cs="Calibri"/>
        </w:rPr>
        <w:t xml:space="preserve">Working with children means that you are more likely to </w:t>
      </w:r>
      <w:proofErr w:type="gramStart"/>
      <w:r w:rsidRPr="00031F7A">
        <w:rPr>
          <w:rFonts w:ascii="Calibri" w:hAnsi="Calibri" w:cs="Calibri"/>
        </w:rPr>
        <w:t>come into contact with</w:t>
      </w:r>
      <w:proofErr w:type="gramEnd"/>
      <w:r w:rsidRPr="00031F7A">
        <w:rPr>
          <w:rFonts w:ascii="Calibri" w:hAnsi="Calibri" w:cs="Calibri"/>
        </w:rPr>
        <w:t xml:space="preserve"> illnesses, which can be highly contagious. We take the health of children and staff very seriously; therefore, if you have any infectious</w:t>
      </w:r>
      <w:r w:rsidR="00CA419B" w:rsidRPr="00031F7A">
        <w:rPr>
          <w:rFonts w:ascii="Calibri" w:hAnsi="Calibri" w:cs="Calibri"/>
        </w:rPr>
        <w:t xml:space="preserve"> or </w:t>
      </w:r>
      <w:r w:rsidRPr="00031F7A">
        <w:rPr>
          <w:rFonts w:ascii="Calibri" w:hAnsi="Calibri" w:cs="Calibri"/>
        </w:rPr>
        <w:t>contagious illness you must adhere to the same exclusion periods as children. This will ensure that you are able to recover appropriately and that this infection</w:t>
      </w:r>
      <w:r w:rsidR="00CA419B" w:rsidRPr="00031F7A">
        <w:rPr>
          <w:rFonts w:ascii="Calibri" w:hAnsi="Calibri" w:cs="Calibri"/>
        </w:rPr>
        <w:t xml:space="preserve"> or </w:t>
      </w:r>
      <w:r w:rsidRPr="00031F7A">
        <w:rPr>
          <w:rFonts w:ascii="Calibri" w:hAnsi="Calibri" w:cs="Calibri"/>
        </w:rPr>
        <w:t xml:space="preserve">illness is not passed on to other staff, children or parents. The manager will advise you of any exclusion times required (see the </w:t>
      </w:r>
      <w:r w:rsidR="00CA419B" w:rsidRPr="00031F7A">
        <w:rPr>
          <w:rFonts w:ascii="Calibri" w:hAnsi="Calibri" w:cs="Calibri"/>
        </w:rPr>
        <w:t>S</w:t>
      </w:r>
      <w:r w:rsidRPr="00031F7A">
        <w:rPr>
          <w:rFonts w:ascii="Calibri" w:hAnsi="Calibri" w:cs="Calibri"/>
        </w:rPr>
        <w:t xml:space="preserve">ickness and </w:t>
      </w:r>
      <w:proofErr w:type="gramStart"/>
      <w:r w:rsidRPr="00031F7A">
        <w:rPr>
          <w:rFonts w:ascii="Calibri" w:hAnsi="Calibri" w:cs="Calibri"/>
        </w:rPr>
        <w:t>illness</w:t>
      </w:r>
      <w:proofErr w:type="gramEnd"/>
      <w:r w:rsidRPr="00031F7A">
        <w:rPr>
          <w:rFonts w:ascii="Calibri" w:hAnsi="Calibri" w:cs="Calibri"/>
        </w:rPr>
        <w:t xml:space="preserve"> and </w:t>
      </w:r>
      <w:r w:rsidR="00CA419B" w:rsidRPr="00031F7A">
        <w:rPr>
          <w:rFonts w:ascii="Calibri" w:hAnsi="Calibri" w:cs="Calibri"/>
        </w:rPr>
        <w:t>I</w:t>
      </w:r>
      <w:r w:rsidRPr="00031F7A">
        <w:rPr>
          <w:rFonts w:ascii="Calibri" w:hAnsi="Calibri" w:cs="Calibri"/>
        </w:rPr>
        <w:t xml:space="preserve">nfection control </w:t>
      </w:r>
      <w:r w:rsidR="00CA419B" w:rsidRPr="00031F7A">
        <w:rPr>
          <w:rFonts w:ascii="Calibri" w:hAnsi="Calibri" w:cs="Calibri"/>
        </w:rPr>
        <w:t>policy examples</w:t>
      </w:r>
      <w:r w:rsidRPr="00031F7A">
        <w:rPr>
          <w:rFonts w:ascii="Calibri" w:hAnsi="Calibri" w:cs="Calibri"/>
        </w:rPr>
        <w:t xml:space="preserve">). </w:t>
      </w:r>
    </w:p>
    <w:p w14:paraId="162C001B" w14:textId="77777777" w:rsidR="00A15EBE" w:rsidRPr="00031F7A" w:rsidRDefault="00A15EBE" w:rsidP="00D369A5">
      <w:pPr>
        <w:jc w:val="both"/>
        <w:rPr>
          <w:rFonts w:ascii="Calibri" w:hAnsi="Calibri" w:cs="Calibri"/>
        </w:rPr>
      </w:pPr>
    </w:p>
    <w:p w14:paraId="310CD7A3" w14:textId="77777777" w:rsidR="00A15EBE" w:rsidRPr="00031F7A" w:rsidRDefault="00A15EBE" w:rsidP="00D369A5">
      <w:pPr>
        <w:pStyle w:val="H2"/>
        <w:jc w:val="both"/>
        <w:rPr>
          <w:rFonts w:ascii="Calibri" w:hAnsi="Calibri" w:cs="Calibri"/>
        </w:rPr>
      </w:pPr>
      <w:r w:rsidRPr="00031F7A">
        <w:rPr>
          <w:rFonts w:ascii="Calibri" w:hAnsi="Calibri" w:cs="Calibri"/>
        </w:rPr>
        <w:t>Sickness absence reporting procedure</w:t>
      </w:r>
    </w:p>
    <w:p w14:paraId="54B95B29" w14:textId="77777777" w:rsidR="00A15EBE" w:rsidRPr="00031F7A" w:rsidRDefault="00A15EBE" w:rsidP="00D369A5">
      <w:pPr>
        <w:jc w:val="both"/>
        <w:rPr>
          <w:rFonts w:ascii="Calibri" w:hAnsi="Calibri" w:cs="Calibri"/>
        </w:rPr>
      </w:pPr>
      <w:r w:rsidRPr="00031F7A">
        <w:rPr>
          <w:rFonts w:ascii="Calibri" w:hAnsi="Calibri" w:cs="Calibri"/>
        </w:rPr>
        <w:t>Reporting sickness absence should be done using the following guidelines. Failure to follow these guidelines could delay any sick pay due to you and could possibly result in disciplinary action.</w:t>
      </w:r>
    </w:p>
    <w:p w14:paraId="65EB10A7" w14:textId="77777777" w:rsidR="00A15EBE" w:rsidRPr="00031F7A" w:rsidRDefault="00A15EBE" w:rsidP="00D369A5">
      <w:pPr>
        <w:jc w:val="both"/>
        <w:rPr>
          <w:rFonts w:ascii="Calibri" w:hAnsi="Calibri" w:cs="Calibri"/>
        </w:rPr>
      </w:pPr>
    </w:p>
    <w:p w14:paraId="05EAD1EE" w14:textId="77777777" w:rsidR="00A15EBE" w:rsidRPr="00031F7A" w:rsidRDefault="00A15EBE" w:rsidP="00D369A5">
      <w:pPr>
        <w:numPr>
          <w:ilvl w:val="0"/>
          <w:numId w:val="72"/>
        </w:numPr>
        <w:jc w:val="both"/>
        <w:rPr>
          <w:rFonts w:ascii="Calibri" w:hAnsi="Calibri" w:cs="Calibri"/>
        </w:rPr>
      </w:pPr>
      <w:r w:rsidRPr="00031F7A">
        <w:rPr>
          <w:rFonts w:ascii="Calibri" w:hAnsi="Calibri" w:cs="Calibri"/>
        </w:rPr>
        <w:t>On your first day of absence, you must:</w:t>
      </w:r>
    </w:p>
    <w:p w14:paraId="1C844339" w14:textId="3F660520" w:rsidR="00A15EBE" w:rsidRPr="00031F7A" w:rsidRDefault="00A15EBE" w:rsidP="00D369A5">
      <w:pPr>
        <w:numPr>
          <w:ilvl w:val="0"/>
          <w:numId w:val="73"/>
        </w:numPr>
        <w:jc w:val="both"/>
        <w:rPr>
          <w:rFonts w:ascii="Calibri" w:hAnsi="Calibri" w:cs="Calibri"/>
        </w:rPr>
      </w:pPr>
      <w:r w:rsidRPr="00031F7A">
        <w:rPr>
          <w:rFonts w:ascii="Calibri" w:hAnsi="Calibri" w:cs="Calibri"/>
        </w:rPr>
        <w:t>Telephone</w:t>
      </w:r>
      <w:r w:rsidR="00566828">
        <w:rPr>
          <w:rFonts w:ascii="Calibri" w:hAnsi="Calibri" w:cs="Calibri"/>
        </w:rPr>
        <w:t>/text</w:t>
      </w:r>
      <w:r w:rsidRPr="00031F7A">
        <w:rPr>
          <w:rFonts w:ascii="Calibri" w:hAnsi="Calibri" w:cs="Calibri"/>
        </w:rPr>
        <w:t xml:space="preserve"> the nursery yourself and speak to the manager </w:t>
      </w:r>
    </w:p>
    <w:p w14:paraId="1913982F" w14:textId="69F2A0E1" w:rsidR="00A15EBE" w:rsidRPr="00031F7A" w:rsidRDefault="00A15EBE" w:rsidP="00D369A5">
      <w:pPr>
        <w:numPr>
          <w:ilvl w:val="0"/>
          <w:numId w:val="73"/>
        </w:numPr>
        <w:jc w:val="both"/>
        <w:rPr>
          <w:rFonts w:ascii="Calibri" w:hAnsi="Calibri" w:cs="Calibri"/>
        </w:rPr>
      </w:pPr>
      <w:r w:rsidRPr="00031F7A">
        <w:rPr>
          <w:rFonts w:ascii="Calibri" w:hAnsi="Calibri" w:cs="Calibri"/>
        </w:rPr>
        <w:t>Give brief details of your illness and your expected length of absence</w:t>
      </w:r>
      <w:r w:rsidR="004D50D9" w:rsidRPr="00031F7A">
        <w:rPr>
          <w:rFonts w:ascii="Calibri" w:hAnsi="Calibri" w:cs="Calibri"/>
        </w:rPr>
        <w:t>.</w:t>
      </w:r>
    </w:p>
    <w:p w14:paraId="1FC1F893" w14:textId="77777777" w:rsidR="00A15EBE" w:rsidRPr="00031F7A" w:rsidRDefault="00A15EBE" w:rsidP="00D369A5">
      <w:pPr>
        <w:ind w:left="1440"/>
        <w:jc w:val="both"/>
        <w:rPr>
          <w:rFonts w:ascii="Calibri" w:hAnsi="Calibri" w:cs="Calibri"/>
        </w:rPr>
      </w:pPr>
    </w:p>
    <w:p w14:paraId="4DC565A1" w14:textId="74705D13" w:rsidR="00A15EBE" w:rsidRPr="00031F7A" w:rsidRDefault="00A15EBE" w:rsidP="00D369A5">
      <w:pPr>
        <w:jc w:val="both"/>
        <w:rPr>
          <w:rFonts w:ascii="Calibri" w:hAnsi="Calibri" w:cs="Calibri"/>
        </w:rPr>
      </w:pPr>
      <w:r w:rsidRPr="00031F7A">
        <w:rPr>
          <w:rFonts w:ascii="Calibri" w:hAnsi="Calibri" w:cs="Calibri"/>
        </w:rPr>
        <w:t>Contact someone within one hour of your normal start time. If you are due to start at 7:30/8:</w:t>
      </w:r>
      <w:r w:rsidR="00566828">
        <w:rPr>
          <w:rFonts w:ascii="Calibri" w:hAnsi="Calibri" w:cs="Calibri"/>
        </w:rPr>
        <w:t>3</w:t>
      </w:r>
      <w:r w:rsidRPr="00031F7A">
        <w:rPr>
          <w:rFonts w:ascii="Calibri" w:hAnsi="Calibri" w:cs="Calibri"/>
        </w:rPr>
        <w:t xml:space="preserve">0am then please attempt to contact the manager at </w:t>
      </w:r>
      <w:bookmarkStart w:id="80" w:name="_Hlk127144090"/>
      <w:r w:rsidRPr="00031F7A">
        <w:rPr>
          <w:rFonts w:ascii="Calibri" w:hAnsi="Calibri" w:cs="Calibri"/>
        </w:rPr>
        <w:t xml:space="preserve">least an hour </w:t>
      </w:r>
      <w:bookmarkEnd w:id="80"/>
      <w:r w:rsidRPr="00031F7A">
        <w:rPr>
          <w:rFonts w:ascii="Calibri" w:hAnsi="Calibri" w:cs="Calibri"/>
        </w:rPr>
        <w:t xml:space="preserve">before your shift is due to start. </w:t>
      </w:r>
    </w:p>
    <w:p w14:paraId="28D8A9D5" w14:textId="77777777" w:rsidR="00A15EBE" w:rsidRPr="00031F7A" w:rsidRDefault="00A15EBE" w:rsidP="00D369A5">
      <w:pPr>
        <w:jc w:val="both"/>
        <w:rPr>
          <w:rFonts w:ascii="Calibri" w:hAnsi="Calibri" w:cs="Calibri"/>
        </w:rPr>
      </w:pPr>
    </w:p>
    <w:p w14:paraId="1AF809C7" w14:textId="6977D9C5" w:rsidR="00A15EBE" w:rsidRPr="00031F7A" w:rsidRDefault="00A15EBE" w:rsidP="00D369A5">
      <w:pPr>
        <w:jc w:val="both"/>
        <w:rPr>
          <w:rFonts w:ascii="Calibri" w:hAnsi="Calibri" w:cs="Calibri"/>
        </w:rPr>
      </w:pPr>
      <w:r w:rsidRPr="00031F7A">
        <w:rPr>
          <w:rFonts w:ascii="Calibri" w:hAnsi="Calibri" w:cs="Calibri"/>
        </w:rPr>
        <w:t xml:space="preserve">You should contact the </w:t>
      </w:r>
      <w:r w:rsidR="00586810" w:rsidRPr="00031F7A">
        <w:rPr>
          <w:rFonts w:ascii="Calibri" w:hAnsi="Calibri" w:cs="Calibri"/>
        </w:rPr>
        <w:t xml:space="preserve">nursery </w:t>
      </w:r>
      <w:r w:rsidRPr="00031F7A">
        <w:rPr>
          <w:rFonts w:ascii="Calibri" w:hAnsi="Calibri" w:cs="Calibri"/>
        </w:rPr>
        <w:t>every day that you are absent in the first week of absence.</w:t>
      </w:r>
    </w:p>
    <w:p w14:paraId="23A6874F" w14:textId="77777777" w:rsidR="00E93857" w:rsidRPr="00031F7A" w:rsidRDefault="00E93857" w:rsidP="00D369A5">
      <w:pPr>
        <w:jc w:val="both"/>
        <w:rPr>
          <w:rFonts w:ascii="Calibri" w:hAnsi="Calibri" w:cs="Calibri"/>
        </w:rPr>
      </w:pPr>
    </w:p>
    <w:p w14:paraId="389BD004" w14:textId="39432568" w:rsidR="00A15EBE" w:rsidRPr="00031F7A" w:rsidRDefault="00A15EBE" w:rsidP="00D369A5">
      <w:pPr>
        <w:numPr>
          <w:ilvl w:val="0"/>
          <w:numId w:val="72"/>
        </w:numPr>
        <w:jc w:val="both"/>
        <w:rPr>
          <w:rFonts w:ascii="Calibri" w:hAnsi="Calibri" w:cs="Calibri"/>
        </w:rPr>
      </w:pPr>
      <w:r w:rsidRPr="00031F7A">
        <w:rPr>
          <w:rFonts w:ascii="Calibri" w:hAnsi="Calibri" w:cs="Calibri"/>
        </w:rPr>
        <w:lastRenderedPageBreak/>
        <w:t xml:space="preserve">On returning to work you must complete a copy of the ‘Employee’s statement of sickness self-certification form’. This should be signed by nursery management </w:t>
      </w:r>
    </w:p>
    <w:p w14:paraId="161626E6" w14:textId="762732AA" w:rsidR="00A15EBE" w:rsidRPr="00031F7A" w:rsidRDefault="00A15EBE" w:rsidP="00D369A5">
      <w:pPr>
        <w:numPr>
          <w:ilvl w:val="0"/>
          <w:numId w:val="72"/>
        </w:numPr>
        <w:jc w:val="both"/>
        <w:rPr>
          <w:rFonts w:ascii="Calibri" w:hAnsi="Calibri" w:cs="Calibri"/>
        </w:rPr>
      </w:pPr>
      <w:r w:rsidRPr="00031F7A">
        <w:rPr>
          <w:rFonts w:ascii="Calibri" w:hAnsi="Calibri" w:cs="Calibri"/>
        </w:rPr>
        <w:t>For absences of more than seven consecutive days, including the weekend</w:t>
      </w:r>
      <w:r w:rsidR="00C52EDD" w:rsidRPr="00031F7A">
        <w:rPr>
          <w:rFonts w:ascii="Calibri" w:hAnsi="Calibri" w:cs="Calibri"/>
        </w:rPr>
        <w:t xml:space="preserve"> and </w:t>
      </w:r>
      <w:r w:rsidRPr="00031F7A">
        <w:rPr>
          <w:rFonts w:ascii="Calibri" w:hAnsi="Calibri" w:cs="Calibri"/>
        </w:rPr>
        <w:t>non-working days, you must provide a ‘fit note’ completed by a qualified medical practitioner for the period of absence</w:t>
      </w:r>
      <w:r w:rsidR="00852193" w:rsidRPr="00031F7A">
        <w:rPr>
          <w:rFonts w:ascii="Calibri" w:hAnsi="Calibri" w:cs="Calibri"/>
        </w:rPr>
        <w:t xml:space="preserve">. </w:t>
      </w:r>
    </w:p>
    <w:p w14:paraId="6ADF07A4" w14:textId="77777777" w:rsidR="00A15EBE" w:rsidRPr="00031F7A" w:rsidRDefault="00A15EBE" w:rsidP="00D369A5">
      <w:pPr>
        <w:jc w:val="both"/>
        <w:rPr>
          <w:rFonts w:ascii="Calibri" w:hAnsi="Calibri" w:cs="Calibri"/>
        </w:rPr>
      </w:pPr>
    </w:p>
    <w:p w14:paraId="0935005D" w14:textId="77777777" w:rsidR="00A15EBE" w:rsidRPr="00031F7A" w:rsidRDefault="00A15EBE" w:rsidP="00D369A5">
      <w:pPr>
        <w:jc w:val="both"/>
        <w:rPr>
          <w:rFonts w:ascii="Calibri" w:hAnsi="Calibri" w:cs="Calibri"/>
        </w:rPr>
      </w:pPr>
      <w:r w:rsidRPr="00031F7A">
        <w:rPr>
          <w:rFonts w:ascii="Calibri" w:hAnsi="Calibri" w:cs="Calibri"/>
        </w:rPr>
        <w:t xml:space="preserve">After returning to work from any sickness absence leave, a ‘return to work’ interview will be undertaken by the employee and line manager. </w:t>
      </w:r>
    </w:p>
    <w:p w14:paraId="515BA4E9" w14:textId="77777777" w:rsidR="00A15EBE" w:rsidRPr="00031F7A" w:rsidRDefault="00A15EBE" w:rsidP="00D369A5">
      <w:pPr>
        <w:jc w:val="both"/>
        <w:rPr>
          <w:rFonts w:ascii="Calibri" w:hAnsi="Calibri" w:cs="Calibri"/>
        </w:rPr>
      </w:pPr>
    </w:p>
    <w:p w14:paraId="43D2502B" w14:textId="77777777" w:rsidR="00A15EBE" w:rsidRPr="00031F7A" w:rsidRDefault="00A15EBE" w:rsidP="00D369A5">
      <w:pPr>
        <w:jc w:val="both"/>
        <w:rPr>
          <w:rFonts w:ascii="Calibri" w:hAnsi="Calibri" w:cs="Calibri"/>
        </w:rPr>
      </w:pPr>
      <w:r w:rsidRPr="00031F7A">
        <w:rPr>
          <w:rFonts w:ascii="Calibri" w:hAnsi="Calibri" w:cs="Calibri"/>
        </w:rPr>
        <w:t>During the return to work interview the following will be discussed:</w:t>
      </w:r>
    </w:p>
    <w:p w14:paraId="765A4D12" w14:textId="77777777" w:rsidR="00A15EBE" w:rsidRPr="00031F7A" w:rsidRDefault="00A15EBE" w:rsidP="00D369A5">
      <w:pPr>
        <w:numPr>
          <w:ilvl w:val="0"/>
          <w:numId w:val="74"/>
        </w:numPr>
        <w:jc w:val="both"/>
        <w:rPr>
          <w:rFonts w:ascii="Calibri" w:hAnsi="Calibri" w:cs="Calibri"/>
        </w:rPr>
      </w:pPr>
      <w:r w:rsidRPr="00031F7A">
        <w:rPr>
          <w:rFonts w:ascii="Calibri" w:hAnsi="Calibri" w:cs="Calibri"/>
        </w:rPr>
        <w:t>The reason for absence</w:t>
      </w:r>
    </w:p>
    <w:p w14:paraId="014BA860" w14:textId="4D2692CF" w:rsidR="00A15EBE" w:rsidRPr="00031F7A" w:rsidRDefault="00A15EBE" w:rsidP="00D369A5">
      <w:pPr>
        <w:numPr>
          <w:ilvl w:val="0"/>
          <w:numId w:val="74"/>
        </w:numPr>
        <w:jc w:val="both"/>
        <w:rPr>
          <w:rFonts w:ascii="Calibri" w:hAnsi="Calibri" w:cs="Calibri"/>
        </w:rPr>
      </w:pPr>
      <w:r w:rsidRPr="00031F7A">
        <w:rPr>
          <w:rFonts w:ascii="Calibri" w:hAnsi="Calibri" w:cs="Calibri"/>
        </w:rPr>
        <w:t xml:space="preserve">Whether </w:t>
      </w:r>
      <w:r w:rsidR="00D15A79" w:rsidRPr="00031F7A">
        <w:rPr>
          <w:rFonts w:ascii="Calibri" w:hAnsi="Calibri" w:cs="Calibri"/>
        </w:rPr>
        <w:t xml:space="preserve">any </w:t>
      </w:r>
      <w:r w:rsidRPr="00031F7A">
        <w:rPr>
          <w:rFonts w:ascii="Calibri" w:hAnsi="Calibri" w:cs="Calibri"/>
        </w:rPr>
        <w:t xml:space="preserve">support is required and/or adjustments to the role (on a temporary or more permanent basis) and what they are. These might include regular </w:t>
      </w:r>
      <w:r w:rsidR="00B94E74" w:rsidRPr="00031F7A">
        <w:rPr>
          <w:rFonts w:ascii="Calibri" w:hAnsi="Calibri" w:cs="Calibri"/>
        </w:rPr>
        <w:t>catch-up</w:t>
      </w:r>
      <w:r w:rsidRPr="00031F7A">
        <w:rPr>
          <w:rFonts w:ascii="Calibri" w:hAnsi="Calibri" w:cs="Calibri"/>
        </w:rPr>
        <w:t xml:space="preserve"> meetings, adjusted work patterns, changes of duties</w:t>
      </w:r>
    </w:p>
    <w:p w14:paraId="4E870FAA" w14:textId="3E416D77" w:rsidR="00A15EBE" w:rsidRPr="00031F7A" w:rsidRDefault="00A15EBE" w:rsidP="00D369A5">
      <w:pPr>
        <w:numPr>
          <w:ilvl w:val="0"/>
          <w:numId w:val="74"/>
        </w:numPr>
        <w:jc w:val="both"/>
        <w:rPr>
          <w:rFonts w:ascii="Calibri" w:hAnsi="Calibri" w:cs="Calibri"/>
        </w:rPr>
      </w:pPr>
      <w:r w:rsidRPr="00031F7A">
        <w:rPr>
          <w:rFonts w:ascii="Calibri" w:hAnsi="Calibri" w:cs="Calibri"/>
        </w:rPr>
        <w:t>Future requirements and expectations</w:t>
      </w:r>
      <w:r w:rsidR="00726B11" w:rsidRPr="00031F7A">
        <w:rPr>
          <w:rFonts w:ascii="Calibri" w:hAnsi="Calibri" w:cs="Calibri"/>
        </w:rPr>
        <w:t>,</w:t>
      </w:r>
      <w:r w:rsidRPr="00031F7A">
        <w:rPr>
          <w:rFonts w:ascii="Calibri" w:hAnsi="Calibri" w:cs="Calibri"/>
        </w:rPr>
        <w:t xml:space="preserve"> e.g. </w:t>
      </w:r>
      <w:r w:rsidR="00C52EDD" w:rsidRPr="00031F7A">
        <w:rPr>
          <w:rFonts w:ascii="Calibri" w:hAnsi="Calibri" w:cs="Calibri"/>
        </w:rPr>
        <w:t>i</w:t>
      </w:r>
      <w:r w:rsidRPr="00031F7A">
        <w:rPr>
          <w:rFonts w:ascii="Calibri" w:hAnsi="Calibri" w:cs="Calibri"/>
        </w:rPr>
        <w:t>mproved attendance.</w:t>
      </w:r>
    </w:p>
    <w:p w14:paraId="2E70CDB8" w14:textId="77777777" w:rsidR="00A15EBE" w:rsidRPr="00031F7A" w:rsidRDefault="00A15EBE" w:rsidP="00D369A5">
      <w:pPr>
        <w:jc w:val="both"/>
        <w:rPr>
          <w:rFonts w:ascii="Calibri" w:hAnsi="Calibri" w:cs="Calibri"/>
        </w:rPr>
      </w:pPr>
    </w:p>
    <w:p w14:paraId="3890CC6F" w14:textId="7A4B46B2" w:rsidR="00A15EBE" w:rsidRPr="00031F7A" w:rsidRDefault="00A15EBE" w:rsidP="00D369A5">
      <w:pPr>
        <w:jc w:val="both"/>
        <w:rPr>
          <w:rFonts w:ascii="Calibri" w:hAnsi="Calibri" w:cs="Calibri"/>
        </w:rPr>
      </w:pPr>
      <w:r w:rsidRPr="218F3F0C">
        <w:rPr>
          <w:rFonts w:ascii="Calibri" w:hAnsi="Calibri" w:cs="Calibri"/>
        </w:rPr>
        <w:t xml:space="preserve">The </w:t>
      </w:r>
      <w:r w:rsidR="189DDCE0" w:rsidRPr="218F3F0C">
        <w:rPr>
          <w:rFonts w:ascii="Calibri" w:hAnsi="Calibri" w:cs="Calibri"/>
        </w:rPr>
        <w:t>return-to-work</w:t>
      </w:r>
      <w:r w:rsidRPr="218F3F0C">
        <w:rPr>
          <w:rFonts w:ascii="Calibri" w:hAnsi="Calibri" w:cs="Calibri"/>
        </w:rPr>
        <w:t xml:space="preserve"> interview discussion is recorded using a set template</w:t>
      </w:r>
      <w:r w:rsidR="00FE0170" w:rsidRPr="218F3F0C">
        <w:rPr>
          <w:rFonts w:ascii="Calibri" w:hAnsi="Calibri" w:cs="Calibri"/>
        </w:rPr>
        <w:t xml:space="preserve"> </w:t>
      </w:r>
      <w:r w:rsidRPr="218F3F0C">
        <w:rPr>
          <w:rFonts w:ascii="Calibri" w:hAnsi="Calibri" w:cs="Calibri"/>
        </w:rPr>
        <w:t>and signed by both</w:t>
      </w:r>
      <w:r w:rsidR="00C52EDD" w:rsidRPr="218F3F0C">
        <w:rPr>
          <w:rFonts w:ascii="Calibri" w:hAnsi="Calibri" w:cs="Calibri"/>
        </w:rPr>
        <w:t xml:space="preserve"> </w:t>
      </w:r>
      <w:r w:rsidRPr="218F3F0C">
        <w:rPr>
          <w:rFonts w:ascii="Calibri" w:hAnsi="Calibri" w:cs="Calibri"/>
        </w:rPr>
        <w:t>the manager and employee</w:t>
      </w:r>
      <w:r w:rsidR="00852193" w:rsidRPr="218F3F0C">
        <w:rPr>
          <w:rFonts w:ascii="Calibri" w:hAnsi="Calibri" w:cs="Calibri"/>
        </w:rPr>
        <w:t xml:space="preserve">. </w:t>
      </w:r>
      <w:r w:rsidRPr="218F3F0C">
        <w:rPr>
          <w:rFonts w:ascii="Calibri" w:hAnsi="Calibri" w:cs="Calibri"/>
        </w:rPr>
        <w:t xml:space="preserve">A copy is attached to the employee’s file. </w:t>
      </w:r>
    </w:p>
    <w:p w14:paraId="25FF87D5" w14:textId="77777777" w:rsidR="00A15EBE" w:rsidRPr="00031F7A" w:rsidRDefault="00A15EBE" w:rsidP="00D369A5">
      <w:pPr>
        <w:jc w:val="both"/>
        <w:rPr>
          <w:rFonts w:ascii="Calibri" w:hAnsi="Calibri" w:cs="Calibri"/>
        </w:rPr>
      </w:pPr>
    </w:p>
    <w:p w14:paraId="570AB11F" w14:textId="77777777" w:rsidR="00A15EBE" w:rsidRPr="00031F7A" w:rsidRDefault="00A15EBE" w:rsidP="00D369A5">
      <w:pPr>
        <w:jc w:val="both"/>
        <w:rPr>
          <w:rFonts w:ascii="Calibri" w:hAnsi="Calibri" w:cs="Calibri"/>
        </w:rPr>
      </w:pPr>
      <w:r w:rsidRPr="00031F7A">
        <w:rPr>
          <w:rFonts w:ascii="Calibri" w:hAnsi="Calibri" w:cs="Calibri"/>
        </w:rPr>
        <w:t>Where an employee’s attendance record gives cause for concern because of the duration or frequency of absence, this is brought to the attention of the employee through a discussion with the manager.</w:t>
      </w:r>
    </w:p>
    <w:p w14:paraId="5039DBAF" w14:textId="77777777" w:rsidR="00A15EBE" w:rsidRPr="00031F7A" w:rsidRDefault="00A15EBE" w:rsidP="00D369A5">
      <w:pPr>
        <w:jc w:val="both"/>
        <w:rPr>
          <w:rFonts w:ascii="Calibri" w:hAnsi="Calibri" w:cs="Calibri"/>
        </w:rPr>
      </w:pPr>
    </w:p>
    <w:p w14:paraId="56ADB837" w14:textId="77777777" w:rsidR="00A15EBE" w:rsidRPr="00031F7A" w:rsidRDefault="00A15EBE" w:rsidP="00D369A5">
      <w:pPr>
        <w:jc w:val="both"/>
        <w:rPr>
          <w:rFonts w:ascii="Calibri" w:hAnsi="Calibri" w:cs="Calibri"/>
        </w:rPr>
      </w:pPr>
      <w:r w:rsidRPr="00031F7A">
        <w:rPr>
          <w:rFonts w:ascii="Calibri" w:hAnsi="Calibri" w:cs="Calibri"/>
        </w:rPr>
        <w:t xml:space="preserve">Throughout any stage of discussions on sickness absence, employees may be accompanied by a work colleague. </w:t>
      </w:r>
    </w:p>
    <w:p w14:paraId="6181088B" w14:textId="77777777" w:rsidR="00A15EBE" w:rsidRPr="00031F7A" w:rsidRDefault="00A15EBE" w:rsidP="00D369A5">
      <w:pPr>
        <w:jc w:val="both"/>
        <w:rPr>
          <w:rFonts w:ascii="Calibri" w:hAnsi="Calibri" w:cs="Calibri"/>
        </w:rPr>
      </w:pPr>
    </w:p>
    <w:p w14:paraId="2E31B249" w14:textId="48310B45" w:rsidR="00A15EBE" w:rsidRPr="00031F7A" w:rsidRDefault="00A15EBE" w:rsidP="00D369A5">
      <w:pPr>
        <w:jc w:val="both"/>
        <w:rPr>
          <w:rFonts w:ascii="Calibri" w:hAnsi="Calibri" w:cs="Calibri"/>
        </w:rPr>
      </w:pPr>
      <w:r w:rsidRPr="00031F7A">
        <w:rPr>
          <w:rFonts w:ascii="Calibri" w:hAnsi="Calibri" w:cs="Calibri"/>
        </w:rPr>
        <w:t xml:space="preserve">The abuse of sick leave and pay regulations may be classified as misconduct and will be dealt with through the </w:t>
      </w:r>
      <w:r w:rsidR="004A5762" w:rsidRPr="00031F7A">
        <w:rPr>
          <w:rFonts w:ascii="Calibri" w:hAnsi="Calibri" w:cs="Calibri"/>
        </w:rPr>
        <w:t xml:space="preserve">Disciplinary </w:t>
      </w:r>
      <w:r w:rsidRPr="00031F7A">
        <w:rPr>
          <w:rFonts w:ascii="Calibri" w:hAnsi="Calibri" w:cs="Calibri"/>
        </w:rPr>
        <w:t>procedure.</w:t>
      </w:r>
    </w:p>
    <w:p w14:paraId="439162AD" w14:textId="77777777" w:rsidR="00A15EBE" w:rsidRPr="00031F7A" w:rsidRDefault="00A15EBE" w:rsidP="00D369A5">
      <w:pPr>
        <w:jc w:val="both"/>
        <w:rPr>
          <w:rFonts w:ascii="Calibri" w:hAnsi="Calibri" w:cs="Calibri"/>
        </w:rPr>
      </w:pPr>
    </w:p>
    <w:p w14:paraId="3B835D9D" w14:textId="77777777" w:rsidR="00A15EBE" w:rsidRPr="00031F7A" w:rsidRDefault="00A15EBE" w:rsidP="00D369A5">
      <w:pPr>
        <w:pStyle w:val="H2"/>
        <w:jc w:val="both"/>
        <w:rPr>
          <w:rFonts w:ascii="Calibri" w:hAnsi="Calibri" w:cs="Calibri"/>
        </w:rPr>
      </w:pPr>
      <w:r w:rsidRPr="00031F7A">
        <w:rPr>
          <w:rFonts w:ascii="Calibri" w:hAnsi="Calibri" w:cs="Calibri"/>
        </w:rPr>
        <w:t>Frequent and/or persistent short-term sickness absence</w:t>
      </w:r>
    </w:p>
    <w:p w14:paraId="39AB36EA" w14:textId="77777777" w:rsidR="00A15EBE" w:rsidRPr="00031F7A" w:rsidRDefault="00A15EBE" w:rsidP="00D369A5">
      <w:pPr>
        <w:jc w:val="both"/>
        <w:rPr>
          <w:rFonts w:ascii="Calibri" w:hAnsi="Calibri" w:cs="Calibri"/>
        </w:rPr>
      </w:pPr>
      <w:r w:rsidRPr="00031F7A">
        <w:rPr>
          <w:rFonts w:ascii="Calibri" w:hAnsi="Calibri" w:cs="Calibri"/>
        </w:rPr>
        <w:t>Short-term absence may be short periods of one or two days occurring frequently.</w:t>
      </w:r>
    </w:p>
    <w:p w14:paraId="7866718B" w14:textId="77777777" w:rsidR="00A15EBE" w:rsidRPr="00031F7A" w:rsidRDefault="00A15EBE" w:rsidP="00D369A5">
      <w:pPr>
        <w:jc w:val="both"/>
        <w:rPr>
          <w:rFonts w:ascii="Calibri" w:hAnsi="Calibri" w:cs="Calibri"/>
        </w:rPr>
      </w:pPr>
    </w:p>
    <w:p w14:paraId="0D1EC6BA" w14:textId="77777777" w:rsidR="00A15EBE" w:rsidRPr="00031F7A" w:rsidRDefault="00A15EBE" w:rsidP="00D369A5">
      <w:pPr>
        <w:jc w:val="both"/>
        <w:rPr>
          <w:rFonts w:ascii="Calibri" w:hAnsi="Calibri" w:cs="Calibri"/>
        </w:rPr>
      </w:pPr>
      <w:r w:rsidRPr="00031F7A">
        <w:rPr>
          <w:rFonts w:ascii="Calibri" w:hAnsi="Calibri" w:cs="Calibri"/>
        </w:rPr>
        <w:t>Absence of this nature can be identified by one of the following indicators and should be classed as a trigger:</w:t>
      </w:r>
    </w:p>
    <w:p w14:paraId="70BA9054" w14:textId="77777777" w:rsidR="00A15EBE" w:rsidRPr="00031F7A" w:rsidRDefault="00A15EBE" w:rsidP="00D369A5">
      <w:pPr>
        <w:numPr>
          <w:ilvl w:val="0"/>
          <w:numId w:val="75"/>
        </w:numPr>
        <w:jc w:val="both"/>
        <w:rPr>
          <w:rFonts w:ascii="Calibri" w:hAnsi="Calibri" w:cs="Calibri"/>
        </w:rPr>
      </w:pPr>
      <w:r w:rsidRPr="00031F7A">
        <w:rPr>
          <w:rFonts w:ascii="Calibri" w:hAnsi="Calibri" w:cs="Calibri"/>
        </w:rPr>
        <w:t>Four self-certified spells of absence in one calendar year</w:t>
      </w:r>
    </w:p>
    <w:p w14:paraId="403FE0A6" w14:textId="77777777" w:rsidR="00A15EBE" w:rsidRPr="00031F7A" w:rsidRDefault="00A15EBE" w:rsidP="00D369A5">
      <w:pPr>
        <w:numPr>
          <w:ilvl w:val="0"/>
          <w:numId w:val="75"/>
        </w:numPr>
        <w:jc w:val="both"/>
        <w:rPr>
          <w:rFonts w:ascii="Calibri" w:hAnsi="Calibri" w:cs="Calibri"/>
        </w:rPr>
      </w:pPr>
      <w:r w:rsidRPr="00031F7A">
        <w:rPr>
          <w:rFonts w:ascii="Calibri" w:hAnsi="Calibri" w:cs="Calibri"/>
        </w:rPr>
        <w:t>A total of 10 working days or more of self-certified absence in one calendar year</w:t>
      </w:r>
    </w:p>
    <w:p w14:paraId="6D9A1D23" w14:textId="6F114C90" w:rsidR="00A15EBE" w:rsidRPr="00031F7A" w:rsidRDefault="00A15EBE" w:rsidP="00D369A5">
      <w:pPr>
        <w:numPr>
          <w:ilvl w:val="0"/>
          <w:numId w:val="75"/>
        </w:numPr>
        <w:jc w:val="both"/>
        <w:rPr>
          <w:rFonts w:ascii="Calibri" w:hAnsi="Calibri" w:cs="Calibri"/>
        </w:rPr>
      </w:pPr>
      <w:r w:rsidRPr="00031F7A">
        <w:rPr>
          <w:rFonts w:ascii="Calibri" w:hAnsi="Calibri" w:cs="Calibri"/>
        </w:rPr>
        <w:t>Patterns of absence over a period</w:t>
      </w:r>
      <w:r w:rsidR="00726B11" w:rsidRPr="00031F7A">
        <w:rPr>
          <w:rFonts w:ascii="Calibri" w:hAnsi="Calibri" w:cs="Calibri"/>
        </w:rPr>
        <w:t>,</w:t>
      </w:r>
      <w:r w:rsidRPr="00031F7A">
        <w:rPr>
          <w:rFonts w:ascii="Calibri" w:hAnsi="Calibri" w:cs="Calibri"/>
        </w:rPr>
        <w:t xml:space="preserve"> e.g. an individual regularly taking Mondays or Fridays off</w:t>
      </w:r>
    </w:p>
    <w:p w14:paraId="4C5CC9F1" w14:textId="77777777" w:rsidR="00A15EBE" w:rsidRPr="00031F7A" w:rsidRDefault="00A15EBE" w:rsidP="00D369A5">
      <w:pPr>
        <w:numPr>
          <w:ilvl w:val="0"/>
          <w:numId w:val="75"/>
        </w:numPr>
        <w:jc w:val="both"/>
        <w:rPr>
          <w:rFonts w:ascii="Calibri" w:hAnsi="Calibri" w:cs="Calibri"/>
        </w:rPr>
      </w:pPr>
      <w:r w:rsidRPr="00031F7A">
        <w:rPr>
          <w:rFonts w:ascii="Calibri" w:hAnsi="Calibri" w:cs="Calibri"/>
        </w:rPr>
        <w:t>Where an employee’s attendance record is significantly worse than those of comparable employees, or absence problems have gone on for a considerable length of time.</w:t>
      </w:r>
    </w:p>
    <w:p w14:paraId="1EBBF0B4" w14:textId="77777777" w:rsidR="00A15EBE" w:rsidRPr="00031F7A" w:rsidRDefault="00A15EBE" w:rsidP="00D369A5">
      <w:pPr>
        <w:ind w:left="720"/>
        <w:jc w:val="both"/>
        <w:rPr>
          <w:rFonts w:ascii="Calibri" w:hAnsi="Calibri" w:cs="Calibri"/>
        </w:rPr>
      </w:pPr>
    </w:p>
    <w:p w14:paraId="2B0DEE2D" w14:textId="77777777" w:rsidR="00A15EBE" w:rsidRPr="00031F7A" w:rsidRDefault="00A15EBE" w:rsidP="00D369A5">
      <w:pPr>
        <w:pStyle w:val="H2"/>
        <w:jc w:val="both"/>
        <w:rPr>
          <w:rFonts w:ascii="Calibri" w:hAnsi="Calibri" w:cs="Calibri"/>
        </w:rPr>
      </w:pPr>
      <w:r w:rsidRPr="00031F7A">
        <w:rPr>
          <w:rFonts w:ascii="Calibri" w:hAnsi="Calibri" w:cs="Calibri"/>
        </w:rPr>
        <w:lastRenderedPageBreak/>
        <w:t>Long-term sickness absence</w:t>
      </w:r>
    </w:p>
    <w:p w14:paraId="50770472" w14:textId="4FF645B1" w:rsidR="00A15EBE" w:rsidRDefault="00A15EBE" w:rsidP="00D369A5">
      <w:pPr>
        <w:jc w:val="both"/>
        <w:rPr>
          <w:rFonts w:ascii="Calibri" w:hAnsi="Calibri" w:cs="Calibri"/>
        </w:rPr>
      </w:pPr>
      <w:r w:rsidRPr="00031F7A">
        <w:rPr>
          <w:rFonts w:ascii="Calibri" w:hAnsi="Calibri" w:cs="Calibri"/>
        </w:rPr>
        <w:t>For the purposes of the policy, long-term sickness absence is defined by the nursery as absences lasting over one month.</w:t>
      </w:r>
    </w:p>
    <w:p w14:paraId="544E9FA2" w14:textId="77777777" w:rsidR="00294AA2" w:rsidRPr="00031F7A" w:rsidRDefault="00294AA2" w:rsidP="00D369A5">
      <w:pPr>
        <w:jc w:val="both"/>
        <w:rPr>
          <w:rFonts w:ascii="Calibri" w:hAnsi="Calibri" w:cs="Calibri"/>
        </w:rPr>
      </w:pPr>
    </w:p>
    <w:p w14:paraId="00F269ED" w14:textId="50D9B559" w:rsidR="00A15EBE" w:rsidRPr="00031F7A" w:rsidRDefault="00A15EBE" w:rsidP="00D369A5">
      <w:pPr>
        <w:jc w:val="both"/>
        <w:rPr>
          <w:rFonts w:ascii="Calibri" w:hAnsi="Calibri" w:cs="Calibri"/>
        </w:rPr>
      </w:pPr>
      <w:r w:rsidRPr="00031F7A">
        <w:rPr>
          <w:rFonts w:ascii="Calibri" w:hAnsi="Calibri" w:cs="Calibri"/>
        </w:rPr>
        <w:t>Where absences have lasted over 10 working days or more, the manager will contact the member of staff concerned to obtain an initial assessment of the sickness</w:t>
      </w:r>
      <w:r w:rsidR="007E7D08" w:rsidRPr="00031F7A">
        <w:rPr>
          <w:rFonts w:ascii="Calibri" w:hAnsi="Calibri" w:cs="Calibri"/>
        </w:rPr>
        <w:t xml:space="preserve"> or</w:t>
      </w:r>
      <w:r w:rsidR="001A44D0" w:rsidRPr="00031F7A">
        <w:rPr>
          <w:rFonts w:ascii="Calibri" w:hAnsi="Calibri" w:cs="Calibri"/>
        </w:rPr>
        <w:t xml:space="preserve"> injury</w:t>
      </w:r>
      <w:r w:rsidRPr="00031F7A">
        <w:rPr>
          <w:rFonts w:ascii="Calibri" w:hAnsi="Calibri" w:cs="Calibri"/>
        </w:rPr>
        <w:t>.</w:t>
      </w:r>
    </w:p>
    <w:p w14:paraId="3065482E" w14:textId="2D725798" w:rsidR="00A15EBE" w:rsidRPr="00031F7A" w:rsidRDefault="00A15EBE" w:rsidP="00D369A5">
      <w:pPr>
        <w:jc w:val="both"/>
        <w:rPr>
          <w:rFonts w:ascii="Calibri" w:hAnsi="Calibri" w:cs="Calibri"/>
        </w:rPr>
      </w:pPr>
      <w:r w:rsidRPr="00031F7A">
        <w:rPr>
          <w:rFonts w:ascii="Calibri" w:hAnsi="Calibri" w:cs="Calibri"/>
        </w:rPr>
        <w:t xml:space="preserve">At this </w:t>
      </w:r>
      <w:proofErr w:type="gramStart"/>
      <w:r w:rsidRPr="00031F7A">
        <w:rPr>
          <w:rFonts w:ascii="Calibri" w:hAnsi="Calibri" w:cs="Calibri"/>
        </w:rPr>
        <w:t>point</w:t>
      </w:r>
      <w:r w:rsidR="007351CA">
        <w:rPr>
          <w:rFonts w:ascii="Calibri" w:hAnsi="Calibri" w:cs="Calibri"/>
        </w:rPr>
        <w:t>,</w:t>
      </w:r>
      <w:r w:rsidRPr="00031F7A">
        <w:rPr>
          <w:rFonts w:ascii="Calibri" w:hAnsi="Calibri" w:cs="Calibri"/>
        </w:rPr>
        <w:t xml:space="preserve"> and</w:t>
      </w:r>
      <w:proofErr w:type="gramEnd"/>
      <w:r w:rsidRPr="00031F7A">
        <w:rPr>
          <w:rFonts w:ascii="Calibri" w:hAnsi="Calibri" w:cs="Calibri"/>
        </w:rPr>
        <w:t xml:space="preserve"> where felt appropriate after further assessment of the sickness</w:t>
      </w:r>
      <w:r w:rsidR="007E7D08" w:rsidRPr="00031F7A">
        <w:rPr>
          <w:rFonts w:ascii="Calibri" w:hAnsi="Calibri" w:cs="Calibri"/>
        </w:rPr>
        <w:t xml:space="preserve"> or </w:t>
      </w:r>
      <w:r w:rsidR="001A44D0" w:rsidRPr="00031F7A">
        <w:rPr>
          <w:rFonts w:ascii="Calibri" w:hAnsi="Calibri" w:cs="Calibri"/>
        </w:rPr>
        <w:t>injury</w:t>
      </w:r>
      <w:r w:rsidRPr="00031F7A">
        <w:rPr>
          <w:rFonts w:ascii="Calibri" w:hAnsi="Calibri" w:cs="Calibri"/>
        </w:rPr>
        <w:t>, the manager will arrange a face-to-face meeting or telephone conference between themselves and the member of staff. The meeting will include:</w:t>
      </w:r>
    </w:p>
    <w:p w14:paraId="388EE175" w14:textId="77777777" w:rsidR="00A15EBE" w:rsidRPr="00031F7A" w:rsidRDefault="00A15EBE" w:rsidP="00D369A5">
      <w:pPr>
        <w:numPr>
          <w:ilvl w:val="0"/>
          <w:numId w:val="76"/>
        </w:numPr>
        <w:jc w:val="both"/>
        <w:rPr>
          <w:rFonts w:ascii="Calibri" w:hAnsi="Calibri" w:cs="Calibri"/>
        </w:rPr>
      </w:pPr>
      <w:r w:rsidRPr="00031F7A">
        <w:rPr>
          <w:rFonts w:ascii="Calibri" w:hAnsi="Calibri" w:cs="Calibri"/>
        </w:rPr>
        <w:t>Confirming the reasons and nature of the absence and its likely duration</w:t>
      </w:r>
    </w:p>
    <w:p w14:paraId="5C6C09B0" w14:textId="77777777" w:rsidR="00A15EBE" w:rsidRPr="00031F7A" w:rsidRDefault="00A15EBE" w:rsidP="00D369A5">
      <w:pPr>
        <w:numPr>
          <w:ilvl w:val="0"/>
          <w:numId w:val="76"/>
        </w:numPr>
        <w:jc w:val="both"/>
        <w:rPr>
          <w:rFonts w:ascii="Calibri" w:hAnsi="Calibri" w:cs="Calibri"/>
        </w:rPr>
      </w:pPr>
      <w:r w:rsidRPr="00031F7A">
        <w:rPr>
          <w:rFonts w:ascii="Calibri" w:hAnsi="Calibri" w:cs="Calibri"/>
        </w:rPr>
        <w:t>Ensuring that the member of staff is aware of the nursery’s concern regarding their health and necessary absence from work</w:t>
      </w:r>
    </w:p>
    <w:p w14:paraId="37BC8A04" w14:textId="28766CFD" w:rsidR="00A15EBE" w:rsidRPr="00031F7A" w:rsidRDefault="00A15EBE" w:rsidP="00D369A5">
      <w:pPr>
        <w:numPr>
          <w:ilvl w:val="0"/>
          <w:numId w:val="76"/>
        </w:numPr>
        <w:jc w:val="both"/>
        <w:rPr>
          <w:rFonts w:ascii="Calibri" w:hAnsi="Calibri" w:cs="Calibri"/>
        </w:rPr>
      </w:pPr>
      <w:r w:rsidRPr="00031F7A">
        <w:rPr>
          <w:rFonts w:ascii="Calibri" w:hAnsi="Calibri" w:cs="Calibri"/>
        </w:rPr>
        <w:t>Consideration of alternative duties or a shorter working week if this would enable a quicker return to work</w:t>
      </w:r>
      <w:r w:rsidR="007E7D08" w:rsidRPr="00031F7A">
        <w:rPr>
          <w:rFonts w:ascii="Calibri" w:hAnsi="Calibri" w:cs="Calibri"/>
        </w:rPr>
        <w:t>,</w:t>
      </w:r>
      <w:r w:rsidRPr="00031F7A">
        <w:rPr>
          <w:rFonts w:ascii="Calibri" w:hAnsi="Calibri" w:cs="Calibri"/>
        </w:rPr>
        <w:t xml:space="preserve"> subject to medical advice</w:t>
      </w:r>
    </w:p>
    <w:p w14:paraId="57079691" w14:textId="77777777" w:rsidR="00A15EBE" w:rsidRPr="00031F7A" w:rsidRDefault="00A15EBE" w:rsidP="00D369A5">
      <w:pPr>
        <w:numPr>
          <w:ilvl w:val="0"/>
          <w:numId w:val="76"/>
        </w:numPr>
        <w:jc w:val="both"/>
        <w:rPr>
          <w:rFonts w:ascii="Calibri" w:hAnsi="Calibri" w:cs="Calibri"/>
        </w:rPr>
      </w:pPr>
      <w:r w:rsidRPr="00031F7A">
        <w:rPr>
          <w:rFonts w:ascii="Calibri" w:hAnsi="Calibri" w:cs="Calibri"/>
        </w:rPr>
        <w:t>Consideration to any personal issues being encountered and discuss possible ways of helping the individual resolve these</w:t>
      </w:r>
    </w:p>
    <w:p w14:paraId="59280DB8" w14:textId="77777777" w:rsidR="00A15EBE" w:rsidRPr="00031F7A" w:rsidRDefault="00A15EBE" w:rsidP="00D369A5">
      <w:pPr>
        <w:numPr>
          <w:ilvl w:val="0"/>
          <w:numId w:val="76"/>
        </w:numPr>
        <w:jc w:val="both"/>
        <w:rPr>
          <w:rFonts w:ascii="Calibri" w:hAnsi="Calibri" w:cs="Calibri"/>
        </w:rPr>
      </w:pPr>
      <w:r w:rsidRPr="00031F7A">
        <w:rPr>
          <w:rFonts w:ascii="Calibri" w:hAnsi="Calibri" w:cs="Calibri"/>
        </w:rPr>
        <w:t>Advising the member of staff that in their best interests they may be asked to see a registered medical practitioner or occupational health provider appointed by the nursery to enable a medical report to be prepared</w:t>
      </w:r>
    </w:p>
    <w:p w14:paraId="70A32BE6" w14:textId="77777777" w:rsidR="00A15EBE" w:rsidRPr="00031F7A" w:rsidRDefault="00A15EBE" w:rsidP="00D369A5">
      <w:pPr>
        <w:numPr>
          <w:ilvl w:val="0"/>
          <w:numId w:val="76"/>
        </w:numPr>
        <w:jc w:val="both"/>
        <w:rPr>
          <w:rFonts w:ascii="Calibri" w:hAnsi="Calibri" w:cs="Calibri"/>
        </w:rPr>
      </w:pPr>
      <w:r w:rsidRPr="00031F7A">
        <w:rPr>
          <w:rFonts w:ascii="Calibri" w:hAnsi="Calibri" w:cs="Calibri"/>
        </w:rPr>
        <w:t xml:space="preserve">Alternatively, and if appropriate, gain agreement from the member of staff to contact their doctor or specialist </w:t>
      </w:r>
      <w:proofErr w:type="gramStart"/>
      <w:r w:rsidRPr="00031F7A">
        <w:rPr>
          <w:rFonts w:ascii="Calibri" w:hAnsi="Calibri" w:cs="Calibri"/>
        </w:rPr>
        <w:t>in order to</w:t>
      </w:r>
      <w:proofErr w:type="gramEnd"/>
      <w:r w:rsidRPr="00031F7A">
        <w:rPr>
          <w:rFonts w:ascii="Calibri" w:hAnsi="Calibri" w:cs="Calibri"/>
        </w:rPr>
        <w:t xml:space="preserve"> establish the likely length of absence and the long-term effect on capability in relation to job performance and attendance at work.</w:t>
      </w:r>
    </w:p>
    <w:p w14:paraId="3ED81183" w14:textId="77777777" w:rsidR="00A15EBE" w:rsidRPr="00031F7A" w:rsidRDefault="00A15EBE" w:rsidP="00D369A5">
      <w:pPr>
        <w:jc w:val="both"/>
        <w:rPr>
          <w:rFonts w:ascii="Calibri" w:hAnsi="Calibri" w:cs="Calibri"/>
        </w:rPr>
      </w:pPr>
    </w:p>
    <w:p w14:paraId="0224AB48" w14:textId="644281AC" w:rsidR="00A15EBE" w:rsidRPr="00031F7A" w:rsidRDefault="00A15EBE" w:rsidP="00D369A5">
      <w:pPr>
        <w:jc w:val="both"/>
        <w:rPr>
          <w:rFonts w:ascii="Calibri" w:hAnsi="Calibri" w:cs="Calibri"/>
        </w:rPr>
      </w:pPr>
      <w:r w:rsidRPr="00031F7A">
        <w:rPr>
          <w:rFonts w:ascii="Calibri" w:hAnsi="Calibri" w:cs="Calibri"/>
        </w:rPr>
        <w:t xml:space="preserve">If all other </w:t>
      </w:r>
      <w:r w:rsidR="00E36182" w:rsidRPr="00031F7A">
        <w:rPr>
          <w:rFonts w:ascii="Calibri" w:hAnsi="Calibri" w:cs="Calibri"/>
        </w:rPr>
        <w:t xml:space="preserve">options </w:t>
      </w:r>
      <w:r w:rsidRPr="00031F7A">
        <w:rPr>
          <w:rFonts w:ascii="Calibri" w:hAnsi="Calibri" w:cs="Calibri"/>
        </w:rPr>
        <w:t>have been investigated, the absence continues or, following return to work, the attendance record does not improve, a subsequent meeting would be arranged. At this point</w:t>
      </w:r>
      <w:r w:rsidR="00AC4FDA" w:rsidRPr="00031F7A">
        <w:rPr>
          <w:rFonts w:ascii="Calibri" w:hAnsi="Calibri" w:cs="Calibri"/>
        </w:rPr>
        <w:t>,</w:t>
      </w:r>
      <w:r w:rsidRPr="00031F7A">
        <w:rPr>
          <w:rFonts w:ascii="Calibri" w:hAnsi="Calibri" w:cs="Calibri"/>
        </w:rPr>
        <w:t xml:space="preserve"> and with legal advice</w:t>
      </w:r>
      <w:r w:rsidR="00AC4FDA" w:rsidRPr="00031F7A">
        <w:rPr>
          <w:rFonts w:ascii="Calibri" w:hAnsi="Calibri" w:cs="Calibri"/>
        </w:rPr>
        <w:t>,</w:t>
      </w:r>
      <w:r w:rsidRPr="00031F7A">
        <w:rPr>
          <w:rFonts w:ascii="Calibri" w:hAnsi="Calibri" w:cs="Calibri"/>
        </w:rPr>
        <w:t xml:space="preserve"> the manager may advise the member of staff on long term sickness absence that unless there are reasonable grounds to believe there will be an improvement in the foreseeable future, their ill health may put their employment at risk with the possibility of termination by reason of capability or suitability to work with children, taking into account any medical information available. </w:t>
      </w:r>
    </w:p>
    <w:p w14:paraId="53CB90B8" w14:textId="77777777" w:rsidR="00A15EBE" w:rsidRPr="00031F7A" w:rsidRDefault="00A15EBE" w:rsidP="00D369A5">
      <w:pPr>
        <w:jc w:val="both"/>
        <w:rPr>
          <w:rFonts w:ascii="Calibri" w:hAnsi="Calibri" w:cs="Calibri"/>
        </w:rPr>
      </w:pPr>
    </w:p>
    <w:p w14:paraId="437BB917" w14:textId="77777777" w:rsidR="00A15EBE" w:rsidRPr="00031F7A" w:rsidRDefault="00A15EBE" w:rsidP="00D369A5">
      <w:pPr>
        <w:jc w:val="both"/>
        <w:rPr>
          <w:rFonts w:ascii="Calibri" w:hAnsi="Calibri" w:cs="Calibri"/>
        </w:rPr>
      </w:pPr>
      <w:r w:rsidRPr="00031F7A">
        <w:rPr>
          <w:rFonts w:ascii="Calibri" w:hAnsi="Calibri" w:cs="Calibri"/>
        </w:rPr>
        <w:t>The position will be reviewed periodically and ultimately it may become necessary from a business perspective to consider termination of employment. In these circumstances, the nursery will:</w:t>
      </w:r>
    </w:p>
    <w:p w14:paraId="7C787474" w14:textId="77777777" w:rsidR="00A15EBE" w:rsidRPr="00031F7A" w:rsidRDefault="00A15EBE" w:rsidP="00D369A5">
      <w:pPr>
        <w:numPr>
          <w:ilvl w:val="0"/>
          <w:numId w:val="77"/>
        </w:numPr>
        <w:jc w:val="both"/>
        <w:rPr>
          <w:rFonts w:ascii="Calibri" w:hAnsi="Calibri" w:cs="Calibri"/>
        </w:rPr>
      </w:pPr>
      <w:r w:rsidRPr="00031F7A">
        <w:rPr>
          <w:rFonts w:ascii="Calibri" w:hAnsi="Calibri" w:cs="Calibri"/>
        </w:rPr>
        <w:t xml:space="preserve">Review the employee's absence record to assess </w:t>
      </w:r>
      <w:proofErr w:type="gramStart"/>
      <w:r w:rsidRPr="00031F7A">
        <w:rPr>
          <w:rFonts w:ascii="Calibri" w:hAnsi="Calibri" w:cs="Calibri"/>
        </w:rPr>
        <w:t>whether or not</w:t>
      </w:r>
      <w:proofErr w:type="gramEnd"/>
      <w:r w:rsidRPr="00031F7A">
        <w:rPr>
          <w:rFonts w:ascii="Calibri" w:hAnsi="Calibri" w:cs="Calibri"/>
        </w:rPr>
        <w:t xml:space="preserve"> it is sufficient to justify dismissal</w:t>
      </w:r>
    </w:p>
    <w:p w14:paraId="341882D3" w14:textId="77777777" w:rsidR="00A15EBE" w:rsidRPr="00031F7A" w:rsidRDefault="00A15EBE" w:rsidP="00D369A5">
      <w:pPr>
        <w:numPr>
          <w:ilvl w:val="0"/>
          <w:numId w:val="77"/>
        </w:numPr>
        <w:jc w:val="both"/>
        <w:rPr>
          <w:rFonts w:ascii="Calibri" w:hAnsi="Calibri" w:cs="Calibri"/>
        </w:rPr>
      </w:pPr>
      <w:r w:rsidRPr="00031F7A">
        <w:rPr>
          <w:rFonts w:ascii="Calibri" w:hAnsi="Calibri" w:cs="Calibri"/>
        </w:rPr>
        <w:t>Consult the employee</w:t>
      </w:r>
    </w:p>
    <w:p w14:paraId="2B5F95B8" w14:textId="77777777" w:rsidR="00A15EBE" w:rsidRPr="00031F7A" w:rsidRDefault="00A15EBE" w:rsidP="00D369A5">
      <w:pPr>
        <w:numPr>
          <w:ilvl w:val="0"/>
          <w:numId w:val="77"/>
        </w:numPr>
        <w:jc w:val="both"/>
        <w:rPr>
          <w:rFonts w:ascii="Calibri" w:hAnsi="Calibri" w:cs="Calibri"/>
        </w:rPr>
      </w:pPr>
      <w:r w:rsidRPr="00031F7A">
        <w:rPr>
          <w:rFonts w:ascii="Calibri" w:hAnsi="Calibri" w:cs="Calibri"/>
        </w:rPr>
        <w:t>Obtain up-to-date medical advice through the employee’s GP and/or occupational health</w:t>
      </w:r>
    </w:p>
    <w:p w14:paraId="0CFF8F1C" w14:textId="77777777" w:rsidR="00A15EBE" w:rsidRPr="00031F7A" w:rsidRDefault="00A15EBE" w:rsidP="00D369A5">
      <w:pPr>
        <w:numPr>
          <w:ilvl w:val="0"/>
          <w:numId w:val="77"/>
        </w:numPr>
        <w:jc w:val="both"/>
        <w:rPr>
          <w:rFonts w:ascii="Calibri" w:hAnsi="Calibri" w:cs="Calibri"/>
        </w:rPr>
      </w:pPr>
      <w:r w:rsidRPr="00031F7A">
        <w:rPr>
          <w:rFonts w:ascii="Calibri" w:hAnsi="Calibri" w:cs="Calibri"/>
        </w:rPr>
        <w:t xml:space="preserve">Seek legal advice, where applicable  </w:t>
      </w:r>
    </w:p>
    <w:p w14:paraId="4321E1CA" w14:textId="77777777" w:rsidR="00A15EBE" w:rsidRPr="00031F7A" w:rsidRDefault="00A15EBE" w:rsidP="00D369A5">
      <w:pPr>
        <w:numPr>
          <w:ilvl w:val="0"/>
          <w:numId w:val="77"/>
        </w:numPr>
        <w:jc w:val="both"/>
        <w:rPr>
          <w:rFonts w:ascii="Calibri" w:hAnsi="Calibri" w:cs="Calibri"/>
        </w:rPr>
      </w:pPr>
      <w:r w:rsidRPr="00031F7A">
        <w:rPr>
          <w:rFonts w:ascii="Calibri" w:hAnsi="Calibri" w:cs="Calibri"/>
        </w:rPr>
        <w:t>Advise the employee in writing as soon as it is established that termination of employment has become a possibility</w:t>
      </w:r>
    </w:p>
    <w:p w14:paraId="05DFDA34" w14:textId="77777777" w:rsidR="00A15EBE" w:rsidRDefault="00A15EBE" w:rsidP="00D369A5">
      <w:pPr>
        <w:numPr>
          <w:ilvl w:val="0"/>
          <w:numId w:val="77"/>
        </w:numPr>
        <w:jc w:val="both"/>
        <w:rPr>
          <w:rFonts w:ascii="Calibri" w:hAnsi="Calibri" w:cs="Calibri"/>
        </w:rPr>
      </w:pPr>
      <w:r w:rsidRPr="00031F7A">
        <w:rPr>
          <w:rFonts w:ascii="Calibri" w:hAnsi="Calibri" w:cs="Calibri"/>
        </w:rPr>
        <w:lastRenderedPageBreak/>
        <w:t>Meet with the employee to discuss the options and consider the employee's views on continuing employment</w:t>
      </w:r>
    </w:p>
    <w:p w14:paraId="2B7D33AA" w14:textId="77777777" w:rsidR="00852995" w:rsidRPr="00031F7A" w:rsidRDefault="00852995" w:rsidP="00852995">
      <w:pPr>
        <w:ind w:left="720"/>
        <w:jc w:val="both"/>
        <w:rPr>
          <w:rFonts w:ascii="Calibri" w:hAnsi="Calibri" w:cs="Calibri"/>
        </w:rPr>
      </w:pPr>
    </w:p>
    <w:p w14:paraId="77C2ABDE" w14:textId="77777777" w:rsidR="00A15EBE" w:rsidRDefault="00A15EBE" w:rsidP="00D369A5">
      <w:pPr>
        <w:numPr>
          <w:ilvl w:val="0"/>
          <w:numId w:val="77"/>
        </w:numPr>
        <w:jc w:val="both"/>
        <w:rPr>
          <w:rFonts w:ascii="Calibri" w:hAnsi="Calibri" w:cs="Calibri"/>
        </w:rPr>
      </w:pPr>
      <w:r w:rsidRPr="00031F7A">
        <w:rPr>
          <w:rFonts w:ascii="Calibri" w:hAnsi="Calibri" w:cs="Calibri"/>
        </w:rPr>
        <w:t xml:space="preserve">Review if there are any other jobs that the employee could do prior to taking any decision on </w:t>
      </w:r>
      <w:proofErr w:type="gramStart"/>
      <w:r w:rsidRPr="00031F7A">
        <w:rPr>
          <w:rFonts w:ascii="Calibri" w:hAnsi="Calibri" w:cs="Calibri"/>
        </w:rPr>
        <w:t>whether or not</w:t>
      </w:r>
      <w:proofErr w:type="gramEnd"/>
      <w:r w:rsidRPr="00031F7A">
        <w:rPr>
          <w:rFonts w:ascii="Calibri" w:hAnsi="Calibri" w:cs="Calibri"/>
        </w:rPr>
        <w:t xml:space="preserve"> to dismiss</w:t>
      </w:r>
    </w:p>
    <w:p w14:paraId="45E658D4" w14:textId="77777777" w:rsidR="00852995" w:rsidRPr="00031F7A" w:rsidRDefault="00852995" w:rsidP="00852995">
      <w:pPr>
        <w:ind w:left="720"/>
        <w:jc w:val="both"/>
        <w:rPr>
          <w:rFonts w:ascii="Calibri" w:hAnsi="Calibri" w:cs="Calibri"/>
        </w:rPr>
      </w:pPr>
    </w:p>
    <w:p w14:paraId="02485F95" w14:textId="77777777" w:rsidR="00A15EBE" w:rsidRDefault="00A15EBE" w:rsidP="00D369A5">
      <w:pPr>
        <w:numPr>
          <w:ilvl w:val="0"/>
          <w:numId w:val="77"/>
        </w:numPr>
        <w:jc w:val="both"/>
        <w:rPr>
          <w:rFonts w:ascii="Calibri" w:hAnsi="Calibri" w:cs="Calibri"/>
        </w:rPr>
      </w:pPr>
      <w:r w:rsidRPr="00031F7A">
        <w:rPr>
          <w:rFonts w:ascii="Calibri" w:hAnsi="Calibri" w:cs="Calibri"/>
        </w:rPr>
        <w:t>Allow a right of appeal against any decision to dismiss the employee on grounds of long-term ill health</w:t>
      </w:r>
    </w:p>
    <w:p w14:paraId="31DB2A8B" w14:textId="77777777" w:rsidR="00852995" w:rsidRPr="00031F7A" w:rsidRDefault="00852995" w:rsidP="00852995">
      <w:pPr>
        <w:jc w:val="both"/>
        <w:rPr>
          <w:rFonts w:ascii="Calibri" w:hAnsi="Calibri" w:cs="Calibri"/>
        </w:rPr>
      </w:pPr>
    </w:p>
    <w:p w14:paraId="2D879B64" w14:textId="77777777" w:rsidR="00A15EBE" w:rsidRDefault="00A15EBE" w:rsidP="00D369A5">
      <w:pPr>
        <w:numPr>
          <w:ilvl w:val="0"/>
          <w:numId w:val="77"/>
        </w:numPr>
        <w:jc w:val="both"/>
        <w:rPr>
          <w:rFonts w:ascii="Calibri" w:hAnsi="Calibri" w:cs="Calibri"/>
        </w:rPr>
      </w:pPr>
      <w:r w:rsidRPr="00031F7A">
        <w:rPr>
          <w:rFonts w:ascii="Calibri" w:hAnsi="Calibri" w:cs="Calibri"/>
        </w:rPr>
        <w:t>Arrange a further meeting with the employee to determine any appeal</w:t>
      </w:r>
    </w:p>
    <w:p w14:paraId="533EA883" w14:textId="77777777" w:rsidR="00852995" w:rsidRPr="00031F7A" w:rsidRDefault="00852995" w:rsidP="00852995">
      <w:pPr>
        <w:jc w:val="both"/>
        <w:rPr>
          <w:rFonts w:ascii="Calibri" w:hAnsi="Calibri" w:cs="Calibri"/>
        </w:rPr>
      </w:pPr>
    </w:p>
    <w:p w14:paraId="46611104" w14:textId="77777777" w:rsidR="00A15EBE" w:rsidRDefault="00A15EBE" w:rsidP="00D369A5">
      <w:pPr>
        <w:numPr>
          <w:ilvl w:val="0"/>
          <w:numId w:val="77"/>
        </w:numPr>
        <w:jc w:val="both"/>
        <w:rPr>
          <w:rFonts w:ascii="Calibri" w:hAnsi="Calibri" w:cs="Calibri"/>
        </w:rPr>
      </w:pPr>
      <w:r w:rsidRPr="00031F7A">
        <w:rPr>
          <w:rFonts w:ascii="Calibri" w:hAnsi="Calibri" w:cs="Calibri"/>
        </w:rPr>
        <w:t>Following this meeting, inform the employee of its final decision</w:t>
      </w:r>
    </w:p>
    <w:p w14:paraId="591C5329" w14:textId="77777777" w:rsidR="00852995" w:rsidRPr="00031F7A" w:rsidRDefault="00852995" w:rsidP="00852995">
      <w:pPr>
        <w:jc w:val="both"/>
        <w:rPr>
          <w:rFonts w:ascii="Calibri" w:hAnsi="Calibri" w:cs="Calibri"/>
        </w:rPr>
      </w:pPr>
    </w:p>
    <w:p w14:paraId="14D68E16" w14:textId="77777777" w:rsidR="00A15EBE" w:rsidRPr="00031F7A" w:rsidRDefault="00A15EBE" w:rsidP="00D369A5">
      <w:pPr>
        <w:numPr>
          <w:ilvl w:val="0"/>
          <w:numId w:val="77"/>
        </w:numPr>
        <w:jc w:val="both"/>
        <w:rPr>
          <w:rFonts w:ascii="Calibri" w:hAnsi="Calibri" w:cs="Calibri"/>
        </w:rPr>
      </w:pPr>
      <w:proofErr w:type="gramStart"/>
      <w:r w:rsidRPr="00031F7A">
        <w:rPr>
          <w:rFonts w:ascii="Calibri" w:hAnsi="Calibri" w:cs="Calibri"/>
        </w:rPr>
        <w:t>Act reasonably towards the employee at all times</w:t>
      </w:r>
      <w:proofErr w:type="gramEnd"/>
      <w:r w:rsidRPr="00031F7A">
        <w:rPr>
          <w:rFonts w:ascii="Calibri" w:hAnsi="Calibri" w:cs="Calibri"/>
        </w:rPr>
        <w:t>.</w:t>
      </w:r>
    </w:p>
    <w:p w14:paraId="5D4E470A" w14:textId="77777777" w:rsidR="00852995" w:rsidRDefault="00852995" w:rsidP="00D369A5">
      <w:pPr>
        <w:jc w:val="both"/>
        <w:rPr>
          <w:rFonts w:ascii="Calibri" w:hAnsi="Calibri" w:cs="Calibri"/>
        </w:rPr>
      </w:pPr>
    </w:p>
    <w:p w14:paraId="08CE4355" w14:textId="39250C1B" w:rsidR="00A15EBE" w:rsidRPr="00031F7A" w:rsidRDefault="00A15EBE" w:rsidP="00D369A5">
      <w:pPr>
        <w:jc w:val="both"/>
        <w:rPr>
          <w:rFonts w:ascii="Calibri" w:hAnsi="Calibri" w:cs="Calibri"/>
        </w:rPr>
      </w:pPr>
      <w:r w:rsidRPr="00031F7A">
        <w:rPr>
          <w:rFonts w:ascii="Calibri" w:hAnsi="Calibri" w:cs="Calibri"/>
        </w:rPr>
        <w:t xml:space="preserve">Any decision to terminate employment will be taken by the </w:t>
      </w:r>
      <w:r w:rsidR="00566828">
        <w:rPr>
          <w:rFonts w:ascii="Calibri" w:hAnsi="Calibri" w:cs="Calibri"/>
        </w:rPr>
        <w:t>manager</w:t>
      </w:r>
      <w:r w:rsidRPr="00031F7A">
        <w:rPr>
          <w:rFonts w:ascii="Calibri" w:hAnsi="Calibri" w:cs="Calibri"/>
        </w:rPr>
        <w:t xml:space="preserve">, making sure the </w:t>
      </w:r>
      <w:r w:rsidR="009045F9">
        <w:rPr>
          <w:rFonts w:ascii="Calibri" w:hAnsi="Calibri" w:cs="Calibri"/>
        </w:rPr>
        <w:t>C</w:t>
      </w:r>
      <w:r w:rsidRPr="00031F7A">
        <w:rPr>
          <w:rFonts w:ascii="Calibri" w:hAnsi="Calibri" w:cs="Calibri"/>
        </w:rPr>
        <w:t>apability procedure has been exhausted.</w:t>
      </w:r>
    </w:p>
    <w:p w14:paraId="6BF9D3CA" w14:textId="77777777" w:rsidR="00A15EBE" w:rsidRPr="00031F7A" w:rsidRDefault="00A15EBE" w:rsidP="00D369A5">
      <w:pPr>
        <w:jc w:val="both"/>
        <w:rPr>
          <w:rFonts w:ascii="Calibri" w:hAnsi="Calibri" w:cs="Calibri"/>
        </w:rPr>
      </w:pPr>
    </w:p>
    <w:p w14:paraId="6A3EEA43" w14:textId="77777777" w:rsidR="00A15EBE" w:rsidRPr="00031F7A" w:rsidRDefault="00A15EBE" w:rsidP="00D369A5">
      <w:pPr>
        <w:pStyle w:val="H2"/>
        <w:jc w:val="both"/>
        <w:rPr>
          <w:rFonts w:ascii="Calibri" w:hAnsi="Calibri" w:cs="Calibri"/>
        </w:rPr>
      </w:pPr>
      <w:r w:rsidRPr="00031F7A">
        <w:rPr>
          <w:rFonts w:ascii="Calibri" w:hAnsi="Calibri" w:cs="Calibri"/>
        </w:rPr>
        <w:t>Occupational health</w:t>
      </w:r>
    </w:p>
    <w:p w14:paraId="0AADEC2D" w14:textId="77777777" w:rsidR="00A15EBE" w:rsidRPr="00031F7A" w:rsidRDefault="00A15EBE" w:rsidP="00D369A5">
      <w:pPr>
        <w:jc w:val="both"/>
        <w:rPr>
          <w:rFonts w:ascii="Calibri" w:hAnsi="Calibri" w:cs="Calibri"/>
        </w:rPr>
      </w:pPr>
      <w:r w:rsidRPr="00031F7A">
        <w:rPr>
          <w:rFonts w:ascii="Calibri" w:hAnsi="Calibri" w:cs="Calibri"/>
        </w:rPr>
        <w:t>The nursery reserves the right to request employees to attend an appointment with an Occupational Health Advisor (e.g. consultant, GP) during their employment, if it is reasonably deemed necessary due to sickness absence, changes in health or the role, or where it is necessary to seek an expert medical opinion as to whether or not the employee can fulfil their job role or whether any reasonable adjustments should be made to the employee’s role.</w:t>
      </w:r>
    </w:p>
    <w:p w14:paraId="4D4A3A09" w14:textId="77777777" w:rsidR="00A15EBE" w:rsidRPr="00031F7A" w:rsidRDefault="00A15EBE" w:rsidP="00D369A5">
      <w:pPr>
        <w:jc w:val="both"/>
        <w:rPr>
          <w:rFonts w:ascii="Calibri" w:hAnsi="Calibri" w:cs="Calibri"/>
        </w:rPr>
      </w:pPr>
    </w:p>
    <w:p w14:paraId="33A1543F" w14:textId="77777777" w:rsidR="00A15EBE" w:rsidRPr="00031F7A" w:rsidRDefault="00A15EBE" w:rsidP="00D369A5">
      <w:pPr>
        <w:jc w:val="both"/>
        <w:rPr>
          <w:rFonts w:ascii="Calibri" w:hAnsi="Calibri" w:cs="Calibri"/>
        </w:rPr>
      </w:pPr>
      <w:r w:rsidRPr="00031F7A">
        <w:rPr>
          <w:rFonts w:ascii="Calibri" w:hAnsi="Calibri" w:cs="Calibri"/>
        </w:rPr>
        <w:t xml:space="preserve">The nursery will seek to engage the services of an independent Occupational Health Advisor in situations where expert medical opinion is required and work with them to identify the best course of action in circumstances of sickness absence. </w:t>
      </w:r>
    </w:p>
    <w:p w14:paraId="4F29BAB8" w14:textId="77777777" w:rsidR="00A15EBE" w:rsidRPr="00031F7A" w:rsidRDefault="00A15EBE" w:rsidP="00D369A5">
      <w:pPr>
        <w:jc w:val="both"/>
        <w:rPr>
          <w:rFonts w:ascii="Calibri" w:hAnsi="Calibri" w:cs="Calibri"/>
        </w:rPr>
      </w:pPr>
    </w:p>
    <w:p w14:paraId="0EED09C7" w14:textId="77777777" w:rsidR="00A15EBE" w:rsidRPr="00031F7A" w:rsidRDefault="00A15EBE" w:rsidP="00D369A5">
      <w:pPr>
        <w:pStyle w:val="H2"/>
        <w:jc w:val="both"/>
        <w:rPr>
          <w:rFonts w:ascii="Calibri" w:hAnsi="Calibri" w:cs="Calibri"/>
        </w:rPr>
      </w:pPr>
      <w:r w:rsidRPr="00031F7A">
        <w:rPr>
          <w:rFonts w:ascii="Calibri" w:hAnsi="Calibri" w:cs="Calibri"/>
        </w:rPr>
        <w:t>Access to medical records</w:t>
      </w:r>
    </w:p>
    <w:p w14:paraId="369CBE1B" w14:textId="77777777" w:rsidR="00A15EBE" w:rsidRPr="00031F7A" w:rsidRDefault="00A15EBE" w:rsidP="00D369A5">
      <w:pPr>
        <w:jc w:val="both"/>
        <w:rPr>
          <w:rFonts w:ascii="Calibri" w:hAnsi="Calibri" w:cs="Calibri"/>
        </w:rPr>
      </w:pPr>
      <w:r w:rsidRPr="00031F7A">
        <w:rPr>
          <w:rFonts w:ascii="Calibri" w:hAnsi="Calibri" w:cs="Calibri"/>
        </w:rPr>
        <w:t>The Access to Medical Records Act 1988 gives individuals the right of access to medical records relating to themselves which have been prepared by a medical practitioner for employment purposes. The Act provides that:</w:t>
      </w:r>
    </w:p>
    <w:p w14:paraId="3635EF18" w14:textId="77777777" w:rsidR="00A15EBE" w:rsidRDefault="00A15EBE" w:rsidP="00D369A5">
      <w:pPr>
        <w:numPr>
          <w:ilvl w:val="0"/>
          <w:numId w:val="78"/>
        </w:numPr>
        <w:jc w:val="both"/>
        <w:rPr>
          <w:rFonts w:ascii="Calibri" w:hAnsi="Calibri" w:cs="Calibri"/>
        </w:rPr>
      </w:pPr>
      <w:r w:rsidRPr="00031F7A">
        <w:rPr>
          <w:rFonts w:ascii="Calibri" w:hAnsi="Calibri" w:cs="Calibri"/>
        </w:rPr>
        <w:t>Employers must gain the consent of employees before requesting reports from medical practitioners</w:t>
      </w:r>
    </w:p>
    <w:p w14:paraId="3A8F010E" w14:textId="77777777" w:rsidR="001C70F5" w:rsidRPr="00031F7A" w:rsidRDefault="001C70F5" w:rsidP="001C70F5">
      <w:pPr>
        <w:ind w:left="720"/>
        <w:jc w:val="both"/>
        <w:rPr>
          <w:rFonts w:ascii="Calibri" w:hAnsi="Calibri" w:cs="Calibri"/>
        </w:rPr>
      </w:pPr>
    </w:p>
    <w:p w14:paraId="4E224B07" w14:textId="77777777" w:rsidR="00A15EBE" w:rsidRDefault="00A15EBE" w:rsidP="00D369A5">
      <w:pPr>
        <w:numPr>
          <w:ilvl w:val="0"/>
          <w:numId w:val="78"/>
        </w:numPr>
        <w:jc w:val="both"/>
        <w:rPr>
          <w:rFonts w:ascii="Calibri" w:hAnsi="Calibri" w:cs="Calibri"/>
        </w:rPr>
      </w:pPr>
      <w:r w:rsidRPr="00031F7A">
        <w:rPr>
          <w:rFonts w:ascii="Calibri" w:hAnsi="Calibri" w:cs="Calibri"/>
        </w:rPr>
        <w:t>Employers must inform employees of their rights in respect of medical reports</w:t>
      </w:r>
    </w:p>
    <w:p w14:paraId="72FF7ABE" w14:textId="77777777" w:rsidR="001C70F5" w:rsidRPr="00031F7A" w:rsidRDefault="001C70F5" w:rsidP="001C70F5">
      <w:pPr>
        <w:jc w:val="both"/>
        <w:rPr>
          <w:rFonts w:ascii="Calibri" w:hAnsi="Calibri" w:cs="Calibri"/>
        </w:rPr>
      </w:pPr>
    </w:p>
    <w:p w14:paraId="14A5272F" w14:textId="77777777" w:rsidR="00A15EBE" w:rsidRDefault="00A15EBE" w:rsidP="00D369A5">
      <w:pPr>
        <w:numPr>
          <w:ilvl w:val="0"/>
          <w:numId w:val="78"/>
        </w:numPr>
        <w:jc w:val="both"/>
        <w:rPr>
          <w:rFonts w:ascii="Calibri" w:hAnsi="Calibri" w:cs="Calibri"/>
        </w:rPr>
      </w:pPr>
      <w:r w:rsidRPr="00031F7A">
        <w:rPr>
          <w:rFonts w:ascii="Calibri" w:hAnsi="Calibri" w:cs="Calibri"/>
        </w:rPr>
        <w:t>The employee has the right of access to the report before the employer sees it, provided appropriate notification is given</w:t>
      </w:r>
    </w:p>
    <w:p w14:paraId="3C27A946" w14:textId="77777777" w:rsidR="001C70F5" w:rsidRDefault="001C70F5" w:rsidP="001C70F5">
      <w:pPr>
        <w:pStyle w:val="ListParagraph"/>
        <w:rPr>
          <w:rFonts w:ascii="Calibri" w:hAnsi="Calibri" w:cs="Calibri"/>
        </w:rPr>
      </w:pPr>
    </w:p>
    <w:p w14:paraId="2828B154" w14:textId="77777777" w:rsidR="001C70F5" w:rsidRPr="00031F7A" w:rsidRDefault="001C70F5" w:rsidP="001C70F5">
      <w:pPr>
        <w:ind w:left="720"/>
        <w:jc w:val="both"/>
        <w:rPr>
          <w:rFonts w:ascii="Calibri" w:hAnsi="Calibri" w:cs="Calibri"/>
        </w:rPr>
      </w:pPr>
    </w:p>
    <w:p w14:paraId="1EDCEF2C" w14:textId="77777777" w:rsidR="00A15EBE" w:rsidRDefault="00A15EBE" w:rsidP="00D369A5">
      <w:pPr>
        <w:numPr>
          <w:ilvl w:val="0"/>
          <w:numId w:val="78"/>
        </w:numPr>
        <w:jc w:val="both"/>
        <w:rPr>
          <w:rFonts w:ascii="Calibri" w:hAnsi="Calibri" w:cs="Calibri"/>
        </w:rPr>
      </w:pPr>
      <w:r w:rsidRPr="00031F7A">
        <w:rPr>
          <w:rFonts w:ascii="Calibri" w:hAnsi="Calibri" w:cs="Calibri"/>
        </w:rPr>
        <w:lastRenderedPageBreak/>
        <w:t>The employer is responsible for notifying the medical practitioner that the employee wishes to have access</w:t>
      </w:r>
    </w:p>
    <w:p w14:paraId="04028DA1" w14:textId="77777777" w:rsidR="001C70F5" w:rsidRPr="00031F7A" w:rsidRDefault="001C70F5" w:rsidP="001C70F5">
      <w:pPr>
        <w:ind w:left="720"/>
        <w:jc w:val="both"/>
        <w:rPr>
          <w:rFonts w:ascii="Calibri" w:hAnsi="Calibri" w:cs="Calibri"/>
        </w:rPr>
      </w:pPr>
    </w:p>
    <w:p w14:paraId="1CD02E33" w14:textId="77777777" w:rsidR="00A15EBE" w:rsidRDefault="00A15EBE" w:rsidP="00D369A5">
      <w:pPr>
        <w:numPr>
          <w:ilvl w:val="0"/>
          <w:numId w:val="78"/>
        </w:numPr>
        <w:jc w:val="both"/>
        <w:rPr>
          <w:rFonts w:ascii="Calibri" w:hAnsi="Calibri" w:cs="Calibri"/>
        </w:rPr>
      </w:pPr>
      <w:r w:rsidRPr="00031F7A">
        <w:rPr>
          <w:rFonts w:ascii="Calibri" w:hAnsi="Calibri" w:cs="Calibri"/>
        </w:rPr>
        <w:t>The employee may ask for a report to be amended or may attach a statement to the report</w:t>
      </w:r>
    </w:p>
    <w:p w14:paraId="2A740C1A" w14:textId="77777777" w:rsidR="001C70F5" w:rsidRPr="00031F7A" w:rsidRDefault="001C70F5" w:rsidP="001C70F5">
      <w:pPr>
        <w:jc w:val="both"/>
        <w:rPr>
          <w:rFonts w:ascii="Calibri" w:hAnsi="Calibri" w:cs="Calibri"/>
        </w:rPr>
      </w:pPr>
    </w:p>
    <w:p w14:paraId="79890B61" w14:textId="77777777" w:rsidR="00A15EBE" w:rsidRPr="00031F7A" w:rsidRDefault="00A15EBE" w:rsidP="00D369A5">
      <w:pPr>
        <w:numPr>
          <w:ilvl w:val="0"/>
          <w:numId w:val="78"/>
        </w:numPr>
        <w:jc w:val="both"/>
        <w:rPr>
          <w:rFonts w:ascii="Calibri" w:hAnsi="Calibri" w:cs="Calibri"/>
        </w:rPr>
      </w:pPr>
      <w:r w:rsidRPr="00031F7A">
        <w:rPr>
          <w:rFonts w:ascii="Calibri" w:hAnsi="Calibri" w:cs="Calibri"/>
        </w:rPr>
        <w:t>Having seen the report, the employee may wish to withhold consent to it being supplied.</w:t>
      </w:r>
    </w:p>
    <w:p w14:paraId="19867290" w14:textId="77777777" w:rsidR="00A15EBE" w:rsidRPr="00031F7A" w:rsidRDefault="00A15EBE" w:rsidP="00D369A5">
      <w:pPr>
        <w:jc w:val="both"/>
        <w:rPr>
          <w:rFonts w:ascii="Calibri" w:hAnsi="Calibri" w:cs="Calibri"/>
        </w:rPr>
      </w:pPr>
    </w:p>
    <w:p w14:paraId="55E5CE8F" w14:textId="7296A7EF" w:rsidR="00A15EBE" w:rsidRPr="00031F7A" w:rsidRDefault="00A15EBE" w:rsidP="00D369A5">
      <w:pPr>
        <w:jc w:val="both"/>
        <w:rPr>
          <w:rFonts w:ascii="Calibri" w:hAnsi="Calibri" w:cs="Calibri"/>
        </w:rPr>
      </w:pPr>
      <w:r w:rsidRPr="00031F7A">
        <w:rPr>
          <w:rFonts w:ascii="Calibri" w:hAnsi="Calibri" w:cs="Calibri"/>
        </w:rPr>
        <w:t xml:space="preserve">Where the nursery requests further medical information about the health of staff from an individual’s </w:t>
      </w:r>
      <w:r w:rsidR="00C77C70" w:rsidRPr="00031F7A">
        <w:rPr>
          <w:rFonts w:ascii="Calibri" w:hAnsi="Calibri" w:cs="Calibri"/>
        </w:rPr>
        <w:t>g</w:t>
      </w:r>
      <w:r w:rsidRPr="00031F7A">
        <w:rPr>
          <w:rFonts w:ascii="Calibri" w:hAnsi="Calibri" w:cs="Calibri"/>
        </w:rPr>
        <w:t xml:space="preserve">eneral </w:t>
      </w:r>
      <w:r w:rsidR="00C77C70" w:rsidRPr="00031F7A">
        <w:rPr>
          <w:rFonts w:ascii="Calibri" w:hAnsi="Calibri" w:cs="Calibri"/>
        </w:rPr>
        <w:t>p</w:t>
      </w:r>
      <w:r w:rsidRPr="00031F7A">
        <w:rPr>
          <w:rFonts w:ascii="Calibri" w:hAnsi="Calibri" w:cs="Calibri"/>
        </w:rPr>
        <w:t xml:space="preserve">ractitioner or </w:t>
      </w:r>
      <w:r w:rsidR="00081B63" w:rsidRPr="00031F7A">
        <w:rPr>
          <w:rFonts w:ascii="Calibri" w:hAnsi="Calibri" w:cs="Calibri"/>
        </w:rPr>
        <w:t>specialist</w:t>
      </w:r>
      <w:r w:rsidRPr="00031F7A">
        <w:rPr>
          <w:rFonts w:ascii="Calibri" w:hAnsi="Calibri" w:cs="Calibri"/>
        </w:rPr>
        <w:t>, or its own occupational health provider, the provisions of the Act will be followed.</w:t>
      </w:r>
    </w:p>
    <w:p w14:paraId="6C323264" w14:textId="77777777" w:rsidR="00A15EBE" w:rsidRPr="00031F7A" w:rsidRDefault="00A15EBE" w:rsidP="00D369A5">
      <w:pPr>
        <w:jc w:val="both"/>
        <w:rPr>
          <w:rFonts w:ascii="Calibri" w:hAnsi="Calibri" w:cs="Calibri"/>
        </w:rPr>
      </w:pPr>
    </w:p>
    <w:p w14:paraId="5CC41C7D" w14:textId="77777777" w:rsidR="00A15EBE" w:rsidRPr="00031F7A" w:rsidRDefault="00A15EBE" w:rsidP="00D369A5">
      <w:pPr>
        <w:jc w:val="both"/>
        <w:rPr>
          <w:rFonts w:ascii="Calibri" w:hAnsi="Calibri" w:cs="Calibri"/>
        </w:rPr>
      </w:pPr>
      <w:r w:rsidRPr="00031F7A">
        <w:rPr>
          <w:rFonts w:ascii="Calibri" w:hAnsi="Calibri" w:cs="Calibri"/>
        </w:rPr>
        <w:t>Throughout any interviews regarding sickness absence, staff are entitled to the support of and/or representation by a work colleague or recognised trade union representative.</w:t>
      </w:r>
    </w:p>
    <w:p w14:paraId="6A85D27B" w14:textId="77777777" w:rsidR="00A15EBE" w:rsidRPr="00031F7A" w:rsidRDefault="00A15EBE" w:rsidP="00D369A5">
      <w:pPr>
        <w:jc w:val="both"/>
        <w:rPr>
          <w:rFonts w:ascii="Calibri" w:hAnsi="Calibri" w:cs="Calibri"/>
        </w:rPr>
      </w:pPr>
    </w:p>
    <w:p w14:paraId="2AE8A82E" w14:textId="59DD2296" w:rsidR="00A15EBE" w:rsidRPr="00031F7A" w:rsidRDefault="00A15EBE" w:rsidP="00D369A5">
      <w:pPr>
        <w:pStyle w:val="H2"/>
        <w:jc w:val="both"/>
        <w:rPr>
          <w:rFonts w:ascii="Calibri" w:hAnsi="Calibri" w:cs="Calibri"/>
        </w:rPr>
      </w:pPr>
      <w:r w:rsidRPr="00031F7A">
        <w:rPr>
          <w:rFonts w:ascii="Calibri" w:hAnsi="Calibri" w:cs="Calibri"/>
        </w:rPr>
        <w:t xml:space="preserve">Sick </w:t>
      </w:r>
      <w:r w:rsidR="00C52EDD" w:rsidRPr="00031F7A">
        <w:rPr>
          <w:rFonts w:ascii="Calibri" w:hAnsi="Calibri" w:cs="Calibri"/>
        </w:rPr>
        <w:t>p</w:t>
      </w:r>
      <w:r w:rsidRPr="00031F7A">
        <w:rPr>
          <w:rFonts w:ascii="Calibri" w:hAnsi="Calibri" w:cs="Calibri"/>
        </w:rPr>
        <w:t>ay</w:t>
      </w:r>
    </w:p>
    <w:p w14:paraId="3A88AAFA" w14:textId="6B5A1E90" w:rsidR="00A15EBE" w:rsidRPr="00031F7A" w:rsidRDefault="00A15EBE" w:rsidP="00D369A5">
      <w:pPr>
        <w:jc w:val="both"/>
        <w:rPr>
          <w:rFonts w:ascii="Calibri" w:hAnsi="Calibri" w:cs="Calibri"/>
        </w:rPr>
      </w:pPr>
      <w:r w:rsidRPr="00031F7A">
        <w:rPr>
          <w:rFonts w:ascii="Calibri" w:hAnsi="Calibri" w:cs="Calibri"/>
        </w:rPr>
        <w:t xml:space="preserve">During the first six months of employment, there is no entitlement to company sick pay. Statutory Sick Pay (SSP) will be paid in accordance with Department for Work and Pensions </w:t>
      </w:r>
      <w:proofErr w:type="gramStart"/>
      <w:r w:rsidRPr="00031F7A">
        <w:rPr>
          <w:rFonts w:ascii="Calibri" w:hAnsi="Calibri" w:cs="Calibri"/>
        </w:rPr>
        <w:t>requirements</w:t>
      </w:r>
      <w:proofErr w:type="gramEnd"/>
      <w:r w:rsidRPr="00031F7A">
        <w:rPr>
          <w:rFonts w:ascii="Calibri" w:hAnsi="Calibri" w:cs="Calibri"/>
        </w:rPr>
        <w:t xml:space="preserve"> and no payment will be made for the first three working days in a period of incapacity for work.</w:t>
      </w:r>
    </w:p>
    <w:p w14:paraId="54409F7E" w14:textId="77777777" w:rsidR="00CC0091" w:rsidRDefault="00CC0091" w:rsidP="00D369A5">
      <w:pPr>
        <w:pStyle w:val="H2"/>
        <w:jc w:val="both"/>
        <w:rPr>
          <w:rFonts w:ascii="Calibri" w:hAnsi="Calibri" w:cs="Calibri"/>
        </w:rPr>
      </w:pPr>
    </w:p>
    <w:p w14:paraId="24C952D2" w14:textId="6204265D" w:rsidR="00A15EBE" w:rsidRPr="00031F7A" w:rsidRDefault="00A15EBE" w:rsidP="00D369A5">
      <w:pPr>
        <w:pStyle w:val="H2"/>
        <w:jc w:val="both"/>
        <w:rPr>
          <w:rFonts w:ascii="Calibri" w:hAnsi="Calibri" w:cs="Calibri"/>
        </w:rPr>
      </w:pPr>
      <w:r w:rsidRPr="00031F7A">
        <w:rPr>
          <w:rFonts w:ascii="Calibri" w:hAnsi="Calibri" w:cs="Calibri"/>
        </w:rPr>
        <w:t>Company sick pay entitlement</w:t>
      </w:r>
    </w:p>
    <w:p w14:paraId="5A7AF9BC" w14:textId="77777777" w:rsidR="00A15EBE" w:rsidRDefault="00A15EBE" w:rsidP="00D369A5">
      <w:pPr>
        <w:jc w:val="both"/>
        <w:rPr>
          <w:rFonts w:ascii="Calibri" w:hAnsi="Calibri" w:cs="Calibri"/>
        </w:rPr>
      </w:pPr>
      <w:r w:rsidRPr="00031F7A">
        <w:rPr>
          <w:rFonts w:ascii="Calibri" w:hAnsi="Calibri" w:cs="Calibri"/>
        </w:rPr>
        <w:t>The nursery will pay company sick pay dependent on length of service, as shown below:</w:t>
      </w:r>
    </w:p>
    <w:p w14:paraId="0CA39A12" w14:textId="77777777" w:rsidR="001C70F5" w:rsidRPr="00031F7A" w:rsidRDefault="001C70F5" w:rsidP="00D369A5">
      <w:pPr>
        <w:jc w:val="both"/>
        <w:rPr>
          <w:rFonts w:ascii="Calibri" w:hAnsi="Calibri" w:cs="Calibri"/>
        </w:rPr>
      </w:pPr>
    </w:p>
    <w:p w14:paraId="3ACB8B05" w14:textId="77777777" w:rsidR="00A15EBE" w:rsidRPr="00031F7A" w:rsidRDefault="00A15EBE" w:rsidP="00D369A5">
      <w:pPr>
        <w:numPr>
          <w:ilvl w:val="0"/>
          <w:numId w:val="79"/>
        </w:numPr>
        <w:jc w:val="both"/>
        <w:rPr>
          <w:rFonts w:ascii="Calibri" w:hAnsi="Calibri" w:cs="Calibri"/>
        </w:rPr>
      </w:pPr>
      <w:r w:rsidRPr="00031F7A">
        <w:rPr>
          <w:rFonts w:ascii="Calibri" w:hAnsi="Calibri" w:cs="Calibri"/>
        </w:rPr>
        <w:t>Zero to six months - SSP only</w:t>
      </w:r>
    </w:p>
    <w:p w14:paraId="55B10969" w14:textId="77777777" w:rsidR="00566828" w:rsidRDefault="00566828" w:rsidP="00D369A5">
      <w:pPr>
        <w:jc w:val="both"/>
        <w:rPr>
          <w:rFonts w:ascii="Calibri" w:hAnsi="Calibri" w:cs="Calibri"/>
        </w:rPr>
      </w:pPr>
    </w:p>
    <w:p w14:paraId="4D1C47F9" w14:textId="56D8C958" w:rsidR="00A15EBE" w:rsidRPr="00031F7A" w:rsidRDefault="00A15EBE" w:rsidP="00D369A5">
      <w:pPr>
        <w:jc w:val="both"/>
        <w:rPr>
          <w:rFonts w:ascii="Calibri" w:hAnsi="Calibri" w:cs="Calibri"/>
        </w:rPr>
      </w:pPr>
      <w:r w:rsidRPr="4B144C56">
        <w:rPr>
          <w:rFonts w:ascii="Calibri" w:hAnsi="Calibri" w:cs="Calibri"/>
        </w:rPr>
        <w:t xml:space="preserve">Sick </w:t>
      </w:r>
      <w:r w:rsidR="00C52EDD" w:rsidRPr="4B144C56">
        <w:rPr>
          <w:rFonts w:ascii="Calibri" w:hAnsi="Calibri" w:cs="Calibri"/>
        </w:rPr>
        <w:t>p</w:t>
      </w:r>
      <w:r w:rsidRPr="4B144C56">
        <w:rPr>
          <w:rFonts w:ascii="Calibri" w:hAnsi="Calibri" w:cs="Calibri"/>
        </w:rPr>
        <w:t xml:space="preserve">ay is calculated on a rolling </w:t>
      </w:r>
      <w:r w:rsidR="01FCDEF5" w:rsidRPr="4B144C56">
        <w:rPr>
          <w:rFonts w:ascii="Calibri" w:hAnsi="Calibri" w:cs="Calibri"/>
        </w:rPr>
        <w:t>12-month</w:t>
      </w:r>
      <w:r w:rsidRPr="4B144C56">
        <w:rPr>
          <w:rFonts w:ascii="Calibri" w:hAnsi="Calibri" w:cs="Calibri"/>
        </w:rPr>
        <w:t xml:space="preserve"> basis</w:t>
      </w:r>
      <w:r w:rsidR="0061348C" w:rsidRPr="4B144C56">
        <w:rPr>
          <w:rFonts w:ascii="Calibri" w:hAnsi="Calibri" w:cs="Calibri"/>
        </w:rPr>
        <w:t>,</w:t>
      </w:r>
      <w:r w:rsidRPr="4B144C56">
        <w:rPr>
          <w:rFonts w:ascii="Calibri" w:hAnsi="Calibri" w:cs="Calibri"/>
        </w:rPr>
        <w:t xml:space="preserve"> i.e. the amount of sickness during the last </w:t>
      </w:r>
      <w:r w:rsidR="25435D18" w:rsidRPr="4B144C56">
        <w:rPr>
          <w:rFonts w:ascii="Calibri" w:hAnsi="Calibri" w:cs="Calibri"/>
        </w:rPr>
        <w:t>12-month</w:t>
      </w:r>
      <w:r w:rsidRPr="4B144C56">
        <w:rPr>
          <w:rFonts w:ascii="Calibri" w:hAnsi="Calibri" w:cs="Calibri"/>
        </w:rPr>
        <w:t xml:space="preserve"> period.</w:t>
      </w:r>
      <w:r w:rsidR="00BB7B1D" w:rsidRPr="4B144C56">
        <w:rPr>
          <w:rFonts w:ascii="Calibri" w:hAnsi="Calibri" w:cs="Calibri"/>
        </w:rPr>
        <w:t xml:space="preserve"> </w:t>
      </w:r>
      <w:r w:rsidRPr="4B144C56">
        <w:rPr>
          <w:rFonts w:ascii="Calibri" w:hAnsi="Calibri" w:cs="Calibri"/>
        </w:rPr>
        <w:t xml:space="preserve">Once </w:t>
      </w:r>
      <w:r w:rsidR="00C52EDD" w:rsidRPr="4B144C56">
        <w:rPr>
          <w:rFonts w:ascii="Calibri" w:hAnsi="Calibri" w:cs="Calibri"/>
        </w:rPr>
        <w:t>c</w:t>
      </w:r>
      <w:r w:rsidRPr="4B144C56">
        <w:rPr>
          <w:rFonts w:ascii="Calibri" w:hAnsi="Calibri" w:cs="Calibri"/>
        </w:rPr>
        <w:t>ompany sick pay has been exhausted, any further sick leave will be unpaid or subject to SSP in accordance with regulations and rates applicable at the time.</w:t>
      </w:r>
    </w:p>
    <w:p w14:paraId="51020A93" w14:textId="77777777" w:rsidR="00A15EBE" w:rsidRPr="00031F7A" w:rsidRDefault="00A15EBE" w:rsidP="00D369A5">
      <w:pPr>
        <w:jc w:val="both"/>
        <w:rPr>
          <w:rFonts w:ascii="Calibri" w:hAnsi="Calibri" w:cs="Calibri"/>
        </w:rPr>
      </w:pPr>
    </w:p>
    <w:p w14:paraId="1738BA29" w14:textId="66757F58" w:rsidR="00A15EBE" w:rsidRPr="00E16233" w:rsidRDefault="00A15EBE" w:rsidP="00D369A5">
      <w:pPr>
        <w:jc w:val="both"/>
        <w:rPr>
          <w:rFonts w:ascii="Calibri" w:hAnsi="Calibri" w:cs="Calibri"/>
          <w:b/>
          <w:iCs/>
        </w:rPr>
      </w:pPr>
      <w:bookmarkStart w:id="81" w:name="_Toc394321655"/>
      <w:bookmarkStart w:id="82" w:name="_Toc41038195"/>
      <w:r w:rsidRPr="00E16233">
        <w:rPr>
          <w:rFonts w:ascii="Calibri" w:hAnsi="Calibri" w:cs="Calibri"/>
          <w:b/>
          <w:iCs/>
        </w:rPr>
        <w:t>Serious illness</w:t>
      </w:r>
      <w:r w:rsidR="00C52EDD" w:rsidRPr="00E16233">
        <w:rPr>
          <w:rFonts w:ascii="Calibri" w:hAnsi="Calibri" w:cs="Calibri"/>
          <w:b/>
          <w:iCs/>
        </w:rPr>
        <w:t xml:space="preserve"> or </w:t>
      </w:r>
      <w:r w:rsidRPr="00E16233">
        <w:rPr>
          <w:rFonts w:ascii="Calibri" w:hAnsi="Calibri" w:cs="Calibri"/>
          <w:b/>
          <w:iCs/>
        </w:rPr>
        <w:t>injury of an employee’s immediate family</w:t>
      </w:r>
      <w:bookmarkEnd w:id="81"/>
      <w:bookmarkEnd w:id="82"/>
    </w:p>
    <w:p w14:paraId="498D3497" w14:textId="77777777" w:rsidR="00566828" w:rsidRPr="002C0872" w:rsidRDefault="00566828" w:rsidP="00566828">
      <w:pPr>
        <w:jc w:val="both"/>
        <w:rPr>
          <w:rFonts w:ascii="Calibri" w:hAnsi="Calibri" w:cs="Calibri"/>
        </w:rPr>
      </w:pPr>
      <w:r w:rsidRPr="002C0872">
        <w:rPr>
          <w:rFonts w:ascii="Calibri" w:hAnsi="Calibri" w:cs="Calibri"/>
        </w:rPr>
        <w:t xml:space="preserve">This will be reviewed on an individual basis by the nursery manager. They will agree with you a reasonable period of </w:t>
      </w:r>
      <w:r>
        <w:rPr>
          <w:rFonts w:ascii="Calibri" w:hAnsi="Calibri" w:cs="Calibri"/>
        </w:rPr>
        <w:t xml:space="preserve">leave which will be </w:t>
      </w:r>
      <w:r w:rsidRPr="002C0872">
        <w:rPr>
          <w:rFonts w:ascii="Calibri" w:hAnsi="Calibri" w:cs="Calibri"/>
        </w:rPr>
        <w:t>unpaid leave</w:t>
      </w:r>
      <w:r>
        <w:rPr>
          <w:rFonts w:ascii="Calibri" w:hAnsi="Calibri" w:cs="Calibri"/>
        </w:rPr>
        <w:t xml:space="preserve">. </w:t>
      </w:r>
      <w:r w:rsidRPr="002C0872">
        <w:rPr>
          <w:rFonts w:ascii="Calibri" w:hAnsi="Calibri" w:cs="Calibri"/>
        </w:rPr>
        <w:t xml:space="preserve">You may also </w:t>
      </w:r>
      <w:r>
        <w:rPr>
          <w:rFonts w:ascii="Calibri" w:hAnsi="Calibri" w:cs="Calibri"/>
        </w:rPr>
        <w:t xml:space="preserve">use </w:t>
      </w:r>
      <w:r w:rsidRPr="002C0872">
        <w:rPr>
          <w:rFonts w:ascii="Calibri" w:hAnsi="Calibri" w:cs="Calibri"/>
        </w:rPr>
        <w:t xml:space="preserve">time off in lieu (TOIL) and working flexibly, i.e. </w:t>
      </w:r>
      <w:proofErr w:type="gramStart"/>
      <w:r w:rsidRPr="002C0872">
        <w:rPr>
          <w:rFonts w:ascii="Calibri" w:hAnsi="Calibri" w:cs="Calibri"/>
        </w:rPr>
        <w:t>making adjustments to</w:t>
      </w:r>
      <w:proofErr w:type="gramEnd"/>
      <w:r w:rsidRPr="002C0872">
        <w:rPr>
          <w:rFonts w:ascii="Calibri" w:hAnsi="Calibri" w:cs="Calibri"/>
        </w:rPr>
        <w:t xml:space="preserve"> the length of the working day, changes in hours or days worked, etc</w:t>
      </w:r>
      <w:r>
        <w:rPr>
          <w:rFonts w:ascii="Calibri" w:hAnsi="Calibri" w:cs="Calibri"/>
        </w:rPr>
        <w:t xml:space="preserve"> if staff are able to cover</w:t>
      </w:r>
      <w:r w:rsidRPr="002C0872">
        <w:rPr>
          <w:rFonts w:ascii="Calibri" w:hAnsi="Calibri" w:cs="Calibri"/>
        </w:rPr>
        <w:t>.</w:t>
      </w:r>
    </w:p>
    <w:p w14:paraId="70D49C28" w14:textId="77777777" w:rsidR="00C8043F" w:rsidRPr="00E16233" w:rsidRDefault="00C8043F" w:rsidP="00D369A5">
      <w:pPr>
        <w:jc w:val="both"/>
        <w:rPr>
          <w:rFonts w:ascii="Calibri" w:hAnsi="Calibri" w:cs="Calibri"/>
        </w:rPr>
      </w:pPr>
    </w:p>
    <w:p w14:paraId="025E0D34" w14:textId="6E5976D5" w:rsidR="00C8043F" w:rsidRPr="00E16233" w:rsidRDefault="00C8043F" w:rsidP="00D369A5">
      <w:pPr>
        <w:jc w:val="both"/>
        <w:rPr>
          <w:rFonts w:ascii="Calibri" w:hAnsi="Calibri" w:cs="Calibri"/>
        </w:rPr>
      </w:pPr>
      <w:r w:rsidRPr="00E16233">
        <w:rPr>
          <w:rFonts w:ascii="Calibri" w:hAnsi="Calibri" w:cs="Calibri"/>
          <w:b/>
          <w:bCs/>
        </w:rPr>
        <w:t>Carer’s leave</w:t>
      </w:r>
    </w:p>
    <w:p w14:paraId="1728688F" w14:textId="7B4D5533" w:rsidR="00C8043F" w:rsidRPr="00E16233" w:rsidRDefault="007064C4" w:rsidP="00D369A5">
      <w:pPr>
        <w:jc w:val="both"/>
        <w:rPr>
          <w:rFonts w:ascii="Calibri" w:hAnsi="Calibri" w:cs="Calibri"/>
        </w:rPr>
      </w:pPr>
      <w:r w:rsidRPr="00E16233">
        <w:rPr>
          <w:rFonts w:ascii="Calibri" w:hAnsi="Calibri" w:cs="Calibri"/>
        </w:rPr>
        <w:t>Employees have a ‘day-one’ right to take up to one week of unpaid carer’s leave per 12 months to provide or arrange for care for a dependant with a long-term care need.</w:t>
      </w:r>
    </w:p>
    <w:p w14:paraId="6BB14353" w14:textId="77777777" w:rsidR="002A2B41" w:rsidRPr="00E16233" w:rsidRDefault="002A2B41" w:rsidP="00D369A5">
      <w:pPr>
        <w:jc w:val="both"/>
        <w:rPr>
          <w:rFonts w:ascii="Calibri" w:hAnsi="Calibri" w:cs="Calibri"/>
        </w:rPr>
      </w:pPr>
    </w:p>
    <w:p w14:paraId="7F1EDFD0" w14:textId="60A9B3A0" w:rsidR="002A2B41" w:rsidRPr="00E16233" w:rsidRDefault="002A2B41" w:rsidP="00D369A5">
      <w:pPr>
        <w:jc w:val="both"/>
        <w:rPr>
          <w:rFonts w:ascii="Calibri" w:hAnsi="Calibri" w:cs="Calibri"/>
        </w:rPr>
      </w:pPr>
      <w:r w:rsidRPr="00E16233">
        <w:rPr>
          <w:rFonts w:ascii="Calibri" w:hAnsi="Calibri" w:cs="Calibri"/>
        </w:rPr>
        <w:t xml:space="preserve">A dependant is </w:t>
      </w:r>
      <w:r w:rsidR="00BB7776" w:rsidRPr="00E16233">
        <w:rPr>
          <w:rFonts w:ascii="Calibri" w:hAnsi="Calibri" w:cs="Calibri"/>
        </w:rPr>
        <w:t>a spouse, civil partner, child, parent, a person who lives in the same household as the employee or a person who reasonably relies on the employee for care.</w:t>
      </w:r>
    </w:p>
    <w:p w14:paraId="3C7EA31E" w14:textId="77777777" w:rsidR="00BB7776" w:rsidRPr="00E16233" w:rsidRDefault="00BB7776" w:rsidP="00D369A5">
      <w:pPr>
        <w:jc w:val="both"/>
        <w:rPr>
          <w:rFonts w:ascii="Calibri" w:hAnsi="Calibri" w:cs="Calibri"/>
        </w:rPr>
      </w:pPr>
    </w:p>
    <w:p w14:paraId="793241A2" w14:textId="4AD8E215" w:rsidR="00BB7776" w:rsidRPr="00E16233" w:rsidRDefault="00BB7776" w:rsidP="00D369A5">
      <w:pPr>
        <w:jc w:val="both"/>
        <w:rPr>
          <w:rFonts w:ascii="Calibri" w:hAnsi="Calibri" w:cs="Calibri"/>
        </w:rPr>
      </w:pPr>
      <w:r w:rsidRPr="00E16233">
        <w:rPr>
          <w:rFonts w:ascii="Calibri" w:hAnsi="Calibri" w:cs="Calibri"/>
        </w:rPr>
        <w:t xml:space="preserve">Long-term care </w:t>
      </w:r>
      <w:r w:rsidR="00D92291" w:rsidRPr="00E16233">
        <w:rPr>
          <w:rFonts w:ascii="Calibri" w:hAnsi="Calibri" w:cs="Calibri"/>
        </w:rPr>
        <w:t>is any illness or injury (either physical or mental) that requires or is likely to require care for more than three months, a disability under the Equality Act 2010, or issues related to old age.</w:t>
      </w:r>
    </w:p>
    <w:p w14:paraId="062BB1BA" w14:textId="77777777" w:rsidR="007064C4" w:rsidRPr="00E16233" w:rsidRDefault="007064C4" w:rsidP="00D369A5">
      <w:pPr>
        <w:jc w:val="both"/>
        <w:rPr>
          <w:rFonts w:ascii="Calibri" w:hAnsi="Calibri" w:cs="Calibri"/>
        </w:rPr>
      </w:pPr>
    </w:p>
    <w:p w14:paraId="4D76B5E6" w14:textId="6B0606CE" w:rsidR="007064C4" w:rsidRPr="00E16233" w:rsidRDefault="007064C4" w:rsidP="00D369A5">
      <w:pPr>
        <w:jc w:val="both"/>
        <w:rPr>
          <w:rFonts w:ascii="Calibri" w:hAnsi="Calibri" w:cs="Calibri"/>
        </w:rPr>
      </w:pPr>
      <w:r w:rsidRPr="4B144C56">
        <w:rPr>
          <w:rFonts w:ascii="Calibri" w:hAnsi="Calibri" w:cs="Calibri"/>
        </w:rPr>
        <w:t xml:space="preserve">This leave can be taken in single of half-days with a </w:t>
      </w:r>
      <w:bookmarkStart w:id="83" w:name="_Int_uWkF5fC6"/>
      <w:proofErr w:type="gramStart"/>
      <w:r w:rsidRPr="4B144C56">
        <w:rPr>
          <w:rFonts w:ascii="Calibri" w:hAnsi="Calibri" w:cs="Calibri"/>
        </w:rPr>
        <w:t>notice requirements of three days</w:t>
      </w:r>
      <w:bookmarkEnd w:id="83"/>
      <w:proofErr w:type="gramEnd"/>
      <w:r w:rsidRPr="4B144C56">
        <w:rPr>
          <w:rFonts w:ascii="Calibri" w:hAnsi="Calibri" w:cs="Calibri"/>
        </w:rPr>
        <w:t xml:space="preserve"> or double the length of leave requested, whichever is the longer.</w:t>
      </w:r>
    </w:p>
    <w:p w14:paraId="441EE244" w14:textId="77777777" w:rsidR="007064C4" w:rsidRPr="00E16233" w:rsidRDefault="007064C4" w:rsidP="00D369A5">
      <w:pPr>
        <w:jc w:val="both"/>
        <w:rPr>
          <w:rFonts w:ascii="Calibri" w:hAnsi="Calibri" w:cs="Calibri"/>
        </w:rPr>
      </w:pPr>
    </w:p>
    <w:p w14:paraId="046B7358" w14:textId="7E386212" w:rsidR="007064C4" w:rsidRPr="00E16233" w:rsidRDefault="007064C4" w:rsidP="00D369A5">
      <w:pPr>
        <w:jc w:val="both"/>
        <w:rPr>
          <w:rFonts w:ascii="Calibri" w:hAnsi="Calibri" w:cs="Calibri"/>
        </w:rPr>
      </w:pPr>
      <w:r w:rsidRPr="00E16233">
        <w:rPr>
          <w:rFonts w:ascii="Calibri" w:hAnsi="Calibri" w:cs="Calibri"/>
        </w:rPr>
        <w:t xml:space="preserve">The leave </w:t>
      </w:r>
      <w:r w:rsidR="00167310" w:rsidRPr="00E16233">
        <w:rPr>
          <w:rFonts w:ascii="Calibri" w:hAnsi="Calibri" w:cs="Calibri"/>
        </w:rPr>
        <w:t xml:space="preserve">cannot be refused but it can be postponed where it is reasonably </w:t>
      </w:r>
      <w:r w:rsidR="00AD6B34" w:rsidRPr="00E16233">
        <w:rPr>
          <w:rFonts w:ascii="Calibri" w:hAnsi="Calibri" w:cs="Calibri"/>
        </w:rPr>
        <w:t>believed</w:t>
      </w:r>
      <w:r w:rsidR="00167310" w:rsidRPr="00E16233">
        <w:rPr>
          <w:rFonts w:ascii="Calibri" w:hAnsi="Calibri" w:cs="Calibri"/>
        </w:rPr>
        <w:t xml:space="preserve"> that the operation of the nursery would be unduly disrupted if leave were taken at that time. However, the leave would have to be given within one month (on a date agreed after consulting with the employee) and a counter-notice served setting out the reason for the postponement and the new date the leave can be taken.</w:t>
      </w:r>
    </w:p>
    <w:p w14:paraId="0F1E3A65" w14:textId="77777777" w:rsidR="00167310" w:rsidRPr="00E16233" w:rsidRDefault="00167310" w:rsidP="00D369A5">
      <w:pPr>
        <w:jc w:val="both"/>
        <w:rPr>
          <w:rFonts w:ascii="Calibri" w:hAnsi="Calibri" w:cs="Calibri"/>
        </w:rPr>
      </w:pPr>
    </w:p>
    <w:p w14:paraId="4AEFC8E9" w14:textId="4DCAFD84" w:rsidR="00167310" w:rsidRPr="00C8043F" w:rsidRDefault="00167310" w:rsidP="00D369A5">
      <w:pPr>
        <w:jc w:val="both"/>
        <w:rPr>
          <w:rFonts w:ascii="Calibri" w:hAnsi="Calibri" w:cs="Calibri"/>
        </w:rPr>
      </w:pPr>
      <w:r w:rsidRPr="00E16233">
        <w:rPr>
          <w:rFonts w:ascii="Calibri" w:hAnsi="Calibri" w:cs="Calibri"/>
        </w:rPr>
        <w:t>Employees cannot be asked to provide proof of why the leave is required.</w:t>
      </w:r>
    </w:p>
    <w:p w14:paraId="23B983D4" w14:textId="77777777" w:rsidR="00A15EBE" w:rsidRPr="00031F7A" w:rsidRDefault="00A15EBE" w:rsidP="00D369A5">
      <w:pPr>
        <w:jc w:val="both"/>
        <w:rPr>
          <w:rFonts w:ascii="Calibri" w:hAnsi="Calibri" w:cs="Calibri"/>
        </w:rPr>
      </w:pPr>
    </w:p>
    <w:p w14:paraId="1F03150A" w14:textId="77777777" w:rsidR="00A15EBE" w:rsidRPr="00031F7A" w:rsidRDefault="00A15EBE" w:rsidP="00D369A5">
      <w:pPr>
        <w:jc w:val="both"/>
        <w:rPr>
          <w:rFonts w:ascii="Calibri" w:hAnsi="Calibri" w:cs="Calibri"/>
          <w:b/>
          <w:iCs/>
        </w:rPr>
      </w:pPr>
      <w:bookmarkStart w:id="84" w:name="_Toc394321656"/>
      <w:bookmarkStart w:id="85" w:name="_Toc41038196"/>
      <w:r w:rsidRPr="00031F7A">
        <w:rPr>
          <w:rFonts w:ascii="Calibri" w:hAnsi="Calibri" w:cs="Calibri"/>
          <w:b/>
          <w:iCs/>
        </w:rPr>
        <w:t>Death of a member of an employee’s immediate family</w:t>
      </w:r>
      <w:bookmarkEnd w:id="84"/>
      <w:bookmarkEnd w:id="85"/>
    </w:p>
    <w:p w14:paraId="544ADCE0" w14:textId="6BC0A0BF" w:rsidR="00A15EBE" w:rsidRPr="00031F7A" w:rsidRDefault="00A15EBE" w:rsidP="00D369A5">
      <w:pPr>
        <w:jc w:val="both"/>
        <w:rPr>
          <w:rFonts w:ascii="Calibri" w:hAnsi="Calibri" w:cs="Calibri"/>
        </w:rPr>
      </w:pPr>
      <w:r w:rsidRPr="00031F7A">
        <w:rPr>
          <w:rFonts w:ascii="Calibri" w:hAnsi="Calibri" w:cs="Calibri"/>
        </w:rPr>
        <w:t xml:space="preserve">This leave applies on the death of an employee’s spouse, life partner, parent, brother, sister, grandparent, dependant or other relative for whom the employee has special responsibility or has had special ties. See </w:t>
      </w:r>
      <w:r w:rsidR="00D34EEC">
        <w:rPr>
          <w:rFonts w:ascii="Calibri" w:hAnsi="Calibri" w:cs="Calibri"/>
        </w:rPr>
        <w:t xml:space="preserve">the </w:t>
      </w:r>
      <w:r w:rsidR="00C52EDD" w:rsidRPr="00031F7A">
        <w:rPr>
          <w:rFonts w:ascii="Calibri" w:hAnsi="Calibri" w:cs="Calibri"/>
        </w:rPr>
        <w:t>B</w:t>
      </w:r>
      <w:r w:rsidRPr="00031F7A">
        <w:rPr>
          <w:rFonts w:ascii="Calibri" w:hAnsi="Calibri" w:cs="Calibri"/>
        </w:rPr>
        <w:t>ereavement policy.</w:t>
      </w:r>
    </w:p>
    <w:p w14:paraId="570858B6" w14:textId="77777777" w:rsidR="00A15EBE" w:rsidRPr="00031F7A" w:rsidRDefault="00A15EBE" w:rsidP="00D369A5">
      <w:pPr>
        <w:jc w:val="both"/>
        <w:rPr>
          <w:rFonts w:ascii="Calibri" w:hAnsi="Calibri" w:cs="Calibri"/>
        </w:rPr>
      </w:pPr>
    </w:p>
    <w:p w14:paraId="76402810" w14:textId="5791761F" w:rsidR="00A15EBE" w:rsidRDefault="00A15EBE" w:rsidP="00D369A5">
      <w:pPr>
        <w:pStyle w:val="CommentText"/>
        <w:jc w:val="both"/>
        <w:rPr>
          <w:rFonts w:ascii="Calibri" w:hAnsi="Calibri" w:cs="Calibri"/>
          <w:sz w:val="24"/>
          <w:szCs w:val="24"/>
        </w:rPr>
      </w:pPr>
      <w:r w:rsidRPr="00031F7A">
        <w:rPr>
          <w:rFonts w:ascii="Calibri" w:hAnsi="Calibri" w:cs="Calibri"/>
          <w:sz w:val="24"/>
          <w:szCs w:val="24"/>
        </w:rPr>
        <w:t xml:space="preserve">Generally, the amount of time off required will be at the manager’s </w:t>
      </w:r>
      <w:proofErr w:type="gramStart"/>
      <w:r w:rsidRPr="00031F7A">
        <w:rPr>
          <w:rFonts w:ascii="Calibri" w:hAnsi="Calibri" w:cs="Calibri"/>
          <w:sz w:val="24"/>
          <w:szCs w:val="24"/>
        </w:rPr>
        <w:t>discretion</w:t>
      </w:r>
      <w:proofErr w:type="gramEnd"/>
      <w:r w:rsidRPr="00031F7A">
        <w:rPr>
          <w:rFonts w:ascii="Calibri" w:hAnsi="Calibri" w:cs="Calibri"/>
          <w:sz w:val="24"/>
          <w:szCs w:val="24"/>
        </w:rPr>
        <w:t xml:space="preserve"> but it is advisable to either</w:t>
      </w:r>
      <w:r w:rsidR="00C52EDD" w:rsidRPr="00031F7A">
        <w:rPr>
          <w:rFonts w:ascii="Calibri" w:hAnsi="Calibri" w:cs="Calibri"/>
          <w:sz w:val="24"/>
          <w:szCs w:val="24"/>
        </w:rPr>
        <w:t>:</w:t>
      </w:r>
    </w:p>
    <w:p w14:paraId="56D7E1A1" w14:textId="77777777" w:rsidR="001C70F5" w:rsidRPr="00031F7A" w:rsidRDefault="001C70F5" w:rsidP="00D369A5">
      <w:pPr>
        <w:pStyle w:val="CommentText"/>
        <w:jc w:val="both"/>
        <w:rPr>
          <w:rFonts w:ascii="Calibri" w:hAnsi="Calibri" w:cs="Calibri"/>
          <w:sz w:val="24"/>
          <w:szCs w:val="24"/>
        </w:rPr>
      </w:pPr>
    </w:p>
    <w:p w14:paraId="0D0C26A7" w14:textId="25F8961A" w:rsidR="00E5798F" w:rsidRPr="00031F7A" w:rsidRDefault="00E5798F" w:rsidP="001F5A68">
      <w:pPr>
        <w:pStyle w:val="CommentText"/>
        <w:numPr>
          <w:ilvl w:val="0"/>
          <w:numId w:val="222"/>
        </w:numPr>
        <w:jc w:val="both"/>
        <w:rPr>
          <w:rFonts w:ascii="Calibri" w:hAnsi="Calibri" w:cs="Calibri"/>
          <w:sz w:val="24"/>
          <w:szCs w:val="24"/>
        </w:rPr>
      </w:pPr>
      <w:r w:rsidRPr="00031F7A">
        <w:rPr>
          <w:rFonts w:ascii="Calibri" w:hAnsi="Calibri" w:cs="Calibri"/>
          <w:sz w:val="24"/>
          <w:szCs w:val="24"/>
        </w:rPr>
        <w:t>Set a defined amount of unpaid time, or</w:t>
      </w:r>
    </w:p>
    <w:p w14:paraId="41FECD15" w14:textId="27D282EC" w:rsidR="00E5798F" w:rsidRPr="00031F7A" w:rsidRDefault="00E5798F" w:rsidP="001F5A68">
      <w:pPr>
        <w:pStyle w:val="CommentText"/>
        <w:numPr>
          <w:ilvl w:val="0"/>
          <w:numId w:val="222"/>
        </w:numPr>
        <w:jc w:val="both"/>
        <w:rPr>
          <w:rFonts w:ascii="Calibri" w:hAnsi="Calibri" w:cs="Calibri"/>
          <w:sz w:val="24"/>
          <w:szCs w:val="24"/>
        </w:rPr>
      </w:pPr>
      <w:r w:rsidRPr="00031F7A">
        <w:rPr>
          <w:rFonts w:ascii="Calibri" w:hAnsi="Calibri" w:cs="Calibri"/>
          <w:sz w:val="24"/>
          <w:szCs w:val="24"/>
        </w:rPr>
        <w:t>Remove this in its entirety and deal with reques</w:t>
      </w:r>
      <w:r w:rsidR="00780EB3">
        <w:rPr>
          <w:rFonts w:ascii="Calibri" w:hAnsi="Calibri" w:cs="Calibri"/>
          <w:sz w:val="24"/>
          <w:szCs w:val="24"/>
        </w:rPr>
        <w:t>t</w:t>
      </w:r>
      <w:r w:rsidRPr="00031F7A">
        <w:rPr>
          <w:rFonts w:ascii="Calibri" w:hAnsi="Calibri" w:cs="Calibri"/>
          <w:sz w:val="24"/>
          <w:szCs w:val="24"/>
        </w:rPr>
        <w:t xml:space="preserve"> under the emer</w:t>
      </w:r>
      <w:r w:rsidR="00C52EDD" w:rsidRPr="00031F7A">
        <w:rPr>
          <w:rFonts w:ascii="Calibri" w:hAnsi="Calibri" w:cs="Calibri"/>
          <w:sz w:val="24"/>
          <w:szCs w:val="24"/>
        </w:rPr>
        <w:t>g</w:t>
      </w:r>
      <w:r w:rsidRPr="00031F7A">
        <w:rPr>
          <w:rFonts w:ascii="Calibri" w:hAnsi="Calibri" w:cs="Calibri"/>
          <w:sz w:val="24"/>
          <w:szCs w:val="24"/>
        </w:rPr>
        <w:t>ency time off provisions of the Employment Rights Act 1996 (s.57a)</w:t>
      </w:r>
      <w:r w:rsidR="00C52EDD" w:rsidRPr="00031F7A">
        <w:rPr>
          <w:rFonts w:ascii="Calibri" w:hAnsi="Calibri" w:cs="Calibri"/>
          <w:sz w:val="24"/>
          <w:szCs w:val="24"/>
        </w:rPr>
        <w:t>.</w:t>
      </w:r>
    </w:p>
    <w:p w14:paraId="382E56DA" w14:textId="77777777" w:rsidR="00A15EBE" w:rsidRPr="00031F7A" w:rsidRDefault="00A15EBE" w:rsidP="00D369A5">
      <w:pPr>
        <w:pStyle w:val="CommentText"/>
        <w:jc w:val="both"/>
        <w:rPr>
          <w:rFonts w:ascii="Calibri" w:hAnsi="Calibri" w:cs="Calibri"/>
          <w:sz w:val="24"/>
          <w:szCs w:val="24"/>
        </w:rPr>
      </w:pPr>
    </w:p>
    <w:p w14:paraId="64C6BAF1" w14:textId="4CA32E99" w:rsidR="00A15EBE" w:rsidRPr="00031F7A" w:rsidRDefault="00A15EBE" w:rsidP="00D369A5">
      <w:pPr>
        <w:pStyle w:val="CommentText"/>
        <w:jc w:val="both"/>
        <w:rPr>
          <w:rFonts w:ascii="Calibri" w:hAnsi="Calibri" w:cs="Calibri"/>
          <w:b/>
          <w:sz w:val="24"/>
          <w:szCs w:val="24"/>
        </w:rPr>
      </w:pPr>
      <w:r w:rsidRPr="00031F7A">
        <w:rPr>
          <w:rFonts w:ascii="Calibri" w:hAnsi="Calibri" w:cs="Calibri"/>
          <w:b/>
          <w:sz w:val="24"/>
          <w:szCs w:val="24"/>
        </w:rPr>
        <w:t xml:space="preserve">Death of a </w:t>
      </w:r>
      <w:r w:rsidR="00C52EDD" w:rsidRPr="00031F7A">
        <w:rPr>
          <w:rFonts w:ascii="Calibri" w:hAnsi="Calibri" w:cs="Calibri"/>
          <w:b/>
          <w:sz w:val="24"/>
          <w:szCs w:val="24"/>
        </w:rPr>
        <w:t>c</w:t>
      </w:r>
      <w:r w:rsidRPr="00031F7A">
        <w:rPr>
          <w:rFonts w:ascii="Calibri" w:hAnsi="Calibri" w:cs="Calibri"/>
          <w:b/>
          <w:sz w:val="24"/>
          <w:szCs w:val="24"/>
        </w:rPr>
        <w:t xml:space="preserve">hild </w:t>
      </w:r>
    </w:p>
    <w:p w14:paraId="36FE8FE9" w14:textId="4FA2CB1E" w:rsidR="00A15EBE" w:rsidRDefault="00A15EBE" w:rsidP="00D369A5">
      <w:pPr>
        <w:pStyle w:val="CommentText"/>
        <w:jc w:val="both"/>
        <w:rPr>
          <w:rFonts w:ascii="Calibri" w:hAnsi="Calibri" w:cs="Calibri"/>
          <w:sz w:val="24"/>
          <w:szCs w:val="24"/>
        </w:rPr>
      </w:pPr>
      <w:r w:rsidRPr="00031F7A">
        <w:rPr>
          <w:rFonts w:ascii="Calibri" w:hAnsi="Calibri" w:cs="Calibri"/>
          <w:sz w:val="24"/>
          <w:szCs w:val="24"/>
        </w:rPr>
        <w:t xml:space="preserve">If an employee </w:t>
      </w:r>
      <w:r w:rsidR="00C52EDD" w:rsidRPr="00E16233">
        <w:rPr>
          <w:rFonts w:ascii="Calibri" w:hAnsi="Calibri" w:cs="Calibri"/>
          <w:sz w:val="24"/>
          <w:szCs w:val="24"/>
        </w:rPr>
        <w:t>experiences the</w:t>
      </w:r>
      <w:r w:rsidRPr="00E16233">
        <w:rPr>
          <w:rFonts w:ascii="Calibri" w:hAnsi="Calibri" w:cs="Calibri"/>
          <w:sz w:val="24"/>
          <w:szCs w:val="24"/>
        </w:rPr>
        <w:t xml:space="preserve"> death of a child under the age of 18</w:t>
      </w:r>
      <w:r w:rsidR="004F748A" w:rsidRPr="00E16233">
        <w:rPr>
          <w:rFonts w:ascii="Calibri" w:hAnsi="Calibri" w:cs="Calibri"/>
          <w:sz w:val="24"/>
          <w:szCs w:val="24"/>
        </w:rPr>
        <w:t>,</w:t>
      </w:r>
      <w:r w:rsidRPr="00E16233">
        <w:rPr>
          <w:rFonts w:ascii="Calibri" w:hAnsi="Calibri" w:cs="Calibri"/>
          <w:sz w:val="24"/>
          <w:szCs w:val="24"/>
        </w:rPr>
        <w:t xml:space="preserve"> or suffers a stillbirth from 24 weeks of pregnancy,</w:t>
      </w:r>
      <w:r w:rsidR="00084B63" w:rsidRPr="00E16233">
        <w:rPr>
          <w:rFonts w:ascii="Calibri" w:hAnsi="Calibri" w:cs="Calibri"/>
          <w:sz w:val="24"/>
          <w:szCs w:val="24"/>
        </w:rPr>
        <w:t xml:space="preserve"> or</w:t>
      </w:r>
      <w:r w:rsidR="00F10BB5" w:rsidRPr="00E16233">
        <w:rPr>
          <w:rFonts w:ascii="Calibri" w:hAnsi="Calibri" w:cs="Calibri"/>
          <w:sz w:val="24"/>
          <w:szCs w:val="24"/>
        </w:rPr>
        <w:t xml:space="preserve"> </w:t>
      </w:r>
      <w:r w:rsidR="004F748A" w:rsidRPr="00E16233">
        <w:rPr>
          <w:rFonts w:ascii="Calibri" w:hAnsi="Calibri" w:cs="Calibri"/>
          <w:sz w:val="24"/>
          <w:szCs w:val="24"/>
        </w:rPr>
        <w:t xml:space="preserve">has </w:t>
      </w:r>
      <w:r w:rsidR="00F10BB5" w:rsidRPr="00E16233">
        <w:rPr>
          <w:rFonts w:ascii="Calibri" w:hAnsi="Calibri" w:cs="Calibri"/>
          <w:sz w:val="24"/>
          <w:szCs w:val="24"/>
        </w:rPr>
        <w:t>an abortion after 24 weeks (in very limited circumstances an abortion can take place after 24 weeks if the mother’s life is at risk or the child would be born with a severe disability)</w:t>
      </w:r>
      <w:r w:rsidR="004F748A" w:rsidRPr="00E16233">
        <w:rPr>
          <w:rFonts w:ascii="Calibri" w:hAnsi="Calibri" w:cs="Calibri"/>
          <w:sz w:val="24"/>
          <w:szCs w:val="24"/>
        </w:rPr>
        <w:t>,</w:t>
      </w:r>
      <w:r w:rsidRPr="00E16233">
        <w:rPr>
          <w:rFonts w:ascii="Calibri" w:hAnsi="Calibri" w:cs="Calibri"/>
          <w:sz w:val="24"/>
          <w:szCs w:val="24"/>
        </w:rPr>
        <w:t xml:space="preserve"> </w:t>
      </w:r>
      <w:r w:rsidR="00C52EDD" w:rsidRPr="00E16233">
        <w:rPr>
          <w:rFonts w:ascii="Calibri" w:hAnsi="Calibri" w:cs="Calibri"/>
          <w:sz w:val="24"/>
          <w:szCs w:val="24"/>
        </w:rPr>
        <w:t xml:space="preserve">the </w:t>
      </w:r>
      <w:r w:rsidRPr="00E16233">
        <w:rPr>
          <w:rFonts w:ascii="Calibri" w:hAnsi="Calibri" w:cs="Calibri"/>
          <w:sz w:val="24"/>
          <w:szCs w:val="24"/>
        </w:rPr>
        <w:t xml:space="preserve">employee will be entitled to two weeks’ </w:t>
      </w:r>
      <w:r w:rsidR="00780EB3">
        <w:rPr>
          <w:rFonts w:ascii="Calibri" w:hAnsi="Calibri" w:cs="Calibri"/>
          <w:sz w:val="24"/>
          <w:szCs w:val="24"/>
        </w:rPr>
        <w:t>un</w:t>
      </w:r>
      <w:r w:rsidRPr="00E16233">
        <w:rPr>
          <w:rFonts w:ascii="Calibri" w:hAnsi="Calibri" w:cs="Calibri"/>
          <w:sz w:val="24"/>
          <w:szCs w:val="24"/>
        </w:rPr>
        <w:t>paid leave</w:t>
      </w:r>
      <w:r w:rsidR="001C3DAE" w:rsidRPr="00E16233">
        <w:rPr>
          <w:rFonts w:ascii="Calibri" w:hAnsi="Calibri" w:cs="Calibri"/>
          <w:sz w:val="24"/>
          <w:szCs w:val="24"/>
        </w:rPr>
        <w:t>,</w:t>
      </w:r>
      <w:r w:rsidRPr="00E16233">
        <w:rPr>
          <w:rFonts w:ascii="Calibri" w:hAnsi="Calibri" w:cs="Calibri"/>
          <w:sz w:val="24"/>
          <w:szCs w:val="24"/>
        </w:rPr>
        <w:t xml:space="preserve"> subject to meeting the eligibility criteria having been employed for at least 26 weeks </w:t>
      </w:r>
      <w:r w:rsidR="001C3DAE" w:rsidRPr="00E16233">
        <w:rPr>
          <w:rFonts w:ascii="Calibri" w:hAnsi="Calibri" w:cs="Calibri"/>
          <w:sz w:val="24"/>
          <w:szCs w:val="24"/>
        </w:rPr>
        <w:t>(</w:t>
      </w:r>
      <w:r w:rsidRPr="00E16233">
        <w:rPr>
          <w:rFonts w:ascii="Calibri" w:hAnsi="Calibri" w:cs="Calibri"/>
          <w:sz w:val="24"/>
          <w:szCs w:val="24"/>
        </w:rPr>
        <w:t>Parental Bereavement Leave and Pay Act 2018</w:t>
      </w:r>
      <w:r w:rsidR="001C3DAE" w:rsidRPr="00E16233">
        <w:rPr>
          <w:rFonts w:ascii="Calibri" w:hAnsi="Calibri" w:cs="Calibri"/>
          <w:sz w:val="24"/>
          <w:szCs w:val="24"/>
        </w:rPr>
        <w:t>)</w:t>
      </w:r>
      <w:r w:rsidR="00A76F68" w:rsidRPr="00E16233">
        <w:rPr>
          <w:rFonts w:ascii="Calibri" w:hAnsi="Calibri" w:cs="Calibri"/>
          <w:sz w:val="24"/>
          <w:szCs w:val="24"/>
        </w:rPr>
        <w:t>.</w:t>
      </w:r>
    </w:p>
    <w:p w14:paraId="649E2DAB" w14:textId="77777777" w:rsidR="00B815A4" w:rsidRPr="00E16233" w:rsidRDefault="00B815A4" w:rsidP="00D369A5">
      <w:pPr>
        <w:pStyle w:val="CommentText"/>
        <w:jc w:val="both"/>
        <w:rPr>
          <w:rFonts w:ascii="Calibri" w:hAnsi="Calibri" w:cs="Calibri"/>
          <w:sz w:val="24"/>
          <w:szCs w:val="24"/>
        </w:rPr>
      </w:pPr>
    </w:p>
    <w:p w14:paraId="51D1BC58" w14:textId="3B508C9B" w:rsidR="00B815A4" w:rsidRDefault="001C4939" w:rsidP="00D369A5">
      <w:pPr>
        <w:pStyle w:val="CommentText"/>
        <w:jc w:val="both"/>
        <w:rPr>
          <w:rFonts w:ascii="Calibri" w:hAnsi="Calibri" w:cs="Calibri"/>
          <w:sz w:val="24"/>
          <w:szCs w:val="24"/>
        </w:rPr>
      </w:pPr>
      <w:r w:rsidRPr="00E16233">
        <w:rPr>
          <w:rFonts w:ascii="Calibri" w:hAnsi="Calibri" w:cs="Calibri"/>
          <w:sz w:val="24"/>
          <w:szCs w:val="24"/>
        </w:rPr>
        <w:t>Additionally,</w:t>
      </w:r>
      <w:r w:rsidR="00BC11BC" w:rsidRPr="00E16233">
        <w:rPr>
          <w:rFonts w:ascii="Calibri" w:hAnsi="Calibri" w:cs="Calibri"/>
          <w:sz w:val="24"/>
          <w:szCs w:val="24"/>
        </w:rPr>
        <w:t xml:space="preserve"> an employee may take parental bereavement leave</w:t>
      </w:r>
      <w:r w:rsidRPr="00E16233">
        <w:rPr>
          <w:rFonts w:ascii="Calibri" w:hAnsi="Calibri" w:cs="Calibri"/>
          <w:sz w:val="24"/>
          <w:szCs w:val="24"/>
        </w:rPr>
        <w:t xml:space="preserve"> in the event</w:t>
      </w:r>
      <w:r w:rsidR="005E3D87" w:rsidRPr="00E16233">
        <w:rPr>
          <w:rFonts w:ascii="Calibri" w:hAnsi="Calibri" w:cs="Calibri"/>
          <w:sz w:val="24"/>
          <w:szCs w:val="24"/>
        </w:rPr>
        <w:t xml:space="preserve"> of</w:t>
      </w:r>
      <w:r w:rsidR="00A15D18" w:rsidRPr="00E16233">
        <w:rPr>
          <w:rFonts w:ascii="Calibri" w:hAnsi="Calibri" w:cs="Calibri"/>
          <w:sz w:val="24"/>
          <w:szCs w:val="24"/>
        </w:rPr>
        <w:t xml:space="preserve"> the death of an adopted child while on adoption leave</w:t>
      </w:r>
      <w:r w:rsidR="005E3D87" w:rsidRPr="00E16233">
        <w:rPr>
          <w:rFonts w:ascii="Calibri" w:hAnsi="Calibri" w:cs="Calibri"/>
          <w:sz w:val="24"/>
          <w:szCs w:val="24"/>
        </w:rPr>
        <w:t xml:space="preserve"> or</w:t>
      </w:r>
      <w:r w:rsidR="00A15D18" w:rsidRPr="00E16233">
        <w:rPr>
          <w:rFonts w:ascii="Calibri" w:hAnsi="Calibri" w:cs="Calibri"/>
          <w:sz w:val="24"/>
          <w:szCs w:val="24"/>
        </w:rPr>
        <w:t xml:space="preserve"> the death of a child while on </w:t>
      </w:r>
      <w:r w:rsidR="005E3D87" w:rsidRPr="00E16233">
        <w:rPr>
          <w:rFonts w:ascii="Calibri" w:hAnsi="Calibri" w:cs="Calibri"/>
          <w:sz w:val="24"/>
          <w:szCs w:val="24"/>
        </w:rPr>
        <w:t xml:space="preserve">shared </w:t>
      </w:r>
      <w:r w:rsidR="00A15D18" w:rsidRPr="00E16233">
        <w:rPr>
          <w:rFonts w:ascii="Calibri" w:hAnsi="Calibri" w:cs="Calibri"/>
          <w:sz w:val="24"/>
          <w:szCs w:val="24"/>
        </w:rPr>
        <w:t>parental leave</w:t>
      </w:r>
      <w:r w:rsidR="00466EFE" w:rsidRPr="00E16233">
        <w:rPr>
          <w:rFonts w:ascii="Calibri" w:hAnsi="Calibri" w:cs="Calibri"/>
          <w:sz w:val="24"/>
          <w:szCs w:val="24"/>
        </w:rPr>
        <w:t xml:space="preserve">. The amount of leave depends on the </w:t>
      </w:r>
      <w:proofErr w:type="gramStart"/>
      <w:r w:rsidR="00466EFE" w:rsidRPr="00E16233">
        <w:rPr>
          <w:rFonts w:ascii="Calibri" w:hAnsi="Calibri" w:cs="Calibri"/>
          <w:sz w:val="24"/>
          <w:szCs w:val="24"/>
        </w:rPr>
        <w:t>circumstances</w:t>
      </w:r>
      <w:proofErr w:type="gramEnd"/>
      <w:r w:rsidR="00466EFE" w:rsidRPr="00E16233">
        <w:rPr>
          <w:rFonts w:ascii="Calibri" w:hAnsi="Calibri" w:cs="Calibri"/>
          <w:sz w:val="24"/>
          <w:szCs w:val="24"/>
        </w:rPr>
        <w:t xml:space="preserve"> and the employer will </w:t>
      </w:r>
      <w:r w:rsidR="00366779" w:rsidRPr="00E16233">
        <w:rPr>
          <w:rFonts w:ascii="Calibri" w:hAnsi="Calibri" w:cs="Calibri"/>
          <w:sz w:val="24"/>
          <w:szCs w:val="24"/>
        </w:rPr>
        <w:t>seek legal advice regarding the employee’s individual circumstances at the time of the bereavement.</w:t>
      </w:r>
    </w:p>
    <w:p w14:paraId="65381810" w14:textId="77777777" w:rsidR="001C70F5" w:rsidRDefault="001C70F5" w:rsidP="00D369A5">
      <w:pPr>
        <w:pStyle w:val="CommentText"/>
        <w:jc w:val="both"/>
        <w:rPr>
          <w:rFonts w:ascii="Calibri" w:hAnsi="Calibri" w:cs="Calibri"/>
          <w:sz w:val="24"/>
          <w:szCs w:val="24"/>
        </w:rPr>
      </w:pPr>
    </w:p>
    <w:p w14:paraId="021C61AF" w14:textId="77777777" w:rsidR="001C70F5" w:rsidRPr="00031F7A" w:rsidRDefault="001C70F5" w:rsidP="00D369A5">
      <w:pPr>
        <w:pStyle w:val="CommentText"/>
        <w:jc w:val="both"/>
        <w:rPr>
          <w:rFonts w:ascii="Calibri" w:hAnsi="Calibri" w:cs="Calibri"/>
          <w:sz w:val="24"/>
          <w:szCs w:val="24"/>
        </w:rPr>
      </w:pPr>
    </w:p>
    <w:p w14:paraId="336645C2" w14:textId="77777777" w:rsidR="00B257BB" w:rsidRPr="00031F7A" w:rsidRDefault="00B257BB" w:rsidP="00D369A5">
      <w:pPr>
        <w:pStyle w:val="CommentText"/>
        <w:jc w:val="both"/>
        <w:rPr>
          <w:rFonts w:ascii="Calibri" w:hAnsi="Calibri" w:cs="Calibri"/>
          <w:sz w:val="24"/>
          <w:szCs w:val="24"/>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828F6" w:rsidRPr="00031F7A" w14:paraId="738883C6" w14:textId="77777777" w:rsidTr="00E8790A">
        <w:trPr>
          <w:jc w:val="center"/>
        </w:trPr>
        <w:tc>
          <w:tcPr>
            <w:tcW w:w="2943" w:type="dxa"/>
            <w:tcBorders>
              <w:top w:val="single" w:sz="4" w:space="0" w:color="000000"/>
            </w:tcBorders>
            <w:vAlign w:val="center"/>
          </w:tcPr>
          <w:bookmarkEnd w:id="79"/>
          <w:p w14:paraId="12516C95" w14:textId="77777777" w:rsidR="002828F6" w:rsidRPr="00031F7A" w:rsidRDefault="002828F6" w:rsidP="00E8790A">
            <w:pPr>
              <w:jc w:val="both"/>
              <w:rPr>
                <w:rFonts w:ascii="Calibri" w:eastAsia="Calibri" w:hAnsi="Calibri" w:cs="Calibri"/>
                <w:sz w:val="22"/>
                <w:szCs w:val="22"/>
              </w:rPr>
            </w:pPr>
            <w:r w:rsidRPr="00031F7A">
              <w:rPr>
                <w:rFonts w:ascii="Calibri" w:eastAsia="Arial" w:hAnsi="Calibri" w:cs="Calibri"/>
                <w:b/>
                <w:sz w:val="20"/>
                <w:szCs w:val="20"/>
              </w:rPr>
              <w:lastRenderedPageBreak/>
              <w:t>This policy was adopted on</w:t>
            </w:r>
          </w:p>
        </w:tc>
        <w:tc>
          <w:tcPr>
            <w:tcW w:w="3408" w:type="dxa"/>
            <w:tcBorders>
              <w:top w:val="single" w:sz="4" w:space="0" w:color="000000"/>
            </w:tcBorders>
            <w:vAlign w:val="center"/>
          </w:tcPr>
          <w:p w14:paraId="58BF42C7" w14:textId="77777777" w:rsidR="002828F6" w:rsidRPr="00031F7A" w:rsidRDefault="002828F6"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3C71C467" w14:textId="77777777" w:rsidR="002828F6" w:rsidRPr="00031F7A" w:rsidRDefault="002828F6"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2828F6" w:rsidRPr="00031F7A" w14:paraId="0557BA94" w14:textId="77777777" w:rsidTr="00E8790A">
        <w:trPr>
          <w:jc w:val="center"/>
        </w:trPr>
        <w:tc>
          <w:tcPr>
            <w:tcW w:w="2943" w:type="dxa"/>
            <w:vAlign w:val="center"/>
          </w:tcPr>
          <w:p w14:paraId="57343365" w14:textId="7849C75F" w:rsidR="002828F6" w:rsidRPr="00780EB3" w:rsidRDefault="00780EB3" w:rsidP="00E8790A">
            <w:pPr>
              <w:jc w:val="both"/>
              <w:rPr>
                <w:rFonts w:ascii="Calibri" w:eastAsia="Calibri" w:hAnsi="Calibri" w:cs="Calibri"/>
                <w:iCs/>
                <w:sz w:val="22"/>
                <w:szCs w:val="22"/>
              </w:rPr>
            </w:pPr>
            <w:r>
              <w:rPr>
                <w:rFonts w:ascii="Calibri" w:eastAsia="Arial" w:hAnsi="Calibri" w:cs="Calibri"/>
                <w:iCs/>
                <w:sz w:val="20"/>
                <w:szCs w:val="20"/>
              </w:rPr>
              <w:t>1</w:t>
            </w:r>
            <w:r w:rsidRPr="00780EB3">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08A49C43" w14:textId="77777777" w:rsidR="002828F6" w:rsidRPr="00031F7A" w:rsidRDefault="002828F6" w:rsidP="00E8790A">
            <w:pPr>
              <w:jc w:val="both"/>
              <w:rPr>
                <w:rFonts w:ascii="Calibri" w:eastAsia="Calibri" w:hAnsi="Calibri" w:cs="Calibri"/>
                <w:sz w:val="22"/>
                <w:szCs w:val="22"/>
              </w:rPr>
            </w:pPr>
          </w:p>
        </w:tc>
        <w:tc>
          <w:tcPr>
            <w:tcW w:w="2754" w:type="dxa"/>
          </w:tcPr>
          <w:p w14:paraId="2E0B5F67" w14:textId="47DABA90" w:rsidR="002828F6" w:rsidRPr="00780EB3" w:rsidRDefault="00780EB3" w:rsidP="00E8790A">
            <w:pPr>
              <w:jc w:val="both"/>
              <w:rPr>
                <w:rFonts w:ascii="Calibri" w:eastAsia="Calibri" w:hAnsi="Calibri" w:cs="Calibri"/>
                <w:iCs/>
                <w:sz w:val="22"/>
                <w:szCs w:val="22"/>
              </w:rPr>
            </w:pPr>
            <w:r w:rsidRPr="00780EB3">
              <w:rPr>
                <w:rFonts w:ascii="Calibri" w:eastAsia="Arial" w:hAnsi="Calibri" w:cs="Calibri"/>
                <w:iCs/>
                <w:sz w:val="20"/>
                <w:szCs w:val="20"/>
              </w:rPr>
              <w:t>1</w:t>
            </w:r>
            <w:r w:rsidRPr="00780EB3">
              <w:rPr>
                <w:rFonts w:ascii="Calibri" w:eastAsia="Arial" w:hAnsi="Calibri" w:cs="Calibri"/>
                <w:iCs/>
                <w:sz w:val="20"/>
                <w:szCs w:val="20"/>
                <w:vertAlign w:val="superscript"/>
              </w:rPr>
              <w:t>st</w:t>
            </w:r>
            <w:r w:rsidRPr="00780EB3">
              <w:rPr>
                <w:rFonts w:ascii="Calibri" w:eastAsia="Arial" w:hAnsi="Calibri" w:cs="Calibri"/>
                <w:iCs/>
                <w:sz w:val="20"/>
                <w:szCs w:val="20"/>
              </w:rPr>
              <w:t xml:space="preserve"> September 2026</w:t>
            </w:r>
          </w:p>
        </w:tc>
      </w:tr>
    </w:tbl>
    <w:p w14:paraId="49FC98AC" w14:textId="77777777" w:rsidR="00B71364" w:rsidRDefault="00B71364" w:rsidP="005E7D28">
      <w:pPr>
        <w:rPr>
          <w:rFonts w:asciiTheme="minorHAnsi" w:hAnsiTheme="minorHAnsi" w:cs="Arial"/>
          <w:b/>
          <w:sz w:val="36"/>
          <w:szCs w:val="36"/>
        </w:rPr>
      </w:pPr>
    </w:p>
    <w:p w14:paraId="0BF190AD" w14:textId="77777777" w:rsidR="00B71364" w:rsidRDefault="00B71364" w:rsidP="0009593A">
      <w:pPr>
        <w:jc w:val="center"/>
        <w:rPr>
          <w:rFonts w:asciiTheme="minorHAnsi" w:hAnsiTheme="minorHAnsi" w:cs="Arial"/>
          <w:b/>
          <w:sz w:val="36"/>
          <w:szCs w:val="36"/>
        </w:rPr>
      </w:pPr>
    </w:p>
    <w:p w14:paraId="506732A2" w14:textId="77777777" w:rsidR="00B71364" w:rsidRDefault="00B71364" w:rsidP="0009593A">
      <w:pPr>
        <w:jc w:val="center"/>
        <w:rPr>
          <w:rFonts w:asciiTheme="minorHAnsi" w:hAnsiTheme="minorHAnsi" w:cs="Arial"/>
          <w:b/>
          <w:sz w:val="36"/>
          <w:szCs w:val="36"/>
        </w:rPr>
      </w:pPr>
    </w:p>
    <w:p w14:paraId="1A67904B" w14:textId="77777777" w:rsidR="00B71364" w:rsidRDefault="00B71364" w:rsidP="0009593A">
      <w:pPr>
        <w:jc w:val="center"/>
        <w:rPr>
          <w:rFonts w:asciiTheme="minorHAnsi" w:hAnsiTheme="minorHAnsi" w:cs="Arial"/>
          <w:b/>
          <w:sz w:val="36"/>
          <w:szCs w:val="36"/>
        </w:rPr>
      </w:pPr>
    </w:p>
    <w:p w14:paraId="020B7D2D" w14:textId="77777777" w:rsidR="00B71364" w:rsidRDefault="00B71364" w:rsidP="0009593A">
      <w:pPr>
        <w:jc w:val="center"/>
        <w:rPr>
          <w:rFonts w:asciiTheme="minorHAnsi" w:hAnsiTheme="minorHAnsi" w:cs="Arial"/>
          <w:b/>
          <w:sz w:val="36"/>
          <w:szCs w:val="36"/>
        </w:rPr>
      </w:pPr>
    </w:p>
    <w:p w14:paraId="1B645295" w14:textId="77777777" w:rsidR="00B71364" w:rsidRDefault="00B71364" w:rsidP="005E7D28">
      <w:pPr>
        <w:rPr>
          <w:rFonts w:asciiTheme="minorHAnsi" w:hAnsiTheme="minorHAnsi" w:cs="Arial"/>
          <w:b/>
          <w:sz w:val="36"/>
          <w:szCs w:val="36"/>
        </w:rPr>
      </w:pPr>
    </w:p>
    <w:p w14:paraId="6F218083" w14:textId="77777777" w:rsidR="00B71364" w:rsidRDefault="00B71364" w:rsidP="0009593A">
      <w:pPr>
        <w:jc w:val="center"/>
        <w:rPr>
          <w:rFonts w:asciiTheme="minorHAnsi" w:hAnsiTheme="minorHAnsi" w:cs="Arial"/>
          <w:b/>
          <w:sz w:val="36"/>
          <w:szCs w:val="36"/>
        </w:rPr>
      </w:pPr>
    </w:p>
    <w:p w14:paraId="1D1BE207" w14:textId="77777777" w:rsidR="00B71364" w:rsidRDefault="00B71364" w:rsidP="0009593A">
      <w:pPr>
        <w:jc w:val="center"/>
        <w:rPr>
          <w:rFonts w:asciiTheme="minorHAnsi" w:hAnsiTheme="minorHAnsi" w:cs="Arial"/>
          <w:b/>
          <w:sz w:val="36"/>
          <w:szCs w:val="36"/>
        </w:rPr>
      </w:pPr>
    </w:p>
    <w:p w14:paraId="6B1147D6" w14:textId="77777777" w:rsidR="00B71364" w:rsidRDefault="00B71364" w:rsidP="0009593A">
      <w:pPr>
        <w:jc w:val="center"/>
        <w:rPr>
          <w:rFonts w:asciiTheme="minorHAnsi" w:hAnsiTheme="minorHAnsi" w:cs="Arial"/>
          <w:b/>
          <w:sz w:val="36"/>
          <w:szCs w:val="36"/>
        </w:rPr>
      </w:pPr>
    </w:p>
    <w:p w14:paraId="05BBF9EE" w14:textId="77777777" w:rsidR="00B71364" w:rsidRDefault="00B71364" w:rsidP="0009593A">
      <w:pPr>
        <w:jc w:val="center"/>
        <w:rPr>
          <w:rFonts w:asciiTheme="minorHAnsi" w:hAnsiTheme="minorHAnsi" w:cs="Arial"/>
          <w:b/>
          <w:sz w:val="36"/>
          <w:szCs w:val="36"/>
        </w:rPr>
      </w:pPr>
    </w:p>
    <w:p w14:paraId="60741E4E" w14:textId="77777777" w:rsidR="00B71364" w:rsidRDefault="00B71364" w:rsidP="0009593A">
      <w:pPr>
        <w:jc w:val="center"/>
        <w:rPr>
          <w:rFonts w:asciiTheme="minorHAnsi" w:hAnsiTheme="minorHAnsi" w:cs="Arial"/>
          <w:b/>
          <w:sz w:val="36"/>
          <w:szCs w:val="36"/>
        </w:rPr>
      </w:pPr>
    </w:p>
    <w:p w14:paraId="13332C0A" w14:textId="0A449CBD" w:rsidR="00A15EBE" w:rsidRPr="00031F7A" w:rsidRDefault="00A15EBE" w:rsidP="00852995">
      <w:pPr>
        <w:pStyle w:val="H1"/>
        <w:rPr>
          <w:rFonts w:ascii="Calibri" w:hAnsi="Calibri" w:cs="Calibri"/>
        </w:rPr>
      </w:pPr>
      <w:bookmarkStart w:id="86" w:name="_Toc204768276"/>
      <w:bookmarkStart w:id="87" w:name="_Hlk106806602"/>
      <w:r w:rsidRPr="003F6460">
        <w:rPr>
          <w:rFonts w:ascii="Calibri" w:hAnsi="Calibri" w:cs="Calibri"/>
        </w:rPr>
        <w:lastRenderedPageBreak/>
        <w:t>Acceptable Internet Use Policy</w:t>
      </w:r>
      <w:bookmarkEnd w:id="86"/>
    </w:p>
    <w:p w14:paraId="45A92FBD" w14:textId="77777777" w:rsidR="00A15EBE" w:rsidRPr="00031F7A" w:rsidRDefault="00A15EBE" w:rsidP="00586810">
      <w:pPr>
        <w:jc w:val="both"/>
        <w:rPr>
          <w:rFonts w:ascii="Calibri" w:hAnsi="Calibri" w:cs="Calibri"/>
        </w:rPr>
      </w:pPr>
    </w:p>
    <w:p w14:paraId="1BED918C" w14:textId="77777777" w:rsidR="004B2DEC" w:rsidRPr="00031F7A" w:rsidRDefault="004B2DEC" w:rsidP="00586810">
      <w:pPr>
        <w:jc w:val="both"/>
        <w:rPr>
          <w:rFonts w:ascii="Calibri" w:hAnsi="Calibri" w:cs="Calibri"/>
        </w:rPr>
      </w:pPr>
    </w:p>
    <w:p w14:paraId="069936A9" w14:textId="77777777" w:rsidR="00A15EBE" w:rsidRPr="00031F7A" w:rsidRDefault="00A15EBE" w:rsidP="00586810">
      <w:pPr>
        <w:jc w:val="both"/>
        <w:rPr>
          <w:rFonts w:ascii="Calibri" w:hAnsi="Calibri" w:cs="Calibri"/>
          <w:b/>
        </w:rPr>
      </w:pPr>
      <w:r w:rsidRPr="00031F7A">
        <w:rPr>
          <w:rFonts w:ascii="Calibri" w:hAnsi="Calibri" w:cs="Calibri"/>
          <w:b/>
        </w:rPr>
        <w:t>Legislation</w:t>
      </w:r>
    </w:p>
    <w:p w14:paraId="3ED2B26F" w14:textId="0AA58730" w:rsidR="00A15EBE" w:rsidRPr="00031F7A" w:rsidRDefault="00A15EBE" w:rsidP="001F5A68">
      <w:pPr>
        <w:pStyle w:val="ListParagraph"/>
        <w:numPr>
          <w:ilvl w:val="0"/>
          <w:numId w:val="202"/>
        </w:numPr>
        <w:jc w:val="both"/>
        <w:rPr>
          <w:rFonts w:ascii="Calibri" w:hAnsi="Calibri" w:cs="Calibri"/>
        </w:rPr>
      </w:pPr>
      <w:r w:rsidRPr="00031F7A">
        <w:rPr>
          <w:rFonts w:ascii="Calibri" w:hAnsi="Calibri" w:cs="Calibri"/>
        </w:rPr>
        <w:t>Data Protection Act 2018</w:t>
      </w:r>
      <w:r w:rsidR="00FC1BA4">
        <w:rPr>
          <w:rFonts w:ascii="Calibri" w:hAnsi="Calibri" w:cs="Calibri"/>
        </w:rPr>
        <w:t>.</w:t>
      </w:r>
    </w:p>
    <w:p w14:paraId="021A812E" w14:textId="77777777" w:rsidR="00A15EBE" w:rsidRPr="00031F7A" w:rsidRDefault="00A15EBE" w:rsidP="00586810">
      <w:pPr>
        <w:jc w:val="both"/>
        <w:rPr>
          <w:rFonts w:ascii="Calibri" w:hAnsi="Calibri" w:cs="Calibri"/>
        </w:rPr>
      </w:pPr>
    </w:p>
    <w:p w14:paraId="4DDA60A8" w14:textId="0FC29B24" w:rsidR="00A15EBE" w:rsidRPr="00031F7A" w:rsidRDefault="00A15EBE" w:rsidP="00586810">
      <w:pPr>
        <w:jc w:val="both"/>
        <w:rPr>
          <w:rFonts w:ascii="Calibri" w:hAnsi="Calibri" w:cs="Calibri"/>
          <w:b/>
        </w:rPr>
      </w:pPr>
      <w:r w:rsidRPr="00031F7A">
        <w:rPr>
          <w:rFonts w:ascii="Calibri" w:hAnsi="Calibri" w:cs="Calibri"/>
          <w:b/>
        </w:rPr>
        <w:t xml:space="preserve">Related </w:t>
      </w:r>
      <w:r w:rsidR="00DF7D9F" w:rsidRPr="00031F7A">
        <w:rPr>
          <w:rFonts w:ascii="Calibri" w:hAnsi="Calibri" w:cs="Calibri"/>
          <w:b/>
        </w:rPr>
        <w:t>p</w:t>
      </w:r>
      <w:r w:rsidRPr="00031F7A">
        <w:rPr>
          <w:rFonts w:ascii="Calibri" w:hAnsi="Calibri" w:cs="Calibri"/>
          <w:b/>
        </w:rPr>
        <w:t xml:space="preserve">olicies  </w:t>
      </w:r>
    </w:p>
    <w:p w14:paraId="4DBAE78C" w14:textId="77777777" w:rsidR="00A15EBE" w:rsidRPr="00031F7A" w:rsidRDefault="00A15EBE" w:rsidP="001F5A68">
      <w:pPr>
        <w:pStyle w:val="ListParagraph"/>
        <w:numPr>
          <w:ilvl w:val="0"/>
          <w:numId w:val="203"/>
        </w:numPr>
        <w:tabs>
          <w:tab w:val="left" w:pos="709"/>
        </w:tabs>
        <w:jc w:val="both"/>
        <w:rPr>
          <w:rFonts w:ascii="Calibri" w:hAnsi="Calibri" w:cs="Calibri"/>
        </w:rPr>
      </w:pPr>
      <w:r w:rsidRPr="00031F7A">
        <w:rPr>
          <w:rFonts w:ascii="Calibri" w:hAnsi="Calibri" w:cs="Calibri"/>
        </w:rPr>
        <w:t xml:space="preserve">Whistleblowing </w:t>
      </w:r>
      <w:r w:rsidRPr="00031F7A">
        <w:rPr>
          <w:rFonts w:ascii="Calibri" w:hAnsi="Calibri" w:cs="Calibri"/>
        </w:rPr>
        <w:tab/>
      </w:r>
    </w:p>
    <w:p w14:paraId="1651C087" w14:textId="769F5D2F" w:rsidR="00A15EBE" w:rsidRPr="00031F7A" w:rsidRDefault="00A15EBE" w:rsidP="001F5A68">
      <w:pPr>
        <w:pStyle w:val="ListParagraph"/>
        <w:numPr>
          <w:ilvl w:val="0"/>
          <w:numId w:val="203"/>
        </w:numPr>
        <w:jc w:val="both"/>
        <w:rPr>
          <w:rFonts w:ascii="Calibri" w:hAnsi="Calibri" w:cs="Calibri"/>
        </w:rPr>
      </w:pPr>
      <w:r w:rsidRPr="00031F7A">
        <w:rPr>
          <w:rFonts w:ascii="Calibri" w:hAnsi="Calibri" w:cs="Calibri"/>
        </w:rPr>
        <w:t xml:space="preserve">Social </w:t>
      </w:r>
      <w:r w:rsidR="00A95E1E" w:rsidRPr="00031F7A">
        <w:rPr>
          <w:rFonts w:ascii="Calibri" w:hAnsi="Calibri" w:cs="Calibri"/>
        </w:rPr>
        <w:t>n</w:t>
      </w:r>
      <w:r w:rsidRPr="00031F7A">
        <w:rPr>
          <w:rFonts w:ascii="Calibri" w:hAnsi="Calibri" w:cs="Calibri"/>
        </w:rPr>
        <w:t xml:space="preserve">etworking </w:t>
      </w:r>
    </w:p>
    <w:p w14:paraId="5953A646" w14:textId="7F77F1A5" w:rsidR="00A15EBE" w:rsidRPr="00031F7A" w:rsidRDefault="00A15EBE" w:rsidP="001F5A68">
      <w:pPr>
        <w:pStyle w:val="ListParagraph"/>
        <w:numPr>
          <w:ilvl w:val="0"/>
          <w:numId w:val="203"/>
        </w:numPr>
        <w:jc w:val="both"/>
        <w:rPr>
          <w:rFonts w:ascii="Calibri" w:hAnsi="Calibri" w:cs="Calibri"/>
        </w:rPr>
      </w:pPr>
      <w:r w:rsidRPr="00031F7A">
        <w:rPr>
          <w:rFonts w:ascii="Calibri" w:hAnsi="Calibri" w:cs="Calibri"/>
        </w:rPr>
        <w:t xml:space="preserve">Safeguarding </w:t>
      </w:r>
      <w:r w:rsidR="00A95E1E" w:rsidRPr="00031F7A">
        <w:rPr>
          <w:rFonts w:ascii="Calibri" w:hAnsi="Calibri" w:cs="Calibri"/>
        </w:rPr>
        <w:t>c</w:t>
      </w:r>
      <w:r w:rsidRPr="00031F7A">
        <w:rPr>
          <w:rFonts w:ascii="Calibri" w:hAnsi="Calibri" w:cs="Calibri"/>
        </w:rPr>
        <w:t>hildren</w:t>
      </w:r>
      <w:r w:rsidR="00A95E1E" w:rsidRPr="00031F7A">
        <w:rPr>
          <w:rFonts w:ascii="Calibri" w:hAnsi="Calibri" w:cs="Calibri"/>
        </w:rPr>
        <w:t xml:space="preserve"> and c</w:t>
      </w:r>
      <w:r w:rsidRPr="00031F7A">
        <w:rPr>
          <w:rFonts w:ascii="Calibri" w:hAnsi="Calibri" w:cs="Calibri"/>
        </w:rPr>
        <w:t xml:space="preserve">hild </w:t>
      </w:r>
      <w:r w:rsidR="00A95E1E" w:rsidRPr="00031F7A">
        <w:rPr>
          <w:rFonts w:ascii="Calibri" w:hAnsi="Calibri" w:cs="Calibri"/>
        </w:rPr>
        <w:t>p</w:t>
      </w:r>
      <w:r w:rsidRPr="00031F7A">
        <w:rPr>
          <w:rFonts w:ascii="Calibri" w:hAnsi="Calibri" w:cs="Calibri"/>
        </w:rPr>
        <w:t xml:space="preserve">rotection </w:t>
      </w:r>
    </w:p>
    <w:p w14:paraId="791EC436" w14:textId="7EBAE0B2" w:rsidR="00A15EBE" w:rsidRPr="00031F7A" w:rsidRDefault="00A15EBE" w:rsidP="001F5A68">
      <w:pPr>
        <w:pStyle w:val="ListParagraph"/>
        <w:numPr>
          <w:ilvl w:val="0"/>
          <w:numId w:val="203"/>
        </w:numPr>
        <w:jc w:val="both"/>
        <w:rPr>
          <w:rFonts w:ascii="Calibri" w:hAnsi="Calibri" w:cs="Calibri"/>
        </w:rPr>
      </w:pPr>
      <w:r w:rsidRPr="00031F7A">
        <w:rPr>
          <w:rFonts w:ascii="Calibri" w:hAnsi="Calibri" w:cs="Calibri"/>
        </w:rPr>
        <w:t xml:space="preserve">Online </w:t>
      </w:r>
      <w:r w:rsidR="00A95E1E" w:rsidRPr="00031F7A">
        <w:rPr>
          <w:rFonts w:ascii="Calibri" w:hAnsi="Calibri" w:cs="Calibri"/>
        </w:rPr>
        <w:t>s</w:t>
      </w:r>
      <w:r w:rsidRPr="00031F7A">
        <w:rPr>
          <w:rFonts w:ascii="Calibri" w:hAnsi="Calibri" w:cs="Calibri"/>
        </w:rPr>
        <w:t>afety</w:t>
      </w:r>
      <w:r w:rsidR="00231EFA" w:rsidRPr="00031F7A">
        <w:rPr>
          <w:rFonts w:ascii="Calibri" w:hAnsi="Calibri" w:cs="Calibri"/>
        </w:rPr>
        <w:t>.</w:t>
      </w:r>
    </w:p>
    <w:p w14:paraId="2C5A4454" w14:textId="77777777" w:rsidR="00A15EBE" w:rsidRPr="00031F7A" w:rsidRDefault="00A15EBE" w:rsidP="00586810">
      <w:pPr>
        <w:jc w:val="both"/>
        <w:rPr>
          <w:rFonts w:ascii="Calibri" w:hAnsi="Calibri" w:cs="Calibri"/>
        </w:rPr>
      </w:pPr>
    </w:p>
    <w:p w14:paraId="1DFC15F9" w14:textId="62674F23" w:rsidR="00A15EBE" w:rsidRPr="00031F7A" w:rsidRDefault="00A15EBE" w:rsidP="00586810">
      <w:pPr>
        <w:jc w:val="both"/>
        <w:rPr>
          <w:rFonts w:ascii="Calibri" w:hAnsi="Calibri" w:cs="Calibri"/>
        </w:rPr>
      </w:pPr>
      <w:r w:rsidRPr="00031F7A">
        <w:rPr>
          <w:rFonts w:ascii="Calibri" w:hAnsi="Calibri" w:cs="Calibri"/>
        </w:rPr>
        <w:t xml:space="preserve">This </w:t>
      </w:r>
      <w:r w:rsidR="00A95E1E" w:rsidRPr="00031F7A">
        <w:rPr>
          <w:rFonts w:ascii="Calibri" w:hAnsi="Calibri" w:cs="Calibri"/>
        </w:rPr>
        <w:t>p</w:t>
      </w:r>
      <w:r w:rsidRPr="00031F7A">
        <w:rPr>
          <w:rFonts w:ascii="Calibri" w:hAnsi="Calibri" w:cs="Calibri"/>
        </w:rPr>
        <w:t xml:space="preserve">olicy describes the rights and responsibilities of staff using resources such as computers, tablets, the internet, landline and mobile telephones, and other electronic equipment. It explains the procedures you are expected to follow and makes clear what is considered acceptable behaviour when using them. These devices are a vital part of our business and should be used in accordance with our policies </w:t>
      </w:r>
      <w:proofErr w:type="gramStart"/>
      <w:r w:rsidRPr="00031F7A">
        <w:rPr>
          <w:rFonts w:ascii="Calibri" w:hAnsi="Calibri" w:cs="Calibri"/>
        </w:rPr>
        <w:t>in order to</w:t>
      </w:r>
      <w:proofErr w:type="gramEnd"/>
      <w:r w:rsidRPr="00031F7A">
        <w:rPr>
          <w:rFonts w:ascii="Calibri" w:hAnsi="Calibri" w:cs="Calibri"/>
        </w:rPr>
        <w:t xml:space="preserve"> protect children, staff and families.</w:t>
      </w:r>
    </w:p>
    <w:p w14:paraId="6AE3A18F" w14:textId="77777777" w:rsidR="00A15EBE" w:rsidRPr="00031F7A" w:rsidRDefault="00A15EBE" w:rsidP="00586810">
      <w:pPr>
        <w:jc w:val="both"/>
        <w:rPr>
          <w:rFonts w:ascii="Calibri" w:hAnsi="Calibri" w:cs="Calibri"/>
        </w:rPr>
      </w:pPr>
    </w:p>
    <w:p w14:paraId="39B9DC51" w14:textId="77777777" w:rsidR="00A15EBE" w:rsidRPr="00031F7A" w:rsidRDefault="00A15EBE" w:rsidP="00586810">
      <w:pPr>
        <w:jc w:val="both"/>
        <w:rPr>
          <w:rFonts w:ascii="Calibri" w:hAnsi="Calibri" w:cs="Calibri"/>
          <w:b/>
        </w:rPr>
      </w:pPr>
      <w:r w:rsidRPr="00031F7A">
        <w:rPr>
          <w:rFonts w:ascii="Calibri" w:hAnsi="Calibri" w:cs="Calibri"/>
          <w:b/>
        </w:rPr>
        <w:t>Security and passwords</w:t>
      </w:r>
    </w:p>
    <w:p w14:paraId="2A45E286" w14:textId="3EEA2167" w:rsidR="00A15EBE" w:rsidRPr="00031F7A" w:rsidRDefault="00A15EBE" w:rsidP="00586810">
      <w:pPr>
        <w:jc w:val="both"/>
        <w:rPr>
          <w:rFonts w:ascii="Calibri" w:hAnsi="Calibri" w:cs="Calibri"/>
        </w:rPr>
      </w:pPr>
      <w:r w:rsidRPr="00031F7A">
        <w:rPr>
          <w:rFonts w:ascii="Calibri" w:hAnsi="Calibri" w:cs="Calibri"/>
        </w:rPr>
        <w:t xml:space="preserve">All electronic devices will be password protected and passwords will be updated on a regular basis. Passwords for our systems are confidential and must be kept as such. You must not share any passwords with any other person; </w:t>
      </w:r>
      <w:proofErr w:type="gramStart"/>
      <w:r w:rsidRPr="00031F7A">
        <w:rPr>
          <w:rFonts w:ascii="Calibri" w:hAnsi="Calibri" w:cs="Calibri"/>
        </w:rPr>
        <w:t>in particular you</w:t>
      </w:r>
      <w:proofErr w:type="gramEnd"/>
      <w:r w:rsidRPr="00031F7A">
        <w:rPr>
          <w:rFonts w:ascii="Calibri" w:hAnsi="Calibri" w:cs="Calibri"/>
        </w:rPr>
        <w:t xml:space="preserve"> must not allow any other staff member to know or use </w:t>
      </w:r>
      <w:r w:rsidR="00A95E1E" w:rsidRPr="00031F7A">
        <w:rPr>
          <w:rFonts w:ascii="Calibri" w:hAnsi="Calibri" w:cs="Calibri"/>
        </w:rPr>
        <w:t>y</w:t>
      </w:r>
      <w:r w:rsidRPr="00031F7A">
        <w:rPr>
          <w:rFonts w:ascii="Calibri" w:hAnsi="Calibri" w:cs="Calibri"/>
        </w:rPr>
        <w:t xml:space="preserve">our password. </w:t>
      </w:r>
    </w:p>
    <w:p w14:paraId="560FF303" w14:textId="77777777" w:rsidR="00A15EBE" w:rsidRPr="00031F7A" w:rsidRDefault="00A15EBE" w:rsidP="00586810">
      <w:pPr>
        <w:jc w:val="both"/>
        <w:rPr>
          <w:rFonts w:ascii="Calibri" w:hAnsi="Calibri" w:cs="Calibri"/>
        </w:rPr>
      </w:pPr>
    </w:p>
    <w:p w14:paraId="3CEAAD1B" w14:textId="77777777" w:rsidR="00A15EBE" w:rsidRPr="00031F7A" w:rsidRDefault="00A15EBE" w:rsidP="00586810">
      <w:pPr>
        <w:jc w:val="both"/>
        <w:rPr>
          <w:rFonts w:ascii="Calibri" w:hAnsi="Calibri" w:cs="Calibri"/>
          <w:b/>
        </w:rPr>
      </w:pPr>
      <w:r w:rsidRPr="00031F7A">
        <w:rPr>
          <w:rFonts w:ascii="Calibri" w:hAnsi="Calibri" w:cs="Calibri"/>
          <w:b/>
        </w:rPr>
        <w:t>Email</w:t>
      </w:r>
    </w:p>
    <w:p w14:paraId="11FFB7AF" w14:textId="3FEA6E16" w:rsidR="00A15EBE" w:rsidRPr="00031F7A" w:rsidRDefault="00A15EBE" w:rsidP="00586810">
      <w:pPr>
        <w:jc w:val="both"/>
        <w:rPr>
          <w:rFonts w:ascii="Calibri" w:hAnsi="Calibri" w:cs="Calibri"/>
        </w:rPr>
      </w:pPr>
      <w:r w:rsidRPr="00031F7A">
        <w:rPr>
          <w:rFonts w:ascii="Calibri" w:hAnsi="Calibri" w:cs="Calibri"/>
        </w:rPr>
        <w:t>We expect all staff to use their common sense and good business practice when using email</w:t>
      </w:r>
      <w:r w:rsidR="00852193" w:rsidRPr="00031F7A">
        <w:rPr>
          <w:rFonts w:ascii="Calibri" w:hAnsi="Calibri" w:cs="Calibri"/>
        </w:rPr>
        <w:t xml:space="preserve">. </w:t>
      </w:r>
      <w:r w:rsidRPr="00031F7A">
        <w:rPr>
          <w:rFonts w:ascii="Calibri" w:hAnsi="Calibri" w:cs="Calibri"/>
        </w:rPr>
        <w:t>As email is not a totally secure system of communication and can be intercepted by third parties, external email should not normally be used in relation to confidential transactions</w:t>
      </w:r>
      <w:r w:rsidR="00852193" w:rsidRPr="00031F7A">
        <w:rPr>
          <w:rFonts w:ascii="Calibri" w:hAnsi="Calibri" w:cs="Calibri"/>
        </w:rPr>
        <w:t xml:space="preserve">. </w:t>
      </w:r>
      <w:r w:rsidRPr="00031F7A">
        <w:rPr>
          <w:rFonts w:ascii="Calibri" w:hAnsi="Calibri" w:cs="Calibri"/>
        </w:rPr>
        <w:t xml:space="preserve">Emails must not be used to send abusive, offensive, sexist, racist, disability-biased, sexual orientation based or defamatory material, including jokes, pictures or comments which are potentially offensive. Such use may constitute harassment and/or discrimination and may lead to disciplinary action up to and including summary dismissal. If you receive unwanted messages of this nature, you should bring this to the attention of your </w:t>
      </w:r>
      <w:r w:rsidR="00A95E1E" w:rsidRPr="00031F7A">
        <w:rPr>
          <w:rFonts w:ascii="Calibri" w:hAnsi="Calibri" w:cs="Calibri"/>
        </w:rPr>
        <w:t>m</w:t>
      </w:r>
      <w:r w:rsidRPr="00031F7A">
        <w:rPr>
          <w:rFonts w:ascii="Calibri" w:hAnsi="Calibri" w:cs="Calibri"/>
        </w:rPr>
        <w:t xml:space="preserve">anager. </w:t>
      </w:r>
    </w:p>
    <w:p w14:paraId="1A366402" w14:textId="77777777" w:rsidR="00A15EBE" w:rsidRPr="00031F7A" w:rsidRDefault="00A15EBE" w:rsidP="00586810">
      <w:pPr>
        <w:jc w:val="both"/>
        <w:rPr>
          <w:rFonts w:ascii="Calibri" w:hAnsi="Calibri" w:cs="Calibri"/>
          <w:b/>
        </w:rPr>
      </w:pPr>
    </w:p>
    <w:p w14:paraId="33A75361" w14:textId="77777777" w:rsidR="00A15EBE" w:rsidRPr="00031F7A" w:rsidRDefault="00A15EBE" w:rsidP="00586810">
      <w:pPr>
        <w:jc w:val="both"/>
        <w:rPr>
          <w:rFonts w:ascii="Calibri" w:hAnsi="Calibri" w:cs="Calibri"/>
          <w:b/>
        </w:rPr>
      </w:pPr>
      <w:r w:rsidRPr="00031F7A">
        <w:rPr>
          <w:rFonts w:ascii="Calibri" w:hAnsi="Calibri" w:cs="Calibri"/>
          <w:b/>
        </w:rPr>
        <w:t>Internet access</w:t>
      </w:r>
    </w:p>
    <w:p w14:paraId="353681FC" w14:textId="28DA370C" w:rsidR="00A15EBE" w:rsidRPr="00031F7A" w:rsidRDefault="00A15EBE" w:rsidP="00586810">
      <w:pPr>
        <w:jc w:val="both"/>
        <w:rPr>
          <w:rFonts w:ascii="Calibri" w:hAnsi="Calibri" w:cs="Calibri"/>
        </w:rPr>
      </w:pPr>
      <w:r w:rsidRPr="00031F7A">
        <w:rPr>
          <w:rFonts w:ascii="Calibri" w:hAnsi="Calibri" w:cs="Calibri"/>
        </w:rPr>
        <w:t>You must not use the internet facilities to visit, bookmark, download material from or upload material to inappropriate, obscene, pornographic or otherwise offensive websites. Such use constitutes misconduct and will lead to disciplinary action up to and including summary dismissal in serious cases</w:t>
      </w:r>
      <w:r w:rsidR="00852193" w:rsidRPr="00031F7A">
        <w:rPr>
          <w:rFonts w:ascii="Calibri" w:hAnsi="Calibri" w:cs="Calibri"/>
        </w:rPr>
        <w:t xml:space="preserve">. </w:t>
      </w:r>
    </w:p>
    <w:p w14:paraId="072580E9" w14:textId="77777777" w:rsidR="00A15EBE" w:rsidRPr="00031F7A" w:rsidRDefault="00A15EBE" w:rsidP="00586810">
      <w:pPr>
        <w:jc w:val="both"/>
        <w:rPr>
          <w:rFonts w:ascii="Calibri" w:hAnsi="Calibri" w:cs="Calibri"/>
        </w:rPr>
      </w:pPr>
    </w:p>
    <w:p w14:paraId="44CF0E63" w14:textId="4DEA8D86" w:rsidR="00A15EBE" w:rsidRPr="00031F7A" w:rsidRDefault="00A15EBE" w:rsidP="00586810">
      <w:pPr>
        <w:jc w:val="both"/>
        <w:rPr>
          <w:rFonts w:ascii="Calibri" w:hAnsi="Calibri" w:cs="Calibri"/>
        </w:rPr>
      </w:pPr>
      <w:r w:rsidRPr="00031F7A">
        <w:rPr>
          <w:rFonts w:ascii="Calibri" w:hAnsi="Calibri" w:cs="Calibri"/>
        </w:rPr>
        <w:lastRenderedPageBreak/>
        <w:t>Each employee has a responsibility to report any misuse of the internet or email</w:t>
      </w:r>
      <w:r w:rsidR="00852193" w:rsidRPr="00031F7A">
        <w:rPr>
          <w:rFonts w:ascii="Calibri" w:hAnsi="Calibri" w:cs="Calibri"/>
        </w:rPr>
        <w:t xml:space="preserve">. </w:t>
      </w:r>
      <w:r w:rsidRPr="00031F7A">
        <w:rPr>
          <w:rFonts w:ascii="Calibri" w:hAnsi="Calibri" w:cs="Calibri"/>
        </w:rPr>
        <w:t xml:space="preserve">By not reporting such knowledge, the employee will </w:t>
      </w:r>
      <w:proofErr w:type="gramStart"/>
      <w:r w:rsidRPr="00031F7A">
        <w:rPr>
          <w:rFonts w:ascii="Calibri" w:hAnsi="Calibri" w:cs="Calibri"/>
        </w:rPr>
        <w:t>be considered to be</w:t>
      </w:r>
      <w:proofErr w:type="gramEnd"/>
      <w:r w:rsidRPr="00031F7A">
        <w:rPr>
          <w:rFonts w:ascii="Calibri" w:hAnsi="Calibri" w:cs="Calibri"/>
        </w:rPr>
        <w:t xml:space="preserve"> collaborating in the misuse. Each employee can be assured of confidentiality when reporting misuse.</w:t>
      </w:r>
    </w:p>
    <w:p w14:paraId="0FE41E43" w14:textId="77777777" w:rsidR="00970B9A" w:rsidRDefault="00970B9A" w:rsidP="00586810">
      <w:pPr>
        <w:jc w:val="both"/>
        <w:rPr>
          <w:rFonts w:ascii="Calibri" w:hAnsi="Calibri" w:cs="Calibri"/>
          <w:b/>
        </w:rPr>
      </w:pPr>
    </w:p>
    <w:p w14:paraId="5667B817" w14:textId="7F5F8E54" w:rsidR="00A15EBE" w:rsidRPr="00031F7A" w:rsidRDefault="00A15EBE" w:rsidP="00586810">
      <w:pPr>
        <w:jc w:val="both"/>
        <w:rPr>
          <w:rFonts w:ascii="Calibri" w:hAnsi="Calibri" w:cs="Calibri"/>
          <w:b/>
        </w:rPr>
      </w:pPr>
      <w:r w:rsidRPr="00031F7A">
        <w:rPr>
          <w:rFonts w:ascii="Calibri" w:hAnsi="Calibri" w:cs="Calibri"/>
          <w:b/>
        </w:rPr>
        <w:t xml:space="preserve">Personal use of the internet, email and telephones </w:t>
      </w:r>
    </w:p>
    <w:p w14:paraId="640E392C" w14:textId="77777777" w:rsidR="00A15EBE" w:rsidRPr="00031F7A" w:rsidRDefault="00A15EBE" w:rsidP="00586810">
      <w:pPr>
        <w:jc w:val="both"/>
        <w:rPr>
          <w:rFonts w:ascii="Calibri" w:hAnsi="Calibri" w:cs="Calibri"/>
        </w:rPr>
      </w:pPr>
      <w:r w:rsidRPr="00031F7A">
        <w:rPr>
          <w:rFonts w:ascii="Calibri" w:hAnsi="Calibri" w:cs="Calibri"/>
        </w:rPr>
        <w:t xml:space="preserve">Any use of our electronic communication systems (including email, internet and telephones) for purposes other than the </w:t>
      </w:r>
      <w:proofErr w:type="gramStart"/>
      <w:r w:rsidRPr="00031F7A">
        <w:rPr>
          <w:rFonts w:ascii="Calibri" w:hAnsi="Calibri" w:cs="Calibri"/>
        </w:rPr>
        <w:t>duties</w:t>
      </w:r>
      <w:proofErr w:type="gramEnd"/>
      <w:r w:rsidRPr="00031F7A">
        <w:rPr>
          <w:rFonts w:ascii="Calibri" w:hAnsi="Calibri" w:cs="Calibri"/>
        </w:rPr>
        <w:t xml:space="preserve"> of your employment is not permitted.  </w:t>
      </w:r>
    </w:p>
    <w:p w14:paraId="10B43FA1" w14:textId="77777777" w:rsidR="00A15EBE" w:rsidRPr="00031F7A" w:rsidRDefault="00A15EBE" w:rsidP="00586810">
      <w:pPr>
        <w:jc w:val="both"/>
        <w:rPr>
          <w:rFonts w:ascii="Calibri" w:hAnsi="Calibri" w:cs="Calibri"/>
        </w:rPr>
      </w:pPr>
    </w:p>
    <w:p w14:paraId="6DF9B384" w14:textId="662DEE26" w:rsidR="00A15EBE" w:rsidRDefault="00A15EBE" w:rsidP="00586810">
      <w:pPr>
        <w:jc w:val="both"/>
        <w:rPr>
          <w:rFonts w:ascii="Calibri" w:hAnsi="Calibri" w:cs="Calibri"/>
        </w:rPr>
      </w:pPr>
      <w:r w:rsidRPr="00031F7A">
        <w:rPr>
          <w:rFonts w:ascii="Calibri" w:hAnsi="Calibri" w:cs="Calibri"/>
        </w:rPr>
        <w:t>Emergency personal calls need to be authorised by the manager and</w:t>
      </w:r>
      <w:r w:rsidR="00D916AD" w:rsidRPr="00031F7A">
        <w:rPr>
          <w:rFonts w:ascii="Calibri" w:hAnsi="Calibri" w:cs="Calibri"/>
        </w:rPr>
        <w:t>,</w:t>
      </w:r>
      <w:r w:rsidRPr="00031F7A">
        <w:rPr>
          <w:rFonts w:ascii="Calibri" w:hAnsi="Calibri" w:cs="Calibri"/>
        </w:rPr>
        <w:t xml:space="preserve"> where possible, be made on your own personal mobile phone outside the nursery</w:t>
      </w:r>
      <w:r w:rsidR="00852193" w:rsidRPr="00031F7A">
        <w:rPr>
          <w:rFonts w:ascii="Calibri" w:hAnsi="Calibri" w:cs="Calibri"/>
        </w:rPr>
        <w:t xml:space="preserve">. </w:t>
      </w:r>
    </w:p>
    <w:p w14:paraId="7177D11C" w14:textId="77777777" w:rsidR="009E5361" w:rsidRPr="00031F7A" w:rsidRDefault="009E5361" w:rsidP="00586810">
      <w:pPr>
        <w:jc w:val="both"/>
        <w:rPr>
          <w:rFonts w:ascii="Calibri" w:hAnsi="Calibri" w:cs="Calibri"/>
        </w:rPr>
      </w:pPr>
    </w:p>
    <w:p w14:paraId="1F68B95B" w14:textId="77777777" w:rsidR="00A15EBE" w:rsidRPr="00031F7A" w:rsidRDefault="00A15EBE" w:rsidP="00586810">
      <w:pPr>
        <w:jc w:val="both"/>
        <w:rPr>
          <w:rFonts w:ascii="Calibri" w:hAnsi="Calibri" w:cs="Calibri"/>
        </w:rPr>
      </w:pPr>
      <w:r w:rsidRPr="00031F7A">
        <w:rPr>
          <w:rFonts w:ascii="Calibri" w:hAnsi="Calibri" w:cs="Calibri"/>
        </w:rPr>
        <w:t>Disciplinary action will be taken where:</w:t>
      </w:r>
    </w:p>
    <w:p w14:paraId="0F9B88D7" w14:textId="4D980542" w:rsidR="00A15EBE" w:rsidRPr="00031F7A" w:rsidRDefault="00D916AD" w:rsidP="001F5A68">
      <w:pPr>
        <w:pStyle w:val="ListParagraph"/>
        <w:numPr>
          <w:ilvl w:val="0"/>
          <w:numId w:val="204"/>
        </w:numPr>
        <w:jc w:val="both"/>
        <w:rPr>
          <w:rFonts w:ascii="Calibri" w:hAnsi="Calibri" w:cs="Calibri"/>
        </w:rPr>
      </w:pPr>
      <w:r w:rsidRPr="00031F7A">
        <w:rPr>
          <w:rFonts w:ascii="Calibri" w:hAnsi="Calibri" w:cs="Calibri"/>
        </w:rPr>
        <w:t>T</w:t>
      </w:r>
      <w:r w:rsidR="00A15EBE" w:rsidRPr="00031F7A">
        <w:rPr>
          <w:rFonts w:ascii="Calibri" w:hAnsi="Calibri" w:cs="Calibri"/>
        </w:rPr>
        <w:t>he privilege of using our equipment is abused</w:t>
      </w:r>
      <w:r w:rsidRPr="00031F7A">
        <w:rPr>
          <w:rFonts w:ascii="Calibri" w:hAnsi="Calibri" w:cs="Calibri"/>
        </w:rPr>
        <w:t>,</w:t>
      </w:r>
      <w:r w:rsidR="00A15EBE" w:rsidRPr="00031F7A">
        <w:rPr>
          <w:rFonts w:ascii="Calibri" w:hAnsi="Calibri" w:cs="Calibri"/>
        </w:rPr>
        <w:t xml:space="preserve"> or </w:t>
      </w:r>
    </w:p>
    <w:p w14:paraId="5CDD5D18" w14:textId="0CDB421B" w:rsidR="00A15EBE" w:rsidRPr="00031F7A" w:rsidRDefault="00D916AD" w:rsidP="001F5A68">
      <w:pPr>
        <w:pStyle w:val="ListParagraph"/>
        <w:numPr>
          <w:ilvl w:val="0"/>
          <w:numId w:val="204"/>
        </w:numPr>
        <w:jc w:val="both"/>
        <w:rPr>
          <w:rFonts w:ascii="Calibri" w:hAnsi="Calibri" w:cs="Calibri"/>
        </w:rPr>
      </w:pPr>
      <w:r w:rsidRPr="00031F7A">
        <w:rPr>
          <w:rFonts w:ascii="Calibri" w:hAnsi="Calibri" w:cs="Calibri"/>
        </w:rPr>
        <w:t xml:space="preserve">Unauthorised </w:t>
      </w:r>
      <w:r w:rsidR="00A15EBE" w:rsidRPr="00031F7A">
        <w:rPr>
          <w:rFonts w:ascii="Calibri" w:hAnsi="Calibri" w:cs="Calibri"/>
        </w:rPr>
        <w:t>time is spent on personal communications during working hours.</w:t>
      </w:r>
    </w:p>
    <w:p w14:paraId="33495C61" w14:textId="77777777" w:rsidR="00A15EBE" w:rsidRPr="00031F7A" w:rsidRDefault="00A15EBE" w:rsidP="00586810">
      <w:pPr>
        <w:jc w:val="both"/>
        <w:rPr>
          <w:rFonts w:ascii="Calibri" w:hAnsi="Calibri" w:cs="Calibri"/>
        </w:rPr>
      </w:pPr>
    </w:p>
    <w:p w14:paraId="2069B5FB" w14:textId="77777777" w:rsidR="00A15EBE" w:rsidRPr="00031F7A" w:rsidRDefault="00A15EBE" w:rsidP="00586810">
      <w:pPr>
        <w:jc w:val="both"/>
        <w:rPr>
          <w:rFonts w:ascii="Calibri" w:hAnsi="Calibri" w:cs="Calibri"/>
          <w:b/>
        </w:rPr>
      </w:pPr>
      <w:r w:rsidRPr="00031F7A">
        <w:rPr>
          <w:rFonts w:ascii="Calibri" w:hAnsi="Calibri" w:cs="Calibri"/>
          <w:b/>
        </w:rPr>
        <w:t xml:space="preserve">Data protection </w:t>
      </w:r>
    </w:p>
    <w:p w14:paraId="12770F44" w14:textId="667AC66A" w:rsidR="00A15EBE" w:rsidRPr="00031F7A" w:rsidRDefault="00A15EBE" w:rsidP="00586810">
      <w:pPr>
        <w:jc w:val="both"/>
        <w:rPr>
          <w:rFonts w:ascii="Calibri" w:hAnsi="Calibri" w:cs="Calibri"/>
        </w:rPr>
      </w:pPr>
      <w:r w:rsidRPr="00031F7A">
        <w:rPr>
          <w:rFonts w:ascii="Calibri" w:hAnsi="Calibri" w:cs="Calibri"/>
        </w:rPr>
        <w:t>When using any of our systems employees must adhere to the requirements of the General Data Protection Regulation 2018 (GDPR)</w:t>
      </w:r>
      <w:r w:rsidR="00852193" w:rsidRPr="00031F7A">
        <w:rPr>
          <w:rFonts w:ascii="Calibri" w:hAnsi="Calibri" w:cs="Calibri"/>
        </w:rPr>
        <w:t xml:space="preserve">. </w:t>
      </w:r>
      <w:r w:rsidRPr="00031F7A">
        <w:rPr>
          <w:rFonts w:ascii="Calibri" w:hAnsi="Calibri" w:cs="Calibri"/>
        </w:rPr>
        <w:t xml:space="preserve">For more information see our Data </w:t>
      </w:r>
      <w:r w:rsidR="00A95E1E" w:rsidRPr="00031F7A">
        <w:rPr>
          <w:rFonts w:ascii="Calibri" w:hAnsi="Calibri" w:cs="Calibri"/>
        </w:rPr>
        <w:t>p</w:t>
      </w:r>
      <w:r w:rsidRPr="00031F7A">
        <w:rPr>
          <w:rFonts w:ascii="Calibri" w:hAnsi="Calibri" w:cs="Calibri"/>
        </w:rPr>
        <w:t xml:space="preserve">rotection and </w:t>
      </w:r>
      <w:r w:rsidR="00A95E1E" w:rsidRPr="00031F7A">
        <w:rPr>
          <w:rFonts w:ascii="Calibri" w:hAnsi="Calibri" w:cs="Calibri"/>
        </w:rPr>
        <w:t>c</w:t>
      </w:r>
      <w:r w:rsidRPr="00031F7A">
        <w:rPr>
          <w:rFonts w:ascii="Calibri" w:hAnsi="Calibri" w:cs="Calibri"/>
        </w:rPr>
        <w:t xml:space="preserve">onfidentiality </w:t>
      </w:r>
      <w:r w:rsidR="00A95E1E" w:rsidRPr="00031F7A">
        <w:rPr>
          <w:rFonts w:ascii="Calibri" w:hAnsi="Calibri" w:cs="Calibri"/>
        </w:rPr>
        <w:t>p</w:t>
      </w:r>
      <w:r w:rsidRPr="00031F7A">
        <w:rPr>
          <w:rFonts w:ascii="Calibri" w:hAnsi="Calibri" w:cs="Calibri"/>
        </w:rPr>
        <w:t xml:space="preserve">olicy. </w:t>
      </w:r>
    </w:p>
    <w:p w14:paraId="7C915634" w14:textId="77777777" w:rsidR="00A15EBE" w:rsidRPr="00031F7A" w:rsidRDefault="00A15EBE" w:rsidP="00586810">
      <w:pPr>
        <w:jc w:val="both"/>
        <w:rPr>
          <w:rFonts w:ascii="Calibri" w:hAnsi="Calibri" w:cs="Calibri"/>
        </w:rPr>
      </w:pPr>
    </w:p>
    <w:p w14:paraId="6EA4F310" w14:textId="77777777" w:rsidR="00A15EBE" w:rsidRPr="00031F7A" w:rsidRDefault="00A15EBE" w:rsidP="00586810">
      <w:pPr>
        <w:jc w:val="both"/>
        <w:rPr>
          <w:rFonts w:ascii="Calibri" w:hAnsi="Calibri" w:cs="Calibri"/>
          <w:b/>
        </w:rPr>
      </w:pPr>
      <w:r w:rsidRPr="00031F7A">
        <w:rPr>
          <w:rFonts w:ascii="Calibri" w:hAnsi="Calibri" w:cs="Calibri"/>
          <w:b/>
        </w:rPr>
        <w:t>Downloading or installing software</w:t>
      </w:r>
    </w:p>
    <w:p w14:paraId="490D957D" w14:textId="77777777" w:rsidR="00A15EBE" w:rsidRPr="00031F7A" w:rsidRDefault="00A15EBE" w:rsidP="00586810">
      <w:pPr>
        <w:jc w:val="both"/>
        <w:rPr>
          <w:rFonts w:ascii="Calibri" w:hAnsi="Calibri" w:cs="Calibri"/>
        </w:rPr>
      </w:pPr>
      <w:r w:rsidRPr="00031F7A">
        <w:rPr>
          <w:rFonts w:ascii="Calibri" w:hAnsi="Calibri" w:cs="Calibri"/>
        </w:rPr>
        <w:t>Employees may not install any software that has not been cleared for use by the manager onto our computers or systems. Such action may lead to disciplinary action up to and including summary dismissal in serious cases.</w:t>
      </w:r>
    </w:p>
    <w:p w14:paraId="292CACCF" w14:textId="77777777" w:rsidR="00A15EBE" w:rsidRPr="00031F7A" w:rsidRDefault="00A15EBE" w:rsidP="00586810">
      <w:pPr>
        <w:jc w:val="both"/>
        <w:rPr>
          <w:rFonts w:ascii="Calibri" w:hAnsi="Calibri" w:cs="Calibri"/>
        </w:rPr>
      </w:pPr>
    </w:p>
    <w:p w14:paraId="31EE5738" w14:textId="77777777" w:rsidR="00A15EBE" w:rsidRPr="00031F7A" w:rsidRDefault="00A15EBE" w:rsidP="00586810">
      <w:pPr>
        <w:jc w:val="both"/>
        <w:rPr>
          <w:rFonts w:ascii="Calibri" w:hAnsi="Calibri" w:cs="Calibri"/>
          <w:b/>
        </w:rPr>
      </w:pPr>
      <w:r w:rsidRPr="00031F7A">
        <w:rPr>
          <w:rFonts w:ascii="Calibri" w:hAnsi="Calibri" w:cs="Calibri"/>
          <w:b/>
        </w:rPr>
        <w:t>Using removable devices</w:t>
      </w:r>
    </w:p>
    <w:p w14:paraId="1F94C6E7" w14:textId="77777777" w:rsidR="00A15EBE" w:rsidRPr="00031F7A" w:rsidRDefault="00A15EBE" w:rsidP="00586810">
      <w:pPr>
        <w:jc w:val="both"/>
        <w:rPr>
          <w:rFonts w:ascii="Calibri" w:hAnsi="Calibri" w:cs="Calibri"/>
        </w:rPr>
      </w:pPr>
      <w:r w:rsidRPr="00031F7A">
        <w:rPr>
          <w:rFonts w:ascii="Calibri" w:hAnsi="Calibri" w:cs="Calibri"/>
        </w:rPr>
        <w:t xml:space="preserve">Before using any removable </w:t>
      </w:r>
      <w:proofErr w:type="gramStart"/>
      <w:r w:rsidRPr="00031F7A">
        <w:rPr>
          <w:rFonts w:ascii="Calibri" w:hAnsi="Calibri" w:cs="Calibri"/>
        </w:rPr>
        <w:t>storage</w:t>
      </w:r>
      <w:proofErr w:type="gramEnd"/>
      <w:r w:rsidRPr="00031F7A">
        <w:rPr>
          <w:rFonts w:ascii="Calibri" w:hAnsi="Calibri" w:cs="Calibri"/>
        </w:rPr>
        <w:t xml:space="preserve"> media which has been used on hardware not owned by us (e.g. USB pen drive, CDROM etc.) the contents of the storage device must be virus checked.</w:t>
      </w:r>
    </w:p>
    <w:p w14:paraId="5FFED874" w14:textId="77777777"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031F7A" w14:paraId="13DA04FC" w14:textId="77777777" w:rsidTr="00E8790A">
        <w:trPr>
          <w:jc w:val="center"/>
        </w:trPr>
        <w:tc>
          <w:tcPr>
            <w:tcW w:w="2943" w:type="dxa"/>
            <w:tcBorders>
              <w:top w:val="single" w:sz="4" w:space="0" w:color="000000"/>
            </w:tcBorders>
            <w:vAlign w:val="center"/>
          </w:tcPr>
          <w:p w14:paraId="53E9E2A6" w14:textId="77777777" w:rsidR="00160F99" w:rsidRPr="00031F7A" w:rsidRDefault="00160F99" w:rsidP="00E8790A">
            <w:pPr>
              <w:jc w:val="both"/>
              <w:rPr>
                <w:rFonts w:ascii="Calibri" w:eastAsia="Calibri" w:hAnsi="Calibri" w:cs="Calibri"/>
                <w:sz w:val="22"/>
                <w:szCs w:val="22"/>
              </w:rPr>
            </w:pPr>
            <w:bookmarkStart w:id="88" w:name="_Hlk155950521"/>
            <w:bookmarkEnd w:id="87"/>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4EA8E48D"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4054E4CB"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160F99" w:rsidRPr="00031F7A" w14:paraId="04A731B1" w14:textId="77777777" w:rsidTr="00E8790A">
        <w:trPr>
          <w:jc w:val="center"/>
        </w:trPr>
        <w:tc>
          <w:tcPr>
            <w:tcW w:w="2943" w:type="dxa"/>
            <w:vAlign w:val="center"/>
          </w:tcPr>
          <w:p w14:paraId="2DFDE4BB" w14:textId="6D1E5416" w:rsidR="00160F99" w:rsidRPr="00780EB3" w:rsidRDefault="00780EB3" w:rsidP="00E8790A">
            <w:pPr>
              <w:jc w:val="both"/>
              <w:rPr>
                <w:rFonts w:ascii="Calibri" w:eastAsia="Calibri" w:hAnsi="Calibri" w:cs="Calibri"/>
                <w:iCs/>
                <w:sz w:val="22"/>
                <w:szCs w:val="22"/>
              </w:rPr>
            </w:pPr>
            <w:r>
              <w:rPr>
                <w:rFonts w:ascii="Calibri" w:eastAsia="Arial" w:hAnsi="Calibri" w:cs="Calibri"/>
                <w:iCs/>
                <w:sz w:val="20"/>
                <w:szCs w:val="20"/>
              </w:rPr>
              <w:t>1</w:t>
            </w:r>
            <w:r w:rsidRPr="00780EB3">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003CA1B8" w14:textId="77777777" w:rsidR="00160F99" w:rsidRPr="00031F7A" w:rsidRDefault="00160F99" w:rsidP="00E8790A">
            <w:pPr>
              <w:jc w:val="both"/>
              <w:rPr>
                <w:rFonts w:ascii="Calibri" w:eastAsia="Calibri" w:hAnsi="Calibri" w:cs="Calibri"/>
                <w:sz w:val="22"/>
                <w:szCs w:val="22"/>
              </w:rPr>
            </w:pPr>
          </w:p>
        </w:tc>
        <w:tc>
          <w:tcPr>
            <w:tcW w:w="2754" w:type="dxa"/>
          </w:tcPr>
          <w:p w14:paraId="3114C3C5" w14:textId="1D78D2C0" w:rsidR="00160F99" w:rsidRPr="00780EB3" w:rsidRDefault="00780EB3" w:rsidP="00E8790A">
            <w:pPr>
              <w:jc w:val="both"/>
              <w:rPr>
                <w:rFonts w:ascii="Calibri" w:eastAsia="Calibri" w:hAnsi="Calibri" w:cs="Calibri"/>
                <w:iCs/>
                <w:sz w:val="22"/>
                <w:szCs w:val="22"/>
              </w:rPr>
            </w:pPr>
            <w:r>
              <w:rPr>
                <w:rFonts w:ascii="Calibri" w:eastAsia="Arial" w:hAnsi="Calibri" w:cs="Calibri"/>
                <w:iCs/>
                <w:sz w:val="20"/>
                <w:szCs w:val="20"/>
              </w:rPr>
              <w:t>1</w:t>
            </w:r>
            <w:r w:rsidRPr="00780EB3">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bookmarkEnd w:id="88"/>
    </w:tbl>
    <w:p w14:paraId="444AEBB6" w14:textId="77777777" w:rsidR="00A15EBE" w:rsidRPr="00031F7A" w:rsidRDefault="00A15EBE" w:rsidP="00586810">
      <w:pPr>
        <w:jc w:val="both"/>
        <w:rPr>
          <w:rFonts w:ascii="Calibri" w:hAnsi="Calibri" w:cs="Calibri"/>
        </w:rPr>
      </w:pPr>
    </w:p>
    <w:p w14:paraId="0941790A" w14:textId="77777777" w:rsidR="00A15EBE" w:rsidRPr="00031F7A" w:rsidRDefault="00A15EBE" w:rsidP="00586810">
      <w:pPr>
        <w:jc w:val="both"/>
        <w:rPr>
          <w:rFonts w:ascii="Calibri" w:hAnsi="Calibri" w:cs="Calibri"/>
        </w:rPr>
      </w:pPr>
    </w:p>
    <w:p w14:paraId="2FCD38E5" w14:textId="77777777" w:rsidR="00A15EBE" w:rsidRPr="00031F7A" w:rsidRDefault="00A15EBE" w:rsidP="00586810">
      <w:pPr>
        <w:jc w:val="both"/>
        <w:rPr>
          <w:rFonts w:ascii="Calibri" w:hAnsi="Calibri" w:cs="Calibri"/>
        </w:rPr>
      </w:pPr>
    </w:p>
    <w:p w14:paraId="6F0C6EDF" w14:textId="77777777" w:rsidR="00A15EBE" w:rsidRPr="00031F7A" w:rsidRDefault="00A15EBE" w:rsidP="00586810">
      <w:pPr>
        <w:jc w:val="both"/>
        <w:rPr>
          <w:rFonts w:ascii="Calibri" w:hAnsi="Calibri" w:cs="Calibri"/>
        </w:rPr>
      </w:pPr>
    </w:p>
    <w:p w14:paraId="4B065E5E" w14:textId="77777777" w:rsidR="00A15EBE" w:rsidRPr="00031F7A" w:rsidRDefault="00A15EBE" w:rsidP="00586810">
      <w:pPr>
        <w:jc w:val="both"/>
        <w:rPr>
          <w:rFonts w:ascii="Calibri" w:hAnsi="Calibri" w:cs="Calibri"/>
        </w:rPr>
      </w:pPr>
    </w:p>
    <w:p w14:paraId="4E5F11A4" w14:textId="77777777" w:rsidR="00A15EBE" w:rsidRPr="00031F7A" w:rsidRDefault="00A15EBE" w:rsidP="00586810">
      <w:pPr>
        <w:jc w:val="both"/>
        <w:rPr>
          <w:rFonts w:ascii="Calibri" w:hAnsi="Calibri" w:cs="Calibri"/>
        </w:rPr>
      </w:pPr>
    </w:p>
    <w:p w14:paraId="3034A416" w14:textId="77777777" w:rsidR="00A15EBE" w:rsidRPr="00031F7A" w:rsidRDefault="00A15EBE" w:rsidP="00586810">
      <w:pPr>
        <w:jc w:val="both"/>
        <w:rPr>
          <w:rFonts w:ascii="Calibri" w:hAnsi="Calibri" w:cs="Calibri"/>
        </w:rPr>
      </w:pPr>
    </w:p>
    <w:p w14:paraId="6E879BDB" w14:textId="77777777" w:rsidR="00A15EBE" w:rsidRPr="00031F7A" w:rsidRDefault="00A15EBE" w:rsidP="00586810">
      <w:pPr>
        <w:jc w:val="both"/>
        <w:rPr>
          <w:rFonts w:ascii="Calibri" w:hAnsi="Calibri" w:cs="Calibri"/>
        </w:rPr>
      </w:pPr>
    </w:p>
    <w:p w14:paraId="637325C7" w14:textId="77777777" w:rsidR="00A15EBE" w:rsidRPr="00031F7A" w:rsidRDefault="00A15EBE" w:rsidP="00586810">
      <w:pPr>
        <w:jc w:val="both"/>
        <w:rPr>
          <w:rFonts w:ascii="Calibri" w:hAnsi="Calibri" w:cs="Calibri"/>
        </w:rPr>
      </w:pPr>
    </w:p>
    <w:p w14:paraId="537D41FF" w14:textId="77777777" w:rsidR="00A15EBE" w:rsidRPr="00031F7A" w:rsidRDefault="00A15EBE" w:rsidP="00586810">
      <w:pPr>
        <w:jc w:val="both"/>
        <w:rPr>
          <w:rFonts w:ascii="Calibri" w:hAnsi="Calibri" w:cs="Calibri"/>
        </w:rPr>
      </w:pPr>
    </w:p>
    <w:p w14:paraId="0759B366" w14:textId="77777777" w:rsidR="00A15EBE" w:rsidRPr="00031F7A" w:rsidRDefault="00A15EBE" w:rsidP="00586810">
      <w:pPr>
        <w:jc w:val="both"/>
        <w:rPr>
          <w:rFonts w:ascii="Calibri" w:hAnsi="Calibri" w:cs="Calibri"/>
        </w:rPr>
      </w:pPr>
    </w:p>
    <w:p w14:paraId="174408C7" w14:textId="3AD622F8" w:rsidR="00A15EBE" w:rsidRPr="00031F7A" w:rsidRDefault="00A15EBE" w:rsidP="003D0CC1">
      <w:pPr>
        <w:pStyle w:val="H1"/>
        <w:rPr>
          <w:rFonts w:ascii="Calibri" w:hAnsi="Calibri" w:cs="Calibri"/>
        </w:rPr>
      </w:pPr>
      <w:bookmarkStart w:id="89" w:name="_Toc372294235"/>
      <w:bookmarkStart w:id="90" w:name="_Toc204768277"/>
      <w:bookmarkStart w:id="91" w:name="_Hlk106868071"/>
      <w:r w:rsidRPr="00031F7A">
        <w:rPr>
          <w:rFonts w:ascii="Calibri" w:hAnsi="Calibri" w:cs="Calibri"/>
        </w:rPr>
        <w:lastRenderedPageBreak/>
        <w:t>Access</w:t>
      </w:r>
      <w:r w:rsidR="00D171BE" w:rsidRPr="00031F7A">
        <w:rPr>
          <w:rFonts w:ascii="Calibri" w:hAnsi="Calibri" w:cs="Calibri"/>
        </w:rPr>
        <w:t>,</w:t>
      </w:r>
      <w:r w:rsidRPr="00031F7A">
        <w:rPr>
          <w:rFonts w:ascii="Calibri" w:hAnsi="Calibri" w:cs="Calibri"/>
        </w:rPr>
        <w:t xml:space="preserve"> Storage </w:t>
      </w:r>
      <w:r w:rsidR="00D171BE" w:rsidRPr="00031F7A">
        <w:rPr>
          <w:rFonts w:ascii="Calibri" w:hAnsi="Calibri" w:cs="Calibri"/>
        </w:rPr>
        <w:t xml:space="preserve">and Retention </w:t>
      </w:r>
      <w:r w:rsidRPr="00031F7A">
        <w:rPr>
          <w:rFonts w:ascii="Calibri" w:hAnsi="Calibri" w:cs="Calibri"/>
        </w:rPr>
        <w:t xml:space="preserve">of </w:t>
      </w:r>
      <w:r w:rsidR="00D171BE" w:rsidRPr="00031F7A">
        <w:rPr>
          <w:rFonts w:ascii="Calibri" w:hAnsi="Calibri" w:cs="Calibri"/>
        </w:rPr>
        <w:t xml:space="preserve">Records </w:t>
      </w:r>
      <w:r w:rsidR="00960762" w:rsidRPr="00031F7A">
        <w:rPr>
          <w:rFonts w:ascii="Calibri" w:hAnsi="Calibri" w:cs="Calibri"/>
        </w:rPr>
        <w:t xml:space="preserve">Policy </w:t>
      </w:r>
      <w:bookmarkEnd w:id="89"/>
      <w:bookmarkEnd w:id="90"/>
    </w:p>
    <w:p w14:paraId="4141CC8F" w14:textId="77777777" w:rsidR="00A15EBE" w:rsidRPr="00031F7A" w:rsidRDefault="00A15EBE" w:rsidP="00586810">
      <w:pPr>
        <w:jc w:val="both"/>
        <w:rPr>
          <w:rFonts w:ascii="Calibri" w:hAnsi="Calibri" w:cs="Calibri"/>
        </w:rPr>
      </w:pPr>
    </w:p>
    <w:p w14:paraId="1CF1A997" w14:textId="22FF2E16" w:rsidR="00F32D81" w:rsidRPr="00031F7A" w:rsidRDefault="00F32D81" w:rsidP="00F32D81">
      <w:pPr>
        <w:jc w:val="both"/>
        <w:rPr>
          <w:rFonts w:ascii="Calibri" w:hAnsi="Calibri" w:cs="Calibri"/>
        </w:rPr>
      </w:pPr>
      <w:r w:rsidRPr="00E16233">
        <w:rPr>
          <w:rFonts w:ascii="Calibri" w:hAnsi="Calibri" w:cs="Calibri"/>
        </w:rPr>
        <w:t xml:space="preserve">Note from legal: </w:t>
      </w:r>
      <w:r w:rsidRPr="00E16233">
        <w:rPr>
          <w:rFonts w:ascii="Calibri" w:hAnsi="Calibri" w:cs="Calibri"/>
          <w:i/>
          <w:iCs/>
          <w:color w:val="242424"/>
          <w:sz w:val="22"/>
          <w:szCs w:val="22"/>
          <w:shd w:val="clear" w:color="auto" w:fill="FFFFFF"/>
        </w:rPr>
        <w:t>The timescales provided are based on typical limitation periods which in some circumstances may be extended.  These are not specific NDNA recommendations. The Data Protection Act 2018 allows you to retain personal data as long as is reasonably necessary. As a business you should conduct a risk assessment, review any insurance policies and if necessary, take independent </w:t>
      </w:r>
      <w:r w:rsidRPr="00E16233">
        <w:rPr>
          <w:rStyle w:val="markf9oyhb6aw"/>
          <w:rFonts w:ascii="Calibri" w:hAnsi="Calibri" w:cs="Calibri"/>
          <w:i/>
          <w:iCs/>
          <w:color w:val="242424"/>
          <w:sz w:val="22"/>
          <w:szCs w:val="22"/>
          <w:bdr w:val="none" w:sz="0" w:space="0" w:color="auto" w:frame="1"/>
          <w:shd w:val="clear" w:color="auto" w:fill="FFFFFF"/>
        </w:rPr>
        <w:t>legal</w:t>
      </w:r>
      <w:r w:rsidRPr="00E16233">
        <w:rPr>
          <w:rFonts w:ascii="Calibri" w:hAnsi="Calibri" w:cs="Calibri"/>
          <w:i/>
          <w:iCs/>
          <w:color w:val="242424"/>
          <w:sz w:val="22"/>
          <w:szCs w:val="22"/>
          <w:shd w:val="clear" w:color="auto" w:fill="FFFFFF"/>
        </w:rPr>
        <w:t> advice to determine timescales of retention that are appropriate for your business.</w:t>
      </w:r>
    </w:p>
    <w:p w14:paraId="207FD77A" w14:textId="7E03D1D4" w:rsidR="00AC2E32" w:rsidRDefault="00AC2E32" w:rsidP="00586810">
      <w:pPr>
        <w:jc w:val="both"/>
        <w:rPr>
          <w:rFonts w:ascii="Calibri" w:hAnsi="Calibri" w:cs="Calibri"/>
        </w:rPr>
      </w:pPr>
    </w:p>
    <w:p w14:paraId="1451655D" w14:textId="00D98FC3" w:rsidR="00A15EBE" w:rsidRPr="00031F7A" w:rsidRDefault="00A15EBE" w:rsidP="00586810">
      <w:pPr>
        <w:jc w:val="both"/>
        <w:rPr>
          <w:rFonts w:ascii="Calibri" w:hAnsi="Calibri" w:cs="Calibri"/>
        </w:rPr>
      </w:pPr>
      <w:r w:rsidRPr="00031F7A">
        <w:rPr>
          <w:rFonts w:ascii="Calibri" w:hAnsi="Calibri" w:cs="Calibri"/>
        </w:rPr>
        <w:t xml:space="preserve">At </w:t>
      </w:r>
      <w:r w:rsidR="00F90DE6">
        <w:rPr>
          <w:rFonts w:ascii="Calibri" w:hAnsi="Calibri" w:cs="Calibri"/>
          <w:bCs/>
        </w:rPr>
        <w:t>Carisbrooke Clever Cloggs Day Care Limited</w:t>
      </w:r>
      <w:r w:rsidRPr="00031F7A">
        <w:rPr>
          <w:rFonts w:ascii="Calibri" w:hAnsi="Calibri" w:cs="Calibri"/>
        </w:rPr>
        <w:t xml:space="preserve"> we have an open access policy in relation to accessing information about the nursery and parents’ own children. This policy is subject to the laws relating to data protection and document retention</w:t>
      </w:r>
      <w:r w:rsidR="00F942C1" w:rsidRPr="00031F7A">
        <w:rPr>
          <w:rFonts w:ascii="Calibri" w:hAnsi="Calibri" w:cs="Calibri"/>
        </w:rPr>
        <w:t xml:space="preserve"> and should be used in conjunction with the</w:t>
      </w:r>
      <w:r w:rsidR="00784B44" w:rsidRPr="00031F7A">
        <w:rPr>
          <w:rFonts w:ascii="Calibri" w:hAnsi="Calibri" w:cs="Calibri"/>
        </w:rPr>
        <w:t xml:space="preserve"> </w:t>
      </w:r>
      <w:r w:rsidR="00F942C1" w:rsidRPr="00031F7A">
        <w:rPr>
          <w:rFonts w:ascii="Calibri" w:hAnsi="Calibri" w:cs="Calibri"/>
        </w:rPr>
        <w:t xml:space="preserve">Data protection and confidentiality policy and the GDPR privacy notice. </w:t>
      </w:r>
    </w:p>
    <w:p w14:paraId="11AA6B58" w14:textId="77777777" w:rsidR="00A15EBE" w:rsidRPr="00031F7A" w:rsidRDefault="00A15EBE" w:rsidP="00586810">
      <w:pPr>
        <w:jc w:val="both"/>
        <w:rPr>
          <w:rFonts w:ascii="Calibri" w:hAnsi="Calibri" w:cs="Calibri"/>
        </w:rPr>
      </w:pPr>
    </w:p>
    <w:p w14:paraId="1D74E9BF" w14:textId="77777777" w:rsidR="002132CC" w:rsidRPr="00E753B2" w:rsidRDefault="002132CC" w:rsidP="002132CC">
      <w:pPr>
        <w:jc w:val="both"/>
        <w:rPr>
          <w:rFonts w:ascii="Calibri" w:hAnsi="Calibri" w:cs="Calibri"/>
        </w:rPr>
      </w:pPr>
      <w:r w:rsidRPr="00E753B2">
        <w:rPr>
          <w:rFonts w:ascii="Calibri" w:hAnsi="Calibri" w:cs="Calibri"/>
        </w:rPr>
        <w:t xml:space="preserve">Parents are welcome to view the policies and procedures of the nursery, which govern the way in which the nursery operates. These may be viewed at any time when the nursery is open, simply by asking the nursery manager. The nursery manager or any other relevant staff member will also explain any policies and procedures to parents or use any other methods to make sure that parents understand these. </w:t>
      </w:r>
    </w:p>
    <w:p w14:paraId="4E7A92CE" w14:textId="77777777" w:rsidR="00A15EBE" w:rsidRPr="00031F7A" w:rsidRDefault="00A15EBE" w:rsidP="00586810">
      <w:pPr>
        <w:jc w:val="both"/>
        <w:rPr>
          <w:rFonts w:ascii="Calibri" w:hAnsi="Calibri" w:cs="Calibri"/>
        </w:rPr>
      </w:pPr>
    </w:p>
    <w:p w14:paraId="4F5EB75C" w14:textId="2FD1B8D6" w:rsidR="00A15EBE" w:rsidRPr="00031F7A" w:rsidRDefault="00A15EBE" w:rsidP="00586810">
      <w:pPr>
        <w:jc w:val="both"/>
        <w:rPr>
          <w:rFonts w:ascii="Calibri" w:hAnsi="Calibri" w:cs="Calibri"/>
        </w:rPr>
      </w:pPr>
      <w:r w:rsidRPr="00031F7A">
        <w:rPr>
          <w:rFonts w:ascii="Calibri" w:hAnsi="Calibri" w:cs="Calibri"/>
        </w:rPr>
        <w:t>Parents are also welcome to see and contribute to all the records that are kept on their child. However, we must adhere to data protection laws and, where relevant, any guidance from the relevant agencies for child protection</w:t>
      </w:r>
      <w:r w:rsidR="0043041E" w:rsidRPr="00031F7A">
        <w:rPr>
          <w:rFonts w:ascii="Calibri" w:hAnsi="Calibri" w:cs="Calibri"/>
        </w:rPr>
        <w:t xml:space="preserve">. </w:t>
      </w:r>
    </w:p>
    <w:p w14:paraId="7FAD2C0B" w14:textId="77777777" w:rsidR="00A15EBE" w:rsidRPr="00031F7A" w:rsidRDefault="00A15EBE" w:rsidP="00586810">
      <w:pPr>
        <w:jc w:val="both"/>
        <w:rPr>
          <w:rFonts w:ascii="Calibri" w:hAnsi="Calibri" w:cs="Calibri"/>
        </w:rPr>
      </w:pPr>
    </w:p>
    <w:p w14:paraId="5FD58FF1" w14:textId="77777777" w:rsidR="00770DB1" w:rsidRPr="00E753B2" w:rsidRDefault="00770DB1" w:rsidP="00770DB1">
      <w:pPr>
        <w:jc w:val="both"/>
        <w:rPr>
          <w:rFonts w:ascii="Calibri" w:hAnsi="Calibri" w:cs="Calibri"/>
        </w:rPr>
      </w:pPr>
      <w:r w:rsidRPr="00E753B2">
        <w:rPr>
          <w:rFonts w:ascii="Calibri" w:hAnsi="Calibri" w:cs="Calibri"/>
        </w:rPr>
        <w:t xml:space="preserve">As we hold personal information about staff and families, we are registered under data protection law with the Information Commissioner’s Office. A copy of the certificate can be viewed </w:t>
      </w:r>
      <w:r>
        <w:rPr>
          <w:rFonts w:ascii="Calibri" w:hAnsi="Calibri" w:cs="Calibri"/>
        </w:rPr>
        <w:t>in the main office</w:t>
      </w:r>
      <w:r w:rsidRPr="00E753B2">
        <w:rPr>
          <w:rFonts w:ascii="Calibri" w:hAnsi="Calibri" w:cs="Calibri"/>
        </w:rPr>
        <w:t>. All parent, child and staff information is stored securely according to the requirements of data protection registration, including details, permissions, certificates and photographic images. We will ensure that staff understand the need to protect the privacy of the children in their care as well as the legal requirements that exist to ensure that information relating to the child is handled in a way that ensures confidentiality.</w:t>
      </w:r>
    </w:p>
    <w:p w14:paraId="09B1E284" w14:textId="77777777" w:rsidR="00A15EBE" w:rsidRPr="00031F7A" w:rsidRDefault="00A15EBE" w:rsidP="00586810">
      <w:pPr>
        <w:jc w:val="both"/>
        <w:rPr>
          <w:rFonts w:ascii="Calibri" w:hAnsi="Calibri" w:cs="Calibri"/>
        </w:rPr>
      </w:pPr>
    </w:p>
    <w:p w14:paraId="044F2C3A" w14:textId="27B119F5" w:rsidR="00C21EA6" w:rsidRPr="00031F7A" w:rsidRDefault="00C21EA6" w:rsidP="00C21EA6">
      <w:pPr>
        <w:jc w:val="both"/>
        <w:rPr>
          <w:rFonts w:ascii="Calibri" w:hAnsi="Calibri" w:cs="Calibri"/>
        </w:rPr>
      </w:pPr>
      <w:r w:rsidRPr="00031F7A">
        <w:rPr>
          <w:rFonts w:ascii="Calibri" w:hAnsi="Calibri" w:cs="Calibri"/>
        </w:rPr>
        <w:t xml:space="preserve">We are required under legislation to keep certain records about children, parents </w:t>
      </w:r>
      <w:proofErr w:type="gramStart"/>
      <w:r w:rsidRPr="00031F7A">
        <w:rPr>
          <w:rFonts w:ascii="Calibri" w:hAnsi="Calibri" w:cs="Calibri"/>
        </w:rPr>
        <w:t>and also</w:t>
      </w:r>
      <w:proofErr w:type="gramEnd"/>
      <w:r w:rsidRPr="00031F7A">
        <w:rPr>
          <w:rFonts w:ascii="Calibri" w:hAnsi="Calibri" w:cs="Calibri"/>
        </w:rPr>
        <w:t xml:space="preserve"> staff members. Due to this legislation, we are required to keep this information for a set amount of time. Below is a brief overview of the information we keep and for how long. This policy should be used in conjunction with the Data protection and confidentiality policy and the GDPR privacy notice. </w:t>
      </w:r>
    </w:p>
    <w:p w14:paraId="6C6065A4" w14:textId="77777777" w:rsidR="00C21EA6" w:rsidRPr="00031F7A" w:rsidRDefault="00C21EA6" w:rsidP="00C21EA6">
      <w:pPr>
        <w:jc w:val="both"/>
        <w:rPr>
          <w:rFonts w:ascii="Calibri" w:hAnsi="Calibri" w:cs="Calibri"/>
        </w:rPr>
      </w:pPr>
    </w:p>
    <w:p w14:paraId="492823BD" w14:textId="1D191729" w:rsidR="00C21EA6" w:rsidRPr="00031F7A" w:rsidRDefault="00C21EA6" w:rsidP="00C21EA6">
      <w:pPr>
        <w:jc w:val="both"/>
        <w:rPr>
          <w:rFonts w:ascii="Calibri" w:hAnsi="Calibri" w:cs="Calibri"/>
        </w:rPr>
      </w:pPr>
      <w:r w:rsidRPr="00031F7A">
        <w:rPr>
          <w:rFonts w:ascii="Calibri" w:hAnsi="Calibri" w:cs="Calibri"/>
          <w:u w:val="single"/>
        </w:rPr>
        <w:t>Children’s records</w:t>
      </w:r>
      <w:r w:rsidRPr="00031F7A">
        <w:rPr>
          <w:rFonts w:ascii="Calibri" w:hAnsi="Calibri" w:cs="Calibri"/>
        </w:rPr>
        <w:t xml:space="preserve">: A reasonable </w:t>
      </w:r>
      <w:proofErr w:type="gramStart"/>
      <w:r w:rsidRPr="00031F7A">
        <w:rPr>
          <w:rFonts w:ascii="Calibri" w:hAnsi="Calibri" w:cs="Calibri"/>
        </w:rPr>
        <w:t>period of time</w:t>
      </w:r>
      <w:proofErr w:type="gramEnd"/>
      <w:r w:rsidRPr="00031F7A">
        <w:rPr>
          <w:rFonts w:ascii="Calibri" w:hAnsi="Calibri" w:cs="Calibri"/>
        </w:rPr>
        <w:t xml:space="preserve"> after children have left the provision. We follow the Local Authority procedure which states they should be kept </w:t>
      </w:r>
      <w:r w:rsidR="00770DB1">
        <w:rPr>
          <w:rFonts w:ascii="Calibri" w:hAnsi="Calibri" w:cs="Calibri"/>
        </w:rPr>
        <w:t>until the child reaches 21</w:t>
      </w:r>
      <w:r w:rsidRPr="00031F7A">
        <w:rPr>
          <w:rFonts w:ascii="Calibri" w:hAnsi="Calibri" w:cs="Calibri"/>
        </w:rPr>
        <w:t xml:space="preserve">. </w:t>
      </w:r>
    </w:p>
    <w:p w14:paraId="23EFD783" w14:textId="77777777" w:rsidR="00C21EA6" w:rsidRPr="00031F7A" w:rsidRDefault="00C21EA6" w:rsidP="00C21EA6">
      <w:pPr>
        <w:jc w:val="both"/>
        <w:rPr>
          <w:rFonts w:ascii="Calibri" w:hAnsi="Calibri" w:cs="Calibri"/>
        </w:rPr>
      </w:pPr>
    </w:p>
    <w:p w14:paraId="432B8BDD" w14:textId="77777777" w:rsidR="00C21EA6" w:rsidRPr="00031F7A" w:rsidRDefault="00C21EA6" w:rsidP="00C21EA6">
      <w:pPr>
        <w:jc w:val="both"/>
        <w:rPr>
          <w:rFonts w:ascii="Calibri" w:hAnsi="Calibri" w:cs="Calibri"/>
        </w:rPr>
      </w:pPr>
      <w:r w:rsidRPr="00031F7A">
        <w:rPr>
          <w:rFonts w:ascii="Calibri" w:hAnsi="Calibri" w:cs="Calibri"/>
          <w:u w:val="single"/>
        </w:rPr>
        <w:lastRenderedPageBreak/>
        <w:t>Records relating to individual children</w:t>
      </w:r>
      <w:r w:rsidRPr="00031F7A">
        <w:rPr>
          <w:rFonts w:ascii="Calibri" w:hAnsi="Calibri" w:cs="Calibri"/>
        </w:rPr>
        <w:t xml:space="preserve"> e.g. care plans, speech and language referral forms: We will pass these on to the child’s next school or setting following our Local Authority’s protocols for transition and sharing of sensitive records. </w:t>
      </w:r>
    </w:p>
    <w:p w14:paraId="78A17DDD" w14:textId="22D429D3" w:rsidR="00C21EA6" w:rsidRPr="00031F7A" w:rsidRDefault="00C21EA6" w:rsidP="00C21EA6">
      <w:pPr>
        <w:jc w:val="both"/>
        <w:rPr>
          <w:rFonts w:ascii="Calibri" w:hAnsi="Calibri" w:cs="Calibri"/>
        </w:rPr>
      </w:pPr>
      <w:r w:rsidRPr="00031F7A">
        <w:rPr>
          <w:rFonts w:ascii="Calibri" w:hAnsi="Calibri" w:cs="Calibri"/>
        </w:rPr>
        <w:t xml:space="preserve">Copies will be kept for a reasonable period. We follow the Local Authority procedure which states they should be kept </w:t>
      </w:r>
      <w:r w:rsidR="00770DB1">
        <w:rPr>
          <w:rFonts w:ascii="Calibri" w:hAnsi="Calibri" w:cs="Calibri"/>
        </w:rPr>
        <w:t>until the child reaches 21</w:t>
      </w:r>
      <w:r w:rsidRPr="00031F7A">
        <w:rPr>
          <w:rFonts w:ascii="Calibri" w:hAnsi="Calibri" w:cs="Calibri"/>
        </w:rPr>
        <w:t>.</w:t>
      </w:r>
    </w:p>
    <w:p w14:paraId="66668CA8" w14:textId="77777777" w:rsidR="00C21EA6" w:rsidRPr="00031F7A" w:rsidRDefault="00C21EA6" w:rsidP="00C21EA6">
      <w:pPr>
        <w:jc w:val="both"/>
        <w:rPr>
          <w:rFonts w:ascii="Calibri" w:hAnsi="Calibri" w:cs="Calibri"/>
        </w:rPr>
      </w:pPr>
    </w:p>
    <w:p w14:paraId="072EEF2A" w14:textId="77777777" w:rsidR="00C21EA6" w:rsidRPr="00031F7A" w:rsidRDefault="00C21EA6" w:rsidP="00C21EA6">
      <w:pPr>
        <w:jc w:val="both"/>
        <w:rPr>
          <w:rFonts w:ascii="Calibri" w:hAnsi="Calibri" w:cs="Calibri"/>
        </w:rPr>
      </w:pPr>
      <w:r w:rsidRPr="00031F7A">
        <w:rPr>
          <w:rFonts w:ascii="Calibri" w:hAnsi="Calibri" w:cs="Calibri"/>
          <w:u w:val="single"/>
        </w:rPr>
        <w:t>Accidents and pre-existing injuries</w:t>
      </w:r>
      <w:r w:rsidRPr="00031F7A">
        <w:rPr>
          <w:rFonts w:ascii="Calibri" w:hAnsi="Calibri" w:cs="Calibri"/>
        </w:rPr>
        <w:t>: If relevant to child protection we will keep these until the child reaches 25 years old.</w:t>
      </w:r>
    </w:p>
    <w:p w14:paraId="2E99C17A" w14:textId="77777777" w:rsidR="00C21EA6" w:rsidRPr="00031F7A" w:rsidRDefault="00C21EA6" w:rsidP="00C21EA6">
      <w:pPr>
        <w:jc w:val="both"/>
        <w:rPr>
          <w:rFonts w:ascii="Calibri" w:hAnsi="Calibri" w:cs="Calibri"/>
        </w:rPr>
      </w:pPr>
    </w:p>
    <w:p w14:paraId="5BA02708" w14:textId="2A413F61" w:rsidR="00C21EA6" w:rsidRPr="00031F7A" w:rsidRDefault="00C21EA6" w:rsidP="00C21EA6">
      <w:pPr>
        <w:jc w:val="both"/>
        <w:rPr>
          <w:rFonts w:ascii="Calibri" w:hAnsi="Calibri" w:cs="Calibri"/>
        </w:rPr>
      </w:pPr>
      <w:r w:rsidRPr="00031F7A">
        <w:rPr>
          <w:rFonts w:ascii="Calibri" w:hAnsi="Calibri" w:cs="Calibri"/>
          <w:u w:val="single"/>
        </w:rPr>
        <w:t>Safeguarding records and cause for concern forms</w:t>
      </w:r>
      <w:r w:rsidRPr="00031F7A">
        <w:rPr>
          <w:rFonts w:ascii="Calibri" w:hAnsi="Calibri" w:cs="Calibri"/>
        </w:rPr>
        <w:t>: We will pass these on to the child’s new educational establishment</w:t>
      </w:r>
      <w:r w:rsidR="0009738D" w:rsidRPr="00031F7A">
        <w:rPr>
          <w:rFonts w:ascii="Calibri" w:hAnsi="Calibri" w:cs="Calibri"/>
        </w:rPr>
        <w:t>,</w:t>
      </w:r>
      <w:r w:rsidRPr="00031F7A">
        <w:rPr>
          <w:rFonts w:ascii="Calibri" w:hAnsi="Calibri" w:cs="Calibri"/>
        </w:rPr>
        <w:t xml:space="preserve"> e.g. school. </w:t>
      </w:r>
      <w:proofErr w:type="gramStart"/>
      <w:r w:rsidRPr="00031F7A">
        <w:rPr>
          <w:rFonts w:ascii="Calibri" w:hAnsi="Calibri" w:cs="Calibri"/>
        </w:rPr>
        <w:t>In the event that</w:t>
      </w:r>
      <w:proofErr w:type="gramEnd"/>
      <w:r w:rsidRPr="00031F7A">
        <w:rPr>
          <w:rFonts w:ascii="Calibri" w:hAnsi="Calibri" w:cs="Calibri"/>
        </w:rPr>
        <w:t xml:space="preserve"> we are not informed of the child’s new placement, we will keep the records until the child has reached 25 years old. </w:t>
      </w:r>
    </w:p>
    <w:p w14:paraId="2A064336" w14:textId="77777777" w:rsidR="00C21EA6" w:rsidRPr="00031F7A" w:rsidRDefault="00C21EA6" w:rsidP="00C21EA6">
      <w:pPr>
        <w:jc w:val="both"/>
        <w:rPr>
          <w:rFonts w:ascii="Calibri" w:hAnsi="Calibri" w:cs="Calibri"/>
        </w:rPr>
      </w:pPr>
    </w:p>
    <w:p w14:paraId="4D4D3845" w14:textId="612C7E55" w:rsidR="00C21EA6" w:rsidRPr="00E16233" w:rsidRDefault="00C21EA6" w:rsidP="00C21EA6">
      <w:pPr>
        <w:jc w:val="both"/>
        <w:rPr>
          <w:rFonts w:ascii="Calibri" w:hAnsi="Calibri" w:cs="Calibri"/>
        </w:rPr>
      </w:pPr>
      <w:r w:rsidRPr="00031F7A">
        <w:rPr>
          <w:rFonts w:ascii="Calibri" w:hAnsi="Calibri" w:cs="Calibri"/>
          <w:u w:val="single"/>
        </w:rPr>
        <w:t>Records of any reportable death, injury, disease or dangerous occurrence (for children)</w:t>
      </w:r>
      <w:r w:rsidRPr="00031F7A">
        <w:rPr>
          <w:rFonts w:ascii="Calibri" w:hAnsi="Calibri" w:cs="Calibri"/>
        </w:rPr>
        <w:t xml:space="preserve">: As these incidents could result in potential negligence </w:t>
      </w:r>
      <w:r w:rsidRPr="00E16233">
        <w:rPr>
          <w:rFonts w:ascii="Calibri" w:hAnsi="Calibri" w:cs="Calibri"/>
        </w:rPr>
        <w:t xml:space="preserve">claims, or evolve into a more serious health condition, we keep records until the child reaches the age </w:t>
      </w:r>
      <w:proofErr w:type="gramStart"/>
      <w:r w:rsidRPr="00E16233">
        <w:rPr>
          <w:rFonts w:ascii="Calibri" w:hAnsi="Calibri" w:cs="Calibri"/>
        </w:rPr>
        <w:t xml:space="preserve">of </w:t>
      </w:r>
      <w:r w:rsidR="00B678A1" w:rsidRPr="00E16233">
        <w:rPr>
          <w:rFonts w:ascii="Calibri" w:hAnsi="Calibri" w:cs="Calibri"/>
        </w:rPr>
        <w:t xml:space="preserve"> </w:t>
      </w:r>
      <w:r w:rsidR="00A56268" w:rsidRPr="00E16233">
        <w:rPr>
          <w:rFonts w:ascii="Calibri" w:hAnsi="Calibri" w:cs="Calibri"/>
        </w:rPr>
        <w:t>22</w:t>
      </w:r>
      <w:proofErr w:type="gramEnd"/>
      <w:r w:rsidR="00A56268" w:rsidRPr="00E16233">
        <w:rPr>
          <w:rFonts w:ascii="Calibri" w:hAnsi="Calibri" w:cs="Calibri"/>
        </w:rPr>
        <w:t xml:space="preserve"> years</w:t>
      </w:r>
      <w:r w:rsidRPr="00E16233">
        <w:rPr>
          <w:rFonts w:ascii="Calibri" w:hAnsi="Calibri" w:cs="Calibri"/>
        </w:rPr>
        <w:t>.</w:t>
      </w:r>
    </w:p>
    <w:p w14:paraId="26749E1D" w14:textId="77777777" w:rsidR="00C21EA6" w:rsidRPr="00E16233" w:rsidRDefault="00C21EA6" w:rsidP="00C21EA6">
      <w:pPr>
        <w:jc w:val="both"/>
        <w:rPr>
          <w:rFonts w:ascii="Calibri" w:hAnsi="Calibri" w:cs="Calibri"/>
          <w:b/>
        </w:rPr>
      </w:pPr>
    </w:p>
    <w:p w14:paraId="62E2795A" w14:textId="77777777" w:rsidR="00C21EA6" w:rsidRPr="00E16233" w:rsidRDefault="00C21EA6" w:rsidP="00C21EA6">
      <w:pPr>
        <w:jc w:val="both"/>
        <w:rPr>
          <w:rFonts w:ascii="Calibri" w:hAnsi="Calibri" w:cs="Calibri"/>
          <w:color w:val="231F20"/>
        </w:rPr>
      </w:pPr>
      <w:r w:rsidRPr="00E16233">
        <w:rPr>
          <w:rFonts w:ascii="Calibri" w:hAnsi="Calibri" w:cs="Calibri"/>
          <w:u w:val="single"/>
        </w:rPr>
        <w:t>Records of any reportable death, injury, disease or dangerous occurrence (for staff)</w:t>
      </w:r>
      <w:r w:rsidRPr="00E16233">
        <w:rPr>
          <w:rFonts w:ascii="Calibri" w:hAnsi="Calibri" w:cs="Calibri"/>
        </w:rPr>
        <w:t xml:space="preserve">: 3 years. </w:t>
      </w:r>
    </w:p>
    <w:p w14:paraId="25566217" w14:textId="77777777" w:rsidR="00C21EA6" w:rsidRPr="00E16233" w:rsidRDefault="00C21EA6" w:rsidP="00C21EA6">
      <w:pPr>
        <w:jc w:val="both"/>
        <w:rPr>
          <w:rFonts w:ascii="Calibri" w:hAnsi="Calibri" w:cs="Calibri"/>
        </w:rPr>
      </w:pPr>
    </w:p>
    <w:p w14:paraId="7DFDD183" w14:textId="34A2787D" w:rsidR="00C21EA6" w:rsidRPr="00E16233" w:rsidRDefault="00C21EA6" w:rsidP="00C21EA6">
      <w:pPr>
        <w:jc w:val="both"/>
        <w:rPr>
          <w:rFonts w:ascii="Calibri" w:hAnsi="Calibri" w:cs="Calibri"/>
        </w:rPr>
      </w:pPr>
      <w:r w:rsidRPr="00E16233">
        <w:rPr>
          <w:rFonts w:ascii="Calibri" w:hAnsi="Calibri" w:cs="Calibri"/>
          <w:u w:val="single"/>
        </w:rPr>
        <w:t>Type of accidents includ</w:t>
      </w:r>
      <w:r w:rsidR="00953022" w:rsidRPr="00E16233">
        <w:rPr>
          <w:rFonts w:ascii="Calibri" w:hAnsi="Calibri" w:cs="Calibri"/>
          <w:u w:val="single"/>
        </w:rPr>
        <w:t>ing</w:t>
      </w:r>
      <w:r w:rsidRPr="00E16233">
        <w:rPr>
          <w:rFonts w:ascii="Calibri" w:hAnsi="Calibri" w:cs="Calibri"/>
          <w:u w:val="single"/>
        </w:rPr>
        <w:t xml:space="preserve"> fractures, broken limbs, serious head injuries or where the child is hospitalised</w:t>
      </w:r>
      <w:r w:rsidRPr="00E16233">
        <w:rPr>
          <w:rFonts w:ascii="Calibri" w:hAnsi="Calibri" w:cs="Calibri"/>
        </w:rPr>
        <w:t xml:space="preserve">: Until the child reaches the age of </w:t>
      </w:r>
      <w:r w:rsidR="00A56268" w:rsidRPr="00E16233">
        <w:rPr>
          <w:rFonts w:ascii="Calibri" w:hAnsi="Calibri" w:cs="Calibri"/>
        </w:rPr>
        <w:t>22 years</w:t>
      </w:r>
      <w:r w:rsidRPr="00E16233">
        <w:rPr>
          <w:rFonts w:ascii="Calibri" w:hAnsi="Calibri" w:cs="Calibri"/>
        </w:rPr>
        <w:t>.</w:t>
      </w:r>
    </w:p>
    <w:p w14:paraId="0D5B8189" w14:textId="77777777" w:rsidR="00C21EA6" w:rsidRPr="00E16233" w:rsidRDefault="00C21EA6" w:rsidP="00C21EA6">
      <w:pPr>
        <w:jc w:val="both"/>
        <w:rPr>
          <w:rFonts w:ascii="Calibri" w:hAnsi="Calibri" w:cs="Calibri"/>
        </w:rPr>
      </w:pPr>
    </w:p>
    <w:p w14:paraId="0A850A76" w14:textId="77777777" w:rsidR="00C21EA6" w:rsidRPr="00031F7A" w:rsidRDefault="00C21EA6" w:rsidP="00C21EA6">
      <w:pPr>
        <w:jc w:val="both"/>
        <w:rPr>
          <w:rFonts w:ascii="Calibri" w:hAnsi="Calibri" w:cs="Calibri"/>
        </w:rPr>
      </w:pPr>
      <w:r w:rsidRPr="00E16233">
        <w:rPr>
          <w:rFonts w:ascii="Calibri" w:hAnsi="Calibri" w:cs="Calibri"/>
          <w:u w:val="single"/>
        </w:rPr>
        <w:t>Observation, planning and assessment records of children</w:t>
      </w:r>
      <w:r w:rsidRPr="00E16233">
        <w:rPr>
          <w:rFonts w:ascii="Calibri" w:hAnsi="Calibri" w:cs="Calibri"/>
        </w:rPr>
        <w:t>: We keep our planning</w:t>
      </w:r>
      <w:r w:rsidRPr="00031F7A">
        <w:rPr>
          <w:rFonts w:ascii="Calibri" w:hAnsi="Calibri" w:cs="Calibri"/>
        </w:rPr>
        <w:t xml:space="preserve"> filed since the last inspection date so there is a paperwork trail if the inspector needs to see it. </w:t>
      </w:r>
    </w:p>
    <w:p w14:paraId="2CEF125B" w14:textId="77777777" w:rsidR="00C21EA6" w:rsidRPr="00031F7A" w:rsidRDefault="00C21EA6" w:rsidP="00C21EA6">
      <w:pPr>
        <w:jc w:val="both"/>
        <w:rPr>
          <w:rFonts w:ascii="Calibri" w:hAnsi="Calibri" w:cs="Calibri"/>
        </w:rPr>
      </w:pPr>
    </w:p>
    <w:p w14:paraId="6A9FFD74" w14:textId="77777777" w:rsidR="00C21EA6" w:rsidRPr="00031F7A" w:rsidRDefault="00C21EA6" w:rsidP="00C21EA6">
      <w:pPr>
        <w:jc w:val="both"/>
        <w:rPr>
          <w:rFonts w:ascii="Calibri" w:hAnsi="Calibri" w:cs="Calibri"/>
          <w:b/>
        </w:rPr>
      </w:pPr>
      <w:r w:rsidRPr="00031F7A">
        <w:rPr>
          <w:rFonts w:ascii="Calibri" w:hAnsi="Calibri" w:cs="Calibri"/>
        </w:rPr>
        <w:t>Information and assessments about individual children are either given to parents when the child leaves or to the next setting or school that the child moves to (with parents’ permission).</w:t>
      </w:r>
    </w:p>
    <w:p w14:paraId="16CB4786" w14:textId="77777777" w:rsidR="00C21EA6" w:rsidRPr="00031F7A" w:rsidRDefault="00C21EA6" w:rsidP="00C21EA6">
      <w:pPr>
        <w:jc w:val="both"/>
        <w:rPr>
          <w:rFonts w:ascii="Calibri" w:hAnsi="Calibri" w:cs="Calibri"/>
        </w:rPr>
      </w:pPr>
    </w:p>
    <w:p w14:paraId="0F83A73D" w14:textId="77777777" w:rsidR="00C21EA6" w:rsidRPr="00031F7A" w:rsidRDefault="00C21EA6" w:rsidP="00C21EA6">
      <w:pPr>
        <w:jc w:val="both"/>
        <w:rPr>
          <w:rFonts w:ascii="Calibri" w:hAnsi="Calibri" w:cs="Calibri"/>
        </w:rPr>
      </w:pPr>
      <w:r w:rsidRPr="00031F7A">
        <w:rPr>
          <w:rFonts w:ascii="Calibri" w:hAnsi="Calibri" w:cs="Calibri"/>
          <w:u w:val="single"/>
        </w:rPr>
        <w:t>Personnel files and training records (including disciplinary records and working time records)</w:t>
      </w:r>
      <w:r w:rsidRPr="00031F7A">
        <w:rPr>
          <w:rFonts w:ascii="Calibri" w:hAnsi="Calibri" w:cs="Calibri"/>
        </w:rPr>
        <w:t xml:space="preserve">: 7 years. </w:t>
      </w:r>
    </w:p>
    <w:p w14:paraId="48B3948B" w14:textId="77777777" w:rsidR="00C21EA6" w:rsidRPr="00031F7A" w:rsidRDefault="00C21EA6" w:rsidP="00C21EA6">
      <w:pPr>
        <w:jc w:val="both"/>
        <w:rPr>
          <w:rFonts w:ascii="Calibri" w:hAnsi="Calibri" w:cs="Calibri"/>
        </w:rPr>
      </w:pPr>
    </w:p>
    <w:p w14:paraId="2C5679FB" w14:textId="7A9F2D44" w:rsidR="00C21EA6" w:rsidRPr="00031F7A" w:rsidRDefault="001E7182" w:rsidP="00C21EA6">
      <w:pPr>
        <w:jc w:val="both"/>
        <w:rPr>
          <w:rFonts w:ascii="Calibri" w:hAnsi="Calibri" w:cs="Calibri"/>
        </w:rPr>
      </w:pPr>
      <w:r w:rsidRPr="00031F7A">
        <w:rPr>
          <w:rFonts w:ascii="Calibri" w:hAnsi="Calibri" w:cs="Calibri"/>
          <w:u w:val="single"/>
        </w:rPr>
        <w:t>Visitor s</w:t>
      </w:r>
      <w:r w:rsidR="00C21EA6" w:rsidRPr="00031F7A">
        <w:rPr>
          <w:rFonts w:ascii="Calibri" w:hAnsi="Calibri" w:cs="Calibri"/>
          <w:u w:val="single"/>
        </w:rPr>
        <w:t>igning in book</w:t>
      </w:r>
      <w:r w:rsidR="00C21EA6" w:rsidRPr="00031F7A">
        <w:rPr>
          <w:rFonts w:ascii="Calibri" w:hAnsi="Calibri" w:cs="Calibri"/>
        </w:rPr>
        <w:t>: Up to 24 years as part of the child protection trail.</w:t>
      </w:r>
    </w:p>
    <w:p w14:paraId="0C9251BA" w14:textId="77777777" w:rsidR="00C21EA6" w:rsidRPr="00031F7A" w:rsidRDefault="00C21EA6" w:rsidP="00C21EA6">
      <w:pPr>
        <w:jc w:val="both"/>
        <w:rPr>
          <w:rFonts w:ascii="Calibri" w:hAnsi="Calibri" w:cs="Calibri"/>
        </w:rPr>
      </w:pPr>
    </w:p>
    <w:p w14:paraId="4297D956" w14:textId="06117C24" w:rsidR="00B4521C" w:rsidRPr="00031F7A" w:rsidRDefault="00B4521C" w:rsidP="00B4521C">
      <w:pPr>
        <w:jc w:val="both"/>
        <w:rPr>
          <w:rFonts w:ascii="Calibri" w:hAnsi="Calibri" w:cs="Calibri"/>
        </w:rPr>
      </w:pPr>
      <w:r w:rsidRPr="00031F7A">
        <w:rPr>
          <w:rFonts w:ascii="Calibri" w:hAnsi="Calibri" w:cs="Calibri"/>
        </w:rPr>
        <w:t>Nursery records and documentation that are not required to be kept are deleted or destroyed in line with the current data protection laws and our GDPR privacy notice</w:t>
      </w:r>
      <w:r w:rsidR="00770DB1">
        <w:rPr>
          <w:rFonts w:ascii="Calibri" w:hAnsi="Calibri" w:cs="Calibri"/>
        </w:rPr>
        <w:t>.</w:t>
      </w:r>
    </w:p>
    <w:p w14:paraId="567982B8" w14:textId="77777777" w:rsidR="00B4521C" w:rsidRPr="00031F7A" w:rsidRDefault="00B4521C" w:rsidP="00B4521C">
      <w:pPr>
        <w:jc w:val="both"/>
        <w:rPr>
          <w:rFonts w:ascii="Calibri" w:hAnsi="Calibri" w:cs="Calibri"/>
        </w:rPr>
      </w:pPr>
    </w:p>
    <w:p w14:paraId="0E98BBD1" w14:textId="4E7AF5EC" w:rsidR="00B4521C" w:rsidRDefault="00B4521C" w:rsidP="00B4521C">
      <w:pPr>
        <w:jc w:val="both"/>
        <w:rPr>
          <w:rFonts w:ascii="Calibri" w:hAnsi="Calibri" w:cs="Calibri"/>
        </w:rPr>
      </w:pPr>
      <w:r w:rsidRPr="00031F7A">
        <w:rPr>
          <w:rFonts w:ascii="Calibri" w:hAnsi="Calibri" w:cs="Calibri"/>
        </w:rPr>
        <w:t xml:space="preserve">If parents have a specific deletion or retention request regarding any data that we hold, please raise a query in writing and we will respond formally to your request.  </w:t>
      </w:r>
    </w:p>
    <w:p w14:paraId="5E394503" w14:textId="77777777" w:rsidR="00B4521C" w:rsidRPr="00031F7A" w:rsidRDefault="00B4521C" w:rsidP="00B4521C">
      <w:pPr>
        <w:jc w:val="both"/>
        <w:rPr>
          <w:rFonts w:ascii="Calibri" w:hAnsi="Calibri" w:cs="Calibri"/>
        </w:rPr>
      </w:pPr>
    </w:p>
    <w:p w14:paraId="38C4D7BA" w14:textId="77777777" w:rsidR="001C70F5" w:rsidRDefault="001C70F5" w:rsidP="00C21EA6">
      <w:pPr>
        <w:jc w:val="both"/>
        <w:rPr>
          <w:rFonts w:ascii="Calibri" w:hAnsi="Calibri" w:cs="Calibri"/>
        </w:rPr>
      </w:pPr>
    </w:p>
    <w:p w14:paraId="528BB2FB" w14:textId="77777777" w:rsidR="001C70F5" w:rsidRDefault="001C70F5" w:rsidP="00C21EA6">
      <w:pPr>
        <w:jc w:val="both"/>
        <w:rPr>
          <w:rFonts w:ascii="Calibri" w:hAnsi="Calibri" w:cs="Calibri"/>
        </w:rPr>
      </w:pPr>
    </w:p>
    <w:p w14:paraId="39E677B3" w14:textId="77777777" w:rsidR="001C70F5" w:rsidRDefault="001C70F5" w:rsidP="00C21EA6">
      <w:pPr>
        <w:jc w:val="both"/>
        <w:rPr>
          <w:rFonts w:ascii="Calibri" w:hAnsi="Calibri" w:cs="Calibri"/>
        </w:rPr>
      </w:pPr>
    </w:p>
    <w:p w14:paraId="6456013E" w14:textId="545E1F60" w:rsidR="00C21EA6" w:rsidRPr="00031F7A" w:rsidRDefault="00C21EA6" w:rsidP="00C21EA6">
      <w:pPr>
        <w:jc w:val="both"/>
        <w:rPr>
          <w:rFonts w:ascii="Calibri" w:hAnsi="Calibri" w:cs="Calibri"/>
        </w:rPr>
      </w:pPr>
      <w:r w:rsidRPr="00031F7A">
        <w:rPr>
          <w:rFonts w:ascii="Calibri" w:hAnsi="Calibri" w:cs="Calibri"/>
        </w:rPr>
        <w:lastRenderedPageBreak/>
        <w:t>This policy will be reviewed annually and amended according to any change in law and/or legislation.</w:t>
      </w:r>
    </w:p>
    <w:p w14:paraId="527A9BF6" w14:textId="77777777" w:rsidR="00C21EA6" w:rsidRDefault="00C21EA6" w:rsidP="00C21EA6">
      <w:pPr>
        <w:jc w:val="both"/>
        <w:rPr>
          <w:rFonts w:ascii="Calibri" w:hAnsi="Calibri" w:cs="Calibri"/>
        </w:rPr>
      </w:pPr>
    </w:p>
    <w:p w14:paraId="0512C469" w14:textId="77777777" w:rsidR="005E7D28" w:rsidRPr="00031F7A" w:rsidRDefault="005E7D28" w:rsidP="00C21EA6">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C21EA6" w:rsidRPr="00031F7A" w14:paraId="1FCACBE4" w14:textId="77777777" w:rsidTr="00E8790A">
        <w:trPr>
          <w:jc w:val="center"/>
        </w:trPr>
        <w:tc>
          <w:tcPr>
            <w:tcW w:w="2943" w:type="dxa"/>
            <w:tcBorders>
              <w:top w:val="single" w:sz="4" w:space="0" w:color="000000"/>
            </w:tcBorders>
            <w:vAlign w:val="center"/>
          </w:tcPr>
          <w:p w14:paraId="4A8D9F14" w14:textId="77777777" w:rsidR="00C21EA6" w:rsidRPr="00031F7A" w:rsidRDefault="00C21EA6"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361CA266" w14:textId="77777777" w:rsidR="00C21EA6" w:rsidRPr="00031F7A" w:rsidRDefault="00C21EA6"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038EFE9F" w14:textId="77777777" w:rsidR="00C21EA6" w:rsidRPr="00031F7A" w:rsidRDefault="00C21EA6"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C21EA6" w:rsidRPr="00031F7A" w14:paraId="344A43DC" w14:textId="77777777" w:rsidTr="00E8790A">
        <w:trPr>
          <w:jc w:val="center"/>
        </w:trPr>
        <w:tc>
          <w:tcPr>
            <w:tcW w:w="2943" w:type="dxa"/>
            <w:vAlign w:val="center"/>
          </w:tcPr>
          <w:p w14:paraId="41FCB129" w14:textId="2F6329F9" w:rsidR="00C21EA6" w:rsidRPr="00A61A82" w:rsidRDefault="00A61A82" w:rsidP="00E8790A">
            <w:pPr>
              <w:jc w:val="both"/>
              <w:rPr>
                <w:rFonts w:ascii="Calibri" w:eastAsia="Calibri" w:hAnsi="Calibri" w:cs="Calibri"/>
                <w:iCs/>
                <w:sz w:val="22"/>
                <w:szCs w:val="22"/>
              </w:rPr>
            </w:pPr>
            <w:r>
              <w:rPr>
                <w:rFonts w:ascii="Calibri" w:eastAsia="Arial" w:hAnsi="Calibri" w:cs="Calibri"/>
                <w:iCs/>
                <w:sz w:val="20"/>
                <w:szCs w:val="20"/>
              </w:rPr>
              <w:t>1</w:t>
            </w:r>
            <w:r w:rsidRPr="00A61A82">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162548BD" w14:textId="77777777" w:rsidR="00C21EA6" w:rsidRPr="00031F7A" w:rsidRDefault="00C21EA6" w:rsidP="00E8790A">
            <w:pPr>
              <w:jc w:val="both"/>
              <w:rPr>
                <w:rFonts w:ascii="Calibri" w:eastAsia="Calibri" w:hAnsi="Calibri" w:cs="Calibri"/>
                <w:sz w:val="22"/>
                <w:szCs w:val="22"/>
              </w:rPr>
            </w:pPr>
          </w:p>
        </w:tc>
        <w:tc>
          <w:tcPr>
            <w:tcW w:w="2754" w:type="dxa"/>
          </w:tcPr>
          <w:p w14:paraId="2F644225" w14:textId="1496D8B4" w:rsidR="00C21EA6" w:rsidRPr="00A61A82" w:rsidRDefault="00A61A82" w:rsidP="00E8790A">
            <w:pPr>
              <w:jc w:val="both"/>
              <w:rPr>
                <w:rFonts w:ascii="Calibri" w:eastAsia="Calibri" w:hAnsi="Calibri" w:cs="Calibri"/>
                <w:iCs/>
                <w:sz w:val="22"/>
                <w:szCs w:val="22"/>
              </w:rPr>
            </w:pPr>
            <w:r>
              <w:rPr>
                <w:rFonts w:ascii="Calibri" w:eastAsia="Arial" w:hAnsi="Calibri" w:cs="Calibri"/>
                <w:iCs/>
                <w:sz w:val="20"/>
                <w:szCs w:val="20"/>
              </w:rPr>
              <w:t>1</w:t>
            </w:r>
            <w:r w:rsidRPr="00A61A82">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bookmarkEnd w:id="91"/>
    </w:tbl>
    <w:p w14:paraId="77D97FF5" w14:textId="648B87E8" w:rsidR="00A15EBE" w:rsidRPr="00031F7A" w:rsidRDefault="00A15EBE" w:rsidP="00586810">
      <w:pPr>
        <w:jc w:val="both"/>
        <w:rPr>
          <w:rFonts w:ascii="Calibri" w:hAnsi="Calibri" w:cs="Calibri"/>
        </w:rPr>
      </w:pPr>
    </w:p>
    <w:p w14:paraId="57E9C4EB" w14:textId="77777777" w:rsidR="00160F99" w:rsidRPr="00031F7A" w:rsidRDefault="00160F99" w:rsidP="00586810">
      <w:pPr>
        <w:jc w:val="both"/>
        <w:rPr>
          <w:rFonts w:ascii="Calibri" w:hAnsi="Calibri" w:cs="Calibri"/>
        </w:rPr>
      </w:pPr>
    </w:p>
    <w:p w14:paraId="6E0EE418" w14:textId="111C1267" w:rsidR="00A15EBE" w:rsidRPr="00031F7A" w:rsidRDefault="00A15EBE" w:rsidP="00D54DE8">
      <w:pPr>
        <w:pStyle w:val="H1"/>
        <w:rPr>
          <w:rFonts w:asciiTheme="minorHAnsi" w:hAnsiTheme="minorHAnsi" w:cstheme="minorHAnsi"/>
        </w:rPr>
      </w:pPr>
      <w:bookmarkStart w:id="92" w:name="_Toc204768278"/>
      <w:bookmarkStart w:id="93" w:name="_Hlk106807035"/>
      <w:r w:rsidRPr="00031F7A">
        <w:rPr>
          <w:rFonts w:asciiTheme="minorHAnsi" w:hAnsiTheme="minorHAnsi" w:cstheme="minorHAnsi"/>
        </w:rPr>
        <w:lastRenderedPageBreak/>
        <w:t xml:space="preserve">Accidents and First Aid </w:t>
      </w:r>
      <w:r w:rsidR="00960762" w:rsidRPr="00031F7A">
        <w:rPr>
          <w:rFonts w:asciiTheme="minorHAnsi" w:hAnsiTheme="minorHAnsi" w:cstheme="minorHAnsi"/>
        </w:rPr>
        <w:t xml:space="preserve">Policy </w:t>
      </w:r>
      <w:bookmarkEnd w:id="92"/>
    </w:p>
    <w:p w14:paraId="4C5163EE" w14:textId="77777777" w:rsidR="00A15EBE" w:rsidRPr="00031F7A" w:rsidRDefault="00A15EBE" w:rsidP="00586810">
      <w:pPr>
        <w:jc w:val="both"/>
        <w:rPr>
          <w:rFonts w:ascii="Calibri" w:hAnsi="Calibri" w:cs="Calibri"/>
        </w:rPr>
      </w:pPr>
    </w:p>
    <w:p w14:paraId="5BD49615" w14:textId="6E4150A3" w:rsidR="00A15EBE" w:rsidRPr="00031F7A" w:rsidRDefault="00A15EBE" w:rsidP="00586810">
      <w:pPr>
        <w:jc w:val="both"/>
        <w:rPr>
          <w:rFonts w:ascii="Calibri" w:hAnsi="Calibri" w:cs="Calibri"/>
        </w:rPr>
      </w:pPr>
      <w:r w:rsidRPr="218F3F0C">
        <w:rPr>
          <w:rFonts w:ascii="Calibri" w:hAnsi="Calibri" w:cs="Calibri"/>
        </w:rPr>
        <w:t>At</w:t>
      </w:r>
      <w:r w:rsidR="00A61A82">
        <w:rPr>
          <w:rFonts w:ascii="Calibri" w:hAnsi="Calibri" w:cs="Calibri"/>
        </w:rPr>
        <w:t xml:space="preserve"> Carisbrooke</w:t>
      </w:r>
      <w:r w:rsidRPr="218F3F0C">
        <w:rPr>
          <w:rFonts w:ascii="Calibri" w:hAnsi="Calibri" w:cs="Calibri"/>
        </w:rPr>
        <w:t xml:space="preserve"> </w:t>
      </w:r>
      <w:r w:rsidR="00A61A82" w:rsidRPr="00A61A82">
        <w:rPr>
          <w:rFonts w:ascii="Calibri" w:hAnsi="Calibri" w:cs="Calibri"/>
        </w:rPr>
        <w:t>Clever Cloggs Day Care Limited</w:t>
      </w:r>
      <w:r w:rsidRPr="218F3F0C">
        <w:rPr>
          <w:rFonts w:ascii="Calibri" w:hAnsi="Calibri" w:cs="Calibri"/>
        </w:rPr>
        <w:t xml:space="preserve"> the safety of all children is paramount and we have measures in place to help to protect children. However, sometimes accidents do unavoidably happen. </w:t>
      </w:r>
    </w:p>
    <w:p w14:paraId="058E9BAB" w14:textId="77777777" w:rsidR="00A15EBE" w:rsidRPr="00031F7A" w:rsidRDefault="00A15EBE" w:rsidP="00586810">
      <w:pPr>
        <w:jc w:val="both"/>
        <w:rPr>
          <w:rFonts w:ascii="Calibri" w:hAnsi="Calibri" w:cs="Calibri"/>
        </w:rPr>
      </w:pPr>
    </w:p>
    <w:p w14:paraId="4AF6A226" w14:textId="1EF4B050" w:rsidR="00A15EBE" w:rsidRPr="00031F7A" w:rsidRDefault="00A15EBE" w:rsidP="00586810">
      <w:pPr>
        <w:jc w:val="both"/>
        <w:rPr>
          <w:rFonts w:ascii="Calibri" w:hAnsi="Calibri" w:cs="Calibri"/>
        </w:rPr>
      </w:pPr>
      <w:r w:rsidRPr="00031F7A">
        <w:rPr>
          <w:rFonts w:ascii="Calibri" w:hAnsi="Calibri" w:cs="Calibri"/>
        </w:rPr>
        <w:t>We follow this policy to ensure all parties are supported and cared for when accidents or incidents happen</w:t>
      </w:r>
      <w:r w:rsidR="006432ED" w:rsidRPr="00031F7A">
        <w:rPr>
          <w:rStyle w:val="FootnoteReference"/>
          <w:rFonts w:ascii="Calibri" w:hAnsi="Calibri" w:cs="Calibri"/>
        </w:rPr>
        <w:footnoteReference w:id="2"/>
      </w:r>
      <w:r w:rsidRPr="00031F7A">
        <w:rPr>
          <w:rFonts w:ascii="Calibri" w:hAnsi="Calibri" w:cs="Calibri"/>
        </w:rPr>
        <w:t xml:space="preserve"> and that the circumstances of the accident or incident are reviewed with a view to minimising any future risks. </w:t>
      </w:r>
    </w:p>
    <w:p w14:paraId="72B75A07" w14:textId="77777777" w:rsidR="00A15EBE" w:rsidRPr="00031F7A" w:rsidRDefault="00A15EBE" w:rsidP="00586810">
      <w:pPr>
        <w:jc w:val="both"/>
        <w:rPr>
          <w:rFonts w:ascii="Calibri" w:hAnsi="Calibri" w:cs="Calibri"/>
        </w:rPr>
      </w:pPr>
    </w:p>
    <w:p w14:paraId="7F05B0A8" w14:textId="37D298D6" w:rsidR="00A15EBE" w:rsidRPr="00031F7A" w:rsidRDefault="00A15EBE" w:rsidP="00586810">
      <w:pPr>
        <w:pStyle w:val="H2"/>
        <w:jc w:val="both"/>
        <w:rPr>
          <w:rFonts w:ascii="Calibri" w:hAnsi="Calibri" w:cs="Calibri"/>
        </w:rPr>
      </w:pPr>
      <w:r w:rsidRPr="00031F7A">
        <w:rPr>
          <w:rFonts w:ascii="Calibri" w:hAnsi="Calibri" w:cs="Calibri"/>
        </w:rPr>
        <w:t>Accidents</w:t>
      </w:r>
      <w:r w:rsidR="001A4B10" w:rsidRPr="00031F7A">
        <w:rPr>
          <w:rFonts w:ascii="Calibri" w:hAnsi="Calibri" w:cs="Calibri"/>
        </w:rPr>
        <w:t xml:space="preserve"> or incidents</w:t>
      </w:r>
    </w:p>
    <w:p w14:paraId="5EF87057" w14:textId="77777777" w:rsidR="00A15EBE" w:rsidRPr="00031F7A" w:rsidRDefault="00A15EBE" w:rsidP="00586810">
      <w:pPr>
        <w:jc w:val="both"/>
        <w:rPr>
          <w:rFonts w:ascii="Calibri" w:hAnsi="Calibri" w:cs="Calibri"/>
        </w:rPr>
      </w:pPr>
      <w:r w:rsidRPr="00031F7A">
        <w:rPr>
          <w:rFonts w:ascii="Calibri" w:hAnsi="Calibri" w:cs="Calibri"/>
        </w:rPr>
        <w:t xml:space="preserve">When an accident or incident occurs, we ensure: </w:t>
      </w:r>
    </w:p>
    <w:p w14:paraId="5698725A" w14:textId="77777777" w:rsidR="00A15EBE" w:rsidRPr="00031F7A" w:rsidRDefault="00A15EBE" w:rsidP="001F5A68">
      <w:pPr>
        <w:pStyle w:val="ListParagraph"/>
        <w:numPr>
          <w:ilvl w:val="0"/>
          <w:numId w:val="209"/>
        </w:numPr>
        <w:jc w:val="both"/>
        <w:rPr>
          <w:rFonts w:ascii="Calibri" w:hAnsi="Calibri" w:cs="Calibri"/>
        </w:rPr>
      </w:pPr>
      <w:r w:rsidRPr="00031F7A">
        <w:rPr>
          <w:rFonts w:ascii="Calibri" w:hAnsi="Calibri" w:cs="Calibri"/>
        </w:rPr>
        <w:t>The child is comforted and reassured first</w:t>
      </w:r>
    </w:p>
    <w:p w14:paraId="3167D511" w14:textId="0E5E5C42" w:rsidR="00A15EBE" w:rsidRPr="00031F7A" w:rsidRDefault="00A15EBE" w:rsidP="001F5A68">
      <w:pPr>
        <w:pStyle w:val="ListParagraph"/>
        <w:numPr>
          <w:ilvl w:val="0"/>
          <w:numId w:val="209"/>
        </w:numPr>
        <w:jc w:val="both"/>
        <w:rPr>
          <w:rFonts w:ascii="Calibri" w:hAnsi="Calibri" w:cs="Calibri"/>
        </w:rPr>
      </w:pPr>
      <w:r w:rsidRPr="00031F7A">
        <w:rPr>
          <w:rFonts w:ascii="Calibri" w:hAnsi="Calibri" w:cs="Calibri"/>
        </w:rPr>
        <w:t>The extent of the injury is assessed and if necessary, a call is made for medical support</w:t>
      </w:r>
      <w:r w:rsidR="001A4B10" w:rsidRPr="00031F7A">
        <w:rPr>
          <w:rFonts w:ascii="Calibri" w:hAnsi="Calibri" w:cs="Calibri"/>
        </w:rPr>
        <w:t xml:space="preserve"> or an </w:t>
      </w:r>
      <w:r w:rsidRPr="00031F7A">
        <w:rPr>
          <w:rFonts w:ascii="Calibri" w:hAnsi="Calibri" w:cs="Calibri"/>
        </w:rPr>
        <w:t>ambulance</w:t>
      </w:r>
    </w:p>
    <w:p w14:paraId="7765B601" w14:textId="77777777" w:rsidR="00A15EBE" w:rsidRPr="00031F7A" w:rsidRDefault="00A15EBE" w:rsidP="001F5A68">
      <w:pPr>
        <w:pStyle w:val="ListParagraph"/>
        <w:numPr>
          <w:ilvl w:val="0"/>
          <w:numId w:val="209"/>
        </w:numPr>
        <w:jc w:val="both"/>
        <w:rPr>
          <w:rFonts w:ascii="Calibri" w:hAnsi="Calibri" w:cs="Calibri"/>
        </w:rPr>
      </w:pPr>
      <w:r w:rsidRPr="00031F7A">
        <w:rPr>
          <w:rFonts w:ascii="Calibri" w:hAnsi="Calibri" w:cs="Calibri"/>
        </w:rPr>
        <w:t>First aid procedures are carried out where necessary, by a trained paediatric first aider</w:t>
      </w:r>
    </w:p>
    <w:p w14:paraId="1404337C" w14:textId="507B99BE" w:rsidR="00A15EBE" w:rsidRPr="00031F7A" w:rsidRDefault="00A15EBE" w:rsidP="00586810">
      <w:pPr>
        <w:numPr>
          <w:ilvl w:val="0"/>
          <w:numId w:val="3"/>
        </w:numPr>
        <w:jc w:val="both"/>
        <w:rPr>
          <w:rFonts w:ascii="Calibri" w:hAnsi="Calibri" w:cs="Calibri"/>
        </w:rPr>
      </w:pPr>
      <w:r w:rsidRPr="00031F7A">
        <w:rPr>
          <w:rFonts w:ascii="Calibri" w:hAnsi="Calibri" w:cs="Calibri"/>
        </w:rPr>
        <w:t xml:space="preserve">The person responsible for reporting accidents, incidents or near misses is the member of staff who saw the incident or was first to find the child where there are no witnesses </w:t>
      </w:r>
    </w:p>
    <w:p w14:paraId="0037DDEA" w14:textId="3248E760" w:rsidR="00A15EBE" w:rsidRPr="00031F7A" w:rsidRDefault="00A15EBE" w:rsidP="00586810">
      <w:pPr>
        <w:numPr>
          <w:ilvl w:val="0"/>
          <w:numId w:val="3"/>
        </w:numPr>
        <w:jc w:val="both"/>
        <w:rPr>
          <w:rFonts w:ascii="Calibri" w:hAnsi="Calibri" w:cs="Calibri"/>
        </w:rPr>
      </w:pPr>
      <w:r w:rsidRPr="00031F7A">
        <w:rPr>
          <w:rFonts w:ascii="Calibri" w:hAnsi="Calibri" w:cs="Calibri"/>
        </w:rPr>
        <w:t xml:space="preserve">The accident or incident is recorded on an </w:t>
      </w:r>
      <w:r w:rsidR="001A4B10" w:rsidRPr="00031F7A">
        <w:rPr>
          <w:rFonts w:ascii="Calibri" w:hAnsi="Calibri" w:cs="Calibri"/>
        </w:rPr>
        <w:t>a</w:t>
      </w:r>
      <w:r w:rsidRPr="00031F7A">
        <w:rPr>
          <w:rFonts w:ascii="Calibri" w:hAnsi="Calibri" w:cs="Calibri"/>
        </w:rPr>
        <w:t>ccident/</w:t>
      </w:r>
      <w:r w:rsidR="00EC76F8" w:rsidRPr="00031F7A">
        <w:rPr>
          <w:rFonts w:ascii="Calibri" w:hAnsi="Calibri" w:cs="Calibri"/>
        </w:rPr>
        <w:t>i</w:t>
      </w:r>
      <w:r w:rsidRPr="00031F7A">
        <w:rPr>
          <w:rFonts w:ascii="Calibri" w:hAnsi="Calibri" w:cs="Calibri"/>
        </w:rPr>
        <w:t xml:space="preserve">ncident </w:t>
      </w:r>
      <w:proofErr w:type="gramStart"/>
      <w:r w:rsidR="001A4B10" w:rsidRPr="00031F7A">
        <w:rPr>
          <w:rFonts w:ascii="Calibri" w:hAnsi="Calibri" w:cs="Calibri"/>
        </w:rPr>
        <w:t>f</w:t>
      </w:r>
      <w:r w:rsidRPr="00031F7A">
        <w:rPr>
          <w:rFonts w:ascii="Calibri" w:hAnsi="Calibri" w:cs="Calibri"/>
        </w:rPr>
        <w:t>orm</w:t>
      </w:r>
      <w:proofErr w:type="gramEnd"/>
      <w:r w:rsidRPr="00031F7A">
        <w:rPr>
          <w:rFonts w:ascii="Calibri" w:hAnsi="Calibri" w:cs="Calibri"/>
        </w:rPr>
        <w:t xml:space="preserve"> and it is reported to the nursery manager. Other staff who have witnessed the accident may also countersign the form and, in more serious cases, provide a statement. This should be done as soon as the accident is dealt with, whilst the details are still clearly remembered </w:t>
      </w:r>
    </w:p>
    <w:p w14:paraId="7A490085" w14:textId="37FFC1B3" w:rsidR="00A15EBE" w:rsidRPr="00031F7A" w:rsidRDefault="00A15EBE" w:rsidP="00586810">
      <w:pPr>
        <w:numPr>
          <w:ilvl w:val="0"/>
          <w:numId w:val="3"/>
        </w:numPr>
        <w:jc w:val="both"/>
        <w:rPr>
          <w:rFonts w:ascii="Calibri" w:hAnsi="Calibri" w:cs="Calibri"/>
        </w:rPr>
      </w:pPr>
      <w:r w:rsidRPr="00031F7A">
        <w:rPr>
          <w:rFonts w:ascii="Calibri" w:hAnsi="Calibri" w:cs="Calibri"/>
        </w:rPr>
        <w:t xml:space="preserve">Parents are shown the </w:t>
      </w:r>
      <w:r w:rsidR="001A4B10" w:rsidRPr="00031F7A">
        <w:rPr>
          <w:rFonts w:ascii="Calibri" w:hAnsi="Calibri" w:cs="Calibri"/>
        </w:rPr>
        <w:t>accident</w:t>
      </w:r>
      <w:r w:rsidR="00EC76F8" w:rsidRPr="00031F7A">
        <w:rPr>
          <w:rFonts w:ascii="Calibri" w:hAnsi="Calibri" w:cs="Calibri"/>
        </w:rPr>
        <w:t>/incident</w:t>
      </w:r>
      <w:r w:rsidR="001A4B10" w:rsidRPr="00031F7A">
        <w:rPr>
          <w:rFonts w:ascii="Calibri" w:hAnsi="Calibri" w:cs="Calibri"/>
        </w:rPr>
        <w:t xml:space="preserve"> form</w:t>
      </w:r>
      <w:r w:rsidRPr="00031F7A">
        <w:rPr>
          <w:rFonts w:ascii="Calibri" w:hAnsi="Calibri" w:cs="Calibri"/>
        </w:rPr>
        <w:t xml:space="preserve"> and informed of any first aid treatment given. They are asked to sign it the same day, or as soon as reasonably practicable after </w:t>
      </w:r>
    </w:p>
    <w:p w14:paraId="5DA5D618" w14:textId="24293A8A" w:rsidR="00A15EBE" w:rsidRPr="00031F7A" w:rsidRDefault="00A15EBE" w:rsidP="00586810">
      <w:pPr>
        <w:numPr>
          <w:ilvl w:val="0"/>
          <w:numId w:val="3"/>
        </w:numPr>
        <w:jc w:val="both"/>
        <w:rPr>
          <w:rFonts w:ascii="Calibri" w:hAnsi="Calibri" w:cs="Calibri"/>
        </w:rPr>
      </w:pPr>
      <w:r w:rsidRPr="00031F7A">
        <w:rPr>
          <w:rFonts w:ascii="Calibri" w:hAnsi="Calibri" w:cs="Calibri"/>
        </w:rPr>
        <w:t>The nursery manager reviews the accident/incident forms at least monthly for patterns</w:t>
      </w:r>
      <w:r w:rsidR="0009738D" w:rsidRPr="00031F7A">
        <w:rPr>
          <w:rFonts w:ascii="Calibri" w:hAnsi="Calibri" w:cs="Calibri"/>
        </w:rPr>
        <w:t>,</w:t>
      </w:r>
      <w:r w:rsidRPr="00031F7A">
        <w:rPr>
          <w:rFonts w:ascii="Calibri" w:hAnsi="Calibri" w:cs="Calibri"/>
        </w:rPr>
        <w:t xml:space="preserve"> e.g. one child having a repeated number of accidents, a particular area in the nursery or a particular time of the day when most accidents happen. Any patterns are investigated by the nursery manager and all necessary steps to reduce risks are put in place</w:t>
      </w:r>
    </w:p>
    <w:p w14:paraId="3E132E9C" w14:textId="61232EAF" w:rsidR="00A15EBE" w:rsidRPr="00031F7A" w:rsidRDefault="00A15EBE" w:rsidP="00586810">
      <w:pPr>
        <w:numPr>
          <w:ilvl w:val="0"/>
          <w:numId w:val="3"/>
        </w:numPr>
        <w:jc w:val="both"/>
        <w:rPr>
          <w:rFonts w:ascii="Calibri" w:hAnsi="Calibri" w:cs="Calibri"/>
        </w:rPr>
      </w:pPr>
      <w:r w:rsidRPr="00031F7A">
        <w:rPr>
          <w:rFonts w:ascii="Calibri" w:hAnsi="Calibri" w:cs="Calibri"/>
        </w:rPr>
        <w:t>The nursery manager reports any serious accidents</w:t>
      </w:r>
      <w:r w:rsidR="001A4B10" w:rsidRPr="00031F7A">
        <w:rPr>
          <w:rFonts w:ascii="Calibri" w:hAnsi="Calibri" w:cs="Calibri"/>
        </w:rPr>
        <w:t xml:space="preserve"> or </w:t>
      </w:r>
      <w:r w:rsidRPr="00031F7A">
        <w:rPr>
          <w:rFonts w:ascii="Calibri" w:hAnsi="Calibri" w:cs="Calibri"/>
        </w:rPr>
        <w:t>incidents to the registered person for investigation for further action to be taken (i.e. a full risk assessment or report under Reporting of Injuries, Diseases and Dangerous Occurrences Regulations (RIDDOR))</w:t>
      </w:r>
    </w:p>
    <w:p w14:paraId="10712988" w14:textId="67727DC4" w:rsidR="006F30A7" w:rsidRPr="00031F7A" w:rsidRDefault="00A15EBE" w:rsidP="00F0433D">
      <w:pPr>
        <w:numPr>
          <w:ilvl w:val="0"/>
          <w:numId w:val="3"/>
        </w:numPr>
        <w:jc w:val="both"/>
        <w:rPr>
          <w:rFonts w:ascii="Calibri" w:hAnsi="Calibri" w:cs="Calibri"/>
        </w:rPr>
      </w:pPr>
      <w:r w:rsidRPr="00031F7A">
        <w:rPr>
          <w:rFonts w:ascii="Calibri" w:hAnsi="Calibri" w:cs="Calibri"/>
        </w:rPr>
        <w:t xml:space="preserve">The </w:t>
      </w:r>
      <w:r w:rsidR="001A4B10" w:rsidRPr="00031F7A">
        <w:rPr>
          <w:rFonts w:ascii="Calibri" w:hAnsi="Calibri" w:cs="Calibri"/>
        </w:rPr>
        <w:t xml:space="preserve">accident forms are kept </w:t>
      </w:r>
      <w:r w:rsidRPr="00031F7A">
        <w:rPr>
          <w:rFonts w:ascii="Calibri" w:hAnsi="Calibri" w:cs="Calibri"/>
        </w:rPr>
        <w:t xml:space="preserve">for at </w:t>
      </w:r>
      <w:r w:rsidRPr="00E16233">
        <w:rPr>
          <w:rFonts w:ascii="Calibri" w:hAnsi="Calibri" w:cs="Calibri"/>
        </w:rPr>
        <w:t xml:space="preserve">least </w:t>
      </w:r>
      <w:r w:rsidR="00557DE1" w:rsidRPr="00E16233">
        <w:rPr>
          <w:rFonts w:ascii="Calibri" w:hAnsi="Calibri" w:cs="Calibri"/>
        </w:rPr>
        <w:t>22 years</w:t>
      </w:r>
    </w:p>
    <w:p w14:paraId="227C2235" w14:textId="2D7B911E" w:rsidR="00F0433D" w:rsidRPr="00031F7A" w:rsidRDefault="00F0433D" w:rsidP="00F0433D">
      <w:pPr>
        <w:numPr>
          <w:ilvl w:val="0"/>
          <w:numId w:val="3"/>
        </w:numPr>
        <w:jc w:val="both"/>
        <w:rPr>
          <w:rFonts w:ascii="Calibri" w:hAnsi="Calibri" w:cs="Calibri"/>
        </w:rPr>
      </w:pPr>
      <w:r w:rsidRPr="00031F7A">
        <w:rPr>
          <w:rFonts w:ascii="Calibri" w:hAnsi="Calibri" w:cs="Calibri"/>
        </w:rPr>
        <w:lastRenderedPageBreak/>
        <w:t xml:space="preserve">Where medical attention is required, a senior member of staff will notify the parent(s) as soon as possible whilst caring for the child appropriately </w:t>
      </w:r>
    </w:p>
    <w:p w14:paraId="0F3921E0" w14:textId="77777777" w:rsidR="00F0433D" w:rsidRPr="00031F7A" w:rsidRDefault="00F0433D" w:rsidP="00F0433D">
      <w:pPr>
        <w:numPr>
          <w:ilvl w:val="0"/>
          <w:numId w:val="3"/>
        </w:numPr>
        <w:jc w:val="both"/>
        <w:rPr>
          <w:rFonts w:ascii="Calibri" w:hAnsi="Calibri" w:cs="Calibri"/>
        </w:rPr>
      </w:pPr>
      <w:r w:rsidRPr="00031F7A">
        <w:rPr>
          <w:rFonts w:ascii="Calibri" w:hAnsi="Calibri" w:cs="Calibri"/>
        </w:rPr>
        <w:t>Where medical treatment is required the nursery manager will follow the insurance company procedures, which may involve informing them in writing of the accident</w:t>
      </w:r>
    </w:p>
    <w:p w14:paraId="64515E15" w14:textId="456BB58F" w:rsidR="00A15EBE" w:rsidRDefault="00A15EBE" w:rsidP="00586810">
      <w:pPr>
        <w:numPr>
          <w:ilvl w:val="0"/>
          <w:numId w:val="3"/>
        </w:numPr>
        <w:jc w:val="both"/>
        <w:rPr>
          <w:rFonts w:ascii="Calibri" w:hAnsi="Calibri" w:cs="Calibri"/>
        </w:rPr>
      </w:pPr>
      <w:r w:rsidRPr="00031F7A">
        <w:rPr>
          <w:rFonts w:ascii="Calibri" w:hAnsi="Calibri" w:cs="Calibri"/>
        </w:rPr>
        <w:t>The nursery manager</w:t>
      </w:r>
      <w:r w:rsidR="001A4B10" w:rsidRPr="00031F7A">
        <w:rPr>
          <w:rFonts w:ascii="Calibri" w:hAnsi="Calibri" w:cs="Calibri"/>
        </w:rPr>
        <w:t xml:space="preserve"> or </w:t>
      </w:r>
      <w:r w:rsidRPr="00031F7A">
        <w:rPr>
          <w:rFonts w:ascii="Calibri" w:hAnsi="Calibri" w:cs="Calibri"/>
        </w:rPr>
        <w:t>registered provider will report any accidents of a serious nature to Ofsted and the local authority children’s social care team (as the local child protection agency), where necessary. Where relevant</w:t>
      </w:r>
      <w:r w:rsidR="00B00A6C" w:rsidRPr="00031F7A">
        <w:rPr>
          <w:rFonts w:ascii="Calibri" w:hAnsi="Calibri" w:cs="Calibri"/>
        </w:rPr>
        <w:t>,</w:t>
      </w:r>
      <w:r w:rsidRPr="00031F7A">
        <w:rPr>
          <w:rFonts w:ascii="Calibri" w:hAnsi="Calibri" w:cs="Calibri"/>
        </w:rPr>
        <w:t xml:space="preserve"> such accidents will also be reported to the local authority environmental health department or the Health and Safety Executive and their advice followed </w:t>
      </w:r>
    </w:p>
    <w:p w14:paraId="1FCAEE81" w14:textId="77777777" w:rsidR="006F27CA" w:rsidRPr="006F27CA" w:rsidRDefault="006F27CA" w:rsidP="006F27CA">
      <w:pPr>
        <w:ind w:left="720"/>
        <w:jc w:val="both"/>
        <w:rPr>
          <w:rFonts w:ascii="Calibri" w:hAnsi="Calibri" w:cs="Calibri"/>
        </w:rPr>
      </w:pPr>
    </w:p>
    <w:p w14:paraId="20934038" w14:textId="0B841477" w:rsidR="00A15EBE" w:rsidRDefault="00A15EBE" w:rsidP="00586810">
      <w:pPr>
        <w:jc w:val="both"/>
        <w:rPr>
          <w:rFonts w:ascii="Calibri" w:hAnsi="Calibri" w:cs="Calibri"/>
        </w:rPr>
      </w:pPr>
      <w:r w:rsidRPr="00031F7A">
        <w:rPr>
          <w:rFonts w:ascii="Calibri" w:hAnsi="Calibri" w:cs="Calibri"/>
        </w:rPr>
        <w:t>Location of accident files:</w:t>
      </w:r>
      <w:r w:rsidR="00D7320F">
        <w:rPr>
          <w:rFonts w:ascii="Calibri" w:hAnsi="Calibri" w:cs="Calibri"/>
        </w:rPr>
        <w:t xml:space="preserve"> Main Office</w:t>
      </w:r>
    </w:p>
    <w:p w14:paraId="1A813161" w14:textId="77777777" w:rsidR="00455F5B" w:rsidRDefault="00455F5B" w:rsidP="00586810">
      <w:pPr>
        <w:jc w:val="both"/>
        <w:rPr>
          <w:rFonts w:ascii="Calibri" w:hAnsi="Calibri" w:cs="Calibri"/>
        </w:rPr>
      </w:pPr>
    </w:p>
    <w:p w14:paraId="1C727098" w14:textId="180BF206" w:rsidR="00455F5B" w:rsidRPr="00031F7A" w:rsidRDefault="00CA4ECB" w:rsidP="00586810">
      <w:pPr>
        <w:jc w:val="both"/>
        <w:rPr>
          <w:rFonts w:ascii="Calibri" w:hAnsi="Calibri" w:cs="Calibri"/>
        </w:rPr>
      </w:pPr>
      <w:r w:rsidRPr="00D7320F">
        <w:rPr>
          <w:rFonts w:ascii="Calibri" w:hAnsi="Calibri" w:cs="Calibri"/>
        </w:rPr>
        <w:t>Accident and incident records will be regularly reviewed to identify if there are trends or common features that could be addressed to reduce the risks of accidents and incidents in the setting</w:t>
      </w:r>
      <w:r w:rsidR="004E5AAA" w:rsidRPr="00D7320F">
        <w:rPr>
          <w:rFonts w:ascii="Calibri" w:hAnsi="Calibri" w:cs="Calibri"/>
        </w:rPr>
        <w:t>. Appropriate action will be taken to address any identified concerns.</w:t>
      </w:r>
    </w:p>
    <w:p w14:paraId="1D44E034" w14:textId="77777777" w:rsidR="001A4B10" w:rsidRPr="00031F7A" w:rsidRDefault="001A4B10" w:rsidP="00586810">
      <w:pPr>
        <w:jc w:val="both"/>
        <w:rPr>
          <w:rFonts w:ascii="Calibri" w:hAnsi="Calibri" w:cs="Calibri"/>
        </w:rPr>
      </w:pPr>
    </w:p>
    <w:p w14:paraId="4C137019" w14:textId="1E617EA9" w:rsidR="00A15EBE" w:rsidRPr="00031F7A" w:rsidRDefault="00A15EBE" w:rsidP="00586810">
      <w:pPr>
        <w:jc w:val="both"/>
        <w:rPr>
          <w:rFonts w:ascii="Calibri" w:hAnsi="Calibri" w:cs="Calibri"/>
          <w:b/>
        </w:rPr>
      </w:pPr>
      <w:r w:rsidRPr="00031F7A">
        <w:rPr>
          <w:rFonts w:ascii="Calibri" w:hAnsi="Calibri" w:cs="Calibri"/>
          <w:b/>
        </w:rPr>
        <w:t xml:space="preserve">Contact Details: </w:t>
      </w:r>
    </w:p>
    <w:p w14:paraId="20C03B10" w14:textId="77777777" w:rsidR="00A15EBE" w:rsidRPr="00031F7A" w:rsidRDefault="00A15EBE" w:rsidP="00586810">
      <w:pPr>
        <w:jc w:val="both"/>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3642"/>
        <w:gridCol w:w="5375"/>
      </w:tblGrid>
      <w:tr w:rsidR="00A15EBE" w:rsidRPr="00031F7A" w14:paraId="7B4512B2" w14:textId="77777777" w:rsidTr="006F27CA">
        <w:trPr>
          <w:cantSplit/>
          <w:jc w:val="center"/>
        </w:trPr>
        <w:tc>
          <w:tcPr>
            <w:tcW w:w="3642" w:type="dxa"/>
            <w:shd w:val="clear" w:color="auto" w:fill="F2F2F2" w:themeFill="background1" w:themeFillShade="F2"/>
            <w:vAlign w:val="center"/>
          </w:tcPr>
          <w:p w14:paraId="09A68F56" w14:textId="70453EAE" w:rsidR="00A15EBE" w:rsidRPr="00031F7A" w:rsidRDefault="00A15EBE" w:rsidP="00367171">
            <w:pPr>
              <w:jc w:val="center"/>
              <w:rPr>
                <w:rFonts w:ascii="Calibri" w:hAnsi="Calibri" w:cs="Calibri"/>
                <w:b/>
                <w:bCs/>
              </w:rPr>
            </w:pPr>
            <w:r w:rsidRPr="00031F7A">
              <w:rPr>
                <w:rFonts w:ascii="Calibri" w:hAnsi="Calibri" w:cs="Calibri"/>
                <w:b/>
                <w:bCs/>
              </w:rPr>
              <w:t>Organisation</w:t>
            </w:r>
          </w:p>
        </w:tc>
        <w:tc>
          <w:tcPr>
            <w:tcW w:w="5375" w:type="dxa"/>
            <w:shd w:val="clear" w:color="auto" w:fill="F2F2F2" w:themeFill="background1" w:themeFillShade="F2"/>
            <w:vAlign w:val="center"/>
          </w:tcPr>
          <w:p w14:paraId="55D58466" w14:textId="2B827E5E" w:rsidR="00A15EBE" w:rsidRPr="00031F7A" w:rsidRDefault="00A15EBE" w:rsidP="00367171">
            <w:pPr>
              <w:jc w:val="center"/>
              <w:rPr>
                <w:rFonts w:ascii="Calibri" w:hAnsi="Calibri" w:cs="Calibri"/>
                <w:b/>
                <w:bCs/>
              </w:rPr>
            </w:pPr>
            <w:r w:rsidRPr="00031F7A">
              <w:rPr>
                <w:rFonts w:ascii="Calibri" w:hAnsi="Calibri" w:cs="Calibri"/>
                <w:b/>
                <w:bCs/>
              </w:rPr>
              <w:t>Contact</w:t>
            </w:r>
          </w:p>
        </w:tc>
      </w:tr>
      <w:tr w:rsidR="00A15EBE" w:rsidRPr="00031F7A" w14:paraId="1A7CCA76" w14:textId="77777777" w:rsidTr="006F27CA">
        <w:trPr>
          <w:cantSplit/>
          <w:jc w:val="center"/>
        </w:trPr>
        <w:tc>
          <w:tcPr>
            <w:tcW w:w="3642" w:type="dxa"/>
            <w:vAlign w:val="center"/>
          </w:tcPr>
          <w:p w14:paraId="23EB281C" w14:textId="77777777" w:rsidR="00A15EBE" w:rsidRPr="00031F7A" w:rsidRDefault="00A15EBE" w:rsidP="001E3C2E">
            <w:pPr>
              <w:rPr>
                <w:rFonts w:ascii="Calibri" w:hAnsi="Calibri" w:cs="Calibri"/>
              </w:rPr>
            </w:pPr>
            <w:r w:rsidRPr="00031F7A">
              <w:rPr>
                <w:rFonts w:ascii="Calibri" w:hAnsi="Calibri" w:cs="Calibri"/>
              </w:rPr>
              <w:t xml:space="preserve">Ofsted </w:t>
            </w:r>
          </w:p>
        </w:tc>
        <w:tc>
          <w:tcPr>
            <w:tcW w:w="5375" w:type="dxa"/>
            <w:vAlign w:val="center"/>
          </w:tcPr>
          <w:p w14:paraId="0F6E6DF3" w14:textId="7484C8A2" w:rsidR="00A15EBE" w:rsidRPr="00031F7A" w:rsidRDefault="0032389C" w:rsidP="00586810">
            <w:pPr>
              <w:jc w:val="both"/>
              <w:rPr>
                <w:rFonts w:ascii="Calibri" w:hAnsi="Calibri" w:cs="Calibri"/>
              </w:rPr>
            </w:pPr>
            <w:r>
              <w:rPr>
                <w:rFonts w:ascii="Calibri" w:hAnsi="Calibri" w:cs="Calibri"/>
              </w:rPr>
              <w:t xml:space="preserve">0300 </w:t>
            </w:r>
            <w:r w:rsidR="00866A0B">
              <w:rPr>
                <w:rFonts w:ascii="Calibri" w:hAnsi="Calibri" w:cs="Calibri"/>
              </w:rPr>
              <w:t>123466</w:t>
            </w:r>
          </w:p>
        </w:tc>
      </w:tr>
      <w:tr w:rsidR="00A15EBE" w:rsidRPr="00031F7A" w14:paraId="59DCFAB2" w14:textId="77777777" w:rsidTr="006F27CA">
        <w:trPr>
          <w:cantSplit/>
          <w:jc w:val="center"/>
        </w:trPr>
        <w:tc>
          <w:tcPr>
            <w:tcW w:w="3642" w:type="dxa"/>
            <w:vAlign w:val="center"/>
          </w:tcPr>
          <w:p w14:paraId="406FD9C6" w14:textId="77777777" w:rsidR="00A15EBE" w:rsidRPr="00031F7A" w:rsidRDefault="00A15EBE" w:rsidP="001E3C2E">
            <w:pPr>
              <w:rPr>
                <w:rFonts w:ascii="Calibri" w:hAnsi="Calibri" w:cs="Calibri"/>
              </w:rPr>
            </w:pPr>
            <w:r w:rsidRPr="00031F7A">
              <w:rPr>
                <w:rFonts w:ascii="Calibri" w:hAnsi="Calibri" w:cs="Calibri"/>
              </w:rPr>
              <w:t>Local authority children’s social care team</w:t>
            </w:r>
          </w:p>
        </w:tc>
        <w:tc>
          <w:tcPr>
            <w:tcW w:w="5375" w:type="dxa"/>
            <w:vAlign w:val="center"/>
          </w:tcPr>
          <w:p w14:paraId="1E0250A8" w14:textId="30F05E72" w:rsidR="00A15EBE" w:rsidRPr="00031F7A" w:rsidRDefault="00866A0B" w:rsidP="00586810">
            <w:pPr>
              <w:jc w:val="both"/>
              <w:rPr>
                <w:rFonts w:ascii="Calibri" w:hAnsi="Calibri" w:cs="Calibri"/>
              </w:rPr>
            </w:pPr>
            <w:r>
              <w:rPr>
                <w:rFonts w:ascii="Calibri" w:hAnsi="Calibri" w:cs="Calibri"/>
              </w:rPr>
              <w:t xml:space="preserve">01983 </w:t>
            </w:r>
            <w:r w:rsidR="006F27CA">
              <w:rPr>
                <w:rFonts w:ascii="Calibri" w:hAnsi="Calibri" w:cs="Calibri"/>
              </w:rPr>
              <w:t>821000</w:t>
            </w:r>
          </w:p>
        </w:tc>
      </w:tr>
      <w:tr w:rsidR="00A15EBE" w:rsidRPr="00031F7A" w14:paraId="471419B7" w14:textId="77777777" w:rsidTr="006F27CA">
        <w:trPr>
          <w:cantSplit/>
          <w:jc w:val="center"/>
        </w:trPr>
        <w:tc>
          <w:tcPr>
            <w:tcW w:w="3642" w:type="dxa"/>
            <w:vAlign w:val="center"/>
          </w:tcPr>
          <w:p w14:paraId="0D8A6B50" w14:textId="77777777" w:rsidR="00A15EBE" w:rsidRPr="00031F7A" w:rsidRDefault="00A15EBE" w:rsidP="001E3C2E">
            <w:pPr>
              <w:rPr>
                <w:rFonts w:ascii="Calibri" w:hAnsi="Calibri" w:cs="Calibri"/>
              </w:rPr>
            </w:pPr>
            <w:r w:rsidRPr="00031F7A">
              <w:rPr>
                <w:rFonts w:ascii="Calibri" w:hAnsi="Calibri" w:cs="Calibri"/>
              </w:rPr>
              <w:t>Local authority environmental health department</w:t>
            </w:r>
          </w:p>
        </w:tc>
        <w:tc>
          <w:tcPr>
            <w:tcW w:w="5375" w:type="dxa"/>
            <w:vAlign w:val="center"/>
          </w:tcPr>
          <w:p w14:paraId="12439E14" w14:textId="4569BB3D" w:rsidR="00A15EBE" w:rsidRPr="00031F7A" w:rsidRDefault="006F27CA" w:rsidP="00586810">
            <w:pPr>
              <w:jc w:val="both"/>
              <w:rPr>
                <w:rFonts w:ascii="Calibri" w:hAnsi="Calibri" w:cs="Calibri"/>
              </w:rPr>
            </w:pPr>
            <w:r>
              <w:rPr>
                <w:rFonts w:ascii="Calibri" w:hAnsi="Calibri" w:cs="Calibri"/>
              </w:rPr>
              <w:t>01983 821000</w:t>
            </w:r>
          </w:p>
        </w:tc>
      </w:tr>
      <w:tr w:rsidR="00A15EBE" w:rsidRPr="00031F7A" w14:paraId="646039F2" w14:textId="77777777" w:rsidTr="006F27CA">
        <w:trPr>
          <w:cantSplit/>
          <w:jc w:val="center"/>
        </w:trPr>
        <w:tc>
          <w:tcPr>
            <w:tcW w:w="3642" w:type="dxa"/>
            <w:vAlign w:val="center"/>
          </w:tcPr>
          <w:p w14:paraId="692B6103" w14:textId="77777777" w:rsidR="00A15EBE" w:rsidRPr="00031F7A" w:rsidRDefault="00A15EBE" w:rsidP="001E3C2E">
            <w:pPr>
              <w:rPr>
                <w:rFonts w:ascii="Calibri" w:hAnsi="Calibri" w:cs="Calibri"/>
              </w:rPr>
            </w:pPr>
            <w:r w:rsidRPr="00031F7A">
              <w:rPr>
                <w:rFonts w:ascii="Calibri" w:hAnsi="Calibri" w:cs="Calibri"/>
              </w:rPr>
              <w:t xml:space="preserve">Health and Safety Executive </w:t>
            </w:r>
          </w:p>
        </w:tc>
        <w:tc>
          <w:tcPr>
            <w:tcW w:w="5375" w:type="dxa"/>
            <w:vAlign w:val="center"/>
          </w:tcPr>
          <w:p w14:paraId="4035A0A2" w14:textId="084DD212" w:rsidR="00A15EBE" w:rsidRPr="00031F7A" w:rsidRDefault="006F27CA" w:rsidP="00586810">
            <w:pPr>
              <w:jc w:val="both"/>
              <w:rPr>
                <w:rFonts w:ascii="Calibri" w:hAnsi="Calibri" w:cs="Calibri"/>
              </w:rPr>
            </w:pPr>
            <w:r>
              <w:rPr>
                <w:rFonts w:ascii="Calibri" w:hAnsi="Calibri" w:cs="Calibri"/>
              </w:rPr>
              <w:t>01983 821000</w:t>
            </w:r>
          </w:p>
        </w:tc>
      </w:tr>
      <w:tr w:rsidR="00A15EBE" w:rsidRPr="00031F7A" w14:paraId="7F049EFD" w14:textId="77777777" w:rsidTr="006F27CA">
        <w:trPr>
          <w:cantSplit/>
          <w:jc w:val="center"/>
        </w:trPr>
        <w:tc>
          <w:tcPr>
            <w:tcW w:w="3642" w:type="dxa"/>
            <w:vAlign w:val="center"/>
          </w:tcPr>
          <w:p w14:paraId="5A9BE39C" w14:textId="77777777" w:rsidR="00A15EBE" w:rsidRPr="00031F7A" w:rsidRDefault="00A15EBE" w:rsidP="001E3C2E">
            <w:pPr>
              <w:rPr>
                <w:rFonts w:ascii="Calibri" w:hAnsi="Calibri" w:cs="Calibri"/>
              </w:rPr>
            </w:pPr>
            <w:r w:rsidRPr="00031F7A">
              <w:rPr>
                <w:rFonts w:ascii="Calibri" w:hAnsi="Calibri" w:cs="Calibri"/>
              </w:rPr>
              <w:t>RIDDOR report form</w:t>
            </w:r>
          </w:p>
        </w:tc>
        <w:tc>
          <w:tcPr>
            <w:tcW w:w="5375" w:type="dxa"/>
            <w:vAlign w:val="center"/>
          </w:tcPr>
          <w:p w14:paraId="22B8F5B8" w14:textId="472C12F2" w:rsidR="00F27C45" w:rsidRPr="006F27CA" w:rsidRDefault="00F27C45" w:rsidP="00586810">
            <w:pPr>
              <w:jc w:val="both"/>
              <w:rPr>
                <w:rFonts w:asciiTheme="minorHAnsi" w:hAnsiTheme="minorHAnsi" w:cstheme="minorHAnsi"/>
              </w:rPr>
            </w:pPr>
            <w:hyperlink r:id="rId43" w:history="1">
              <w:r w:rsidRPr="006F27CA">
                <w:rPr>
                  <w:rStyle w:val="Hyperlink"/>
                  <w:rFonts w:asciiTheme="minorHAnsi" w:hAnsiTheme="minorHAnsi" w:cstheme="minorHAnsi"/>
                </w:rPr>
                <w:t>https://www.hse.gov.uk/riddor/reporting/index.htm</w:t>
              </w:r>
            </w:hyperlink>
          </w:p>
          <w:p w14:paraId="73A794CE" w14:textId="60A28F80" w:rsidR="00A15EBE" w:rsidRPr="006F27CA" w:rsidRDefault="00A15EBE" w:rsidP="00586810">
            <w:pPr>
              <w:jc w:val="both"/>
              <w:rPr>
                <w:rFonts w:ascii="Calibri" w:hAnsi="Calibri" w:cs="Calibri"/>
              </w:rPr>
            </w:pPr>
          </w:p>
        </w:tc>
      </w:tr>
    </w:tbl>
    <w:p w14:paraId="129E9BE7" w14:textId="77777777" w:rsidR="00A15EBE" w:rsidRPr="00031F7A" w:rsidRDefault="00A15EBE" w:rsidP="00586810">
      <w:pPr>
        <w:jc w:val="both"/>
        <w:rPr>
          <w:rFonts w:ascii="Calibri" w:hAnsi="Calibri" w:cs="Calibri"/>
        </w:rPr>
      </w:pPr>
    </w:p>
    <w:p w14:paraId="69CFB1C6" w14:textId="77777777" w:rsidR="00A15EBE" w:rsidRPr="00031F7A" w:rsidRDefault="00A15EBE" w:rsidP="00586810">
      <w:pPr>
        <w:jc w:val="both"/>
        <w:rPr>
          <w:rFonts w:ascii="Calibri" w:hAnsi="Calibri" w:cs="Calibri"/>
          <w:b/>
        </w:rPr>
      </w:pPr>
      <w:r w:rsidRPr="00031F7A">
        <w:rPr>
          <w:rFonts w:ascii="Calibri" w:hAnsi="Calibri" w:cs="Calibri"/>
          <w:b/>
        </w:rPr>
        <w:t>Head injuries</w:t>
      </w:r>
    </w:p>
    <w:p w14:paraId="5FE3F65C" w14:textId="0BA8D9EC" w:rsidR="00A15EBE" w:rsidRPr="00031F7A" w:rsidRDefault="00A15EBE" w:rsidP="00586810">
      <w:pPr>
        <w:jc w:val="both"/>
        <w:rPr>
          <w:rFonts w:ascii="Calibri" w:hAnsi="Calibri" w:cs="Calibri"/>
        </w:rPr>
      </w:pPr>
      <w:r w:rsidRPr="00031F7A">
        <w:rPr>
          <w:rFonts w:ascii="Calibri" w:hAnsi="Calibri" w:cs="Calibri"/>
        </w:rPr>
        <w:t xml:space="preserve">If a child </w:t>
      </w:r>
      <w:r w:rsidR="006D3A3A" w:rsidRPr="00031F7A">
        <w:rPr>
          <w:rFonts w:ascii="Calibri" w:hAnsi="Calibri" w:cs="Calibri"/>
        </w:rPr>
        <w:t xml:space="preserve">receives </w:t>
      </w:r>
      <w:r w:rsidRPr="00031F7A">
        <w:rPr>
          <w:rFonts w:ascii="Calibri" w:hAnsi="Calibri" w:cs="Calibri"/>
        </w:rPr>
        <w:t xml:space="preserve">a head injury </w:t>
      </w:r>
      <w:r w:rsidR="006D3A3A" w:rsidRPr="00031F7A">
        <w:rPr>
          <w:rFonts w:ascii="Calibri" w:hAnsi="Calibri" w:cs="Calibri"/>
        </w:rPr>
        <w:t xml:space="preserve">while </w:t>
      </w:r>
      <w:r w:rsidRPr="00031F7A">
        <w:rPr>
          <w:rFonts w:ascii="Calibri" w:hAnsi="Calibri" w:cs="Calibri"/>
        </w:rPr>
        <w:t xml:space="preserve">in the </w:t>
      </w:r>
      <w:proofErr w:type="gramStart"/>
      <w:r w:rsidRPr="00031F7A">
        <w:rPr>
          <w:rFonts w:ascii="Calibri" w:hAnsi="Calibri" w:cs="Calibri"/>
        </w:rPr>
        <w:t>setting</w:t>
      </w:r>
      <w:proofErr w:type="gramEnd"/>
      <w:r w:rsidRPr="00031F7A">
        <w:rPr>
          <w:rFonts w:ascii="Calibri" w:hAnsi="Calibri" w:cs="Calibri"/>
        </w:rPr>
        <w:t xml:space="preserve"> then we will follow </w:t>
      </w:r>
      <w:r w:rsidR="001A4B10" w:rsidRPr="00031F7A">
        <w:rPr>
          <w:rFonts w:ascii="Calibri" w:hAnsi="Calibri" w:cs="Calibri"/>
        </w:rPr>
        <w:t xml:space="preserve">this </w:t>
      </w:r>
      <w:r w:rsidRPr="00031F7A">
        <w:rPr>
          <w:rFonts w:ascii="Calibri" w:hAnsi="Calibri" w:cs="Calibri"/>
        </w:rPr>
        <w:t xml:space="preserve">procedure: </w:t>
      </w:r>
    </w:p>
    <w:p w14:paraId="476F03CF" w14:textId="77777777" w:rsidR="00A15EBE" w:rsidRPr="00031F7A" w:rsidRDefault="00A15EBE" w:rsidP="001F5A68">
      <w:pPr>
        <w:pStyle w:val="ListParagraph"/>
        <w:numPr>
          <w:ilvl w:val="0"/>
          <w:numId w:val="164"/>
        </w:numPr>
        <w:jc w:val="both"/>
        <w:rPr>
          <w:rFonts w:ascii="Calibri" w:hAnsi="Calibri" w:cs="Calibri"/>
        </w:rPr>
      </w:pPr>
      <w:r w:rsidRPr="00031F7A">
        <w:rPr>
          <w:rFonts w:ascii="Calibri" w:hAnsi="Calibri" w:cs="Calibri"/>
        </w:rPr>
        <w:t xml:space="preserve">Comfort, calm and reassure the child </w:t>
      </w:r>
    </w:p>
    <w:p w14:paraId="08F1F49E" w14:textId="14B07E96" w:rsidR="00A15EBE" w:rsidRPr="00031F7A" w:rsidRDefault="00A15EBE" w:rsidP="001F5A68">
      <w:pPr>
        <w:pStyle w:val="ListParagraph"/>
        <w:numPr>
          <w:ilvl w:val="0"/>
          <w:numId w:val="164"/>
        </w:numPr>
        <w:jc w:val="both"/>
        <w:rPr>
          <w:rFonts w:ascii="Calibri" w:hAnsi="Calibri" w:cs="Calibri"/>
        </w:rPr>
      </w:pPr>
      <w:r w:rsidRPr="00031F7A">
        <w:rPr>
          <w:rFonts w:ascii="Calibri" w:hAnsi="Calibri" w:cs="Calibri"/>
        </w:rPr>
        <w:t>Assess the child’s condition to ascertain if a hospital or ambulance is required. We will follow our procedure</w:t>
      </w:r>
      <w:r w:rsidR="001A4B10" w:rsidRPr="00031F7A">
        <w:rPr>
          <w:rFonts w:ascii="Calibri" w:hAnsi="Calibri" w:cs="Calibri"/>
        </w:rPr>
        <w:t>s</w:t>
      </w:r>
      <w:r w:rsidRPr="00031F7A">
        <w:rPr>
          <w:rFonts w:ascii="Calibri" w:hAnsi="Calibri" w:cs="Calibri"/>
        </w:rPr>
        <w:t xml:space="preserve"> if this is required (see below)</w:t>
      </w:r>
    </w:p>
    <w:p w14:paraId="454211C3" w14:textId="26C81EFC" w:rsidR="00A15EBE" w:rsidRPr="00031F7A" w:rsidRDefault="00A15EBE" w:rsidP="001F5A68">
      <w:pPr>
        <w:pStyle w:val="ListParagraph"/>
        <w:numPr>
          <w:ilvl w:val="0"/>
          <w:numId w:val="164"/>
        </w:numPr>
        <w:jc w:val="both"/>
        <w:rPr>
          <w:rFonts w:ascii="Calibri" w:hAnsi="Calibri" w:cs="Calibri"/>
        </w:rPr>
      </w:pPr>
      <w:r w:rsidRPr="218F3F0C">
        <w:rPr>
          <w:rFonts w:ascii="Calibri" w:hAnsi="Calibri" w:cs="Calibri"/>
        </w:rPr>
        <w:t>If the skin is not broken</w:t>
      </w:r>
      <w:r w:rsidR="2D121664" w:rsidRPr="218F3F0C">
        <w:rPr>
          <w:rFonts w:ascii="Calibri" w:hAnsi="Calibri" w:cs="Calibri"/>
        </w:rPr>
        <w:t>,</w:t>
      </w:r>
      <w:r w:rsidRPr="218F3F0C">
        <w:rPr>
          <w:rFonts w:ascii="Calibri" w:hAnsi="Calibri" w:cs="Calibri"/>
        </w:rPr>
        <w:t xml:space="preserve"> we will administer a cold compress for short periods of time, repeated until the parent arrives to collect their child </w:t>
      </w:r>
    </w:p>
    <w:p w14:paraId="12B040CE" w14:textId="63B9C7F1" w:rsidR="00A15EBE" w:rsidRPr="00031F7A" w:rsidRDefault="00A15EBE" w:rsidP="001F5A68">
      <w:pPr>
        <w:pStyle w:val="ListParagraph"/>
        <w:numPr>
          <w:ilvl w:val="0"/>
          <w:numId w:val="164"/>
        </w:numPr>
        <w:jc w:val="both"/>
        <w:rPr>
          <w:rFonts w:ascii="Calibri" w:hAnsi="Calibri" w:cs="Calibri"/>
        </w:rPr>
      </w:pPr>
      <w:r w:rsidRPr="218F3F0C">
        <w:rPr>
          <w:rFonts w:ascii="Calibri" w:hAnsi="Calibri" w:cs="Calibri"/>
        </w:rPr>
        <w:t>If the skin is broken</w:t>
      </w:r>
      <w:r w:rsidR="22E77B48" w:rsidRPr="218F3F0C">
        <w:rPr>
          <w:rFonts w:ascii="Calibri" w:hAnsi="Calibri" w:cs="Calibri"/>
        </w:rPr>
        <w:t>,</w:t>
      </w:r>
      <w:r w:rsidRPr="218F3F0C">
        <w:rPr>
          <w:rFonts w:ascii="Calibri" w:hAnsi="Calibri" w:cs="Calibri"/>
        </w:rPr>
        <w:t xml:space="preserve"> then we will follow our first aid training and stem the bleeding</w:t>
      </w:r>
    </w:p>
    <w:p w14:paraId="0EB2E5F2" w14:textId="77777777" w:rsidR="00A15EBE" w:rsidRPr="00031F7A" w:rsidRDefault="00A15EBE" w:rsidP="001F5A68">
      <w:pPr>
        <w:pStyle w:val="ListParagraph"/>
        <w:numPr>
          <w:ilvl w:val="0"/>
          <w:numId w:val="164"/>
        </w:numPr>
        <w:jc w:val="both"/>
        <w:rPr>
          <w:rFonts w:ascii="Calibri" w:hAnsi="Calibri" w:cs="Calibri"/>
        </w:rPr>
      </w:pPr>
      <w:r w:rsidRPr="00031F7A">
        <w:rPr>
          <w:rFonts w:ascii="Calibri" w:hAnsi="Calibri" w:cs="Calibri"/>
        </w:rPr>
        <w:t>Call the parent and make them aware of the injury and if they need to collect their child</w:t>
      </w:r>
    </w:p>
    <w:p w14:paraId="002C36DB" w14:textId="77777777" w:rsidR="00A15EBE" w:rsidRPr="00031F7A" w:rsidRDefault="00A15EBE" w:rsidP="001F5A68">
      <w:pPr>
        <w:pStyle w:val="ListParagraph"/>
        <w:numPr>
          <w:ilvl w:val="0"/>
          <w:numId w:val="164"/>
        </w:numPr>
        <w:jc w:val="both"/>
        <w:rPr>
          <w:rFonts w:ascii="Calibri" w:hAnsi="Calibri" w:cs="Calibri"/>
        </w:rPr>
      </w:pPr>
      <w:r w:rsidRPr="00031F7A">
        <w:rPr>
          <w:rFonts w:ascii="Calibri" w:hAnsi="Calibri" w:cs="Calibri"/>
        </w:rPr>
        <w:lastRenderedPageBreak/>
        <w:t>Complete the accident form</w:t>
      </w:r>
    </w:p>
    <w:p w14:paraId="3B411D0A" w14:textId="77777777" w:rsidR="00A15EBE" w:rsidRPr="00031F7A" w:rsidRDefault="00A15EBE" w:rsidP="001F5A68">
      <w:pPr>
        <w:pStyle w:val="ListParagraph"/>
        <w:numPr>
          <w:ilvl w:val="0"/>
          <w:numId w:val="164"/>
        </w:numPr>
        <w:jc w:val="both"/>
        <w:rPr>
          <w:rFonts w:ascii="Calibri" w:hAnsi="Calibri" w:cs="Calibri"/>
        </w:rPr>
      </w:pPr>
      <w:r w:rsidRPr="00031F7A">
        <w:rPr>
          <w:rFonts w:ascii="Calibri" w:hAnsi="Calibri" w:cs="Calibri"/>
        </w:rPr>
        <w:t xml:space="preserve">Keep the child in a calm and quiet area whilst awaiting collection, where applicable </w:t>
      </w:r>
    </w:p>
    <w:p w14:paraId="4C03EC4A" w14:textId="77777777" w:rsidR="00A15EBE" w:rsidRPr="00031F7A" w:rsidRDefault="00A15EBE" w:rsidP="001F5A68">
      <w:pPr>
        <w:pStyle w:val="ListParagraph"/>
        <w:numPr>
          <w:ilvl w:val="0"/>
          <w:numId w:val="164"/>
        </w:numPr>
        <w:jc w:val="both"/>
        <w:rPr>
          <w:rFonts w:ascii="Calibri" w:hAnsi="Calibri" w:cs="Calibri"/>
        </w:rPr>
      </w:pPr>
      <w:r w:rsidRPr="00031F7A">
        <w:rPr>
          <w:rFonts w:ascii="Calibri" w:hAnsi="Calibri" w:cs="Calibri"/>
        </w:rPr>
        <w:t xml:space="preserve">We will continue to monitor the child and follow the advice on the NHS website as per all head injuries </w:t>
      </w:r>
      <w:hyperlink r:id="rId44" w:history="1">
        <w:r w:rsidRPr="00031F7A">
          <w:rPr>
            <w:rStyle w:val="Hyperlink"/>
            <w:rFonts w:ascii="Calibri" w:hAnsi="Calibri" w:cs="Calibri"/>
          </w:rPr>
          <w:t>https://www.nhs.uk/conditions/minor-head-injury/</w:t>
        </w:r>
      </w:hyperlink>
      <w:r w:rsidRPr="00031F7A">
        <w:rPr>
          <w:rFonts w:ascii="Calibri" w:hAnsi="Calibri" w:cs="Calibri"/>
        </w:rPr>
        <w:t xml:space="preserve"> </w:t>
      </w:r>
    </w:p>
    <w:p w14:paraId="4D8CAB13" w14:textId="1E8A3B07" w:rsidR="00A15EBE" w:rsidRPr="00031F7A" w:rsidRDefault="00A15EBE" w:rsidP="001F5A68">
      <w:pPr>
        <w:pStyle w:val="ListParagraph"/>
        <w:numPr>
          <w:ilvl w:val="0"/>
          <w:numId w:val="164"/>
        </w:numPr>
        <w:jc w:val="both"/>
        <w:rPr>
          <w:rFonts w:ascii="Calibri" w:hAnsi="Calibri" w:cs="Calibri"/>
        </w:rPr>
      </w:pPr>
      <w:r w:rsidRPr="00031F7A">
        <w:rPr>
          <w:rFonts w:ascii="Calibri" w:hAnsi="Calibri" w:cs="Calibri"/>
        </w:rPr>
        <w:t xml:space="preserve">For major head injuries we will follow our paediatric first aid training. </w:t>
      </w:r>
    </w:p>
    <w:p w14:paraId="46BE4C59" w14:textId="77777777" w:rsidR="00BD27B0" w:rsidRDefault="00BD27B0" w:rsidP="00BD27B0">
      <w:pPr>
        <w:pStyle w:val="H2"/>
        <w:widowControl w:val="0"/>
        <w:jc w:val="both"/>
        <w:rPr>
          <w:rFonts w:ascii="Calibri" w:hAnsi="Calibri" w:cs="Calibri"/>
        </w:rPr>
      </w:pPr>
    </w:p>
    <w:p w14:paraId="3EA95DB0" w14:textId="4283BFD4" w:rsidR="002B0A28" w:rsidRPr="006F27CA" w:rsidRDefault="002B0A28" w:rsidP="002B0A28">
      <w:pPr>
        <w:rPr>
          <w:rFonts w:asciiTheme="minorHAnsi" w:hAnsiTheme="minorHAnsi" w:cstheme="minorHAnsi"/>
          <w:b/>
          <w:bCs/>
        </w:rPr>
      </w:pPr>
      <w:r w:rsidRPr="006F27CA">
        <w:rPr>
          <w:rFonts w:asciiTheme="minorHAnsi" w:hAnsiTheme="minorHAnsi" w:cstheme="minorHAnsi"/>
          <w:b/>
          <w:bCs/>
        </w:rPr>
        <w:t>Choking</w:t>
      </w:r>
    </w:p>
    <w:p w14:paraId="7E5AE811" w14:textId="49A6FF21" w:rsidR="002B0A28" w:rsidRPr="006F27CA" w:rsidRDefault="0017550E" w:rsidP="002B0A28">
      <w:pPr>
        <w:rPr>
          <w:rFonts w:asciiTheme="minorHAnsi" w:hAnsiTheme="minorHAnsi" w:cstheme="minorHAnsi"/>
        </w:rPr>
      </w:pPr>
      <w:r w:rsidRPr="006F27CA">
        <w:rPr>
          <w:rFonts w:asciiTheme="minorHAnsi" w:hAnsiTheme="minorHAnsi" w:cstheme="minorHAnsi"/>
        </w:rPr>
        <w:t>When a child experiences a choking incident that requires intervention, we will:</w:t>
      </w:r>
    </w:p>
    <w:p w14:paraId="58A3D367" w14:textId="1892444D" w:rsidR="0017550E" w:rsidRPr="006F27CA" w:rsidRDefault="0017550E" w:rsidP="001F5A68">
      <w:pPr>
        <w:pStyle w:val="ListParagraph"/>
        <w:numPr>
          <w:ilvl w:val="0"/>
          <w:numId w:val="280"/>
        </w:numPr>
        <w:rPr>
          <w:rFonts w:asciiTheme="minorHAnsi" w:hAnsiTheme="minorHAnsi" w:cstheme="minorHAnsi"/>
        </w:rPr>
      </w:pPr>
      <w:r w:rsidRPr="006F27CA">
        <w:rPr>
          <w:rFonts w:asciiTheme="minorHAnsi" w:hAnsiTheme="minorHAnsi" w:cstheme="minorHAnsi"/>
        </w:rPr>
        <w:t>Record details of</w:t>
      </w:r>
      <w:r w:rsidR="001F15E0" w:rsidRPr="006F27CA">
        <w:rPr>
          <w:rFonts w:asciiTheme="minorHAnsi" w:hAnsiTheme="minorHAnsi" w:cstheme="minorHAnsi"/>
        </w:rPr>
        <w:t xml:space="preserve"> where and how the child choked</w:t>
      </w:r>
    </w:p>
    <w:p w14:paraId="10AF947D" w14:textId="5F6DE001" w:rsidR="001F15E0" w:rsidRPr="006F27CA" w:rsidRDefault="001F15E0" w:rsidP="001F5A68">
      <w:pPr>
        <w:pStyle w:val="ListParagraph"/>
        <w:numPr>
          <w:ilvl w:val="0"/>
          <w:numId w:val="280"/>
        </w:numPr>
        <w:rPr>
          <w:rFonts w:asciiTheme="minorHAnsi" w:hAnsiTheme="minorHAnsi" w:cstheme="minorHAnsi"/>
        </w:rPr>
      </w:pPr>
      <w:r w:rsidRPr="006F27CA">
        <w:rPr>
          <w:rFonts w:asciiTheme="minorHAnsi" w:hAnsiTheme="minorHAnsi" w:cstheme="minorHAnsi"/>
        </w:rPr>
        <w:t>Make parents aware of the incident.</w:t>
      </w:r>
    </w:p>
    <w:p w14:paraId="424B4EEA" w14:textId="77777777" w:rsidR="002B0A28" w:rsidRPr="002B0A28" w:rsidRDefault="002B0A28" w:rsidP="002B0A28"/>
    <w:p w14:paraId="15C6A589" w14:textId="6455B2EE" w:rsidR="00A15EBE" w:rsidRPr="00031F7A" w:rsidRDefault="00A15EBE" w:rsidP="00BD27B0">
      <w:pPr>
        <w:pStyle w:val="H2"/>
        <w:widowControl w:val="0"/>
        <w:jc w:val="both"/>
        <w:rPr>
          <w:rFonts w:ascii="Calibri" w:hAnsi="Calibri" w:cs="Calibri"/>
        </w:rPr>
      </w:pPr>
      <w:r w:rsidRPr="00031F7A">
        <w:rPr>
          <w:rFonts w:ascii="Calibri" w:hAnsi="Calibri" w:cs="Calibri"/>
        </w:rPr>
        <w:t>Transporting children to hospital procedure</w:t>
      </w:r>
    </w:p>
    <w:p w14:paraId="00C93EC2" w14:textId="51F5031A" w:rsidR="00A15EBE" w:rsidRPr="00031F7A" w:rsidRDefault="00A15EBE" w:rsidP="00586810">
      <w:pPr>
        <w:jc w:val="both"/>
        <w:rPr>
          <w:rFonts w:ascii="Calibri" w:hAnsi="Calibri" w:cs="Calibri"/>
        </w:rPr>
      </w:pPr>
      <w:r w:rsidRPr="00031F7A">
        <w:rPr>
          <w:rFonts w:ascii="Calibri" w:hAnsi="Calibri" w:cs="Calibri"/>
        </w:rPr>
        <w:t>The nursery manager</w:t>
      </w:r>
      <w:r w:rsidR="001A4B10" w:rsidRPr="00031F7A">
        <w:rPr>
          <w:rFonts w:ascii="Calibri" w:hAnsi="Calibri" w:cs="Calibri"/>
        </w:rPr>
        <w:t xml:space="preserve"> or </w:t>
      </w:r>
      <w:r w:rsidRPr="00031F7A">
        <w:rPr>
          <w:rFonts w:ascii="Calibri" w:hAnsi="Calibri" w:cs="Calibri"/>
        </w:rPr>
        <w:t>staff member must:</w:t>
      </w:r>
    </w:p>
    <w:p w14:paraId="43793E9D" w14:textId="5A72C8C6" w:rsidR="00A15EBE" w:rsidRPr="00031F7A" w:rsidRDefault="00A15EBE" w:rsidP="00586810">
      <w:pPr>
        <w:numPr>
          <w:ilvl w:val="0"/>
          <w:numId w:val="4"/>
        </w:numPr>
        <w:jc w:val="both"/>
        <w:rPr>
          <w:rFonts w:ascii="Calibri" w:hAnsi="Calibri" w:cs="Calibri"/>
        </w:rPr>
      </w:pPr>
      <w:r w:rsidRPr="00031F7A">
        <w:rPr>
          <w:rFonts w:ascii="Calibri" w:hAnsi="Calibri" w:cs="Calibri"/>
        </w:rPr>
        <w:t>Call for an ambulance immediately if the injury is severe. We will not attempt to transport the injured child in our own vehicles</w:t>
      </w:r>
      <w:r w:rsidR="00245728">
        <w:rPr>
          <w:rFonts w:ascii="Calibri" w:hAnsi="Calibri" w:cs="Calibri"/>
        </w:rPr>
        <w:t>*</w:t>
      </w:r>
      <w:r w:rsidR="009D6EDB" w:rsidRPr="00031F7A">
        <w:rPr>
          <w:rFonts w:ascii="Calibri" w:hAnsi="Calibri" w:cs="Calibri"/>
        </w:rPr>
        <w:t>*</w:t>
      </w:r>
    </w:p>
    <w:p w14:paraId="1D63F856" w14:textId="67BCFA10" w:rsidR="00A15EBE" w:rsidRPr="00031F7A" w:rsidRDefault="00A15EBE" w:rsidP="00586810">
      <w:pPr>
        <w:numPr>
          <w:ilvl w:val="0"/>
          <w:numId w:val="4"/>
        </w:numPr>
        <w:jc w:val="both"/>
        <w:rPr>
          <w:rFonts w:ascii="Calibri" w:hAnsi="Calibri" w:cs="Calibri"/>
        </w:rPr>
      </w:pPr>
      <w:r w:rsidRPr="00031F7A">
        <w:rPr>
          <w:rFonts w:ascii="Calibri" w:hAnsi="Calibri" w:cs="Calibri"/>
        </w:rPr>
        <w:t>Whilst waiting for the ambulance, contact the parents and arrange to meet them at the hospital</w:t>
      </w:r>
    </w:p>
    <w:p w14:paraId="1F3ABE61" w14:textId="21E6FDC9" w:rsidR="00A15EBE" w:rsidRPr="00031F7A" w:rsidRDefault="00A15EBE" w:rsidP="00586810">
      <w:pPr>
        <w:numPr>
          <w:ilvl w:val="0"/>
          <w:numId w:val="4"/>
        </w:numPr>
        <w:jc w:val="both"/>
        <w:rPr>
          <w:rFonts w:ascii="Calibri" w:hAnsi="Calibri" w:cs="Calibri"/>
        </w:rPr>
      </w:pPr>
      <w:r w:rsidRPr="00031F7A">
        <w:rPr>
          <w:rFonts w:ascii="Calibri" w:hAnsi="Calibri" w:cs="Calibri"/>
        </w:rPr>
        <w:t>Arrange for the most appropriate member of staff to accompany the child</w:t>
      </w:r>
      <w:r w:rsidR="009D6EDB" w:rsidRPr="00031F7A">
        <w:rPr>
          <w:rFonts w:ascii="Calibri" w:hAnsi="Calibri" w:cs="Calibri"/>
        </w:rPr>
        <w:t>,</w:t>
      </w:r>
      <w:r w:rsidRPr="00031F7A">
        <w:rPr>
          <w:rFonts w:ascii="Calibri" w:hAnsi="Calibri" w:cs="Calibri"/>
        </w:rPr>
        <w:t xml:space="preserve"> taking with them any relevant information such as registration forms, relevant medication sheets, medication and the child’s comforter</w:t>
      </w:r>
    </w:p>
    <w:p w14:paraId="2BA65F7D" w14:textId="77777777" w:rsidR="00A15EBE" w:rsidRPr="00031F7A" w:rsidRDefault="00A15EBE" w:rsidP="00586810">
      <w:pPr>
        <w:numPr>
          <w:ilvl w:val="0"/>
          <w:numId w:val="4"/>
        </w:numPr>
        <w:jc w:val="both"/>
        <w:rPr>
          <w:rFonts w:ascii="Calibri" w:hAnsi="Calibri" w:cs="Calibri"/>
        </w:rPr>
      </w:pPr>
      <w:r w:rsidRPr="00031F7A">
        <w:rPr>
          <w:rFonts w:ascii="Calibri" w:hAnsi="Calibri" w:cs="Calibri"/>
        </w:rPr>
        <w:t>Redeploy staff if necessary to ensure there is adequate staff deployment to care for the remaining children. This may mean temporarily grouping the children together</w:t>
      </w:r>
    </w:p>
    <w:p w14:paraId="28AA067E" w14:textId="77777777" w:rsidR="00A15EBE" w:rsidRPr="00031F7A" w:rsidRDefault="00A15EBE" w:rsidP="00586810">
      <w:pPr>
        <w:numPr>
          <w:ilvl w:val="0"/>
          <w:numId w:val="4"/>
        </w:numPr>
        <w:jc w:val="both"/>
        <w:rPr>
          <w:rFonts w:ascii="Calibri" w:hAnsi="Calibri" w:cs="Calibri"/>
        </w:rPr>
      </w:pPr>
      <w:r w:rsidRPr="00031F7A">
        <w:rPr>
          <w:rFonts w:ascii="Calibri" w:hAnsi="Calibri" w:cs="Calibri"/>
        </w:rPr>
        <w:t>Inform a member of the management team immediately</w:t>
      </w:r>
    </w:p>
    <w:p w14:paraId="1DC7DF93" w14:textId="77777777" w:rsidR="00A15EBE" w:rsidRPr="00031F7A" w:rsidRDefault="00A15EBE" w:rsidP="00586810">
      <w:pPr>
        <w:numPr>
          <w:ilvl w:val="0"/>
          <w:numId w:val="4"/>
        </w:numPr>
        <w:jc w:val="both"/>
        <w:rPr>
          <w:rFonts w:ascii="Calibri" w:hAnsi="Calibri" w:cs="Calibri"/>
        </w:rPr>
      </w:pPr>
      <w:proofErr w:type="gramStart"/>
      <w:r w:rsidRPr="00031F7A">
        <w:rPr>
          <w:rFonts w:ascii="Calibri" w:hAnsi="Calibri" w:cs="Calibri"/>
        </w:rPr>
        <w:t>Remain calm at all times</w:t>
      </w:r>
      <w:proofErr w:type="gramEnd"/>
      <w:r w:rsidRPr="00031F7A">
        <w:rPr>
          <w:rFonts w:ascii="Calibri" w:hAnsi="Calibri" w:cs="Calibri"/>
        </w:rPr>
        <w:t>. Children who witness an incident may well be affected by it and may need lots of cuddles and reassurance. Staff may also require additional support following the accident.</w:t>
      </w:r>
    </w:p>
    <w:p w14:paraId="17D8CF0A" w14:textId="77777777" w:rsidR="00A15EBE" w:rsidRPr="00031F7A" w:rsidRDefault="00A15EBE" w:rsidP="00586810">
      <w:pPr>
        <w:jc w:val="both"/>
        <w:rPr>
          <w:rFonts w:ascii="Calibri" w:hAnsi="Calibri" w:cs="Calibri"/>
        </w:rPr>
      </w:pPr>
    </w:p>
    <w:p w14:paraId="738B74CB" w14:textId="39447198" w:rsidR="00A15EBE" w:rsidRPr="00031F7A" w:rsidRDefault="00245728" w:rsidP="00586810">
      <w:pPr>
        <w:jc w:val="both"/>
        <w:rPr>
          <w:rFonts w:ascii="Calibri" w:hAnsi="Calibri" w:cs="Calibri"/>
          <w:i/>
        </w:rPr>
      </w:pPr>
      <w:r w:rsidRPr="00452DAA">
        <w:rPr>
          <w:rFonts w:ascii="Calibri" w:hAnsi="Calibri" w:cs="Calibri"/>
          <w:i/>
        </w:rPr>
        <w:t>*</w:t>
      </w:r>
      <w:r w:rsidR="00A15EBE" w:rsidRPr="00452DAA">
        <w:rPr>
          <w:rFonts w:ascii="Calibri" w:hAnsi="Calibri" w:cs="Calibri"/>
          <w:i/>
        </w:rPr>
        <w:t>*If a child has an accident that may require hospital treatment but not an ambulance and you choose to transport children within staff vehicles Citation advise you</w:t>
      </w:r>
      <w:r w:rsidR="00211E6B" w:rsidRPr="00452DAA">
        <w:rPr>
          <w:rFonts w:ascii="Calibri" w:hAnsi="Calibri" w:cs="Calibri"/>
          <w:i/>
        </w:rPr>
        <w:t xml:space="preserve"> to</w:t>
      </w:r>
      <w:r w:rsidR="00A15EBE" w:rsidRPr="00452DAA">
        <w:rPr>
          <w:rFonts w:ascii="Calibri" w:hAnsi="Calibri" w:cs="Calibri"/>
          <w:i/>
        </w:rPr>
        <w:t xml:space="preserve"> consider</w:t>
      </w:r>
      <w:r w:rsidR="00A15EBE" w:rsidRPr="00031F7A">
        <w:rPr>
          <w:rFonts w:ascii="Calibri" w:hAnsi="Calibri" w:cs="Calibri"/>
          <w:i/>
        </w:rPr>
        <w:t xml:space="preserve"> the following in your policy:</w:t>
      </w:r>
    </w:p>
    <w:p w14:paraId="480C787F" w14:textId="07180310" w:rsidR="00A15EBE" w:rsidRPr="00031F7A" w:rsidRDefault="00A15EBE" w:rsidP="001F5A68">
      <w:pPr>
        <w:pStyle w:val="ListParagraph"/>
        <w:numPr>
          <w:ilvl w:val="0"/>
          <w:numId w:val="151"/>
        </w:numPr>
        <w:jc w:val="both"/>
        <w:rPr>
          <w:rFonts w:ascii="Calibri" w:hAnsi="Calibri" w:cs="Calibri"/>
          <w:i/>
        </w:rPr>
      </w:pPr>
      <w:r w:rsidRPr="00031F7A">
        <w:rPr>
          <w:rFonts w:ascii="Calibri" w:hAnsi="Calibri" w:cs="Calibri"/>
          <w:i/>
        </w:rPr>
        <w:t>Request permission from parents</w:t>
      </w:r>
    </w:p>
    <w:p w14:paraId="21777795" w14:textId="3648C84D" w:rsidR="00A15EBE" w:rsidRPr="00031F7A" w:rsidRDefault="009D6EDB" w:rsidP="001F5A68">
      <w:pPr>
        <w:pStyle w:val="ListParagraph"/>
        <w:numPr>
          <w:ilvl w:val="0"/>
          <w:numId w:val="151"/>
        </w:numPr>
        <w:jc w:val="both"/>
        <w:rPr>
          <w:rFonts w:ascii="Calibri" w:hAnsi="Calibri" w:cs="Calibri"/>
          <w:i/>
        </w:rPr>
      </w:pPr>
      <w:r w:rsidRPr="00031F7A">
        <w:rPr>
          <w:rFonts w:ascii="Calibri" w:hAnsi="Calibri" w:cs="Calibri"/>
          <w:i/>
        </w:rPr>
        <w:t>Maintain r</w:t>
      </w:r>
      <w:r w:rsidR="00A15EBE" w:rsidRPr="00031F7A">
        <w:rPr>
          <w:rFonts w:ascii="Calibri" w:hAnsi="Calibri" w:cs="Calibri"/>
          <w:i/>
        </w:rPr>
        <w:t xml:space="preserve">atio requirements of the setting </w:t>
      </w:r>
    </w:p>
    <w:p w14:paraId="7F3341A1" w14:textId="2138F064" w:rsidR="00A15EBE" w:rsidRPr="00031F7A" w:rsidRDefault="0014348A" w:rsidP="001F5A68">
      <w:pPr>
        <w:pStyle w:val="ListParagraph"/>
        <w:numPr>
          <w:ilvl w:val="0"/>
          <w:numId w:val="150"/>
        </w:numPr>
        <w:jc w:val="both"/>
        <w:rPr>
          <w:rFonts w:ascii="Calibri" w:hAnsi="Calibri" w:cs="Calibri"/>
          <w:i/>
        </w:rPr>
      </w:pPr>
      <w:r w:rsidRPr="00031F7A">
        <w:rPr>
          <w:rFonts w:ascii="Calibri" w:hAnsi="Calibri" w:cs="Calibri"/>
          <w:i/>
        </w:rPr>
        <w:t>Consider t</w:t>
      </w:r>
      <w:r w:rsidR="00A15EBE" w:rsidRPr="00031F7A">
        <w:rPr>
          <w:rFonts w:ascii="Calibri" w:hAnsi="Calibri" w:cs="Calibri"/>
          <w:i/>
        </w:rPr>
        <w:t xml:space="preserve">he age and height of the child, </w:t>
      </w:r>
      <w:proofErr w:type="gramStart"/>
      <w:r w:rsidR="00A15EBE" w:rsidRPr="00031F7A">
        <w:rPr>
          <w:rFonts w:ascii="Calibri" w:hAnsi="Calibri" w:cs="Calibri"/>
          <w:i/>
        </w:rPr>
        <w:t>in regards to</w:t>
      </w:r>
      <w:proofErr w:type="gramEnd"/>
      <w:r w:rsidR="00A15EBE" w:rsidRPr="00031F7A">
        <w:rPr>
          <w:rFonts w:ascii="Calibri" w:hAnsi="Calibri" w:cs="Calibri"/>
          <w:i/>
        </w:rPr>
        <w:t xml:space="preserve"> </w:t>
      </w:r>
      <w:r w:rsidR="009D6EDB" w:rsidRPr="00031F7A">
        <w:rPr>
          <w:rFonts w:ascii="Calibri" w:hAnsi="Calibri" w:cs="Calibri"/>
          <w:i/>
        </w:rPr>
        <w:t xml:space="preserve">whether they </w:t>
      </w:r>
      <w:r w:rsidR="00A15EBE" w:rsidRPr="00031F7A">
        <w:rPr>
          <w:rFonts w:ascii="Calibri" w:hAnsi="Calibri" w:cs="Calibri"/>
          <w:i/>
        </w:rPr>
        <w:t>will need a car seat</w:t>
      </w:r>
      <w:r w:rsidRPr="00031F7A">
        <w:rPr>
          <w:rFonts w:ascii="Calibri" w:hAnsi="Calibri" w:cs="Calibri"/>
          <w:i/>
        </w:rPr>
        <w:t>.</w:t>
      </w:r>
      <w:r w:rsidR="00A15EBE" w:rsidRPr="00031F7A">
        <w:rPr>
          <w:rFonts w:ascii="Calibri" w:hAnsi="Calibri" w:cs="Calibri"/>
          <w:i/>
        </w:rPr>
        <w:t xml:space="preserve"> Further guidance can be found at </w:t>
      </w:r>
      <w:hyperlink r:id="rId45" w:history="1">
        <w:r w:rsidR="00A15EBE" w:rsidRPr="00031F7A">
          <w:rPr>
            <w:rStyle w:val="Hyperlink"/>
            <w:rFonts w:ascii="Calibri" w:hAnsi="Calibri" w:cs="Calibri"/>
            <w:i/>
          </w:rPr>
          <w:t>www.childcarseats.org.uk/types-of-seat/</w:t>
        </w:r>
      </w:hyperlink>
      <w:r w:rsidR="00A15EBE" w:rsidRPr="00031F7A">
        <w:rPr>
          <w:rFonts w:ascii="Calibri" w:hAnsi="Calibri" w:cs="Calibri"/>
          <w:i/>
        </w:rPr>
        <w:t xml:space="preserve"> </w:t>
      </w:r>
    </w:p>
    <w:p w14:paraId="6C69A7A9" w14:textId="40DBFF34" w:rsidR="00A15EBE" w:rsidRPr="00031F7A" w:rsidRDefault="00A15EBE" w:rsidP="001F5A68">
      <w:pPr>
        <w:pStyle w:val="ListParagraph"/>
        <w:numPr>
          <w:ilvl w:val="0"/>
          <w:numId w:val="150"/>
        </w:numPr>
        <w:jc w:val="both"/>
        <w:rPr>
          <w:rFonts w:ascii="Calibri" w:hAnsi="Calibri" w:cs="Calibri"/>
          <w:i/>
        </w:rPr>
      </w:pPr>
      <w:r w:rsidRPr="00031F7A">
        <w:rPr>
          <w:rFonts w:ascii="Calibri" w:hAnsi="Calibri" w:cs="Calibri"/>
          <w:i/>
        </w:rPr>
        <w:t>There are some exceptions for needing a child seat depending on the age</w:t>
      </w:r>
      <w:r w:rsidR="00FA65F7" w:rsidRPr="00031F7A">
        <w:rPr>
          <w:rFonts w:ascii="Calibri" w:hAnsi="Calibri" w:cs="Calibri"/>
          <w:i/>
        </w:rPr>
        <w:t xml:space="preserve"> of the child</w:t>
      </w:r>
      <w:r w:rsidRPr="00031F7A">
        <w:rPr>
          <w:rFonts w:ascii="Calibri" w:hAnsi="Calibri" w:cs="Calibri"/>
          <w:i/>
        </w:rPr>
        <w:t xml:space="preserve">. Further guidance can be found at </w:t>
      </w:r>
      <w:hyperlink r:id="rId46" w:anchor="under-three" w:history="1">
        <w:r w:rsidRPr="00031F7A">
          <w:rPr>
            <w:rStyle w:val="Hyperlink"/>
            <w:rFonts w:ascii="Calibri" w:hAnsi="Calibri" w:cs="Calibri"/>
            <w:i/>
          </w:rPr>
          <w:t>www.childcarseats.org.uk/the-law/cars-taxis-private-hire-vehicles-vans-and-goods-vehicles/#under-three</w:t>
        </w:r>
      </w:hyperlink>
    </w:p>
    <w:p w14:paraId="2C51E712" w14:textId="6B62283B" w:rsidR="00A15EBE" w:rsidRPr="00031F7A" w:rsidRDefault="009D6EDB" w:rsidP="001F5A68">
      <w:pPr>
        <w:pStyle w:val="ListParagraph"/>
        <w:numPr>
          <w:ilvl w:val="0"/>
          <w:numId w:val="150"/>
        </w:numPr>
        <w:jc w:val="both"/>
        <w:rPr>
          <w:rFonts w:ascii="Calibri" w:hAnsi="Calibri" w:cs="Calibri"/>
          <w:i/>
        </w:rPr>
      </w:pPr>
      <w:r w:rsidRPr="00031F7A">
        <w:rPr>
          <w:rFonts w:ascii="Calibri" w:hAnsi="Calibri" w:cs="Calibri"/>
          <w:i/>
        </w:rPr>
        <w:t>When</w:t>
      </w:r>
      <w:r w:rsidR="00A15EBE" w:rsidRPr="00031F7A">
        <w:rPr>
          <w:rFonts w:ascii="Calibri" w:hAnsi="Calibri" w:cs="Calibri"/>
          <w:i/>
        </w:rPr>
        <w:t xml:space="preserve"> fitting the car seat, </w:t>
      </w:r>
      <w:r w:rsidRPr="00031F7A">
        <w:rPr>
          <w:rFonts w:ascii="Calibri" w:hAnsi="Calibri" w:cs="Calibri"/>
          <w:i/>
        </w:rPr>
        <w:t>check</w:t>
      </w:r>
      <w:r w:rsidR="00A15EBE" w:rsidRPr="00031F7A">
        <w:rPr>
          <w:rFonts w:ascii="Calibri" w:hAnsi="Calibri" w:cs="Calibri"/>
          <w:i/>
        </w:rPr>
        <w:t xml:space="preserve"> the individual </w:t>
      </w:r>
      <w:r w:rsidRPr="00031F7A">
        <w:rPr>
          <w:rFonts w:ascii="Calibri" w:hAnsi="Calibri" w:cs="Calibri"/>
          <w:i/>
        </w:rPr>
        <w:t xml:space="preserve">has </w:t>
      </w:r>
      <w:r w:rsidR="00A15EBE" w:rsidRPr="00031F7A">
        <w:rPr>
          <w:rFonts w:ascii="Calibri" w:hAnsi="Calibri" w:cs="Calibri"/>
          <w:i/>
        </w:rPr>
        <w:t>training in carrying this out</w:t>
      </w:r>
    </w:p>
    <w:p w14:paraId="5D1A6DF0" w14:textId="540F9757" w:rsidR="00A15EBE" w:rsidRPr="00031F7A" w:rsidRDefault="009D6EDB" w:rsidP="001F5A68">
      <w:pPr>
        <w:pStyle w:val="ListParagraph"/>
        <w:numPr>
          <w:ilvl w:val="0"/>
          <w:numId w:val="150"/>
        </w:numPr>
        <w:jc w:val="both"/>
        <w:rPr>
          <w:rFonts w:ascii="Calibri" w:hAnsi="Calibri" w:cs="Calibri"/>
          <w:i/>
        </w:rPr>
      </w:pPr>
      <w:r w:rsidRPr="00031F7A">
        <w:rPr>
          <w:rFonts w:ascii="Calibri" w:hAnsi="Calibri" w:cs="Calibri"/>
          <w:i/>
        </w:rPr>
        <w:t>Check</w:t>
      </w:r>
      <w:r w:rsidR="00A15EBE" w:rsidRPr="00031F7A">
        <w:rPr>
          <w:rFonts w:ascii="Calibri" w:hAnsi="Calibri" w:cs="Calibri"/>
          <w:i/>
        </w:rPr>
        <w:t xml:space="preserve"> this transport </w:t>
      </w:r>
      <w:r w:rsidRPr="00031F7A">
        <w:rPr>
          <w:rFonts w:ascii="Calibri" w:hAnsi="Calibri" w:cs="Calibri"/>
          <w:i/>
        </w:rPr>
        <w:t xml:space="preserve">is </w:t>
      </w:r>
      <w:r w:rsidR="00A15EBE" w:rsidRPr="00031F7A">
        <w:rPr>
          <w:rFonts w:ascii="Calibri" w:hAnsi="Calibri" w:cs="Calibri"/>
          <w:i/>
        </w:rPr>
        <w:t xml:space="preserve">covered under business insurance, </w:t>
      </w:r>
      <w:r w:rsidRPr="00031F7A">
        <w:rPr>
          <w:rFonts w:ascii="Calibri" w:hAnsi="Calibri" w:cs="Calibri"/>
          <w:i/>
        </w:rPr>
        <w:t>by</w:t>
      </w:r>
      <w:r w:rsidR="00A15EBE" w:rsidRPr="00031F7A">
        <w:rPr>
          <w:rFonts w:ascii="Calibri" w:hAnsi="Calibri" w:cs="Calibri"/>
          <w:i/>
        </w:rPr>
        <w:t xml:space="preserve"> call</w:t>
      </w:r>
      <w:r w:rsidRPr="00031F7A">
        <w:rPr>
          <w:rFonts w:ascii="Calibri" w:hAnsi="Calibri" w:cs="Calibri"/>
          <w:i/>
        </w:rPr>
        <w:t>ing</w:t>
      </w:r>
      <w:r w:rsidR="00A15EBE" w:rsidRPr="00031F7A">
        <w:rPr>
          <w:rFonts w:ascii="Calibri" w:hAnsi="Calibri" w:cs="Calibri"/>
          <w:i/>
        </w:rPr>
        <w:t xml:space="preserve"> your insurance company, or </w:t>
      </w:r>
      <w:r w:rsidRPr="00031F7A">
        <w:rPr>
          <w:rFonts w:ascii="Calibri" w:hAnsi="Calibri" w:cs="Calibri"/>
          <w:i/>
        </w:rPr>
        <w:t>check if the staff member has</w:t>
      </w:r>
      <w:r w:rsidR="00A15EBE" w:rsidRPr="00031F7A">
        <w:rPr>
          <w:rFonts w:ascii="Calibri" w:hAnsi="Calibri" w:cs="Calibri"/>
          <w:i/>
        </w:rPr>
        <w:t xml:space="preserve"> business insurance on their vehicle</w:t>
      </w:r>
    </w:p>
    <w:p w14:paraId="4C107227" w14:textId="5CB792DA" w:rsidR="009D6EDB" w:rsidRPr="00031F7A" w:rsidRDefault="009D6EDB" w:rsidP="001F5A68">
      <w:pPr>
        <w:pStyle w:val="ListParagraph"/>
        <w:numPr>
          <w:ilvl w:val="0"/>
          <w:numId w:val="150"/>
        </w:numPr>
        <w:jc w:val="both"/>
        <w:rPr>
          <w:rFonts w:ascii="Calibri" w:hAnsi="Calibri" w:cs="Calibri"/>
          <w:i/>
        </w:rPr>
      </w:pPr>
      <w:r w:rsidRPr="00031F7A">
        <w:rPr>
          <w:rFonts w:ascii="Calibri" w:hAnsi="Calibri" w:cs="Calibri"/>
          <w:i/>
        </w:rPr>
        <w:lastRenderedPageBreak/>
        <w:t>Ensure the child is effectively safeguarded</w:t>
      </w:r>
      <w:r w:rsidR="0009738D" w:rsidRPr="00031F7A">
        <w:rPr>
          <w:rFonts w:ascii="Calibri" w:hAnsi="Calibri" w:cs="Calibri"/>
          <w:i/>
        </w:rPr>
        <w:t>,</w:t>
      </w:r>
      <w:r w:rsidR="00A15EBE" w:rsidRPr="00031F7A">
        <w:rPr>
          <w:rFonts w:ascii="Calibri" w:hAnsi="Calibri" w:cs="Calibri"/>
          <w:i/>
        </w:rPr>
        <w:t xml:space="preserve"> e.g. </w:t>
      </w:r>
      <w:r w:rsidRPr="00031F7A">
        <w:rPr>
          <w:rFonts w:ascii="Calibri" w:hAnsi="Calibri" w:cs="Calibri"/>
          <w:i/>
        </w:rPr>
        <w:t xml:space="preserve">a </w:t>
      </w:r>
      <w:r w:rsidR="00A15EBE" w:rsidRPr="00031F7A">
        <w:rPr>
          <w:rFonts w:ascii="Calibri" w:hAnsi="Calibri" w:cs="Calibri"/>
          <w:i/>
        </w:rPr>
        <w:t xml:space="preserve">designated member of staff appointed to plan and provide oversight of all transporting arrangements and respond to any difficulties that may arise </w:t>
      </w:r>
    </w:p>
    <w:p w14:paraId="59F86634" w14:textId="106D4C2F" w:rsidR="00A15EBE" w:rsidRPr="00031F7A" w:rsidRDefault="00A15EBE" w:rsidP="001F5A68">
      <w:pPr>
        <w:pStyle w:val="ListParagraph"/>
        <w:numPr>
          <w:ilvl w:val="0"/>
          <w:numId w:val="150"/>
        </w:numPr>
        <w:jc w:val="both"/>
        <w:rPr>
          <w:rFonts w:ascii="Calibri" w:hAnsi="Calibri" w:cs="Calibri"/>
          <w:i/>
        </w:rPr>
      </w:pPr>
      <w:r w:rsidRPr="00031F7A">
        <w:rPr>
          <w:rFonts w:ascii="Calibri" w:hAnsi="Calibri" w:cs="Calibri"/>
          <w:i/>
        </w:rPr>
        <w:t>Wherever possible and practicable it is advisable that transport is undertaken other than in private vehicles, with at least one adult additional to the driver acting as an escort. Staff should ensure that their behaviour is safe and that the transport arrangements and the vehicle meet all legal requirements. They should ensure that the vehicle is roadworthy and appropriately insured and that the maximum capacity is not exceeded</w:t>
      </w:r>
    </w:p>
    <w:p w14:paraId="5660C951" w14:textId="0989A36B" w:rsidR="005E379C" w:rsidRPr="00031F7A" w:rsidRDefault="009D6EDB" w:rsidP="001F5A68">
      <w:pPr>
        <w:pStyle w:val="ListParagraph"/>
        <w:numPr>
          <w:ilvl w:val="0"/>
          <w:numId w:val="150"/>
        </w:numPr>
        <w:ind w:left="714" w:hanging="357"/>
        <w:contextualSpacing/>
        <w:jc w:val="both"/>
        <w:rPr>
          <w:rFonts w:ascii="Calibri" w:hAnsi="Calibri" w:cs="Calibri"/>
        </w:rPr>
      </w:pPr>
      <w:r w:rsidRPr="00031F7A">
        <w:rPr>
          <w:rFonts w:ascii="Calibri" w:hAnsi="Calibri" w:cs="Calibri"/>
          <w:i/>
        </w:rPr>
        <w:t>Plan e</w:t>
      </w:r>
      <w:r w:rsidR="00A15EBE" w:rsidRPr="00031F7A">
        <w:rPr>
          <w:rFonts w:ascii="Calibri" w:hAnsi="Calibri" w:cs="Calibri"/>
          <w:i/>
        </w:rPr>
        <w:t>mergency procedures</w:t>
      </w:r>
      <w:r w:rsidR="0009738D" w:rsidRPr="00031F7A">
        <w:rPr>
          <w:rFonts w:ascii="Calibri" w:hAnsi="Calibri" w:cs="Calibri"/>
          <w:i/>
        </w:rPr>
        <w:t>,</w:t>
      </w:r>
      <w:r w:rsidR="00A15EBE" w:rsidRPr="00031F7A">
        <w:rPr>
          <w:rFonts w:ascii="Calibri" w:hAnsi="Calibri" w:cs="Calibri"/>
          <w:i/>
        </w:rPr>
        <w:t xml:space="preserve"> e.g. what </w:t>
      </w:r>
      <w:r w:rsidR="00A57835" w:rsidRPr="00031F7A">
        <w:rPr>
          <w:rFonts w:ascii="Calibri" w:hAnsi="Calibri" w:cs="Calibri"/>
          <w:i/>
        </w:rPr>
        <w:t xml:space="preserve">will </w:t>
      </w:r>
      <w:r w:rsidR="00A15EBE" w:rsidRPr="00031F7A">
        <w:rPr>
          <w:rFonts w:ascii="Calibri" w:hAnsi="Calibri" w:cs="Calibri"/>
          <w:i/>
        </w:rPr>
        <w:t>happen if the child’s health begins to deteriorate during the journe</w:t>
      </w:r>
      <w:r w:rsidR="005E379C" w:rsidRPr="00031F7A">
        <w:rPr>
          <w:rFonts w:ascii="Calibri" w:hAnsi="Calibri" w:cs="Calibri"/>
          <w:i/>
        </w:rPr>
        <w:t>y.</w:t>
      </w:r>
    </w:p>
    <w:p w14:paraId="7F8A4C45" w14:textId="77777777" w:rsidR="005E379C" w:rsidRPr="00031F7A" w:rsidRDefault="005E379C" w:rsidP="005E379C">
      <w:pPr>
        <w:contextualSpacing/>
        <w:jc w:val="both"/>
        <w:rPr>
          <w:rFonts w:ascii="Calibri" w:hAnsi="Calibri" w:cs="Calibri"/>
        </w:rPr>
      </w:pPr>
    </w:p>
    <w:p w14:paraId="3A6DCB65" w14:textId="779CEA6D" w:rsidR="00A15EBE" w:rsidRPr="00031F7A" w:rsidRDefault="00A15EBE" w:rsidP="005E379C">
      <w:pPr>
        <w:contextualSpacing/>
        <w:jc w:val="both"/>
        <w:rPr>
          <w:rFonts w:ascii="Calibri" w:hAnsi="Calibri" w:cs="Calibri"/>
          <w:b/>
          <w:bCs/>
        </w:rPr>
      </w:pPr>
      <w:r w:rsidRPr="00031F7A">
        <w:rPr>
          <w:rFonts w:ascii="Calibri" w:hAnsi="Calibri" w:cs="Calibri"/>
          <w:b/>
          <w:bCs/>
        </w:rPr>
        <w:t>First aid</w:t>
      </w:r>
    </w:p>
    <w:p w14:paraId="2120C799" w14:textId="6CE31F5E" w:rsidR="00A15EBE" w:rsidRPr="00031F7A" w:rsidRDefault="00A15EBE" w:rsidP="00B72E68">
      <w:pPr>
        <w:jc w:val="both"/>
        <w:rPr>
          <w:rFonts w:ascii="Calibri" w:hAnsi="Calibri" w:cs="Calibri"/>
        </w:rPr>
      </w:pPr>
      <w:r w:rsidRPr="00031F7A">
        <w:rPr>
          <w:rFonts w:ascii="Calibri" w:hAnsi="Calibri" w:cs="Calibri"/>
        </w:rPr>
        <w:t xml:space="preserve">The first aid boxes </w:t>
      </w:r>
      <w:proofErr w:type="gramStart"/>
      <w:r w:rsidRPr="00031F7A">
        <w:rPr>
          <w:rFonts w:ascii="Calibri" w:hAnsi="Calibri" w:cs="Calibri"/>
        </w:rPr>
        <w:t>are located in</w:t>
      </w:r>
      <w:proofErr w:type="gramEnd"/>
      <w:r w:rsidRPr="00031F7A">
        <w:rPr>
          <w:rFonts w:ascii="Calibri" w:hAnsi="Calibri" w:cs="Calibri"/>
        </w:rPr>
        <w:t xml:space="preserve">: </w:t>
      </w:r>
      <w:r w:rsidR="006F27CA">
        <w:rPr>
          <w:rFonts w:ascii="Calibri" w:hAnsi="Calibri" w:cs="Calibri"/>
          <w:bCs/>
        </w:rPr>
        <w:t xml:space="preserve">The </w:t>
      </w:r>
      <w:r w:rsidR="003C125C">
        <w:rPr>
          <w:rFonts w:ascii="Calibri" w:hAnsi="Calibri" w:cs="Calibri"/>
          <w:bCs/>
        </w:rPr>
        <w:t>Hub, 1 on wall by door by disabled toilet, 1 on wall in children’s toilet and 1 outside.</w:t>
      </w:r>
      <w:r w:rsidRPr="00031F7A">
        <w:rPr>
          <w:rFonts w:ascii="Calibri" w:hAnsi="Calibri" w:cs="Calibri"/>
        </w:rPr>
        <w:t xml:space="preserve"> </w:t>
      </w:r>
    </w:p>
    <w:p w14:paraId="0195ED43" w14:textId="77777777" w:rsidR="00A15EBE" w:rsidRPr="00031F7A" w:rsidRDefault="00A15EBE" w:rsidP="00B72E68">
      <w:pPr>
        <w:jc w:val="both"/>
        <w:rPr>
          <w:rFonts w:ascii="Calibri" w:hAnsi="Calibri" w:cs="Calibri"/>
        </w:rPr>
      </w:pPr>
    </w:p>
    <w:p w14:paraId="6FBBCB0D" w14:textId="77777777" w:rsidR="00A15EBE" w:rsidRPr="00031F7A" w:rsidRDefault="00A15EBE" w:rsidP="00B72E68">
      <w:pPr>
        <w:jc w:val="both"/>
        <w:rPr>
          <w:rFonts w:ascii="Calibri" w:hAnsi="Calibri" w:cs="Calibri"/>
        </w:rPr>
      </w:pPr>
      <w:r w:rsidRPr="00031F7A">
        <w:rPr>
          <w:rFonts w:ascii="Calibri" w:hAnsi="Calibri" w:cs="Calibri"/>
        </w:rPr>
        <w:t xml:space="preserve">These </w:t>
      </w:r>
      <w:proofErr w:type="gramStart"/>
      <w:r w:rsidRPr="00031F7A">
        <w:rPr>
          <w:rFonts w:ascii="Calibri" w:hAnsi="Calibri" w:cs="Calibri"/>
        </w:rPr>
        <w:t>are accessible at all times</w:t>
      </w:r>
      <w:proofErr w:type="gramEnd"/>
      <w:r w:rsidRPr="00031F7A">
        <w:rPr>
          <w:rFonts w:ascii="Calibri" w:hAnsi="Calibri" w:cs="Calibri"/>
        </w:rPr>
        <w:t xml:space="preserve"> with appropriate content for use with children. </w:t>
      </w:r>
    </w:p>
    <w:p w14:paraId="714735C8" w14:textId="77777777" w:rsidR="005E379C" w:rsidRPr="00031F7A" w:rsidRDefault="005E379C" w:rsidP="00B72E68">
      <w:pPr>
        <w:jc w:val="both"/>
        <w:rPr>
          <w:rFonts w:ascii="Calibri" w:hAnsi="Calibri" w:cs="Calibri"/>
        </w:rPr>
      </w:pPr>
    </w:p>
    <w:p w14:paraId="77A89EC0" w14:textId="60C5BFB9" w:rsidR="00A15EBE" w:rsidRDefault="00A15EBE" w:rsidP="00B72E68">
      <w:pPr>
        <w:jc w:val="both"/>
        <w:rPr>
          <w:rFonts w:ascii="Calibri" w:hAnsi="Calibri" w:cs="Calibri"/>
        </w:rPr>
      </w:pPr>
      <w:r w:rsidRPr="00031F7A">
        <w:rPr>
          <w:rFonts w:ascii="Calibri" w:hAnsi="Calibri" w:cs="Calibri"/>
        </w:rPr>
        <w:t xml:space="preserve">The appointed person responsible for first aid checks the contents of the boxes regularly and replaces items that have been used or are out of date. </w:t>
      </w:r>
    </w:p>
    <w:p w14:paraId="349CFC1A" w14:textId="77777777" w:rsidR="00E65BF3" w:rsidRPr="00031F7A" w:rsidRDefault="00E65BF3" w:rsidP="00B72E68">
      <w:pPr>
        <w:jc w:val="both"/>
        <w:rPr>
          <w:rFonts w:ascii="Calibri" w:hAnsi="Calibri" w:cs="Calibri"/>
        </w:rPr>
      </w:pPr>
    </w:p>
    <w:p w14:paraId="7ABACE98" w14:textId="09DEAC7A" w:rsidR="00A15EBE" w:rsidRPr="00031F7A" w:rsidRDefault="00A15EBE" w:rsidP="00B72E68">
      <w:pPr>
        <w:jc w:val="both"/>
        <w:rPr>
          <w:rFonts w:ascii="Calibri" w:hAnsi="Calibri" w:cs="Calibri"/>
        </w:rPr>
      </w:pPr>
      <w:r w:rsidRPr="00031F7A">
        <w:rPr>
          <w:rFonts w:ascii="Calibri" w:hAnsi="Calibri" w:cs="Calibri"/>
        </w:rPr>
        <w:t xml:space="preserve">The staff first aid box is kept </w:t>
      </w:r>
      <w:r w:rsidR="009269E0">
        <w:rPr>
          <w:rFonts w:ascii="Calibri" w:hAnsi="Calibri" w:cs="Calibri"/>
          <w:bCs/>
        </w:rPr>
        <w:t>in the kitchen</w:t>
      </w:r>
      <w:r w:rsidRPr="00031F7A">
        <w:rPr>
          <w:rFonts w:ascii="Calibri" w:hAnsi="Calibri" w:cs="Calibri"/>
        </w:rPr>
        <w:t>. This is kept out of reach of the children.</w:t>
      </w:r>
    </w:p>
    <w:p w14:paraId="6B949759" w14:textId="77777777" w:rsidR="00A15EBE" w:rsidRPr="00031F7A" w:rsidRDefault="00A15EBE" w:rsidP="00586810">
      <w:pPr>
        <w:jc w:val="both"/>
        <w:rPr>
          <w:rFonts w:ascii="Calibri" w:hAnsi="Calibri" w:cs="Calibri"/>
        </w:rPr>
      </w:pPr>
    </w:p>
    <w:p w14:paraId="3E7F3488" w14:textId="77777777" w:rsidR="00A15EBE" w:rsidRPr="00031F7A" w:rsidRDefault="00A15EBE" w:rsidP="00586810">
      <w:pPr>
        <w:jc w:val="both"/>
        <w:rPr>
          <w:rFonts w:ascii="Calibri" w:hAnsi="Calibri" w:cs="Calibri"/>
        </w:rPr>
      </w:pPr>
      <w:r w:rsidRPr="00031F7A">
        <w:rPr>
          <w:rFonts w:ascii="Calibri" w:hAnsi="Calibri" w:cs="Calibri"/>
        </w:rPr>
        <w:t xml:space="preserve">First aid boxes should only contain items permitted by the Health and Safety (First Aid) Regulations Act 1981, such as sterile dressings, bandages and eye pads. No other medical items, such as paracetamol should be kept in them. </w:t>
      </w:r>
    </w:p>
    <w:p w14:paraId="310F2158" w14:textId="77777777" w:rsidR="00A15EBE" w:rsidRPr="00031F7A" w:rsidRDefault="00A15EBE" w:rsidP="00586810">
      <w:pPr>
        <w:jc w:val="both"/>
        <w:rPr>
          <w:rFonts w:ascii="Calibri" w:hAnsi="Calibri" w:cs="Calibri"/>
        </w:rPr>
      </w:pPr>
    </w:p>
    <w:p w14:paraId="2C7F01F0" w14:textId="2DBC98FF" w:rsidR="00A15EBE" w:rsidRPr="00031F7A" w:rsidRDefault="00A15EBE" w:rsidP="00586810">
      <w:pPr>
        <w:jc w:val="both"/>
        <w:rPr>
          <w:rFonts w:ascii="Calibri" w:hAnsi="Calibri" w:cs="Calibri"/>
          <w:b/>
        </w:rPr>
      </w:pPr>
      <w:r w:rsidRPr="00031F7A">
        <w:rPr>
          <w:rFonts w:ascii="Calibri" w:hAnsi="Calibri" w:cs="Calibri"/>
          <w:b/>
        </w:rPr>
        <w:t>The appointed person(s) responsible for first aid is</w:t>
      </w:r>
      <w:r w:rsidR="009D6EDB" w:rsidRPr="00031F7A">
        <w:rPr>
          <w:rFonts w:ascii="Calibri" w:hAnsi="Calibri" w:cs="Calibri"/>
          <w:b/>
        </w:rPr>
        <w:t>:</w:t>
      </w:r>
      <w:r w:rsidR="009269E0">
        <w:rPr>
          <w:rFonts w:ascii="Calibri" w:hAnsi="Calibri" w:cs="Calibri"/>
          <w:b/>
        </w:rPr>
        <w:t xml:space="preserve"> Gemma Cantelo, Rachel Perren, Clair Thorne</w:t>
      </w:r>
    </w:p>
    <w:p w14:paraId="1F7A2D48" w14:textId="77777777" w:rsidR="00A15EBE" w:rsidRPr="00031F7A" w:rsidRDefault="00A15EBE" w:rsidP="00586810">
      <w:pPr>
        <w:jc w:val="both"/>
        <w:rPr>
          <w:rFonts w:ascii="Calibri" w:hAnsi="Calibri" w:cs="Calibri"/>
        </w:rPr>
      </w:pPr>
    </w:p>
    <w:p w14:paraId="2D27D582" w14:textId="59961187" w:rsidR="00A15EBE" w:rsidRPr="00031F7A" w:rsidRDefault="00A15EBE" w:rsidP="00586810">
      <w:pPr>
        <w:jc w:val="both"/>
        <w:rPr>
          <w:rFonts w:ascii="Calibri" w:hAnsi="Calibri" w:cs="Calibri"/>
        </w:rPr>
      </w:pPr>
      <w:proofErr w:type="gramStart"/>
      <w:r w:rsidRPr="00031F7A">
        <w:rPr>
          <w:rFonts w:ascii="Calibri" w:hAnsi="Calibri" w:cs="Calibri"/>
        </w:rPr>
        <w:t>All of</w:t>
      </w:r>
      <w:proofErr w:type="gramEnd"/>
      <w:r w:rsidRPr="00031F7A">
        <w:rPr>
          <w:rFonts w:ascii="Calibri" w:hAnsi="Calibri" w:cs="Calibri"/>
        </w:rPr>
        <w:t xml:space="preserve"> the staff are trained in paediatric first aid and this training is updated every three years.</w:t>
      </w:r>
    </w:p>
    <w:p w14:paraId="6C36B876" w14:textId="77777777" w:rsidR="00A15EBE" w:rsidRPr="00031F7A" w:rsidRDefault="00A15EBE" w:rsidP="00586810">
      <w:pPr>
        <w:jc w:val="both"/>
        <w:rPr>
          <w:rFonts w:ascii="Calibri" w:hAnsi="Calibri" w:cs="Calibri"/>
        </w:rPr>
      </w:pPr>
    </w:p>
    <w:p w14:paraId="2FE1AC6B" w14:textId="77AFBDFB" w:rsidR="0039567D" w:rsidRPr="00031F7A" w:rsidRDefault="0039567D" w:rsidP="00586810">
      <w:pPr>
        <w:jc w:val="both"/>
        <w:rPr>
          <w:rFonts w:ascii="Calibri" w:hAnsi="Calibri" w:cs="Calibri"/>
          <w:color w:val="000000"/>
        </w:rPr>
      </w:pPr>
      <w:r w:rsidRPr="00031F7A">
        <w:rPr>
          <w:rFonts w:ascii="Calibri" w:hAnsi="Calibri" w:cs="Calibri"/>
          <w:color w:val="000000"/>
        </w:rPr>
        <w:t xml:space="preserve">We ensure there is at least one person who </w:t>
      </w:r>
      <w:proofErr w:type="gramStart"/>
      <w:r w:rsidRPr="00031F7A">
        <w:rPr>
          <w:rFonts w:ascii="Calibri" w:hAnsi="Calibri" w:cs="Calibri"/>
          <w:color w:val="000000"/>
        </w:rPr>
        <w:t>holds a current full (12 hour) paediatric first aid (PFA) certificate on the premises and available at all times</w:t>
      </w:r>
      <w:proofErr w:type="gramEnd"/>
      <w:r w:rsidRPr="00031F7A">
        <w:rPr>
          <w:rFonts w:ascii="Calibri" w:hAnsi="Calibri" w:cs="Calibri"/>
          <w:color w:val="000000"/>
        </w:rPr>
        <w:t xml:space="preserve"> when children are present</w:t>
      </w:r>
      <w:r w:rsidR="0085724B" w:rsidRPr="00031F7A">
        <w:rPr>
          <w:rFonts w:ascii="Calibri" w:hAnsi="Calibri" w:cs="Calibri"/>
          <w:color w:val="000000"/>
        </w:rPr>
        <w:t>.</w:t>
      </w:r>
      <w:r w:rsidR="0080038A" w:rsidRPr="00031F7A">
        <w:rPr>
          <w:rFonts w:ascii="Calibri" w:hAnsi="Calibri" w:cs="Calibri"/>
          <w:color w:val="000000"/>
        </w:rPr>
        <w:t xml:space="preserve"> </w:t>
      </w:r>
    </w:p>
    <w:p w14:paraId="35231CD7" w14:textId="77777777" w:rsidR="0039567D" w:rsidRPr="00031F7A" w:rsidRDefault="0039567D" w:rsidP="00586810">
      <w:pPr>
        <w:jc w:val="both"/>
        <w:rPr>
          <w:rFonts w:ascii="Calibri" w:hAnsi="Calibri" w:cs="Calibri"/>
        </w:rPr>
      </w:pPr>
    </w:p>
    <w:p w14:paraId="0A4F77B6" w14:textId="083404B3" w:rsidR="00A15EBE" w:rsidRPr="00031F7A" w:rsidRDefault="00A15EBE" w:rsidP="00586810">
      <w:pPr>
        <w:jc w:val="both"/>
        <w:rPr>
          <w:rFonts w:ascii="Calibri" w:hAnsi="Calibri" w:cs="Calibri"/>
        </w:rPr>
      </w:pPr>
      <w:r w:rsidRPr="00031F7A">
        <w:rPr>
          <w:rFonts w:ascii="Calibri" w:hAnsi="Calibri" w:cs="Calibri"/>
        </w:rPr>
        <w:t xml:space="preserve">All first aid trained staff are listed in every room. When children are taken on an outing away from our nursery, we will always ensure they are accompanied by at least one member of staff who </w:t>
      </w:r>
      <w:r w:rsidR="00897121" w:rsidRPr="00031F7A">
        <w:rPr>
          <w:rFonts w:ascii="Calibri" w:hAnsi="Calibri" w:cs="Calibri"/>
        </w:rPr>
        <w:t>holds a</w:t>
      </w:r>
      <w:r w:rsidR="00C40BCB" w:rsidRPr="00031F7A">
        <w:rPr>
          <w:rFonts w:ascii="Calibri" w:hAnsi="Calibri" w:cs="Calibri"/>
        </w:rPr>
        <w:t xml:space="preserve"> current</w:t>
      </w:r>
      <w:r w:rsidR="00897121" w:rsidRPr="00031F7A">
        <w:rPr>
          <w:rFonts w:ascii="Calibri" w:hAnsi="Calibri" w:cs="Calibri"/>
        </w:rPr>
        <w:t xml:space="preserve"> full (12 hour) PFA certificate</w:t>
      </w:r>
      <w:r w:rsidRPr="00031F7A">
        <w:rPr>
          <w:rFonts w:ascii="Calibri" w:hAnsi="Calibri" w:cs="Calibri"/>
        </w:rPr>
        <w:t xml:space="preserve">. A first aid box is taken on all outings, along with any medication that needs to be administered in an emergency, including inhalers etc. </w:t>
      </w:r>
    </w:p>
    <w:p w14:paraId="25B049E0" w14:textId="77777777" w:rsidR="00A15EBE" w:rsidRPr="00031F7A" w:rsidRDefault="00A15EBE" w:rsidP="00CE014D">
      <w:pPr>
        <w:rPr>
          <w:rFonts w:ascii="Calibri" w:hAnsi="Calibri" w:cs="Calibri"/>
        </w:rPr>
      </w:pPr>
    </w:p>
    <w:p w14:paraId="02535AE2" w14:textId="77777777" w:rsidR="0040359B" w:rsidRDefault="0040359B" w:rsidP="0074122A">
      <w:pPr>
        <w:jc w:val="both"/>
        <w:rPr>
          <w:rFonts w:ascii="Calibri" w:hAnsi="Calibri" w:cs="Calibri"/>
          <w:b/>
        </w:rPr>
      </w:pPr>
    </w:p>
    <w:p w14:paraId="691823AF" w14:textId="77777777" w:rsidR="0040359B" w:rsidRDefault="0040359B" w:rsidP="0074122A">
      <w:pPr>
        <w:jc w:val="both"/>
        <w:rPr>
          <w:rFonts w:ascii="Calibri" w:hAnsi="Calibri" w:cs="Calibri"/>
          <w:b/>
        </w:rPr>
      </w:pPr>
    </w:p>
    <w:p w14:paraId="770ED829" w14:textId="52D24E71" w:rsidR="00A15EBE" w:rsidRPr="00031F7A" w:rsidRDefault="00A15EBE" w:rsidP="0074122A">
      <w:pPr>
        <w:jc w:val="both"/>
        <w:rPr>
          <w:rFonts w:ascii="Calibri" w:hAnsi="Calibri" w:cs="Calibri"/>
          <w:b/>
        </w:rPr>
      </w:pPr>
      <w:r w:rsidRPr="00031F7A">
        <w:rPr>
          <w:rFonts w:ascii="Calibri" w:hAnsi="Calibri" w:cs="Calibri"/>
          <w:b/>
        </w:rPr>
        <w:lastRenderedPageBreak/>
        <w:t xml:space="preserve">Food </w:t>
      </w:r>
      <w:r w:rsidR="009D6EDB" w:rsidRPr="00031F7A">
        <w:rPr>
          <w:rFonts w:ascii="Calibri" w:hAnsi="Calibri" w:cs="Calibri"/>
          <w:b/>
        </w:rPr>
        <w:t>s</w:t>
      </w:r>
      <w:r w:rsidRPr="00031F7A">
        <w:rPr>
          <w:rFonts w:ascii="Calibri" w:hAnsi="Calibri" w:cs="Calibri"/>
          <w:b/>
        </w:rPr>
        <w:t xml:space="preserve">afety and play  </w:t>
      </w:r>
    </w:p>
    <w:p w14:paraId="0F87892B" w14:textId="77777777" w:rsidR="00A15EBE" w:rsidRPr="00031F7A" w:rsidRDefault="00A15EBE" w:rsidP="0074122A">
      <w:pPr>
        <w:jc w:val="both"/>
        <w:rPr>
          <w:rFonts w:ascii="Calibri" w:hAnsi="Calibri" w:cs="Calibri"/>
        </w:rPr>
      </w:pPr>
      <w:r w:rsidRPr="00031F7A">
        <w:rPr>
          <w:rFonts w:ascii="Calibri" w:hAnsi="Calibri" w:cs="Calibri"/>
        </w:rPr>
        <w:t xml:space="preserve">Children are supervised during mealtimes and food is adequately cut up to reduce the risk of choking. The use of food as a play material is discouraged. However, as we understand that learning experiences are provided through exploring different malleable materials the following may be used: </w:t>
      </w:r>
    </w:p>
    <w:p w14:paraId="5DA5FC3A" w14:textId="77777777" w:rsidR="00A15EBE" w:rsidRPr="00031F7A" w:rsidRDefault="00A15EBE" w:rsidP="001F5A68">
      <w:pPr>
        <w:pStyle w:val="ListParagraph"/>
        <w:numPr>
          <w:ilvl w:val="0"/>
          <w:numId w:val="277"/>
        </w:numPr>
        <w:jc w:val="both"/>
        <w:rPr>
          <w:rFonts w:ascii="Calibri" w:hAnsi="Calibri" w:cs="Calibri"/>
        </w:rPr>
      </w:pPr>
      <w:r w:rsidRPr="00031F7A">
        <w:rPr>
          <w:rFonts w:ascii="Calibri" w:hAnsi="Calibri" w:cs="Calibri"/>
        </w:rPr>
        <w:t>Playdough</w:t>
      </w:r>
    </w:p>
    <w:p w14:paraId="43CA3375" w14:textId="77777777" w:rsidR="00A15EBE" w:rsidRPr="00031F7A" w:rsidRDefault="00A15EBE" w:rsidP="001F5A68">
      <w:pPr>
        <w:pStyle w:val="ListParagraph"/>
        <w:numPr>
          <w:ilvl w:val="0"/>
          <w:numId w:val="277"/>
        </w:numPr>
        <w:jc w:val="both"/>
        <w:rPr>
          <w:rFonts w:ascii="Calibri" w:hAnsi="Calibri" w:cs="Calibri"/>
        </w:rPr>
      </w:pPr>
      <w:r w:rsidRPr="00031F7A">
        <w:rPr>
          <w:rFonts w:ascii="Calibri" w:hAnsi="Calibri" w:cs="Calibri"/>
        </w:rPr>
        <w:t>Cornflour</w:t>
      </w:r>
    </w:p>
    <w:p w14:paraId="3F24E90B" w14:textId="77777777" w:rsidR="00A15EBE" w:rsidRPr="00031F7A" w:rsidRDefault="00A15EBE" w:rsidP="001F5A68">
      <w:pPr>
        <w:pStyle w:val="ListParagraph"/>
        <w:numPr>
          <w:ilvl w:val="0"/>
          <w:numId w:val="277"/>
        </w:numPr>
        <w:jc w:val="both"/>
        <w:rPr>
          <w:rFonts w:ascii="Calibri" w:hAnsi="Calibri" w:cs="Calibri"/>
        </w:rPr>
      </w:pPr>
      <w:r w:rsidRPr="00031F7A">
        <w:rPr>
          <w:rFonts w:ascii="Calibri" w:hAnsi="Calibri" w:cs="Calibri"/>
        </w:rPr>
        <w:t>Dried pasta, rice and pulses.</w:t>
      </w:r>
    </w:p>
    <w:p w14:paraId="060D2729" w14:textId="77777777" w:rsidR="00A15EBE" w:rsidRPr="00031F7A" w:rsidRDefault="00A15EBE" w:rsidP="0074122A">
      <w:pPr>
        <w:jc w:val="both"/>
        <w:rPr>
          <w:rFonts w:ascii="Calibri" w:hAnsi="Calibri" w:cs="Calibri"/>
        </w:rPr>
      </w:pPr>
    </w:p>
    <w:p w14:paraId="41A41368" w14:textId="44C09229" w:rsidR="00A15EBE" w:rsidRPr="00031F7A" w:rsidRDefault="00A15EBE" w:rsidP="0074122A">
      <w:pPr>
        <w:jc w:val="both"/>
        <w:rPr>
          <w:rFonts w:ascii="Calibri" w:hAnsi="Calibri" w:cs="Calibri"/>
        </w:rPr>
      </w:pPr>
      <w:r w:rsidRPr="00031F7A">
        <w:rPr>
          <w:rFonts w:ascii="Calibri" w:hAnsi="Calibri" w:cs="Calibri"/>
        </w:rPr>
        <w:t>These are risk assessed and presented differently to the way it would be presented for eating</w:t>
      </w:r>
      <w:r w:rsidR="0009738D" w:rsidRPr="00031F7A">
        <w:rPr>
          <w:rFonts w:ascii="Calibri" w:hAnsi="Calibri" w:cs="Calibri"/>
        </w:rPr>
        <w:t>,</w:t>
      </w:r>
      <w:r w:rsidRPr="00031F7A">
        <w:rPr>
          <w:rFonts w:ascii="Calibri" w:hAnsi="Calibri" w:cs="Calibri"/>
        </w:rPr>
        <w:t xml:space="preserve"> e.g. in </w:t>
      </w:r>
      <w:r w:rsidR="009D6EDB" w:rsidRPr="00031F7A">
        <w:rPr>
          <w:rFonts w:ascii="Calibri" w:hAnsi="Calibri" w:cs="Calibri"/>
        </w:rPr>
        <w:t xml:space="preserve">tuff </w:t>
      </w:r>
      <w:r w:rsidRPr="00031F7A">
        <w:rPr>
          <w:rFonts w:ascii="Calibri" w:hAnsi="Calibri" w:cs="Calibri"/>
        </w:rPr>
        <w:t>trays</w:t>
      </w:r>
      <w:r w:rsidR="009D6EDB" w:rsidRPr="00031F7A">
        <w:rPr>
          <w:rFonts w:ascii="Calibri" w:hAnsi="Calibri" w:cs="Calibri"/>
        </w:rPr>
        <w:t>.</w:t>
      </w:r>
    </w:p>
    <w:p w14:paraId="4E894982" w14:textId="77777777" w:rsidR="00A15EBE" w:rsidRPr="00031F7A" w:rsidRDefault="00A15EBE" w:rsidP="0074122A">
      <w:pPr>
        <w:jc w:val="both"/>
        <w:rPr>
          <w:rFonts w:ascii="Calibri" w:hAnsi="Calibri" w:cs="Calibri"/>
        </w:rPr>
      </w:pPr>
    </w:p>
    <w:p w14:paraId="03D5DA12" w14:textId="2AB400F1" w:rsidR="00A15EBE" w:rsidRPr="00031F7A" w:rsidRDefault="00A15EBE" w:rsidP="0074122A">
      <w:pPr>
        <w:jc w:val="both"/>
        <w:rPr>
          <w:rFonts w:ascii="Calibri" w:hAnsi="Calibri" w:cs="Calibri"/>
        </w:rPr>
      </w:pPr>
      <w:r w:rsidRPr="00031F7A">
        <w:rPr>
          <w:rFonts w:ascii="Calibri" w:hAnsi="Calibri" w:cs="Calibri"/>
        </w:rPr>
        <w:t>Food items may also be incorporated into the role play area to enrich the learning experiences for children</w:t>
      </w:r>
      <w:r w:rsidR="0009738D" w:rsidRPr="00031F7A">
        <w:rPr>
          <w:rFonts w:ascii="Calibri" w:hAnsi="Calibri" w:cs="Calibri"/>
        </w:rPr>
        <w:t>,</w:t>
      </w:r>
      <w:r w:rsidRPr="00031F7A">
        <w:rPr>
          <w:rFonts w:ascii="Calibri" w:hAnsi="Calibri" w:cs="Calibri"/>
        </w:rPr>
        <w:t xml:space="preserve"> e.g. fruits and vegetables. Children will be fully supervised during these activities.</w:t>
      </w:r>
    </w:p>
    <w:p w14:paraId="34B80B35" w14:textId="77777777" w:rsidR="009D6EDB" w:rsidRPr="00031F7A" w:rsidRDefault="009D6EDB" w:rsidP="0074122A">
      <w:pPr>
        <w:jc w:val="both"/>
        <w:rPr>
          <w:rFonts w:ascii="Calibri" w:hAnsi="Calibri" w:cs="Calibri"/>
        </w:rPr>
      </w:pPr>
    </w:p>
    <w:p w14:paraId="3E1B8FD9" w14:textId="3F1F7428" w:rsidR="00A15EBE" w:rsidRDefault="00A15EBE" w:rsidP="0074122A">
      <w:pPr>
        <w:jc w:val="both"/>
        <w:rPr>
          <w:rFonts w:ascii="Calibri" w:hAnsi="Calibri" w:cs="Calibri"/>
        </w:rPr>
      </w:pPr>
      <w:r w:rsidRPr="00031F7A">
        <w:rPr>
          <w:rFonts w:ascii="Calibri" w:hAnsi="Calibri" w:cs="Calibri"/>
        </w:rPr>
        <w:t>Food that could cause a choking hazard, including raw jelly</w:t>
      </w:r>
      <w:r w:rsidR="009D6EDB" w:rsidRPr="00031F7A">
        <w:rPr>
          <w:rFonts w:ascii="Calibri" w:hAnsi="Calibri" w:cs="Calibri"/>
        </w:rPr>
        <w:t>,</w:t>
      </w:r>
      <w:r w:rsidRPr="00031F7A">
        <w:rPr>
          <w:rFonts w:ascii="Calibri" w:hAnsi="Calibri" w:cs="Calibri"/>
        </w:rPr>
        <w:t xml:space="preserve"> is not used. </w:t>
      </w:r>
    </w:p>
    <w:p w14:paraId="1027D506" w14:textId="77777777" w:rsidR="00FB3466" w:rsidRDefault="00FB3466" w:rsidP="0074122A">
      <w:pPr>
        <w:jc w:val="both"/>
        <w:rPr>
          <w:rFonts w:ascii="Calibri" w:hAnsi="Calibri" w:cs="Calibri"/>
        </w:rPr>
      </w:pPr>
    </w:p>
    <w:p w14:paraId="0BF9F034" w14:textId="51EAC4A1" w:rsidR="00FB3466" w:rsidRDefault="00FB3466" w:rsidP="0074122A">
      <w:pPr>
        <w:jc w:val="both"/>
        <w:rPr>
          <w:rFonts w:ascii="Calibri" w:hAnsi="Calibri" w:cs="Calibri"/>
        </w:rPr>
      </w:pPr>
      <w:r w:rsidRPr="005D4E51">
        <w:rPr>
          <w:rFonts w:ascii="Calibri" w:hAnsi="Calibri" w:cs="Calibri"/>
        </w:rPr>
        <w:t>See the Food play policy for further details.</w:t>
      </w:r>
    </w:p>
    <w:p w14:paraId="26D896C9" w14:textId="77777777" w:rsidR="00A31DD1" w:rsidRDefault="00A31DD1" w:rsidP="0074122A">
      <w:pPr>
        <w:jc w:val="both"/>
        <w:rPr>
          <w:rFonts w:ascii="Calibri" w:hAnsi="Calibri" w:cs="Calibri"/>
        </w:rPr>
      </w:pPr>
    </w:p>
    <w:p w14:paraId="03BAC5F0" w14:textId="5D21F023" w:rsidR="00A15EBE" w:rsidRPr="00031F7A" w:rsidRDefault="00A15EBE" w:rsidP="0074122A">
      <w:pPr>
        <w:jc w:val="both"/>
        <w:rPr>
          <w:rFonts w:ascii="Calibri" w:hAnsi="Calibri" w:cs="Calibri"/>
          <w:b/>
          <w:bCs/>
        </w:rPr>
      </w:pPr>
      <w:r w:rsidRPr="00031F7A">
        <w:rPr>
          <w:rFonts w:ascii="Calibri" w:hAnsi="Calibri" w:cs="Calibri"/>
          <w:b/>
          <w:bCs/>
        </w:rPr>
        <w:t>Personal protective equipment (PPE)</w:t>
      </w:r>
    </w:p>
    <w:p w14:paraId="2F482D94" w14:textId="0F52091E" w:rsidR="00A15EBE" w:rsidRPr="00031F7A" w:rsidRDefault="00A15EBE" w:rsidP="0074122A">
      <w:pPr>
        <w:jc w:val="both"/>
        <w:rPr>
          <w:rFonts w:ascii="Calibri" w:hAnsi="Calibri" w:cs="Calibri"/>
        </w:rPr>
      </w:pPr>
      <w:r w:rsidRPr="00031F7A">
        <w:rPr>
          <w:rFonts w:ascii="Calibri" w:hAnsi="Calibri" w:cs="Calibri"/>
        </w:rPr>
        <w:t xml:space="preserve">The nursery provides staff with PPE according to the need of the task or activity. Staff must wear PPE to protect themselves and the children during tasks that involve contact with bodily fluids. PPE is also provided for domestic tasks. Staff are consulted when </w:t>
      </w:r>
      <w:r w:rsidR="001E6B36" w:rsidRPr="00031F7A">
        <w:rPr>
          <w:rFonts w:ascii="Calibri" w:hAnsi="Calibri" w:cs="Calibri"/>
        </w:rPr>
        <w:t xml:space="preserve">procuring </w:t>
      </w:r>
      <w:r w:rsidRPr="00031F7A">
        <w:rPr>
          <w:rFonts w:ascii="Calibri" w:hAnsi="Calibri" w:cs="Calibri"/>
        </w:rPr>
        <w:t xml:space="preserve">PPE to ensure all allergies and individual needs are supported and this is evaluated on an ongoing basis. </w:t>
      </w:r>
    </w:p>
    <w:p w14:paraId="59346D55" w14:textId="77777777" w:rsidR="00C3712D" w:rsidRPr="00031F7A" w:rsidRDefault="00C3712D" w:rsidP="0074122A">
      <w:pPr>
        <w:jc w:val="both"/>
        <w:rPr>
          <w:rFonts w:ascii="Calibri" w:hAnsi="Calibri" w:cs="Calibri"/>
        </w:rPr>
      </w:pPr>
    </w:p>
    <w:p w14:paraId="23B823E8" w14:textId="77777777" w:rsidR="00A15EBE" w:rsidRPr="00031F7A" w:rsidRDefault="00A15EBE" w:rsidP="00586810">
      <w:pPr>
        <w:pStyle w:val="H2"/>
        <w:jc w:val="both"/>
        <w:rPr>
          <w:rFonts w:ascii="Calibri" w:hAnsi="Calibri" w:cs="Calibri"/>
        </w:rPr>
      </w:pPr>
      <w:r w:rsidRPr="00031F7A">
        <w:rPr>
          <w:rFonts w:ascii="Calibri" w:hAnsi="Calibri" w:cs="Calibri"/>
        </w:rPr>
        <w:t>Dealing with blood</w:t>
      </w:r>
    </w:p>
    <w:p w14:paraId="6A464FDF" w14:textId="77777777" w:rsidR="00A15EBE" w:rsidRPr="00031F7A" w:rsidRDefault="00A15EBE" w:rsidP="00586810">
      <w:pPr>
        <w:jc w:val="both"/>
        <w:rPr>
          <w:rFonts w:ascii="Calibri" w:hAnsi="Calibri" w:cs="Calibri"/>
        </w:rPr>
      </w:pPr>
      <w:r w:rsidRPr="00031F7A">
        <w:rPr>
          <w:rFonts w:ascii="Calibri" w:hAnsi="Calibri" w:cs="Calibri"/>
        </w:rPr>
        <w:t>We may not be aware that any child attending the nursery has a condition that may be transmitted via blood. Any staff member dealing with blood must:</w:t>
      </w:r>
    </w:p>
    <w:p w14:paraId="267320FD" w14:textId="53DDB6E2" w:rsidR="00A15EBE" w:rsidRPr="00031F7A" w:rsidRDefault="00A15EBE" w:rsidP="002F20E1">
      <w:pPr>
        <w:numPr>
          <w:ilvl w:val="0"/>
          <w:numId w:val="121"/>
        </w:numPr>
        <w:jc w:val="both"/>
        <w:rPr>
          <w:rFonts w:ascii="Calibri" w:hAnsi="Calibri" w:cs="Calibri"/>
        </w:rPr>
      </w:pPr>
      <w:r w:rsidRPr="00031F7A">
        <w:rPr>
          <w:rFonts w:ascii="Calibri" w:hAnsi="Calibri" w:cs="Calibri"/>
        </w:rPr>
        <w:t>Always take precautions when cleaning wounds as some conditions such as hepatitis or the HIV virus can be transmitted via blood</w:t>
      </w:r>
    </w:p>
    <w:p w14:paraId="29C550DE" w14:textId="77777777" w:rsidR="00A15EBE" w:rsidRPr="00031F7A" w:rsidRDefault="00A15EBE" w:rsidP="002F20E1">
      <w:pPr>
        <w:numPr>
          <w:ilvl w:val="0"/>
          <w:numId w:val="121"/>
        </w:numPr>
        <w:jc w:val="both"/>
        <w:rPr>
          <w:rFonts w:ascii="Calibri" w:hAnsi="Calibri" w:cs="Calibri"/>
        </w:rPr>
      </w:pPr>
      <w:r w:rsidRPr="00031F7A">
        <w:rPr>
          <w:rFonts w:ascii="Calibri" w:hAnsi="Calibri" w:cs="Calibri"/>
        </w:rPr>
        <w:t>Wear disposable gloves and wipe up any blood spillage with disposable cloths, neat sterilising fluid or freshly diluted bleach (one part diluted with 10 parts water). Such solutions must be carefully disposed of immediately after use.</w:t>
      </w:r>
    </w:p>
    <w:p w14:paraId="11BC2F04" w14:textId="77777777" w:rsidR="00A15EBE" w:rsidRPr="00031F7A" w:rsidRDefault="00A15EBE" w:rsidP="00586810">
      <w:pPr>
        <w:jc w:val="both"/>
        <w:rPr>
          <w:rFonts w:ascii="Calibri" w:hAnsi="Calibri" w:cs="Calibri"/>
        </w:rPr>
      </w:pPr>
    </w:p>
    <w:p w14:paraId="7B64622C" w14:textId="77777777" w:rsidR="00A15EBE" w:rsidRPr="00031F7A" w:rsidRDefault="00A15EBE" w:rsidP="00586810">
      <w:pPr>
        <w:pStyle w:val="H2"/>
        <w:jc w:val="both"/>
        <w:rPr>
          <w:rFonts w:ascii="Calibri" w:hAnsi="Calibri" w:cs="Calibri"/>
        </w:rPr>
      </w:pPr>
      <w:r w:rsidRPr="00031F7A">
        <w:rPr>
          <w:rFonts w:ascii="Calibri" w:hAnsi="Calibri" w:cs="Calibri"/>
        </w:rPr>
        <w:t>Needle punctures and sharps injury</w:t>
      </w:r>
    </w:p>
    <w:p w14:paraId="09CA7D46" w14:textId="77777777" w:rsidR="009B570D" w:rsidRPr="00031F7A" w:rsidRDefault="00A15EBE" w:rsidP="00586810">
      <w:pPr>
        <w:jc w:val="both"/>
        <w:rPr>
          <w:rFonts w:ascii="Calibri" w:hAnsi="Calibri" w:cs="Calibri"/>
        </w:rPr>
      </w:pPr>
      <w:r w:rsidRPr="00031F7A">
        <w:rPr>
          <w:rFonts w:ascii="Calibri" w:hAnsi="Calibri" w:cs="Calibri"/>
        </w:rPr>
        <w:t xml:space="preserve">We recognise that injuries from needles, broken glass and so on may result in blood-borne infections and that staff must take great care in the collection and disposal of this type of material. For the safety and well-being of the employees, any staff member dealing with needles, broken glass etc. must treat them as contaminated waste. </w:t>
      </w:r>
    </w:p>
    <w:p w14:paraId="339D87B6" w14:textId="77777777" w:rsidR="002D421D" w:rsidRPr="00031F7A" w:rsidRDefault="002D421D" w:rsidP="00586810">
      <w:pPr>
        <w:jc w:val="both"/>
        <w:rPr>
          <w:rFonts w:ascii="Calibri" w:hAnsi="Calibri" w:cs="Calibri"/>
        </w:rPr>
      </w:pPr>
    </w:p>
    <w:p w14:paraId="0B4CC572" w14:textId="520DCB4C" w:rsidR="009B570D" w:rsidRPr="00031F7A" w:rsidRDefault="00537754" w:rsidP="00586810">
      <w:pPr>
        <w:jc w:val="both"/>
        <w:rPr>
          <w:rFonts w:ascii="Calibri" w:hAnsi="Calibri" w:cs="Calibri"/>
        </w:rPr>
      </w:pPr>
      <w:r w:rsidRPr="00031F7A">
        <w:rPr>
          <w:rFonts w:ascii="Calibri" w:hAnsi="Calibri" w:cs="Calibri"/>
        </w:rPr>
        <w:lastRenderedPageBreak/>
        <w:t>Parents of c</w:t>
      </w:r>
      <w:r w:rsidR="009B570D" w:rsidRPr="00031F7A">
        <w:rPr>
          <w:rFonts w:ascii="Calibri" w:hAnsi="Calibri" w:cs="Calibri"/>
        </w:rPr>
        <w:t xml:space="preserve">hildren requiring needles as part of managing a medical condition should </w:t>
      </w:r>
      <w:r w:rsidRPr="00031F7A">
        <w:rPr>
          <w:rFonts w:ascii="Calibri" w:hAnsi="Calibri" w:cs="Calibri"/>
        </w:rPr>
        <w:t>supply the nursery with an approved sharps box for safe disposal</w:t>
      </w:r>
      <w:r w:rsidR="0043041E" w:rsidRPr="00031F7A">
        <w:rPr>
          <w:rFonts w:ascii="Calibri" w:hAnsi="Calibri" w:cs="Calibri"/>
        </w:rPr>
        <w:t xml:space="preserve">. </w:t>
      </w:r>
      <w:r w:rsidR="009305D3" w:rsidRPr="00031F7A">
        <w:rPr>
          <w:rFonts w:ascii="Calibri" w:hAnsi="Calibri" w:cs="Calibri"/>
        </w:rPr>
        <w:t>Full boxes will be returned to the parents.</w:t>
      </w:r>
    </w:p>
    <w:p w14:paraId="5B8BE179" w14:textId="77777777" w:rsidR="009305D3" w:rsidRPr="00031F7A" w:rsidRDefault="009305D3" w:rsidP="00586810">
      <w:pPr>
        <w:jc w:val="both"/>
        <w:rPr>
          <w:rFonts w:ascii="Calibri" w:hAnsi="Calibri" w:cs="Calibri"/>
        </w:rPr>
      </w:pPr>
    </w:p>
    <w:p w14:paraId="55173B41" w14:textId="5694F36B" w:rsidR="00A15EBE" w:rsidRPr="00031F7A" w:rsidRDefault="00A15EBE" w:rsidP="00586810">
      <w:pPr>
        <w:jc w:val="both"/>
        <w:rPr>
          <w:rFonts w:ascii="Calibri" w:hAnsi="Calibri" w:cs="Calibri"/>
        </w:rPr>
      </w:pPr>
      <w:r w:rsidRPr="00031F7A">
        <w:rPr>
          <w:rFonts w:ascii="Calibri" w:hAnsi="Calibri" w:cs="Calibri"/>
        </w:rPr>
        <w:t>If a needle is found</w:t>
      </w:r>
      <w:r w:rsidR="0009738D" w:rsidRPr="00031F7A">
        <w:rPr>
          <w:rFonts w:ascii="Calibri" w:hAnsi="Calibri" w:cs="Calibri"/>
        </w:rPr>
        <w:t>,</w:t>
      </w:r>
      <w:r w:rsidR="009305D3" w:rsidRPr="00031F7A">
        <w:rPr>
          <w:rFonts w:ascii="Calibri" w:hAnsi="Calibri" w:cs="Calibri"/>
        </w:rPr>
        <w:t xml:space="preserve"> e.g. in the nursery grounds</w:t>
      </w:r>
      <w:r w:rsidR="002D421D" w:rsidRPr="00031F7A">
        <w:rPr>
          <w:rFonts w:ascii="Calibri" w:hAnsi="Calibri" w:cs="Calibri"/>
        </w:rPr>
        <w:t>,</w:t>
      </w:r>
      <w:r w:rsidRPr="00031F7A">
        <w:rPr>
          <w:rFonts w:ascii="Calibri" w:hAnsi="Calibri" w:cs="Calibri"/>
        </w:rPr>
        <w:t xml:space="preserve"> the local authority must be contacted to deal with its disposal. </w:t>
      </w:r>
    </w:p>
    <w:p w14:paraId="7748FD75" w14:textId="77777777" w:rsidR="00A15EBE" w:rsidRPr="00031F7A" w:rsidRDefault="00A15EBE" w:rsidP="00586810">
      <w:pPr>
        <w:jc w:val="both"/>
        <w:rPr>
          <w:rFonts w:ascii="Calibri" w:hAnsi="Calibri" w:cs="Calibri"/>
        </w:rPr>
      </w:pPr>
    </w:p>
    <w:p w14:paraId="46307155" w14:textId="77777777" w:rsidR="00A15EBE" w:rsidRPr="00031F7A" w:rsidRDefault="00A15EBE" w:rsidP="00586810">
      <w:pPr>
        <w:jc w:val="both"/>
        <w:rPr>
          <w:rFonts w:ascii="Calibri" w:hAnsi="Calibri" w:cs="Calibri"/>
        </w:rPr>
      </w:pPr>
      <w:r w:rsidRPr="00031F7A">
        <w:rPr>
          <w:rFonts w:ascii="Calibri" w:hAnsi="Calibri" w:cs="Calibri"/>
        </w:rPr>
        <w:t>We treat our responsibilities and obligations in respect of health and safety as a priority and provide ongoing training to all members of staff which reflects best practice and is in line with current health and safety legislation.</w:t>
      </w:r>
    </w:p>
    <w:p w14:paraId="4B789F39" w14:textId="77777777" w:rsidR="00A15EBE" w:rsidRPr="00031F7A" w:rsidRDefault="00A15EBE" w:rsidP="00586810">
      <w:pPr>
        <w:jc w:val="both"/>
        <w:rPr>
          <w:rFonts w:ascii="Calibri" w:hAnsi="Calibri" w:cs="Calibri"/>
        </w:rPr>
      </w:pPr>
    </w:p>
    <w:p w14:paraId="6D812346" w14:textId="32B4D21C" w:rsidR="00A15EBE" w:rsidRPr="00031F7A" w:rsidRDefault="00A15EBE" w:rsidP="00586810">
      <w:pPr>
        <w:jc w:val="both"/>
        <w:rPr>
          <w:rFonts w:ascii="Calibri" w:hAnsi="Calibri" w:cs="Calibri"/>
        </w:rPr>
      </w:pPr>
      <w:r w:rsidRPr="00031F7A">
        <w:rPr>
          <w:rFonts w:ascii="Calibri" w:hAnsi="Calibri" w:cs="Calibri"/>
        </w:rPr>
        <w:t xml:space="preserve">This policy is updated at least annually in consultation with staff and parents and/or after a serious accident or incident. </w:t>
      </w:r>
    </w:p>
    <w:p w14:paraId="5DED515D" w14:textId="57B90836" w:rsidR="00F96554" w:rsidRPr="00031F7A" w:rsidRDefault="00F96554"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031F7A" w14:paraId="5E9568BE" w14:textId="77777777" w:rsidTr="00E8790A">
        <w:trPr>
          <w:jc w:val="center"/>
        </w:trPr>
        <w:tc>
          <w:tcPr>
            <w:tcW w:w="2943" w:type="dxa"/>
            <w:tcBorders>
              <w:top w:val="single" w:sz="4" w:space="0" w:color="000000"/>
            </w:tcBorders>
            <w:vAlign w:val="center"/>
          </w:tcPr>
          <w:p w14:paraId="24636284"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13C738B9"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5CD7D1B8"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160F99" w:rsidRPr="00031F7A" w14:paraId="190108BD" w14:textId="77777777" w:rsidTr="00E8790A">
        <w:trPr>
          <w:jc w:val="center"/>
        </w:trPr>
        <w:tc>
          <w:tcPr>
            <w:tcW w:w="2943" w:type="dxa"/>
            <w:vAlign w:val="center"/>
          </w:tcPr>
          <w:p w14:paraId="24E02641" w14:textId="1179D8E8" w:rsidR="00160F99" w:rsidRPr="00810B77" w:rsidRDefault="00810B77" w:rsidP="00E8790A">
            <w:pPr>
              <w:jc w:val="both"/>
              <w:rPr>
                <w:rFonts w:ascii="Calibri" w:eastAsia="Calibri" w:hAnsi="Calibri" w:cs="Calibri"/>
                <w:iCs/>
                <w:sz w:val="22"/>
                <w:szCs w:val="22"/>
              </w:rPr>
            </w:pPr>
            <w:r>
              <w:rPr>
                <w:rFonts w:ascii="Calibri" w:eastAsia="Arial" w:hAnsi="Calibri" w:cs="Calibri"/>
                <w:iCs/>
                <w:sz w:val="20"/>
                <w:szCs w:val="20"/>
              </w:rPr>
              <w:t>1</w:t>
            </w:r>
            <w:r w:rsidRPr="00810B77">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46284E4D" w14:textId="77777777" w:rsidR="00160F99" w:rsidRPr="00031F7A" w:rsidRDefault="00160F99" w:rsidP="00E8790A">
            <w:pPr>
              <w:jc w:val="both"/>
              <w:rPr>
                <w:rFonts w:ascii="Calibri" w:eastAsia="Calibri" w:hAnsi="Calibri" w:cs="Calibri"/>
                <w:sz w:val="22"/>
                <w:szCs w:val="22"/>
              </w:rPr>
            </w:pPr>
          </w:p>
        </w:tc>
        <w:tc>
          <w:tcPr>
            <w:tcW w:w="2754" w:type="dxa"/>
          </w:tcPr>
          <w:p w14:paraId="1350ACC7" w14:textId="17CBF461" w:rsidR="00160F99" w:rsidRPr="00810B77" w:rsidRDefault="00810B77" w:rsidP="00E8790A">
            <w:pPr>
              <w:jc w:val="both"/>
              <w:rPr>
                <w:rFonts w:ascii="Calibri" w:eastAsia="Calibri" w:hAnsi="Calibri" w:cs="Calibri"/>
                <w:iCs/>
                <w:sz w:val="22"/>
                <w:szCs w:val="22"/>
              </w:rPr>
            </w:pPr>
            <w:r w:rsidRPr="00810B77">
              <w:rPr>
                <w:rFonts w:ascii="Calibri" w:eastAsia="Arial" w:hAnsi="Calibri" w:cs="Calibri"/>
                <w:iCs/>
                <w:sz w:val="20"/>
                <w:szCs w:val="20"/>
              </w:rPr>
              <w:t>1</w:t>
            </w:r>
            <w:r w:rsidRPr="00810B77">
              <w:rPr>
                <w:rFonts w:ascii="Calibri" w:eastAsia="Arial" w:hAnsi="Calibri" w:cs="Calibri"/>
                <w:iCs/>
                <w:sz w:val="20"/>
                <w:szCs w:val="20"/>
                <w:vertAlign w:val="superscript"/>
              </w:rPr>
              <w:t>st</w:t>
            </w:r>
            <w:r w:rsidRPr="00810B77">
              <w:rPr>
                <w:rFonts w:ascii="Calibri" w:eastAsia="Arial" w:hAnsi="Calibri" w:cs="Calibri"/>
                <w:iCs/>
                <w:sz w:val="20"/>
                <w:szCs w:val="20"/>
              </w:rPr>
              <w:t xml:space="preserve"> September 2026</w:t>
            </w:r>
          </w:p>
        </w:tc>
      </w:tr>
    </w:tbl>
    <w:p w14:paraId="0E331EE8" w14:textId="77777777" w:rsidR="00A15EBE" w:rsidRPr="00031F7A" w:rsidRDefault="00A15EBE" w:rsidP="00586810">
      <w:pPr>
        <w:jc w:val="both"/>
        <w:rPr>
          <w:rFonts w:ascii="Calibri" w:hAnsi="Calibri" w:cs="Calibri"/>
        </w:rPr>
      </w:pPr>
    </w:p>
    <w:p w14:paraId="4C375B94" w14:textId="4E89DBC7" w:rsidR="00A15EBE" w:rsidRPr="00031F7A" w:rsidRDefault="00A15EBE" w:rsidP="003D0CC1">
      <w:pPr>
        <w:pStyle w:val="H1"/>
        <w:rPr>
          <w:rFonts w:ascii="Calibri" w:hAnsi="Calibri"/>
        </w:rPr>
      </w:pPr>
      <w:bookmarkStart w:id="94" w:name="_Toc15917062"/>
      <w:bookmarkStart w:id="95" w:name="_Toc204768279"/>
      <w:bookmarkStart w:id="96" w:name="_Hlk106868148"/>
      <w:bookmarkStart w:id="97" w:name="_Toc372294238"/>
      <w:bookmarkEnd w:id="93"/>
      <w:r w:rsidRPr="00004366">
        <w:rPr>
          <w:rFonts w:ascii="Calibri" w:hAnsi="Calibri"/>
        </w:rPr>
        <w:lastRenderedPageBreak/>
        <w:t>Admissions</w:t>
      </w:r>
      <w:r w:rsidR="00563BA9" w:rsidRPr="00004366">
        <w:rPr>
          <w:rFonts w:ascii="Calibri" w:hAnsi="Calibri"/>
        </w:rPr>
        <w:t xml:space="preserve"> Policy </w:t>
      </w:r>
      <w:bookmarkEnd w:id="94"/>
      <w:bookmarkEnd w:id="95"/>
    </w:p>
    <w:p w14:paraId="4E4FC160" w14:textId="77777777" w:rsidR="00A15EBE" w:rsidRPr="00031F7A" w:rsidRDefault="00A15EBE" w:rsidP="00586810">
      <w:pPr>
        <w:jc w:val="both"/>
        <w:rPr>
          <w:rFonts w:ascii="Calibri" w:hAnsi="Calibri" w:cs="Calibri"/>
        </w:rPr>
      </w:pPr>
    </w:p>
    <w:p w14:paraId="4B4A16EC" w14:textId="77777777" w:rsidR="0097781E" w:rsidRPr="00FA4033" w:rsidRDefault="0097781E" w:rsidP="0097781E">
      <w:pPr>
        <w:jc w:val="both"/>
        <w:rPr>
          <w:rFonts w:ascii="Calibri" w:hAnsi="Calibri" w:cs="Calibri"/>
        </w:rPr>
      </w:pPr>
      <w:r w:rsidRPr="00FA4033">
        <w:rPr>
          <w:rFonts w:ascii="Calibri" w:hAnsi="Calibri" w:cs="Calibri"/>
        </w:rPr>
        <w:t xml:space="preserve">At </w:t>
      </w:r>
      <w:r>
        <w:rPr>
          <w:rFonts w:ascii="Calibri" w:hAnsi="Calibri" w:cs="Calibri"/>
          <w:bCs/>
        </w:rPr>
        <w:t>Carisbrooke Clever Cloggs Day Care Limited</w:t>
      </w:r>
      <w:r w:rsidRPr="00FA4033">
        <w:rPr>
          <w:rFonts w:ascii="Calibri" w:hAnsi="Calibri" w:cs="Calibri"/>
        </w:rPr>
        <w:t xml:space="preserve"> we care for </w:t>
      </w:r>
      <w:r w:rsidRPr="003F5A00">
        <w:rPr>
          <w:rFonts w:ascii="Calibri" w:hAnsi="Calibri" w:cs="Calibri"/>
          <w:bCs/>
        </w:rPr>
        <w:t>90</w:t>
      </w:r>
      <w:r>
        <w:rPr>
          <w:rFonts w:ascii="Calibri" w:hAnsi="Calibri" w:cs="Calibri"/>
          <w:b/>
        </w:rPr>
        <w:t xml:space="preserve"> </w:t>
      </w:r>
      <w:r w:rsidRPr="00FA4033">
        <w:rPr>
          <w:rFonts w:ascii="Calibri" w:hAnsi="Calibri" w:cs="Calibri"/>
        </w:rPr>
        <w:t xml:space="preserve">children between the ages of </w:t>
      </w:r>
      <w:r w:rsidRPr="00FF7773">
        <w:rPr>
          <w:rFonts w:ascii="Calibri" w:hAnsi="Calibri" w:cs="Calibri"/>
          <w:bCs/>
        </w:rPr>
        <w:t>2</w:t>
      </w:r>
      <w:r w:rsidRPr="00FA4033">
        <w:rPr>
          <w:rFonts w:ascii="Calibri" w:hAnsi="Calibri" w:cs="Calibri"/>
        </w:rPr>
        <w:t xml:space="preserve"> and </w:t>
      </w:r>
      <w:r w:rsidRPr="00FF7773">
        <w:rPr>
          <w:rFonts w:ascii="Calibri" w:hAnsi="Calibri" w:cs="Calibri"/>
          <w:bCs/>
        </w:rPr>
        <w:t>5</w:t>
      </w:r>
      <w:r w:rsidRPr="00FA4033">
        <w:rPr>
          <w:rFonts w:ascii="Calibri" w:hAnsi="Calibri" w:cs="Calibri"/>
        </w:rPr>
        <w:t>.</w:t>
      </w:r>
    </w:p>
    <w:p w14:paraId="5A61668D" w14:textId="77777777" w:rsidR="00A15EBE" w:rsidRPr="00031F7A" w:rsidRDefault="00A15EBE" w:rsidP="00586810">
      <w:pPr>
        <w:jc w:val="both"/>
        <w:rPr>
          <w:rFonts w:ascii="Calibri" w:hAnsi="Calibri" w:cs="Calibri"/>
        </w:rPr>
      </w:pPr>
    </w:p>
    <w:p w14:paraId="65A80CF5" w14:textId="77777777" w:rsidR="00A15EBE" w:rsidRPr="00031F7A" w:rsidRDefault="00A15EBE" w:rsidP="00586810">
      <w:pPr>
        <w:jc w:val="both"/>
        <w:rPr>
          <w:rFonts w:ascii="Calibri" w:hAnsi="Calibri" w:cs="Calibri"/>
        </w:rPr>
      </w:pPr>
      <w:r w:rsidRPr="00031F7A">
        <w:rPr>
          <w:rFonts w:ascii="Calibri" w:hAnsi="Calibri" w:cs="Calibri"/>
        </w:rPr>
        <w:t>The numbers and ages of children admitted to the nursery comply with the legal space requirements set out in the Early Years Foundation Stage (EYFS). When considering admissions we are mindful of staff: child ratios and the facilities available at the nursery.</w:t>
      </w:r>
    </w:p>
    <w:p w14:paraId="7B05F5C2" w14:textId="77777777" w:rsidR="00A15EBE" w:rsidRPr="00031F7A" w:rsidRDefault="00A15EBE" w:rsidP="00586810">
      <w:pPr>
        <w:jc w:val="both"/>
        <w:rPr>
          <w:rFonts w:ascii="Calibri" w:hAnsi="Calibri" w:cs="Calibri"/>
        </w:rPr>
      </w:pPr>
    </w:p>
    <w:p w14:paraId="2EB1FCC1" w14:textId="60594FF8" w:rsidR="00A15EBE" w:rsidRPr="00031F7A" w:rsidRDefault="00A15EBE" w:rsidP="00586810">
      <w:pPr>
        <w:jc w:val="both"/>
        <w:rPr>
          <w:rFonts w:ascii="Calibri" w:hAnsi="Calibri" w:cs="Calibri"/>
        </w:rPr>
      </w:pPr>
      <w:r w:rsidRPr="00031F7A">
        <w:rPr>
          <w:rFonts w:ascii="Calibri" w:hAnsi="Calibri" w:cs="Calibri"/>
        </w:rPr>
        <w:t xml:space="preserve">The nursery </w:t>
      </w:r>
      <w:r w:rsidR="00A33811" w:rsidRPr="00031F7A">
        <w:rPr>
          <w:rFonts w:ascii="Calibri" w:hAnsi="Calibri" w:cs="Calibri"/>
        </w:rPr>
        <w:t>uses</w:t>
      </w:r>
      <w:r w:rsidRPr="00031F7A">
        <w:rPr>
          <w:rFonts w:ascii="Calibri" w:hAnsi="Calibri" w:cs="Calibri"/>
        </w:rPr>
        <w:t xml:space="preserve"> the following admission criteria, which is applied in the following order of priority:</w:t>
      </w:r>
    </w:p>
    <w:p w14:paraId="7D3A3387" w14:textId="77777777" w:rsidR="00A15EBE" w:rsidRPr="00031F7A" w:rsidRDefault="00A15EBE" w:rsidP="002F20E1">
      <w:pPr>
        <w:numPr>
          <w:ilvl w:val="0"/>
          <w:numId w:val="137"/>
        </w:numPr>
        <w:jc w:val="both"/>
        <w:rPr>
          <w:rFonts w:ascii="Calibri" w:hAnsi="Calibri" w:cs="Calibri"/>
        </w:rPr>
      </w:pPr>
      <w:r w:rsidRPr="00031F7A">
        <w:rPr>
          <w:rFonts w:ascii="Calibri" w:hAnsi="Calibri" w:cs="Calibri"/>
        </w:rPr>
        <w:t>Looked after children</w:t>
      </w:r>
    </w:p>
    <w:p w14:paraId="3CD7C3D2" w14:textId="77777777" w:rsidR="00A15EBE" w:rsidRPr="00031F7A" w:rsidRDefault="00A15EBE" w:rsidP="002F20E1">
      <w:pPr>
        <w:numPr>
          <w:ilvl w:val="0"/>
          <w:numId w:val="137"/>
        </w:numPr>
        <w:jc w:val="both"/>
        <w:rPr>
          <w:rFonts w:ascii="Calibri" w:hAnsi="Calibri" w:cs="Calibri"/>
        </w:rPr>
      </w:pPr>
      <w:r w:rsidRPr="00031F7A">
        <w:rPr>
          <w:rFonts w:ascii="Calibri" w:hAnsi="Calibri" w:cs="Calibri"/>
        </w:rPr>
        <w:t>A child known by the local authority to have special educational needs and/or a disability (SEND) and whose needs can be best met at the preferred nursery</w:t>
      </w:r>
    </w:p>
    <w:p w14:paraId="3C8019D8" w14:textId="77777777" w:rsidR="00A15EBE" w:rsidRPr="00031F7A" w:rsidRDefault="00A15EBE" w:rsidP="002F20E1">
      <w:pPr>
        <w:numPr>
          <w:ilvl w:val="0"/>
          <w:numId w:val="137"/>
        </w:numPr>
        <w:jc w:val="both"/>
        <w:rPr>
          <w:rFonts w:ascii="Calibri" w:hAnsi="Calibri" w:cs="Calibri"/>
          <w:color w:val="000000"/>
        </w:rPr>
      </w:pPr>
      <w:r w:rsidRPr="00031F7A">
        <w:rPr>
          <w:rFonts w:ascii="Calibri" w:hAnsi="Calibri" w:cs="Calibri"/>
        </w:rPr>
        <w:t xml:space="preserve">A vulnerable child with either a Child Protection or a Child in Need Plan, </w:t>
      </w:r>
      <w:r w:rsidRPr="00031F7A">
        <w:rPr>
          <w:rFonts w:ascii="Calibri" w:hAnsi="Calibri" w:cs="Calibri"/>
          <w:color w:val="000000"/>
        </w:rPr>
        <w:t xml:space="preserve">or in receipt of other local authority support </w:t>
      </w:r>
    </w:p>
    <w:p w14:paraId="196C430C" w14:textId="77777777" w:rsidR="00A15EBE" w:rsidRPr="00031F7A" w:rsidRDefault="00A15EBE" w:rsidP="002F20E1">
      <w:pPr>
        <w:pStyle w:val="ListParagraph"/>
        <w:numPr>
          <w:ilvl w:val="0"/>
          <w:numId w:val="137"/>
        </w:numPr>
        <w:jc w:val="both"/>
        <w:rPr>
          <w:rFonts w:ascii="Calibri" w:eastAsia="Calibri" w:hAnsi="Calibri" w:cs="Calibri"/>
        </w:rPr>
      </w:pPr>
      <w:r w:rsidRPr="00031F7A">
        <w:rPr>
          <w:rFonts w:ascii="Calibri" w:hAnsi="Calibri" w:cs="Calibri"/>
        </w:rPr>
        <w:t>Children who have siblings who are already with us</w:t>
      </w:r>
    </w:p>
    <w:p w14:paraId="6954D316" w14:textId="77777777" w:rsidR="00A15EBE" w:rsidRPr="00031F7A" w:rsidRDefault="00A15EBE" w:rsidP="002F20E1">
      <w:pPr>
        <w:numPr>
          <w:ilvl w:val="0"/>
          <w:numId w:val="137"/>
        </w:numPr>
        <w:jc w:val="both"/>
        <w:rPr>
          <w:rFonts w:ascii="Calibri" w:hAnsi="Calibri" w:cs="Calibri"/>
        </w:rPr>
      </w:pPr>
      <w:r w:rsidRPr="00031F7A">
        <w:rPr>
          <w:rFonts w:ascii="Calibri" w:hAnsi="Calibri" w:cs="Calibri"/>
        </w:rPr>
        <w:t>Children whose parents live within the area.</w:t>
      </w:r>
    </w:p>
    <w:p w14:paraId="7632E7E1" w14:textId="77777777" w:rsidR="00A15EBE" w:rsidRPr="00031F7A" w:rsidRDefault="00A15EBE" w:rsidP="00586810">
      <w:pPr>
        <w:jc w:val="both"/>
        <w:rPr>
          <w:rFonts w:ascii="Calibri" w:eastAsia="Calibri" w:hAnsi="Calibri" w:cs="Calibri"/>
        </w:rPr>
      </w:pPr>
    </w:p>
    <w:p w14:paraId="19F68A5E" w14:textId="77777777" w:rsidR="00A15EBE" w:rsidRPr="00031F7A" w:rsidRDefault="00A15EBE" w:rsidP="00586810">
      <w:pPr>
        <w:jc w:val="both"/>
        <w:rPr>
          <w:rFonts w:ascii="Calibri" w:hAnsi="Calibri" w:cs="Calibri"/>
        </w:rPr>
      </w:pPr>
      <w:r w:rsidRPr="00031F7A">
        <w:rPr>
          <w:rFonts w:ascii="Calibri" w:hAnsi="Calibri" w:cs="Calibri"/>
        </w:rPr>
        <w:t>A child requiring a full-time place may have preference over one requiring a part-time place. This is dependent upon work commitments, occupancy and room availability.</w:t>
      </w:r>
      <w:r w:rsidRPr="00031F7A">
        <w:rPr>
          <w:rStyle w:val="CommentReference"/>
          <w:rFonts w:ascii="Calibri" w:hAnsi="Calibri" w:cs="Calibri"/>
        </w:rPr>
        <w:t xml:space="preserve"> </w:t>
      </w:r>
      <w:r w:rsidRPr="00031F7A">
        <w:rPr>
          <w:rFonts w:ascii="Calibri" w:hAnsi="Calibri" w:cs="Calibri"/>
        </w:rPr>
        <w:t xml:space="preserve">We operate a waiting </w:t>
      </w:r>
      <w:proofErr w:type="gramStart"/>
      <w:r w:rsidRPr="00031F7A">
        <w:rPr>
          <w:rFonts w:ascii="Calibri" w:hAnsi="Calibri" w:cs="Calibri"/>
        </w:rPr>
        <w:t>list</w:t>
      </w:r>
      <w:proofErr w:type="gramEnd"/>
      <w:r w:rsidRPr="00031F7A">
        <w:rPr>
          <w:rFonts w:ascii="Calibri" w:hAnsi="Calibri" w:cs="Calibri"/>
        </w:rPr>
        <w:t xml:space="preserve"> and places are offered on an availability basis.</w:t>
      </w:r>
    </w:p>
    <w:p w14:paraId="2226F3B8" w14:textId="77777777" w:rsidR="00A15EBE" w:rsidRPr="00031F7A" w:rsidRDefault="00A15EBE" w:rsidP="00586810">
      <w:pPr>
        <w:jc w:val="both"/>
        <w:rPr>
          <w:rFonts w:ascii="Calibri" w:hAnsi="Calibri" w:cs="Calibri"/>
        </w:rPr>
      </w:pPr>
    </w:p>
    <w:p w14:paraId="4B609CD4" w14:textId="24466EAA" w:rsidR="00A15EBE" w:rsidRPr="00031F7A" w:rsidRDefault="00A15EBE" w:rsidP="00586810">
      <w:pPr>
        <w:jc w:val="both"/>
        <w:rPr>
          <w:rFonts w:ascii="Calibri" w:hAnsi="Calibri" w:cs="Calibri"/>
        </w:rPr>
      </w:pPr>
      <w:r w:rsidRPr="00031F7A">
        <w:rPr>
          <w:rFonts w:ascii="Calibri" w:hAnsi="Calibri" w:cs="Calibri"/>
        </w:rPr>
        <w:t xml:space="preserve">We operate an </w:t>
      </w:r>
      <w:r w:rsidR="00773A97" w:rsidRPr="00031F7A">
        <w:rPr>
          <w:rFonts w:ascii="Calibri" w:hAnsi="Calibri" w:cs="Calibri"/>
        </w:rPr>
        <w:t>I</w:t>
      </w:r>
      <w:r w:rsidRPr="00031F7A">
        <w:rPr>
          <w:rFonts w:ascii="Calibri" w:hAnsi="Calibri" w:cs="Calibri"/>
        </w:rPr>
        <w:t>nclusion and equality policy and ensure that all children have access to nursery places and services irrespective of their gender, race, disability, religion or belief or sexual orientation of parents.</w:t>
      </w:r>
    </w:p>
    <w:p w14:paraId="546D59B1" w14:textId="77777777" w:rsidR="00A15EBE" w:rsidRPr="00031F7A" w:rsidRDefault="00A15EBE" w:rsidP="00586810">
      <w:pPr>
        <w:jc w:val="both"/>
        <w:rPr>
          <w:rFonts w:ascii="Calibri" w:hAnsi="Calibri" w:cs="Calibri"/>
        </w:rPr>
      </w:pPr>
    </w:p>
    <w:p w14:paraId="0216ABA1" w14:textId="401829F1" w:rsidR="00A15EBE" w:rsidRPr="00031F7A" w:rsidRDefault="00A15EBE" w:rsidP="00586810">
      <w:pPr>
        <w:jc w:val="both"/>
        <w:rPr>
          <w:rFonts w:ascii="Calibri" w:hAnsi="Calibri" w:cs="Calibri"/>
        </w:rPr>
      </w:pPr>
      <w:r w:rsidRPr="00031F7A">
        <w:rPr>
          <w:rFonts w:ascii="Calibri" w:hAnsi="Calibri" w:cs="Calibri"/>
        </w:rPr>
        <w:t>Prior to a child attending nursery, parents must complete and sign a contract and registration form. These forms provide the nursery with personal details relating to the child. For example, name, date of birth, address, emergency contact details, parental responsibilities, dietary requirements, collection arrangements, fees and sessions, contact details for parents, doctor’s contact details, health visitor contact details, allergies, parental consent and vaccinations etc.</w:t>
      </w:r>
    </w:p>
    <w:p w14:paraId="3AC2E82D" w14:textId="77777777" w:rsidR="00A15EBE" w:rsidRPr="00031F7A" w:rsidRDefault="00A15EBE" w:rsidP="00586810">
      <w:pPr>
        <w:jc w:val="both"/>
        <w:rPr>
          <w:rFonts w:ascii="Calibri" w:hAnsi="Calibri" w:cs="Calibri"/>
        </w:rPr>
      </w:pPr>
    </w:p>
    <w:p w14:paraId="6251D207" w14:textId="77777777" w:rsidR="00A15EBE" w:rsidRPr="00031F7A" w:rsidRDefault="00A15EBE" w:rsidP="00586810">
      <w:pPr>
        <w:jc w:val="both"/>
        <w:rPr>
          <w:rFonts w:ascii="Calibri" w:hAnsi="Calibri" w:cs="Calibri"/>
          <w:b/>
          <w:bCs/>
        </w:rPr>
      </w:pPr>
      <w:r w:rsidRPr="00031F7A">
        <w:rPr>
          <w:rFonts w:ascii="Calibri" w:hAnsi="Calibri" w:cs="Calibri"/>
          <w:b/>
          <w:bCs/>
        </w:rPr>
        <w:t>Providers eligible to provide government funded places for early education</w:t>
      </w:r>
    </w:p>
    <w:p w14:paraId="77F3328D" w14:textId="2F936B93" w:rsidR="00A15EBE" w:rsidRPr="00031F7A" w:rsidRDefault="00A15EBE" w:rsidP="00586810">
      <w:pPr>
        <w:jc w:val="both"/>
        <w:rPr>
          <w:rFonts w:ascii="Calibri" w:hAnsi="Calibri" w:cs="Calibri"/>
        </w:rPr>
      </w:pPr>
      <w:r w:rsidRPr="00031F7A">
        <w:rPr>
          <w:rFonts w:ascii="Calibri" w:hAnsi="Calibri" w:cs="Calibri"/>
        </w:rPr>
        <w:t xml:space="preserve">All settings registered to accept government funding (detailed in the </w:t>
      </w:r>
      <w:r w:rsidR="00EC76F8" w:rsidRPr="00031F7A">
        <w:rPr>
          <w:rFonts w:ascii="Calibri" w:hAnsi="Calibri" w:cs="Calibri"/>
        </w:rPr>
        <w:t xml:space="preserve">Nursery </w:t>
      </w:r>
      <w:r w:rsidR="002247C3" w:rsidRPr="00031F7A">
        <w:rPr>
          <w:rFonts w:ascii="Calibri" w:hAnsi="Calibri" w:cs="Calibri"/>
        </w:rPr>
        <w:t xml:space="preserve">operational </w:t>
      </w:r>
      <w:r w:rsidR="00EC76F8" w:rsidRPr="00031F7A">
        <w:rPr>
          <w:rFonts w:ascii="Calibri" w:hAnsi="Calibri" w:cs="Calibri"/>
        </w:rPr>
        <w:t>plan</w:t>
      </w:r>
      <w:r w:rsidRPr="00031F7A">
        <w:rPr>
          <w:rFonts w:ascii="Calibri" w:hAnsi="Calibri" w:cs="Calibri"/>
        </w:rPr>
        <w:t xml:space="preserve">) must offer the funded places for </w:t>
      </w:r>
      <w:r w:rsidR="0045313B" w:rsidRPr="00F62AAC">
        <w:rPr>
          <w:rFonts w:ascii="Calibri" w:hAnsi="Calibri" w:cs="Calibri"/>
        </w:rPr>
        <w:t>eligible children</w:t>
      </w:r>
      <w:r w:rsidRPr="00031F7A">
        <w:rPr>
          <w:rFonts w:ascii="Calibri" w:hAnsi="Calibri" w:cs="Calibri"/>
        </w:rPr>
        <w:t xml:space="preserve"> for early learning sessions specified by the local authority. At </w:t>
      </w:r>
      <w:r w:rsidR="00F62AAC" w:rsidRPr="00F62AAC">
        <w:rPr>
          <w:rFonts w:ascii="Calibri" w:hAnsi="Calibri" w:cs="Calibri"/>
        </w:rPr>
        <w:t>Carisbrooke Clever Cloggs Day Care Limited</w:t>
      </w:r>
      <w:r w:rsidRPr="00031F7A">
        <w:rPr>
          <w:rFonts w:ascii="Calibri" w:hAnsi="Calibri" w:cs="Calibri"/>
        </w:rPr>
        <w:t xml:space="preserve"> we currently provide </w:t>
      </w:r>
      <w:r w:rsidR="00F62AAC" w:rsidRPr="00F62AAC">
        <w:rPr>
          <w:rFonts w:ascii="Calibri" w:hAnsi="Calibri" w:cs="Calibri"/>
        </w:rPr>
        <w:t xml:space="preserve">90 </w:t>
      </w:r>
      <w:r w:rsidRPr="00031F7A">
        <w:rPr>
          <w:rFonts w:ascii="Calibri" w:hAnsi="Calibri" w:cs="Calibri"/>
        </w:rPr>
        <w:t xml:space="preserve">government funded places for children; this is subject to availability. These places will be allocated on a first come, first served basis and can be booked a term in advance. Please note for the admissions of the government funded nursery education places we have a termly intake, beginning the term </w:t>
      </w:r>
      <w:r w:rsidRPr="004C7737">
        <w:rPr>
          <w:rFonts w:ascii="Calibri" w:hAnsi="Calibri" w:cs="Calibri"/>
        </w:rPr>
        <w:t>following your child</w:t>
      </w:r>
      <w:r w:rsidR="00B223A1">
        <w:rPr>
          <w:rFonts w:ascii="Calibri" w:hAnsi="Calibri" w:cs="Calibri"/>
        </w:rPr>
        <w:t xml:space="preserve"> </w:t>
      </w:r>
      <w:r w:rsidR="00B223A1" w:rsidRPr="00F62AAC">
        <w:rPr>
          <w:rFonts w:ascii="Calibri" w:hAnsi="Calibri" w:cs="Calibri"/>
        </w:rPr>
        <w:t>reaching the age of eligibility</w:t>
      </w:r>
      <w:r w:rsidR="00B223A1">
        <w:rPr>
          <w:rFonts w:ascii="Calibri" w:hAnsi="Calibri" w:cs="Calibri"/>
        </w:rPr>
        <w:t>.</w:t>
      </w:r>
    </w:p>
    <w:p w14:paraId="47E74D86" w14:textId="77777777" w:rsidR="00A15EBE" w:rsidRPr="00031F7A" w:rsidRDefault="00A15EBE" w:rsidP="00586810">
      <w:pPr>
        <w:jc w:val="both"/>
        <w:rPr>
          <w:rFonts w:ascii="Calibri" w:hAnsi="Calibri" w:cs="Calibri"/>
        </w:rPr>
      </w:pPr>
    </w:p>
    <w:p w14:paraId="0F95E2BA" w14:textId="1E00CA31" w:rsidR="00A15EBE" w:rsidRPr="00031F7A" w:rsidRDefault="00A15EBE" w:rsidP="00586810">
      <w:pPr>
        <w:jc w:val="both"/>
        <w:rPr>
          <w:rFonts w:ascii="Calibri" w:hAnsi="Calibri" w:cs="Calibri"/>
        </w:rPr>
      </w:pPr>
      <w:r w:rsidRPr="00031F7A">
        <w:rPr>
          <w:rFonts w:ascii="Calibri" w:hAnsi="Calibri" w:cs="Calibri"/>
        </w:rPr>
        <w:t>All funded sessions are now in line with the flexible arrangement as specified by the Government. When you register your child for their funded place, we will discuss your needs and, as far as possible with availability and staffing arrangements, we will accommodate your wishes. We reserve the right to limit and/or have specific funded sessions, according to our business requirements</w:t>
      </w:r>
      <w:r w:rsidR="0043041E" w:rsidRPr="00031F7A">
        <w:rPr>
          <w:rFonts w:ascii="Calibri" w:hAnsi="Calibri" w:cs="Calibri"/>
        </w:rPr>
        <w:t xml:space="preserve">. </w:t>
      </w:r>
    </w:p>
    <w:p w14:paraId="0427B345" w14:textId="77777777"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031F7A" w14:paraId="30641F0D" w14:textId="77777777" w:rsidTr="00E8790A">
        <w:trPr>
          <w:jc w:val="center"/>
        </w:trPr>
        <w:tc>
          <w:tcPr>
            <w:tcW w:w="2943" w:type="dxa"/>
            <w:tcBorders>
              <w:top w:val="single" w:sz="4" w:space="0" w:color="000000"/>
            </w:tcBorders>
            <w:vAlign w:val="center"/>
          </w:tcPr>
          <w:bookmarkEnd w:id="96"/>
          <w:p w14:paraId="46A6728E"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7A858846"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6FC9EBB3"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160F99" w:rsidRPr="00031F7A" w14:paraId="41ABFF9B" w14:textId="77777777" w:rsidTr="00E8790A">
        <w:trPr>
          <w:jc w:val="center"/>
        </w:trPr>
        <w:tc>
          <w:tcPr>
            <w:tcW w:w="2943" w:type="dxa"/>
            <w:vAlign w:val="center"/>
          </w:tcPr>
          <w:p w14:paraId="0C07F44B" w14:textId="20A8865F" w:rsidR="00160F99" w:rsidRPr="00711DB1" w:rsidRDefault="00711DB1" w:rsidP="00E8790A">
            <w:pPr>
              <w:jc w:val="both"/>
              <w:rPr>
                <w:rFonts w:ascii="Calibri" w:eastAsia="Calibri" w:hAnsi="Calibri" w:cs="Calibri"/>
                <w:iCs/>
                <w:sz w:val="22"/>
                <w:szCs w:val="22"/>
              </w:rPr>
            </w:pPr>
            <w:r>
              <w:rPr>
                <w:rFonts w:ascii="Calibri" w:eastAsia="Arial" w:hAnsi="Calibri" w:cs="Calibri"/>
                <w:iCs/>
                <w:sz w:val="20"/>
                <w:szCs w:val="20"/>
              </w:rPr>
              <w:t>1</w:t>
            </w:r>
            <w:r w:rsidRPr="00711DB1">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28338810" w14:textId="77777777" w:rsidR="00160F99" w:rsidRPr="00031F7A" w:rsidRDefault="00160F99" w:rsidP="00E8790A">
            <w:pPr>
              <w:jc w:val="both"/>
              <w:rPr>
                <w:rFonts w:ascii="Calibri" w:eastAsia="Calibri" w:hAnsi="Calibri" w:cs="Calibri"/>
                <w:sz w:val="22"/>
                <w:szCs w:val="22"/>
              </w:rPr>
            </w:pPr>
          </w:p>
        </w:tc>
        <w:tc>
          <w:tcPr>
            <w:tcW w:w="2754" w:type="dxa"/>
          </w:tcPr>
          <w:p w14:paraId="5BF784BC" w14:textId="6004DF7B" w:rsidR="00160F99" w:rsidRPr="00711DB1" w:rsidRDefault="00711DB1" w:rsidP="00E8790A">
            <w:pPr>
              <w:jc w:val="both"/>
              <w:rPr>
                <w:rFonts w:ascii="Calibri" w:eastAsia="Calibri" w:hAnsi="Calibri" w:cs="Calibri"/>
                <w:iCs/>
                <w:sz w:val="22"/>
                <w:szCs w:val="22"/>
              </w:rPr>
            </w:pPr>
            <w:r>
              <w:rPr>
                <w:rFonts w:ascii="Calibri" w:eastAsia="Arial" w:hAnsi="Calibri" w:cs="Calibri"/>
                <w:iCs/>
                <w:sz w:val="20"/>
                <w:szCs w:val="20"/>
              </w:rPr>
              <w:t>1</w:t>
            </w:r>
            <w:r w:rsidRPr="00711DB1">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542B5E20" w14:textId="77777777" w:rsidR="00A15EBE" w:rsidRPr="00031F7A" w:rsidRDefault="00A15EBE" w:rsidP="00586810">
      <w:pPr>
        <w:jc w:val="both"/>
        <w:rPr>
          <w:rFonts w:ascii="Calibri" w:hAnsi="Calibri" w:cs="Calibri"/>
        </w:rPr>
      </w:pPr>
    </w:p>
    <w:p w14:paraId="1EC6C339" w14:textId="77777777" w:rsidR="00A15EBE" w:rsidRPr="00031F7A" w:rsidRDefault="00A15EBE" w:rsidP="00586810">
      <w:pPr>
        <w:jc w:val="both"/>
        <w:rPr>
          <w:rFonts w:ascii="Calibri" w:hAnsi="Calibri" w:cs="Calibri"/>
        </w:rPr>
      </w:pPr>
      <w:r w:rsidRPr="00031F7A">
        <w:rPr>
          <w:rFonts w:ascii="Calibri" w:hAnsi="Calibri" w:cs="Calibri"/>
        </w:rPr>
        <w:t xml:space="preserve"> </w:t>
      </w:r>
    </w:p>
    <w:p w14:paraId="383A6B79" w14:textId="2397D48B" w:rsidR="00A15EBE" w:rsidRPr="00031F7A" w:rsidRDefault="00A15EBE" w:rsidP="003D0CC1">
      <w:pPr>
        <w:pStyle w:val="H1"/>
        <w:rPr>
          <w:rFonts w:ascii="Calibri" w:hAnsi="Calibri" w:cs="Calibri"/>
        </w:rPr>
      </w:pPr>
      <w:bookmarkStart w:id="98" w:name="_Toc372294199"/>
      <w:bookmarkStart w:id="99" w:name="_Toc15917019"/>
      <w:bookmarkStart w:id="100" w:name="_Toc204768280"/>
      <w:bookmarkStart w:id="101" w:name="_Toc372294201"/>
      <w:bookmarkStart w:id="102" w:name="_Toc15917020"/>
      <w:bookmarkEnd w:id="97"/>
      <w:r w:rsidRPr="00031F7A">
        <w:rPr>
          <w:rFonts w:ascii="Calibri" w:hAnsi="Calibri" w:cs="Calibri"/>
        </w:rPr>
        <w:lastRenderedPageBreak/>
        <w:t>Alcohol and Substance Misuse</w:t>
      </w:r>
      <w:r w:rsidR="00563BA9" w:rsidRPr="00031F7A">
        <w:rPr>
          <w:rFonts w:ascii="Calibri" w:hAnsi="Calibri" w:cs="Calibri"/>
        </w:rPr>
        <w:t xml:space="preserve"> Policy</w:t>
      </w:r>
      <w:r w:rsidRPr="00031F7A">
        <w:rPr>
          <w:rFonts w:ascii="Calibri" w:hAnsi="Calibri" w:cs="Calibri"/>
        </w:rPr>
        <w:t xml:space="preserve"> </w:t>
      </w:r>
      <w:bookmarkEnd w:id="98"/>
      <w:bookmarkEnd w:id="99"/>
      <w:bookmarkEnd w:id="100"/>
    </w:p>
    <w:p w14:paraId="34EC7D29" w14:textId="77777777" w:rsidR="00A15EBE" w:rsidRPr="00031F7A" w:rsidRDefault="00A15EBE" w:rsidP="00586810">
      <w:pPr>
        <w:jc w:val="both"/>
        <w:rPr>
          <w:rFonts w:ascii="Calibri" w:hAnsi="Calibri" w:cs="Calibri"/>
        </w:rPr>
      </w:pPr>
    </w:p>
    <w:p w14:paraId="6F8A6D6D" w14:textId="75F92EAC" w:rsidR="00A15EBE" w:rsidRPr="00031F7A" w:rsidRDefault="00A15EBE" w:rsidP="00586810">
      <w:pPr>
        <w:jc w:val="both"/>
        <w:rPr>
          <w:rFonts w:ascii="Calibri" w:hAnsi="Calibri" w:cs="Calibri"/>
        </w:rPr>
      </w:pPr>
      <w:r w:rsidRPr="00031F7A">
        <w:rPr>
          <w:rFonts w:ascii="Calibri" w:hAnsi="Calibri" w:cs="Calibri"/>
        </w:rPr>
        <w:t xml:space="preserve">At </w:t>
      </w:r>
      <w:r w:rsidR="0093303A">
        <w:rPr>
          <w:rFonts w:ascii="Calibri" w:hAnsi="Calibri" w:cs="Calibri"/>
          <w:bCs/>
        </w:rPr>
        <w:t>Carisbrooke Clever Cloggs Day Care Limited</w:t>
      </w:r>
      <w:r w:rsidRPr="00031F7A">
        <w:rPr>
          <w:rFonts w:ascii="Calibri" w:hAnsi="Calibri" w:cs="Calibri"/>
        </w:rPr>
        <w:t xml:space="preserve"> we are committed to taking all necessary steps to keep children safe and well. This includes making sure that children are not exposed to adults who may be under the influence of alcohol or other substances that may affect their ability to care for them.</w:t>
      </w:r>
    </w:p>
    <w:p w14:paraId="2C94DF24" w14:textId="77777777" w:rsidR="00A15EBE" w:rsidRPr="00031F7A" w:rsidRDefault="00A15EBE" w:rsidP="00586810">
      <w:pPr>
        <w:jc w:val="both"/>
        <w:rPr>
          <w:rFonts w:ascii="Calibri" w:hAnsi="Calibri" w:cs="Calibri"/>
        </w:rPr>
      </w:pPr>
    </w:p>
    <w:p w14:paraId="66413B52" w14:textId="4FB3F320" w:rsidR="00A15EBE" w:rsidRPr="00031F7A" w:rsidRDefault="00A15EBE" w:rsidP="00586810">
      <w:pPr>
        <w:jc w:val="both"/>
        <w:rPr>
          <w:rFonts w:ascii="Calibri" w:hAnsi="Calibri" w:cs="Calibri"/>
        </w:rPr>
      </w:pPr>
      <w:r w:rsidRPr="00031F7A">
        <w:rPr>
          <w:rFonts w:ascii="Calibri" w:hAnsi="Calibri" w:cs="Calibri"/>
        </w:rPr>
        <w:t xml:space="preserve">This policy is in line with the Health and Safety at Work Act 1974 and The Misuse of Drugs Act 1971. This should be read in conjunction with the Safeguarding </w:t>
      </w:r>
      <w:r w:rsidR="008E4D62" w:rsidRPr="00031F7A">
        <w:rPr>
          <w:rFonts w:ascii="Calibri" w:hAnsi="Calibri" w:cs="Calibri"/>
        </w:rPr>
        <w:t xml:space="preserve">children </w:t>
      </w:r>
      <w:r w:rsidRPr="00031F7A">
        <w:rPr>
          <w:rFonts w:ascii="Calibri" w:hAnsi="Calibri" w:cs="Calibri"/>
        </w:rPr>
        <w:t xml:space="preserve">and </w:t>
      </w:r>
      <w:r w:rsidR="008E4D62" w:rsidRPr="00031F7A">
        <w:rPr>
          <w:rFonts w:ascii="Calibri" w:hAnsi="Calibri" w:cs="Calibri"/>
        </w:rPr>
        <w:t>c</w:t>
      </w:r>
      <w:r w:rsidRPr="00031F7A">
        <w:rPr>
          <w:rFonts w:ascii="Calibri" w:hAnsi="Calibri" w:cs="Calibri"/>
        </w:rPr>
        <w:t xml:space="preserve">hild </w:t>
      </w:r>
      <w:r w:rsidR="008E4D62" w:rsidRPr="00031F7A">
        <w:rPr>
          <w:rFonts w:ascii="Calibri" w:hAnsi="Calibri" w:cs="Calibri"/>
        </w:rPr>
        <w:t>p</w:t>
      </w:r>
      <w:r w:rsidRPr="00031F7A">
        <w:rPr>
          <w:rFonts w:ascii="Calibri" w:hAnsi="Calibri" w:cs="Calibri"/>
        </w:rPr>
        <w:t xml:space="preserve">rotection </w:t>
      </w:r>
      <w:r w:rsidR="008E4D62" w:rsidRPr="00031F7A">
        <w:rPr>
          <w:rFonts w:ascii="Calibri" w:hAnsi="Calibri" w:cs="Calibri"/>
        </w:rPr>
        <w:t>p</w:t>
      </w:r>
      <w:r w:rsidRPr="00031F7A">
        <w:rPr>
          <w:rFonts w:ascii="Calibri" w:hAnsi="Calibri" w:cs="Calibri"/>
        </w:rPr>
        <w:t xml:space="preserve">olicy, </w:t>
      </w:r>
      <w:r w:rsidR="008E4D62" w:rsidRPr="00031F7A">
        <w:rPr>
          <w:rFonts w:ascii="Calibri" w:hAnsi="Calibri" w:cs="Calibri"/>
        </w:rPr>
        <w:t>Disciplinary procedure</w:t>
      </w:r>
      <w:r w:rsidRPr="00031F7A">
        <w:rPr>
          <w:rFonts w:ascii="Calibri" w:hAnsi="Calibri" w:cs="Calibri"/>
        </w:rPr>
        <w:t xml:space="preserve"> and Suitability of </w:t>
      </w:r>
      <w:r w:rsidR="008E4D62" w:rsidRPr="00031F7A">
        <w:rPr>
          <w:rFonts w:ascii="Calibri" w:hAnsi="Calibri" w:cs="Calibri"/>
        </w:rPr>
        <w:t>s</w:t>
      </w:r>
      <w:r w:rsidRPr="00031F7A">
        <w:rPr>
          <w:rFonts w:ascii="Calibri" w:hAnsi="Calibri" w:cs="Calibri"/>
        </w:rPr>
        <w:t xml:space="preserve">taff </w:t>
      </w:r>
      <w:r w:rsidR="008E4D62" w:rsidRPr="00031F7A">
        <w:rPr>
          <w:rFonts w:ascii="Calibri" w:hAnsi="Calibri" w:cs="Calibri"/>
        </w:rPr>
        <w:t>p</w:t>
      </w:r>
      <w:r w:rsidRPr="00031F7A">
        <w:rPr>
          <w:rFonts w:ascii="Calibri" w:hAnsi="Calibri" w:cs="Calibri"/>
        </w:rPr>
        <w:t>olicy</w:t>
      </w:r>
      <w:r w:rsidR="0043041E" w:rsidRPr="00031F7A">
        <w:rPr>
          <w:rFonts w:ascii="Calibri" w:hAnsi="Calibri" w:cs="Calibri"/>
        </w:rPr>
        <w:t xml:space="preserve">. </w:t>
      </w:r>
    </w:p>
    <w:p w14:paraId="6F8DB16C" w14:textId="77777777" w:rsidR="00A15EBE" w:rsidRPr="00031F7A" w:rsidRDefault="00A15EBE" w:rsidP="00586810">
      <w:pPr>
        <w:jc w:val="both"/>
        <w:rPr>
          <w:rFonts w:ascii="Calibri" w:hAnsi="Calibri" w:cs="Calibri"/>
          <w:b/>
          <w:bCs/>
        </w:rPr>
      </w:pPr>
    </w:p>
    <w:p w14:paraId="29DC6702" w14:textId="77777777" w:rsidR="00A15EBE" w:rsidRPr="00031F7A" w:rsidRDefault="00A15EBE" w:rsidP="00586810">
      <w:pPr>
        <w:jc w:val="both"/>
        <w:rPr>
          <w:rFonts w:ascii="Calibri" w:hAnsi="Calibri" w:cs="Calibri"/>
          <w:b/>
          <w:bCs/>
        </w:rPr>
      </w:pPr>
      <w:r w:rsidRPr="00031F7A">
        <w:rPr>
          <w:rFonts w:ascii="Calibri" w:hAnsi="Calibri" w:cs="Calibri"/>
          <w:b/>
          <w:bCs/>
        </w:rPr>
        <w:t xml:space="preserve">Alcohol </w:t>
      </w:r>
    </w:p>
    <w:p w14:paraId="07688B6D" w14:textId="77777777" w:rsidR="00A15EBE" w:rsidRPr="00031F7A" w:rsidRDefault="00A15EBE" w:rsidP="00586810">
      <w:pPr>
        <w:jc w:val="both"/>
        <w:rPr>
          <w:rFonts w:ascii="Calibri" w:hAnsi="Calibri" w:cs="Calibri"/>
        </w:rPr>
      </w:pPr>
      <w:r w:rsidRPr="00031F7A">
        <w:rPr>
          <w:rFonts w:ascii="Calibri" w:hAnsi="Calibri" w:cs="Calibri"/>
        </w:rPr>
        <w:t xml:space="preserve">Under the Health and Safety at Work Act 1974, companies have a legal requirement to provide a safe working environment for </w:t>
      </w:r>
      <w:proofErr w:type="gramStart"/>
      <w:r w:rsidRPr="00031F7A">
        <w:rPr>
          <w:rFonts w:ascii="Calibri" w:hAnsi="Calibri" w:cs="Calibri"/>
        </w:rPr>
        <w:t>all of</w:t>
      </w:r>
      <w:proofErr w:type="gramEnd"/>
      <w:r w:rsidRPr="00031F7A">
        <w:rPr>
          <w:rFonts w:ascii="Calibri" w:hAnsi="Calibri" w:cs="Calibri"/>
        </w:rPr>
        <w:t xml:space="preserve"> their employees. </w:t>
      </w:r>
    </w:p>
    <w:p w14:paraId="50B983F4" w14:textId="77777777" w:rsidR="00A15EBE" w:rsidRPr="00031F7A" w:rsidRDefault="00A15EBE" w:rsidP="00586810">
      <w:pPr>
        <w:jc w:val="both"/>
        <w:rPr>
          <w:rFonts w:ascii="Calibri" w:hAnsi="Calibri" w:cs="Calibri"/>
        </w:rPr>
      </w:pPr>
    </w:p>
    <w:p w14:paraId="7807F9AF" w14:textId="4C34B1B4" w:rsidR="00A15EBE" w:rsidRPr="00031F7A" w:rsidRDefault="00A15EBE" w:rsidP="00586810">
      <w:pPr>
        <w:jc w:val="both"/>
        <w:rPr>
          <w:rFonts w:ascii="Calibri" w:hAnsi="Calibri" w:cs="Calibri"/>
        </w:rPr>
      </w:pPr>
      <w:r w:rsidRPr="00031F7A">
        <w:rPr>
          <w:rFonts w:ascii="Calibri" w:hAnsi="Calibri" w:cs="Calibri"/>
        </w:rPr>
        <w:t>Anyone who arrives at the nursery clearly under the influence of alcohol will be asked to leave</w:t>
      </w:r>
      <w:r w:rsidR="0043041E" w:rsidRPr="00031F7A">
        <w:rPr>
          <w:rFonts w:ascii="Calibri" w:hAnsi="Calibri" w:cs="Calibri"/>
        </w:rPr>
        <w:t xml:space="preserve">. </w:t>
      </w:r>
      <w:r w:rsidRPr="00031F7A">
        <w:rPr>
          <w:rFonts w:ascii="Calibri" w:hAnsi="Calibri" w:cs="Calibri"/>
        </w:rPr>
        <w:t xml:space="preserve">If they are a member of staff, the nursery will investigate the matter and will initiate the </w:t>
      </w:r>
      <w:r w:rsidR="0000220C" w:rsidRPr="00031F7A">
        <w:rPr>
          <w:rFonts w:ascii="Calibri" w:hAnsi="Calibri" w:cs="Calibri"/>
        </w:rPr>
        <w:t xml:space="preserve">Disciplinary procedure, </w:t>
      </w:r>
      <w:proofErr w:type="gramStart"/>
      <w:r w:rsidRPr="00031F7A">
        <w:rPr>
          <w:rFonts w:ascii="Calibri" w:hAnsi="Calibri" w:cs="Calibri"/>
        </w:rPr>
        <w:t>as a result of</w:t>
      </w:r>
      <w:proofErr w:type="gramEnd"/>
      <w:r w:rsidRPr="00031F7A">
        <w:rPr>
          <w:rFonts w:ascii="Calibri" w:hAnsi="Calibri" w:cs="Calibri"/>
        </w:rPr>
        <w:t xml:space="preserve"> which action may be taken, including dismissal. </w:t>
      </w:r>
      <w:r w:rsidRPr="00031F7A">
        <w:rPr>
          <w:rFonts w:ascii="Calibri" w:eastAsia="Arial" w:hAnsi="Calibri" w:cs="Calibri"/>
        </w:rPr>
        <w:t xml:space="preserve">Staff can still be under the influence of alcohol the </w:t>
      </w:r>
      <w:r w:rsidR="00AE141E" w:rsidRPr="00031F7A">
        <w:rPr>
          <w:rFonts w:ascii="Calibri" w:eastAsia="Arial" w:hAnsi="Calibri" w:cs="Calibri"/>
        </w:rPr>
        <w:t xml:space="preserve">following </w:t>
      </w:r>
      <w:r w:rsidRPr="00031F7A">
        <w:rPr>
          <w:rFonts w:ascii="Calibri" w:eastAsia="Arial" w:hAnsi="Calibri" w:cs="Calibri"/>
        </w:rPr>
        <w:t>day and staff should be aware of this, ensuring this is not the case when starting work.</w:t>
      </w:r>
      <w:r w:rsidRPr="00031F7A">
        <w:rPr>
          <w:rFonts w:ascii="Calibri" w:hAnsi="Calibri" w:cs="Calibri"/>
        </w:rPr>
        <w:t xml:space="preserve"> </w:t>
      </w:r>
    </w:p>
    <w:p w14:paraId="6502AACE" w14:textId="77777777" w:rsidR="00A15EBE" w:rsidRPr="00031F7A" w:rsidRDefault="00A15EBE" w:rsidP="00586810">
      <w:pPr>
        <w:jc w:val="both"/>
        <w:rPr>
          <w:rFonts w:ascii="Calibri" w:hAnsi="Calibri" w:cs="Calibri"/>
        </w:rPr>
      </w:pPr>
    </w:p>
    <w:p w14:paraId="325F80F8" w14:textId="7557A47B" w:rsidR="00A15EBE" w:rsidRPr="00031F7A" w:rsidRDefault="00A15EBE" w:rsidP="00586810">
      <w:pPr>
        <w:jc w:val="both"/>
        <w:rPr>
          <w:rFonts w:ascii="Calibri" w:hAnsi="Calibri" w:cs="Calibri"/>
        </w:rPr>
      </w:pPr>
      <w:r w:rsidRPr="00031F7A">
        <w:rPr>
          <w:rFonts w:ascii="Calibri" w:hAnsi="Calibri" w:cs="Calibri"/>
        </w:rPr>
        <w:t>If they are a parent, the nursery manager</w:t>
      </w:r>
      <w:r w:rsidR="00AE141E" w:rsidRPr="00031F7A">
        <w:rPr>
          <w:rFonts w:ascii="Calibri" w:hAnsi="Calibri" w:cs="Calibri"/>
        </w:rPr>
        <w:t xml:space="preserve"> and/or </w:t>
      </w:r>
      <w:r w:rsidRPr="00031F7A">
        <w:rPr>
          <w:rFonts w:ascii="Calibri" w:hAnsi="Calibri" w:cs="Calibri"/>
        </w:rPr>
        <w:t xml:space="preserve">designated safeguarding </w:t>
      </w:r>
      <w:r w:rsidR="00AE141E" w:rsidRPr="00031F7A">
        <w:rPr>
          <w:rFonts w:ascii="Calibri" w:hAnsi="Calibri" w:cs="Calibri"/>
        </w:rPr>
        <w:t xml:space="preserve">lead </w:t>
      </w:r>
      <w:r w:rsidRPr="00031F7A">
        <w:rPr>
          <w:rFonts w:ascii="Calibri" w:hAnsi="Calibri" w:cs="Calibri"/>
        </w:rPr>
        <w:t>will judge if the parent is suitable to care for the child. This may involve calling the second contact on the child’s registration form to collect them</w:t>
      </w:r>
      <w:r w:rsidR="0043041E" w:rsidRPr="00031F7A">
        <w:rPr>
          <w:rFonts w:ascii="Calibri" w:hAnsi="Calibri" w:cs="Calibri"/>
        </w:rPr>
        <w:t xml:space="preserve">. </w:t>
      </w:r>
      <w:r w:rsidRPr="00031F7A">
        <w:rPr>
          <w:rFonts w:ascii="Calibri" w:hAnsi="Calibri" w:cs="Calibri"/>
        </w:rPr>
        <w:t xml:space="preserve">If a child is thought to be at risk the nursery will follow the </w:t>
      </w:r>
      <w:r w:rsidR="00AE141E" w:rsidRPr="00031F7A">
        <w:rPr>
          <w:rFonts w:ascii="Calibri" w:hAnsi="Calibri" w:cs="Calibri"/>
        </w:rPr>
        <w:t>S</w:t>
      </w:r>
      <w:r w:rsidRPr="00031F7A">
        <w:rPr>
          <w:rFonts w:ascii="Calibri" w:hAnsi="Calibri" w:cs="Calibri"/>
        </w:rPr>
        <w:t>afeguarding children</w:t>
      </w:r>
      <w:r w:rsidR="00AE141E" w:rsidRPr="00031F7A">
        <w:rPr>
          <w:rFonts w:ascii="Calibri" w:hAnsi="Calibri" w:cs="Calibri"/>
        </w:rPr>
        <w:t xml:space="preserve"> and </w:t>
      </w:r>
      <w:r w:rsidRPr="00031F7A">
        <w:rPr>
          <w:rFonts w:ascii="Calibri" w:hAnsi="Calibri" w:cs="Calibri"/>
        </w:rPr>
        <w:t>child protection procedure</w:t>
      </w:r>
      <w:r w:rsidR="00AE141E" w:rsidRPr="00031F7A">
        <w:rPr>
          <w:rFonts w:ascii="Calibri" w:hAnsi="Calibri" w:cs="Calibri"/>
        </w:rPr>
        <w:t>s</w:t>
      </w:r>
      <w:r w:rsidR="0043041E" w:rsidRPr="00031F7A">
        <w:rPr>
          <w:rFonts w:ascii="Calibri" w:hAnsi="Calibri" w:cs="Calibri"/>
        </w:rPr>
        <w:t xml:space="preserve">. </w:t>
      </w:r>
      <w:r w:rsidRPr="00031F7A">
        <w:rPr>
          <w:rFonts w:ascii="Calibri" w:hAnsi="Calibri" w:cs="Calibri"/>
        </w:rPr>
        <w:t xml:space="preserve">If anyone arrives at the nursery in control of a car under the influence of alcohol the police will be contacted. </w:t>
      </w:r>
    </w:p>
    <w:p w14:paraId="14E385A9" w14:textId="77777777" w:rsidR="00A15EBE" w:rsidRPr="00031F7A" w:rsidRDefault="00A15EBE" w:rsidP="00586810">
      <w:pPr>
        <w:jc w:val="both"/>
        <w:rPr>
          <w:rFonts w:ascii="Calibri" w:hAnsi="Calibri" w:cs="Calibri"/>
        </w:rPr>
      </w:pPr>
    </w:p>
    <w:p w14:paraId="778B5685" w14:textId="51CEB06A" w:rsidR="00A15EBE" w:rsidRPr="00031F7A" w:rsidRDefault="00A15EBE" w:rsidP="00586810">
      <w:pPr>
        <w:jc w:val="both"/>
        <w:rPr>
          <w:rFonts w:ascii="Calibri" w:hAnsi="Calibri" w:cs="Calibri"/>
        </w:rPr>
      </w:pPr>
      <w:r w:rsidRPr="00031F7A">
        <w:rPr>
          <w:rFonts w:ascii="Calibri" w:hAnsi="Calibri" w:cs="Calibri"/>
        </w:rPr>
        <w:t>Staff, students, parents, carers, visitors, contractors etc. must not bring alcohol onto the nursery premises</w:t>
      </w:r>
      <w:r w:rsidR="0043041E" w:rsidRPr="00031F7A">
        <w:rPr>
          <w:rFonts w:ascii="Calibri" w:hAnsi="Calibri" w:cs="Calibri"/>
        </w:rPr>
        <w:t xml:space="preserve">. </w:t>
      </w:r>
    </w:p>
    <w:p w14:paraId="37831A03" w14:textId="77777777" w:rsidR="00A15EBE" w:rsidRPr="00031F7A" w:rsidRDefault="00A15EBE" w:rsidP="00586810">
      <w:pPr>
        <w:jc w:val="both"/>
        <w:rPr>
          <w:rFonts w:ascii="Calibri" w:hAnsi="Calibri" w:cs="Calibri"/>
          <w:b/>
          <w:bCs/>
        </w:rPr>
      </w:pPr>
    </w:p>
    <w:p w14:paraId="3B89BBEF" w14:textId="77777777" w:rsidR="00A15EBE" w:rsidRPr="00031F7A" w:rsidRDefault="00A15EBE" w:rsidP="00586810">
      <w:pPr>
        <w:jc w:val="both"/>
        <w:rPr>
          <w:rFonts w:ascii="Calibri" w:hAnsi="Calibri" w:cs="Calibri"/>
          <w:b/>
          <w:bCs/>
        </w:rPr>
      </w:pPr>
      <w:r w:rsidRPr="00031F7A">
        <w:rPr>
          <w:rFonts w:ascii="Calibri" w:hAnsi="Calibri" w:cs="Calibri"/>
          <w:b/>
          <w:bCs/>
        </w:rPr>
        <w:t xml:space="preserve">Substance misuse </w:t>
      </w:r>
    </w:p>
    <w:p w14:paraId="2DFB874F" w14:textId="77777777" w:rsidR="00A15EBE" w:rsidRPr="00031F7A" w:rsidRDefault="00A15EBE" w:rsidP="00586810">
      <w:pPr>
        <w:jc w:val="both"/>
        <w:rPr>
          <w:rFonts w:ascii="Calibri" w:hAnsi="Calibri" w:cs="Calibri"/>
        </w:rPr>
      </w:pPr>
      <w:r w:rsidRPr="00031F7A">
        <w:rPr>
          <w:rFonts w:ascii="Calibri" w:hAnsi="Calibri" w:cs="Calibri"/>
        </w:rPr>
        <w:t xml:space="preserve">Anyone who arrives at the nursery under the influence of illegal drugs, or any other substance including medication, that affects their ability to care for children, will be asked to leave the premises immediately. </w:t>
      </w:r>
    </w:p>
    <w:p w14:paraId="2582A01E" w14:textId="77777777" w:rsidR="00A15EBE" w:rsidRPr="00031F7A" w:rsidRDefault="00A15EBE" w:rsidP="00586810">
      <w:pPr>
        <w:jc w:val="both"/>
        <w:rPr>
          <w:rFonts w:ascii="Calibri" w:hAnsi="Calibri" w:cs="Calibri"/>
        </w:rPr>
      </w:pPr>
    </w:p>
    <w:p w14:paraId="1F455E24" w14:textId="77777777" w:rsidR="00A15EBE" w:rsidRPr="00031F7A" w:rsidRDefault="00A15EBE" w:rsidP="00586810">
      <w:pPr>
        <w:jc w:val="both"/>
        <w:rPr>
          <w:rFonts w:ascii="Calibri" w:hAnsi="Calibri" w:cs="Calibri"/>
        </w:rPr>
      </w:pPr>
      <w:r w:rsidRPr="00031F7A">
        <w:rPr>
          <w:rFonts w:ascii="Calibri" w:hAnsi="Calibri" w:cs="Calibri"/>
        </w:rPr>
        <w:t xml:space="preserve">If they are a member of staff, an investigation will follow which may lead to consideration of disciplinary action, </w:t>
      </w:r>
      <w:proofErr w:type="gramStart"/>
      <w:r w:rsidRPr="00031F7A">
        <w:rPr>
          <w:rFonts w:ascii="Calibri" w:hAnsi="Calibri" w:cs="Calibri"/>
        </w:rPr>
        <w:t>as a result of</w:t>
      </w:r>
      <w:proofErr w:type="gramEnd"/>
      <w:r w:rsidRPr="00031F7A">
        <w:rPr>
          <w:rFonts w:ascii="Calibri" w:hAnsi="Calibri" w:cs="Calibri"/>
        </w:rPr>
        <w:t xml:space="preserve"> which dismissal could follow.  </w:t>
      </w:r>
    </w:p>
    <w:p w14:paraId="43394A3E" w14:textId="77777777" w:rsidR="00A15EBE" w:rsidRPr="00031F7A" w:rsidRDefault="00A15EBE" w:rsidP="00586810">
      <w:pPr>
        <w:jc w:val="both"/>
        <w:rPr>
          <w:rFonts w:ascii="Calibri" w:hAnsi="Calibri" w:cs="Calibri"/>
        </w:rPr>
      </w:pPr>
    </w:p>
    <w:p w14:paraId="07E20B16" w14:textId="23FF2439" w:rsidR="00A15EBE" w:rsidRPr="00031F7A" w:rsidRDefault="00A15EBE" w:rsidP="00586810">
      <w:pPr>
        <w:jc w:val="both"/>
        <w:rPr>
          <w:rFonts w:ascii="Calibri" w:hAnsi="Calibri" w:cs="Calibri"/>
        </w:rPr>
      </w:pPr>
      <w:r w:rsidRPr="00031F7A">
        <w:rPr>
          <w:rFonts w:ascii="Calibri" w:hAnsi="Calibri" w:cs="Calibri"/>
        </w:rPr>
        <w:t>If they are a parent, the nursery manager</w:t>
      </w:r>
      <w:r w:rsidR="00AE141E" w:rsidRPr="00031F7A">
        <w:rPr>
          <w:rFonts w:ascii="Calibri" w:hAnsi="Calibri" w:cs="Calibri"/>
        </w:rPr>
        <w:t xml:space="preserve"> and/or </w:t>
      </w:r>
      <w:r w:rsidRPr="00031F7A">
        <w:rPr>
          <w:rFonts w:ascii="Calibri" w:hAnsi="Calibri" w:cs="Calibri"/>
        </w:rPr>
        <w:t xml:space="preserve">designated safeguarding lead will judge if the parent is suitable to care for the child. This may involve calling the second contact on the child’s registration form to collect them.  If a child is thought to be at risk the nursery will follow the </w:t>
      </w:r>
      <w:r w:rsidR="00AE141E" w:rsidRPr="00031F7A">
        <w:rPr>
          <w:rFonts w:ascii="Calibri" w:hAnsi="Calibri" w:cs="Calibri"/>
        </w:rPr>
        <w:t>S</w:t>
      </w:r>
      <w:r w:rsidRPr="00031F7A">
        <w:rPr>
          <w:rFonts w:ascii="Calibri" w:hAnsi="Calibri" w:cs="Calibri"/>
        </w:rPr>
        <w:t>afeguarding children</w:t>
      </w:r>
      <w:r w:rsidR="00AE141E" w:rsidRPr="00031F7A">
        <w:rPr>
          <w:rFonts w:ascii="Calibri" w:hAnsi="Calibri" w:cs="Calibri"/>
        </w:rPr>
        <w:t xml:space="preserve"> and </w:t>
      </w:r>
      <w:r w:rsidRPr="00031F7A">
        <w:rPr>
          <w:rFonts w:ascii="Calibri" w:hAnsi="Calibri" w:cs="Calibri"/>
        </w:rPr>
        <w:t>child protection procedure</w:t>
      </w:r>
      <w:r w:rsidR="00AE141E" w:rsidRPr="00031F7A">
        <w:rPr>
          <w:rFonts w:ascii="Calibri" w:hAnsi="Calibri" w:cs="Calibri"/>
        </w:rPr>
        <w:t>s</w:t>
      </w:r>
      <w:r w:rsidRPr="00031F7A">
        <w:rPr>
          <w:rFonts w:ascii="Calibri" w:hAnsi="Calibri" w:cs="Calibri"/>
        </w:rPr>
        <w:t xml:space="preserve">.  </w:t>
      </w:r>
    </w:p>
    <w:p w14:paraId="05D00750" w14:textId="77777777" w:rsidR="00A15EBE" w:rsidRPr="00031F7A" w:rsidRDefault="00A15EBE" w:rsidP="00586810">
      <w:pPr>
        <w:jc w:val="both"/>
        <w:rPr>
          <w:rFonts w:ascii="Calibri" w:hAnsi="Calibri" w:cs="Calibri"/>
        </w:rPr>
      </w:pPr>
    </w:p>
    <w:p w14:paraId="18B54402" w14:textId="29A4C654" w:rsidR="00A15EBE" w:rsidRPr="00031F7A" w:rsidRDefault="00A15EBE" w:rsidP="00586810">
      <w:pPr>
        <w:jc w:val="both"/>
        <w:rPr>
          <w:rFonts w:ascii="Calibri" w:hAnsi="Calibri" w:cs="Calibri"/>
        </w:rPr>
      </w:pPr>
      <w:r w:rsidRPr="00031F7A">
        <w:rPr>
          <w:rFonts w:ascii="Calibri" w:hAnsi="Calibri" w:cs="Calibri"/>
        </w:rPr>
        <w:t>The nursery manager will contact the police if anyone (including staff, students, volunteers, contractors and visitors) is suspected of being in possession of illegal drugs or if they are driving or may drive when under the influence of illegal drugs.  If they are a member of staff</w:t>
      </w:r>
      <w:r w:rsidR="00AE141E" w:rsidRPr="00031F7A">
        <w:rPr>
          <w:rFonts w:ascii="Calibri" w:hAnsi="Calibri" w:cs="Calibri"/>
        </w:rPr>
        <w:t>,</w:t>
      </w:r>
      <w:r w:rsidRPr="00031F7A">
        <w:rPr>
          <w:rFonts w:ascii="Calibri" w:hAnsi="Calibri" w:cs="Calibri"/>
        </w:rPr>
        <w:t xml:space="preserve"> </w:t>
      </w:r>
      <w:r w:rsidR="00402FC2" w:rsidRPr="00031F7A">
        <w:rPr>
          <w:rFonts w:ascii="Calibri" w:hAnsi="Calibri" w:cs="Calibri"/>
        </w:rPr>
        <w:t>D</w:t>
      </w:r>
      <w:r w:rsidRPr="00031F7A">
        <w:rPr>
          <w:rFonts w:ascii="Calibri" w:hAnsi="Calibri" w:cs="Calibri"/>
        </w:rPr>
        <w:t xml:space="preserve">isciplinary procedures will be followed. </w:t>
      </w:r>
    </w:p>
    <w:p w14:paraId="7CFEC030" w14:textId="77777777" w:rsidR="00A15EBE" w:rsidRPr="00031F7A" w:rsidRDefault="00A15EBE" w:rsidP="00586810">
      <w:pPr>
        <w:jc w:val="both"/>
        <w:rPr>
          <w:rFonts w:ascii="Calibri" w:hAnsi="Calibri" w:cs="Calibri"/>
        </w:rPr>
      </w:pPr>
    </w:p>
    <w:p w14:paraId="541FEBDF" w14:textId="77777777" w:rsidR="00A15EBE" w:rsidRPr="00031F7A" w:rsidRDefault="00A15EBE" w:rsidP="00586810">
      <w:pPr>
        <w:jc w:val="both"/>
        <w:rPr>
          <w:rFonts w:ascii="Calibri" w:hAnsi="Calibri" w:cs="Calibri"/>
        </w:rPr>
      </w:pPr>
      <w:r w:rsidRPr="00031F7A">
        <w:rPr>
          <w:rFonts w:ascii="Calibri" w:hAnsi="Calibri" w:cs="Calibri"/>
        </w:rPr>
        <w:t xml:space="preserve">If a member of staff is taking medication that may affect their ability to care for children, they must seek medical advice and inform the nursery manager as soon as possible to arrange for a risk assessment to take place. This will ensure that staff members only work directly with children if medical advice confirms that the medication is unlikely to impair that staff member’s ability to look after the children properly. </w:t>
      </w:r>
    </w:p>
    <w:p w14:paraId="67A89C5B" w14:textId="77777777" w:rsidR="00A15EBE" w:rsidRPr="00031F7A" w:rsidRDefault="00A15EBE" w:rsidP="00586810">
      <w:pPr>
        <w:jc w:val="both"/>
        <w:rPr>
          <w:rFonts w:ascii="Calibri" w:hAnsi="Calibri" w:cs="Calibri"/>
        </w:rPr>
      </w:pPr>
    </w:p>
    <w:p w14:paraId="4A8340CD" w14:textId="77777777" w:rsidR="00A15EBE" w:rsidRPr="00031F7A" w:rsidRDefault="00A15EBE" w:rsidP="00586810">
      <w:pPr>
        <w:jc w:val="both"/>
        <w:rPr>
          <w:rFonts w:ascii="Calibri" w:hAnsi="Calibri" w:cs="Calibri"/>
        </w:rPr>
      </w:pPr>
      <w:r w:rsidRPr="00031F7A">
        <w:rPr>
          <w:rFonts w:ascii="Calibri" w:hAnsi="Calibri" w:cs="Calibri"/>
        </w:rPr>
        <w:t xml:space="preserve">Any medication on the premises is stored securely, and out of reach of children, </w:t>
      </w:r>
      <w:proofErr w:type="gramStart"/>
      <w:r w:rsidRPr="00031F7A">
        <w:rPr>
          <w:rFonts w:ascii="Calibri" w:hAnsi="Calibri" w:cs="Calibri"/>
        </w:rPr>
        <w:t>at all times</w:t>
      </w:r>
      <w:proofErr w:type="gramEnd"/>
      <w:r w:rsidRPr="00031F7A">
        <w:rPr>
          <w:rFonts w:ascii="Calibri" w:hAnsi="Calibri" w:cs="Calibri"/>
        </w:rPr>
        <w:t xml:space="preserve">. </w:t>
      </w:r>
    </w:p>
    <w:p w14:paraId="2859C7F9" w14:textId="77777777" w:rsidR="00A15EBE" w:rsidRPr="00031F7A" w:rsidRDefault="00A15EBE" w:rsidP="00586810">
      <w:pPr>
        <w:jc w:val="both"/>
        <w:rPr>
          <w:rFonts w:ascii="Calibri" w:hAnsi="Calibri" w:cs="Calibri"/>
        </w:rPr>
      </w:pPr>
    </w:p>
    <w:p w14:paraId="17596A96" w14:textId="772A0ED2" w:rsidR="00A15EBE" w:rsidRPr="00031F7A" w:rsidRDefault="00A15EBE" w:rsidP="00586810">
      <w:pPr>
        <w:jc w:val="both"/>
        <w:rPr>
          <w:rFonts w:ascii="Calibri" w:hAnsi="Calibri" w:cs="Calibri"/>
          <w:b/>
        </w:rPr>
      </w:pPr>
      <w:r w:rsidRPr="00031F7A">
        <w:rPr>
          <w:rFonts w:ascii="Calibri" w:hAnsi="Calibri" w:cs="Calibri"/>
          <w:b/>
        </w:rPr>
        <w:t>If the</w:t>
      </w:r>
      <w:r w:rsidR="00AE141E" w:rsidRPr="00031F7A">
        <w:rPr>
          <w:rFonts w:ascii="Calibri" w:hAnsi="Calibri" w:cs="Calibri"/>
          <w:b/>
        </w:rPr>
        <w:t xml:space="preserve"> nursery suspects </w:t>
      </w:r>
      <w:r w:rsidRPr="00031F7A">
        <w:rPr>
          <w:rFonts w:ascii="Calibri" w:hAnsi="Calibri" w:cs="Calibri"/>
          <w:b/>
        </w:rPr>
        <w:t xml:space="preserve">a member of staff may have a drug or alcohol problem, but there is no evidence </w:t>
      </w:r>
    </w:p>
    <w:p w14:paraId="5C5AA8C6" w14:textId="2903D0B6" w:rsidR="00A15EBE" w:rsidRPr="00031F7A" w:rsidRDefault="00A15EBE" w:rsidP="00586810">
      <w:pPr>
        <w:jc w:val="both"/>
        <w:rPr>
          <w:rFonts w:ascii="Calibri" w:hAnsi="Calibri" w:cs="Calibri"/>
        </w:rPr>
      </w:pPr>
      <w:r w:rsidRPr="00031F7A">
        <w:rPr>
          <w:rFonts w:ascii="Calibri" w:hAnsi="Calibri" w:cs="Calibri"/>
        </w:rPr>
        <w:t>If the nursery suspects there may be an issue with drugs or alcohol (</w:t>
      </w:r>
      <w:r w:rsidR="00AE141E" w:rsidRPr="00031F7A">
        <w:rPr>
          <w:rFonts w:ascii="Calibri" w:hAnsi="Calibri" w:cs="Calibri"/>
        </w:rPr>
        <w:t xml:space="preserve">such as </w:t>
      </w:r>
      <w:r w:rsidRPr="00031F7A">
        <w:rPr>
          <w:rFonts w:ascii="Calibri" w:hAnsi="Calibri" w:cs="Calibri"/>
        </w:rPr>
        <w:t>from observations, poor performance, changes in behaviour</w:t>
      </w:r>
      <w:r w:rsidR="00AE141E" w:rsidRPr="00031F7A">
        <w:rPr>
          <w:rFonts w:ascii="Calibri" w:hAnsi="Calibri" w:cs="Calibri"/>
        </w:rPr>
        <w:t>,</w:t>
      </w:r>
      <w:r w:rsidRPr="00031F7A">
        <w:rPr>
          <w:rFonts w:ascii="Calibri" w:hAnsi="Calibri" w:cs="Calibri"/>
        </w:rPr>
        <w:t xml:space="preserve"> sickness and/or staff feedback</w:t>
      </w:r>
      <w:r w:rsidR="00AE141E" w:rsidRPr="00031F7A">
        <w:rPr>
          <w:rFonts w:ascii="Calibri" w:hAnsi="Calibri" w:cs="Calibri"/>
        </w:rPr>
        <w:t>)</w:t>
      </w:r>
      <w:r w:rsidRPr="00031F7A">
        <w:rPr>
          <w:rFonts w:ascii="Calibri" w:hAnsi="Calibri" w:cs="Calibri"/>
        </w:rPr>
        <w:t xml:space="preserve"> but there is no evidence that it is happening during working hours or that they are arriving at work under the influence of drugs or alcohol a meeting will be held with the member of staff and manager to investigate the health concerns. </w:t>
      </w:r>
    </w:p>
    <w:p w14:paraId="1D099B2F" w14:textId="77777777" w:rsidR="00A15EBE" w:rsidRPr="00031F7A" w:rsidRDefault="00A15EBE" w:rsidP="00586810">
      <w:pPr>
        <w:jc w:val="both"/>
        <w:rPr>
          <w:rFonts w:ascii="Calibri" w:hAnsi="Calibri" w:cs="Calibri"/>
        </w:rPr>
      </w:pPr>
    </w:p>
    <w:p w14:paraId="14931918" w14:textId="77777777" w:rsidR="00A15EBE" w:rsidRPr="00031F7A" w:rsidRDefault="00A15EBE" w:rsidP="00586810">
      <w:pPr>
        <w:jc w:val="both"/>
        <w:rPr>
          <w:rFonts w:ascii="Calibri" w:hAnsi="Calibri" w:cs="Calibri"/>
        </w:rPr>
      </w:pPr>
      <w:r w:rsidRPr="00031F7A">
        <w:rPr>
          <w:rFonts w:ascii="Calibri" w:hAnsi="Calibri" w:cs="Calibri"/>
        </w:rPr>
        <w:t>Support and referral to appropriate services may be offered to the staff member, if this is considered appropriate.</w:t>
      </w:r>
    </w:p>
    <w:p w14:paraId="6A3657FA" w14:textId="77777777" w:rsidR="00A15EBE" w:rsidRPr="00031F7A" w:rsidRDefault="00A15EBE" w:rsidP="00586810">
      <w:pPr>
        <w:jc w:val="both"/>
        <w:rPr>
          <w:rFonts w:ascii="Calibri" w:hAnsi="Calibri" w:cs="Calibri"/>
        </w:rPr>
      </w:pPr>
    </w:p>
    <w:p w14:paraId="41D9FCBE" w14:textId="77777777" w:rsidR="00A15EBE" w:rsidRPr="00031F7A" w:rsidRDefault="00A15EBE" w:rsidP="00586810">
      <w:pPr>
        <w:jc w:val="both"/>
        <w:rPr>
          <w:rFonts w:ascii="Calibri" w:hAnsi="Calibri" w:cs="Calibri"/>
        </w:rPr>
      </w:pPr>
      <w:r w:rsidRPr="00031F7A">
        <w:rPr>
          <w:rFonts w:ascii="Calibri" w:hAnsi="Calibri" w:cs="Calibri"/>
        </w:rPr>
        <w:t xml:space="preserve">Confidentiality will be </w:t>
      </w:r>
      <w:proofErr w:type="gramStart"/>
      <w:r w:rsidRPr="00031F7A">
        <w:rPr>
          <w:rFonts w:ascii="Calibri" w:hAnsi="Calibri" w:cs="Calibri"/>
        </w:rPr>
        <w:t>maintained at all times</w:t>
      </w:r>
      <w:proofErr w:type="gramEnd"/>
      <w:r w:rsidRPr="00031F7A">
        <w:rPr>
          <w:rFonts w:ascii="Calibri" w:hAnsi="Calibri" w:cs="Calibri"/>
        </w:rPr>
        <w:t>.</w:t>
      </w:r>
    </w:p>
    <w:p w14:paraId="62C1E694" w14:textId="77777777" w:rsidR="00A15EBE" w:rsidRPr="00031F7A" w:rsidRDefault="00A15EBE" w:rsidP="00586810">
      <w:pPr>
        <w:jc w:val="both"/>
        <w:rPr>
          <w:rFonts w:ascii="Calibri" w:hAnsi="Calibri" w:cs="Calibri"/>
        </w:rPr>
      </w:pPr>
    </w:p>
    <w:p w14:paraId="43B7A8A3" w14:textId="1E4F8552" w:rsidR="00A15EBE" w:rsidRPr="00031F7A" w:rsidRDefault="00A15EBE" w:rsidP="00586810">
      <w:pPr>
        <w:jc w:val="both"/>
        <w:rPr>
          <w:rFonts w:ascii="Calibri" w:hAnsi="Calibri" w:cs="Calibri"/>
        </w:rPr>
      </w:pPr>
      <w:r w:rsidRPr="00031F7A">
        <w:rPr>
          <w:rFonts w:ascii="Calibri" w:hAnsi="Calibri" w:cs="Calibri"/>
        </w:rPr>
        <w:t xml:space="preserve">The staff member will be reminded </w:t>
      </w:r>
      <w:r w:rsidR="00AE141E" w:rsidRPr="00031F7A">
        <w:rPr>
          <w:rFonts w:ascii="Calibri" w:hAnsi="Calibri" w:cs="Calibri"/>
        </w:rPr>
        <w:t>that</w:t>
      </w:r>
      <w:r w:rsidRPr="00031F7A">
        <w:rPr>
          <w:rFonts w:ascii="Calibri" w:hAnsi="Calibri" w:cs="Calibri"/>
        </w:rPr>
        <w:t xml:space="preserve"> </w:t>
      </w:r>
      <w:r w:rsidR="005E5FCE" w:rsidRPr="00031F7A">
        <w:rPr>
          <w:rFonts w:ascii="Calibri" w:hAnsi="Calibri" w:cs="Calibri"/>
        </w:rPr>
        <w:t xml:space="preserve">Disciplinary </w:t>
      </w:r>
      <w:r w:rsidRPr="00031F7A">
        <w:rPr>
          <w:rFonts w:ascii="Calibri" w:hAnsi="Calibri" w:cs="Calibri"/>
        </w:rPr>
        <w:t>procedures will apply if they attend work under the influence of drugs or alcohol.</w:t>
      </w:r>
    </w:p>
    <w:p w14:paraId="77CD4C21" w14:textId="77777777" w:rsidR="00A15EBE" w:rsidRPr="00031F7A" w:rsidRDefault="00A15EBE" w:rsidP="00586810">
      <w:pPr>
        <w:jc w:val="both"/>
        <w:rPr>
          <w:rFonts w:ascii="Calibri" w:hAnsi="Calibri" w:cs="Calibri"/>
        </w:rPr>
      </w:pPr>
    </w:p>
    <w:p w14:paraId="19EE82CE" w14:textId="1156F63C" w:rsidR="00A15EBE" w:rsidRPr="00031F7A" w:rsidRDefault="00A15EBE" w:rsidP="00586810">
      <w:pPr>
        <w:jc w:val="both"/>
        <w:rPr>
          <w:rFonts w:ascii="Calibri" w:hAnsi="Calibri" w:cs="Calibri"/>
          <w:b/>
          <w:bCs/>
        </w:rPr>
      </w:pPr>
      <w:r w:rsidRPr="00031F7A">
        <w:rPr>
          <w:rFonts w:ascii="Calibri" w:hAnsi="Calibri" w:cs="Calibri"/>
          <w:b/>
          <w:bCs/>
        </w:rPr>
        <w:t>Safeguarding</w:t>
      </w:r>
      <w:r w:rsidR="00AE141E" w:rsidRPr="00031F7A">
        <w:rPr>
          <w:rFonts w:ascii="Calibri" w:hAnsi="Calibri" w:cs="Calibri"/>
          <w:b/>
          <w:bCs/>
        </w:rPr>
        <w:t xml:space="preserve"> and </w:t>
      </w:r>
      <w:r w:rsidRPr="00031F7A">
        <w:rPr>
          <w:rFonts w:ascii="Calibri" w:hAnsi="Calibri" w:cs="Calibri"/>
          <w:b/>
          <w:bCs/>
        </w:rPr>
        <w:t>child protection</w:t>
      </w:r>
    </w:p>
    <w:p w14:paraId="6E1CD334" w14:textId="17284F00" w:rsidR="00A15EBE" w:rsidRPr="00031F7A" w:rsidRDefault="00A15EBE" w:rsidP="00586810">
      <w:pPr>
        <w:jc w:val="both"/>
        <w:rPr>
          <w:rFonts w:ascii="Calibri" w:hAnsi="Calibri" w:cs="Calibri"/>
        </w:rPr>
      </w:pPr>
      <w:r w:rsidRPr="00031F7A">
        <w:rPr>
          <w:rFonts w:ascii="Calibri" w:hAnsi="Calibri" w:cs="Calibri"/>
        </w:rPr>
        <w:t>If a parent is clearly over the alcohol limit or under the influence of illegal drugs</w:t>
      </w:r>
      <w:r w:rsidR="009D414B">
        <w:rPr>
          <w:rFonts w:ascii="Calibri" w:hAnsi="Calibri" w:cs="Calibri"/>
        </w:rPr>
        <w:t>,</w:t>
      </w:r>
      <w:r w:rsidRPr="00031F7A">
        <w:rPr>
          <w:rFonts w:ascii="Calibri" w:hAnsi="Calibri" w:cs="Calibri"/>
        </w:rPr>
        <w:t xml:space="preserve"> and it is believed the child is at risk, we will follow our </w:t>
      </w:r>
      <w:r w:rsidR="00AE141E" w:rsidRPr="00031F7A">
        <w:rPr>
          <w:rFonts w:ascii="Calibri" w:hAnsi="Calibri" w:cs="Calibri"/>
        </w:rPr>
        <w:t>S</w:t>
      </w:r>
      <w:r w:rsidRPr="00031F7A">
        <w:rPr>
          <w:rFonts w:ascii="Calibri" w:hAnsi="Calibri" w:cs="Calibri"/>
        </w:rPr>
        <w:t>afeguarding</w:t>
      </w:r>
      <w:r w:rsidR="00AE141E" w:rsidRPr="00031F7A">
        <w:rPr>
          <w:rFonts w:ascii="Calibri" w:hAnsi="Calibri" w:cs="Calibri"/>
        </w:rPr>
        <w:t xml:space="preserve"> children and </w:t>
      </w:r>
      <w:r w:rsidRPr="00031F7A">
        <w:rPr>
          <w:rFonts w:ascii="Calibri" w:hAnsi="Calibri" w:cs="Calibri"/>
        </w:rPr>
        <w:t>child protection procedures, contact</w:t>
      </w:r>
      <w:r w:rsidR="00AE141E" w:rsidRPr="00031F7A">
        <w:rPr>
          <w:rFonts w:ascii="Calibri" w:hAnsi="Calibri" w:cs="Calibri"/>
        </w:rPr>
        <w:t>ing</w:t>
      </w:r>
      <w:r w:rsidRPr="00031F7A">
        <w:rPr>
          <w:rFonts w:ascii="Calibri" w:hAnsi="Calibri" w:cs="Calibri"/>
        </w:rPr>
        <w:t xml:space="preserve"> the local authority children’s social care team and the police. </w:t>
      </w:r>
    </w:p>
    <w:p w14:paraId="62DF5ED6" w14:textId="77777777" w:rsidR="00A15EBE" w:rsidRPr="00031F7A" w:rsidRDefault="00A15EBE" w:rsidP="00586810">
      <w:pPr>
        <w:jc w:val="both"/>
        <w:rPr>
          <w:rFonts w:ascii="Calibri" w:hAnsi="Calibri" w:cs="Calibri"/>
        </w:rPr>
      </w:pPr>
    </w:p>
    <w:p w14:paraId="2E4615C7" w14:textId="59F16937" w:rsidR="00A15EBE" w:rsidRPr="00031F7A" w:rsidRDefault="00A15EBE" w:rsidP="00586810">
      <w:pPr>
        <w:jc w:val="both"/>
        <w:rPr>
          <w:rFonts w:ascii="Calibri" w:hAnsi="Calibri" w:cs="Calibri"/>
        </w:rPr>
      </w:pPr>
      <w:r w:rsidRPr="00031F7A">
        <w:rPr>
          <w:rFonts w:ascii="Calibri" w:hAnsi="Calibri" w:cs="Calibri"/>
        </w:rPr>
        <w:t xml:space="preserve">Staff will do their utmost to prevent a child from travelling in a vehicle driven by </w:t>
      </w:r>
      <w:r w:rsidR="007233F4" w:rsidRPr="00031F7A">
        <w:rPr>
          <w:rFonts w:ascii="Calibri" w:hAnsi="Calibri" w:cs="Calibri"/>
        </w:rPr>
        <w:t>a</w:t>
      </w:r>
      <w:r w:rsidR="00AE141E" w:rsidRPr="00031F7A">
        <w:rPr>
          <w:rFonts w:ascii="Calibri" w:hAnsi="Calibri" w:cs="Calibri"/>
        </w:rPr>
        <w:t xml:space="preserve"> parent </w:t>
      </w:r>
      <w:r w:rsidR="007233F4" w:rsidRPr="00031F7A">
        <w:rPr>
          <w:rFonts w:ascii="Calibri" w:hAnsi="Calibri" w:cs="Calibri"/>
        </w:rPr>
        <w:t>suspected of being over the alcohol limit or under</w:t>
      </w:r>
      <w:r w:rsidR="00D17290" w:rsidRPr="00031F7A">
        <w:rPr>
          <w:rFonts w:ascii="Calibri" w:hAnsi="Calibri" w:cs="Calibri"/>
        </w:rPr>
        <w:t xml:space="preserve"> the</w:t>
      </w:r>
      <w:r w:rsidR="007233F4" w:rsidRPr="00031F7A">
        <w:rPr>
          <w:rFonts w:ascii="Calibri" w:hAnsi="Calibri" w:cs="Calibri"/>
        </w:rPr>
        <w:t xml:space="preserve"> influence of </w:t>
      </w:r>
      <w:r w:rsidR="00FF557A" w:rsidRPr="00031F7A">
        <w:rPr>
          <w:rFonts w:ascii="Calibri" w:hAnsi="Calibri" w:cs="Calibri"/>
        </w:rPr>
        <w:t xml:space="preserve">illegal </w:t>
      </w:r>
      <w:r w:rsidR="007233F4" w:rsidRPr="00031F7A">
        <w:rPr>
          <w:rFonts w:ascii="Calibri" w:hAnsi="Calibri" w:cs="Calibri"/>
        </w:rPr>
        <w:t>drugs</w:t>
      </w:r>
      <w:r w:rsidR="00D17290" w:rsidRPr="00031F7A">
        <w:rPr>
          <w:rFonts w:ascii="Calibri" w:hAnsi="Calibri" w:cs="Calibri"/>
        </w:rPr>
        <w:t>. If</w:t>
      </w:r>
      <w:r w:rsidRPr="00031F7A">
        <w:rPr>
          <w:rFonts w:ascii="Calibri" w:hAnsi="Calibri" w:cs="Calibri"/>
        </w:rPr>
        <w:t xml:space="preserve"> necessary, the police will be called. </w:t>
      </w:r>
    </w:p>
    <w:p w14:paraId="51BE4B8F" w14:textId="77777777" w:rsidR="00A15EBE" w:rsidRPr="00031F7A" w:rsidRDefault="00A15EBE" w:rsidP="00586810">
      <w:pPr>
        <w:jc w:val="both"/>
        <w:rPr>
          <w:rFonts w:ascii="Calibri" w:hAnsi="Calibri" w:cs="Calibri"/>
        </w:rPr>
      </w:pPr>
    </w:p>
    <w:p w14:paraId="3DBC1330" w14:textId="77777777" w:rsidR="0040359B" w:rsidRDefault="0040359B" w:rsidP="00586810">
      <w:pPr>
        <w:jc w:val="both"/>
        <w:rPr>
          <w:rFonts w:ascii="Calibri" w:hAnsi="Calibri" w:cs="Calibri"/>
        </w:rPr>
      </w:pPr>
    </w:p>
    <w:p w14:paraId="6CAD48B3" w14:textId="77777777" w:rsidR="0040359B" w:rsidRDefault="0040359B" w:rsidP="00586810">
      <w:pPr>
        <w:jc w:val="both"/>
        <w:rPr>
          <w:rFonts w:ascii="Calibri" w:hAnsi="Calibri" w:cs="Calibri"/>
        </w:rPr>
      </w:pPr>
    </w:p>
    <w:p w14:paraId="5C93527D" w14:textId="77777777" w:rsidR="0040359B" w:rsidRDefault="0040359B" w:rsidP="00586810">
      <w:pPr>
        <w:jc w:val="both"/>
        <w:rPr>
          <w:rFonts w:ascii="Calibri" w:hAnsi="Calibri" w:cs="Calibri"/>
        </w:rPr>
      </w:pPr>
    </w:p>
    <w:p w14:paraId="496F6E91" w14:textId="77777777" w:rsidR="0040359B" w:rsidRDefault="0040359B" w:rsidP="00586810">
      <w:pPr>
        <w:jc w:val="both"/>
        <w:rPr>
          <w:rFonts w:ascii="Calibri" w:hAnsi="Calibri" w:cs="Calibri"/>
        </w:rPr>
      </w:pPr>
    </w:p>
    <w:p w14:paraId="0C6585BE" w14:textId="1AD07043" w:rsidR="00A15EBE" w:rsidRPr="00031F7A" w:rsidRDefault="00A15EBE" w:rsidP="00586810">
      <w:pPr>
        <w:jc w:val="both"/>
        <w:rPr>
          <w:rFonts w:ascii="Calibri" w:hAnsi="Calibri" w:cs="Calibri"/>
        </w:rPr>
      </w:pPr>
      <w:r w:rsidRPr="00031F7A">
        <w:rPr>
          <w:rFonts w:ascii="Calibri" w:hAnsi="Calibri" w:cs="Calibri"/>
        </w:rPr>
        <w:lastRenderedPageBreak/>
        <w:t xml:space="preserve">Where an illegal act is suspected to have taken place, the police will be called. </w:t>
      </w:r>
    </w:p>
    <w:p w14:paraId="00EAB903" w14:textId="77777777"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031F7A" w14:paraId="3E1718CC" w14:textId="77777777" w:rsidTr="00E8790A">
        <w:trPr>
          <w:jc w:val="center"/>
        </w:trPr>
        <w:tc>
          <w:tcPr>
            <w:tcW w:w="2943" w:type="dxa"/>
            <w:tcBorders>
              <w:top w:val="single" w:sz="4" w:space="0" w:color="000000"/>
            </w:tcBorders>
            <w:vAlign w:val="center"/>
          </w:tcPr>
          <w:p w14:paraId="5681460F"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3869972C"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45D95823"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160F99" w:rsidRPr="00031F7A" w14:paraId="1AAE7F38" w14:textId="77777777" w:rsidTr="00E8790A">
        <w:trPr>
          <w:jc w:val="center"/>
        </w:trPr>
        <w:tc>
          <w:tcPr>
            <w:tcW w:w="2943" w:type="dxa"/>
            <w:vAlign w:val="center"/>
          </w:tcPr>
          <w:p w14:paraId="171F1B09" w14:textId="272703DE" w:rsidR="00160F99" w:rsidRPr="00B00556" w:rsidRDefault="00B00556" w:rsidP="00E8790A">
            <w:pPr>
              <w:jc w:val="both"/>
              <w:rPr>
                <w:rFonts w:ascii="Calibri" w:eastAsia="Calibri" w:hAnsi="Calibri" w:cs="Calibri"/>
                <w:iCs/>
                <w:sz w:val="22"/>
                <w:szCs w:val="22"/>
              </w:rPr>
            </w:pPr>
            <w:r w:rsidRPr="00B00556">
              <w:rPr>
                <w:rFonts w:ascii="Calibri" w:eastAsia="Arial" w:hAnsi="Calibri" w:cs="Calibri"/>
                <w:iCs/>
                <w:sz w:val="20"/>
                <w:szCs w:val="20"/>
              </w:rPr>
              <w:t>1</w:t>
            </w:r>
            <w:r w:rsidRPr="00B00556">
              <w:rPr>
                <w:rFonts w:ascii="Calibri" w:eastAsia="Arial" w:hAnsi="Calibri" w:cs="Calibri"/>
                <w:iCs/>
                <w:sz w:val="20"/>
                <w:szCs w:val="20"/>
                <w:vertAlign w:val="superscript"/>
              </w:rPr>
              <w:t>st</w:t>
            </w:r>
            <w:r w:rsidRPr="00B00556">
              <w:rPr>
                <w:rFonts w:ascii="Calibri" w:eastAsia="Arial" w:hAnsi="Calibri" w:cs="Calibri"/>
                <w:iCs/>
                <w:sz w:val="20"/>
                <w:szCs w:val="20"/>
              </w:rPr>
              <w:t xml:space="preserve"> September 2025</w:t>
            </w:r>
          </w:p>
        </w:tc>
        <w:tc>
          <w:tcPr>
            <w:tcW w:w="3408" w:type="dxa"/>
          </w:tcPr>
          <w:p w14:paraId="1F5CE257" w14:textId="77777777" w:rsidR="00160F99" w:rsidRPr="00031F7A" w:rsidRDefault="00160F99" w:rsidP="00E8790A">
            <w:pPr>
              <w:jc w:val="both"/>
              <w:rPr>
                <w:rFonts w:ascii="Calibri" w:eastAsia="Calibri" w:hAnsi="Calibri" w:cs="Calibri"/>
                <w:sz w:val="22"/>
                <w:szCs w:val="22"/>
              </w:rPr>
            </w:pPr>
          </w:p>
        </w:tc>
        <w:tc>
          <w:tcPr>
            <w:tcW w:w="2754" w:type="dxa"/>
          </w:tcPr>
          <w:p w14:paraId="4963F4AD" w14:textId="201FB1AF" w:rsidR="00160F99" w:rsidRPr="00B00556" w:rsidRDefault="00B00556" w:rsidP="00E8790A">
            <w:pPr>
              <w:jc w:val="both"/>
              <w:rPr>
                <w:rFonts w:ascii="Calibri" w:eastAsia="Calibri" w:hAnsi="Calibri" w:cs="Calibri"/>
                <w:iCs/>
                <w:sz w:val="22"/>
                <w:szCs w:val="22"/>
              </w:rPr>
            </w:pPr>
            <w:r w:rsidRPr="00B00556">
              <w:rPr>
                <w:rFonts w:ascii="Calibri" w:eastAsia="Arial" w:hAnsi="Calibri" w:cs="Calibri"/>
                <w:iCs/>
                <w:sz w:val="20"/>
                <w:szCs w:val="20"/>
              </w:rPr>
              <w:t>1</w:t>
            </w:r>
            <w:r w:rsidRPr="00B00556">
              <w:rPr>
                <w:rFonts w:ascii="Calibri" w:eastAsia="Arial" w:hAnsi="Calibri" w:cs="Calibri"/>
                <w:iCs/>
                <w:sz w:val="20"/>
                <w:szCs w:val="20"/>
                <w:vertAlign w:val="superscript"/>
              </w:rPr>
              <w:t>st</w:t>
            </w:r>
            <w:r w:rsidRPr="00B00556">
              <w:rPr>
                <w:rFonts w:ascii="Calibri" w:eastAsia="Arial" w:hAnsi="Calibri" w:cs="Calibri"/>
                <w:iCs/>
                <w:sz w:val="20"/>
                <w:szCs w:val="20"/>
              </w:rPr>
              <w:t xml:space="preserve"> September 2026</w:t>
            </w:r>
          </w:p>
        </w:tc>
      </w:tr>
    </w:tbl>
    <w:p w14:paraId="2A7891BD" w14:textId="77777777" w:rsidR="00A15EBE" w:rsidRPr="00031F7A" w:rsidRDefault="00A15EBE" w:rsidP="00586810">
      <w:pPr>
        <w:jc w:val="both"/>
        <w:rPr>
          <w:rFonts w:ascii="Calibri" w:hAnsi="Calibri" w:cs="Calibri"/>
        </w:rPr>
      </w:pPr>
    </w:p>
    <w:p w14:paraId="6E7BC4BE" w14:textId="25560B4D" w:rsidR="00A15EBE" w:rsidRPr="00031F7A" w:rsidRDefault="00A15EBE" w:rsidP="003D0CC1">
      <w:pPr>
        <w:pStyle w:val="H1"/>
        <w:rPr>
          <w:rFonts w:ascii="Calibri" w:hAnsi="Calibri" w:cs="Calibri"/>
        </w:rPr>
      </w:pPr>
      <w:bookmarkStart w:id="103" w:name="_Toc204768281"/>
      <w:bookmarkStart w:id="104" w:name="_Hlk106807087"/>
      <w:bookmarkEnd w:id="101"/>
      <w:bookmarkEnd w:id="102"/>
      <w:r w:rsidRPr="00031F7A">
        <w:rPr>
          <w:rFonts w:ascii="Calibri" w:hAnsi="Calibri" w:cs="Calibri"/>
        </w:rPr>
        <w:lastRenderedPageBreak/>
        <w:t xml:space="preserve">Allergies and Allergic Reactions </w:t>
      </w:r>
      <w:r w:rsidR="00342449" w:rsidRPr="00031F7A">
        <w:rPr>
          <w:rFonts w:ascii="Calibri" w:hAnsi="Calibri" w:cs="Calibri"/>
        </w:rPr>
        <w:t>Policy</w:t>
      </w:r>
      <w:bookmarkEnd w:id="103"/>
    </w:p>
    <w:p w14:paraId="5A30C0E0" w14:textId="77777777" w:rsidR="00A15EBE" w:rsidRPr="00031F7A" w:rsidRDefault="00A15EBE" w:rsidP="00586810">
      <w:pPr>
        <w:jc w:val="both"/>
        <w:rPr>
          <w:rFonts w:ascii="Calibri" w:hAnsi="Calibri" w:cs="Calibri"/>
        </w:rPr>
      </w:pPr>
    </w:p>
    <w:p w14:paraId="1B643BB3" w14:textId="352A1541" w:rsidR="00A15EBE" w:rsidRPr="00031F7A" w:rsidRDefault="00A15EBE" w:rsidP="00586810">
      <w:pPr>
        <w:jc w:val="both"/>
        <w:rPr>
          <w:rFonts w:ascii="Calibri" w:hAnsi="Calibri" w:cs="Calibri"/>
        </w:rPr>
      </w:pPr>
      <w:r w:rsidRPr="00031F7A">
        <w:rPr>
          <w:rFonts w:ascii="Calibri" w:hAnsi="Calibri" w:cs="Calibri"/>
        </w:rPr>
        <w:t xml:space="preserve">At </w:t>
      </w:r>
      <w:r w:rsidR="00B00556">
        <w:rPr>
          <w:rFonts w:ascii="Calibri" w:hAnsi="Calibri" w:cs="Calibri"/>
          <w:bCs/>
        </w:rPr>
        <w:t>Carisbrooke Clever Cloggs Day Care Limited</w:t>
      </w:r>
      <w:r w:rsidRPr="00031F7A">
        <w:rPr>
          <w:rFonts w:ascii="Calibri" w:hAnsi="Calibri" w:cs="Calibri"/>
        </w:rPr>
        <w:t xml:space="preserve"> we are aware that children may have or develop an allergy resulting in an allergic reaction. </w:t>
      </w:r>
    </w:p>
    <w:p w14:paraId="6F531233" w14:textId="77777777" w:rsidR="00A15EBE" w:rsidRPr="00031F7A" w:rsidRDefault="00A15EBE" w:rsidP="00586810">
      <w:pPr>
        <w:jc w:val="both"/>
        <w:rPr>
          <w:rFonts w:ascii="Calibri" w:hAnsi="Calibri" w:cs="Calibri"/>
        </w:rPr>
      </w:pPr>
    </w:p>
    <w:p w14:paraId="60EE1600" w14:textId="77777777" w:rsidR="00A15EBE" w:rsidRPr="00031F7A" w:rsidRDefault="00A15EBE" w:rsidP="00586810">
      <w:pPr>
        <w:jc w:val="both"/>
        <w:rPr>
          <w:rFonts w:ascii="Calibri" w:hAnsi="Calibri" w:cs="Calibri"/>
        </w:rPr>
      </w:pPr>
      <w:r w:rsidRPr="00031F7A">
        <w:rPr>
          <w:rFonts w:ascii="Calibri" w:hAnsi="Calibri" w:cs="Calibri"/>
        </w:rPr>
        <w:t xml:space="preserve">We aim to ensure allergic reactions are minimised or, where possible, prevented and that staff are fully aware of how to support a child who may be having an allergic reaction. </w:t>
      </w:r>
    </w:p>
    <w:p w14:paraId="28CEF85C" w14:textId="77777777" w:rsidR="00A15EBE" w:rsidRPr="00031F7A" w:rsidRDefault="00A15EBE" w:rsidP="00586810">
      <w:pPr>
        <w:jc w:val="both"/>
        <w:rPr>
          <w:rFonts w:ascii="Calibri" w:hAnsi="Calibri" w:cs="Calibri"/>
        </w:rPr>
      </w:pPr>
    </w:p>
    <w:p w14:paraId="271AACA7" w14:textId="77777777" w:rsidR="00A15EBE" w:rsidRPr="00031F7A" w:rsidRDefault="00A15EBE" w:rsidP="00586810">
      <w:pPr>
        <w:jc w:val="both"/>
        <w:rPr>
          <w:rFonts w:ascii="Calibri" w:hAnsi="Calibri" w:cs="Calibri"/>
        </w:rPr>
      </w:pPr>
      <w:r w:rsidRPr="00031F7A">
        <w:rPr>
          <w:rFonts w:ascii="Calibri" w:hAnsi="Calibri" w:cs="Calibri"/>
          <w:b/>
        </w:rPr>
        <w:t>Our procedures</w:t>
      </w:r>
    </w:p>
    <w:p w14:paraId="455E443B" w14:textId="2CF75178" w:rsidR="00A15EBE" w:rsidRPr="00B00556" w:rsidRDefault="00A15EBE" w:rsidP="002F20E1">
      <w:pPr>
        <w:numPr>
          <w:ilvl w:val="0"/>
          <w:numId w:val="9"/>
        </w:numPr>
        <w:jc w:val="both"/>
        <w:rPr>
          <w:rFonts w:ascii="Calibri" w:hAnsi="Calibri" w:cs="Calibri"/>
        </w:rPr>
      </w:pPr>
      <w:r w:rsidRPr="00B00556">
        <w:rPr>
          <w:rFonts w:ascii="Calibri" w:hAnsi="Calibri" w:cs="Calibri"/>
        </w:rPr>
        <w:t xml:space="preserve">All staff are made aware of the signs and symptoms of a possible allergic reaction in case of an unknown or first reaction in a child. These may include a rash or hives, nausea, stomach pain, diarrhoea, itchy skin, runny eyes, shortness of breath, chest pain, swelling of the mouth </w:t>
      </w:r>
      <w:r w:rsidR="000E5561" w:rsidRPr="00B00556">
        <w:rPr>
          <w:rFonts w:ascii="Calibri" w:hAnsi="Calibri" w:cs="Calibri"/>
        </w:rPr>
        <w:t>and/</w:t>
      </w:r>
      <w:r w:rsidRPr="00B00556">
        <w:rPr>
          <w:rFonts w:ascii="Calibri" w:hAnsi="Calibri" w:cs="Calibri"/>
        </w:rPr>
        <w:t xml:space="preserve">or tongue, swelling </w:t>
      </w:r>
      <w:r w:rsidR="00AC4224" w:rsidRPr="00B00556">
        <w:rPr>
          <w:rFonts w:ascii="Calibri" w:hAnsi="Calibri" w:cs="Calibri"/>
        </w:rPr>
        <w:t xml:space="preserve">of </w:t>
      </w:r>
      <w:r w:rsidRPr="00B00556">
        <w:rPr>
          <w:rFonts w:ascii="Calibri" w:hAnsi="Calibri" w:cs="Calibri"/>
        </w:rPr>
        <w:t>the airways to the lungs, wheezing and anaphylaxis</w:t>
      </w:r>
      <w:r w:rsidR="007F1688" w:rsidRPr="00B00556">
        <w:rPr>
          <w:rFonts w:ascii="Calibri" w:hAnsi="Calibri" w:cs="Calibri"/>
        </w:rPr>
        <w:t>. Staff are trained in appropriate treatments for allergies and anaphylaxis</w:t>
      </w:r>
      <w:r w:rsidR="008E66CF" w:rsidRPr="00B00556">
        <w:rPr>
          <w:rFonts w:ascii="Calibri" w:hAnsi="Calibri" w:cs="Calibri"/>
        </w:rPr>
        <w:t>, the differences between allergies and intolerances and that children can develop allergies at any time, especially during</w:t>
      </w:r>
      <w:r w:rsidR="00D3596B" w:rsidRPr="00B00556">
        <w:rPr>
          <w:rFonts w:ascii="Calibri" w:hAnsi="Calibri" w:cs="Calibri"/>
        </w:rPr>
        <w:t xml:space="preserve"> </w:t>
      </w:r>
      <w:r w:rsidR="008E66CF" w:rsidRPr="00B00556">
        <w:rPr>
          <w:rFonts w:ascii="Calibri" w:hAnsi="Calibri" w:cs="Calibri"/>
        </w:rPr>
        <w:t>the introduction of solid foods</w:t>
      </w:r>
    </w:p>
    <w:p w14:paraId="4921A8D6" w14:textId="77777777" w:rsidR="00143989" w:rsidRPr="00B00556" w:rsidRDefault="00745B5A" w:rsidP="002F20E1">
      <w:pPr>
        <w:numPr>
          <w:ilvl w:val="0"/>
          <w:numId w:val="9"/>
        </w:numPr>
        <w:jc w:val="both"/>
        <w:rPr>
          <w:rFonts w:ascii="Calibri" w:hAnsi="Calibri" w:cs="Calibri"/>
        </w:rPr>
      </w:pPr>
      <w:r w:rsidRPr="00B00556">
        <w:rPr>
          <w:rFonts w:ascii="Calibri" w:hAnsi="Calibri" w:cs="Calibri"/>
        </w:rPr>
        <w:t>Before a child is admitted to the setting we obtain</w:t>
      </w:r>
      <w:r w:rsidR="00036890" w:rsidRPr="00B00556">
        <w:rPr>
          <w:rFonts w:ascii="Calibri" w:hAnsi="Calibri" w:cs="Calibri"/>
        </w:rPr>
        <w:t xml:space="preserve"> information about special dietary requirements, preferences, food allergies and intolerances that the child has</w:t>
      </w:r>
    </w:p>
    <w:p w14:paraId="4C6C62CD" w14:textId="04E65436" w:rsidR="00A15EBE" w:rsidRPr="00B00556" w:rsidRDefault="00143989" w:rsidP="002F20E1">
      <w:pPr>
        <w:numPr>
          <w:ilvl w:val="0"/>
          <w:numId w:val="9"/>
        </w:numPr>
        <w:jc w:val="both"/>
        <w:rPr>
          <w:rFonts w:ascii="Calibri" w:hAnsi="Calibri" w:cs="Calibri"/>
        </w:rPr>
      </w:pPr>
      <w:r w:rsidRPr="00B00556">
        <w:rPr>
          <w:rFonts w:ascii="Calibri" w:hAnsi="Calibri" w:cs="Calibri"/>
        </w:rPr>
        <w:t xml:space="preserve">We have ongoing discussions with </w:t>
      </w:r>
      <w:r w:rsidR="00430C71" w:rsidRPr="00B00556">
        <w:rPr>
          <w:rFonts w:ascii="Calibri" w:hAnsi="Calibri" w:cs="Calibri"/>
        </w:rPr>
        <w:t>parents</w:t>
      </w:r>
      <w:r w:rsidR="00CB0058" w:rsidRPr="00B00556">
        <w:rPr>
          <w:rFonts w:ascii="Calibri" w:hAnsi="Calibri" w:cs="Calibri"/>
        </w:rPr>
        <w:t xml:space="preserve"> and, where appropriate, health professionals to develop allergy plans for managing any known allergies</w:t>
      </w:r>
      <w:r w:rsidR="00A83219" w:rsidRPr="00B00556">
        <w:rPr>
          <w:rFonts w:ascii="Calibri" w:hAnsi="Calibri" w:cs="Calibri"/>
        </w:rPr>
        <w:t xml:space="preserve"> and intolerances</w:t>
      </w:r>
      <w:r w:rsidR="00D3596B" w:rsidRPr="00B00556">
        <w:rPr>
          <w:rFonts w:ascii="Calibri" w:hAnsi="Calibri" w:cs="Calibri"/>
        </w:rPr>
        <w:t xml:space="preserve">. </w:t>
      </w:r>
      <w:r w:rsidR="00A15EBE" w:rsidRPr="00B00556">
        <w:rPr>
          <w:rFonts w:ascii="Calibri" w:hAnsi="Calibri" w:cs="Calibri"/>
        </w:rPr>
        <w:t>We ask parents to inform staff of any allergies</w:t>
      </w:r>
      <w:r w:rsidR="00D3596B" w:rsidRPr="00B00556">
        <w:rPr>
          <w:rFonts w:ascii="Calibri" w:hAnsi="Calibri" w:cs="Calibri"/>
        </w:rPr>
        <w:t xml:space="preserve"> or intolerances</w:t>
      </w:r>
      <w:r w:rsidR="00A15EBE" w:rsidRPr="00B00556">
        <w:rPr>
          <w:rFonts w:ascii="Calibri" w:hAnsi="Calibri" w:cs="Calibri"/>
        </w:rPr>
        <w:t xml:space="preserve"> discovered after registration</w:t>
      </w:r>
    </w:p>
    <w:p w14:paraId="7517245E" w14:textId="5B887881" w:rsidR="00A15EBE" w:rsidRPr="00031F7A" w:rsidRDefault="00A15EBE" w:rsidP="002F20E1">
      <w:pPr>
        <w:numPr>
          <w:ilvl w:val="0"/>
          <w:numId w:val="9"/>
        </w:numPr>
        <w:jc w:val="both"/>
        <w:rPr>
          <w:rFonts w:ascii="Calibri" w:hAnsi="Calibri" w:cs="Calibri"/>
          <w:b/>
        </w:rPr>
      </w:pPr>
      <w:r w:rsidRPr="00031F7A">
        <w:rPr>
          <w:rFonts w:ascii="Calibri" w:hAnsi="Calibri" w:cs="Calibri"/>
        </w:rPr>
        <w:t xml:space="preserve">We share all information with all staff </w:t>
      </w:r>
      <w:r w:rsidR="0043765B" w:rsidRPr="00870C9C">
        <w:rPr>
          <w:rFonts w:ascii="Calibri" w:hAnsi="Calibri" w:cs="Calibri"/>
        </w:rPr>
        <w:t>involved in the preparing and handling of food, including at mealtimes and snack times</w:t>
      </w:r>
      <w:r w:rsidR="0043765B" w:rsidRPr="00031F7A">
        <w:rPr>
          <w:rFonts w:ascii="Calibri" w:hAnsi="Calibri" w:cs="Calibri"/>
        </w:rPr>
        <w:t xml:space="preserve"> </w:t>
      </w:r>
      <w:r w:rsidRPr="00031F7A">
        <w:rPr>
          <w:rFonts w:ascii="Calibri" w:hAnsi="Calibri" w:cs="Calibri"/>
        </w:rPr>
        <w:t xml:space="preserve">and keep an allergy register in </w:t>
      </w:r>
      <w:r w:rsidR="00870C9C">
        <w:rPr>
          <w:rFonts w:ascii="Calibri" w:hAnsi="Calibri" w:cs="Calibri"/>
          <w:bCs/>
        </w:rPr>
        <w:t>the kitchen.</w:t>
      </w:r>
      <w:r w:rsidRPr="00031F7A">
        <w:rPr>
          <w:rFonts w:ascii="Calibri" w:hAnsi="Calibri" w:cs="Calibri"/>
          <w:b/>
        </w:rPr>
        <w:t xml:space="preserve"> </w:t>
      </w:r>
    </w:p>
    <w:p w14:paraId="13DB1872" w14:textId="3834BC14" w:rsidR="00A15EBE" w:rsidRPr="00031F7A" w:rsidRDefault="00A15EBE" w:rsidP="002F20E1">
      <w:pPr>
        <w:numPr>
          <w:ilvl w:val="0"/>
          <w:numId w:val="9"/>
        </w:numPr>
        <w:jc w:val="both"/>
        <w:rPr>
          <w:rFonts w:ascii="Calibri" w:hAnsi="Calibri" w:cs="Calibri"/>
        </w:rPr>
      </w:pPr>
      <w:r w:rsidRPr="00031F7A">
        <w:rPr>
          <w:rFonts w:ascii="Calibri" w:hAnsi="Calibri" w:cs="Calibri"/>
        </w:rPr>
        <w:t xml:space="preserve">Where a child has a known allergy, the nursery manager will carry out a full </w:t>
      </w:r>
      <w:r w:rsidR="00FC3C6A" w:rsidRPr="00031F7A">
        <w:rPr>
          <w:rFonts w:ascii="Calibri" w:hAnsi="Calibri" w:cs="Calibri"/>
        </w:rPr>
        <w:t xml:space="preserve">allergy risk assessment </w:t>
      </w:r>
      <w:r w:rsidRPr="00031F7A">
        <w:rPr>
          <w:rFonts w:ascii="Calibri" w:hAnsi="Calibri" w:cs="Calibri"/>
        </w:rPr>
        <w:t>with the parent prior to the child starting the nursery and/or following notification of a known allergy and this assessment is shared with all staff. This may involve displaying photos of the children along with their known allergies in the kitchen</w:t>
      </w:r>
      <w:r w:rsidR="00FC3C6A" w:rsidRPr="00031F7A">
        <w:rPr>
          <w:rFonts w:ascii="Calibri" w:hAnsi="Calibri" w:cs="Calibri"/>
        </w:rPr>
        <w:t xml:space="preserve"> or </w:t>
      </w:r>
      <w:r w:rsidRPr="00031F7A">
        <w:rPr>
          <w:rFonts w:ascii="Calibri" w:hAnsi="Calibri" w:cs="Calibri"/>
        </w:rPr>
        <w:t>nursery rooms, where applicable</w:t>
      </w:r>
    </w:p>
    <w:p w14:paraId="57458F46" w14:textId="1B8DD7F7" w:rsidR="00A15EBE" w:rsidRPr="00031F7A" w:rsidRDefault="00A15EBE" w:rsidP="002F20E1">
      <w:pPr>
        <w:numPr>
          <w:ilvl w:val="0"/>
          <w:numId w:val="9"/>
        </w:numPr>
        <w:jc w:val="both"/>
        <w:rPr>
          <w:rFonts w:ascii="Calibri" w:hAnsi="Calibri" w:cs="Calibri"/>
        </w:rPr>
      </w:pPr>
      <w:r w:rsidRPr="00031F7A">
        <w:rPr>
          <w:rFonts w:ascii="Calibri" w:hAnsi="Calibri" w:cs="Calibri"/>
        </w:rPr>
        <w:t>All food prepared for a child with a specific allergy is prepared in an area where there is no chance of contamination and served on equipment that has not been in contact with this specific food type</w:t>
      </w:r>
      <w:r w:rsidR="0009738D" w:rsidRPr="00031F7A">
        <w:rPr>
          <w:rFonts w:ascii="Calibri" w:hAnsi="Calibri" w:cs="Calibri"/>
        </w:rPr>
        <w:t>,</w:t>
      </w:r>
      <w:r w:rsidRPr="00031F7A">
        <w:rPr>
          <w:rFonts w:ascii="Calibri" w:hAnsi="Calibri" w:cs="Calibri"/>
        </w:rPr>
        <w:t xml:space="preserve"> e.g. nuts</w:t>
      </w:r>
      <w:r w:rsidR="00FA3D9B" w:rsidRPr="00031F7A">
        <w:rPr>
          <w:rFonts w:ascii="Calibri" w:hAnsi="Calibri" w:cs="Calibri"/>
        </w:rPr>
        <w:t>, gluten</w:t>
      </w:r>
    </w:p>
    <w:p w14:paraId="390A6AF6" w14:textId="7C006278" w:rsidR="00A033EE" w:rsidRPr="00A033EE" w:rsidRDefault="00A15EBE" w:rsidP="00683379">
      <w:pPr>
        <w:numPr>
          <w:ilvl w:val="0"/>
          <w:numId w:val="9"/>
        </w:numPr>
        <w:jc w:val="both"/>
        <w:rPr>
          <w:rFonts w:ascii="Calibri" w:hAnsi="Calibri" w:cs="Calibri"/>
        </w:rPr>
      </w:pPr>
      <w:r w:rsidRPr="4B144C56">
        <w:rPr>
          <w:rFonts w:ascii="Calibri" w:hAnsi="Calibri" w:cs="Calibri"/>
        </w:rPr>
        <w:t>The manager</w:t>
      </w:r>
      <w:r w:rsidR="00E423BA">
        <w:rPr>
          <w:rFonts w:ascii="Calibri" w:hAnsi="Calibri" w:cs="Calibri"/>
        </w:rPr>
        <w:t xml:space="preserve"> </w:t>
      </w:r>
      <w:r w:rsidRPr="4B144C56">
        <w:rPr>
          <w:rFonts w:ascii="Calibri" w:hAnsi="Calibri" w:cs="Calibri"/>
        </w:rPr>
        <w:t>and parents work together to ensure a child with specific food allergies receives no food at nursery that may harm them. This may include designing an appropriate menu or substituting specific meals on the current nursery menu</w:t>
      </w:r>
    </w:p>
    <w:p w14:paraId="60B66939" w14:textId="6BB27A4A" w:rsidR="003B6708" w:rsidRPr="00802DB4" w:rsidRDefault="003B6708" w:rsidP="00683379">
      <w:pPr>
        <w:numPr>
          <w:ilvl w:val="0"/>
          <w:numId w:val="9"/>
        </w:numPr>
        <w:jc w:val="both"/>
        <w:rPr>
          <w:rFonts w:ascii="Calibri" w:hAnsi="Calibri" w:cs="Calibri"/>
        </w:rPr>
      </w:pPr>
      <w:r w:rsidRPr="00802DB4">
        <w:rPr>
          <w:rFonts w:ascii="Calibri" w:hAnsi="Calibri" w:cs="Calibri"/>
        </w:rPr>
        <w:t xml:space="preserve">At each mealtime and snack time </w:t>
      </w:r>
      <w:r w:rsidR="00B239E3" w:rsidRPr="00802DB4">
        <w:rPr>
          <w:rFonts w:ascii="Calibri" w:hAnsi="Calibri" w:cs="Calibri"/>
        </w:rPr>
        <w:t>we ensure</w:t>
      </w:r>
      <w:r w:rsidR="0022484F" w:rsidRPr="00802DB4">
        <w:rPr>
          <w:rFonts w:ascii="Calibri" w:hAnsi="Calibri" w:cs="Calibri"/>
        </w:rPr>
        <w:t xml:space="preserve"> staff are clear who is responsible for checking that the food being </w:t>
      </w:r>
      <w:r w:rsidR="009741A7" w:rsidRPr="00802DB4">
        <w:rPr>
          <w:rFonts w:ascii="Calibri" w:hAnsi="Calibri" w:cs="Calibri"/>
        </w:rPr>
        <w:t>provided meets all the requirements for each child</w:t>
      </w:r>
    </w:p>
    <w:p w14:paraId="7E7A7EE5" w14:textId="668D95BD" w:rsidR="00A15EBE" w:rsidRPr="00031F7A" w:rsidRDefault="00A15EBE" w:rsidP="002F20E1">
      <w:pPr>
        <w:numPr>
          <w:ilvl w:val="0"/>
          <w:numId w:val="9"/>
        </w:numPr>
        <w:jc w:val="both"/>
        <w:rPr>
          <w:rFonts w:ascii="Calibri" w:hAnsi="Calibri" w:cs="Calibri"/>
        </w:rPr>
      </w:pPr>
      <w:r w:rsidRPr="00031F7A">
        <w:rPr>
          <w:rFonts w:ascii="Calibri" w:hAnsi="Calibri" w:cs="Calibri"/>
        </w:rPr>
        <w:t>Seating is monitored for children with allergies. Where deemed appropriate, staff will sit with children who have allergies and</w:t>
      </w:r>
      <w:r w:rsidR="00FA3D9B" w:rsidRPr="00031F7A">
        <w:rPr>
          <w:rFonts w:ascii="Calibri" w:hAnsi="Calibri" w:cs="Calibri"/>
        </w:rPr>
        <w:t>,</w:t>
      </w:r>
      <w:r w:rsidRPr="00031F7A">
        <w:rPr>
          <w:rFonts w:ascii="Calibri" w:hAnsi="Calibri" w:cs="Calibri"/>
        </w:rPr>
        <w:t xml:space="preserve"> where appropriate</w:t>
      </w:r>
      <w:r w:rsidR="00FA3D9B" w:rsidRPr="00031F7A">
        <w:rPr>
          <w:rFonts w:ascii="Calibri" w:hAnsi="Calibri" w:cs="Calibri"/>
        </w:rPr>
        <w:t>,</w:t>
      </w:r>
      <w:r w:rsidRPr="00031F7A">
        <w:rPr>
          <w:rFonts w:ascii="Calibri" w:hAnsi="Calibri" w:cs="Calibri"/>
        </w:rPr>
        <w:t xml:space="preserve"> staff will discuss food allergies with the children and the potential risks </w:t>
      </w:r>
    </w:p>
    <w:p w14:paraId="3C6306FC" w14:textId="69315A13" w:rsidR="00A15EBE" w:rsidRPr="00031F7A" w:rsidRDefault="00A15EBE" w:rsidP="002F20E1">
      <w:pPr>
        <w:numPr>
          <w:ilvl w:val="0"/>
          <w:numId w:val="9"/>
        </w:numPr>
        <w:jc w:val="both"/>
        <w:rPr>
          <w:rFonts w:ascii="Calibri" w:hAnsi="Calibri" w:cs="Calibri"/>
        </w:rPr>
      </w:pPr>
      <w:r w:rsidRPr="00031F7A">
        <w:rPr>
          <w:rFonts w:ascii="Calibri" w:hAnsi="Calibri" w:cs="Calibri"/>
        </w:rPr>
        <w:t>If a child has an allergic reaction to food, a bee or wasp sting, plant etc. a paediatric first</w:t>
      </w:r>
      <w:r w:rsidR="00B94868" w:rsidRPr="00031F7A">
        <w:rPr>
          <w:rFonts w:ascii="Calibri" w:hAnsi="Calibri" w:cs="Calibri"/>
        </w:rPr>
        <w:t xml:space="preserve"> </w:t>
      </w:r>
      <w:r w:rsidRPr="00031F7A">
        <w:rPr>
          <w:rFonts w:ascii="Calibri" w:hAnsi="Calibri" w:cs="Calibri"/>
        </w:rPr>
        <w:t xml:space="preserve">aid trained member of staff will act quickly and administer the appropriate </w:t>
      </w:r>
      <w:r w:rsidRPr="00031F7A">
        <w:rPr>
          <w:rFonts w:ascii="Calibri" w:hAnsi="Calibri" w:cs="Calibri"/>
        </w:rPr>
        <w:lastRenderedPageBreak/>
        <w:t>treatment, where necessary. We will inform parents and record the information in the incident book and on the allergy register</w:t>
      </w:r>
    </w:p>
    <w:p w14:paraId="3E0FCBB0" w14:textId="2BA2DE45" w:rsidR="00A15EBE" w:rsidRPr="00031F7A" w:rsidRDefault="00A15EBE" w:rsidP="002F20E1">
      <w:pPr>
        <w:numPr>
          <w:ilvl w:val="0"/>
          <w:numId w:val="9"/>
        </w:numPr>
        <w:jc w:val="both"/>
        <w:rPr>
          <w:rFonts w:ascii="Calibri" w:hAnsi="Calibri" w:cs="Calibri"/>
        </w:rPr>
      </w:pPr>
      <w:r w:rsidRPr="00031F7A">
        <w:rPr>
          <w:rFonts w:ascii="Calibri" w:hAnsi="Calibri" w:cs="Calibri"/>
        </w:rPr>
        <w:t>If an allergic reaction requires specialist treatment</w:t>
      </w:r>
      <w:r w:rsidR="0009738D" w:rsidRPr="00031F7A">
        <w:rPr>
          <w:rFonts w:ascii="Calibri" w:hAnsi="Calibri" w:cs="Calibri"/>
        </w:rPr>
        <w:t>,</w:t>
      </w:r>
      <w:r w:rsidRPr="00031F7A">
        <w:rPr>
          <w:rFonts w:ascii="Calibri" w:hAnsi="Calibri" w:cs="Calibri"/>
        </w:rPr>
        <w:t xml:space="preserve"> e.g. an EpiPen, then at least two members of staff working directly with the child and the manager will receive specific medical training to be able to administer the treatment to each individual child. </w:t>
      </w:r>
    </w:p>
    <w:p w14:paraId="7F05E61E" w14:textId="77777777" w:rsidR="00A15EBE" w:rsidRPr="00031F7A" w:rsidRDefault="00A15EBE" w:rsidP="00586810">
      <w:pPr>
        <w:jc w:val="both"/>
        <w:rPr>
          <w:rFonts w:ascii="Calibri" w:hAnsi="Calibri" w:cs="Calibri"/>
        </w:rPr>
      </w:pPr>
    </w:p>
    <w:p w14:paraId="5B81692C" w14:textId="1FD5B050" w:rsidR="00A15EBE" w:rsidRPr="00031F7A" w:rsidRDefault="00A15EBE" w:rsidP="00586810">
      <w:pPr>
        <w:jc w:val="both"/>
        <w:rPr>
          <w:rFonts w:ascii="Calibri" w:hAnsi="Calibri" w:cs="Calibri"/>
          <w:b/>
        </w:rPr>
      </w:pPr>
      <w:r w:rsidRPr="00031F7A">
        <w:rPr>
          <w:rFonts w:ascii="Calibri" w:hAnsi="Calibri" w:cs="Calibri"/>
          <w:b/>
        </w:rPr>
        <w:t xml:space="preserve">Food Information Regulations </w:t>
      </w:r>
      <w:r w:rsidR="00FC3C6A" w:rsidRPr="00031F7A">
        <w:rPr>
          <w:rFonts w:ascii="Calibri" w:hAnsi="Calibri" w:cs="Calibri"/>
          <w:b/>
        </w:rPr>
        <w:t xml:space="preserve">(FIR) </w:t>
      </w:r>
      <w:r w:rsidRPr="00031F7A">
        <w:rPr>
          <w:rFonts w:ascii="Calibri" w:hAnsi="Calibri" w:cs="Calibri"/>
          <w:b/>
        </w:rPr>
        <w:t>2014</w:t>
      </w:r>
    </w:p>
    <w:p w14:paraId="0EACA5BD" w14:textId="3138A072" w:rsidR="00A15EBE" w:rsidRPr="00031F7A" w:rsidRDefault="00A15EBE" w:rsidP="00586810">
      <w:pPr>
        <w:jc w:val="both"/>
        <w:rPr>
          <w:rFonts w:ascii="Calibri" w:hAnsi="Calibri" w:cs="Calibri"/>
        </w:rPr>
      </w:pPr>
      <w:r w:rsidRPr="00031F7A">
        <w:rPr>
          <w:rFonts w:ascii="Calibri" w:hAnsi="Calibri" w:cs="Calibri"/>
        </w:rPr>
        <w:t>We incorporate additional procedures in line with the FIR</w:t>
      </w:r>
      <w:r w:rsidR="00267402" w:rsidRPr="00031F7A">
        <w:rPr>
          <w:rFonts w:ascii="Calibri" w:hAnsi="Calibri" w:cs="Calibri"/>
        </w:rPr>
        <w:t>,</w:t>
      </w:r>
      <w:r w:rsidRPr="00031F7A">
        <w:rPr>
          <w:rFonts w:ascii="Calibri" w:hAnsi="Calibri" w:cs="Calibri"/>
        </w:rPr>
        <w:t xml:space="preserve"> including displaying our weekly menus on the </w:t>
      </w:r>
      <w:r w:rsidR="00FC3C6A" w:rsidRPr="00031F7A">
        <w:rPr>
          <w:rFonts w:ascii="Calibri" w:hAnsi="Calibri" w:cs="Calibri"/>
        </w:rPr>
        <w:t>p</w:t>
      </w:r>
      <w:r w:rsidRPr="00031F7A">
        <w:rPr>
          <w:rFonts w:ascii="Calibri" w:hAnsi="Calibri" w:cs="Calibri"/>
        </w:rPr>
        <w:t xml:space="preserve">arent </w:t>
      </w:r>
      <w:r w:rsidR="00FC3C6A" w:rsidRPr="00031F7A">
        <w:rPr>
          <w:rFonts w:ascii="Calibri" w:hAnsi="Calibri" w:cs="Calibri"/>
        </w:rPr>
        <w:t>i</w:t>
      </w:r>
      <w:r w:rsidRPr="00031F7A">
        <w:rPr>
          <w:rFonts w:ascii="Calibri" w:hAnsi="Calibri" w:cs="Calibri"/>
        </w:rPr>
        <w:t xml:space="preserve">nformation </w:t>
      </w:r>
      <w:r w:rsidR="00FC3C6A" w:rsidRPr="00031F7A">
        <w:rPr>
          <w:rFonts w:ascii="Calibri" w:hAnsi="Calibri" w:cs="Calibri"/>
        </w:rPr>
        <w:t>b</w:t>
      </w:r>
      <w:r w:rsidRPr="00031F7A">
        <w:rPr>
          <w:rFonts w:ascii="Calibri" w:hAnsi="Calibri" w:cs="Calibri"/>
        </w:rPr>
        <w:t>oard</w:t>
      </w:r>
      <w:r w:rsidR="00FC3C6A" w:rsidRPr="00031F7A">
        <w:rPr>
          <w:rFonts w:ascii="Calibri" w:hAnsi="Calibri" w:cs="Calibri"/>
        </w:rPr>
        <w:t xml:space="preserve">, </w:t>
      </w:r>
      <w:r w:rsidRPr="00031F7A">
        <w:rPr>
          <w:rFonts w:ascii="Calibri" w:hAnsi="Calibri" w:cs="Calibri"/>
        </w:rPr>
        <w:t>website</w:t>
      </w:r>
      <w:r w:rsidR="00FC3C6A" w:rsidRPr="00031F7A">
        <w:rPr>
          <w:rFonts w:ascii="Calibri" w:hAnsi="Calibri" w:cs="Calibri"/>
        </w:rPr>
        <w:t xml:space="preserve"> or </w:t>
      </w:r>
      <w:r w:rsidRPr="00031F7A">
        <w:rPr>
          <w:rFonts w:ascii="Calibri" w:hAnsi="Calibri" w:cs="Calibri"/>
        </w:rPr>
        <w:t>online system identifying any of the 14 allergens that are used as ingredients in any of our dishes.</w:t>
      </w:r>
    </w:p>
    <w:p w14:paraId="25DA0FC9" w14:textId="77777777" w:rsidR="00A15EBE" w:rsidRPr="00031F7A" w:rsidRDefault="00A15EBE" w:rsidP="00586810">
      <w:pPr>
        <w:jc w:val="both"/>
        <w:rPr>
          <w:rFonts w:ascii="Calibri" w:hAnsi="Calibri" w:cs="Calibri"/>
        </w:rPr>
      </w:pPr>
    </w:p>
    <w:p w14:paraId="415C693B" w14:textId="01C48202" w:rsidR="00FC3C6A" w:rsidRPr="00031F7A" w:rsidRDefault="00A15EBE" w:rsidP="00586810">
      <w:pPr>
        <w:jc w:val="both"/>
        <w:rPr>
          <w:rFonts w:ascii="Calibri" w:hAnsi="Calibri" w:cs="Calibri"/>
          <w:b/>
        </w:rPr>
      </w:pPr>
      <w:r w:rsidRPr="00031F7A">
        <w:rPr>
          <w:rFonts w:ascii="Calibri" w:hAnsi="Calibri" w:cs="Calibri"/>
          <w:b/>
        </w:rPr>
        <w:t>In the event of a serious allergic reaction and a child needing transporting to hospital</w:t>
      </w:r>
    </w:p>
    <w:p w14:paraId="399C5E13" w14:textId="5F0489C7" w:rsidR="00A15EBE" w:rsidRPr="00031F7A" w:rsidRDefault="00FC3C6A" w:rsidP="00586810">
      <w:pPr>
        <w:jc w:val="both"/>
        <w:rPr>
          <w:rFonts w:ascii="Calibri" w:hAnsi="Calibri" w:cs="Calibri"/>
        </w:rPr>
      </w:pPr>
      <w:r w:rsidRPr="00031F7A">
        <w:rPr>
          <w:rFonts w:ascii="Calibri" w:hAnsi="Calibri" w:cs="Calibri"/>
        </w:rPr>
        <w:t>T</w:t>
      </w:r>
      <w:r w:rsidR="00A15EBE" w:rsidRPr="00031F7A">
        <w:rPr>
          <w:rFonts w:ascii="Calibri" w:hAnsi="Calibri" w:cs="Calibri"/>
        </w:rPr>
        <w:t>he nursery manager</w:t>
      </w:r>
      <w:r w:rsidRPr="00031F7A">
        <w:rPr>
          <w:rFonts w:ascii="Calibri" w:hAnsi="Calibri" w:cs="Calibri"/>
        </w:rPr>
        <w:t xml:space="preserve"> or </w:t>
      </w:r>
      <w:r w:rsidR="00A15EBE" w:rsidRPr="00031F7A">
        <w:rPr>
          <w:rFonts w:ascii="Calibri" w:hAnsi="Calibri" w:cs="Calibri"/>
        </w:rPr>
        <w:t>staff member will:</w:t>
      </w:r>
    </w:p>
    <w:p w14:paraId="3ED1C064" w14:textId="77777777" w:rsidR="00A15EBE" w:rsidRPr="00031F7A" w:rsidRDefault="00A15EBE" w:rsidP="002F20E1">
      <w:pPr>
        <w:numPr>
          <w:ilvl w:val="0"/>
          <w:numId w:val="9"/>
        </w:numPr>
        <w:jc w:val="both"/>
        <w:rPr>
          <w:rFonts w:ascii="Calibri" w:hAnsi="Calibri" w:cs="Calibri"/>
        </w:rPr>
      </w:pPr>
      <w:r w:rsidRPr="00031F7A">
        <w:rPr>
          <w:rFonts w:ascii="Calibri" w:hAnsi="Calibri" w:cs="Calibri"/>
        </w:rPr>
        <w:t>Call for an ambulance immediately if the allergic reaction is severe. Staff will not attempt to transport the sick child in their own vehicle</w:t>
      </w:r>
    </w:p>
    <w:p w14:paraId="0FCE8CBB" w14:textId="18D7AB92" w:rsidR="00A15EBE" w:rsidRPr="00031F7A" w:rsidRDefault="00A15EBE" w:rsidP="002F20E1">
      <w:pPr>
        <w:numPr>
          <w:ilvl w:val="0"/>
          <w:numId w:val="9"/>
        </w:numPr>
        <w:jc w:val="both"/>
        <w:rPr>
          <w:rFonts w:ascii="Calibri" w:hAnsi="Calibri" w:cs="Calibri"/>
        </w:rPr>
      </w:pPr>
      <w:r w:rsidRPr="00031F7A">
        <w:rPr>
          <w:rFonts w:ascii="Calibri" w:hAnsi="Calibri" w:cs="Calibri"/>
        </w:rPr>
        <w:t>Ensure someone contacts the parents whilst waiting for the ambulance</w:t>
      </w:r>
      <w:r w:rsidR="00267402" w:rsidRPr="00031F7A">
        <w:rPr>
          <w:rFonts w:ascii="Calibri" w:hAnsi="Calibri" w:cs="Calibri"/>
        </w:rPr>
        <w:t xml:space="preserve"> </w:t>
      </w:r>
      <w:r w:rsidRPr="00031F7A">
        <w:rPr>
          <w:rFonts w:ascii="Calibri" w:hAnsi="Calibri" w:cs="Calibri"/>
        </w:rPr>
        <w:t>and arrange to meet them at the hospital</w:t>
      </w:r>
    </w:p>
    <w:p w14:paraId="01F99198" w14:textId="77777777" w:rsidR="00A15EBE" w:rsidRPr="00031F7A" w:rsidRDefault="00A15EBE" w:rsidP="002F20E1">
      <w:pPr>
        <w:numPr>
          <w:ilvl w:val="0"/>
          <w:numId w:val="9"/>
        </w:numPr>
        <w:jc w:val="both"/>
        <w:rPr>
          <w:rFonts w:ascii="Calibri" w:hAnsi="Calibri" w:cs="Calibri"/>
        </w:rPr>
      </w:pPr>
      <w:r w:rsidRPr="00031F7A">
        <w:rPr>
          <w:rFonts w:ascii="Calibri" w:hAnsi="Calibri" w:cs="Calibri"/>
        </w:rPr>
        <w:t>Arrange for the most appropriate member of staff to accompany the child, taking with them any relevant information such as registration forms, relevant medication sheets, medication and the child’s comforter</w:t>
      </w:r>
    </w:p>
    <w:p w14:paraId="5E531569" w14:textId="77777777" w:rsidR="00A15EBE" w:rsidRPr="00031F7A" w:rsidRDefault="00A15EBE" w:rsidP="002F20E1">
      <w:pPr>
        <w:numPr>
          <w:ilvl w:val="0"/>
          <w:numId w:val="9"/>
        </w:numPr>
        <w:jc w:val="both"/>
        <w:rPr>
          <w:rFonts w:ascii="Calibri" w:hAnsi="Calibri" w:cs="Calibri"/>
        </w:rPr>
      </w:pPr>
      <w:r w:rsidRPr="00031F7A">
        <w:rPr>
          <w:rFonts w:ascii="Calibri" w:hAnsi="Calibri" w:cs="Calibri"/>
        </w:rPr>
        <w:t>Redeploy staff if necessary to ensure there is adequate staff deployment to care for the remaining children. This may mean temporarily grouping the children together</w:t>
      </w:r>
    </w:p>
    <w:p w14:paraId="346948E5" w14:textId="77777777" w:rsidR="00A15EBE" w:rsidRPr="00031F7A" w:rsidRDefault="00A15EBE" w:rsidP="002F20E1">
      <w:pPr>
        <w:numPr>
          <w:ilvl w:val="0"/>
          <w:numId w:val="9"/>
        </w:numPr>
        <w:jc w:val="both"/>
        <w:rPr>
          <w:rFonts w:ascii="Calibri" w:hAnsi="Calibri" w:cs="Calibri"/>
        </w:rPr>
      </w:pPr>
      <w:r w:rsidRPr="00031F7A">
        <w:rPr>
          <w:rFonts w:ascii="Calibri" w:hAnsi="Calibri" w:cs="Calibri"/>
        </w:rPr>
        <w:t>Inform a member of the management team immediately</w:t>
      </w:r>
    </w:p>
    <w:p w14:paraId="461E4B50" w14:textId="77777777" w:rsidR="00A15EBE" w:rsidRPr="00031F7A" w:rsidRDefault="00A15EBE" w:rsidP="002F20E1">
      <w:pPr>
        <w:numPr>
          <w:ilvl w:val="0"/>
          <w:numId w:val="9"/>
        </w:numPr>
        <w:jc w:val="both"/>
        <w:rPr>
          <w:rFonts w:ascii="Calibri" w:hAnsi="Calibri" w:cs="Calibri"/>
        </w:rPr>
      </w:pPr>
      <w:proofErr w:type="gramStart"/>
      <w:r w:rsidRPr="00031F7A">
        <w:rPr>
          <w:rFonts w:ascii="Calibri" w:hAnsi="Calibri" w:cs="Calibri"/>
        </w:rPr>
        <w:t>Remain calm at all times</w:t>
      </w:r>
      <w:proofErr w:type="gramEnd"/>
      <w:r w:rsidRPr="00031F7A">
        <w:rPr>
          <w:rFonts w:ascii="Calibri" w:hAnsi="Calibri" w:cs="Calibri"/>
        </w:rPr>
        <w:t xml:space="preserve"> and continue to comfort and reassure the child experiencing an allergic reaction.  Children who witness the incident may also be well affected by it and may need lots of cuddles and reassurance. Staff may also require additional support following the incident</w:t>
      </w:r>
    </w:p>
    <w:p w14:paraId="133C18E7" w14:textId="77777777" w:rsidR="00A15EBE" w:rsidRPr="00031F7A" w:rsidRDefault="00A15EBE" w:rsidP="002F20E1">
      <w:pPr>
        <w:numPr>
          <w:ilvl w:val="0"/>
          <w:numId w:val="9"/>
        </w:numPr>
        <w:jc w:val="both"/>
        <w:rPr>
          <w:rFonts w:ascii="Calibri" w:hAnsi="Calibri" w:cs="Calibri"/>
        </w:rPr>
      </w:pPr>
      <w:r w:rsidRPr="00031F7A">
        <w:rPr>
          <w:rFonts w:ascii="Calibri" w:hAnsi="Calibri" w:cs="Calibri"/>
        </w:rPr>
        <w:t>Where a serious incident occurs and a child requires hospital treatment, Ofsted will be informed.</w:t>
      </w:r>
    </w:p>
    <w:p w14:paraId="03940B6C" w14:textId="77777777" w:rsidR="00A15EBE" w:rsidRPr="00031F7A" w:rsidRDefault="00A15EBE" w:rsidP="00586810">
      <w:pPr>
        <w:jc w:val="both"/>
        <w:rPr>
          <w:rFonts w:ascii="Calibri" w:hAnsi="Calibri" w:cs="Calibri"/>
        </w:rPr>
      </w:pPr>
    </w:p>
    <w:p w14:paraId="62827676" w14:textId="16E3BB8B" w:rsidR="00622059" w:rsidRPr="005D4E51" w:rsidRDefault="00622059" w:rsidP="00622059">
      <w:pPr>
        <w:jc w:val="both"/>
        <w:rPr>
          <w:rFonts w:ascii="Calibri" w:hAnsi="Calibri" w:cs="Calibri"/>
          <w:i/>
        </w:rPr>
      </w:pPr>
      <w:r w:rsidRPr="005D4E51">
        <w:rPr>
          <w:rFonts w:ascii="Calibri" w:hAnsi="Calibri" w:cs="Calibri"/>
          <w:i/>
        </w:rPr>
        <w:t>*If a child has an accident that may require hospital treatment but not an ambulance and you choose to transport children within staff vehicles Citation advise you</w:t>
      </w:r>
      <w:r w:rsidR="00211E6B">
        <w:rPr>
          <w:rFonts w:ascii="Calibri" w:hAnsi="Calibri" w:cs="Calibri"/>
          <w:i/>
        </w:rPr>
        <w:t xml:space="preserve"> </w:t>
      </w:r>
      <w:r w:rsidR="00211E6B" w:rsidRPr="00895332">
        <w:rPr>
          <w:rFonts w:ascii="Calibri" w:hAnsi="Calibri" w:cs="Calibri"/>
          <w:i/>
        </w:rPr>
        <w:t>to</w:t>
      </w:r>
      <w:r w:rsidRPr="005D4E51">
        <w:rPr>
          <w:rFonts w:ascii="Calibri" w:hAnsi="Calibri" w:cs="Calibri"/>
          <w:i/>
        </w:rPr>
        <w:t xml:space="preserve"> consider the following in your policy:</w:t>
      </w:r>
    </w:p>
    <w:p w14:paraId="42076668" w14:textId="77777777" w:rsidR="00622059" w:rsidRPr="005D4E51" w:rsidRDefault="00622059" w:rsidP="001F5A68">
      <w:pPr>
        <w:pStyle w:val="ListParagraph"/>
        <w:numPr>
          <w:ilvl w:val="0"/>
          <w:numId w:val="151"/>
        </w:numPr>
        <w:jc w:val="both"/>
        <w:rPr>
          <w:rFonts w:ascii="Calibri" w:hAnsi="Calibri" w:cs="Calibri"/>
          <w:i/>
        </w:rPr>
      </w:pPr>
      <w:r w:rsidRPr="005D4E51">
        <w:rPr>
          <w:rFonts w:ascii="Calibri" w:hAnsi="Calibri" w:cs="Calibri"/>
          <w:i/>
        </w:rPr>
        <w:t>Request permission from parents</w:t>
      </w:r>
    </w:p>
    <w:p w14:paraId="30F07FF2" w14:textId="77777777" w:rsidR="00622059" w:rsidRPr="005D4E51" w:rsidRDefault="00622059" w:rsidP="001F5A68">
      <w:pPr>
        <w:pStyle w:val="ListParagraph"/>
        <w:numPr>
          <w:ilvl w:val="0"/>
          <w:numId w:val="151"/>
        </w:numPr>
        <w:jc w:val="both"/>
        <w:rPr>
          <w:rFonts w:ascii="Calibri" w:hAnsi="Calibri" w:cs="Calibri"/>
          <w:i/>
        </w:rPr>
      </w:pPr>
      <w:r w:rsidRPr="005D4E51">
        <w:rPr>
          <w:rFonts w:ascii="Calibri" w:hAnsi="Calibri" w:cs="Calibri"/>
          <w:i/>
        </w:rPr>
        <w:t xml:space="preserve">Maintain ratio requirements of the setting </w:t>
      </w:r>
    </w:p>
    <w:p w14:paraId="15692A6D" w14:textId="77777777" w:rsidR="00622059" w:rsidRPr="005D4E51" w:rsidRDefault="00622059" w:rsidP="001F5A68">
      <w:pPr>
        <w:pStyle w:val="ListParagraph"/>
        <w:numPr>
          <w:ilvl w:val="0"/>
          <w:numId w:val="150"/>
        </w:numPr>
        <w:jc w:val="both"/>
        <w:rPr>
          <w:rFonts w:ascii="Calibri" w:hAnsi="Calibri" w:cs="Calibri"/>
          <w:i/>
        </w:rPr>
      </w:pPr>
      <w:r w:rsidRPr="005D4E51">
        <w:rPr>
          <w:rFonts w:ascii="Calibri" w:hAnsi="Calibri" w:cs="Calibri"/>
          <w:i/>
        </w:rPr>
        <w:t xml:space="preserve">Consider the age and height of the child, </w:t>
      </w:r>
      <w:proofErr w:type="gramStart"/>
      <w:r w:rsidRPr="005D4E51">
        <w:rPr>
          <w:rFonts w:ascii="Calibri" w:hAnsi="Calibri" w:cs="Calibri"/>
          <w:i/>
        </w:rPr>
        <w:t>in regards to</w:t>
      </w:r>
      <w:proofErr w:type="gramEnd"/>
      <w:r w:rsidRPr="005D4E51">
        <w:rPr>
          <w:rFonts w:ascii="Calibri" w:hAnsi="Calibri" w:cs="Calibri"/>
          <w:i/>
        </w:rPr>
        <w:t xml:space="preserve"> whether they will need a car seat. Further guidance can be found at </w:t>
      </w:r>
      <w:hyperlink r:id="rId47" w:history="1">
        <w:r w:rsidRPr="005D4E51">
          <w:rPr>
            <w:rStyle w:val="Hyperlink"/>
            <w:rFonts w:ascii="Calibri" w:hAnsi="Calibri" w:cs="Calibri"/>
            <w:i/>
          </w:rPr>
          <w:t>www.childcarseats.org.uk/types-of-seat/</w:t>
        </w:r>
      </w:hyperlink>
      <w:r w:rsidRPr="005D4E51">
        <w:rPr>
          <w:rFonts w:ascii="Calibri" w:hAnsi="Calibri" w:cs="Calibri"/>
          <w:i/>
        </w:rPr>
        <w:t xml:space="preserve"> </w:t>
      </w:r>
    </w:p>
    <w:p w14:paraId="7E8D6452" w14:textId="77777777" w:rsidR="00622059" w:rsidRPr="005D4E51" w:rsidRDefault="00622059" w:rsidP="001F5A68">
      <w:pPr>
        <w:pStyle w:val="ListParagraph"/>
        <w:numPr>
          <w:ilvl w:val="0"/>
          <w:numId w:val="150"/>
        </w:numPr>
        <w:jc w:val="both"/>
        <w:rPr>
          <w:rFonts w:ascii="Calibri" w:hAnsi="Calibri" w:cs="Calibri"/>
          <w:i/>
        </w:rPr>
      </w:pPr>
      <w:r w:rsidRPr="005D4E51">
        <w:rPr>
          <w:rFonts w:ascii="Calibri" w:hAnsi="Calibri" w:cs="Calibri"/>
          <w:i/>
        </w:rPr>
        <w:t xml:space="preserve">There are some exceptions for needing a child seat depending on the age of the child. Further guidance can be found at </w:t>
      </w:r>
      <w:hyperlink r:id="rId48" w:anchor="under-three" w:history="1">
        <w:r w:rsidRPr="005D4E51">
          <w:rPr>
            <w:rStyle w:val="Hyperlink"/>
            <w:rFonts w:ascii="Calibri" w:hAnsi="Calibri" w:cs="Calibri"/>
            <w:i/>
          </w:rPr>
          <w:t>www.childcarseats.org.uk/the-law/cars-taxis-private-hire-vehicles-vans-and-goods-vehicles/#under-three</w:t>
        </w:r>
      </w:hyperlink>
    </w:p>
    <w:p w14:paraId="114E9DFF" w14:textId="77777777" w:rsidR="00622059" w:rsidRPr="005D4E51" w:rsidRDefault="00622059" w:rsidP="001F5A68">
      <w:pPr>
        <w:pStyle w:val="ListParagraph"/>
        <w:numPr>
          <w:ilvl w:val="0"/>
          <w:numId w:val="150"/>
        </w:numPr>
        <w:jc w:val="both"/>
        <w:rPr>
          <w:rFonts w:ascii="Calibri" w:hAnsi="Calibri" w:cs="Calibri"/>
          <w:i/>
        </w:rPr>
      </w:pPr>
      <w:r w:rsidRPr="005D4E51">
        <w:rPr>
          <w:rFonts w:ascii="Calibri" w:hAnsi="Calibri" w:cs="Calibri"/>
          <w:i/>
        </w:rPr>
        <w:t>When fitting the car seat, check the individual has training in carrying this out</w:t>
      </w:r>
    </w:p>
    <w:p w14:paraId="100FEB06" w14:textId="77777777" w:rsidR="00622059" w:rsidRPr="005D4E51" w:rsidRDefault="00622059" w:rsidP="001F5A68">
      <w:pPr>
        <w:pStyle w:val="ListParagraph"/>
        <w:numPr>
          <w:ilvl w:val="0"/>
          <w:numId w:val="150"/>
        </w:numPr>
        <w:jc w:val="both"/>
        <w:rPr>
          <w:rFonts w:ascii="Calibri" w:hAnsi="Calibri" w:cs="Calibri"/>
          <w:i/>
        </w:rPr>
      </w:pPr>
      <w:r w:rsidRPr="005D4E51">
        <w:rPr>
          <w:rFonts w:ascii="Calibri" w:hAnsi="Calibri" w:cs="Calibri"/>
          <w:i/>
        </w:rPr>
        <w:lastRenderedPageBreak/>
        <w:t>Check this transport is covered under business insurance, by calling your insurance company, or check if the staff member has business insurance on their vehicle</w:t>
      </w:r>
    </w:p>
    <w:p w14:paraId="4DB7FF2C" w14:textId="77777777" w:rsidR="00622059" w:rsidRPr="005D4E51" w:rsidRDefault="00622059" w:rsidP="001F5A68">
      <w:pPr>
        <w:pStyle w:val="ListParagraph"/>
        <w:numPr>
          <w:ilvl w:val="0"/>
          <w:numId w:val="150"/>
        </w:numPr>
        <w:jc w:val="both"/>
        <w:rPr>
          <w:rFonts w:ascii="Calibri" w:hAnsi="Calibri" w:cs="Calibri"/>
          <w:i/>
        </w:rPr>
      </w:pPr>
      <w:r w:rsidRPr="005D4E51">
        <w:rPr>
          <w:rFonts w:ascii="Calibri" w:hAnsi="Calibri" w:cs="Calibri"/>
          <w:i/>
        </w:rPr>
        <w:t xml:space="preserve">Ensure the child is effectively safeguarded, e.g. a designated member of staff appointed to plan and provide oversight of all transporting arrangements and respond to any difficulties that may arise </w:t>
      </w:r>
    </w:p>
    <w:p w14:paraId="6A7E965D" w14:textId="77777777" w:rsidR="00735B3F" w:rsidRPr="00735B3F" w:rsidRDefault="00622059" w:rsidP="001F5A68">
      <w:pPr>
        <w:pStyle w:val="ListParagraph"/>
        <w:numPr>
          <w:ilvl w:val="0"/>
          <w:numId w:val="150"/>
        </w:numPr>
        <w:contextualSpacing/>
        <w:jc w:val="both"/>
        <w:rPr>
          <w:rFonts w:ascii="Calibri" w:hAnsi="Calibri" w:cs="Calibri"/>
        </w:rPr>
      </w:pPr>
      <w:r w:rsidRPr="00895332">
        <w:rPr>
          <w:rFonts w:ascii="Calibri" w:hAnsi="Calibri" w:cs="Calibri"/>
          <w:i/>
        </w:rPr>
        <w:t>Wherever possible and practicable it is advisable that transport is undertaken other than in private vehicles, with at least one adult additional to the driver acting as an escort. Staff should ensure that their behaviour is safe and that the transport arrangements and the vehicle meet all legal requirements. They should ensure that the vehicle is roadworthy and appropriately insured and that the maximum capacity is not exceeded</w:t>
      </w:r>
    </w:p>
    <w:p w14:paraId="68C97A42" w14:textId="45DA8073" w:rsidR="005E4021" w:rsidRPr="00895332" w:rsidRDefault="00622059" w:rsidP="001F5A68">
      <w:pPr>
        <w:pStyle w:val="ListParagraph"/>
        <w:numPr>
          <w:ilvl w:val="0"/>
          <w:numId w:val="150"/>
        </w:numPr>
        <w:contextualSpacing/>
        <w:jc w:val="both"/>
        <w:rPr>
          <w:rFonts w:ascii="Calibri" w:hAnsi="Calibri" w:cs="Calibri"/>
        </w:rPr>
      </w:pPr>
      <w:r w:rsidRPr="00895332">
        <w:rPr>
          <w:rFonts w:ascii="Calibri" w:hAnsi="Calibri" w:cs="Calibri"/>
          <w:i/>
        </w:rPr>
        <w:t>Plan emergency procedures, e.g. what will happen if the child’s health begins to deteriorate during the journey.</w:t>
      </w:r>
    </w:p>
    <w:p w14:paraId="4BD221F3" w14:textId="77777777" w:rsidR="005E4021" w:rsidRDefault="005E4021" w:rsidP="00586810">
      <w:pPr>
        <w:jc w:val="both"/>
        <w:rPr>
          <w:rFonts w:ascii="Calibri" w:hAnsi="Calibri" w:cs="Calibri"/>
        </w:rPr>
      </w:pPr>
    </w:p>
    <w:p w14:paraId="08E9C6E3" w14:textId="77777777" w:rsidR="00622059" w:rsidRDefault="00622059" w:rsidP="00622059">
      <w:pPr>
        <w:jc w:val="both"/>
        <w:rPr>
          <w:rFonts w:ascii="Calibri" w:hAnsi="Calibri" w:cs="Calibri"/>
        </w:rPr>
      </w:pPr>
      <w:r w:rsidRPr="00031F7A">
        <w:rPr>
          <w:rFonts w:ascii="Calibri" w:hAnsi="Calibri" w:cs="Calibri"/>
        </w:rPr>
        <w:t>This policy is updated at least annually in consultation with staff and parents and/or after a serious incident.</w:t>
      </w:r>
    </w:p>
    <w:p w14:paraId="6452770D" w14:textId="0D2B855E" w:rsidR="0094523C" w:rsidRDefault="0094523C"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031F7A" w14:paraId="5EAB7537" w14:textId="77777777" w:rsidTr="00E8790A">
        <w:trPr>
          <w:jc w:val="center"/>
        </w:trPr>
        <w:tc>
          <w:tcPr>
            <w:tcW w:w="2943" w:type="dxa"/>
            <w:tcBorders>
              <w:top w:val="single" w:sz="4" w:space="0" w:color="000000"/>
            </w:tcBorders>
            <w:vAlign w:val="center"/>
          </w:tcPr>
          <w:p w14:paraId="5D46CA7D"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7FD302EF"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5D248FBF"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160F99" w:rsidRPr="00031F7A" w14:paraId="127AD434" w14:textId="77777777" w:rsidTr="00E8790A">
        <w:trPr>
          <w:jc w:val="center"/>
        </w:trPr>
        <w:tc>
          <w:tcPr>
            <w:tcW w:w="2943" w:type="dxa"/>
            <w:vAlign w:val="center"/>
          </w:tcPr>
          <w:p w14:paraId="72BCAF38" w14:textId="0198B777" w:rsidR="00160F99" w:rsidRPr="0071151A" w:rsidRDefault="0071151A" w:rsidP="00E8790A">
            <w:pPr>
              <w:jc w:val="both"/>
              <w:rPr>
                <w:rFonts w:ascii="Calibri" w:eastAsia="Calibri" w:hAnsi="Calibri" w:cs="Calibri"/>
                <w:iCs/>
                <w:sz w:val="22"/>
                <w:szCs w:val="22"/>
              </w:rPr>
            </w:pPr>
            <w:r>
              <w:rPr>
                <w:rFonts w:ascii="Calibri" w:eastAsia="Arial" w:hAnsi="Calibri" w:cs="Calibri"/>
                <w:iCs/>
                <w:sz w:val="20"/>
                <w:szCs w:val="20"/>
              </w:rPr>
              <w:t>1</w:t>
            </w:r>
            <w:r w:rsidRPr="0071151A">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4B9AFB4B" w14:textId="77777777" w:rsidR="00160F99" w:rsidRPr="00031F7A" w:rsidRDefault="00160F99" w:rsidP="00E8790A">
            <w:pPr>
              <w:jc w:val="both"/>
              <w:rPr>
                <w:rFonts w:ascii="Calibri" w:eastAsia="Calibri" w:hAnsi="Calibri" w:cs="Calibri"/>
                <w:sz w:val="22"/>
                <w:szCs w:val="22"/>
              </w:rPr>
            </w:pPr>
          </w:p>
        </w:tc>
        <w:tc>
          <w:tcPr>
            <w:tcW w:w="2754" w:type="dxa"/>
          </w:tcPr>
          <w:p w14:paraId="13A74125" w14:textId="03A940BB" w:rsidR="00160F99" w:rsidRPr="0071151A" w:rsidRDefault="0071151A" w:rsidP="00E8790A">
            <w:pPr>
              <w:jc w:val="both"/>
              <w:rPr>
                <w:rFonts w:ascii="Calibri" w:eastAsia="Calibri" w:hAnsi="Calibri" w:cs="Calibri"/>
                <w:iCs/>
                <w:sz w:val="22"/>
                <w:szCs w:val="22"/>
              </w:rPr>
            </w:pPr>
            <w:r w:rsidRPr="0071151A">
              <w:rPr>
                <w:rFonts w:ascii="Calibri" w:eastAsia="Arial" w:hAnsi="Calibri" w:cs="Calibri"/>
                <w:iCs/>
                <w:sz w:val="20"/>
                <w:szCs w:val="20"/>
              </w:rPr>
              <w:t>1</w:t>
            </w:r>
            <w:r w:rsidRPr="0071151A">
              <w:rPr>
                <w:rFonts w:ascii="Calibri" w:eastAsia="Arial" w:hAnsi="Calibri" w:cs="Calibri"/>
                <w:iCs/>
                <w:sz w:val="20"/>
                <w:szCs w:val="20"/>
                <w:vertAlign w:val="superscript"/>
              </w:rPr>
              <w:t>st</w:t>
            </w:r>
            <w:r w:rsidRPr="0071151A">
              <w:rPr>
                <w:rFonts w:ascii="Calibri" w:eastAsia="Arial" w:hAnsi="Calibri" w:cs="Calibri"/>
                <w:iCs/>
                <w:sz w:val="20"/>
                <w:szCs w:val="20"/>
              </w:rPr>
              <w:t xml:space="preserve"> September 2025</w:t>
            </w:r>
          </w:p>
        </w:tc>
      </w:tr>
    </w:tbl>
    <w:p w14:paraId="0CC7A93A" w14:textId="77777777" w:rsidR="00A15EBE" w:rsidRPr="00031F7A" w:rsidRDefault="00A15EBE" w:rsidP="00586810">
      <w:pPr>
        <w:jc w:val="both"/>
        <w:rPr>
          <w:rFonts w:ascii="Calibri" w:hAnsi="Calibri" w:cs="Calibri"/>
        </w:rPr>
      </w:pPr>
    </w:p>
    <w:p w14:paraId="5194B184" w14:textId="0AD9B1D2" w:rsidR="00A15EBE" w:rsidRPr="00031F7A" w:rsidRDefault="00A15EBE" w:rsidP="003D0CC1">
      <w:pPr>
        <w:pStyle w:val="H1"/>
        <w:rPr>
          <w:rFonts w:ascii="Calibri" w:hAnsi="Calibri"/>
        </w:rPr>
      </w:pPr>
      <w:bookmarkStart w:id="105" w:name="_Toc15917012"/>
      <w:bookmarkStart w:id="106" w:name="_Toc204768282"/>
      <w:bookmarkStart w:id="107" w:name="_Hlk106807628"/>
      <w:bookmarkEnd w:id="104"/>
      <w:r w:rsidRPr="00031F7A">
        <w:rPr>
          <w:rFonts w:ascii="Calibri" w:hAnsi="Calibri"/>
        </w:rPr>
        <w:lastRenderedPageBreak/>
        <w:t xml:space="preserve">Animal Health and Safety </w:t>
      </w:r>
      <w:r w:rsidR="001F270C" w:rsidRPr="00031F7A">
        <w:rPr>
          <w:rFonts w:ascii="Calibri" w:hAnsi="Calibri"/>
        </w:rPr>
        <w:t>Policy</w:t>
      </w:r>
      <w:bookmarkEnd w:id="105"/>
      <w:bookmarkEnd w:id="106"/>
    </w:p>
    <w:p w14:paraId="506AE487" w14:textId="77777777" w:rsidR="00A15EBE" w:rsidRPr="00031F7A" w:rsidRDefault="00A15EBE" w:rsidP="00586810">
      <w:pPr>
        <w:jc w:val="both"/>
        <w:rPr>
          <w:rFonts w:ascii="Calibri" w:hAnsi="Calibri" w:cs="Calibri"/>
        </w:rPr>
      </w:pPr>
    </w:p>
    <w:p w14:paraId="06F7CECC" w14:textId="7859703D" w:rsidR="009432F7" w:rsidRPr="00031F7A" w:rsidRDefault="00A15EBE" w:rsidP="00501AA0">
      <w:pPr>
        <w:jc w:val="both"/>
        <w:rPr>
          <w:rFonts w:ascii="Calibri" w:hAnsi="Calibri" w:cs="Calibri"/>
        </w:rPr>
      </w:pPr>
      <w:r w:rsidRPr="00031F7A">
        <w:rPr>
          <w:rFonts w:ascii="Calibri" w:hAnsi="Calibri" w:cs="Calibri"/>
        </w:rPr>
        <w:t xml:space="preserve">At </w:t>
      </w:r>
      <w:r w:rsidR="0085686F">
        <w:rPr>
          <w:rFonts w:ascii="Calibri" w:hAnsi="Calibri" w:cs="Calibri"/>
          <w:bCs/>
        </w:rPr>
        <w:t>Carisbrooke Clever Cloggs Day Care Limited</w:t>
      </w:r>
      <w:r w:rsidRPr="00031F7A">
        <w:rPr>
          <w:rFonts w:ascii="Calibri" w:hAnsi="Calibri" w:cs="Calibri"/>
        </w:rPr>
        <w:t xml:space="preserve"> we recognise the value animals</w:t>
      </w:r>
      <w:r w:rsidR="001758C1" w:rsidRPr="00031F7A">
        <w:rPr>
          <w:rFonts w:ascii="Calibri" w:hAnsi="Calibri" w:cs="Calibri"/>
        </w:rPr>
        <w:t xml:space="preserve"> and </w:t>
      </w:r>
      <w:r w:rsidRPr="00031F7A">
        <w:rPr>
          <w:rFonts w:ascii="Calibri" w:hAnsi="Calibri" w:cs="Calibri"/>
        </w:rPr>
        <w:t>pets can bring to the emotional needs of children and adults. Caring for animals</w:t>
      </w:r>
      <w:r w:rsidR="001758C1" w:rsidRPr="00031F7A">
        <w:rPr>
          <w:rFonts w:ascii="Calibri" w:hAnsi="Calibri" w:cs="Calibri"/>
        </w:rPr>
        <w:t xml:space="preserve"> and </w:t>
      </w:r>
      <w:r w:rsidRPr="00031F7A">
        <w:rPr>
          <w:rFonts w:ascii="Calibri" w:hAnsi="Calibri" w:cs="Calibri"/>
        </w:rPr>
        <w:t>pets also gives children the opportunity to learn how to be gentle and responsible for others and supports their learning and development.</w:t>
      </w:r>
      <w:r w:rsidR="00C30F09" w:rsidRPr="00031F7A">
        <w:rPr>
          <w:rFonts w:ascii="Calibri" w:hAnsi="Calibri" w:cs="Calibri"/>
        </w:rPr>
        <w:t xml:space="preserve"> </w:t>
      </w:r>
      <w:r w:rsidR="00835D92" w:rsidRPr="00031F7A">
        <w:rPr>
          <w:rFonts w:ascii="Calibri" w:hAnsi="Calibri" w:cs="Calibri"/>
        </w:rPr>
        <w:t xml:space="preserve">   </w:t>
      </w:r>
    </w:p>
    <w:p w14:paraId="22B43BC7" w14:textId="15DAD3B0" w:rsidR="00835D92" w:rsidRPr="00031F7A" w:rsidRDefault="00835D92" w:rsidP="00501AA0">
      <w:pPr>
        <w:jc w:val="both"/>
        <w:rPr>
          <w:rFonts w:ascii="Calibri" w:hAnsi="Calibri" w:cs="Calibri"/>
        </w:rPr>
      </w:pPr>
      <w:r w:rsidRPr="00031F7A">
        <w:rPr>
          <w:rFonts w:ascii="Calibri" w:hAnsi="Calibri" w:cs="Calibri"/>
        </w:rPr>
        <w:t xml:space="preserve"> </w:t>
      </w:r>
    </w:p>
    <w:p w14:paraId="7AF5A6C0" w14:textId="347A6A17" w:rsidR="00D032B8" w:rsidRPr="00CA4FC1" w:rsidRDefault="00A96230" w:rsidP="00501AA0">
      <w:pPr>
        <w:jc w:val="both"/>
        <w:rPr>
          <w:rStyle w:val="Hyperlink"/>
          <w:rFonts w:asciiTheme="minorHAnsi" w:hAnsiTheme="minorHAnsi" w:cstheme="minorHAnsi"/>
        </w:rPr>
      </w:pPr>
      <w:r w:rsidRPr="00031F7A">
        <w:rPr>
          <w:rFonts w:asciiTheme="minorHAnsi" w:hAnsiTheme="minorHAnsi" w:cstheme="minorHAnsi"/>
        </w:rPr>
        <w:t xml:space="preserve">We recognise that </w:t>
      </w:r>
      <w:r w:rsidR="00DE04A5" w:rsidRPr="00031F7A">
        <w:rPr>
          <w:rFonts w:asciiTheme="minorHAnsi" w:hAnsiTheme="minorHAnsi" w:cstheme="minorHAnsi"/>
        </w:rPr>
        <w:t>preparation is key and have researched our choice(s) of animals, including gender, breed, numbers living together</w:t>
      </w:r>
      <w:r w:rsidR="00D032B8" w:rsidRPr="00031F7A">
        <w:rPr>
          <w:rFonts w:asciiTheme="minorHAnsi" w:hAnsiTheme="minorHAnsi" w:cstheme="minorHAnsi"/>
        </w:rPr>
        <w:t xml:space="preserve"> and suitability for our environment</w:t>
      </w:r>
      <w:r w:rsidR="006C5861" w:rsidRPr="00031F7A">
        <w:rPr>
          <w:rFonts w:asciiTheme="minorHAnsi" w:hAnsiTheme="minorHAnsi" w:cstheme="minorHAnsi"/>
        </w:rPr>
        <w:t xml:space="preserve">, taking relevant advice from </w:t>
      </w:r>
      <w:r w:rsidR="00CA4FC1">
        <w:rPr>
          <w:rFonts w:asciiTheme="minorHAnsi" w:hAnsiTheme="minorHAnsi" w:cstheme="minorHAnsi"/>
        </w:rPr>
        <w:fldChar w:fldCharType="begin"/>
      </w:r>
      <w:r w:rsidR="00CA4FC1">
        <w:rPr>
          <w:rFonts w:asciiTheme="minorHAnsi" w:hAnsiTheme="minorHAnsi" w:cstheme="minorHAnsi"/>
        </w:rPr>
        <w:instrText>HYPERLINK "https://www.bluecross.org.uk/"</w:instrText>
      </w:r>
      <w:r w:rsidR="00CA4FC1">
        <w:rPr>
          <w:rFonts w:asciiTheme="minorHAnsi" w:hAnsiTheme="minorHAnsi" w:cstheme="minorHAnsi"/>
        </w:rPr>
      </w:r>
      <w:r w:rsidR="00CA4FC1">
        <w:rPr>
          <w:rFonts w:asciiTheme="minorHAnsi" w:hAnsiTheme="minorHAnsi" w:cstheme="minorHAnsi"/>
        </w:rPr>
        <w:fldChar w:fldCharType="separate"/>
      </w:r>
      <w:r w:rsidR="006C5861" w:rsidRPr="00895332">
        <w:rPr>
          <w:rStyle w:val="Hyperlink"/>
          <w:rFonts w:asciiTheme="minorHAnsi" w:hAnsiTheme="minorHAnsi" w:cstheme="minorHAnsi"/>
        </w:rPr>
        <w:t>Blue Cross</w:t>
      </w:r>
      <w:r w:rsidR="00F05C9E" w:rsidRPr="00895332">
        <w:rPr>
          <w:rStyle w:val="Hyperlink"/>
          <w:rFonts w:asciiTheme="minorHAnsi" w:hAnsiTheme="minorHAnsi" w:cstheme="minorHAnsi"/>
        </w:rPr>
        <w:t>.</w:t>
      </w:r>
    </w:p>
    <w:p w14:paraId="5DA574E8" w14:textId="7F3C2ECF" w:rsidR="00A15EBE" w:rsidRPr="00031F7A" w:rsidRDefault="00CA4FC1" w:rsidP="00586810">
      <w:pPr>
        <w:pStyle w:val="H2"/>
        <w:jc w:val="both"/>
        <w:rPr>
          <w:rFonts w:ascii="Calibri" w:hAnsi="Calibri" w:cs="Calibri"/>
        </w:rPr>
      </w:pPr>
      <w:r>
        <w:rPr>
          <w:rFonts w:asciiTheme="minorHAnsi" w:hAnsiTheme="minorHAnsi" w:cstheme="minorHAnsi"/>
          <w:b w:val="0"/>
        </w:rPr>
        <w:fldChar w:fldCharType="end"/>
      </w:r>
    </w:p>
    <w:p w14:paraId="2F82DE98" w14:textId="77777777" w:rsidR="00A15EBE" w:rsidRPr="00031F7A" w:rsidRDefault="00A15EBE" w:rsidP="00586810">
      <w:pPr>
        <w:pStyle w:val="H2"/>
        <w:jc w:val="both"/>
        <w:rPr>
          <w:rFonts w:ascii="Calibri" w:hAnsi="Calibri" w:cs="Calibri"/>
        </w:rPr>
      </w:pPr>
      <w:r w:rsidRPr="00031F7A">
        <w:rPr>
          <w:rFonts w:ascii="Calibri" w:hAnsi="Calibri" w:cs="Calibri"/>
        </w:rPr>
        <w:t>Nursery pets*</w:t>
      </w:r>
    </w:p>
    <w:p w14:paraId="4AA23FCA" w14:textId="5A09D95A" w:rsidR="00A15EBE" w:rsidRPr="00031F7A" w:rsidRDefault="00A15EBE" w:rsidP="00586810">
      <w:pPr>
        <w:jc w:val="both"/>
        <w:rPr>
          <w:rFonts w:ascii="Calibri" w:hAnsi="Calibri" w:cs="Calibri"/>
        </w:rPr>
      </w:pPr>
      <w:r w:rsidRPr="00031F7A">
        <w:rPr>
          <w:rFonts w:ascii="Calibri" w:hAnsi="Calibri" w:cs="Calibri"/>
        </w:rPr>
        <w:t xml:space="preserve">At </w:t>
      </w:r>
      <w:r w:rsidR="001618FC" w:rsidRPr="001618FC">
        <w:rPr>
          <w:rFonts w:ascii="Calibri" w:hAnsi="Calibri" w:cs="Calibri"/>
          <w:bCs/>
        </w:rPr>
        <w:t>Carisbrooke Clever Cloggs Day Care Limited</w:t>
      </w:r>
      <w:r w:rsidRPr="00031F7A">
        <w:rPr>
          <w:rFonts w:ascii="Calibri" w:hAnsi="Calibri" w:cs="Calibri"/>
        </w:rPr>
        <w:t xml:space="preserve"> we have </w:t>
      </w:r>
      <w:r w:rsidR="001618FC" w:rsidRPr="001618FC">
        <w:rPr>
          <w:rFonts w:ascii="Calibri" w:hAnsi="Calibri" w:cs="Calibri"/>
          <w:bCs/>
        </w:rPr>
        <w:t>Guinea Pigs</w:t>
      </w:r>
    </w:p>
    <w:p w14:paraId="4D7608AA" w14:textId="77777777" w:rsidR="00A15EBE" w:rsidRPr="00031F7A" w:rsidRDefault="00A15EBE" w:rsidP="00586810">
      <w:pPr>
        <w:jc w:val="both"/>
        <w:rPr>
          <w:rFonts w:ascii="Calibri" w:hAnsi="Calibri" w:cs="Calibri"/>
        </w:rPr>
      </w:pPr>
    </w:p>
    <w:p w14:paraId="44374B42" w14:textId="77777777" w:rsidR="00A15EBE" w:rsidRPr="00031F7A" w:rsidRDefault="00A15EBE" w:rsidP="00586810">
      <w:pPr>
        <w:jc w:val="both"/>
        <w:rPr>
          <w:rFonts w:ascii="Calibri" w:hAnsi="Calibri" w:cs="Calibri"/>
        </w:rPr>
      </w:pPr>
      <w:r w:rsidRPr="00031F7A">
        <w:rPr>
          <w:rFonts w:ascii="Calibri" w:hAnsi="Calibri" w:cs="Calibri"/>
        </w:rPr>
        <w:t xml:space="preserve">Our safety procedures are: </w:t>
      </w:r>
    </w:p>
    <w:p w14:paraId="184EF33A" w14:textId="24DDB77D" w:rsidR="00A15EBE" w:rsidRPr="00031F7A" w:rsidRDefault="00A15EBE" w:rsidP="002F20E1">
      <w:pPr>
        <w:numPr>
          <w:ilvl w:val="0"/>
          <w:numId w:val="110"/>
        </w:numPr>
        <w:jc w:val="both"/>
        <w:rPr>
          <w:rFonts w:ascii="Calibri" w:hAnsi="Calibri" w:cs="Calibri"/>
        </w:rPr>
      </w:pPr>
      <w:r w:rsidRPr="00031F7A">
        <w:rPr>
          <w:rFonts w:ascii="Calibri" w:hAnsi="Calibri" w:cs="Calibri"/>
        </w:rPr>
        <w:t xml:space="preserve">Permission slips are obtained from parents to seek written permission for their child to be involved in caring for the animal at nursery </w:t>
      </w:r>
    </w:p>
    <w:p w14:paraId="27D5C027" w14:textId="77777777" w:rsidR="00A15EBE" w:rsidRPr="00031F7A" w:rsidRDefault="00A15EBE" w:rsidP="002F20E1">
      <w:pPr>
        <w:numPr>
          <w:ilvl w:val="0"/>
          <w:numId w:val="110"/>
        </w:numPr>
        <w:jc w:val="both"/>
        <w:rPr>
          <w:rFonts w:ascii="Calibri" w:hAnsi="Calibri" w:cs="Calibri"/>
        </w:rPr>
      </w:pPr>
      <w:r w:rsidRPr="00031F7A">
        <w:rPr>
          <w:rFonts w:ascii="Calibri" w:hAnsi="Calibri" w:cs="Calibri"/>
        </w:rPr>
        <w:t>A full documented risk assessment is completed, including considerations for children with any allergies</w:t>
      </w:r>
    </w:p>
    <w:p w14:paraId="4E3967F7" w14:textId="77777777" w:rsidR="00A15EBE" w:rsidRPr="00031F7A" w:rsidRDefault="00A15EBE" w:rsidP="002F20E1">
      <w:pPr>
        <w:numPr>
          <w:ilvl w:val="0"/>
          <w:numId w:val="110"/>
        </w:numPr>
        <w:jc w:val="both"/>
        <w:rPr>
          <w:rFonts w:ascii="Calibri" w:hAnsi="Calibri" w:cs="Calibri"/>
        </w:rPr>
      </w:pPr>
      <w:r w:rsidRPr="00031F7A">
        <w:rPr>
          <w:rFonts w:ascii="Calibri" w:hAnsi="Calibri" w:cs="Calibri"/>
        </w:rPr>
        <w:t>All pets are homed in an appropriate and secure area of the setting, with areas that are quiet and space away from the children, when needed</w:t>
      </w:r>
    </w:p>
    <w:p w14:paraId="0B5659BB" w14:textId="68D4F9C5" w:rsidR="00A15EBE" w:rsidRPr="00031F7A" w:rsidRDefault="00A15EBE" w:rsidP="002F20E1">
      <w:pPr>
        <w:numPr>
          <w:ilvl w:val="0"/>
          <w:numId w:val="110"/>
        </w:numPr>
        <w:jc w:val="both"/>
        <w:rPr>
          <w:rFonts w:ascii="Calibri" w:hAnsi="Calibri" w:cs="Calibri"/>
        </w:rPr>
      </w:pPr>
      <w:r w:rsidRPr="00031F7A">
        <w:rPr>
          <w:rFonts w:ascii="Calibri" w:hAnsi="Calibri" w:cs="Calibri"/>
        </w:rPr>
        <w:t>Only staff have responsibility for cleaning out the animals (where applicable). Protective equipment</w:t>
      </w:r>
      <w:r w:rsidR="001758C1" w:rsidRPr="00031F7A">
        <w:rPr>
          <w:rFonts w:ascii="Calibri" w:hAnsi="Calibri" w:cs="Calibri"/>
        </w:rPr>
        <w:t xml:space="preserve"> is used</w:t>
      </w:r>
      <w:r w:rsidRPr="00031F7A">
        <w:rPr>
          <w:rFonts w:ascii="Calibri" w:hAnsi="Calibri" w:cs="Calibri"/>
        </w:rPr>
        <w:t xml:space="preserve">, such as gloves and aprons </w:t>
      </w:r>
    </w:p>
    <w:p w14:paraId="0ABD1D19" w14:textId="77777777" w:rsidR="00A15EBE" w:rsidRPr="00031F7A" w:rsidRDefault="00A15EBE" w:rsidP="002F20E1">
      <w:pPr>
        <w:numPr>
          <w:ilvl w:val="0"/>
          <w:numId w:val="110"/>
        </w:numPr>
        <w:jc w:val="both"/>
        <w:rPr>
          <w:rFonts w:ascii="Calibri" w:hAnsi="Calibri" w:cs="Calibri"/>
        </w:rPr>
      </w:pPr>
      <w:r w:rsidRPr="00031F7A">
        <w:rPr>
          <w:rFonts w:ascii="Calibri" w:hAnsi="Calibri" w:cs="Calibri"/>
        </w:rPr>
        <w:t xml:space="preserve">We ensure all pets have had </w:t>
      </w:r>
      <w:proofErr w:type="gramStart"/>
      <w:r w:rsidRPr="00031F7A">
        <w:rPr>
          <w:rFonts w:ascii="Calibri" w:hAnsi="Calibri" w:cs="Calibri"/>
        </w:rPr>
        <w:t>all of</w:t>
      </w:r>
      <w:proofErr w:type="gramEnd"/>
      <w:r w:rsidRPr="00031F7A">
        <w:rPr>
          <w:rFonts w:ascii="Calibri" w:hAnsi="Calibri" w:cs="Calibri"/>
        </w:rPr>
        <w:t xml:space="preserve"> their relevant vaccinations, are registered with the vet and are child-friendly</w:t>
      </w:r>
    </w:p>
    <w:p w14:paraId="14120A79" w14:textId="6D839D90" w:rsidR="00A15EBE" w:rsidRPr="00031F7A" w:rsidRDefault="00A15EBE" w:rsidP="002F20E1">
      <w:pPr>
        <w:numPr>
          <w:ilvl w:val="0"/>
          <w:numId w:val="110"/>
        </w:numPr>
        <w:jc w:val="both"/>
        <w:rPr>
          <w:rFonts w:ascii="Calibri" w:hAnsi="Calibri" w:cs="Calibri"/>
        </w:rPr>
      </w:pPr>
      <w:r w:rsidRPr="00031F7A">
        <w:rPr>
          <w:rFonts w:ascii="Calibri" w:hAnsi="Calibri" w:cs="Calibri"/>
        </w:rPr>
        <w:t xml:space="preserve">Pets are not allowed near food, dishes, worktops or food preparation areas. Children will wash their hands with soap and water after handling animals and will be encouraged not to place their hands in their mouths while pets are being handled. Staff explain the importance of this to the children </w:t>
      </w:r>
    </w:p>
    <w:p w14:paraId="132874E3" w14:textId="4384F054" w:rsidR="00A15EBE" w:rsidRPr="00031F7A" w:rsidRDefault="00A15EBE" w:rsidP="00217893">
      <w:pPr>
        <w:numPr>
          <w:ilvl w:val="0"/>
          <w:numId w:val="110"/>
        </w:numPr>
        <w:tabs>
          <w:tab w:val="left" w:pos="8647"/>
        </w:tabs>
        <w:jc w:val="both"/>
        <w:rPr>
          <w:rFonts w:ascii="Calibri" w:hAnsi="Calibri" w:cs="Calibri"/>
        </w:rPr>
      </w:pPr>
      <w:r w:rsidRPr="00031F7A">
        <w:rPr>
          <w:rFonts w:ascii="Calibri" w:hAnsi="Calibri" w:cs="Calibri"/>
        </w:rPr>
        <w:t xml:space="preserve">Children are encouraged to leave their comforters and dummies away from the </w:t>
      </w:r>
      <w:r w:rsidRPr="005D4E51">
        <w:rPr>
          <w:rFonts w:ascii="Calibri" w:hAnsi="Calibri" w:cs="Calibri"/>
        </w:rPr>
        <w:t xml:space="preserve">animals to </w:t>
      </w:r>
      <w:r w:rsidR="00217893" w:rsidRPr="005D4E51">
        <w:rPr>
          <w:rFonts w:ascii="Calibri" w:hAnsi="Calibri" w:cs="Calibri"/>
        </w:rPr>
        <w:t xml:space="preserve">limit </w:t>
      </w:r>
      <w:r w:rsidRPr="005D4E51">
        <w:rPr>
          <w:rFonts w:ascii="Calibri" w:hAnsi="Calibri" w:cs="Calibri"/>
        </w:rPr>
        <w:t>cross-contamination</w:t>
      </w:r>
      <w:r w:rsidRPr="00031F7A">
        <w:rPr>
          <w:rFonts w:ascii="Calibri" w:hAnsi="Calibri" w:cs="Calibri"/>
        </w:rPr>
        <w:t>.</w:t>
      </w:r>
    </w:p>
    <w:p w14:paraId="1218F365" w14:textId="77777777" w:rsidR="00A15EBE" w:rsidRPr="00031F7A" w:rsidRDefault="00A15EBE" w:rsidP="00586810">
      <w:pPr>
        <w:jc w:val="both"/>
        <w:rPr>
          <w:rFonts w:ascii="Calibri" w:hAnsi="Calibri" w:cs="Calibri"/>
        </w:rPr>
      </w:pPr>
    </w:p>
    <w:p w14:paraId="623E35BE" w14:textId="77777777" w:rsidR="00A15EBE" w:rsidRPr="00031F7A" w:rsidRDefault="00A15EBE" w:rsidP="00586810">
      <w:pPr>
        <w:jc w:val="both"/>
        <w:rPr>
          <w:rFonts w:ascii="Calibri" w:hAnsi="Calibri" w:cs="Calibri"/>
          <w:b/>
        </w:rPr>
      </w:pPr>
      <w:r w:rsidRPr="00031F7A">
        <w:rPr>
          <w:rFonts w:ascii="Calibri" w:hAnsi="Calibri" w:cs="Calibri"/>
          <w:b/>
        </w:rPr>
        <w:t xml:space="preserve">Pets from home </w:t>
      </w:r>
    </w:p>
    <w:p w14:paraId="07A0A1E1" w14:textId="5E5A9005" w:rsidR="00A15EBE" w:rsidRPr="00031F7A" w:rsidRDefault="00A15EBE" w:rsidP="002F20E1">
      <w:pPr>
        <w:numPr>
          <w:ilvl w:val="0"/>
          <w:numId w:val="45"/>
        </w:numPr>
        <w:jc w:val="both"/>
        <w:rPr>
          <w:rFonts w:ascii="Calibri" w:hAnsi="Calibri" w:cs="Calibri"/>
        </w:rPr>
      </w:pPr>
      <w:r w:rsidRPr="00031F7A">
        <w:rPr>
          <w:rFonts w:ascii="Calibri" w:hAnsi="Calibri" w:cs="Calibri"/>
        </w:rPr>
        <w:t xml:space="preserve">If a child brings a pet from home to visit the nursery as a planned activity, parents of all children who will be in contact or in the same area as the pet are informed. We obtain written permission from parents to ensure no child has an allergy or phobia. We complete a full, documented risk assessment prior to the pet visiting and analyse any risks before this type of activity is authorised </w:t>
      </w:r>
    </w:p>
    <w:p w14:paraId="386EDEC6" w14:textId="77777777" w:rsidR="00A15EBE" w:rsidRPr="00031F7A" w:rsidRDefault="00A15EBE" w:rsidP="002F20E1">
      <w:pPr>
        <w:numPr>
          <w:ilvl w:val="0"/>
          <w:numId w:val="45"/>
        </w:numPr>
        <w:jc w:val="both"/>
        <w:rPr>
          <w:rFonts w:ascii="Calibri" w:hAnsi="Calibri" w:cs="Calibri"/>
        </w:rPr>
      </w:pPr>
      <w:r w:rsidRPr="00031F7A">
        <w:rPr>
          <w:rFonts w:ascii="Calibri" w:hAnsi="Calibri" w:cs="Calibri"/>
        </w:rPr>
        <w:t>Pets are not allowed near food, dishes, worktops or food preparation areas. Children will wash their hands with soap and water after handling animals and will be encouraged not to place their hands in their mouths during the activity. The staff will explain the importance of this to the children</w:t>
      </w:r>
    </w:p>
    <w:p w14:paraId="106527F3" w14:textId="41FC66D1" w:rsidR="00A15EBE" w:rsidRPr="00031F7A" w:rsidRDefault="00A15EBE" w:rsidP="002F20E1">
      <w:pPr>
        <w:numPr>
          <w:ilvl w:val="0"/>
          <w:numId w:val="45"/>
        </w:numPr>
        <w:jc w:val="both"/>
        <w:rPr>
          <w:rFonts w:ascii="Calibri" w:hAnsi="Calibri" w:cs="Calibri"/>
        </w:rPr>
      </w:pPr>
      <w:r w:rsidRPr="00031F7A">
        <w:rPr>
          <w:rFonts w:ascii="Calibri" w:hAnsi="Calibri" w:cs="Calibri"/>
        </w:rPr>
        <w:lastRenderedPageBreak/>
        <w:t xml:space="preserve">Children will be encouraged to leave their comforters and dummies away from the </w:t>
      </w:r>
      <w:r w:rsidRPr="00981BCF">
        <w:rPr>
          <w:rFonts w:ascii="Calibri" w:hAnsi="Calibri" w:cs="Calibri"/>
        </w:rPr>
        <w:t xml:space="preserve">animals to </w:t>
      </w:r>
      <w:r w:rsidR="000C5DE4" w:rsidRPr="00981BCF">
        <w:rPr>
          <w:rFonts w:ascii="Calibri" w:hAnsi="Calibri" w:cs="Calibri"/>
        </w:rPr>
        <w:t xml:space="preserve">limit </w:t>
      </w:r>
      <w:r w:rsidRPr="00981BCF">
        <w:rPr>
          <w:rFonts w:ascii="Calibri" w:hAnsi="Calibri" w:cs="Calibri"/>
        </w:rPr>
        <w:t>cross-contamination</w:t>
      </w:r>
      <w:r w:rsidRPr="00B90C25">
        <w:rPr>
          <w:rFonts w:ascii="Calibri" w:hAnsi="Calibri" w:cs="Calibri"/>
        </w:rPr>
        <w:t>.</w:t>
      </w:r>
      <w:r w:rsidRPr="00031F7A">
        <w:rPr>
          <w:rFonts w:ascii="Calibri" w:hAnsi="Calibri" w:cs="Calibri"/>
        </w:rPr>
        <w:t xml:space="preserve"> </w:t>
      </w:r>
    </w:p>
    <w:p w14:paraId="2F4A807C" w14:textId="77777777" w:rsidR="008646A5" w:rsidRPr="00031F7A" w:rsidRDefault="008646A5" w:rsidP="00586810">
      <w:pPr>
        <w:pStyle w:val="H2"/>
        <w:jc w:val="both"/>
        <w:rPr>
          <w:rFonts w:ascii="Calibri" w:hAnsi="Calibri" w:cs="Calibri"/>
        </w:rPr>
      </w:pPr>
    </w:p>
    <w:p w14:paraId="6F884320" w14:textId="0E10A304" w:rsidR="00A15EBE" w:rsidRPr="00031F7A" w:rsidRDefault="00A15EBE" w:rsidP="00586810">
      <w:pPr>
        <w:pStyle w:val="H2"/>
        <w:jc w:val="both"/>
        <w:rPr>
          <w:rFonts w:ascii="Calibri" w:hAnsi="Calibri" w:cs="Calibri"/>
        </w:rPr>
      </w:pPr>
      <w:r w:rsidRPr="00031F7A">
        <w:rPr>
          <w:rFonts w:ascii="Calibri" w:hAnsi="Calibri" w:cs="Calibri"/>
        </w:rPr>
        <w:t>Visits to farms</w:t>
      </w:r>
    </w:p>
    <w:p w14:paraId="5984041B" w14:textId="77777777" w:rsidR="00A15EBE" w:rsidRPr="00031F7A" w:rsidRDefault="00A15EBE" w:rsidP="002F20E1">
      <w:pPr>
        <w:numPr>
          <w:ilvl w:val="0"/>
          <w:numId w:val="44"/>
        </w:numPr>
        <w:jc w:val="both"/>
        <w:rPr>
          <w:rFonts w:ascii="Calibri" w:hAnsi="Calibri" w:cs="Calibri"/>
        </w:rPr>
      </w:pPr>
      <w:r w:rsidRPr="00031F7A">
        <w:rPr>
          <w:rFonts w:ascii="Calibri" w:hAnsi="Calibri" w:cs="Calibri"/>
        </w:rPr>
        <w:t>A site visit is made by a senior member of staff before an outing to a farm can be arranged. We check that the farm is well-managed, that the grounds and public areas are as clean as possible and that suitable first aid arrangements are in place. Animals should be prohibited from any outdoor picnic areas</w:t>
      </w:r>
    </w:p>
    <w:p w14:paraId="389E65C9" w14:textId="2D2979D4" w:rsidR="00A15EBE" w:rsidRPr="00031F7A" w:rsidRDefault="00A15EBE" w:rsidP="002F20E1">
      <w:pPr>
        <w:numPr>
          <w:ilvl w:val="0"/>
          <w:numId w:val="44"/>
        </w:numPr>
        <w:jc w:val="both"/>
        <w:rPr>
          <w:rFonts w:ascii="Calibri" w:hAnsi="Calibri" w:cs="Calibri"/>
        </w:rPr>
      </w:pPr>
      <w:r w:rsidRPr="00031F7A">
        <w:rPr>
          <w:rFonts w:ascii="Calibri" w:hAnsi="Calibri" w:cs="Calibri"/>
        </w:rPr>
        <w:t xml:space="preserve">We check that the farm has suitable </w:t>
      </w:r>
      <w:proofErr w:type="gramStart"/>
      <w:r w:rsidR="001758C1" w:rsidRPr="00031F7A">
        <w:rPr>
          <w:rFonts w:ascii="Calibri" w:hAnsi="Calibri" w:cs="Calibri"/>
        </w:rPr>
        <w:t xml:space="preserve">hand </w:t>
      </w:r>
      <w:r w:rsidRPr="00031F7A">
        <w:rPr>
          <w:rFonts w:ascii="Calibri" w:hAnsi="Calibri" w:cs="Calibri"/>
        </w:rPr>
        <w:t>washing</w:t>
      </w:r>
      <w:proofErr w:type="gramEnd"/>
      <w:r w:rsidRPr="00031F7A">
        <w:rPr>
          <w:rFonts w:ascii="Calibri" w:hAnsi="Calibri" w:cs="Calibri"/>
        </w:rPr>
        <w:t xml:space="preserve"> facilities, appropriately signposted, with running water, soap and disposable towels or hot air hand dryers. Any portable water taps should be appropriately designed in a suitable area</w:t>
      </w:r>
    </w:p>
    <w:p w14:paraId="2FB3B207" w14:textId="5353F040" w:rsidR="00A15EBE" w:rsidRPr="00031F7A" w:rsidRDefault="00A15EBE" w:rsidP="002F20E1">
      <w:pPr>
        <w:numPr>
          <w:ilvl w:val="0"/>
          <w:numId w:val="44"/>
        </w:numPr>
        <w:jc w:val="both"/>
        <w:rPr>
          <w:rFonts w:ascii="Calibri" w:hAnsi="Calibri" w:cs="Calibri"/>
        </w:rPr>
      </w:pPr>
      <w:r w:rsidRPr="00031F7A">
        <w:rPr>
          <w:rFonts w:ascii="Calibri" w:hAnsi="Calibri" w:cs="Calibri"/>
        </w:rPr>
        <w:t xml:space="preserve">We ensure that there is an adequate number of adults to supervise the children, </w:t>
      </w:r>
      <w:proofErr w:type="gramStart"/>
      <w:r w:rsidRPr="00031F7A">
        <w:rPr>
          <w:rFonts w:ascii="Calibri" w:hAnsi="Calibri" w:cs="Calibri"/>
        </w:rPr>
        <w:t>taking into account</w:t>
      </w:r>
      <w:proofErr w:type="gramEnd"/>
      <w:r w:rsidRPr="00031F7A">
        <w:rPr>
          <w:rFonts w:ascii="Calibri" w:hAnsi="Calibri" w:cs="Calibri"/>
        </w:rPr>
        <w:t xml:space="preserve"> the </w:t>
      </w:r>
      <w:r w:rsidR="00711EFE" w:rsidRPr="00031F7A">
        <w:rPr>
          <w:rFonts w:ascii="Calibri" w:hAnsi="Calibri" w:cs="Calibri"/>
        </w:rPr>
        <w:t>needs</w:t>
      </w:r>
      <w:r w:rsidRPr="00031F7A">
        <w:rPr>
          <w:rFonts w:ascii="Calibri" w:hAnsi="Calibri" w:cs="Calibri"/>
        </w:rPr>
        <w:t xml:space="preserve"> of the children</w:t>
      </w:r>
    </w:p>
    <w:p w14:paraId="1BC18080" w14:textId="77777777" w:rsidR="00A15EBE" w:rsidRPr="00031F7A" w:rsidRDefault="00A15EBE" w:rsidP="002F20E1">
      <w:pPr>
        <w:numPr>
          <w:ilvl w:val="0"/>
          <w:numId w:val="44"/>
        </w:numPr>
        <w:jc w:val="both"/>
        <w:rPr>
          <w:rFonts w:ascii="Calibri" w:hAnsi="Calibri" w:cs="Calibri"/>
        </w:rPr>
      </w:pPr>
      <w:r w:rsidRPr="00031F7A">
        <w:rPr>
          <w:rFonts w:ascii="Calibri" w:hAnsi="Calibri" w:cs="Calibri"/>
        </w:rPr>
        <w:t>We explain to the children that they will not be allowed to eat or drink anything, including crisps and sweets, or place their hands in their mouths, while touring the farm because of the risk of infection and explain why</w:t>
      </w:r>
    </w:p>
    <w:p w14:paraId="696B6CB0" w14:textId="2235D81B" w:rsidR="00A15EBE" w:rsidRPr="00031F7A" w:rsidRDefault="00A15EBE" w:rsidP="002F20E1">
      <w:pPr>
        <w:numPr>
          <w:ilvl w:val="0"/>
          <w:numId w:val="44"/>
        </w:numPr>
        <w:jc w:val="both"/>
        <w:rPr>
          <w:rFonts w:ascii="Calibri" w:hAnsi="Calibri" w:cs="Calibri"/>
        </w:rPr>
      </w:pPr>
      <w:r w:rsidRPr="00031F7A">
        <w:rPr>
          <w:rFonts w:ascii="Calibri" w:hAnsi="Calibri" w:cs="Calibri"/>
        </w:rPr>
        <w:t>We ensure suitable precautions are in place where appropriate</w:t>
      </w:r>
      <w:r w:rsidR="0009738D" w:rsidRPr="00031F7A">
        <w:rPr>
          <w:rFonts w:ascii="Calibri" w:hAnsi="Calibri" w:cs="Calibri"/>
        </w:rPr>
        <w:t>,</w:t>
      </w:r>
      <w:r w:rsidRPr="00031F7A">
        <w:rPr>
          <w:rFonts w:ascii="Calibri" w:hAnsi="Calibri" w:cs="Calibri"/>
        </w:rPr>
        <w:t xml:space="preserve"> e.g. in restricted areas such as near slurry pits or where animals are isolated.</w:t>
      </w:r>
    </w:p>
    <w:p w14:paraId="593592FF" w14:textId="77777777" w:rsidR="00A15EBE" w:rsidRPr="00031F7A" w:rsidRDefault="00A15EBE" w:rsidP="00586810">
      <w:pPr>
        <w:jc w:val="both"/>
        <w:rPr>
          <w:rFonts w:ascii="Calibri" w:hAnsi="Calibri" w:cs="Calibri"/>
        </w:rPr>
      </w:pPr>
    </w:p>
    <w:p w14:paraId="77553286" w14:textId="77777777" w:rsidR="00A15EBE" w:rsidRPr="00031F7A" w:rsidRDefault="00A15EBE" w:rsidP="00586810">
      <w:pPr>
        <w:pStyle w:val="H2"/>
        <w:jc w:val="both"/>
        <w:rPr>
          <w:rFonts w:ascii="Calibri" w:hAnsi="Calibri" w:cs="Calibri"/>
        </w:rPr>
      </w:pPr>
      <w:r w:rsidRPr="00031F7A">
        <w:rPr>
          <w:rFonts w:ascii="Calibri" w:hAnsi="Calibri" w:cs="Calibri"/>
        </w:rPr>
        <w:t>During the visit</w:t>
      </w:r>
    </w:p>
    <w:p w14:paraId="1A80427B" w14:textId="4FE4EF72" w:rsidR="00A15EBE" w:rsidRDefault="00A15EBE" w:rsidP="002F20E1">
      <w:pPr>
        <w:numPr>
          <w:ilvl w:val="0"/>
          <w:numId w:val="43"/>
        </w:numPr>
        <w:jc w:val="both"/>
        <w:rPr>
          <w:rFonts w:ascii="Calibri" w:hAnsi="Calibri" w:cs="Calibri"/>
        </w:rPr>
      </w:pPr>
      <w:r w:rsidRPr="00031F7A">
        <w:rPr>
          <w:rFonts w:ascii="Calibri" w:hAnsi="Calibri" w:cs="Calibri"/>
        </w:rPr>
        <w:t>If children are in contact with or feeding animals, we will warn them not to place their faces against the animals or put their hands in their own mouths afterwards, and explain why</w:t>
      </w:r>
    </w:p>
    <w:p w14:paraId="4602F866" w14:textId="77777777" w:rsidR="00C03C48" w:rsidRPr="00031F7A" w:rsidRDefault="00C03C48" w:rsidP="00C03C48">
      <w:pPr>
        <w:ind w:left="720"/>
        <w:jc w:val="both"/>
        <w:rPr>
          <w:rFonts w:ascii="Calibri" w:hAnsi="Calibri" w:cs="Calibri"/>
        </w:rPr>
      </w:pPr>
    </w:p>
    <w:p w14:paraId="45832FA4" w14:textId="5E7F4DCF" w:rsidR="00A15EBE" w:rsidRDefault="00A15EBE" w:rsidP="002F20E1">
      <w:pPr>
        <w:numPr>
          <w:ilvl w:val="0"/>
          <w:numId w:val="43"/>
        </w:numPr>
        <w:jc w:val="both"/>
        <w:rPr>
          <w:rFonts w:ascii="Calibri" w:hAnsi="Calibri" w:cs="Calibri"/>
        </w:rPr>
      </w:pPr>
      <w:r w:rsidRPr="00031F7A">
        <w:rPr>
          <w:rFonts w:ascii="Calibri" w:hAnsi="Calibri" w:cs="Calibri"/>
        </w:rPr>
        <w:t xml:space="preserve">We will encourage children to leave comforters (e.g. soft toys and blankets) and dummies either at nursery, in the transport used or in a bag carried by a member of </w:t>
      </w:r>
      <w:r w:rsidRPr="00981BCF">
        <w:rPr>
          <w:rFonts w:ascii="Calibri" w:hAnsi="Calibri" w:cs="Calibri"/>
        </w:rPr>
        <w:t xml:space="preserve">staff to </w:t>
      </w:r>
      <w:r w:rsidR="00570031" w:rsidRPr="00981BCF">
        <w:rPr>
          <w:rFonts w:ascii="Calibri" w:hAnsi="Calibri" w:cs="Calibri"/>
        </w:rPr>
        <w:t xml:space="preserve">limit </w:t>
      </w:r>
      <w:r w:rsidRPr="00981BCF">
        <w:rPr>
          <w:rFonts w:ascii="Calibri" w:hAnsi="Calibri" w:cs="Calibri"/>
        </w:rPr>
        <w:t>cross</w:t>
      </w:r>
      <w:r w:rsidRPr="00031F7A">
        <w:rPr>
          <w:rFonts w:ascii="Calibri" w:hAnsi="Calibri" w:cs="Calibri"/>
        </w:rPr>
        <w:t xml:space="preserve">-contamination </w:t>
      </w:r>
    </w:p>
    <w:p w14:paraId="51874462" w14:textId="77777777" w:rsidR="00C03C48" w:rsidRPr="00031F7A" w:rsidRDefault="00C03C48" w:rsidP="00C03C48">
      <w:pPr>
        <w:jc w:val="both"/>
        <w:rPr>
          <w:rFonts w:ascii="Calibri" w:hAnsi="Calibri" w:cs="Calibri"/>
        </w:rPr>
      </w:pPr>
    </w:p>
    <w:p w14:paraId="54C780F1" w14:textId="0E074AE8" w:rsidR="00A15EBE" w:rsidRDefault="00A15EBE" w:rsidP="002F20E1">
      <w:pPr>
        <w:numPr>
          <w:ilvl w:val="0"/>
          <w:numId w:val="43"/>
        </w:numPr>
        <w:jc w:val="both"/>
        <w:rPr>
          <w:rFonts w:ascii="Calibri" w:hAnsi="Calibri" w:cs="Calibri"/>
        </w:rPr>
      </w:pPr>
      <w:r w:rsidRPr="00031F7A">
        <w:rPr>
          <w:rFonts w:ascii="Calibri" w:hAnsi="Calibri" w:cs="Calibri"/>
        </w:rPr>
        <w:t>After contact with animals and particularly before eating and drinking, we will ensure all children, staff and volunteers wash and dry their hands thoroughly.</w:t>
      </w:r>
      <w:r w:rsidR="00570031">
        <w:rPr>
          <w:rFonts w:ascii="Calibri" w:hAnsi="Calibri" w:cs="Calibri"/>
        </w:rPr>
        <w:t xml:space="preserve"> </w:t>
      </w:r>
      <w:r w:rsidRPr="00031F7A">
        <w:rPr>
          <w:rFonts w:ascii="Calibri" w:hAnsi="Calibri" w:cs="Calibri"/>
        </w:rPr>
        <w:t>If young children are in the group, hand washing will be supervised. We will always explain why the children need to do this</w:t>
      </w:r>
    </w:p>
    <w:p w14:paraId="4F3374D0" w14:textId="77777777" w:rsidR="00C03C48" w:rsidRPr="00031F7A" w:rsidRDefault="00C03C48" w:rsidP="00C03C48">
      <w:pPr>
        <w:jc w:val="both"/>
        <w:rPr>
          <w:rFonts w:ascii="Calibri" w:hAnsi="Calibri" w:cs="Calibri"/>
        </w:rPr>
      </w:pPr>
    </w:p>
    <w:p w14:paraId="04AA79A4" w14:textId="1EB072A2" w:rsidR="00A15EBE" w:rsidRDefault="00A15EBE" w:rsidP="002F20E1">
      <w:pPr>
        <w:numPr>
          <w:ilvl w:val="0"/>
          <w:numId w:val="43"/>
        </w:numPr>
        <w:jc w:val="both"/>
        <w:rPr>
          <w:rFonts w:ascii="Calibri" w:hAnsi="Calibri" w:cs="Calibri"/>
        </w:rPr>
      </w:pPr>
      <w:r w:rsidRPr="00031F7A">
        <w:rPr>
          <w:rFonts w:ascii="Calibri" w:hAnsi="Calibri" w:cs="Calibri"/>
        </w:rPr>
        <w:t xml:space="preserve">Meals, breaks or snacks will be taken well away from the areas where animals are </w:t>
      </w:r>
      <w:proofErr w:type="gramStart"/>
      <w:r w:rsidRPr="00031F7A">
        <w:rPr>
          <w:rFonts w:ascii="Calibri" w:hAnsi="Calibri" w:cs="Calibri"/>
        </w:rPr>
        <w:t>kept</w:t>
      </w:r>
      <w:proofErr w:type="gramEnd"/>
      <w:r w:rsidRPr="00031F7A">
        <w:rPr>
          <w:rFonts w:ascii="Calibri" w:hAnsi="Calibri" w:cs="Calibri"/>
        </w:rPr>
        <w:t xml:space="preserve"> and children will be warned not to eat anything which has fallen on the ground. Any crops produced on the farm will be thoroughly washed in potable water before consumption</w:t>
      </w:r>
    </w:p>
    <w:p w14:paraId="38498054" w14:textId="77777777" w:rsidR="00C03C48" w:rsidRPr="00031F7A" w:rsidRDefault="00C03C48" w:rsidP="00C03C48">
      <w:pPr>
        <w:jc w:val="both"/>
        <w:rPr>
          <w:rFonts w:ascii="Calibri" w:hAnsi="Calibri" w:cs="Calibri"/>
        </w:rPr>
      </w:pPr>
    </w:p>
    <w:p w14:paraId="1B09451F" w14:textId="06B051E3" w:rsidR="00A15EBE" w:rsidRDefault="00A15EBE" w:rsidP="002F20E1">
      <w:pPr>
        <w:numPr>
          <w:ilvl w:val="0"/>
          <w:numId w:val="43"/>
        </w:numPr>
        <w:jc w:val="both"/>
        <w:rPr>
          <w:rFonts w:ascii="Calibri" w:hAnsi="Calibri" w:cs="Calibri"/>
        </w:rPr>
      </w:pPr>
      <w:r w:rsidRPr="00031F7A">
        <w:rPr>
          <w:rFonts w:ascii="Calibri" w:hAnsi="Calibri" w:cs="Calibri"/>
        </w:rPr>
        <w:t>We will ensure children do not consume unpasteurised produce</w:t>
      </w:r>
      <w:r w:rsidR="0009738D" w:rsidRPr="00031F7A">
        <w:rPr>
          <w:rFonts w:ascii="Calibri" w:hAnsi="Calibri" w:cs="Calibri"/>
        </w:rPr>
        <w:t>,</w:t>
      </w:r>
      <w:r w:rsidRPr="00031F7A">
        <w:rPr>
          <w:rFonts w:ascii="Calibri" w:hAnsi="Calibri" w:cs="Calibri"/>
        </w:rPr>
        <w:t xml:space="preserve"> e.g. milk or cheese</w:t>
      </w:r>
    </w:p>
    <w:p w14:paraId="3B1DA425" w14:textId="77777777" w:rsidR="00C03C48" w:rsidRDefault="00C03C48" w:rsidP="00C03C48">
      <w:pPr>
        <w:pStyle w:val="ListParagraph"/>
        <w:rPr>
          <w:rFonts w:ascii="Calibri" w:hAnsi="Calibri" w:cs="Calibri"/>
        </w:rPr>
      </w:pPr>
    </w:p>
    <w:p w14:paraId="39422F4E" w14:textId="77777777" w:rsidR="00C03C48" w:rsidRPr="00031F7A" w:rsidRDefault="00C03C48" w:rsidP="00C03C48">
      <w:pPr>
        <w:ind w:left="720"/>
        <w:jc w:val="both"/>
        <w:rPr>
          <w:rFonts w:ascii="Calibri" w:hAnsi="Calibri" w:cs="Calibri"/>
        </w:rPr>
      </w:pPr>
    </w:p>
    <w:p w14:paraId="4DAD871C" w14:textId="77777777" w:rsidR="00A15EBE" w:rsidRDefault="00A15EBE" w:rsidP="002F20E1">
      <w:pPr>
        <w:numPr>
          <w:ilvl w:val="0"/>
          <w:numId w:val="43"/>
        </w:numPr>
        <w:jc w:val="both"/>
        <w:rPr>
          <w:rFonts w:ascii="Calibri" w:hAnsi="Calibri" w:cs="Calibri"/>
        </w:rPr>
      </w:pPr>
      <w:r w:rsidRPr="00031F7A">
        <w:rPr>
          <w:rFonts w:ascii="Calibri" w:hAnsi="Calibri" w:cs="Calibri"/>
        </w:rPr>
        <w:lastRenderedPageBreak/>
        <w:t>Manure or slurry presents a particular risk of infection and children will be warned against touching it. If they do touch it, we will ensure that they thoroughly wash and dry their hands immediately</w:t>
      </w:r>
    </w:p>
    <w:p w14:paraId="5246A609" w14:textId="77777777" w:rsidR="00C03C48" w:rsidRPr="00031F7A" w:rsidRDefault="00C03C48" w:rsidP="00C03C48">
      <w:pPr>
        <w:ind w:left="720"/>
        <w:jc w:val="both"/>
        <w:rPr>
          <w:rFonts w:ascii="Calibri" w:hAnsi="Calibri" w:cs="Calibri"/>
        </w:rPr>
      </w:pPr>
    </w:p>
    <w:p w14:paraId="152516A4" w14:textId="77777777" w:rsidR="00A15EBE" w:rsidRDefault="00A15EBE" w:rsidP="002F20E1">
      <w:pPr>
        <w:numPr>
          <w:ilvl w:val="0"/>
          <w:numId w:val="43"/>
        </w:numPr>
        <w:jc w:val="both"/>
        <w:rPr>
          <w:rFonts w:ascii="Calibri" w:hAnsi="Calibri" w:cs="Calibri"/>
        </w:rPr>
      </w:pPr>
      <w:r w:rsidRPr="00031F7A">
        <w:rPr>
          <w:rFonts w:ascii="Calibri" w:hAnsi="Calibri" w:cs="Calibri"/>
        </w:rPr>
        <w:t>We will ensure all children, staff and volunteers wash their hands thoroughly before departure</w:t>
      </w:r>
    </w:p>
    <w:p w14:paraId="2A52B87F" w14:textId="77777777" w:rsidR="00C03C48" w:rsidRPr="00031F7A" w:rsidRDefault="00C03C48" w:rsidP="00C03C48">
      <w:pPr>
        <w:jc w:val="both"/>
        <w:rPr>
          <w:rFonts w:ascii="Calibri" w:hAnsi="Calibri" w:cs="Calibri"/>
        </w:rPr>
      </w:pPr>
    </w:p>
    <w:p w14:paraId="12A51DF3" w14:textId="3C823099" w:rsidR="00BB29E7" w:rsidRPr="00031F7A" w:rsidRDefault="00A15EBE" w:rsidP="002F20E1">
      <w:pPr>
        <w:pStyle w:val="ListParagraph"/>
        <w:numPr>
          <w:ilvl w:val="0"/>
          <w:numId w:val="43"/>
        </w:numPr>
        <w:jc w:val="both"/>
        <w:rPr>
          <w:rFonts w:ascii="Calibri" w:hAnsi="Calibri" w:cs="Calibri"/>
        </w:rPr>
      </w:pPr>
      <w:r w:rsidRPr="00031F7A">
        <w:rPr>
          <w:rFonts w:ascii="Calibri" w:hAnsi="Calibri" w:cs="Calibri"/>
        </w:rPr>
        <w:t>We will ensure footwear and clothing is as free as possible from faecal materials.</w:t>
      </w:r>
    </w:p>
    <w:p w14:paraId="64CDC3C6" w14:textId="48204515"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031F7A" w14:paraId="6026AEA9" w14:textId="77777777" w:rsidTr="00E8790A">
        <w:trPr>
          <w:jc w:val="center"/>
        </w:trPr>
        <w:tc>
          <w:tcPr>
            <w:tcW w:w="2943" w:type="dxa"/>
            <w:tcBorders>
              <w:top w:val="single" w:sz="4" w:space="0" w:color="000000"/>
            </w:tcBorders>
            <w:vAlign w:val="center"/>
          </w:tcPr>
          <w:p w14:paraId="20D49426"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16443413"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518E6E34"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160F99" w:rsidRPr="00031F7A" w14:paraId="4819A685" w14:textId="77777777" w:rsidTr="00E8790A">
        <w:trPr>
          <w:jc w:val="center"/>
        </w:trPr>
        <w:tc>
          <w:tcPr>
            <w:tcW w:w="2943" w:type="dxa"/>
            <w:vAlign w:val="center"/>
          </w:tcPr>
          <w:p w14:paraId="47076734" w14:textId="16FE2584" w:rsidR="00160F99" w:rsidRPr="007D2568" w:rsidRDefault="007D2568" w:rsidP="00E8790A">
            <w:pPr>
              <w:jc w:val="both"/>
              <w:rPr>
                <w:rFonts w:ascii="Calibri" w:eastAsia="Calibri" w:hAnsi="Calibri" w:cs="Calibri"/>
                <w:iCs/>
                <w:sz w:val="22"/>
                <w:szCs w:val="22"/>
              </w:rPr>
            </w:pPr>
            <w:r w:rsidRPr="007D2568">
              <w:rPr>
                <w:rFonts w:ascii="Calibri" w:eastAsia="Arial" w:hAnsi="Calibri" w:cs="Calibri"/>
                <w:iCs/>
                <w:sz w:val="20"/>
                <w:szCs w:val="20"/>
              </w:rPr>
              <w:t>1</w:t>
            </w:r>
            <w:r w:rsidRPr="007D2568">
              <w:rPr>
                <w:rFonts w:ascii="Calibri" w:eastAsia="Arial" w:hAnsi="Calibri" w:cs="Calibri"/>
                <w:iCs/>
                <w:sz w:val="20"/>
                <w:szCs w:val="20"/>
                <w:vertAlign w:val="superscript"/>
              </w:rPr>
              <w:t>st</w:t>
            </w:r>
            <w:r w:rsidRPr="007D2568">
              <w:rPr>
                <w:rFonts w:ascii="Calibri" w:eastAsia="Arial" w:hAnsi="Calibri" w:cs="Calibri"/>
                <w:iCs/>
                <w:sz w:val="20"/>
                <w:szCs w:val="20"/>
              </w:rPr>
              <w:t xml:space="preserve"> September 2025</w:t>
            </w:r>
          </w:p>
        </w:tc>
        <w:tc>
          <w:tcPr>
            <w:tcW w:w="3408" w:type="dxa"/>
          </w:tcPr>
          <w:p w14:paraId="020F1F9E" w14:textId="77777777" w:rsidR="00160F99" w:rsidRPr="00031F7A" w:rsidRDefault="00160F99" w:rsidP="00E8790A">
            <w:pPr>
              <w:jc w:val="both"/>
              <w:rPr>
                <w:rFonts w:ascii="Calibri" w:eastAsia="Calibri" w:hAnsi="Calibri" w:cs="Calibri"/>
                <w:sz w:val="22"/>
                <w:szCs w:val="22"/>
              </w:rPr>
            </w:pPr>
          </w:p>
        </w:tc>
        <w:tc>
          <w:tcPr>
            <w:tcW w:w="2754" w:type="dxa"/>
          </w:tcPr>
          <w:p w14:paraId="193CAF31" w14:textId="7B4224FD" w:rsidR="00160F99" w:rsidRPr="007D2568" w:rsidRDefault="007D2568" w:rsidP="00E8790A">
            <w:pPr>
              <w:jc w:val="both"/>
              <w:rPr>
                <w:rFonts w:ascii="Calibri" w:eastAsia="Calibri" w:hAnsi="Calibri" w:cs="Calibri"/>
                <w:iCs/>
                <w:sz w:val="22"/>
                <w:szCs w:val="22"/>
              </w:rPr>
            </w:pPr>
            <w:r>
              <w:rPr>
                <w:rFonts w:ascii="Calibri" w:eastAsia="Arial" w:hAnsi="Calibri" w:cs="Calibri"/>
                <w:iCs/>
                <w:sz w:val="20"/>
                <w:szCs w:val="20"/>
              </w:rPr>
              <w:t>1</w:t>
            </w:r>
            <w:r w:rsidRPr="007D2568">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1310C6B5" w14:textId="6501AF8A" w:rsidR="00A15EBE" w:rsidRPr="00031F7A" w:rsidRDefault="00A15EBE" w:rsidP="003D0CC1">
      <w:pPr>
        <w:pStyle w:val="H1"/>
        <w:rPr>
          <w:rFonts w:ascii="Calibri" w:hAnsi="Calibri" w:cs="Calibri"/>
        </w:rPr>
      </w:pPr>
      <w:bookmarkStart w:id="108" w:name="_Toc204768283"/>
      <w:bookmarkStart w:id="109" w:name="_Toc372294218"/>
      <w:bookmarkEnd w:id="107"/>
      <w:r w:rsidRPr="00031F7A">
        <w:rPr>
          <w:rFonts w:ascii="Calibri" w:hAnsi="Calibri" w:cs="Calibri"/>
        </w:rPr>
        <w:lastRenderedPageBreak/>
        <w:t>Anti-</w:t>
      </w:r>
      <w:r w:rsidR="00740D91" w:rsidRPr="00031F7A">
        <w:rPr>
          <w:rFonts w:ascii="Calibri" w:hAnsi="Calibri" w:cs="Calibri"/>
        </w:rPr>
        <w:t>B</w:t>
      </w:r>
      <w:r w:rsidRPr="00031F7A">
        <w:rPr>
          <w:rFonts w:ascii="Calibri" w:hAnsi="Calibri" w:cs="Calibri"/>
        </w:rPr>
        <w:t xml:space="preserve">ribery Policy </w:t>
      </w:r>
      <w:bookmarkEnd w:id="108"/>
    </w:p>
    <w:p w14:paraId="00AD8329" w14:textId="77777777" w:rsidR="00A15EBE" w:rsidRPr="00031F7A" w:rsidRDefault="00A15EBE" w:rsidP="00586810">
      <w:pPr>
        <w:jc w:val="both"/>
        <w:rPr>
          <w:rFonts w:ascii="Calibri" w:hAnsi="Calibri" w:cs="Calibri"/>
        </w:rPr>
      </w:pPr>
    </w:p>
    <w:p w14:paraId="199D9C37" w14:textId="77777777" w:rsidR="00A15EBE" w:rsidRPr="00031F7A" w:rsidRDefault="00A15EBE" w:rsidP="00586810">
      <w:pPr>
        <w:autoSpaceDE w:val="0"/>
        <w:autoSpaceDN w:val="0"/>
        <w:adjustRightInd w:val="0"/>
        <w:jc w:val="both"/>
        <w:rPr>
          <w:rFonts w:ascii="Calibri" w:hAnsi="Calibri" w:cs="Calibri"/>
          <w:b/>
        </w:rPr>
      </w:pPr>
      <w:r w:rsidRPr="00031F7A">
        <w:rPr>
          <w:rFonts w:ascii="Calibri" w:hAnsi="Calibri" w:cs="Calibri"/>
          <w:b/>
        </w:rPr>
        <w:t>Legislation</w:t>
      </w:r>
    </w:p>
    <w:p w14:paraId="3FE41E64" w14:textId="1DA66E08" w:rsidR="00A15EBE" w:rsidRPr="00031F7A" w:rsidRDefault="00A15EBE" w:rsidP="00F54DD0">
      <w:pPr>
        <w:autoSpaceDE w:val="0"/>
        <w:autoSpaceDN w:val="0"/>
        <w:adjustRightInd w:val="0"/>
        <w:jc w:val="both"/>
        <w:rPr>
          <w:rFonts w:ascii="Calibri" w:hAnsi="Calibri" w:cs="Calibri"/>
        </w:rPr>
      </w:pPr>
      <w:r w:rsidRPr="00031F7A">
        <w:rPr>
          <w:rFonts w:ascii="Calibri" w:hAnsi="Calibri" w:cs="Calibri"/>
        </w:rPr>
        <w:t>The Bribery Act 2010 creates an offence which can be committed by an organisation which fails to prevent persons associated with them from committing bribery on its behalf</w:t>
      </w:r>
      <w:r w:rsidR="00740D91" w:rsidRPr="00031F7A">
        <w:rPr>
          <w:rFonts w:ascii="Calibri" w:hAnsi="Calibri" w:cs="Calibri"/>
        </w:rPr>
        <w:t>,</w:t>
      </w:r>
      <w:r w:rsidRPr="00031F7A">
        <w:rPr>
          <w:rFonts w:ascii="Calibri" w:hAnsi="Calibri" w:cs="Calibri"/>
        </w:rPr>
        <w:t xml:space="preserve"> but only if that person performs services for you in business.  It is unlikely that the organisation will be liable for the actions of someone who simply supplies goods to you.</w:t>
      </w:r>
      <w:r w:rsidR="00F54DD0" w:rsidRPr="00031F7A">
        <w:rPr>
          <w:rFonts w:ascii="Calibri" w:hAnsi="Calibri" w:cs="Calibri"/>
        </w:rPr>
        <w:t xml:space="preserve"> </w:t>
      </w:r>
      <w:r w:rsidRPr="00031F7A">
        <w:rPr>
          <w:rFonts w:ascii="Calibri" w:hAnsi="Calibri" w:cs="Calibri"/>
        </w:rPr>
        <w:t xml:space="preserve">There is full defence if it can be shown that there are adequate procedures and risk assessments in place to prevent bribery. </w:t>
      </w:r>
    </w:p>
    <w:p w14:paraId="2D6EBB92" w14:textId="77777777" w:rsidR="00A15EBE" w:rsidRPr="00031F7A" w:rsidRDefault="00A15EBE" w:rsidP="00586810">
      <w:pPr>
        <w:jc w:val="both"/>
        <w:rPr>
          <w:rFonts w:ascii="Calibri" w:hAnsi="Calibri" w:cs="Calibri"/>
        </w:rPr>
      </w:pPr>
    </w:p>
    <w:p w14:paraId="3D66FED1" w14:textId="56AE7806" w:rsidR="00A15EBE" w:rsidRPr="00031F7A" w:rsidRDefault="00A15EBE" w:rsidP="00586810">
      <w:pPr>
        <w:jc w:val="both"/>
        <w:rPr>
          <w:rFonts w:ascii="Calibri" w:hAnsi="Calibri" w:cs="Calibri"/>
        </w:rPr>
      </w:pPr>
      <w:r w:rsidRPr="00031F7A">
        <w:rPr>
          <w:rFonts w:ascii="Calibri" w:hAnsi="Calibri" w:cs="Calibri"/>
        </w:rPr>
        <w:t xml:space="preserve">At </w:t>
      </w:r>
      <w:r w:rsidR="00AC4AAD" w:rsidRPr="00AC4AAD">
        <w:rPr>
          <w:rFonts w:ascii="Calibri" w:hAnsi="Calibri" w:cs="Calibri"/>
          <w:bCs/>
        </w:rPr>
        <w:t>Carisbrooke Clever Cloggs Day Care Limited</w:t>
      </w:r>
      <w:r w:rsidRPr="00031F7A">
        <w:rPr>
          <w:rFonts w:ascii="Calibri" w:hAnsi="Calibri" w:cs="Calibri"/>
        </w:rPr>
        <w:t xml:space="preserve"> we have adopted this policy to ensure that we have adequate procedures in place that are proportionate to the bribery risks we face. It is our policy to conduct </w:t>
      </w:r>
      <w:proofErr w:type="gramStart"/>
      <w:r w:rsidRPr="00031F7A">
        <w:rPr>
          <w:rFonts w:ascii="Calibri" w:hAnsi="Calibri" w:cs="Calibri"/>
        </w:rPr>
        <w:t>all of</w:t>
      </w:r>
      <w:proofErr w:type="gramEnd"/>
      <w:r w:rsidRPr="00031F7A">
        <w:rPr>
          <w:rFonts w:ascii="Calibri" w:hAnsi="Calibri" w:cs="Calibri"/>
        </w:rPr>
        <w:t xml:space="preserve"> our business in an honest and ethical manner. We take a zero-tolerance approach to bribery and corruption and are committed to acting professionally, fairly and with integrity in all our dealings wherever we operate. We are also committed to implementing and enforcing effective systems to counter bribery.</w:t>
      </w:r>
    </w:p>
    <w:p w14:paraId="334A7FDA" w14:textId="77777777" w:rsidR="00A15EBE" w:rsidRPr="00031F7A" w:rsidRDefault="00A15EBE" w:rsidP="00586810">
      <w:pPr>
        <w:jc w:val="both"/>
        <w:rPr>
          <w:rFonts w:ascii="Calibri" w:hAnsi="Calibri" w:cs="Calibri"/>
        </w:rPr>
      </w:pPr>
    </w:p>
    <w:p w14:paraId="4C17A590" w14:textId="77777777" w:rsidR="00A15EBE" w:rsidRPr="00031F7A" w:rsidRDefault="00A15EBE" w:rsidP="00586810">
      <w:pPr>
        <w:jc w:val="both"/>
        <w:rPr>
          <w:rFonts w:ascii="Calibri" w:hAnsi="Calibri" w:cs="Calibri"/>
          <w:b/>
        </w:rPr>
      </w:pPr>
      <w:r w:rsidRPr="00031F7A">
        <w:rPr>
          <w:rFonts w:ascii="Calibri" w:hAnsi="Calibri" w:cs="Calibri"/>
          <w:b/>
        </w:rPr>
        <w:t xml:space="preserve">What is a bribe? </w:t>
      </w:r>
    </w:p>
    <w:p w14:paraId="42375736" w14:textId="77777777" w:rsidR="00A15EBE" w:rsidRPr="00031F7A" w:rsidRDefault="00A15EBE" w:rsidP="00586810">
      <w:pPr>
        <w:jc w:val="both"/>
        <w:rPr>
          <w:rFonts w:ascii="Calibri" w:hAnsi="Calibri" w:cs="Calibri"/>
        </w:rPr>
      </w:pPr>
      <w:r w:rsidRPr="00031F7A">
        <w:rPr>
          <w:rFonts w:ascii="Calibri" w:hAnsi="Calibri" w:cs="Calibri"/>
        </w:rPr>
        <w:t xml:space="preserve">A bribe is a financial or other advantage offered or given: </w:t>
      </w:r>
    </w:p>
    <w:p w14:paraId="60197A8C" w14:textId="57F8880A" w:rsidR="00A15EBE" w:rsidRDefault="00740D91" w:rsidP="001F5A68">
      <w:pPr>
        <w:numPr>
          <w:ilvl w:val="0"/>
          <w:numId w:val="225"/>
        </w:numPr>
        <w:jc w:val="both"/>
        <w:rPr>
          <w:rFonts w:ascii="Calibri" w:hAnsi="Calibri" w:cs="Calibri"/>
        </w:rPr>
      </w:pPr>
      <w:r w:rsidRPr="00031F7A">
        <w:rPr>
          <w:rFonts w:ascii="Calibri" w:hAnsi="Calibri" w:cs="Calibri"/>
        </w:rPr>
        <w:t>T</w:t>
      </w:r>
      <w:r w:rsidR="00A15EBE" w:rsidRPr="00031F7A">
        <w:rPr>
          <w:rFonts w:ascii="Calibri" w:hAnsi="Calibri" w:cs="Calibri"/>
        </w:rPr>
        <w:t xml:space="preserve">o anyone to persuade them to or reward them for performing their duties improperly </w:t>
      </w:r>
    </w:p>
    <w:p w14:paraId="52DA42E8" w14:textId="77777777" w:rsidR="00C03C48" w:rsidRPr="00031F7A" w:rsidRDefault="00C03C48" w:rsidP="00C03C48">
      <w:pPr>
        <w:ind w:left="720"/>
        <w:jc w:val="both"/>
        <w:rPr>
          <w:rFonts w:ascii="Calibri" w:hAnsi="Calibri" w:cs="Calibri"/>
        </w:rPr>
      </w:pPr>
    </w:p>
    <w:p w14:paraId="4C7F3516" w14:textId="50BABB64" w:rsidR="00A15EBE" w:rsidRPr="00031F7A" w:rsidRDefault="00740D91" w:rsidP="001F5A68">
      <w:pPr>
        <w:numPr>
          <w:ilvl w:val="0"/>
          <w:numId w:val="225"/>
        </w:numPr>
        <w:jc w:val="both"/>
        <w:rPr>
          <w:rFonts w:ascii="Calibri" w:hAnsi="Calibri" w:cs="Calibri"/>
        </w:rPr>
      </w:pPr>
      <w:r w:rsidRPr="00031F7A">
        <w:rPr>
          <w:rFonts w:ascii="Calibri" w:hAnsi="Calibri" w:cs="Calibri"/>
        </w:rPr>
        <w:t>T</w:t>
      </w:r>
      <w:r w:rsidR="00A15EBE" w:rsidRPr="00031F7A">
        <w:rPr>
          <w:rFonts w:ascii="Calibri" w:hAnsi="Calibri" w:cs="Calibri"/>
        </w:rPr>
        <w:t>o any public official with the intention of influencing the official in the performance of his/her duties.</w:t>
      </w:r>
    </w:p>
    <w:p w14:paraId="472459DE" w14:textId="77777777" w:rsidR="00A15EBE" w:rsidRPr="00031F7A" w:rsidRDefault="00A15EBE" w:rsidP="00586810">
      <w:pPr>
        <w:jc w:val="both"/>
        <w:rPr>
          <w:rFonts w:ascii="Calibri" w:hAnsi="Calibri" w:cs="Calibri"/>
          <w:b/>
        </w:rPr>
      </w:pPr>
    </w:p>
    <w:p w14:paraId="5898816C" w14:textId="77777777" w:rsidR="00A15EBE" w:rsidRPr="00031F7A" w:rsidRDefault="00A15EBE" w:rsidP="00586810">
      <w:pPr>
        <w:jc w:val="both"/>
        <w:rPr>
          <w:rFonts w:ascii="Calibri" w:hAnsi="Calibri" w:cs="Calibri"/>
          <w:b/>
        </w:rPr>
      </w:pPr>
      <w:r w:rsidRPr="00031F7A">
        <w:rPr>
          <w:rFonts w:ascii="Calibri" w:hAnsi="Calibri" w:cs="Calibri"/>
          <w:b/>
        </w:rPr>
        <w:t xml:space="preserve">Gifts and hospitality </w:t>
      </w:r>
    </w:p>
    <w:p w14:paraId="1CDA6AD5" w14:textId="09D4DB39" w:rsidR="00A15EBE" w:rsidRPr="00031F7A" w:rsidRDefault="00A15EBE" w:rsidP="00586810">
      <w:pPr>
        <w:jc w:val="both"/>
        <w:rPr>
          <w:rFonts w:ascii="Calibri" w:hAnsi="Calibri" w:cs="Calibri"/>
        </w:rPr>
      </w:pPr>
      <w:r w:rsidRPr="00031F7A">
        <w:rPr>
          <w:rFonts w:ascii="Calibri" w:hAnsi="Calibri" w:cs="Calibri"/>
        </w:rPr>
        <w:t>A ‘gift’ is defined as any item, cash, goods, or any service which is offered for personal benefit at a cost, or no cost, that is less than its commercial value.</w:t>
      </w:r>
      <w:r w:rsidR="00BB47A5" w:rsidRPr="00031F7A">
        <w:rPr>
          <w:rFonts w:ascii="Calibri" w:hAnsi="Calibri" w:cs="Calibri"/>
        </w:rPr>
        <w:t xml:space="preserve"> </w:t>
      </w:r>
      <w:r w:rsidRPr="00031F7A">
        <w:rPr>
          <w:rFonts w:ascii="Calibri" w:hAnsi="Calibri" w:cs="Calibri"/>
        </w:rPr>
        <w:t>You should consider the following if a gift is offered:</w:t>
      </w:r>
    </w:p>
    <w:p w14:paraId="02413D42" w14:textId="532D9127" w:rsidR="00A15EBE" w:rsidRDefault="00A15EBE" w:rsidP="001F5A68">
      <w:pPr>
        <w:pStyle w:val="ListParagraph"/>
        <w:numPr>
          <w:ilvl w:val="0"/>
          <w:numId w:val="158"/>
        </w:numPr>
        <w:jc w:val="both"/>
        <w:rPr>
          <w:rFonts w:ascii="Calibri" w:hAnsi="Calibri" w:cs="Calibri"/>
        </w:rPr>
      </w:pPr>
      <w:r w:rsidRPr="00031F7A">
        <w:rPr>
          <w:rFonts w:ascii="Calibri" w:hAnsi="Calibri" w:cs="Calibri"/>
        </w:rPr>
        <w:t>Whether it is appropriate to accept it</w:t>
      </w:r>
    </w:p>
    <w:p w14:paraId="7E452843" w14:textId="77777777" w:rsidR="00C03C48" w:rsidRPr="00031F7A" w:rsidRDefault="00C03C48" w:rsidP="00C03C48">
      <w:pPr>
        <w:pStyle w:val="ListParagraph"/>
        <w:jc w:val="both"/>
        <w:rPr>
          <w:rFonts w:ascii="Calibri" w:hAnsi="Calibri" w:cs="Calibri"/>
        </w:rPr>
      </w:pPr>
    </w:p>
    <w:p w14:paraId="1BD7B238" w14:textId="4E8804D0" w:rsidR="00A15EBE" w:rsidRDefault="00A15EBE" w:rsidP="001F5A68">
      <w:pPr>
        <w:pStyle w:val="ListParagraph"/>
        <w:numPr>
          <w:ilvl w:val="0"/>
          <w:numId w:val="158"/>
        </w:numPr>
        <w:jc w:val="both"/>
        <w:rPr>
          <w:rFonts w:ascii="Calibri" w:hAnsi="Calibri" w:cs="Calibri"/>
        </w:rPr>
      </w:pPr>
      <w:r w:rsidRPr="00031F7A">
        <w:rPr>
          <w:rFonts w:ascii="Calibri" w:hAnsi="Calibri" w:cs="Calibri"/>
        </w:rPr>
        <w:t>Decline gifts unless to do so would cause serious embarrassment</w:t>
      </w:r>
    </w:p>
    <w:p w14:paraId="681018D5" w14:textId="77777777" w:rsidR="00C03C48" w:rsidRPr="00C03C48" w:rsidRDefault="00C03C48" w:rsidP="00C03C48">
      <w:pPr>
        <w:jc w:val="both"/>
        <w:rPr>
          <w:rFonts w:ascii="Calibri" w:hAnsi="Calibri" w:cs="Calibri"/>
        </w:rPr>
      </w:pPr>
    </w:p>
    <w:p w14:paraId="3CDCCC63" w14:textId="33215F1B" w:rsidR="00A15EBE" w:rsidRPr="00031F7A" w:rsidRDefault="00A15EBE" w:rsidP="001F5A68">
      <w:pPr>
        <w:pStyle w:val="ListParagraph"/>
        <w:numPr>
          <w:ilvl w:val="0"/>
          <w:numId w:val="158"/>
        </w:numPr>
        <w:jc w:val="both"/>
        <w:rPr>
          <w:rFonts w:ascii="Calibri" w:hAnsi="Calibri" w:cs="Calibri"/>
        </w:rPr>
      </w:pPr>
      <w:r w:rsidRPr="00031F7A">
        <w:rPr>
          <w:rFonts w:ascii="Calibri" w:hAnsi="Calibri" w:cs="Calibri"/>
        </w:rPr>
        <w:t xml:space="preserve">Discuss the position with the manager or owner if the gift clearly has a value </w:t>
      </w:r>
      <w:proofErr w:type="gramStart"/>
      <w:r w:rsidRPr="00031F7A">
        <w:rPr>
          <w:rFonts w:ascii="Calibri" w:hAnsi="Calibri" w:cs="Calibri"/>
        </w:rPr>
        <w:t>in excess of</w:t>
      </w:r>
      <w:proofErr w:type="gramEnd"/>
      <w:r w:rsidRPr="00031F7A">
        <w:rPr>
          <w:rFonts w:ascii="Calibri" w:hAnsi="Calibri" w:cs="Calibri"/>
        </w:rPr>
        <w:t xml:space="preserve"> £25</w:t>
      </w:r>
      <w:r w:rsidR="00740D91" w:rsidRPr="00031F7A">
        <w:rPr>
          <w:rFonts w:ascii="Calibri" w:hAnsi="Calibri" w:cs="Calibri"/>
        </w:rPr>
        <w:t>.</w:t>
      </w:r>
    </w:p>
    <w:p w14:paraId="7D99CBBA" w14:textId="77777777" w:rsidR="00A15EBE" w:rsidRPr="00031F7A" w:rsidRDefault="00A15EBE" w:rsidP="00586810">
      <w:pPr>
        <w:jc w:val="both"/>
        <w:rPr>
          <w:rFonts w:ascii="Calibri" w:hAnsi="Calibri" w:cs="Calibri"/>
          <w:sz w:val="20"/>
          <w:szCs w:val="20"/>
        </w:rPr>
      </w:pPr>
    </w:p>
    <w:p w14:paraId="10298FA4" w14:textId="1D0F9DBA" w:rsidR="00A15EBE" w:rsidRPr="00031F7A" w:rsidRDefault="00A15EBE" w:rsidP="00586810">
      <w:pPr>
        <w:jc w:val="both"/>
        <w:rPr>
          <w:rFonts w:ascii="Calibri" w:hAnsi="Calibri" w:cs="Calibri"/>
        </w:rPr>
      </w:pPr>
      <w:r w:rsidRPr="00031F7A">
        <w:rPr>
          <w:rFonts w:ascii="Calibri" w:hAnsi="Calibri" w:cs="Calibri"/>
        </w:rPr>
        <w:t xml:space="preserve">Parents may wish to thank nursery staff for looking after their children with Christmas gifts or gifts when the child moves on from a particular room or leaves the nursery. This is perfectly understandable. Each staff member is </w:t>
      </w:r>
      <w:r w:rsidR="00740D91" w:rsidRPr="00031F7A">
        <w:rPr>
          <w:rFonts w:ascii="Calibri" w:hAnsi="Calibri" w:cs="Calibri"/>
        </w:rPr>
        <w:t xml:space="preserve">responsible </w:t>
      </w:r>
      <w:r w:rsidRPr="00031F7A">
        <w:rPr>
          <w:rFonts w:ascii="Calibri" w:hAnsi="Calibri" w:cs="Calibri"/>
        </w:rPr>
        <w:t xml:space="preserve">for deciding if this gift is appropriate to accept and if it should be shared with the wider team. If in any doubt staff should discuss this with the nursery manager. </w:t>
      </w:r>
    </w:p>
    <w:p w14:paraId="25783DCD" w14:textId="77777777" w:rsidR="00A15EBE" w:rsidRPr="00031F7A" w:rsidRDefault="00A15EBE" w:rsidP="00586810">
      <w:pPr>
        <w:jc w:val="both"/>
        <w:rPr>
          <w:rFonts w:ascii="Calibri" w:hAnsi="Calibri" w:cs="Calibri"/>
          <w:sz w:val="20"/>
          <w:szCs w:val="20"/>
        </w:rPr>
      </w:pPr>
    </w:p>
    <w:p w14:paraId="24492667" w14:textId="4F875B2D" w:rsidR="00A15EBE" w:rsidRPr="00031F7A" w:rsidRDefault="00A15EBE" w:rsidP="00586810">
      <w:pPr>
        <w:jc w:val="both"/>
        <w:rPr>
          <w:rFonts w:ascii="Calibri" w:hAnsi="Calibri" w:cs="Calibri"/>
        </w:rPr>
      </w:pPr>
      <w:r w:rsidRPr="00031F7A">
        <w:rPr>
          <w:rFonts w:ascii="Calibri" w:hAnsi="Calibri" w:cs="Calibri"/>
        </w:rPr>
        <w:lastRenderedPageBreak/>
        <w:t xml:space="preserve">The nursery will not accept gifts from service providers. This may be deemed as a bribe to maintain a contract. The nursery will </w:t>
      </w:r>
      <w:proofErr w:type="gramStart"/>
      <w:r w:rsidRPr="00031F7A">
        <w:rPr>
          <w:rFonts w:ascii="Calibri" w:hAnsi="Calibri" w:cs="Calibri"/>
        </w:rPr>
        <w:t>remain transparent and open at all times</w:t>
      </w:r>
      <w:proofErr w:type="gramEnd"/>
      <w:r w:rsidRPr="00031F7A">
        <w:rPr>
          <w:rFonts w:ascii="Calibri" w:hAnsi="Calibri" w:cs="Calibri"/>
        </w:rPr>
        <w:t>. Any gifts received will be recorded in the central gift register</w:t>
      </w:r>
      <w:r w:rsidR="00B5356F" w:rsidRPr="00031F7A">
        <w:rPr>
          <w:rFonts w:ascii="Calibri" w:hAnsi="Calibri" w:cs="Calibri"/>
        </w:rPr>
        <w:t>.</w:t>
      </w:r>
      <w:r w:rsidRPr="00031F7A">
        <w:rPr>
          <w:rFonts w:ascii="Calibri" w:hAnsi="Calibri" w:cs="Calibri"/>
        </w:rPr>
        <w:t xml:space="preserve"> </w:t>
      </w:r>
    </w:p>
    <w:p w14:paraId="0DA894B6" w14:textId="77777777" w:rsidR="00591324" w:rsidRDefault="00591324" w:rsidP="00586810">
      <w:pPr>
        <w:jc w:val="both"/>
        <w:rPr>
          <w:rFonts w:ascii="Calibri" w:hAnsi="Calibri" w:cs="Calibri"/>
        </w:rPr>
      </w:pPr>
    </w:p>
    <w:p w14:paraId="2A980FAE" w14:textId="77777777" w:rsidR="002A236B" w:rsidRPr="00031F7A" w:rsidRDefault="002A236B"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031F7A" w14:paraId="070D7B0A" w14:textId="77777777" w:rsidTr="00E8790A">
        <w:trPr>
          <w:jc w:val="center"/>
        </w:trPr>
        <w:tc>
          <w:tcPr>
            <w:tcW w:w="2943" w:type="dxa"/>
            <w:tcBorders>
              <w:top w:val="single" w:sz="4" w:space="0" w:color="000000"/>
            </w:tcBorders>
            <w:vAlign w:val="center"/>
          </w:tcPr>
          <w:p w14:paraId="47FD50CD"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5C11AC5A"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2D0DD768"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160F99" w:rsidRPr="00031F7A" w14:paraId="7DD976C0" w14:textId="77777777" w:rsidTr="00E8790A">
        <w:trPr>
          <w:jc w:val="center"/>
        </w:trPr>
        <w:tc>
          <w:tcPr>
            <w:tcW w:w="2943" w:type="dxa"/>
            <w:vAlign w:val="center"/>
          </w:tcPr>
          <w:p w14:paraId="2B35E256" w14:textId="6469992E" w:rsidR="00160F99" w:rsidRPr="004A513B" w:rsidRDefault="004A513B" w:rsidP="00E8790A">
            <w:pPr>
              <w:jc w:val="both"/>
              <w:rPr>
                <w:rFonts w:ascii="Calibri" w:eastAsia="Calibri" w:hAnsi="Calibri" w:cs="Calibri"/>
                <w:iCs/>
                <w:sz w:val="22"/>
                <w:szCs w:val="22"/>
              </w:rPr>
            </w:pPr>
            <w:r>
              <w:rPr>
                <w:rFonts w:ascii="Calibri" w:eastAsia="Arial" w:hAnsi="Calibri" w:cs="Calibri"/>
                <w:iCs/>
                <w:sz w:val="20"/>
                <w:szCs w:val="20"/>
              </w:rPr>
              <w:t>1</w:t>
            </w:r>
            <w:r w:rsidRPr="004A513B">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4D38BD75" w14:textId="77777777" w:rsidR="00160F99" w:rsidRPr="00031F7A" w:rsidRDefault="00160F99" w:rsidP="00E8790A">
            <w:pPr>
              <w:jc w:val="both"/>
              <w:rPr>
                <w:rFonts w:ascii="Calibri" w:eastAsia="Calibri" w:hAnsi="Calibri" w:cs="Calibri"/>
                <w:sz w:val="22"/>
                <w:szCs w:val="22"/>
              </w:rPr>
            </w:pPr>
          </w:p>
        </w:tc>
        <w:tc>
          <w:tcPr>
            <w:tcW w:w="2754" w:type="dxa"/>
          </w:tcPr>
          <w:p w14:paraId="14C8FE88" w14:textId="787B8BFF" w:rsidR="00160F99" w:rsidRPr="004A513B" w:rsidRDefault="004A513B" w:rsidP="00E8790A">
            <w:pPr>
              <w:jc w:val="both"/>
              <w:rPr>
                <w:rFonts w:ascii="Calibri" w:eastAsia="Calibri" w:hAnsi="Calibri" w:cs="Calibri"/>
                <w:iCs/>
                <w:sz w:val="22"/>
                <w:szCs w:val="22"/>
              </w:rPr>
            </w:pPr>
            <w:r>
              <w:rPr>
                <w:rFonts w:ascii="Calibri" w:eastAsia="Arial" w:hAnsi="Calibri" w:cs="Calibri"/>
                <w:iCs/>
                <w:sz w:val="20"/>
                <w:szCs w:val="20"/>
              </w:rPr>
              <w:t>1</w:t>
            </w:r>
            <w:r w:rsidRPr="004A513B">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r>
    </w:tbl>
    <w:p w14:paraId="46D270C9" w14:textId="0154C89A" w:rsidR="00A15EBE" w:rsidRPr="00031F7A" w:rsidRDefault="00A15EBE" w:rsidP="003D0CC1">
      <w:pPr>
        <w:pStyle w:val="H1"/>
        <w:rPr>
          <w:rFonts w:ascii="Calibri" w:hAnsi="Calibri" w:cs="Calibri"/>
        </w:rPr>
      </w:pPr>
      <w:bookmarkStart w:id="110" w:name="_Toc15917063"/>
      <w:bookmarkStart w:id="111" w:name="_Toc204768284"/>
      <w:bookmarkStart w:id="112" w:name="_Hlk106868216"/>
      <w:bookmarkEnd w:id="109"/>
      <w:r w:rsidRPr="00031F7A">
        <w:rPr>
          <w:rFonts w:ascii="Calibri" w:hAnsi="Calibri" w:cs="Calibri"/>
        </w:rPr>
        <w:lastRenderedPageBreak/>
        <w:t>Arrivals and Departures</w:t>
      </w:r>
      <w:r w:rsidR="00BD2446" w:rsidRPr="00031F7A">
        <w:rPr>
          <w:rFonts w:ascii="Calibri" w:hAnsi="Calibri" w:cs="Calibri"/>
        </w:rPr>
        <w:t xml:space="preserve"> Policy </w:t>
      </w:r>
      <w:bookmarkEnd w:id="110"/>
      <w:bookmarkEnd w:id="111"/>
    </w:p>
    <w:p w14:paraId="2B3431D7" w14:textId="77777777" w:rsidR="007D315C" w:rsidRPr="00031F7A" w:rsidRDefault="007D315C" w:rsidP="008646A5">
      <w:pPr>
        <w:jc w:val="both"/>
        <w:rPr>
          <w:rFonts w:ascii="Calibri" w:hAnsi="Calibri" w:cs="Calibri"/>
          <w:i/>
          <w:iCs/>
        </w:rPr>
      </w:pPr>
    </w:p>
    <w:p w14:paraId="14AD70FE" w14:textId="2A9977B9" w:rsidR="00A15EBE" w:rsidRPr="00031F7A" w:rsidRDefault="00A15EBE" w:rsidP="00586810">
      <w:pPr>
        <w:jc w:val="both"/>
        <w:rPr>
          <w:rFonts w:ascii="Calibri" w:hAnsi="Calibri" w:cs="Calibri"/>
        </w:rPr>
      </w:pPr>
      <w:r w:rsidRPr="00031F7A">
        <w:rPr>
          <w:rFonts w:ascii="Calibri" w:hAnsi="Calibri" w:cs="Calibri"/>
        </w:rPr>
        <w:t xml:space="preserve">At </w:t>
      </w:r>
      <w:r w:rsidR="004A513B" w:rsidRPr="004A513B">
        <w:rPr>
          <w:rFonts w:ascii="Calibri" w:hAnsi="Calibri" w:cs="Calibri"/>
          <w:bCs/>
        </w:rPr>
        <w:t>Carisbrooke Clever Cloggs Day Care Limited</w:t>
      </w:r>
      <w:r w:rsidRPr="00031F7A">
        <w:rPr>
          <w:rFonts w:ascii="Calibri" w:hAnsi="Calibri" w:cs="Calibri"/>
        </w:rPr>
        <w:t xml:space="preserve"> we give a warm welcome and goodbye to every child and family on their arrival and departure, as well as ensuring the safety of children, parent</w:t>
      </w:r>
      <w:r w:rsidR="0094291D" w:rsidRPr="00031F7A">
        <w:rPr>
          <w:rFonts w:ascii="Calibri" w:hAnsi="Calibri" w:cs="Calibri"/>
        </w:rPr>
        <w:t>s</w:t>
      </w:r>
      <w:r w:rsidRPr="00031F7A">
        <w:rPr>
          <w:rFonts w:ascii="Calibri" w:hAnsi="Calibri" w:cs="Calibri"/>
        </w:rPr>
        <w:t xml:space="preserve">, visitors, employees, volunteers and students. </w:t>
      </w:r>
    </w:p>
    <w:p w14:paraId="5CD48A60" w14:textId="77777777" w:rsidR="00A15EBE" w:rsidRPr="00031F7A" w:rsidRDefault="00A15EBE" w:rsidP="00586810">
      <w:pPr>
        <w:jc w:val="both"/>
        <w:rPr>
          <w:rFonts w:ascii="Calibri" w:hAnsi="Calibri" w:cs="Calibri"/>
        </w:rPr>
      </w:pPr>
    </w:p>
    <w:p w14:paraId="60CD775D" w14:textId="7A8A23A8" w:rsidR="00A15EBE" w:rsidRPr="00031F7A" w:rsidRDefault="00A15EBE" w:rsidP="00586810">
      <w:pPr>
        <w:jc w:val="both"/>
        <w:rPr>
          <w:rFonts w:ascii="Calibri" w:hAnsi="Calibri" w:cs="Calibri"/>
        </w:rPr>
      </w:pPr>
      <w:r w:rsidRPr="00031F7A">
        <w:rPr>
          <w:rFonts w:ascii="Calibri" w:hAnsi="Calibri" w:cs="Calibri"/>
        </w:rPr>
        <w:t>Parents are requested to pass the care of their child to a specific member of staff who will ensure his/her safety (this is usually a child’s key person). The staff member receiving the child immediately records his/her arrival in the daily attendance register. The staff member also records any specific information provided by the parents, including the child’s interests, experiences and observations from home.</w:t>
      </w:r>
    </w:p>
    <w:p w14:paraId="4569199B" w14:textId="77777777" w:rsidR="00A15EBE" w:rsidRPr="00031F7A" w:rsidRDefault="00A15EBE" w:rsidP="00586810">
      <w:pPr>
        <w:jc w:val="both"/>
        <w:rPr>
          <w:rFonts w:ascii="Calibri" w:hAnsi="Calibri" w:cs="Calibri"/>
        </w:rPr>
      </w:pPr>
    </w:p>
    <w:p w14:paraId="6C081B95" w14:textId="2086E7D5" w:rsidR="00A15EBE" w:rsidRPr="00031F7A" w:rsidRDefault="00A15EBE" w:rsidP="00586810">
      <w:pPr>
        <w:jc w:val="both"/>
        <w:rPr>
          <w:rFonts w:ascii="Calibri" w:hAnsi="Calibri" w:cs="Calibri"/>
        </w:rPr>
      </w:pPr>
      <w:r w:rsidRPr="00031F7A">
        <w:rPr>
          <w:rFonts w:ascii="Calibri" w:hAnsi="Calibri" w:cs="Calibri"/>
        </w:rPr>
        <w:t xml:space="preserve">If the parent requests the child is given medicine during the day the staff member must ensure that the </w:t>
      </w:r>
      <w:r w:rsidR="0094291D" w:rsidRPr="00031F7A">
        <w:rPr>
          <w:rFonts w:ascii="Calibri" w:hAnsi="Calibri" w:cs="Calibri"/>
        </w:rPr>
        <w:t>M</w:t>
      </w:r>
      <w:r w:rsidRPr="00031F7A">
        <w:rPr>
          <w:rFonts w:ascii="Calibri" w:hAnsi="Calibri" w:cs="Calibri"/>
        </w:rPr>
        <w:t>edication procedure is followed.</w:t>
      </w:r>
    </w:p>
    <w:p w14:paraId="0E171FE3" w14:textId="77777777" w:rsidR="00A15EBE" w:rsidRPr="00031F7A" w:rsidRDefault="00A15EBE" w:rsidP="00586810">
      <w:pPr>
        <w:jc w:val="both"/>
        <w:rPr>
          <w:rFonts w:ascii="Calibri" w:hAnsi="Calibri" w:cs="Calibri"/>
        </w:rPr>
      </w:pPr>
    </w:p>
    <w:p w14:paraId="282F0B94" w14:textId="09A5B49C" w:rsidR="00A15EBE" w:rsidRPr="00031F7A" w:rsidRDefault="00A15EBE" w:rsidP="00586810">
      <w:pPr>
        <w:jc w:val="both"/>
        <w:rPr>
          <w:rFonts w:ascii="Calibri" w:hAnsi="Calibri" w:cs="Calibri"/>
        </w:rPr>
      </w:pPr>
      <w:r w:rsidRPr="00031F7A">
        <w:rPr>
          <w:rFonts w:ascii="Calibri" w:hAnsi="Calibri" w:cs="Calibri"/>
        </w:rPr>
        <w:t>If the child is to be collected by someone who is not the parent at the end of the session, there is an agreed procedure that must be followed to identify the designated person. Photo identification and/or a password are also required</w:t>
      </w:r>
      <w:r w:rsidR="00363BE7" w:rsidRPr="00031F7A">
        <w:rPr>
          <w:rFonts w:ascii="Calibri" w:hAnsi="Calibri" w:cs="Calibri"/>
        </w:rPr>
        <w:t>,</w:t>
      </w:r>
      <w:r w:rsidRPr="00031F7A">
        <w:rPr>
          <w:rFonts w:ascii="Calibri" w:hAnsi="Calibri" w:cs="Calibri"/>
        </w:rPr>
        <w:t xml:space="preserve"> where possible</w:t>
      </w:r>
      <w:r w:rsidR="00363BE7" w:rsidRPr="00031F7A">
        <w:rPr>
          <w:rFonts w:ascii="Calibri" w:hAnsi="Calibri" w:cs="Calibri"/>
        </w:rPr>
        <w:t>,</w:t>
      </w:r>
      <w:r w:rsidRPr="00031F7A">
        <w:rPr>
          <w:rFonts w:ascii="Calibri" w:hAnsi="Calibri" w:cs="Calibri"/>
        </w:rPr>
        <w:t xml:space="preserve"> for the designated adult</w:t>
      </w:r>
      <w:r w:rsidR="0094291D" w:rsidRPr="00031F7A">
        <w:rPr>
          <w:rFonts w:ascii="Calibri" w:hAnsi="Calibri" w:cs="Calibri"/>
        </w:rPr>
        <w:t>.</w:t>
      </w:r>
      <w:r w:rsidRPr="00031F7A">
        <w:rPr>
          <w:rFonts w:ascii="Calibri" w:hAnsi="Calibri" w:cs="Calibri"/>
        </w:rPr>
        <w:t xml:space="preserve"> Parents are informed about these arrangements and reminded about them regularly. Other than the parents or legal guardian of the child, we do not allow anyone under the age of 18 to collect. If anyone under the age of 18 arrives to collect a child, the parent will be contacted. </w:t>
      </w:r>
    </w:p>
    <w:p w14:paraId="2FDBE483" w14:textId="77777777" w:rsidR="00A15EBE" w:rsidRPr="00031F7A" w:rsidRDefault="00A15EBE" w:rsidP="00586810">
      <w:pPr>
        <w:jc w:val="both"/>
        <w:rPr>
          <w:rFonts w:ascii="Calibri" w:hAnsi="Calibri" w:cs="Calibri"/>
        </w:rPr>
      </w:pPr>
    </w:p>
    <w:p w14:paraId="21DA54D3" w14:textId="35422F48" w:rsidR="00A15EBE" w:rsidRPr="00031F7A" w:rsidRDefault="00A15EBE" w:rsidP="00586810">
      <w:pPr>
        <w:jc w:val="both"/>
        <w:rPr>
          <w:rFonts w:ascii="Calibri" w:hAnsi="Calibri" w:cs="Calibri"/>
        </w:rPr>
      </w:pPr>
      <w:r w:rsidRPr="00031F7A">
        <w:rPr>
          <w:rFonts w:ascii="Calibri" w:hAnsi="Calibri" w:cs="Calibri"/>
        </w:rPr>
        <w:t>The child’s key person or other nominated staff member must plan the departure of the child. This should include opportunities to discuss the child’s day with the parent in addition to what may already be shared via electronic systems</w:t>
      </w:r>
      <w:r w:rsidR="0009738D" w:rsidRPr="00031F7A">
        <w:rPr>
          <w:rFonts w:ascii="Calibri" w:hAnsi="Calibri" w:cs="Calibri"/>
        </w:rPr>
        <w:t>,</w:t>
      </w:r>
      <w:r w:rsidRPr="00031F7A">
        <w:rPr>
          <w:rFonts w:ascii="Calibri" w:hAnsi="Calibri" w:cs="Calibri"/>
        </w:rPr>
        <w:t xml:space="preserve"> e.g. meals, sleep time, activities, interests, progress and friendships. The parent should be told about any accidents or </w:t>
      </w:r>
      <w:proofErr w:type="gramStart"/>
      <w:r w:rsidRPr="00031F7A">
        <w:rPr>
          <w:rFonts w:ascii="Calibri" w:hAnsi="Calibri" w:cs="Calibri"/>
        </w:rPr>
        <w:t>incidents</w:t>
      </w:r>
      <w:proofErr w:type="gramEnd"/>
      <w:r w:rsidRPr="00031F7A">
        <w:rPr>
          <w:rFonts w:ascii="Calibri" w:hAnsi="Calibri" w:cs="Calibri"/>
        </w:rPr>
        <w:t xml:space="preserve"> and the appropriate records must be signed by the parent before departure. Where applicable, all medicines should be recovered from the medicine box</w:t>
      </w:r>
      <w:r w:rsidR="00AA13BC" w:rsidRPr="00031F7A">
        <w:rPr>
          <w:rFonts w:ascii="Calibri" w:hAnsi="Calibri" w:cs="Calibri"/>
        </w:rPr>
        <w:t xml:space="preserve"> or </w:t>
      </w:r>
      <w:r w:rsidRPr="00031F7A">
        <w:rPr>
          <w:rFonts w:ascii="Calibri" w:hAnsi="Calibri" w:cs="Calibri"/>
        </w:rPr>
        <w:t xml:space="preserve">fridge after the parent has arrived and handed to him/her personally. The </w:t>
      </w:r>
      <w:r w:rsidR="0094291D" w:rsidRPr="00031F7A">
        <w:rPr>
          <w:rFonts w:ascii="Calibri" w:hAnsi="Calibri" w:cs="Calibri"/>
        </w:rPr>
        <w:t>M</w:t>
      </w:r>
      <w:r w:rsidRPr="00031F7A">
        <w:rPr>
          <w:rFonts w:ascii="Calibri" w:hAnsi="Calibri" w:cs="Calibri"/>
        </w:rPr>
        <w:t>edication policy is to be followed regarding parent signature</w:t>
      </w:r>
      <w:r w:rsidR="0094291D" w:rsidRPr="00031F7A">
        <w:rPr>
          <w:rFonts w:ascii="Calibri" w:hAnsi="Calibri" w:cs="Calibri"/>
        </w:rPr>
        <w:t>s</w:t>
      </w:r>
      <w:r w:rsidRPr="00031F7A">
        <w:rPr>
          <w:rFonts w:ascii="Calibri" w:hAnsi="Calibri" w:cs="Calibri"/>
        </w:rPr>
        <w:t xml:space="preserve">. </w:t>
      </w:r>
    </w:p>
    <w:p w14:paraId="4FF4F752" w14:textId="77777777" w:rsidR="00A15EBE" w:rsidRPr="00031F7A" w:rsidRDefault="00A15EBE" w:rsidP="00586810">
      <w:pPr>
        <w:jc w:val="both"/>
        <w:rPr>
          <w:rFonts w:ascii="Calibri" w:hAnsi="Calibri" w:cs="Calibri"/>
        </w:rPr>
      </w:pPr>
    </w:p>
    <w:p w14:paraId="03C0E85F" w14:textId="045AB3EC" w:rsidR="00A15EBE" w:rsidRPr="00031F7A" w:rsidRDefault="00A15EBE" w:rsidP="00586810">
      <w:pPr>
        <w:jc w:val="both"/>
        <w:rPr>
          <w:rFonts w:ascii="Calibri" w:hAnsi="Calibri" w:cs="Calibri"/>
        </w:rPr>
      </w:pPr>
      <w:r w:rsidRPr="00031F7A">
        <w:rPr>
          <w:rFonts w:ascii="Calibri" w:hAnsi="Calibri" w:cs="Calibri"/>
        </w:rPr>
        <w:t xml:space="preserve">The nursery will not release a child to anyone other than the known parent </w:t>
      </w:r>
      <w:r w:rsidRPr="00981BCF">
        <w:rPr>
          <w:rFonts w:ascii="Calibri" w:hAnsi="Calibri" w:cs="Calibri"/>
        </w:rPr>
        <w:t>unless a</w:t>
      </w:r>
      <w:r w:rsidR="00B11385" w:rsidRPr="00981BCF">
        <w:rPr>
          <w:rFonts w:ascii="Calibri" w:hAnsi="Calibri" w:cs="Calibri"/>
        </w:rPr>
        <w:t xml:space="preserve"> prior</w:t>
      </w:r>
      <w:r w:rsidRPr="00031F7A">
        <w:rPr>
          <w:rFonts w:ascii="Calibri" w:hAnsi="Calibri" w:cs="Calibri"/>
        </w:rPr>
        <w:t xml:space="preserve"> agreement has been made. In the case of any emergency such as a parent being delayed and arranging for a designated adult to collect a child, the parent should inform the designated </w:t>
      </w:r>
      <w:r w:rsidR="0061494A" w:rsidRPr="00031F7A">
        <w:rPr>
          <w:rFonts w:ascii="Calibri" w:hAnsi="Calibri" w:cs="Calibri"/>
        </w:rPr>
        <w:t xml:space="preserve">adult </w:t>
      </w:r>
      <w:r w:rsidRPr="00031F7A">
        <w:rPr>
          <w:rFonts w:ascii="Calibri" w:hAnsi="Calibri" w:cs="Calibri"/>
        </w:rPr>
        <w:t xml:space="preserve">of the agreed procedure and contact the nursery about the arrangements as soon as possible. If in any doubt the nursery will check the person’s identity by ringing the child’s parent or their emergency contact number (please refer to the </w:t>
      </w:r>
      <w:r w:rsidR="0094291D" w:rsidRPr="00031F7A">
        <w:rPr>
          <w:rFonts w:ascii="Calibri" w:hAnsi="Calibri" w:cs="Calibri"/>
        </w:rPr>
        <w:t>L</w:t>
      </w:r>
      <w:r w:rsidRPr="00031F7A">
        <w:rPr>
          <w:rFonts w:ascii="Calibri" w:hAnsi="Calibri" w:cs="Calibri"/>
        </w:rPr>
        <w:t xml:space="preserve">ate collection </w:t>
      </w:r>
      <w:r w:rsidR="0094291D" w:rsidRPr="00031F7A">
        <w:rPr>
          <w:rFonts w:ascii="Calibri" w:hAnsi="Calibri" w:cs="Calibri"/>
        </w:rPr>
        <w:t>and non-collection</w:t>
      </w:r>
      <w:r w:rsidR="00D25C37" w:rsidRPr="00031F7A">
        <w:rPr>
          <w:rFonts w:ascii="Calibri" w:hAnsi="Calibri" w:cs="Calibri"/>
        </w:rPr>
        <w:t xml:space="preserve"> of children</w:t>
      </w:r>
      <w:r w:rsidR="0094291D" w:rsidRPr="00031F7A">
        <w:rPr>
          <w:rFonts w:ascii="Calibri" w:hAnsi="Calibri" w:cs="Calibri"/>
        </w:rPr>
        <w:t xml:space="preserve"> </w:t>
      </w:r>
      <w:r w:rsidRPr="00031F7A">
        <w:rPr>
          <w:rFonts w:ascii="Calibri" w:hAnsi="Calibri" w:cs="Calibri"/>
        </w:rPr>
        <w:t>policy).</w:t>
      </w:r>
    </w:p>
    <w:p w14:paraId="1A9F475A" w14:textId="77777777" w:rsidR="00A15EBE" w:rsidRPr="00031F7A" w:rsidRDefault="00A15EBE" w:rsidP="00586810">
      <w:pPr>
        <w:jc w:val="both"/>
        <w:rPr>
          <w:rFonts w:ascii="Calibri" w:hAnsi="Calibri" w:cs="Calibri"/>
        </w:rPr>
      </w:pPr>
    </w:p>
    <w:p w14:paraId="6B80FC11" w14:textId="0C1AD209" w:rsidR="00A15EBE" w:rsidRPr="00031F7A" w:rsidRDefault="00A15EBE" w:rsidP="00586810">
      <w:pPr>
        <w:jc w:val="both"/>
        <w:rPr>
          <w:rFonts w:ascii="Calibri" w:hAnsi="Calibri" w:cs="Calibri"/>
        </w:rPr>
      </w:pPr>
      <w:r w:rsidRPr="00031F7A">
        <w:rPr>
          <w:rFonts w:ascii="Calibri" w:hAnsi="Calibri" w:cs="Calibri"/>
        </w:rPr>
        <w:t xml:space="preserve">On departure, the staff member releasing the child must mark the </w:t>
      </w:r>
      <w:r w:rsidR="0094291D" w:rsidRPr="00031F7A">
        <w:rPr>
          <w:rFonts w:ascii="Calibri" w:hAnsi="Calibri" w:cs="Calibri"/>
        </w:rPr>
        <w:t xml:space="preserve">attendance </w:t>
      </w:r>
      <w:r w:rsidRPr="00031F7A">
        <w:rPr>
          <w:rFonts w:ascii="Calibri" w:hAnsi="Calibri" w:cs="Calibri"/>
        </w:rPr>
        <w:t xml:space="preserve">register immediately to show that the child has left the premises. </w:t>
      </w:r>
    </w:p>
    <w:p w14:paraId="4E53171B" w14:textId="77777777" w:rsidR="00A15EBE" w:rsidRPr="00031F7A" w:rsidRDefault="00A15EBE" w:rsidP="00586810">
      <w:pPr>
        <w:jc w:val="both"/>
        <w:rPr>
          <w:rFonts w:ascii="Calibri" w:hAnsi="Calibri" w:cs="Calibri"/>
        </w:rPr>
      </w:pPr>
    </w:p>
    <w:p w14:paraId="64AA3542" w14:textId="61971376" w:rsidR="00A15EBE" w:rsidRPr="00031F7A" w:rsidRDefault="00A15EBE" w:rsidP="00586810">
      <w:pPr>
        <w:jc w:val="both"/>
        <w:rPr>
          <w:rFonts w:ascii="Calibri" w:hAnsi="Calibri" w:cs="Calibri"/>
        </w:rPr>
      </w:pPr>
      <w:r w:rsidRPr="00031F7A">
        <w:rPr>
          <w:rFonts w:ascii="Calibri" w:hAnsi="Calibri" w:cs="Calibri"/>
        </w:rPr>
        <w:lastRenderedPageBreak/>
        <w:t>Parents will be informed and reminded not to allow any other person onto the premises when dropping</w:t>
      </w:r>
      <w:r w:rsidR="000D6EDC" w:rsidRPr="00031F7A">
        <w:rPr>
          <w:rFonts w:ascii="Calibri" w:hAnsi="Calibri" w:cs="Calibri"/>
        </w:rPr>
        <w:t xml:space="preserve"> </w:t>
      </w:r>
      <w:r w:rsidRPr="00031F7A">
        <w:rPr>
          <w:rFonts w:ascii="Calibri" w:hAnsi="Calibri" w:cs="Calibri"/>
        </w:rPr>
        <w:t xml:space="preserve">off or collecting to </w:t>
      </w:r>
      <w:proofErr w:type="gramStart"/>
      <w:r w:rsidRPr="00031F7A">
        <w:rPr>
          <w:rFonts w:ascii="Calibri" w:hAnsi="Calibri" w:cs="Calibri"/>
        </w:rPr>
        <w:t>ensure safety at all times</w:t>
      </w:r>
      <w:proofErr w:type="gramEnd"/>
      <w:r w:rsidRPr="00031F7A">
        <w:rPr>
          <w:rFonts w:ascii="Calibri" w:hAnsi="Calibri" w:cs="Calibri"/>
        </w:rPr>
        <w:t xml:space="preserve">. </w:t>
      </w:r>
    </w:p>
    <w:p w14:paraId="77A6C677" w14:textId="77777777" w:rsidR="008646A5" w:rsidRPr="00031F7A" w:rsidRDefault="008646A5" w:rsidP="00586810">
      <w:pPr>
        <w:jc w:val="both"/>
        <w:rPr>
          <w:rFonts w:ascii="Calibri" w:hAnsi="Calibri" w:cs="Calibri"/>
        </w:rPr>
      </w:pPr>
    </w:p>
    <w:p w14:paraId="70CA05A2" w14:textId="5418B0ED" w:rsidR="00A15EBE" w:rsidRPr="00031F7A" w:rsidRDefault="00A15EBE" w:rsidP="00586810">
      <w:pPr>
        <w:jc w:val="both"/>
        <w:rPr>
          <w:rFonts w:ascii="Calibri" w:hAnsi="Calibri" w:cs="Calibri"/>
        </w:rPr>
      </w:pPr>
      <w:r w:rsidRPr="00031F7A">
        <w:rPr>
          <w:rFonts w:ascii="Calibri" w:hAnsi="Calibri" w:cs="Calibri"/>
        </w:rPr>
        <w:t>In the unlikely event that someone gains unauthorised access to the premises and if it feels safe to do so, a member of staff will ask the person the purpose of their visit.  If needed</w:t>
      </w:r>
      <w:r w:rsidR="008646A5" w:rsidRPr="00031F7A">
        <w:rPr>
          <w:rFonts w:ascii="Calibri" w:hAnsi="Calibri" w:cs="Calibri"/>
        </w:rPr>
        <w:t>,</w:t>
      </w:r>
      <w:r w:rsidRPr="00031F7A">
        <w:rPr>
          <w:rFonts w:ascii="Calibri" w:hAnsi="Calibri" w:cs="Calibri"/>
        </w:rPr>
        <w:t xml:space="preserve"> our </w:t>
      </w:r>
      <w:r w:rsidR="000D6EDC" w:rsidRPr="00031F7A">
        <w:rPr>
          <w:rFonts w:ascii="Calibri" w:hAnsi="Calibri" w:cs="Calibri"/>
        </w:rPr>
        <w:t>L</w:t>
      </w:r>
      <w:r w:rsidRPr="00031F7A">
        <w:rPr>
          <w:rFonts w:ascii="Calibri" w:hAnsi="Calibri" w:cs="Calibri"/>
        </w:rPr>
        <w:t>ockdown</w:t>
      </w:r>
      <w:r w:rsidR="004F21C2" w:rsidRPr="00031F7A">
        <w:rPr>
          <w:rFonts w:ascii="Calibri" w:hAnsi="Calibri" w:cs="Calibri"/>
        </w:rPr>
        <w:t xml:space="preserve"> </w:t>
      </w:r>
      <w:r w:rsidR="00F86DFB" w:rsidRPr="00031F7A">
        <w:rPr>
          <w:rFonts w:ascii="Calibri" w:hAnsi="Calibri" w:cs="Calibri"/>
        </w:rPr>
        <w:t xml:space="preserve">policy </w:t>
      </w:r>
      <w:r w:rsidRPr="00031F7A">
        <w:rPr>
          <w:rFonts w:ascii="Calibri" w:hAnsi="Calibri" w:cs="Calibri"/>
        </w:rPr>
        <w:t xml:space="preserve">will be initiated by </w:t>
      </w:r>
      <w:proofErr w:type="gramStart"/>
      <w:r w:rsidRPr="00031F7A">
        <w:rPr>
          <w:rFonts w:ascii="Calibri" w:hAnsi="Calibri" w:cs="Calibri"/>
        </w:rPr>
        <w:t>staff</w:t>
      </w:r>
      <w:proofErr w:type="gramEnd"/>
      <w:r w:rsidRPr="00031F7A">
        <w:rPr>
          <w:rFonts w:ascii="Calibri" w:hAnsi="Calibri" w:cs="Calibri"/>
        </w:rPr>
        <w:t xml:space="preserve"> and the police will be called. In any cases where someone has gained unauthorised access to the premises, we will revisit our </w:t>
      </w:r>
      <w:r w:rsidR="000D6EDC" w:rsidRPr="00031F7A">
        <w:rPr>
          <w:rFonts w:ascii="Calibri" w:hAnsi="Calibri" w:cs="Calibri"/>
        </w:rPr>
        <w:t>A</w:t>
      </w:r>
      <w:r w:rsidRPr="00031F7A">
        <w:rPr>
          <w:rFonts w:ascii="Calibri" w:hAnsi="Calibri" w:cs="Calibri"/>
        </w:rPr>
        <w:t xml:space="preserve">rrivals and departures procedures and risk assessment. </w:t>
      </w:r>
    </w:p>
    <w:p w14:paraId="1146FDD5" w14:textId="77777777" w:rsidR="00A15EBE" w:rsidRPr="00031F7A" w:rsidRDefault="00A15EBE" w:rsidP="00586810">
      <w:pPr>
        <w:jc w:val="both"/>
        <w:rPr>
          <w:rFonts w:ascii="Calibri" w:hAnsi="Calibri" w:cs="Calibri"/>
        </w:rPr>
      </w:pPr>
    </w:p>
    <w:p w14:paraId="6B849018" w14:textId="77777777" w:rsidR="00A15EBE" w:rsidRPr="00031F7A" w:rsidRDefault="00A15EBE" w:rsidP="00586810">
      <w:pPr>
        <w:pStyle w:val="H2"/>
        <w:jc w:val="both"/>
        <w:rPr>
          <w:rFonts w:ascii="Calibri" w:hAnsi="Calibri" w:cs="Calibri"/>
        </w:rPr>
      </w:pPr>
      <w:r w:rsidRPr="00031F7A">
        <w:rPr>
          <w:rFonts w:ascii="Calibri" w:hAnsi="Calibri" w:cs="Calibri"/>
        </w:rPr>
        <w:t>Adults arriving under the influence of alcohol or drugs</w:t>
      </w:r>
    </w:p>
    <w:p w14:paraId="5798E001" w14:textId="1B6E4DCB" w:rsidR="00A15EBE" w:rsidRPr="00031F7A" w:rsidRDefault="00A15EBE" w:rsidP="00586810">
      <w:pPr>
        <w:jc w:val="both"/>
        <w:rPr>
          <w:rFonts w:ascii="Calibri" w:hAnsi="Calibri" w:cs="Calibri"/>
        </w:rPr>
      </w:pPr>
      <w:r w:rsidRPr="00031F7A">
        <w:rPr>
          <w:rFonts w:ascii="Calibri" w:hAnsi="Calibri" w:cs="Calibri"/>
        </w:rPr>
        <w:t xml:space="preserve">Please refer to the </w:t>
      </w:r>
      <w:r w:rsidR="000D6EDC" w:rsidRPr="00031F7A">
        <w:rPr>
          <w:rFonts w:ascii="Calibri" w:hAnsi="Calibri" w:cs="Calibri"/>
        </w:rPr>
        <w:t>A</w:t>
      </w:r>
      <w:r w:rsidRPr="00031F7A">
        <w:rPr>
          <w:rFonts w:ascii="Calibri" w:hAnsi="Calibri" w:cs="Calibri"/>
        </w:rPr>
        <w:t xml:space="preserve">lcohol and substance misuse policy. </w:t>
      </w:r>
    </w:p>
    <w:p w14:paraId="1ED666CC" w14:textId="77777777" w:rsidR="00A15EBE" w:rsidRPr="00031F7A" w:rsidRDefault="00A15EBE" w:rsidP="00586810">
      <w:pPr>
        <w:jc w:val="both"/>
        <w:rPr>
          <w:rFonts w:ascii="Calibri" w:hAnsi="Calibri" w:cs="Calibri"/>
        </w:rPr>
      </w:pPr>
    </w:p>
    <w:p w14:paraId="2232712F" w14:textId="77777777" w:rsidR="00A15EBE" w:rsidRPr="00031F7A" w:rsidRDefault="00A15EBE" w:rsidP="00586810">
      <w:pPr>
        <w:pStyle w:val="H2"/>
        <w:jc w:val="both"/>
        <w:rPr>
          <w:rFonts w:ascii="Calibri" w:hAnsi="Calibri" w:cs="Calibri"/>
        </w:rPr>
      </w:pPr>
      <w:r w:rsidRPr="00031F7A">
        <w:rPr>
          <w:rFonts w:ascii="Calibri" w:hAnsi="Calibri" w:cs="Calibri"/>
        </w:rPr>
        <w:t>Arrivals and departures of visitors</w:t>
      </w:r>
    </w:p>
    <w:p w14:paraId="042CE016" w14:textId="471CB160" w:rsidR="00A15EBE" w:rsidRPr="00031F7A" w:rsidRDefault="00A15EBE" w:rsidP="00586810">
      <w:pPr>
        <w:jc w:val="both"/>
        <w:rPr>
          <w:rFonts w:ascii="Calibri" w:hAnsi="Calibri" w:cs="Calibri"/>
        </w:rPr>
      </w:pPr>
      <w:r w:rsidRPr="00031F7A">
        <w:rPr>
          <w:rFonts w:ascii="Calibri" w:hAnsi="Calibri" w:cs="Calibri"/>
        </w:rPr>
        <w:t>For arrivals and departures of visitors the nursery requires appropriate records to be completed on entry and exit</w:t>
      </w:r>
      <w:r w:rsidR="0009738D" w:rsidRPr="00031F7A">
        <w:rPr>
          <w:rFonts w:ascii="Calibri" w:hAnsi="Calibri" w:cs="Calibri"/>
        </w:rPr>
        <w:t>,</w:t>
      </w:r>
      <w:r w:rsidRPr="00031F7A">
        <w:rPr>
          <w:rFonts w:ascii="Calibri" w:hAnsi="Calibri" w:cs="Calibri"/>
        </w:rPr>
        <w:t xml:space="preserve"> e.g. in the </w:t>
      </w:r>
      <w:proofErr w:type="gramStart"/>
      <w:r w:rsidRPr="00031F7A">
        <w:rPr>
          <w:rFonts w:ascii="Calibri" w:hAnsi="Calibri" w:cs="Calibri"/>
        </w:rPr>
        <w:t>visitors</w:t>
      </w:r>
      <w:proofErr w:type="gramEnd"/>
      <w:r w:rsidRPr="00031F7A">
        <w:rPr>
          <w:rFonts w:ascii="Calibri" w:hAnsi="Calibri" w:cs="Calibri"/>
        </w:rPr>
        <w:t xml:space="preserve"> book. Please refer to </w:t>
      </w:r>
      <w:r w:rsidR="000D6EDC" w:rsidRPr="00031F7A">
        <w:rPr>
          <w:rFonts w:ascii="Calibri" w:hAnsi="Calibri" w:cs="Calibri"/>
        </w:rPr>
        <w:t>the S</w:t>
      </w:r>
      <w:r w:rsidRPr="00031F7A">
        <w:rPr>
          <w:rFonts w:ascii="Calibri" w:hAnsi="Calibri" w:cs="Calibri"/>
        </w:rPr>
        <w:t>upervision of</w:t>
      </w:r>
      <w:r w:rsidR="002E520A" w:rsidRPr="00031F7A">
        <w:rPr>
          <w:rFonts w:ascii="Calibri" w:hAnsi="Calibri" w:cs="Calibri"/>
        </w:rPr>
        <w:t xml:space="preserve"> </w:t>
      </w:r>
      <w:proofErr w:type="gramStart"/>
      <w:r w:rsidRPr="00031F7A">
        <w:rPr>
          <w:rFonts w:ascii="Calibri" w:hAnsi="Calibri" w:cs="Calibri"/>
        </w:rPr>
        <w:t>visitors</w:t>
      </w:r>
      <w:proofErr w:type="gramEnd"/>
      <w:r w:rsidRPr="00031F7A">
        <w:rPr>
          <w:rFonts w:ascii="Calibri" w:hAnsi="Calibri" w:cs="Calibri"/>
        </w:rPr>
        <w:t xml:space="preserve"> policy for further information. </w:t>
      </w:r>
    </w:p>
    <w:p w14:paraId="489D4E76" w14:textId="77777777" w:rsidR="00A15EBE" w:rsidRPr="00031F7A" w:rsidRDefault="00A15EBE" w:rsidP="00586810">
      <w:pPr>
        <w:jc w:val="both"/>
        <w:rPr>
          <w:rFonts w:ascii="Calibri" w:hAnsi="Calibri" w:cs="Calibri"/>
        </w:rPr>
      </w:pPr>
    </w:p>
    <w:p w14:paraId="55D7CD9F" w14:textId="5A72C1C7" w:rsidR="00A15EBE" w:rsidRPr="00031F7A" w:rsidRDefault="00A15EBE" w:rsidP="00586810">
      <w:pPr>
        <w:jc w:val="both"/>
        <w:rPr>
          <w:rFonts w:ascii="Calibri" w:hAnsi="Calibri" w:cs="Calibri"/>
          <w:b/>
        </w:rPr>
      </w:pPr>
      <w:r w:rsidRPr="00031F7A">
        <w:rPr>
          <w:rFonts w:ascii="Calibri" w:hAnsi="Calibri" w:cs="Calibri"/>
          <w:b/>
        </w:rPr>
        <w:t xml:space="preserve">Staff, </w:t>
      </w:r>
      <w:r w:rsidR="000D6EDC" w:rsidRPr="00031F7A">
        <w:rPr>
          <w:rFonts w:ascii="Calibri" w:hAnsi="Calibri" w:cs="Calibri"/>
          <w:b/>
        </w:rPr>
        <w:t>s</w:t>
      </w:r>
      <w:r w:rsidRPr="00031F7A">
        <w:rPr>
          <w:rFonts w:ascii="Calibri" w:hAnsi="Calibri" w:cs="Calibri"/>
          <w:b/>
        </w:rPr>
        <w:t xml:space="preserve">tudents and </w:t>
      </w:r>
      <w:r w:rsidR="000D6EDC" w:rsidRPr="00031F7A">
        <w:rPr>
          <w:rFonts w:ascii="Calibri" w:hAnsi="Calibri" w:cs="Calibri"/>
          <w:b/>
        </w:rPr>
        <w:t>v</w:t>
      </w:r>
      <w:r w:rsidRPr="00031F7A">
        <w:rPr>
          <w:rFonts w:ascii="Calibri" w:hAnsi="Calibri" w:cs="Calibri"/>
          <w:b/>
        </w:rPr>
        <w:t xml:space="preserve">olunteers </w:t>
      </w:r>
    </w:p>
    <w:p w14:paraId="52F834E9" w14:textId="7229BAF1" w:rsidR="00A15EBE" w:rsidRPr="00031F7A" w:rsidRDefault="00A15EBE" w:rsidP="00586810">
      <w:pPr>
        <w:jc w:val="both"/>
        <w:rPr>
          <w:rFonts w:ascii="Calibri" w:hAnsi="Calibri" w:cs="Calibri"/>
        </w:rPr>
      </w:pPr>
      <w:r w:rsidRPr="00031F7A">
        <w:rPr>
          <w:rFonts w:ascii="Calibri" w:hAnsi="Calibri" w:cs="Calibri"/>
        </w:rPr>
        <w:t>Staff, students and volunteers are responsible for ensuring they sign themselves in and out of the building, including on breaks and lunchtimes.</w:t>
      </w:r>
    </w:p>
    <w:p w14:paraId="45F5B2D4" w14:textId="26D51BB1" w:rsidR="00C70145" w:rsidRPr="00031F7A" w:rsidRDefault="00C70145"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031F7A" w14:paraId="7B1DA91D" w14:textId="77777777" w:rsidTr="00E8790A">
        <w:trPr>
          <w:jc w:val="center"/>
        </w:trPr>
        <w:tc>
          <w:tcPr>
            <w:tcW w:w="2943" w:type="dxa"/>
            <w:tcBorders>
              <w:top w:val="single" w:sz="4" w:space="0" w:color="000000"/>
            </w:tcBorders>
            <w:vAlign w:val="center"/>
          </w:tcPr>
          <w:p w14:paraId="0E3851E7"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21AAC54A"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2F5F6E77"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160F99" w:rsidRPr="00031F7A" w14:paraId="521FBE51" w14:textId="77777777" w:rsidTr="00E8790A">
        <w:trPr>
          <w:jc w:val="center"/>
        </w:trPr>
        <w:tc>
          <w:tcPr>
            <w:tcW w:w="2943" w:type="dxa"/>
            <w:vAlign w:val="center"/>
          </w:tcPr>
          <w:p w14:paraId="3BEDAE3A" w14:textId="2558921B" w:rsidR="00160F99" w:rsidRPr="00AE2732" w:rsidRDefault="00785CCB" w:rsidP="00E8790A">
            <w:pPr>
              <w:jc w:val="both"/>
              <w:rPr>
                <w:rFonts w:ascii="Calibri" w:eastAsia="Calibri" w:hAnsi="Calibri" w:cs="Calibri"/>
                <w:iCs/>
                <w:sz w:val="22"/>
                <w:szCs w:val="22"/>
              </w:rPr>
            </w:pPr>
            <w:r>
              <w:rPr>
                <w:rFonts w:ascii="Calibri" w:eastAsia="Arial" w:hAnsi="Calibri" w:cs="Calibri"/>
                <w:iCs/>
                <w:sz w:val="20"/>
                <w:szCs w:val="20"/>
              </w:rPr>
              <w:t>1</w:t>
            </w:r>
            <w:r w:rsidRPr="00785CCB">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2841C81B" w14:textId="77777777" w:rsidR="00160F99" w:rsidRPr="00031F7A" w:rsidRDefault="00160F99" w:rsidP="00E8790A">
            <w:pPr>
              <w:jc w:val="both"/>
              <w:rPr>
                <w:rFonts w:ascii="Calibri" w:eastAsia="Calibri" w:hAnsi="Calibri" w:cs="Calibri"/>
                <w:sz w:val="22"/>
                <w:szCs w:val="22"/>
              </w:rPr>
            </w:pPr>
          </w:p>
        </w:tc>
        <w:tc>
          <w:tcPr>
            <w:tcW w:w="2754" w:type="dxa"/>
          </w:tcPr>
          <w:p w14:paraId="7EA66FE6" w14:textId="0FFBD30A" w:rsidR="00160F99" w:rsidRPr="00785CCB" w:rsidRDefault="00785CCB" w:rsidP="00E8790A">
            <w:pPr>
              <w:jc w:val="both"/>
              <w:rPr>
                <w:rFonts w:ascii="Calibri" w:eastAsia="Calibri" w:hAnsi="Calibri" w:cs="Calibri"/>
                <w:iCs/>
                <w:sz w:val="22"/>
                <w:szCs w:val="22"/>
              </w:rPr>
            </w:pPr>
            <w:r>
              <w:rPr>
                <w:rFonts w:ascii="Calibri" w:eastAsia="Arial" w:hAnsi="Calibri" w:cs="Calibri"/>
                <w:iCs/>
                <w:sz w:val="20"/>
                <w:szCs w:val="20"/>
              </w:rPr>
              <w:t>1</w:t>
            </w:r>
            <w:r w:rsidRPr="00785CCB">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1712BAEB" w14:textId="77777777" w:rsidR="00A15EBE" w:rsidRPr="00031F7A" w:rsidRDefault="00A15EBE" w:rsidP="00586810">
      <w:pPr>
        <w:jc w:val="both"/>
        <w:rPr>
          <w:rFonts w:ascii="Calibri" w:hAnsi="Calibri" w:cs="Calibri"/>
        </w:rPr>
      </w:pPr>
    </w:p>
    <w:p w14:paraId="20152011" w14:textId="77777777" w:rsidR="00A15EBE" w:rsidRDefault="00A15EBE" w:rsidP="00586810">
      <w:pPr>
        <w:jc w:val="both"/>
        <w:rPr>
          <w:rFonts w:ascii="Calibri" w:hAnsi="Calibri" w:cs="Calibri"/>
        </w:rPr>
      </w:pPr>
    </w:p>
    <w:p w14:paraId="6CCDFDB1" w14:textId="77777777" w:rsidR="00B94381" w:rsidRDefault="00B94381" w:rsidP="00586810">
      <w:pPr>
        <w:jc w:val="both"/>
        <w:rPr>
          <w:rFonts w:ascii="Calibri" w:hAnsi="Calibri" w:cs="Calibri"/>
        </w:rPr>
      </w:pPr>
    </w:p>
    <w:p w14:paraId="411C1317" w14:textId="77777777" w:rsidR="00B94381" w:rsidRDefault="00B94381" w:rsidP="00586810">
      <w:pPr>
        <w:jc w:val="both"/>
        <w:rPr>
          <w:rFonts w:ascii="Calibri" w:hAnsi="Calibri" w:cs="Calibri"/>
        </w:rPr>
      </w:pPr>
    </w:p>
    <w:p w14:paraId="6A3EE3EA" w14:textId="77777777" w:rsidR="00B94381" w:rsidRDefault="00B94381" w:rsidP="00586810">
      <w:pPr>
        <w:jc w:val="both"/>
        <w:rPr>
          <w:rFonts w:ascii="Calibri" w:hAnsi="Calibri" w:cs="Calibri"/>
        </w:rPr>
      </w:pPr>
    </w:p>
    <w:p w14:paraId="4F967C5D" w14:textId="77777777" w:rsidR="00B94381" w:rsidRDefault="00B94381" w:rsidP="00586810">
      <w:pPr>
        <w:jc w:val="both"/>
        <w:rPr>
          <w:rFonts w:ascii="Calibri" w:hAnsi="Calibri" w:cs="Calibri"/>
        </w:rPr>
      </w:pPr>
    </w:p>
    <w:p w14:paraId="4FCAC491" w14:textId="77777777" w:rsidR="00B94381" w:rsidRDefault="00B94381" w:rsidP="00586810">
      <w:pPr>
        <w:jc w:val="both"/>
        <w:rPr>
          <w:rFonts w:ascii="Calibri" w:hAnsi="Calibri" w:cs="Calibri"/>
        </w:rPr>
      </w:pPr>
    </w:p>
    <w:p w14:paraId="11BF98DA" w14:textId="77777777" w:rsidR="00B94381" w:rsidRDefault="00B94381" w:rsidP="00586810">
      <w:pPr>
        <w:jc w:val="both"/>
        <w:rPr>
          <w:rFonts w:ascii="Calibri" w:hAnsi="Calibri" w:cs="Calibri"/>
        </w:rPr>
      </w:pPr>
    </w:p>
    <w:p w14:paraId="6BACDB9A" w14:textId="77777777" w:rsidR="00B94381" w:rsidRDefault="00B94381" w:rsidP="00586810">
      <w:pPr>
        <w:jc w:val="both"/>
        <w:rPr>
          <w:rFonts w:ascii="Calibri" w:hAnsi="Calibri" w:cs="Calibri"/>
        </w:rPr>
      </w:pPr>
    </w:p>
    <w:p w14:paraId="5529DA6E" w14:textId="77777777" w:rsidR="00B94381" w:rsidRDefault="00B94381" w:rsidP="00586810">
      <w:pPr>
        <w:jc w:val="both"/>
        <w:rPr>
          <w:rFonts w:ascii="Calibri" w:hAnsi="Calibri" w:cs="Calibri"/>
        </w:rPr>
      </w:pPr>
    </w:p>
    <w:p w14:paraId="18438827" w14:textId="77777777" w:rsidR="00B94381" w:rsidRDefault="00B94381" w:rsidP="00586810">
      <w:pPr>
        <w:jc w:val="both"/>
        <w:rPr>
          <w:rFonts w:ascii="Calibri" w:hAnsi="Calibri" w:cs="Calibri"/>
        </w:rPr>
      </w:pPr>
    </w:p>
    <w:p w14:paraId="55D22DED" w14:textId="77777777" w:rsidR="00B94381" w:rsidRDefault="00B94381" w:rsidP="00586810">
      <w:pPr>
        <w:jc w:val="both"/>
        <w:rPr>
          <w:rFonts w:ascii="Calibri" w:hAnsi="Calibri" w:cs="Calibri"/>
        </w:rPr>
      </w:pPr>
    </w:p>
    <w:p w14:paraId="45328E95" w14:textId="77777777" w:rsidR="00B94381" w:rsidRDefault="00B94381" w:rsidP="00586810">
      <w:pPr>
        <w:jc w:val="both"/>
        <w:rPr>
          <w:rFonts w:ascii="Calibri" w:hAnsi="Calibri" w:cs="Calibri"/>
        </w:rPr>
      </w:pPr>
    </w:p>
    <w:p w14:paraId="1F5EB5F4" w14:textId="77777777" w:rsidR="00B94381" w:rsidRDefault="00B94381" w:rsidP="00586810">
      <w:pPr>
        <w:jc w:val="both"/>
        <w:rPr>
          <w:rFonts w:ascii="Calibri" w:hAnsi="Calibri" w:cs="Calibri"/>
        </w:rPr>
      </w:pPr>
    </w:p>
    <w:p w14:paraId="1FD1ABD8" w14:textId="77777777" w:rsidR="00B94381" w:rsidRDefault="00B94381" w:rsidP="00586810">
      <w:pPr>
        <w:jc w:val="both"/>
        <w:rPr>
          <w:rFonts w:ascii="Calibri" w:hAnsi="Calibri" w:cs="Calibri"/>
        </w:rPr>
      </w:pPr>
    </w:p>
    <w:p w14:paraId="4781A6C0" w14:textId="77777777" w:rsidR="00B94381" w:rsidRDefault="00B94381" w:rsidP="00586810">
      <w:pPr>
        <w:jc w:val="both"/>
        <w:rPr>
          <w:rFonts w:ascii="Calibri" w:hAnsi="Calibri" w:cs="Calibri"/>
        </w:rPr>
      </w:pPr>
    </w:p>
    <w:p w14:paraId="69DC61DB" w14:textId="77777777" w:rsidR="00B94381" w:rsidRDefault="00B94381" w:rsidP="00586810">
      <w:pPr>
        <w:jc w:val="both"/>
        <w:rPr>
          <w:rFonts w:ascii="Calibri" w:hAnsi="Calibri" w:cs="Calibri"/>
        </w:rPr>
      </w:pPr>
    </w:p>
    <w:p w14:paraId="6552361A" w14:textId="77777777" w:rsidR="00B94381" w:rsidRDefault="00B94381" w:rsidP="00586810">
      <w:pPr>
        <w:jc w:val="both"/>
        <w:rPr>
          <w:rFonts w:ascii="Calibri" w:hAnsi="Calibri" w:cs="Calibri"/>
        </w:rPr>
      </w:pPr>
    </w:p>
    <w:p w14:paraId="05DBB7A7" w14:textId="77777777" w:rsidR="00B94381" w:rsidRDefault="00B94381" w:rsidP="00586810">
      <w:pPr>
        <w:jc w:val="both"/>
        <w:rPr>
          <w:rFonts w:ascii="Calibri" w:hAnsi="Calibri" w:cs="Calibri"/>
        </w:rPr>
      </w:pPr>
    </w:p>
    <w:p w14:paraId="1ED17B23" w14:textId="75C6E53A" w:rsidR="00B94381" w:rsidRPr="00031F7A" w:rsidRDefault="00B94381" w:rsidP="00B94381">
      <w:pPr>
        <w:pStyle w:val="H1"/>
        <w:rPr>
          <w:rFonts w:ascii="Calibri" w:hAnsi="Calibri" w:cs="Calibri"/>
        </w:rPr>
      </w:pPr>
      <w:bookmarkStart w:id="113" w:name="_Toc204768285"/>
      <w:r w:rsidRPr="007938FE">
        <w:rPr>
          <w:rFonts w:ascii="Calibri" w:hAnsi="Calibri" w:cs="Calibri"/>
        </w:rPr>
        <w:lastRenderedPageBreak/>
        <w:t xml:space="preserve">Attendance Policy </w:t>
      </w:r>
      <w:bookmarkEnd w:id="113"/>
    </w:p>
    <w:p w14:paraId="7FDCF7EF" w14:textId="77777777" w:rsidR="00B94381" w:rsidRDefault="00B94381" w:rsidP="00586810">
      <w:pPr>
        <w:jc w:val="both"/>
        <w:rPr>
          <w:rFonts w:ascii="Calibri" w:hAnsi="Calibri" w:cs="Calibri"/>
        </w:rPr>
      </w:pPr>
    </w:p>
    <w:p w14:paraId="4F0547A3" w14:textId="6C2E8937" w:rsidR="00402E17" w:rsidRDefault="00053833" w:rsidP="00586810">
      <w:pPr>
        <w:jc w:val="both"/>
        <w:rPr>
          <w:rFonts w:ascii="Calibri" w:hAnsi="Calibri" w:cs="Calibri"/>
          <w:bCs/>
        </w:rPr>
      </w:pPr>
      <w:r w:rsidRPr="00031F7A">
        <w:rPr>
          <w:rFonts w:ascii="Calibri" w:hAnsi="Calibri" w:cs="Calibri"/>
        </w:rPr>
        <w:t xml:space="preserve">At </w:t>
      </w:r>
      <w:r w:rsidR="007938FE">
        <w:rPr>
          <w:rFonts w:ascii="Calibri" w:hAnsi="Calibri" w:cs="Calibri"/>
          <w:bCs/>
        </w:rPr>
        <w:t>Carisbrooke Clever Cloggs Day Care Limited</w:t>
      </w:r>
      <w:r w:rsidRPr="00C11A2D">
        <w:rPr>
          <w:rFonts w:ascii="Calibri" w:hAnsi="Calibri" w:cs="Calibri"/>
          <w:bCs/>
        </w:rPr>
        <w:t xml:space="preserve"> </w:t>
      </w:r>
      <w:r w:rsidR="00C11A2D" w:rsidRPr="00C11A2D">
        <w:rPr>
          <w:rFonts w:ascii="Calibri" w:hAnsi="Calibri" w:cs="Calibri"/>
          <w:bCs/>
        </w:rPr>
        <w:t>we</w:t>
      </w:r>
      <w:r w:rsidR="00AE7A1E">
        <w:rPr>
          <w:rFonts w:ascii="Calibri" w:hAnsi="Calibri" w:cs="Calibri"/>
          <w:bCs/>
        </w:rPr>
        <w:t xml:space="preserve"> believe good </w:t>
      </w:r>
      <w:r w:rsidR="00DD7E17" w:rsidRPr="00DD7E17">
        <w:rPr>
          <w:rFonts w:ascii="Calibri" w:hAnsi="Calibri" w:cs="Calibri"/>
          <w:bCs/>
        </w:rPr>
        <w:t xml:space="preserve">attendance plays a fundamental role in supporting children’s educational achievement, well-being and in keeping children safer. Establishing regular routines for young children supports the settling-in process and enhances their sense of security and belonging. </w:t>
      </w:r>
      <w:r w:rsidR="00B56280">
        <w:rPr>
          <w:rFonts w:ascii="Calibri" w:hAnsi="Calibri" w:cs="Calibri"/>
          <w:bCs/>
        </w:rPr>
        <w:t>When</w:t>
      </w:r>
      <w:r w:rsidR="00DD7E17" w:rsidRPr="00DD7E17">
        <w:rPr>
          <w:rFonts w:ascii="Calibri" w:hAnsi="Calibri" w:cs="Calibri"/>
          <w:bCs/>
        </w:rPr>
        <w:t xml:space="preserve"> a child has a part-time place, regular attendance is especially important. </w:t>
      </w:r>
    </w:p>
    <w:p w14:paraId="6C28F86F" w14:textId="77777777" w:rsidR="00402E17" w:rsidRDefault="00402E17" w:rsidP="00586810">
      <w:pPr>
        <w:jc w:val="both"/>
        <w:rPr>
          <w:rFonts w:ascii="Calibri" w:hAnsi="Calibri" w:cs="Calibri"/>
          <w:bCs/>
        </w:rPr>
      </w:pPr>
    </w:p>
    <w:p w14:paraId="2C2D6BF4" w14:textId="79F60EEC" w:rsidR="00DD7E17" w:rsidRDefault="00DD7E17" w:rsidP="4B144C56">
      <w:pPr>
        <w:jc w:val="both"/>
        <w:rPr>
          <w:rFonts w:ascii="Calibri" w:hAnsi="Calibri" w:cs="Calibri"/>
        </w:rPr>
      </w:pPr>
      <w:r w:rsidRPr="4B144C56">
        <w:rPr>
          <w:rFonts w:ascii="Calibri" w:hAnsi="Calibri" w:cs="Calibri"/>
        </w:rPr>
        <w:t xml:space="preserve">This policy </w:t>
      </w:r>
      <w:r w:rsidR="00402E17" w:rsidRPr="4B144C56">
        <w:rPr>
          <w:rFonts w:ascii="Calibri" w:hAnsi="Calibri" w:cs="Calibri"/>
        </w:rPr>
        <w:t>outline</w:t>
      </w:r>
      <w:r w:rsidR="4D6604E3" w:rsidRPr="4B144C56">
        <w:rPr>
          <w:rFonts w:ascii="Calibri" w:hAnsi="Calibri" w:cs="Calibri"/>
        </w:rPr>
        <w:t xml:space="preserve">s </w:t>
      </w:r>
      <w:r w:rsidRPr="4B144C56">
        <w:rPr>
          <w:rFonts w:ascii="Calibri" w:hAnsi="Calibri" w:cs="Calibri"/>
        </w:rPr>
        <w:t xml:space="preserve">the procedures to promote and monitor attendance and </w:t>
      </w:r>
      <w:r w:rsidR="00402E17" w:rsidRPr="4B144C56">
        <w:rPr>
          <w:rFonts w:ascii="Calibri" w:hAnsi="Calibri" w:cs="Calibri"/>
        </w:rPr>
        <w:t>those</w:t>
      </w:r>
      <w:r w:rsidRPr="4B144C56">
        <w:rPr>
          <w:rFonts w:ascii="Calibri" w:hAnsi="Calibri" w:cs="Calibri"/>
        </w:rPr>
        <w:t xml:space="preserve"> that will be followed if a child is absent from the setting</w:t>
      </w:r>
      <w:r w:rsidR="00402E17" w:rsidRPr="4B144C56">
        <w:rPr>
          <w:rFonts w:ascii="Calibri" w:hAnsi="Calibri" w:cs="Calibri"/>
        </w:rPr>
        <w:t>.</w:t>
      </w:r>
      <w:r w:rsidR="00424B93" w:rsidRPr="4B144C56">
        <w:rPr>
          <w:rFonts w:ascii="Calibri" w:hAnsi="Calibri" w:cs="Calibri"/>
        </w:rPr>
        <w:t xml:space="preserve"> We wish t</w:t>
      </w:r>
      <w:r w:rsidRPr="4B144C56">
        <w:rPr>
          <w:rFonts w:ascii="Calibri" w:hAnsi="Calibri" w:cs="Calibri"/>
        </w:rPr>
        <w:t>o create a culture where good attendance and punctuality is valued by all</w:t>
      </w:r>
      <w:r w:rsidR="00424B93" w:rsidRPr="4B144C56">
        <w:rPr>
          <w:rFonts w:ascii="Calibri" w:hAnsi="Calibri" w:cs="Calibri"/>
        </w:rPr>
        <w:t xml:space="preserve"> and so will work </w:t>
      </w:r>
      <w:r w:rsidRPr="4B144C56">
        <w:rPr>
          <w:rFonts w:ascii="Calibri" w:hAnsi="Calibri" w:cs="Calibri"/>
        </w:rPr>
        <w:t>with parents to work together to remove barriers to attendance.</w:t>
      </w:r>
      <w:r w:rsidR="004E3DA1" w:rsidRPr="4B144C56">
        <w:rPr>
          <w:rFonts w:ascii="Calibri" w:hAnsi="Calibri" w:cs="Calibri"/>
        </w:rPr>
        <w:t xml:space="preserve"> We recognise that sometimes families may need extra support with attendance, therefore effective communication is essential between </w:t>
      </w:r>
      <w:r w:rsidR="000647B2" w:rsidRPr="4B144C56">
        <w:rPr>
          <w:rFonts w:ascii="Calibri" w:hAnsi="Calibri" w:cs="Calibri"/>
        </w:rPr>
        <w:t xml:space="preserve">parents and the </w:t>
      </w:r>
      <w:r w:rsidR="004E3DA1" w:rsidRPr="4B144C56">
        <w:rPr>
          <w:rFonts w:ascii="Calibri" w:hAnsi="Calibri" w:cs="Calibri"/>
        </w:rPr>
        <w:t>key person</w:t>
      </w:r>
      <w:r w:rsidR="000647B2" w:rsidRPr="4B144C56">
        <w:rPr>
          <w:rFonts w:ascii="Calibri" w:hAnsi="Calibri" w:cs="Calibri"/>
        </w:rPr>
        <w:t>, who may be able to offer advice and support</w:t>
      </w:r>
      <w:r w:rsidR="00D86FEE" w:rsidRPr="4B144C56">
        <w:rPr>
          <w:rFonts w:ascii="Calibri" w:hAnsi="Calibri" w:cs="Calibri"/>
        </w:rPr>
        <w:t xml:space="preserve"> or referrals to other agencies who may be able to help, such as the health visiting team, portage or </w:t>
      </w:r>
      <w:r w:rsidR="00D324CC" w:rsidRPr="4B144C56">
        <w:rPr>
          <w:rFonts w:ascii="Calibri" w:hAnsi="Calibri" w:cs="Calibri"/>
        </w:rPr>
        <w:t>early help.</w:t>
      </w:r>
    </w:p>
    <w:p w14:paraId="655BC47C" w14:textId="77777777" w:rsidR="00DD7E17" w:rsidRDefault="00DD7E17" w:rsidP="00586810">
      <w:pPr>
        <w:jc w:val="both"/>
        <w:rPr>
          <w:rFonts w:ascii="Calibri" w:hAnsi="Calibri" w:cs="Calibri"/>
          <w:bCs/>
        </w:rPr>
      </w:pPr>
    </w:p>
    <w:p w14:paraId="61331414" w14:textId="58574E98" w:rsidR="00751649" w:rsidRDefault="00C31F5D" w:rsidP="4B144C56">
      <w:pPr>
        <w:jc w:val="both"/>
        <w:rPr>
          <w:rFonts w:ascii="Calibri" w:hAnsi="Calibri" w:cs="Calibri"/>
        </w:rPr>
      </w:pPr>
      <w:r w:rsidRPr="4B144C56">
        <w:rPr>
          <w:rFonts w:ascii="Calibri" w:hAnsi="Calibri" w:cs="Calibri"/>
        </w:rPr>
        <w:t>To promote good attendance</w:t>
      </w:r>
      <w:r w:rsidR="00A11E8A">
        <w:rPr>
          <w:rFonts w:ascii="Calibri" w:hAnsi="Calibri" w:cs="Calibri"/>
        </w:rPr>
        <w:t>,</w:t>
      </w:r>
      <w:r w:rsidRPr="4B144C56">
        <w:rPr>
          <w:rFonts w:ascii="Calibri" w:hAnsi="Calibri" w:cs="Calibri"/>
        </w:rPr>
        <w:t xml:space="preserve"> we will: </w:t>
      </w:r>
    </w:p>
    <w:p w14:paraId="31D74723" w14:textId="77777777" w:rsidR="00BD57AE" w:rsidRDefault="00BF2E5A" w:rsidP="001F5A68">
      <w:pPr>
        <w:pStyle w:val="ListParagraph"/>
        <w:numPr>
          <w:ilvl w:val="0"/>
          <w:numId w:val="285"/>
        </w:numPr>
        <w:jc w:val="both"/>
        <w:rPr>
          <w:rFonts w:ascii="Calibri" w:hAnsi="Calibri" w:cs="Calibri"/>
          <w:bCs/>
        </w:rPr>
      </w:pPr>
      <w:r>
        <w:rPr>
          <w:rFonts w:ascii="Calibri" w:hAnsi="Calibri" w:cs="Calibri"/>
          <w:bCs/>
        </w:rPr>
        <w:t>Share our attendance</w:t>
      </w:r>
      <w:r w:rsidRPr="00C31F5D">
        <w:rPr>
          <w:rFonts w:ascii="Calibri" w:hAnsi="Calibri" w:cs="Calibri"/>
          <w:bCs/>
        </w:rPr>
        <w:t xml:space="preserve"> expectations </w:t>
      </w:r>
      <w:r>
        <w:rPr>
          <w:rFonts w:ascii="Calibri" w:hAnsi="Calibri" w:cs="Calibri"/>
          <w:bCs/>
        </w:rPr>
        <w:t xml:space="preserve">with parents </w:t>
      </w:r>
      <w:r w:rsidRPr="00C31F5D">
        <w:rPr>
          <w:rFonts w:ascii="Calibri" w:hAnsi="Calibri" w:cs="Calibri"/>
          <w:bCs/>
        </w:rPr>
        <w:t>prior to admission</w:t>
      </w:r>
      <w:r>
        <w:rPr>
          <w:rFonts w:ascii="Calibri" w:hAnsi="Calibri" w:cs="Calibri"/>
          <w:bCs/>
        </w:rPr>
        <w:t>, including</w:t>
      </w:r>
      <w:r w:rsidR="00BD57AE">
        <w:rPr>
          <w:rFonts w:ascii="Calibri" w:hAnsi="Calibri" w:cs="Calibri"/>
          <w:bCs/>
        </w:rPr>
        <w:t xml:space="preserve"> c</w:t>
      </w:r>
      <w:r w:rsidR="00C31F5D" w:rsidRPr="00BD57AE">
        <w:rPr>
          <w:rFonts w:ascii="Calibri" w:hAnsi="Calibri" w:cs="Calibri"/>
          <w:bCs/>
        </w:rPr>
        <w:t>onvey</w:t>
      </w:r>
      <w:r w:rsidR="00BD57AE" w:rsidRPr="00BD57AE">
        <w:rPr>
          <w:rFonts w:ascii="Calibri" w:hAnsi="Calibri" w:cs="Calibri"/>
          <w:bCs/>
        </w:rPr>
        <w:t>ing</w:t>
      </w:r>
      <w:r w:rsidR="00C31F5D" w:rsidRPr="00BD57AE">
        <w:rPr>
          <w:rFonts w:ascii="Calibri" w:hAnsi="Calibri" w:cs="Calibri"/>
          <w:bCs/>
        </w:rPr>
        <w:t xml:space="preserve"> clearly to parents that regular attendance and punctuality</w:t>
      </w:r>
    </w:p>
    <w:p w14:paraId="2B822D2D" w14:textId="5212AF2E" w:rsidR="00B776C2" w:rsidRPr="00BD57AE" w:rsidRDefault="00BD57AE" w:rsidP="001F5A68">
      <w:pPr>
        <w:pStyle w:val="ListParagraph"/>
        <w:numPr>
          <w:ilvl w:val="1"/>
          <w:numId w:val="285"/>
        </w:numPr>
        <w:jc w:val="both"/>
        <w:rPr>
          <w:rFonts w:ascii="Calibri" w:hAnsi="Calibri" w:cs="Calibri"/>
          <w:bCs/>
        </w:rPr>
      </w:pPr>
      <w:r w:rsidRPr="00BD57AE">
        <w:rPr>
          <w:rFonts w:ascii="Calibri" w:hAnsi="Calibri" w:cs="Calibri"/>
          <w:bCs/>
        </w:rPr>
        <w:t>I</w:t>
      </w:r>
      <w:r w:rsidR="00C31F5D" w:rsidRPr="00BD57AE">
        <w:rPr>
          <w:rFonts w:ascii="Calibri" w:hAnsi="Calibri" w:cs="Calibri"/>
          <w:bCs/>
        </w:rPr>
        <w:t xml:space="preserve">s </w:t>
      </w:r>
      <w:r w:rsidR="003D53AF" w:rsidRPr="00BD57AE">
        <w:rPr>
          <w:rFonts w:ascii="Calibri" w:hAnsi="Calibri" w:cs="Calibri"/>
          <w:bCs/>
        </w:rPr>
        <w:t xml:space="preserve">expected </w:t>
      </w:r>
    </w:p>
    <w:p w14:paraId="1B5083ED" w14:textId="7CC17CA8" w:rsidR="00B776C2" w:rsidRDefault="00BD57AE" w:rsidP="001F5A68">
      <w:pPr>
        <w:pStyle w:val="ListParagraph"/>
        <w:numPr>
          <w:ilvl w:val="1"/>
          <w:numId w:val="285"/>
        </w:numPr>
        <w:jc w:val="both"/>
        <w:rPr>
          <w:rFonts w:ascii="Calibri" w:hAnsi="Calibri" w:cs="Calibri"/>
          <w:bCs/>
        </w:rPr>
      </w:pPr>
      <w:r>
        <w:rPr>
          <w:rFonts w:ascii="Calibri" w:hAnsi="Calibri" w:cs="Calibri"/>
          <w:bCs/>
        </w:rPr>
        <w:t>I</w:t>
      </w:r>
      <w:r w:rsidR="00C31F5D" w:rsidRPr="003D53AF">
        <w:rPr>
          <w:rFonts w:ascii="Calibri" w:hAnsi="Calibri" w:cs="Calibri"/>
          <w:bCs/>
        </w:rPr>
        <w:t>s in the child’s best interest</w:t>
      </w:r>
      <w:r>
        <w:rPr>
          <w:rFonts w:ascii="Calibri" w:hAnsi="Calibri" w:cs="Calibri"/>
          <w:bCs/>
        </w:rPr>
        <w:t>, and</w:t>
      </w:r>
      <w:r w:rsidR="00C31F5D" w:rsidRPr="003D53AF">
        <w:rPr>
          <w:rFonts w:ascii="Calibri" w:hAnsi="Calibri" w:cs="Calibri"/>
          <w:bCs/>
        </w:rPr>
        <w:t xml:space="preserve"> </w:t>
      </w:r>
    </w:p>
    <w:p w14:paraId="44570838" w14:textId="52D629BD" w:rsidR="00B776C2" w:rsidRDefault="00BD57AE" w:rsidP="001F5A68">
      <w:pPr>
        <w:pStyle w:val="ListParagraph"/>
        <w:numPr>
          <w:ilvl w:val="1"/>
          <w:numId w:val="285"/>
        </w:numPr>
        <w:jc w:val="both"/>
        <w:rPr>
          <w:rFonts w:ascii="Calibri" w:hAnsi="Calibri" w:cs="Calibri"/>
          <w:bCs/>
        </w:rPr>
      </w:pPr>
      <w:r>
        <w:rPr>
          <w:rFonts w:ascii="Calibri" w:hAnsi="Calibri" w:cs="Calibri"/>
          <w:bCs/>
        </w:rPr>
        <w:t>T</w:t>
      </w:r>
      <w:r w:rsidR="00C31F5D" w:rsidRPr="003D53AF">
        <w:rPr>
          <w:rFonts w:ascii="Calibri" w:hAnsi="Calibri" w:cs="Calibri"/>
          <w:bCs/>
        </w:rPr>
        <w:t>hat unexplained absence will be investigated</w:t>
      </w:r>
    </w:p>
    <w:p w14:paraId="0882011E" w14:textId="77777777" w:rsidR="00B776C2" w:rsidRDefault="00C31F5D" w:rsidP="001F5A68">
      <w:pPr>
        <w:pStyle w:val="ListParagraph"/>
        <w:numPr>
          <w:ilvl w:val="0"/>
          <w:numId w:val="285"/>
        </w:numPr>
        <w:jc w:val="both"/>
        <w:rPr>
          <w:rFonts w:ascii="Calibri" w:hAnsi="Calibri" w:cs="Calibri"/>
          <w:bCs/>
        </w:rPr>
      </w:pPr>
      <w:r w:rsidRPr="00B776C2">
        <w:rPr>
          <w:rFonts w:ascii="Calibri" w:hAnsi="Calibri" w:cs="Calibri"/>
          <w:bCs/>
        </w:rPr>
        <w:t>Keep records of attendance to enable monitoring and evaluation so that emerging patterns are addressed</w:t>
      </w:r>
    </w:p>
    <w:p w14:paraId="134321DC" w14:textId="2598B6CD" w:rsidR="00C72D05" w:rsidRDefault="00C72D05" w:rsidP="001F5A68">
      <w:pPr>
        <w:pStyle w:val="ListParagraph"/>
        <w:numPr>
          <w:ilvl w:val="0"/>
          <w:numId w:val="285"/>
        </w:numPr>
        <w:jc w:val="both"/>
        <w:rPr>
          <w:rFonts w:ascii="Calibri" w:hAnsi="Calibri" w:cs="Calibri"/>
          <w:bCs/>
        </w:rPr>
      </w:pPr>
      <w:r>
        <w:rPr>
          <w:rFonts w:ascii="Calibri" w:hAnsi="Calibri" w:cs="Calibri"/>
          <w:bCs/>
        </w:rPr>
        <w:t>Foster</w:t>
      </w:r>
      <w:r w:rsidR="00C31F5D" w:rsidRPr="00B776C2">
        <w:rPr>
          <w:rFonts w:ascii="Calibri" w:hAnsi="Calibri" w:cs="Calibri"/>
          <w:bCs/>
        </w:rPr>
        <w:t xml:space="preserve"> a positive attitude to good attendance by quickly responding to children's absence</w:t>
      </w:r>
      <w:r>
        <w:rPr>
          <w:rFonts w:ascii="Calibri" w:hAnsi="Calibri" w:cs="Calibri"/>
          <w:bCs/>
        </w:rPr>
        <w:t xml:space="preserve"> while also</w:t>
      </w:r>
      <w:r w:rsidR="00C31F5D" w:rsidRPr="00B776C2">
        <w:rPr>
          <w:rFonts w:ascii="Calibri" w:hAnsi="Calibri" w:cs="Calibri"/>
          <w:bCs/>
        </w:rPr>
        <w:t xml:space="preserve"> recognising and celebrating, ‘good’ and ‘improving’ attendance</w:t>
      </w:r>
    </w:p>
    <w:p w14:paraId="30BFEF5D" w14:textId="3F1FBC0C" w:rsidR="00DD7E17" w:rsidRPr="00B776C2" w:rsidRDefault="00C31F5D" w:rsidP="001F5A68">
      <w:pPr>
        <w:pStyle w:val="ListParagraph"/>
        <w:numPr>
          <w:ilvl w:val="0"/>
          <w:numId w:val="285"/>
        </w:numPr>
        <w:jc w:val="both"/>
        <w:rPr>
          <w:rFonts w:ascii="Calibri" w:hAnsi="Calibri" w:cs="Calibri"/>
          <w:bCs/>
        </w:rPr>
      </w:pPr>
      <w:r w:rsidRPr="00B776C2">
        <w:rPr>
          <w:rFonts w:ascii="Calibri" w:hAnsi="Calibri" w:cs="Calibri"/>
          <w:bCs/>
        </w:rPr>
        <w:t>Target attendance where there has been an issue and aim to set in place strategies and techniques to support improvement.</w:t>
      </w:r>
    </w:p>
    <w:p w14:paraId="525F263A" w14:textId="77777777" w:rsidR="00C31F5D" w:rsidRDefault="00C31F5D" w:rsidP="00586810">
      <w:pPr>
        <w:jc w:val="both"/>
        <w:rPr>
          <w:rFonts w:ascii="Calibri" w:hAnsi="Calibri" w:cs="Calibri"/>
          <w:bCs/>
        </w:rPr>
      </w:pPr>
    </w:p>
    <w:p w14:paraId="5E12CE5C" w14:textId="6A5DFA67" w:rsidR="00D470AA" w:rsidRDefault="45746858" w:rsidP="75C8A933">
      <w:pPr>
        <w:jc w:val="both"/>
        <w:rPr>
          <w:rFonts w:ascii="Calibri" w:hAnsi="Calibri" w:cs="Calibri"/>
        </w:rPr>
      </w:pPr>
      <w:r w:rsidRPr="5F7AB926">
        <w:rPr>
          <w:rFonts w:ascii="Calibri" w:hAnsi="Calibri" w:cs="Calibri"/>
        </w:rPr>
        <w:t xml:space="preserve">Whilst attendance at nursery is not statutory, authorised absence </w:t>
      </w:r>
      <w:r w:rsidR="008A2845">
        <w:rPr>
          <w:rFonts w:ascii="Calibri" w:hAnsi="Calibri" w:cs="Calibri"/>
        </w:rPr>
        <w:t>will be</w:t>
      </w:r>
      <w:r w:rsidRPr="5F7AB926">
        <w:rPr>
          <w:rFonts w:ascii="Calibri" w:hAnsi="Calibri" w:cs="Calibri"/>
        </w:rPr>
        <w:t xml:space="preserve"> granted in the following circumstances</w:t>
      </w:r>
      <w:r w:rsidR="008A2845">
        <w:rPr>
          <w:rFonts w:ascii="Calibri" w:hAnsi="Calibri" w:cs="Calibri"/>
        </w:rPr>
        <w:t>, where parents</w:t>
      </w:r>
      <w:r w:rsidR="008A2845" w:rsidRPr="008A2845">
        <w:rPr>
          <w:rFonts w:ascii="Calibri" w:hAnsi="Calibri" w:cs="Calibri"/>
          <w:bCs/>
        </w:rPr>
        <w:t xml:space="preserve"> </w:t>
      </w:r>
      <w:r w:rsidR="008A2845" w:rsidRPr="00C31F5D">
        <w:rPr>
          <w:rFonts w:ascii="Calibri" w:hAnsi="Calibri" w:cs="Calibri"/>
          <w:bCs/>
        </w:rPr>
        <w:t>inform the nursey on the first day of absence or prior to the first day of absence</w:t>
      </w:r>
      <w:r w:rsidRPr="5F7AB926">
        <w:rPr>
          <w:rFonts w:ascii="Calibri" w:hAnsi="Calibri" w:cs="Calibri"/>
        </w:rPr>
        <w:t>:</w:t>
      </w:r>
    </w:p>
    <w:p w14:paraId="2325F263" w14:textId="77777777" w:rsidR="00D470AA" w:rsidRDefault="00C31F5D" w:rsidP="001F5A68">
      <w:pPr>
        <w:pStyle w:val="ListParagraph"/>
        <w:numPr>
          <w:ilvl w:val="0"/>
          <w:numId w:val="286"/>
        </w:numPr>
        <w:jc w:val="both"/>
        <w:rPr>
          <w:rFonts w:ascii="Calibri" w:hAnsi="Calibri" w:cs="Calibri"/>
          <w:bCs/>
        </w:rPr>
      </w:pPr>
      <w:r w:rsidRPr="00D470AA">
        <w:rPr>
          <w:rFonts w:ascii="Calibri" w:hAnsi="Calibri" w:cs="Calibri"/>
          <w:bCs/>
        </w:rPr>
        <w:t>Illness of the child</w:t>
      </w:r>
    </w:p>
    <w:p w14:paraId="3AD91010" w14:textId="77777777" w:rsidR="00D470AA" w:rsidRDefault="00C31F5D" w:rsidP="001F5A68">
      <w:pPr>
        <w:pStyle w:val="ListParagraph"/>
        <w:numPr>
          <w:ilvl w:val="0"/>
          <w:numId w:val="286"/>
        </w:numPr>
        <w:jc w:val="both"/>
        <w:rPr>
          <w:rFonts w:ascii="Calibri" w:hAnsi="Calibri" w:cs="Calibri"/>
          <w:bCs/>
        </w:rPr>
      </w:pPr>
      <w:r w:rsidRPr="00D470AA">
        <w:rPr>
          <w:rFonts w:ascii="Calibri" w:hAnsi="Calibri" w:cs="Calibri"/>
          <w:bCs/>
        </w:rPr>
        <w:t>Illness of siblings or parents</w:t>
      </w:r>
    </w:p>
    <w:p w14:paraId="58EE33B8" w14:textId="6A7584CD" w:rsidR="00095E2F" w:rsidRDefault="00095E2F" w:rsidP="001F5A68">
      <w:pPr>
        <w:pStyle w:val="ListParagraph"/>
        <w:numPr>
          <w:ilvl w:val="0"/>
          <w:numId w:val="286"/>
        </w:numPr>
        <w:jc w:val="both"/>
        <w:rPr>
          <w:rFonts w:ascii="Calibri" w:hAnsi="Calibri" w:cs="Calibri"/>
          <w:bCs/>
        </w:rPr>
      </w:pPr>
      <w:r>
        <w:rPr>
          <w:rFonts w:ascii="Calibri" w:hAnsi="Calibri" w:cs="Calibri"/>
          <w:bCs/>
        </w:rPr>
        <w:t>Bereavement</w:t>
      </w:r>
    </w:p>
    <w:p w14:paraId="2EC70B73" w14:textId="3A691885" w:rsidR="00D470AA" w:rsidRDefault="00C31F5D" w:rsidP="001F5A68">
      <w:pPr>
        <w:pStyle w:val="ListParagraph"/>
        <w:numPr>
          <w:ilvl w:val="0"/>
          <w:numId w:val="286"/>
        </w:numPr>
        <w:jc w:val="both"/>
        <w:rPr>
          <w:rFonts w:ascii="Calibri" w:hAnsi="Calibri" w:cs="Calibri"/>
          <w:bCs/>
        </w:rPr>
      </w:pPr>
      <w:r w:rsidRPr="00D470AA">
        <w:rPr>
          <w:rFonts w:ascii="Calibri" w:hAnsi="Calibri" w:cs="Calibri"/>
          <w:bCs/>
        </w:rPr>
        <w:t xml:space="preserve">Health </w:t>
      </w:r>
      <w:r w:rsidR="001667F6">
        <w:rPr>
          <w:rFonts w:ascii="Calibri" w:hAnsi="Calibri" w:cs="Calibri"/>
          <w:bCs/>
        </w:rPr>
        <w:t>s</w:t>
      </w:r>
      <w:r w:rsidRPr="00D470AA">
        <w:rPr>
          <w:rFonts w:ascii="Calibri" w:hAnsi="Calibri" w:cs="Calibri"/>
          <w:bCs/>
        </w:rPr>
        <w:t xml:space="preserve">ervices </w:t>
      </w:r>
      <w:r w:rsidR="001667F6">
        <w:rPr>
          <w:rFonts w:ascii="Calibri" w:hAnsi="Calibri" w:cs="Calibri"/>
          <w:bCs/>
        </w:rPr>
        <w:t>a</w:t>
      </w:r>
      <w:r w:rsidRPr="00D470AA">
        <w:rPr>
          <w:rFonts w:ascii="Calibri" w:hAnsi="Calibri" w:cs="Calibri"/>
          <w:bCs/>
        </w:rPr>
        <w:t>ppointment</w:t>
      </w:r>
      <w:r w:rsidR="00D470AA">
        <w:rPr>
          <w:rFonts w:ascii="Calibri" w:hAnsi="Calibri" w:cs="Calibri"/>
          <w:bCs/>
        </w:rPr>
        <w:t>s</w:t>
      </w:r>
    </w:p>
    <w:p w14:paraId="54626FA7" w14:textId="316EE8A1" w:rsidR="00D470AA" w:rsidRDefault="00C31F5D" w:rsidP="001F5A68">
      <w:pPr>
        <w:pStyle w:val="ListParagraph"/>
        <w:numPr>
          <w:ilvl w:val="0"/>
          <w:numId w:val="286"/>
        </w:numPr>
        <w:jc w:val="both"/>
        <w:rPr>
          <w:rFonts w:ascii="Calibri" w:hAnsi="Calibri" w:cs="Calibri"/>
          <w:bCs/>
        </w:rPr>
      </w:pPr>
      <w:r w:rsidRPr="00D470AA">
        <w:rPr>
          <w:rFonts w:ascii="Calibri" w:hAnsi="Calibri" w:cs="Calibri"/>
          <w:bCs/>
        </w:rPr>
        <w:t>Holidays</w:t>
      </w:r>
      <w:r w:rsidR="00645AFE">
        <w:rPr>
          <w:rFonts w:ascii="Calibri" w:hAnsi="Calibri" w:cs="Calibri"/>
          <w:bCs/>
        </w:rPr>
        <w:t>, including extended visits to family overseas</w:t>
      </w:r>
    </w:p>
    <w:p w14:paraId="148451D4" w14:textId="77777777" w:rsidR="00D470AA" w:rsidRDefault="00C31F5D" w:rsidP="001F5A68">
      <w:pPr>
        <w:pStyle w:val="ListParagraph"/>
        <w:numPr>
          <w:ilvl w:val="0"/>
          <w:numId w:val="286"/>
        </w:numPr>
        <w:jc w:val="both"/>
        <w:rPr>
          <w:rFonts w:ascii="Calibri" w:hAnsi="Calibri" w:cs="Calibri"/>
          <w:bCs/>
        </w:rPr>
      </w:pPr>
      <w:r w:rsidRPr="00D470AA">
        <w:rPr>
          <w:rFonts w:ascii="Calibri" w:hAnsi="Calibri" w:cs="Calibri"/>
          <w:bCs/>
        </w:rPr>
        <w:t>Religious observance</w:t>
      </w:r>
    </w:p>
    <w:p w14:paraId="6D4F9123" w14:textId="3A199601" w:rsidR="00C31F5D" w:rsidRPr="00D470AA" w:rsidRDefault="00C31F5D" w:rsidP="001F5A68">
      <w:pPr>
        <w:pStyle w:val="ListParagraph"/>
        <w:numPr>
          <w:ilvl w:val="0"/>
          <w:numId w:val="286"/>
        </w:numPr>
        <w:jc w:val="both"/>
        <w:rPr>
          <w:rFonts w:ascii="Calibri" w:hAnsi="Calibri" w:cs="Calibri"/>
          <w:bCs/>
        </w:rPr>
      </w:pPr>
      <w:r w:rsidRPr="00D470AA">
        <w:rPr>
          <w:rFonts w:ascii="Calibri" w:hAnsi="Calibri" w:cs="Calibri"/>
          <w:bCs/>
        </w:rPr>
        <w:t>Emergency</w:t>
      </w:r>
      <w:r w:rsidR="000E43B4">
        <w:rPr>
          <w:rFonts w:ascii="Calibri" w:hAnsi="Calibri" w:cs="Calibri"/>
          <w:bCs/>
        </w:rPr>
        <w:t xml:space="preserve"> or exceptional</w:t>
      </w:r>
      <w:r w:rsidRPr="00D470AA">
        <w:rPr>
          <w:rFonts w:ascii="Calibri" w:hAnsi="Calibri" w:cs="Calibri"/>
          <w:bCs/>
        </w:rPr>
        <w:t xml:space="preserve"> circumstances</w:t>
      </w:r>
      <w:r w:rsidR="00D470AA">
        <w:rPr>
          <w:rFonts w:ascii="Calibri" w:hAnsi="Calibri" w:cs="Calibri"/>
          <w:bCs/>
        </w:rPr>
        <w:t>.</w:t>
      </w:r>
    </w:p>
    <w:p w14:paraId="2D56648A" w14:textId="77777777" w:rsidR="00E45E07" w:rsidRDefault="00E45E07" w:rsidP="00586810">
      <w:pPr>
        <w:jc w:val="both"/>
        <w:rPr>
          <w:rFonts w:ascii="Calibri" w:hAnsi="Calibri" w:cs="Calibri"/>
          <w:bCs/>
        </w:rPr>
      </w:pPr>
    </w:p>
    <w:p w14:paraId="72E28832" w14:textId="77777777" w:rsidR="00307D9E" w:rsidRDefault="00307D9E" w:rsidP="00586810">
      <w:pPr>
        <w:jc w:val="both"/>
        <w:rPr>
          <w:rFonts w:ascii="Calibri" w:hAnsi="Calibri" w:cs="Calibri"/>
          <w:bCs/>
        </w:rPr>
      </w:pPr>
    </w:p>
    <w:p w14:paraId="7172137F" w14:textId="77777777" w:rsidR="004E3FA4" w:rsidRDefault="004E3FA4" w:rsidP="00586810">
      <w:pPr>
        <w:jc w:val="both"/>
        <w:rPr>
          <w:rFonts w:ascii="Calibri" w:hAnsi="Calibri" w:cs="Calibri"/>
          <w:bCs/>
        </w:rPr>
      </w:pPr>
    </w:p>
    <w:p w14:paraId="5BEDEF9E" w14:textId="77777777" w:rsidR="00ED66FC" w:rsidRPr="00AB6C5F" w:rsidRDefault="00C31F5D" w:rsidP="00586810">
      <w:pPr>
        <w:jc w:val="both"/>
        <w:rPr>
          <w:rFonts w:ascii="Calibri" w:hAnsi="Calibri" w:cs="Calibri"/>
          <w:b/>
        </w:rPr>
      </w:pPr>
      <w:r w:rsidRPr="00AB6C5F">
        <w:rPr>
          <w:rFonts w:ascii="Calibri" w:hAnsi="Calibri" w:cs="Calibri"/>
          <w:b/>
        </w:rPr>
        <w:lastRenderedPageBreak/>
        <w:t>Monitoring attendance</w:t>
      </w:r>
    </w:p>
    <w:p w14:paraId="24080B3D" w14:textId="2E193056" w:rsidR="00C31F5D" w:rsidRDefault="00C31F5D" w:rsidP="00586810">
      <w:pPr>
        <w:jc w:val="both"/>
        <w:rPr>
          <w:rFonts w:ascii="Calibri" w:hAnsi="Calibri" w:cs="Calibri"/>
          <w:bCs/>
        </w:rPr>
      </w:pPr>
      <w:r w:rsidRPr="00C31F5D">
        <w:rPr>
          <w:rFonts w:ascii="Calibri" w:hAnsi="Calibri" w:cs="Calibri"/>
          <w:bCs/>
        </w:rPr>
        <w:t xml:space="preserve">Records of children’s attendance are accurately kept and regularly monitored to ensure that we can identify any potential problems and look for patterns. All managers and staff are alert to signs that children and learners who are missing might be at risk of abuse or neglect, and appropriate action is taken when children stop attending. </w:t>
      </w:r>
      <w:r w:rsidR="00721C12">
        <w:rPr>
          <w:rFonts w:ascii="Calibri" w:hAnsi="Calibri" w:cs="Calibri"/>
          <w:bCs/>
        </w:rPr>
        <w:t xml:space="preserve">While we </w:t>
      </w:r>
      <w:r w:rsidRPr="00C31F5D">
        <w:rPr>
          <w:rFonts w:ascii="Calibri" w:hAnsi="Calibri" w:cs="Calibri"/>
          <w:bCs/>
        </w:rPr>
        <w:t xml:space="preserve">are aware that attendance is not statutory, </w:t>
      </w:r>
      <w:r w:rsidR="00BD48A2">
        <w:rPr>
          <w:rFonts w:ascii="Calibri" w:hAnsi="Calibri" w:cs="Calibri"/>
          <w:bCs/>
        </w:rPr>
        <w:t xml:space="preserve">we recognise that </w:t>
      </w:r>
      <w:r w:rsidRPr="00C31F5D">
        <w:rPr>
          <w:rFonts w:ascii="Calibri" w:hAnsi="Calibri" w:cs="Calibri"/>
          <w:bCs/>
        </w:rPr>
        <w:t xml:space="preserve">non-attendance could be an indicator of other concerns. All managers and staff are particularly aware of the need to monitor groups such as </w:t>
      </w:r>
      <w:r w:rsidR="00500068">
        <w:rPr>
          <w:rFonts w:ascii="Calibri" w:hAnsi="Calibri" w:cs="Calibri"/>
          <w:bCs/>
        </w:rPr>
        <w:t>those who</w:t>
      </w:r>
      <w:r w:rsidRPr="00C31F5D">
        <w:rPr>
          <w:rFonts w:ascii="Calibri" w:hAnsi="Calibri" w:cs="Calibri"/>
          <w:bCs/>
        </w:rPr>
        <w:t xml:space="preserve"> </w:t>
      </w:r>
      <w:proofErr w:type="gramStart"/>
      <w:r w:rsidRPr="00C31F5D">
        <w:rPr>
          <w:rFonts w:ascii="Calibri" w:hAnsi="Calibri" w:cs="Calibri"/>
          <w:bCs/>
        </w:rPr>
        <w:t>are considered to be</w:t>
      </w:r>
      <w:proofErr w:type="gramEnd"/>
      <w:r w:rsidRPr="00C31F5D">
        <w:rPr>
          <w:rFonts w:ascii="Calibri" w:hAnsi="Calibri" w:cs="Calibri"/>
          <w:bCs/>
        </w:rPr>
        <w:t xml:space="preserve"> vulnerable learners.</w:t>
      </w:r>
    </w:p>
    <w:p w14:paraId="2313F74E" w14:textId="77777777" w:rsidR="00C31F5D" w:rsidRDefault="00C31F5D" w:rsidP="00586810">
      <w:pPr>
        <w:jc w:val="both"/>
        <w:rPr>
          <w:rFonts w:ascii="Calibri" w:hAnsi="Calibri" w:cs="Calibri"/>
          <w:bCs/>
        </w:rPr>
      </w:pPr>
    </w:p>
    <w:p w14:paraId="7EBB59D1" w14:textId="49F7F18B" w:rsidR="00500068" w:rsidRPr="00AB6C5F" w:rsidRDefault="00237663" w:rsidP="00586810">
      <w:pPr>
        <w:jc w:val="both"/>
        <w:rPr>
          <w:rFonts w:ascii="Calibri" w:hAnsi="Calibri" w:cs="Calibri"/>
          <w:b/>
        </w:rPr>
      </w:pPr>
      <w:r w:rsidRPr="00AB6C5F">
        <w:rPr>
          <w:rFonts w:ascii="Calibri" w:hAnsi="Calibri" w:cs="Calibri"/>
          <w:b/>
        </w:rPr>
        <w:t>Procedures to record, monitor and follow up non-attendance</w:t>
      </w:r>
    </w:p>
    <w:p w14:paraId="31D67AE0" w14:textId="77777777" w:rsidR="00A27B70" w:rsidRDefault="00237663" w:rsidP="00586810">
      <w:pPr>
        <w:jc w:val="both"/>
        <w:rPr>
          <w:rFonts w:ascii="Calibri" w:hAnsi="Calibri" w:cs="Calibri"/>
          <w:bCs/>
        </w:rPr>
      </w:pPr>
      <w:r w:rsidRPr="00237663">
        <w:rPr>
          <w:rFonts w:ascii="Calibri" w:hAnsi="Calibri" w:cs="Calibri"/>
          <w:bCs/>
        </w:rPr>
        <w:t>Registration will be completed at the start of each session within 10 minutes of the start time</w:t>
      </w:r>
      <w:r w:rsidR="00A27B70">
        <w:rPr>
          <w:rFonts w:ascii="Calibri" w:hAnsi="Calibri" w:cs="Calibri"/>
          <w:bCs/>
        </w:rPr>
        <w:t xml:space="preserve"> to record </w:t>
      </w:r>
      <w:r w:rsidRPr="00237663">
        <w:rPr>
          <w:rFonts w:ascii="Calibri" w:hAnsi="Calibri" w:cs="Calibri"/>
          <w:bCs/>
        </w:rPr>
        <w:t>attendance or non-attendance</w:t>
      </w:r>
      <w:r w:rsidR="00A27B70">
        <w:rPr>
          <w:rFonts w:ascii="Calibri" w:hAnsi="Calibri" w:cs="Calibri"/>
          <w:bCs/>
        </w:rPr>
        <w:t>.</w:t>
      </w:r>
    </w:p>
    <w:p w14:paraId="5C602EC4" w14:textId="77777777" w:rsidR="00A27B70" w:rsidRDefault="00A27B70" w:rsidP="00586810">
      <w:pPr>
        <w:jc w:val="both"/>
        <w:rPr>
          <w:rFonts w:ascii="Calibri" w:hAnsi="Calibri" w:cs="Calibri"/>
          <w:bCs/>
        </w:rPr>
      </w:pPr>
    </w:p>
    <w:p w14:paraId="6B107B57" w14:textId="77777777" w:rsidR="003C01EB" w:rsidRDefault="00237663" w:rsidP="00586810">
      <w:pPr>
        <w:jc w:val="both"/>
        <w:rPr>
          <w:rFonts w:ascii="Calibri" w:hAnsi="Calibri" w:cs="Calibri"/>
          <w:bCs/>
        </w:rPr>
      </w:pPr>
      <w:r w:rsidRPr="00237663">
        <w:rPr>
          <w:rFonts w:ascii="Calibri" w:hAnsi="Calibri" w:cs="Calibri"/>
          <w:bCs/>
        </w:rPr>
        <w:t>Non</w:t>
      </w:r>
      <w:r w:rsidR="00A27B70">
        <w:rPr>
          <w:rFonts w:ascii="Calibri" w:hAnsi="Calibri" w:cs="Calibri"/>
          <w:bCs/>
        </w:rPr>
        <w:t>-</w:t>
      </w:r>
      <w:r w:rsidRPr="00237663">
        <w:rPr>
          <w:rFonts w:ascii="Calibri" w:hAnsi="Calibri" w:cs="Calibri"/>
          <w:bCs/>
        </w:rPr>
        <w:t>attendance</w:t>
      </w:r>
      <w:r w:rsidR="003C01EB">
        <w:rPr>
          <w:rFonts w:ascii="Calibri" w:hAnsi="Calibri" w:cs="Calibri"/>
          <w:bCs/>
        </w:rPr>
        <w:t>:</w:t>
      </w:r>
    </w:p>
    <w:p w14:paraId="0AD894BE" w14:textId="77777777" w:rsidR="003C01EB" w:rsidRDefault="00237663" w:rsidP="001F5A68">
      <w:pPr>
        <w:pStyle w:val="ListParagraph"/>
        <w:numPr>
          <w:ilvl w:val="0"/>
          <w:numId w:val="287"/>
        </w:numPr>
        <w:jc w:val="both"/>
        <w:rPr>
          <w:rFonts w:ascii="Calibri" w:hAnsi="Calibri" w:cs="Calibri"/>
          <w:bCs/>
        </w:rPr>
      </w:pPr>
      <w:r w:rsidRPr="003C01EB">
        <w:rPr>
          <w:rFonts w:ascii="Calibri" w:hAnsi="Calibri" w:cs="Calibri"/>
          <w:bCs/>
        </w:rPr>
        <w:t>If a child is absent and we are informed of their reason for absence this will be recorded on the register</w:t>
      </w:r>
    </w:p>
    <w:p w14:paraId="6FFBECE5" w14:textId="3B2989F9" w:rsidR="003C01EB" w:rsidRDefault="003C01EB" w:rsidP="001F5A68">
      <w:pPr>
        <w:pStyle w:val="ListParagraph"/>
        <w:numPr>
          <w:ilvl w:val="0"/>
          <w:numId w:val="287"/>
        </w:numPr>
        <w:jc w:val="both"/>
        <w:rPr>
          <w:rFonts w:ascii="Calibri" w:hAnsi="Calibri" w:cs="Calibri"/>
          <w:bCs/>
        </w:rPr>
      </w:pPr>
      <w:r>
        <w:rPr>
          <w:rFonts w:ascii="Calibri" w:hAnsi="Calibri" w:cs="Calibri"/>
          <w:bCs/>
        </w:rPr>
        <w:t>I</w:t>
      </w:r>
      <w:r w:rsidR="00237663" w:rsidRPr="003C01EB">
        <w:rPr>
          <w:rFonts w:ascii="Calibri" w:hAnsi="Calibri" w:cs="Calibri"/>
          <w:bCs/>
        </w:rPr>
        <w:t xml:space="preserve">f a child is absent without an explanation a telephone call </w:t>
      </w:r>
      <w:r w:rsidR="00B62CD6">
        <w:rPr>
          <w:rFonts w:ascii="Calibri" w:hAnsi="Calibri" w:cs="Calibri"/>
          <w:bCs/>
        </w:rPr>
        <w:t xml:space="preserve">(to </w:t>
      </w:r>
      <w:r w:rsidR="00CB216A">
        <w:rPr>
          <w:rFonts w:ascii="Calibri" w:hAnsi="Calibri" w:cs="Calibri"/>
          <w:bCs/>
        </w:rPr>
        <w:t xml:space="preserve">priority and secondary numbers, e.g. home and work) </w:t>
      </w:r>
      <w:r w:rsidR="00237663" w:rsidRPr="003C01EB">
        <w:rPr>
          <w:rFonts w:ascii="Calibri" w:hAnsi="Calibri" w:cs="Calibri"/>
          <w:bCs/>
        </w:rPr>
        <w:t xml:space="preserve">will be made to the </w:t>
      </w:r>
      <w:r>
        <w:rPr>
          <w:rFonts w:ascii="Calibri" w:hAnsi="Calibri" w:cs="Calibri"/>
          <w:bCs/>
        </w:rPr>
        <w:t xml:space="preserve">main carer </w:t>
      </w:r>
      <w:r w:rsidR="00237663" w:rsidRPr="003C01EB">
        <w:rPr>
          <w:rFonts w:ascii="Calibri" w:hAnsi="Calibri" w:cs="Calibri"/>
          <w:bCs/>
        </w:rPr>
        <w:t>to establish the reason for the absence</w:t>
      </w:r>
    </w:p>
    <w:p w14:paraId="31E8BE55" w14:textId="77777777" w:rsidR="004277E4" w:rsidRDefault="00237663" w:rsidP="001F5A68">
      <w:pPr>
        <w:pStyle w:val="ListParagraph"/>
        <w:numPr>
          <w:ilvl w:val="0"/>
          <w:numId w:val="287"/>
        </w:numPr>
        <w:jc w:val="both"/>
        <w:rPr>
          <w:rFonts w:ascii="Calibri" w:hAnsi="Calibri" w:cs="Calibri"/>
          <w:bCs/>
        </w:rPr>
      </w:pPr>
      <w:r w:rsidRPr="003C01EB">
        <w:rPr>
          <w:rFonts w:ascii="Calibri" w:hAnsi="Calibri" w:cs="Calibri"/>
          <w:bCs/>
        </w:rPr>
        <w:t xml:space="preserve">If no contact is made, then </w:t>
      </w:r>
      <w:r w:rsidR="004277E4">
        <w:rPr>
          <w:rFonts w:ascii="Calibri" w:hAnsi="Calibri" w:cs="Calibri"/>
          <w:bCs/>
        </w:rPr>
        <w:t>we will follow this process:</w:t>
      </w:r>
    </w:p>
    <w:p w14:paraId="5BB413C4" w14:textId="1F83E2C4" w:rsidR="0035525E" w:rsidRDefault="004277E4" w:rsidP="001F5A68">
      <w:pPr>
        <w:pStyle w:val="ListParagraph"/>
        <w:numPr>
          <w:ilvl w:val="1"/>
          <w:numId w:val="287"/>
        </w:numPr>
        <w:jc w:val="both"/>
        <w:rPr>
          <w:rFonts w:ascii="Calibri" w:hAnsi="Calibri" w:cs="Calibri"/>
          <w:bCs/>
        </w:rPr>
      </w:pPr>
      <w:r>
        <w:rPr>
          <w:rFonts w:ascii="Calibri" w:hAnsi="Calibri" w:cs="Calibri"/>
          <w:bCs/>
        </w:rPr>
        <w:t xml:space="preserve">Contact </w:t>
      </w:r>
      <w:r w:rsidR="0035525E">
        <w:rPr>
          <w:rFonts w:ascii="Calibri" w:hAnsi="Calibri" w:cs="Calibri"/>
          <w:bCs/>
        </w:rPr>
        <w:t>any second main carer</w:t>
      </w:r>
      <w:r w:rsidR="00CB216A">
        <w:rPr>
          <w:rFonts w:ascii="Calibri" w:hAnsi="Calibri" w:cs="Calibri"/>
          <w:bCs/>
        </w:rPr>
        <w:t xml:space="preserve"> (to priority and secondary numbers, e.g. home and work)</w:t>
      </w:r>
    </w:p>
    <w:p w14:paraId="2D70316D" w14:textId="77777777" w:rsidR="0035525E" w:rsidRDefault="0035525E" w:rsidP="001F5A68">
      <w:pPr>
        <w:pStyle w:val="ListParagraph"/>
        <w:numPr>
          <w:ilvl w:val="1"/>
          <w:numId w:val="287"/>
        </w:numPr>
        <w:jc w:val="both"/>
        <w:rPr>
          <w:rFonts w:ascii="Calibri" w:hAnsi="Calibri" w:cs="Calibri"/>
          <w:bCs/>
        </w:rPr>
      </w:pPr>
      <w:r>
        <w:rPr>
          <w:rFonts w:ascii="Calibri" w:hAnsi="Calibri" w:cs="Calibri"/>
          <w:bCs/>
        </w:rPr>
        <w:t>Contact the first emergency contact number</w:t>
      </w:r>
    </w:p>
    <w:p w14:paraId="259DD92D" w14:textId="7AAD7598" w:rsidR="00237663" w:rsidRPr="00B62CD6" w:rsidRDefault="0035525E" w:rsidP="001F5A68">
      <w:pPr>
        <w:pStyle w:val="ListParagraph"/>
        <w:numPr>
          <w:ilvl w:val="1"/>
          <w:numId w:val="287"/>
        </w:numPr>
        <w:jc w:val="both"/>
        <w:rPr>
          <w:rFonts w:ascii="Calibri" w:hAnsi="Calibri" w:cs="Calibri"/>
          <w:bCs/>
        </w:rPr>
      </w:pPr>
      <w:r>
        <w:rPr>
          <w:rFonts w:ascii="Calibri" w:hAnsi="Calibri" w:cs="Calibri"/>
          <w:bCs/>
        </w:rPr>
        <w:t>Contact the second emergency contact number</w:t>
      </w:r>
      <w:r w:rsidR="00B62CD6">
        <w:rPr>
          <w:rFonts w:ascii="Calibri" w:hAnsi="Calibri" w:cs="Calibri"/>
          <w:bCs/>
        </w:rPr>
        <w:t>.</w:t>
      </w:r>
    </w:p>
    <w:p w14:paraId="6C3064F6" w14:textId="77777777" w:rsidR="00160923" w:rsidRDefault="00237663" w:rsidP="001F5A68">
      <w:pPr>
        <w:pStyle w:val="ListParagraph"/>
        <w:numPr>
          <w:ilvl w:val="0"/>
          <w:numId w:val="287"/>
        </w:numPr>
        <w:jc w:val="both"/>
        <w:rPr>
          <w:rFonts w:ascii="Calibri" w:hAnsi="Calibri" w:cs="Calibri"/>
          <w:bCs/>
        </w:rPr>
      </w:pPr>
      <w:r w:rsidRPr="00CB216A">
        <w:rPr>
          <w:rFonts w:ascii="Calibri" w:hAnsi="Calibri" w:cs="Calibri"/>
          <w:bCs/>
        </w:rPr>
        <w:t>If contact cannot be made by telephone call</w:t>
      </w:r>
      <w:r w:rsidR="00160923">
        <w:rPr>
          <w:rFonts w:ascii="Calibri" w:hAnsi="Calibri" w:cs="Calibri"/>
          <w:bCs/>
        </w:rPr>
        <w:t>,</w:t>
      </w:r>
      <w:r w:rsidRPr="00CB216A">
        <w:rPr>
          <w:rFonts w:ascii="Calibri" w:hAnsi="Calibri" w:cs="Calibri"/>
          <w:bCs/>
        </w:rPr>
        <w:t xml:space="preserve"> a home visit may be carried </w:t>
      </w:r>
      <w:proofErr w:type="gramStart"/>
      <w:r w:rsidRPr="00CB216A">
        <w:rPr>
          <w:rFonts w:ascii="Calibri" w:hAnsi="Calibri" w:cs="Calibri"/>
          <w:bCs/>
        </w:rPr>
        <w:t>out</w:t>
      </w:r>
      <w:proofErr w:type="gramEnd"/>
      <w:r w:rsidRPr="00CB216A">
        <w:rPr>
          <w:rFonts w:ascii="Calibri" w:hAnsi="Calibri" w:cs="Calibri"/>
          <w:bCs/>
        </w:rPr>
        <w:t xml:space="preserve"> and a contact postcard will be posted through your door</w:t>
      </w:r>
      <w:r w:rsidR="00160923">
        <w:rPr>
          <w:rFonts w:ascii="Calibri" w:hAnsi="Calibri" w:cs="Calibri"/>
          <w:bCs/>
        </w:rPr>
        <w:t xml:space="preserve"> if there is no response</w:t>
      </w:r>
    </w:p>
    <w:p w14:paraId="5BB781C9" w14:textId="77777777" w:rsidR="008904F4" w:rsidRDefault="00237663" w:rsidP="001F5A68">
      <w:pPr>
        <w:pStyle w:val="ListParagraph"/>
        <w:numPr>
          <w:ilvl w:val="0"/>
          <w:numId w:val="287"/>
        </w:numPr>
        <w:jc w:val="both"/>
        <w:rPr>
          <w:rFonts w:ascii="Calibri" w:hAnsi="Calibri" w:cs="Calibri"/>
          <w:bCs/>
        </w:rPr>
      </w:pPr>
      <w:r w:rsidRPr="00CB216A">
        <w:rPr>
          <w:rFonts w:ascii="Calibri" w:hAnsi="Calibri" w:cs="Calibri"/>
          <w:bCs/>
        </w:rPr>
        <w:t xml:space="preserve">If </w:t>
      </w:r>
      <w:r w:rsidR="00160923">
        <w:rPr>
          <w:rFonts w:ascii="Calibri" w:hAnsi="Calibri" w:cs="Calibri"/>
          <w:bCs/>
        </w:rPr>
        <w:t>there continues to be no contact</w:t>
      </w:r>
      <w:r w:rsidRPr="00CB216A">
        <w:rPr>
          <w:rFonts w:ascii="Calibri" w:hAnsi="Calibri" w:cs="Calibri"/>
          <w:bCs/>
        </w:rPr>
        <w:t xml:space="preserve"> and there is cause for concern, the health visiting service</w:t>
      </w:r>
      <w:r w:rsidR="001445C5">
        <w:rPr>
          <w:rFonts w:ascii="Calibri" w:hAnsi="Calibri" w:cs="Calibri"/>
          <w:bCs/>
        </w:rPr>
        <w:t xml:space="preserve"> and/or</w:t>
      </w:r>
      <w:r w:rsidRPr="00CB216A">
        <w:rPr>
          <w:rFonts w:ascii="Calibri" w:hAnsi="Calibri" w:cs="Calibri"/>
          <w:bCs/>
        </w:rPr>
        <w:t xml:space="preserve"> </w:t>
      </w:r>
      <w:r w:rsidR="008904F4">
        <w:rPr>
          <w:rFonts w:ascii="Calibri" w:hAnsi="Calibri" w:cs="Calibri"/>
          <w:bCs/>
        </w:rPr>
        <w:t xml:space="preserve">the </w:t>
      </w:r>
      <w:r w:rsidRPr="00CB216A">
        <w:rPr>
          <w:rFonts w:ascii="Calibri" w:hAnsi="Calibri" w:cs="Calibri"/>
          <w:bCs/>
        </w:rPr>
        <w:t>Children and Famil</w:t>
      </w:r>
      <w:r w:rsidR="008904F4">
        <w:rPr>
          <w:rFonts w:ascii="Calibri" w:hAnsi="Calibri" w:cs="Calibri"/>
          <w:bCs/>
        </w:rPr>
        <w:t>y</w:t>
      </w:r>
      <w:r w:rsidRPr="00CB216A">
        <w:rPr>
          <w:rFonts w:ascii="Calibri" w:hAnsi="Calibri" w:cs="Calibri"/>
          <w:bCs/>
        </w:rPr>
        <w:t xml:space="preserve"> service will be contacted to ascertain if family support may be needed</w:t>
      </w:r>
    </w:p>
    <w:p w14:paraId="528D801E" w14:textId="6461D3B9" w:rsidR="00237663" w:rsidRPr="00CB216A" w:rsidRDefault="00237663" w:rsidP="001F5A68">
      <w:pPr>
        <w:pStyle w:val="ListParagraph"/>
        <w:numPr>
          <w:ilvl w:val="0"/>
          <w:numId w:val="287"/>
        </w:numPr>
        <w:jc w:val="both"/>
        <w:rPr>
          <w:rFonts w:ascii="Calibri" w:hAnsi="Calibri" w:cs="Calibri"/>
          <w:bCs/>
        </w:rPr>
      </w:pPr>
      <w:r w:rsidRPr="00CB216A">
        <w:rPr>
          <w:rFonts w:ascii="Calibri" w:hAnsi="Calibri" w:cs="Calibri"/>
          <w:bCs/>
        </w:rPr>
        <w:t xml:space="preserve">In more urgent cases, the </w:t>
      </w:r>
      <w:r w:rsidR="008904F4">
        <w:rPr>
          <w:rFonts w:ascii="Calibri" w:hAnsi="Calibri" w:cs="Calibri"/>
          <w:bCs/>
        </w:rPr>
        <w:t>p</w:t>
      </w:r>
      <w:r w:rsidRPr="00CB216A">
        <w:rPr>
          <w:rFonts w:ascii="Calibri" w:hAnsi="Calibri" w:cs="Calibri"/>
          <w:bCs/>
        </w:rPr>
        <w:t xml:space="preserve">olice may be contacted to carry out </w:t>
      </w:r>
      <w:r w:rsidR="00AA47AE">
        <w:rPr>
          <w:rFonts w:ascii="Calibri" w:hAnsi="Calibri" w:cs="Calibri"/>
          <w:bCs/>
        </w:rPr>
        <w:t>a welfare check.</w:t>
      </w:r>
    </w:p>
    <w:p w14:paraId="1049F424" w14:textId="77777777" w:rsidR="00E01797" w:rsidRPr="00E01797" w:rsidRDefault="00E01797" w:rsidP="00E01797">
      <w:pPr>
        <w:jc w:val="both"/>
        <w:rPr>
          <w:rFonts w:ascii="Calibri" w:hAnsi="Calibri" w:cs="Calibri"/>
          <w:b/>
        </w:rPr>
      </w:pPr>
    </w:p>
    <w:p w14:paraId="6AECB966" w14:textId="4AE18722" w:rsidR="00E01797" w:rsidRDefault="00D324CC" w:rsidP="00E01797">
      <w:pPr>
        <w:jc w:val="both"/>
        <w:rPr>
          <w:rFonts w:ascii="Calibri" w:hAnsi="Calibri" w:cs="Calibri"/>
          <w:b/>
          <w:bCs/>
        </w:rPr>
      </w:pPr>
      <w:r>
        <w:rPr>
          <w:rFonts w:ascii="Calibri" w:hAnsi="Calibri" w:cs="Calibri"/>
          <w:b/>
          <w:bCs/>
        </w:rPr>
        <w:t xml:space="preserve">Leaving </w:t>
      </w:r>
      <w:r w:rsidR="00D403D8">
        <w:rPr>
          <w:rFonts w:ascii="Calibri" w:hAnsi="Calibri" w:cs="Calibri"/>
          <w:b/>
          <w:bCs/>
        </w:rPr>
        <w:t>the nursery</w:t>
      </w:r>
    </w:p>
    <w:p w14:paraId="1D8E2622" w14:textId="6C5AA0A1" w:rsidR="00D403D8" w:rsidRDefault="00D403D8" w:rsidP="00E01797">
      <w:pPr>
        <w:jc w:val="both"/>
        <w:rPr>
          <w:rFonts w:ascii="Calibri" w:hAnsi="Calibri" w:cs="Calibri"/>
        </w:rPr>
      </w:pPr>
      <w:r w:rsidRPr="00500FC1">
        <w:rPr>
          <w:rFonts w:ascii="Calibri" w:hAnsi="Calibri" w:cs="Calibri"/>
        </w:rPr>
        <w:t>If you decide to withdraw your child from the nursery, please see ou</w:t>
      </w:r>
      <w:r w:rsidR="00500FC1">
        <w:rPr>
          <w:rFonts w:ascii="Calibri" w:hAnsi="Calibri" w:cs="Calibri"/>
        </w:rPr>
        <w:t>r Parent Contract and</w:t>
      </w:r>
      <w:r w:rsidRPr="00500FC1">
        <w:rPr>
          <w:rFonts w:ascii="Calibri" w:hAnsi="Calibri" w:cs="Calibri"/>
        </w:rPr>
        <w:t xml:space="preserve"> Terms and </w:t>
      </w:r>
      <w:r w:rsidR="00500FC1">
        <w:rPr>
          <w:rFonts w:ascii="Calibri" w:hAnsi="Calibri" w:cs="Calibri"/>
        </w:rPr>
        <w:t>C</w:t>
      </w:r>
      <w:r w:rsidRPr="00500FC1">
        <w:rPr>
          <w:rFonts w:ascii="Calibri" w:hAnsi="Calibri" w:cs="Calibri"/>
        </w:rPr>
        <w:t>onditions for</w:t>
      </w:r>
      <w:r>
        <w:rPr>
          <w:rFonts w:ascii="Calibri" w:hAnsi="Calibri" w:cs="Calibri"/>
        </w:rPr>
        <w:t xml:space="preserve"> </w:t>
      </w:r>
      <w:r w:rsidR="00500FC1">
        <w:rPr>
          <w:rFonts w:ascii="Calibri" w:hAnsi="Calibri" w:cs="Calibri"/>
        </w:rPr>
        <w:t>notice periods</w:t>
      </w:r>
      <w:r w:rsidR="00F81C65">
        <w:rPr>
          <w:rFonts w:ascii="Calibri" w:hAnsi="Calibri" w:cs="Calibri"/>
        </w:rPr>
        <w:t>. Th</w:t>
      </w:r>
      <w:r w:rsidR="00DD2883">
        <w:rPr>
          <w:rFonts w:ascii="Calibri" w:hAnsi="Calibri" w:cs="Calibri"/>
        </w:rPr>
        <w:t>is will</w:t>
      </w:r>
      <w:r w:rsidR="00F81C65">
        <w:rPr>
          <w:rFonts w:ascii="Calibri" w:hAnsi="Calibri" w:cs="Calibri"/>
        </w:rPr>
        <w:t xml:space="preserve"> ensure that we </w:t>
      </w:r>
      <w:r w:rsidR="004D1A01">
        <w:rPr>
          <w:rFonts w:ascii="Calibri" w:hAnsi="Calibri" w:cs="Calibri"/>
        </w:rPr>
        <w:t>remove</w:t>
      </w:r>
      <w:r w:rsidR="00F81C65">
        <w:rPr>
          <w:rFonts w:ascii="Calibri" w:hAnsi="Calibri" w:cs="Calibri"/>
        </w:rPr>
        <w:t xml:space="preserve"> your child from our </w:t>
      </w:r>
      <w:r w:rsidR="00DD2883">
        <w:rPr>
          <w:rFonts w:ascii="Calibri" w:hAnsi="Calibri" w:cs="Calibri"/>
        </w:rPr>
        <w:t>systems and</w:t>
      </w:r>
      <w:r w:rsidR="004D1A01">
        <w:rPr>
          <w:rFonts w:ascii="Calibri" w:hAnsi="Calibri" w:cs="Calibri"/>
        </w:rPr>
        <w:t xml:space="preserve"> therefore will not expect them to attend.</w:t>
      </w:r>
    </w:p>
    <w:p w14:paraId="13408BA7" w14:textId="77777777" w:rsidR="00102189" w:rsidRDefault="00102189" w:rsidP="00E01797">
      <w:pPr>
        <w:jc w:val="both"/>
        <w:rPr>
          <w:rFonts w:ascii="Calibri" w:hAnsi="Calibri" w:cs="Calibri"/>
        </w:rPr>
      </w:pPr>
    </w:p>
    <w:p w14:paraId="2A6EA88C" w14:textId="74544395" w:rsidR="00F81C65" w:rsidRDefault="004D1A01" w:rsidP="00E01797">
      <w:pPr>
        <w:jc w:val="both"/>
        <w:rPr>
          <w:rFonts w:ascii="Calibri" w:hAnsi="Calibri" w:cs="Calibri"/>
        </w:rPr>
      </w:pPr>
      <w:r>
        <w:rPr>
          <w:rFonts w:ascii="Calibri" w:hAnsi="Calibri" w:cs="Calibri"/>
        </w:rPr>
        <w:t xml:space="preserve">If your child is transitioning to another early </w:t>
      </w:r>
      <w:proofErr w:type="gramStart"/>
      <w:r>
        <w:rPr>
          <w:rFonts w:ascii="Calibri" w:hAnsi="Calibri" w:cs="Calibri"/>
        </w:rPr>
        <w:t>years</w:t>
      </w:r>
      <w:proofErr w:type="gramEnd"/>
      <w:r>
        <w:rPr>
          <w:rFonts w:ascii="Calibri" w:hAnsi="Calibri" w:cs="Calibri"/>
        </w:rPr>
        <w:t xml:space="preserve"> provider or school, please </w:t>
      </w:r>
      <w:r w:rsidR="00C22C7D">
        <w:rPr>
          <w:rFonts w:ascii="Calibri" w:hAnsi="Calibri" w:cs="Calibri"/>
        </w:rPr>
        <w:t>provide us with the details of the new setting so that we can transfer essential information</w:t>
      </w:r>
      <w:r w:rsidR="00102189">
        <w:rPr>
          <w:rFonts w:ascii="Calibri" w:hAnsi="Calibri" w:cs="Calibri"/>
        </w:rPr>
        <w:t>, such as their unique pupil number or funding eligibility code.</w:t>
      </w:r>
    </w:p>
    <w:p w14:paraId="1D77BE3B" w14:textId="77777777" w:rsidR="00102189" w:rsidRDefault="00102189" w:rsidP="00E01797">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02189" w:rsidRPr="00031F7A" w14:paraId="006597E8" w14:textId="77777777" w:rsidTr="00683379">
        <w:trPr>
          <w:jc w:val="center"/>
        </w:trPr>
        <w:tc>
          <w:tcPr>
            <w:tcW w:w="2943" w:type="dxa"/>
            <w:tcBorders>
              <w:top w:val="single" w:sz="4" w:space="0" w:color="000000"/>
            </w:tcBorders>
            <w:vAlign w:val="center"/>
          </w:tcPr>
          <w:p w14:paraId="582730DD" w14:textId="77777777" w:rsidR="00102189" w:rsidRPr="00031F7A" w:rsidRDefault="00102189" w:rsidP="00683379">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728A6413" w14:textId="77777777" w:rsidR="00102189" w:rsidRPr="00031F7A" w:rsidRDefault="00102189" w:rsidP="00683379">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422E2C48" w14:textId="77777777" w:rsidR="00102189" w:rsidRPr="00031F7A" w:rsidRDefault="00102189" w:rsidP="00683379">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102189" w:rsidRPr="00031F7A" w14:paraId="74589233" w14:textId="77777777" w:rsidTr="00683379">
        <w:trPr>
          <w:jc w:val="center"/>
        </w:trPr>
        <w:tc>
          <w:tcPr>
            <w:tcW w:w="2943" w:type="dxa"/>
            <w:vAlign w:val="center"/>
          </w:tcPr>
          <w:p w14:paraId="54815946" w14:textId="25285EE8" w:rsidR="00102189" w:rsidRPr="002A5113" w:rsidRDefault="002A5113" w:rsidP="00683379">
            <w:pPr>
              <w:jc w:val="both"/>
              <w:rPr>
                <w:rFonts w:ascii="Calibri" w:eastAsia="Calibri" w:hAnsi="Calibri" w:cs="Calibri"/>
                <w:iCs/>
                <w:sz w:val="22"/>
                <w:szCs w:val="22"/>
              </w:rPr>
            </w:pPr>
            <w:r>
              <w:rPr>
                <w:rFonts w:ascii="Calibri" w:eastAsia="Arial" w:hAnsi="Calibri" w:cs="Calibri"/>
                <w:iCs/>
                <w:sz w:val="20"/>
                <w:szCs w:val="20"/>
              </w:rPr>
              <w:t>1</w:t>
            </w:r>
            <w:r w:rsidRPr="002A5113">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014AC2E7" w14:textId="77777777" w:rsidR="00102189" w:rsidRPr="00031F7A" w:rsidRDefault="00102189" w:rsidP="00683379">
            <w:pPr>
              <w:jc w:val="both"/>
              <w:rPr>
                <w:rFonts w:ascii="Calibri" w:eastAsia="Calibri" w:hAnsi="Calibri" w:cs="Calibri"/>
                <w:sz w:val="22"/>
                <w:szCs w:val="22"/>
              </w:rPr>
            </w:pPr>
          </w:p>
        </w:tc>
        <w:tc>
          <w:tcPr>
            <w:tcW w:w="2754" w:type="dxa"/>
          </w:tcPr>
          <w:p w14:paraId="2C23CC12" w14:textId="3D5B27B2" w:rsidR="00102189" w:rsidRPr="002A5113" w:rsidRDefault="002A5113" w:rsidP="00683379">
            <w:pPr>
              <w:jc w:val="both"/>
              <w:rPr>
                <w:rFonts w:ascii="Calibri" w:eastAsia="Calibri" w:hAnsi="Calibri" w:cs="Calibri"/>
                <w:iCs/>
                <w:sz w:val="22"/>
                <w:szCs w:val="22"/>
              </w:rPr>
            </w:pPr>
            <w:r>
              <w:rPr>
                <w:rFonts w:ascii="Calibri" w:eastAsia="Arial" w:hAnsi="Calibri" w:cs="Calibri"/>
                <w:iCs/>
                <w:sz w:val="20"/>
                <w:szCs w:val="20"/>
              </w:rPr>
              <w:t>1</w:t>
            </w:r>
            <w:r w:rsidRPr="002A5113">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3F2CED50" w14:textId="77777777" w:rsidR="00102189" w:rsidRPr="00D403D8" w:rsidRDefault="00102189" w:rsidP="00E01797">
      <w:pPr>
        <w:jc w:val="both"/>
        <w:rPr>
          <w:rFonts w:ascii="Calibri" w:hAnsi="Calibri" w:cs="Calibri"/>
        </w:rPr>
      </w:pPr>
    </w:p>
    <w:p w14:paraId="657BF168" w14:textId="7C8106D7" w:rsidR="00A15EBE" w:rsidRPr="00031F7A" w:rsidRDefault="00A15EBE" w:rsidP="003D0CC1">
      <w:pPr>
        <w:pStyle w:val="H1"/>
        <w:rPr>
          <w:rFonts w:ascii="Calibri" w:hAnsi="Calibri" w:cs="Calibri"/>
        </w:rPr>
      </w:pPr>
      <w:bookmarkStart w:id="114" w:name="_Toc372294231"/>
      <w:bookmarkStart w:id="115" w:name="_Toc15917054"/>
      <w:bookmarkStart w:id="116" w:name="_Toc204768286"/>
      <w:bookmarkStart w:id="117" w:name="_Hlk106867794"/>
      <w:bookmarkEnd w:id="112"/>
      <w:r w:rsidRPr="00031F7A">
        <w:rPr>
          <w:rFonts w:ascii="Calibri" w:hAnsi="Calibri" w:cs="Calibri"/>
        </w:rPr>
        <w:lastRenderedPageBreak/>
        <w:t xml:space="preserve">Bereavement </w:t>
      </w:r>
      <w:r w:rsidR="00EF6285" w:rsidRPr="00031F7A">
        <w:rPr>
          <w:rFonts w:ascii="Calibri" w:hAnsi="Calibri" w:cs="Calibri"/>
        </w:rPr>
        <w:t xml:space="preserve">Policy </w:t>
      </w:r>
      <w:bookmarkEnd w:id="114"/>
      <w:bookmarkEnd w:id="115"/>
      <w:bookmarkEnd w:id="116"/>
    </w:p>
    <w:p w14:paraId="6CAAEFD8" w14:textId="77777777" w:rsidR="008646A5" w:rsidRPr="00031F7A" w:rsidRDefault="008646A5" w:rsidP="008646A5">
      <w:pPr>
        <w:jc w:val="both"/>
        <w:rPr>
          <w:rFonts w:ascii="Calibri" w:hAnsi="Calibri" w:cs="Calibri"/>
          <w:i/>
          <w:iCs/>
        </w:rPr>
      </w:pPr>
    </w:p>
    <w:p w14:paraId="509E51EB" w14:textId="77777777" w:rsidR="00A15EBE" w:rsidRPr="00031F7A" w:rsidRDefault="00A15EBE" w:rsidP="00586810">
      <w:pPr>
        <w:jc w:val="both"/>
        <w:rPr>
          <w:rFonts w:ascii="Calibri" w:hAnsi="Calibri" w:cs="Calibri"/>
          <w:b/>
        </w:rPr>
      </w:pPr>
      <w:r w:rsidRPr="00031F7A">
        <w:rPr>
          <w:rFonts w:ascii="Calibri" w:hAnsi="Calibri" w:cs="Calibri"/>
          <w:b/>
        </w:rPr>
        <w:t xml:space="preserve">Legislation </w:t>
      </w:r>
    </w:p>
    <w:p w14:paraId="64B9797D" w14:textId="34EA2C10" w:rsidR="00A15EBE" w:rsidRPr="00031F7A" w:rsidRDefault="00A15EBE" w:rsidP="001F5A68">
      <w:pPr>
        <w:pStyle w:val="ListParagraph"/>
        <w:numPr>
          <w:ilvl w:val="0"/>
          <w:numId w:val="205"/>
        </w:numPr>
        <w:jc w:val="both"/>
        <w:rPr>
          <w:rFonts w:ascii="Calibri" w:hAnsi="Calibri" w:cs="Calibri"/>
        </w:rPr>
      </w:pPr>
      <w:r w:rsidRPr="00031F7A">
        <w:rPr>
          <w:rFonts w:ascii="Calibri" w:hAnsi="Calibri" w:cs="Calibri"/>
        </w:rPr>
        <w:t>The Parental Bereavement Leave and Pay Act 2018</w:t>
      </w:r>
      <w:r w:rsidR="000212B1">
        <w:rPr>
          <w:rFonts w:ascii="Calibri" w:hAnsi="Calibri" w:cs="Calibri"/>
        </w:rPr>
        <w:t>.</w:t>
      </w:r>
    </w:p>
    <w:p w14:paraId="3A769770" w14:textId="77777777" w:rsidR="00A15EBE" w:rsidRPr="00031F7A" w:rsidRDefault="00A15EBE" w:rsidP="00586810">
      <w:pPr>
        <w:jc w:val="both"/>
        <w:rPr>
          <w:rFonts w:ascii="Calibri" w:hAnsi="Calibri" w:cs="Calibri"/>
        </w:rPr>
      </w:pPr>
    </w:p>
    <w:p w14:paraId="729C7428" w14:textId="56EA29FF" w:rsidR="00A15EBE" w:rsidRPr="00031F7A" w:rsidRDefault="00A15EBE" w:rsidP="00586810">
      <w:pPr>
        <w:jc w:val="both"/>
        <w:rPr>
          <w:rFonts w:ascii="Calibri" w:hAnsi="Calibri" w:cs="Calibri"/>
        </w:rPr>
      </w:pPr>
      <w:r w:rsidRPr="00031F7A">
        <w:rPr>
          <w:rFonts w:ascii="Calibri" w:hAnsi="Calibri" w:cs="Calibri"/>
        </w:rPr>
        <w:t xml:space="preserve">At </w:t>
      </w:r>
      <w:r w:rsidR="002A5113">
        <w:rPr>
          <w:rFonts w:ascii="Calibri" w:hAnsi="Calibri" w:cs="Calibri"/>
          <w:bCs/>
        </w:rPr>
        <w:t>Carisbrooke Clever Cloggs Day Care Limited</w:t>
      </w:r>
      <w:r w:rsidRPr="00031F7A">
        <w:rPr>
          <w:rFonts w:ascii="Calibri" w:hAnsi="Calibri" w:cs="Calibri"/>
        </w:rPr>
        <w:t xml:space="preserve"> we recognise that children and their families may experience grief and the loss of close family members or friends or their family pets whilst with us in the nursery. We understand that this is not only a difficult time for families, but it may also be a confusing time for young children, especially if they have little or no understanding of why their family is upset and why this person or pet is no longer around. </w:t>
      </w:r>
    </w:p>
    <w:p w14:paraId="772125E1" w14:textId="77777777" w:rsidR="00A15EBE" w:rsidRPr="00031F7A" w:rsidRDefault="00A15EBE" w:rsidP="00586810">
      <w:pPr>
        <w:jc w:val="both"/>
        <w:rPr>
          <w:rFonts w:ascii="Calibri" w:hAnsi="Calibri" w:cs="Calibri"/>
        </w:rPr>
      </w:pPr>
    </w:p>
    <w:p w14:paraId="4DB7129D" w14:textId="77777777" w:rsidR="00A15EBE" w:rsidRPr="00031F7A" w:rsidRDefault="00A15EBE" w:rsidP="00586810">
      <w:pPr>
        <w:jc w:val="both"/>
        <w:rPr>
          <w:rFonts w:ascii="Calibri" w:hAnsi="Calibri" w:cs="Calibri"/>
        </w:rPr>
      </w:pPr>
      <w:r w:rsidRPr="00031F7A">
        <w:rPr>
          <w:rFonts w:ascii="Calibri" w:hAnsi="Calibri" w:cs="Calibri"/>
        </w:rPr>
        <w:t>We aim to support both the child and their family and will adapt the following procedure to suit their individual needs and family preferences:</w:t>
      </w:r>
    </w:p>
    <w:p w14:paraId="0351DDD7" w14:textId="77777777" w:rsidR="00A15EBE" w:rsidRPr="00031F7A" w:rsidRDefault="00A15EBE" w:rsidP="002F20E1">
      <w:pPr>
        <w:numPr>
          <w:ilvl w:val="0"/>
          <w:numId w:val="92"/>
        </w:numPr>
        <w:jc w:val="both"/>
        <w:rPr>
          <w:rFonts w:ascii="Calibri" w:hAnsi="Calibri" w:cs="Calibri"/>
        </w:rPr>
      </w:pPr>
      <w:r w:rsidRPr="00031F7A">
        <w:rPr>
          <w:rFonts w:ascii="Calibri" w:hAnsi="Calibri" w:cs="Calibri"/>
        </w:rPr>
        <w:t>We ask that if there is a loss of a family member or close friend that the parents inform the nursery as soon as they feel able to. This will enable us to support both the child and the family wherever we can and helps us to understand any potential changes in behaviour of a child who may be grieving themselves</w:t>
      </w:r>
    </w:p>
    <w:p w14:paraId="76B83B8C" w14:textId="77777777" w:rsidR="00A15EBE" w:rsidRPr="00031F7A" w:rsidRDefault="00A15EBE" w:rsidP="002F20E1">
      <w:pPr>
        <w:numPr>
          <w:ilvl w:val="0"/>
          <w:numId w:val="92"/>
        </w:numPr>
        <w:jc w:val="both"/>
        <w:rPr>
          <w:rFonts w:ascii="Calibri" w:hAnsi="Calibri" w:cs="Calibri"/>
        </w:rPr>
      </w:pPr>
      <w:r w:rsidRPr="00031F7A">
        <w:rPr>
          <w:rFonts w:ascii="Calibri" w:hAnsi="Calibri" w:cs="Calibri"/>
        </w:rPr>
        <w:t xml:space="preserve">The key person and/or the manager will talk with the family to ascertain what support is needed or wanted from the nursery. This may be an informal discussion or a meeting away from the child to help calm a potentially upsetting situation </w:t>
      </w:r>
    </w:p>
    <w:p w14:paraId="14D15DC7" w14:textId="77777777" w:rsidR="00A15EBE" w:rsidRPr="00031F7A" w:rsidRDefault="00A15EBE" w:rsidP="002F20E1">
      <w:pPr>
        <w:numPr>
          <w:ilvl w:val="0"/>
          <w:numId w:val="92"/>
        </w:numPr>
        <w:jc w:val="both"/>
        <w:rPr>
          <w:rFonts w:ascii="Calibri" w:hAnsi="Calibri" w:cs="Calibri"/>
        </w:rPr>
      </w:pPr>
      <w:r w:rsidRPr="00031F7A">
        <w:rPr>
          <w:rFonts w:ascii="Calibri" w:hAnsi="Calibri" w:cs="Calibri"/>
        </w:rPr>
        <w:t xml:space="preserve">The child may need extra support or one-to-one care during this difficult time. We will adapt our staffing </w:t>
      </w:r>
      <w:proofErr w:type="gramStart"/>
      <w:r w:rsidRPr="00031F7A">
        <w:rPr>
          <w:rFonts w:ascii="Calibri" w:hAnsi="Calibri" w:cs="Calibri"/>
        </w:rPr>
        <w:t>arrangements</w:t>
      </w:r>
      <w:proofErr w:type="gramEnd"/>
      <w:r w:rsidRPr="00031F7A">
        <w:rPr>
          <w:rFonts w:ascii="Calibri" w:hAnsi="Calibri" w:cs="Calibri"/>
        </w:rPr>
        <w:t xml:space="preserve"> so the child is fully supported by the most appropriate member of staff on duty, where possible the child’s key person</w:t>
      </w:r>
    </w:p>
    <w:p w14:paraId="3F0765B2" w14:textId="77777777" w:rsidR="00A15EBE" w:rsidRPr="00031F7A" w:rsidRDefault="00A15EBE" w:rsidP="002F20E1">
      <w:pPr>
        <w:numPr>
          <w:ilvl w:val="0"/>
          <w:numId w:val="92"/>
        </w:numPr>
        <w:jc w:val="both"/>
        <w:rPr>
          <w:rFonts w:ascii="Calibri" w:hAnsi="Calibri" w:cs="Calibri"/>
        </w:rPr>
      </w:pPr>
      <w:r w:rsidRPr="00031F7A">
        <w:rPr>
          <w:rFonts w:ascii="Calibri" w:hAnsi="Calibri" w:cs="Calibri"/>
        </w:rPr>
        <w:t>We will be as flexible as possible to adapt the sessions the child and family may need during this time.</w:t>
      </w:r>
    </w:p>
    <w:p w14:paraId="19D545AB" w14:textId="77777777" w:rsidR="00A15EBE" w:rsidRPr="00031F7A" w:rsidRDefault="00A15EBE" w:rsidP="00586810">
      <w:pPr>
        <w:ind w:left="720"/>
        <w:jc w:val="both"/>
        <w:rPr>
          <w:rFonts w:ascii="Calibri" w:hAnsi="Calibri" w:cs="Calibri"/>
        </w:rPr>
      </w:pPr>
    </w:p>
    <w:p w14:paraId="25DE6918" w14:textId="77777777" w:rsidR="00A15EBE" w:rsidRPr="00031F7A" w:rsidRDefault="00A15EBE" w:rsidP="00586810">
      <w:pPr>
        <w:jc w:val="both"/>
        <w:rPr>
          <w:rFonts w:ascii="Calibri" w:hAnsi="Calibri" w:cs="Calibri"/>
        </w:rPr>
      </w:pPr>
      <w:r w:rsidRPr="00031F7A">
        <w:rPr>
          <w:rFonts w:ascii="Calibri" w:hAnsi="Calibri" w:cs="Calibri"/>
        </w:rPr>
        <w:t xml:space="preserve">We will adapt the above procedure as appropriate when a family pet dies to help the child to understand their loss and support their emotions through this time. </w:t>
      </w:r>
    </w:p>
    <w:p w14:paraId="60728B7E" w14:textId="77777777" w:rsidR="00A15EBE" w:rsidRPr="00031F7A" w:rsidRDefault="00A15EBE" w:rsidP="00586810">
      <w:pPr>
        <w:jc w:val="both"/>
        <w:rPr>
          <w:rFonts w:ascii="Calibri" w:hAnsi="Calibri" w:cs="Calibri"/>
        </w:rPr>
      </w:pPr>
    </w:p>
    <w:p w14:paraId="255E4F72" w14:textId="77777777" w:rsidR="00A15EBE" w:rsidRPr="00031F7A" w:rsidRDefault="00A15EBE" w:rsidP="00586810">
      <w:pPr>
        <w:jc w:val="both"/>
        <w:rPr>
          <w:rFonts w:ascii="Calibri" w:hAnsi="Calibri" w:cs="Calibri"/>
        </w:rPr>
      </w:pPr>
      <w:r w:rsidRPr="00031F7A">
        <w:rPr>
          <w:rFonts w:ascii="Calibri" w:hAnsi="Calibri" w:cs="Calibri"/>
        </w:rPr>
        <w:t xml:space="preserve">We also recognise that there may also be rare occasions when the nursery team is affected by a death of a child or member of staff. This will be a difficult time for the staff team, children and families. Below are some agencies that may be able to offer further support and counselling if this occurs. </w:t>
      </w:r>
    </w:p>
    <w:p w14:paraId="2E1A86C1" w14:textId="77777777" w:rsidR="00A15EBE" w:rsidRPr="00031F7A" w:rsidRDefault="00A15EBE" w:rsidP="00586810">
      <w:pPr>
        <w:jc w:val="both"/>
        <w:rPr>
          <w:rFonts w:ascii="Calibri" w:hAnsi="Calibri" w:cs="Calibri"/>
        </w:rPr>
      </w:pPr>
    </w:p>
    <w:p w14:paraId="4AB078BF" w14:textId="77777777" w:rsidR="00A15EBE" w:rsidRPr="00031F7A" w:rsidRDefault="00A15EBE" w:rsidP="00586810">
      <w:pPr>
        <w:jc w:val="both"/>
        <w:rPr>
          <w:rFonts w:ascii="Calibri" w:hAnsi="Calibri" w:cs="Calibri"/>
        </w:rPr>
      </w:pPr>
      <w:r w:rsidRPr="00031F7A">
        <w:rPr>
          <w:rFonts w:ascii="Calibri" w:hAnsi="Calibri" w:cs="Calibri"/>
          <w:b/>
        </w:rPr>
        <w:t>The Samaritans:</w:t>
      </w:r>
      <w:r w:rsidRPr="00031F7A">
        <w:rPr>
          <w:rFonts w:ascii="Calibri" w:hAnsi="Calibri" w:cs="Calibri"/>
        </w:rPr>
        <w:t xml:space="preserve"> </w:t>
      </w:r>
      <w:hyperlink r:id="rId49" w:history="1">
        <w:r w:rsidRPr="00031F7A">
          <w:rPr>
            <w:rStyle w:val="Hyperlink"/>
            <w:rFonts w:ascii="Calibri" w:hAnsi="Calibri" w:cs="Calibri"/>
          </w:rPr>
          <w:t>www.samaritans.org</w:t>
        </w:r>
      </w:hyperlink>
      <w:r w:rsidRPr="00031F7A">
        <w:rPr>
          <w:rFonts w:ascii="Calibri" w:hAnsi="Calibri" w:cs="Calibri"/>
        </w:rPr>
        <w:t xml:space="preserve">  116 123 </w:t>
      </w:r>
    </w:p>
    <w:p w14:paraId="6F152108" w14:textId="77777777" w:rsidR="00A15EBE" w:rsidRPr="00031F7A" w:rsidRDefault="00A15EBE" w:rsidP="00586810">
      <w:pPr>
        <w:jc w:val="both"/>
        <w:rPr>
          <w:rFonts w:ascii="Calibri" w:hAnsi="Calibri" w:cs="Calibri"/>
        </w:rPr>
      </w:pPr>
    </w:p>
    <w:p w14:paraId="18A13475" w14:textId="58F5FF0F" w:rsidR="00A15EBE" w:rsidRPr="00981BCF" w:rsidRDefault="00A15EBE" w:rsidP="00586810">
      <w:pPr>
        <w:jc w:val="both"/>
        <w:rPr>
          <w:rFonts w:ascii="Calibri" w:hAnsi="Calibri" w:cs="Calibri"/>
        </w:rPr>
      </w:pPr>
      <w:r w:rsidRPr="00981BCF">
        <w:rPr>
          <w:rFonts w:ascii="Calibri" w:hAnsi="Calibri" w:cs="Calibri"/>
          <w:b/>
        </w:rPr>
        <w:t>Priory:</w:t>
      </w:r>
      <w:r w:rsidRPr="00981BCF">
        <w:rPr>
          <w:rFonts w:ascii="Calibri" w:hAnsi="Calibri" w:cs="Calibri"/>
        </w:rPr>
        <w:t xml:space="preserve"> </w:t>
      </w:r>
      <w:hyperlink r:id="rId50" w:tooltip="blocked::https://www.priorygroup.com/" w:history="1">
        <w:r w:rsidRPr="00981BCF">
          <w:rPr>
            <w:rStyle w:val="Hyperlink"/>
            <w:rFonts w:ascii="Calibri" w:hAnsi="Calibri" w:cs="Calibri"/>
          </w:rPr>
          <w:t>www.priorygroup.com</w:t>
        </w:r>
      </w:hyperlink>
      <w:r w:rsidRPr="00981BCF">
        <w:rPr>
          <w:rFonts w:ascii="Calibri" w:hAnsi="Calibri" w:cs="Calibri"/>
        </w:rPr>
        <w:t xml:space="preserve">  </w:t>
      </w:r>
      <w:r w:rsidR="0089443A" w:rsidRPr="00981BCF">
        <w:rPr>
          <w:rFonts w:ascii="Calibri" w:hAnsi="Calibri" w:cs="Calibri"/>
        </w:rPr>
        <w:t xml:space="preserve"> 0808 </w:t>
      </w:r>
      <w:r w:rsidR="00A760F3" w:rsidRPr="00DA204B">
        <w:rPr>
          <w:rFonts w:ascii="Calibri" w:hAnsi="Calibri" w:cs="Calibri"/>
        </w:rPr>
        <w:t>138 8680</w:t>
      </w:r>
    </w:p>
    <w:p w14:paraId="7B662C6A" w14:textId="77777777" w:rsidR="00A15EBE" w:rsidRPr="00981BCF" w:rsidRDefault="00A15EBE" w:rsidP="00586810">
      <w:pPr>
        <w:jc w:val="both"/>
        <w:rPr>
          <w:rFonts w:ascii="Calibri" w:hAnsi="Calibri" w:cs="Calibri"/>
        </w:rPr>
      </w:pPr>
    </w:p>
    <w:p w14:paraId="19C2DC64" w14:textId="0E996855" w:rsidR="00A15EBE" w:rsidRPr="00981BCF" w:rsidRDefault="00A15EBE" w:rsidP="00586810">
      <w:pPr>
        <w:jc w:val="both"/>
        <w:rPr>
          <w:rFonts w:ascii="Calibri" w:hAnsi="Calibri" w:cs="Calibri"/>
        </w:rPr>
      </w:pPr>
      <w:r w:rsidRPr="00981BCF">
        <w:rPr>
          <w:rFonts w:ascii="Calibri" w:hAnsi="Calibri" w:cs="Calibri"/>
          <w:b/>
        </w:rPr>
        <w:t xml:space="preserve">Child Bereavement UK: </w:t>
      </w:r>
      <w:hyperlink r:id="rId51" w:history="1">
        <w:r w:rsidRPr="00981BCF">
          <w:rPr>
            <w:rStyle w:val="Hyperlink"/>
            <w:rFonts w:ascii="Calibri" w:hAnsi="Calibri" w:cs="Calibri"/>
          </w:rPr>
          <w:t>www.childbereavementuk.org</w:t>
        </w:r>
      </w:hyperlink>
      <w:r w:rsidRPr="00981BCF">
        <w:rPr>
          <w:rStyle w:val="Hyperlink"/>
          <w:rFonts w:ascii="Calibri" w:hAnsi="Calibri" w:cs="Calibri"/>
        </w:rPr>
        <w:t xml:space="preserve">  </w:t>
      </w:r>
      <w:r w:rsidR="00EF20FE" w:rsidRPr="00981BCF">
        <w:rPr>
          <w:rFonts w:ascii="Calibri" w:hAnsi="Calibri" w:cs="Calibri"/>
          <w:color w:val="000000"/>
          <w:shd w:val="clear" w:color="auto" w:fill="FFFFFF"/>
        </w:rPr>
        <w:t xml:space="preserve"> 0800 02 888 40</w:t>
      </w:r>
    </w:p>
    <w:p w14:paraId="638DA1CC" w14:textId="77777777" w:rsidR="00A15EBE" w:rsidRPr="00981BCF" w:rsidRDefault="00A15EBE" w:rsidP="00586810">
      <w:pPr>
        <w:jc w:val="both"/>
        <w:rPr>
          <w:rFonts w:ascii="Calibri" w:hAnsi="Calibri" w:cs="Calibri"/>
          <w:b/>
        </w:rPr>
      </w:pPr>
    </w:p>
    <w:p w14:paraId="4B84F529" w14:textId="77777777" w:rsidR="00A15EBE" w:rsidRPr="00981BCF" w:rsidRDefault="00A15EBE" w:rsidP="00586810">
      <w:pPr>
        <w:jc w:val="both"/>
        <w:rPr>
          <w:rFonts w:ascii="Calibri" w:hAnsi="Calibri" w:cs="Calibri"/>
        </w:rPr>
      </w:pPr>
      <w:r w:rsidRPr="00981BCF">
        <w:rPr>
          <w:rFonts w:ascii="Calibri" w:hAnsi="Calibri" w:cs="Calibri"/>
          <w:b/>
        </w:rPr>
        <w:t>Cruse Bereavement Care:</w:t>
      </w:r>
      <w:r w:rsidRPr="00981BCF">
        <w:rPr>
          <w:rFonts w:ascii="Calibri" w:hAnsi="Calibri" w:cs="Calibri"/>
        </w:rPr>
        <w:t xml:space="preserve"> </w:t>
      </w:r>
      <w:hyperlink r:id="rId52" w:history="1">
        <w:r w:rsidRPr="00981BCF">
          <w:rPr>
            <w:rStyle w:val="Hyperlink"/>
            <w:rFonts w:ascii="Calibri" w:hAnsi="Calibri" w:cs="Calibri"/>
          </w:rPr>
          <w:t>https://www.cruse.org.uk</w:t>
        </w:r>
      </w:hyperlink>
      <w:r w:rsidRPr="00981BCF">
        <w:rPr>
          <w:rFonts w:ascii="Calibri" w:hAnsi="Calibri" w:cs="Calibri"/>
        </w:rPr>
        <w:t xml:space="preserve">  0808 808 1677</w:t>
      </w:r>
      <w:r w:rsidRPr="00981BCF" w:rsidDel="009929C8">
        <w:rPr>
          <w:rFonts w:ascii="Calibri" w:hAnsi="Calibri" w:cs="Calibri"/>
        </w:rPr>
        <w:t xml:space="preserve"> </w:t>
      </w:r>
    </w:p>
    <w:p w14:paraId="46BE0EDE" w14:textId="77777777" w:rsidR="00A15EBE" w:rsidRPr="00981BCF" w:rsidRDefault="00A15EBE" w:rsidP="00586810">
      <w:pPr>
        <w:jc w:val="both"/>
        <w:rPr>
          <w:rFonts w:ascii="Calibri" w:hAnsi="Calibri" w:cs="Calibri"/>
        </w:rPr>
      </w:pPr>
      <w:r w:rsidRPr="00981BCF">
        <w:rPr>
          <w:rFonts w:ascii="Calibri" w:hAnsi="Calibri" w:cs="Calibri"/>
        </w:rPr>
        <w:t xml:space="preserve"> </w:t>
      </w:r>
    </w:p>
    <w:p w14:paraId="044D46D9" w14:textId="1274C96E" w:rsidR="00A15EBE" w:rsidRPr="00981BCF" w:rsidRDefault="00A15EBE" w:rsidP="00586810">
      <w:pPr>
        <w:jc w:val="both"/>
        <w:rPr>
          <w:rFonts w:ascii="Calibri" w:hAnsi="Calibri" w:cs="Calibri"/>
        </w:rPr>
      </w:pPr>
      <w:r w:rsidRPr="00981BCF">
        <w:rPr>
          <w:rFonts w:ascii="Calibri" w:hAnsi="Calibri" w:cs="Calibri"/>
          <w:b/>
        </w:rPr>
        <w:lastRenderedPageBreak/>
        <w:t xml:space="preserve">British Association of Counselling: </w:t>
      </w:r>
      <w:hyperlink r:id="rId53" w:history="1">
        <w:r w:rsidRPr="00981BCF">
          <w:rPr>
            <w:rStyle w:val="Hyperlink"/>
            <w:rFonts w:ascii="Calibri" w:hAnsi="Calibri" w:cs="Calibri"/>
          </w:rPr>
          <w:t>www.bacp.co.uk</w:t>
        </w:r>
      </w:hyperlink>
      <w:r w:rsidRPr="00981BCF">
        <w:rPr>
          <w:rFonts w:ascii="Calibri" w:hAnsi="Calibri" w:cs="Calibri"/>
        </w:rPr>
        <w:t xml:space="preserve">  </w:t>
      </w:r>
      <w:r w:rsidR="00DB501B" w:rsidRPr="00981BCF">
        <w:rPr>
          <w:rFonts w:ascii="Calibri" w:hAnsi="Calibri" w:cs="Calibri"/>
        </w:rPr>
        <w:t>01455 883300</w:t>
      </w:r>
    </w:p>
    <w:p w14:paraId="23A3B166" w14:textId="77777777" w:rsidR="00A15EBE" w:rsidRPr="00981BCF" w:rsidRDefault="00A15EBE" w:rsidP="00586810">
      <w:pPr>
        <w:jc w:val="both"/>
        <w:rPr>
          <w:rFonts w:ascii="Calibri" w:hAnsi="Calibri" w:cs="Calibri"/>
        </w:rPr>
      </w:pPr>
    </w:p>
    <w:p w14:paraId="59D9633B" w14:textId="49632B91" w:rsidR="00A15EBE" w:rsidRPr="00031F7A" w:rsidRDefault="00A15EBE" w:rsidP="00586810">
      <w:pPr>
        <w:jc w:val="both"/>
        <w:rPr>
          <w:rFonts w:ascii="Calibri" w:hAnsi="Calibri" w:cs="Calibri"/>
          <w:b/>
        </w:rPr>
      </w:pPr>
      <w:r w:rsidRPr="00981BCF">
        <w:rPr>
          <w:rFonts w:ascii="Calibri" w:hAnsi="Calibri" w:cs="Calibri"/>
          <w:b/>
        </w:rPr>
        <w:t xml:space="preserve">SANDS: </w:t>
      </w:r>
      <w:hyperlink r:id="rId54" w:history="1">
        <w:r w:rsidR="002E520A" w:rsidRPr="00981BCF">
          <w:rPr>
            <w:rStyle w:val="Hyperlink"/>
            <w:rFonts w:asciiTheme="minorHAnsi" w:hAnsiTheme="minorHAnsi" w:cstheme="minorHAnsi"/>
          </w:rPr>
          <w:t>https://www.sands.org.uk/</w:t>
        </w:r>
      </w:hyperlink>
      <w:r w:rsidR="002E520A" w:rsidRPr="00981BCF">
        <w:rPr>
          <w:rFonts w:asciiTheme="minorHAnsi" w:hAnsiTheme="minorHAnsi" w:cstheme="minorHAnsi"/>
        </w:rPr>
        <w:t xml:space="preserve"> </w:t>
      </w:r>
      <w:r w:rsidR="00F37186" w:rsidRPr="00981BCF">
        <w:rPr>
          <w:rFonts w:asciiTheme="minorHAnsi" w:hAnsiTheme="minorHAnsi" w:cstheme="minorHAnsi"/>
        </w:rPr>
        <w:t>0808 164 3332</w:t>
      </w:r>
    </w:p>
    <w:p w14:paraId="74B9DA79" w14:textId="77777777" w:rsidR="000316E5" w:rsidRPr="00031F7A" w:rsidRDefault="000316E5" w:rsidP="00586810">
      <w:pPr>
        <w:jc w:val="both"/>
        <w:rPr>
          <w:rFonts w:ascii="Calibri" w:hAnsi="Calibri" w:cs="Calibri"/>
          <w:b/>
        </w:rPr>
      </w:pPr>
    </w:p>
    <w:p w14:paraId="11889128" w14:textId="6A706404" w:rsidR="00A15EBE" w:rsidRPr="00031F7A" w:rsidRDefault="00A15EBE" w:rsidP="00586810">
      <w:pPr>
        <w:jc w:val="both"/>
        <w:rPr>
          <w:rFonts w:ascii="Calibri" w:hAnsi="Calibri" w:cs="Calibri"/>
          <w:b/>
        </w:rPr>
      </w:pPr>
      <w:r w:rsidRPr="00031F7A">
        <w:rPr>
          <w:rFonts w:ascii="Calibri" w:hAnsi="Calibri" w:cs="Calibri"/>
          <w:b/>
        </w:rPr>
        <w:t xml:space="preserve">Death of a </w:t>
      </w:r>
      <w:r w:rsidR="002E520A" w:rsidRPr="00031F7A">
        <w:rPr>
          <w:rFonts w:ascii="Calibri" w:hAnsi="Calibri" w:cs="Calibri"/>
          <w:b/>
        </w:rPr>
        <w:t>c</w:t>
      </w:r>
      <w:r w:rsidRPr="00031F7A">
        <w:rPr>
          <w:rFonts w:ascii="Calibri" w:hAnsi="Calibri" w:cs="Calibri"/>
          <w:b/>
        </w:rPr>
        <w:t xml:space="preserve">hild </w:t>
      </w:r>
    </w:p>
    <w:p w14:paraId="3F3560CE" w14:textId="6288E2E1" w:rsidR="00A15EBE" w:rsidRPr="00981BCF" w:rsidRDefault="00A15EBE" w:rsidP="00586810">
      <w:pPr>
        <w:jc w:val="both"/>
        <w:rPr>
          <w:rFonts w:ascii="Calibri" w:hAnsi="Calibri" w:cs="Calibri"/>
        </w:rPr>
      </w:pPr>
      <w:r w:rsidRPr="00031F7A">
        <w:rPr>
          <w:rFonts w:ascii="Calibri" w:hAnsi="Calibri" w:cs="Calibri"/>
        </w:rPr>
        <w:t xml:space="preserve">If an employee </w:t>
      </w:r>
      <w:r w:rsidR="002E520A" w:rsidRPr="00981BCF">
        <w:rPr>
          <w:rFonts w:ascii="Calibri" w:hAnsi="Calibri" w:cs="Calibri"/>
        </w:rPr>
        <w:t>experiences the</w:t>
      </w:r>
      <w:r w:rsidRPr="00981BCF">
        <w:rPr>
          <w:rFonts w:ascii="Calibri" w:hAnsi="Calibri" w:cs="Calibri"/>
        </w:rPr>
        <w:t xml:space="preserve"> death of a child under the age of 18 or suffers a stillbirth from 24 weeks of pregnancy, </w:t>
      </w:r>
      <w:r w:rsidR="006420DE" w:rsidRPr="00981BCF">
        <w:rPr>
          <w:rFonts w:ascii="Calibri" w:hAnsi="Calibri" w:cs="Calibri"/>
        </w:rPr>
        <w:t xml:space="preserve">or has an abortion after 24 weeks (in very limited circumstances an abortion can take place after 24 weeks if the mother’s life is at risk or the child would be born with a severe disability), </w:t>
      </w:r>
      <w:r w:rsidR="002E520A" w:rsidRPr="00981BCF">
        <w:rPr>
          <w:rFonts w:ascii="Calibri" w:hAnsi="Calibri" w:cs="Calibri"/>
        </w:rPr>
        <w:t xml:space="preserve">the </w:t>
      </w:r>
      <w:r w:rsidRPr="00981BCF">
        <w:rPr>
          <w:rFonts w:ascii="Calibri" w:hAnsi="Calibri" w:cs="Calibri"/>
        </w:rPr>
        <w:t xml:space="preserve">employee will be entitled to two weeks </w:t>
      </w:r>
      <w:r w:rsidR="008B64E4">
        <w:rPr>
          <w:rFonts w:ascii="Calibri" w:hAnsi="Calibri" w:cs="Calibri"/>
        </w:rPr>
        <w:t>un</w:t>
      </w:r>
      <w:r w:rsidRPr="00981BCF">
        <w:rPr>
          <w:rFonts w:ascii="Calibri" w:hAnsi="Calibri" w:cs="Calibri"/>
        </w:rPr>
        <w:t>paid leave</w:t>
      </w:r>
      <w:r w:rsidR="002E520A" w:rsidRPr="00981BCF">
        <w:rPr>
          <w:rFonts w:ascii="Calibri" w:hAnsi="Calibri" w:cs="Calibri"/>
        </w:rPr>
        <w:t>,</w:t>
      </w:r>
      <w:r w:rsidRPr="00981BCF">
        <w:rPr>
          <w:rFonts w:ascii="Calibri" w:hAnsi="Calibri" w:cs="Calibri"/>
        </w:rPr>
        <w:t xml:space="preserve"> subject to meeting the eligibility criteria having been employed for at least 26 weeks. </w:t>
      </w:r>
    </w:p>
    <w:p w14:paraId="7DCF9E4B" w14:textId="77777777" w:rsidR="00A15EBE" w:rsidRPr="00981BCF" w:rsidRDefault="00A15EBE" w:rsidP="00586810">
      <w:pPr>
        <w:jc w:val="both"/>
        <w:rPr>
          <w:rFonts w:ascii="Calibri" w:hAnsi="Calibri" w:cs="Calibri"/>
        </w:rPr>
      </w:pPr>
    </w:p>
    <w:p w14:paraId="0B5A5C45" w14:textId="77777777" w:rsidR="006420DE" w:rsidRPr="00031F7A" w:rsidRDefault="006420DE" w:rsidP="006420DE">
      <w:pPr>
        <w:pStyle w:val="CommentText"/>
        <w:jc w:val="both"/>
        <w:rPr>
          <w:rFonts w:ascii="Calibri" w:hAnsi="Calibri" w:cs="Calibri"/>
          <w:sz w:val="24"/>
          <w:szCs w:val="24"/>
        </w:rPr>
      </w:pPr>
      <w:r w:rsidRPr="00981BCF">
        <w:rPr>
          <w:rFonts w:ascii="Calibri" w:hAnsi="Calibri" w:cs="Calibri"/>
          <w:sz w:val="24"/>
          <w:szCs w:val="24"/>
        </w:rPr>
        <w:t xml:space="preserve">Additionally, an employee may take parental bereavement leave in the event of the death of an adopted child while on adoption leave or the death of a child while on shared parental leave. The amount of leave depends on the </w:t>
      </w:r>
      <w:proofErr w:type="gramStart"/>
      <w:r w:rsidRPr="00981BCF">
        <w:rPr>
          <w:rFonts w:ascii="Calibri" w:hAnsi="Calibri" w:cs="Calibri"/>
          <w:sz w:val="24"/>
          <w:szCs w:val="24"/>
        </w:rPr>
        <w:t>circumstances</w:t>
      </w:r>
      <w:proofErr w:type="gramEnd"/>
      <w:r w:rsidRPr="00981BCF">
        <w:rPr>
          <w:rFonts w:ascii="Calibri" w:hAnsi="Calibri" w:cs="Calibri"/>
          <w:sz w:val="24"/>
          <w:szCs w:val="24"/>
        </w:rPr>
        <w:t xml:space="preserve"> and the employer will seek legal advice regarding the employee’s individual circumstances at the time of the bereavement.</w:t>
      </w:r>
    </w:p>
    <w:p w14:paraId="7BBE776C" w14:textId="77777777" w:rsidR="006420DE" w:rsidRDefault="006420DE" w:rsidP="00586810">
      <w:pPr>
        <w:jc w:val="both"/>
        <w:rPr>
          <w:rFonts w:ascii="Calibri" w:hAnsi="Calibri" w:cs="Calibri"/>
        </w:rPr>
      </w:pPr>
    </w:p>
    <w:p w14:paraId="20F88CD3" w14:textId="39FEB6FA" w:rsidR="00A15EBE" w:rsidRPr="00031F7A" w:rsidRDefault="00A15EBE" w:rsidP="00586810">
      <w:pPr>
        <w:jc w:val="both"/>
        <w:rPr>
          <w:rFonts w:ascii="Calibri" w:hAnsi="Calibri" w:cs="Calibri"/>
        </w:rPr>
      </w:pPr>
      <w:r w:rsidRPr="00031F7A">
        <w:rPr>
          <w:rFonts w:ascii="Calibri" w:hAnsi="Calibri" w:cs="Calibri"/>
        </w:rPr>
        <w:t>Support will be given, including making reasonable adjustments on the return to work and further ongoing support</w:t>
      </w:r>
      <w:r w:rsidR="002E520A" w:rsidRPr="00031F7A">
        <w:rPr>
          <w:rFonts w:ascii="Calibri" w:hAnsi="Calibri" w:cs="Calibri"/>
        </w:rPr>
        <w:t>, as required.</w:t>
      </w:r>
      <w:r w:rsidRPr="00031F7A">
        <w:rPr>
          <w:rFonts w:ascii="Calibri" w:hAnsi="Calibri" w:cs="Calibri"/>
        </w:rPr>
        <w:t xml:space="preserve">  </w:t>
      </w:r>
    </w:p>
    <w:p w14:paraId="7A3F2B94" w14:textId="77777777"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031F7A" w14:paraId="08D50329" w14:textId="77777777" w:rsidTr="00E8790A">
        <w:trPr>
          <w:jc w:val="center"/>
        </w:trPr>
        <w:tc>
          <w:tcPr>
            <w:tcW w:w="2943" w:type="dxa"/>
            <w:tcBorders>
              <w:top w:val="single" w:sz="4" w:space="0" w:color="000000"/>
            </w:tcBorders>
            <w:vAlign w:val="center"/>
          </w:tcPr>
          <w:bookmarkEnd w:id="117"/>
          <w:p w14:paraId="31C1864D"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6849F928"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78E874C8"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160F99" w:rsidRPr="00031F7A" w14:paraId="5CF2927B" w14:textId="77777777" w:rsidTr="00E8790A">
        <w:trPr>
          <w:jc w:val="center"/>
        </w:trPr>
        <w:tc>
          <w:tcPr>
            <w:tcW w:w="2943" w:type="dxa"/>
            <w:vAlign w:val="center"/>
          </w:tcPr>
          <w:p w14:paraId="6EE701F3" w14:textId="4287FB64" w:rsidR="00160F99" w:rsidRPr="00C412B4" w:rsidRDefault="00C412B4" w:rsidP="00E8790A">
            <w:pPr>
              <w:jc w:val="both"/>
              <w:rPr>
                <w:rFonts w:ascii="Calibri" w:eastAsia="Calibri" w:hAnsi="Calibri" w:cs="Calibri"/>
                <w:iCs/>
                <w:sz w:val="22"/>
                <w:szCs w:val="22"/>
              </w:rPr>
            </w:pPr>
            <w:r>
              <w:rPr>
                <w:rFonts w:ascii="Calibri" w:eastAsia="Arial" w:hAnsi="Calibri" w:cs="Calibri"/>
                <w:iCs/>
                <w:sz w:val="20"/>
                <w:szCs w:val="20"/>
              </w:rPr>
              <w:t>1</w:t>
            </w:r>
            <w:r w:rsidRPr="00C412B4">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2F42C11D" w14:textId="77777777" w:rsidR="00160F99" w:rsidRPr="00031F7A" w:rsidRDefault="00160F99" w:rsidP="00E8790A">
            <w:pPr>
              <w:jc w:val="both"/>
              <w:rPr>
                <w:rFonts w:ascii="Calibri" w:eastAsia="Calibri" w:hAnsi="Calibri" w:cs="Calibri"/>
                <w:sz w:val="22"/>
                <w:szCs w:val="22"/>
              </w:rPr>
            </w:pPr>
          </w:p>
        </w:tc>
        <w:tc>
          <w:tcPr>
            <w:tcW w:w="2754" w:type="dxa"/>
          </w:tcPr>
          <w:p w14:paraId="2EF73680" w14:textId="729915CA" w:rsidR="00160F99" w:rsidRPr="00C412B4" w:rsidRDefault="00C412B4" w:rsidP="00E8790A">
            <w:pPr>
              <w:jc w:val="both"/>
              <w:rPr>
                <w:rFonts w:ascii="Calibri" w:eastAsia="Calibri" w:hAnsi="Calibri" w:cs="Calibri"/>
                <w:iCs/>
                <w:sz w:val="22"/>
                <w:szCs w:val="22"/>
              </w:rPr>
            </w:pPr>
            <w:r>
              <w:rPr>
                <w:rFonts w:ascii="Calibri" w:eastAsia="Arial" w:hAnsi="Calibri" w:cs="Calibri"/>
                <w:iCs/>
                <w:sz w:val="20"/>
                <w:szCs w:val="20"/>
              </w:rPr>
              <w:t>1</w:t>
            </w:r>
            <w:r w:rsidRPr="00C412B4">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3F1CB72A" w14:textId="77777777" w:rsidR="00A15EBE" w:rsidRDefault="00A15EBE" w:rsidP="00586810">
      <w:pPr>
        <w:jc w:val="both"/>
        <w:rPr>
          <w:rFonts w:ascii="Calibri" w:hAnsi="Calibri" w:cs="Calibri"/>
        </w:rPr>
      </w:pPr>
    </w:p>
    <w:p w14:paraId="21C89712" w14:textId="77777777" w:rsidR="001C6E76" w:rsidRDefault="001C6E76" w:rsidP="001C6E76">
      <w:pPr>
        <w:pStyle w:val="CommentText"/>
        <w:jc w:val="both"/>
        <w:rPr>
          <w:rFonts w:ascii="Calibri" w:hAnsi="Calibri" w:cs="Calibri"/>
          <w:sz w:val="24"/>
          <w:szCs w:val="24"/>
        </w:rPr>
      </w:pPr>
    </w:p>
    <w:p w14:paraId="326E40FC" w14:textId="77777777" w:rsidR="001C6E76" w:rsidRPr="00031F7A" w:rsidRDefault="001C6E76" w:rsidP="00586810">
      <w:pPr>
        <w:jc w:val="both"/>
        <w:rPr>
          <w:rFonts w:ascii="Calibri" w:hAnsi="Calibri" w:cs="Calibri"/>
        </w:rPr>
      </w:pPr>
    </w:p>
    <w:p w14:paraId="4BAB9455" w14:textId="7B8233C2" w:rsidR="00A15EBE" w:rsidRPr="00031F7A" w:rsidRDefault="00A15EBE" w:rsidP="003D0CC1">
      <w:pPr>
        <w:pStyle w:val="H1"/>
        <w:rPr>
          <w:rFonts w:ascii="Calibri" w:hAnsi="Calibri" w:cs="Calibri"/>
        </w:rPr>
      </w:pPr>
      <w:bookmarkStart w:id="118" w:name="_Toc204768287"/>
      <w:bookmarkStart w:id="119" w:name="_Hlk106806909"/>
      <w:r w:rsidRPr="00031F7A">
        <w:rPr>
          <w:rFonts w:ascii="Calibri" w:hAnsi="Calibri" w:cs="Calibri"/>
        </w:rPr>
        <w:lastRenderedPageBreak/>
        <w:t xml:space="preserve">Biting </w:t>
      </w:r>
      <w:r w:rsidR="00D37B0A" w:rsidRPr="00031F7A">
        <w:rPr>
          <w:rFonts w:ascii="Calibri" w:hAnsi="Calibri" w:cs="Calibri"/>
        </w:rPr>
        <w:t xml:space="preserve">Policy </w:t>
      </w:r>
      <w:bookmarkEnd w:id="118"/>
    </w:p>
    <w:p w14:paraId="4BD7FD2D" w14:textId="77777777" w:rsidR="00A15EBE" w:rsidRPr="00031F7A" w:rsidRDefault="00A15EBE" w:rsidP="00586810">
      <w:pPr>
        <w:jc w:val="both"/>
        <w:rPr>
          <w:rFonts w:ascii="Calibri" w:hAnsi="Calibri" w:cs="Calibri"/>
        </w:rPr>
      </w:pPr>
    </w:p>
    <w:p w14:paraId="38187FD7" w14:textId="0F1EE496" w:rsidR="00A15EBE" w:rsidRPr="00031F7A" w:rsidRDefault="00A15EBE" w:rsidP="00586810">
      <w:pPr>
        <w:jc w:val="both"/>
        <w:rPr>
          <w:rFonts w:ascii="Calibri" w:hAnsi="Calibri" w:cs="Calibri"/>
        </w:rPr>
      </w:pPr>
      <w:r w:rsidRPr="00031F7A">
        <w:rPr>
          <w:rFonts w:ascii="Calibri" w:hAnsi="Calibri" w:cs="Calibri"/>
        </w:rPr>
        <w:t xml:space="preserve">At </w:t>
      </w:r>
      <w:r w:rsidR="003A4DB6">
        <w:rPr>
          <w:rFonts w:ascii="Calibri" w:hAnsi="Calibri" w:cs="Calibri"/>
          <w:bCs/>
        </w:rPr>
        <w:t>Carisbrooke Clever Cloggs Day Care Limited</w:t>
      </w:r>
      <w:r w:rsidRPr="00031F7A">
        <w:rPr>
          <w:rFonts w:ascii="Calibri" w:hAnsi="Calibri" w:cs="Calibri"/>
        </w:rPr>
        <w:t xml:space="preserve"> we </w:t>
      </w:r>
      <w:proofErr w:type="gramStart"/>
      <w:r w:rsidR="006B69CD" w:rsidRPr="00031F7A">
        <w:rPr>
          <w:rFonts w:ascii="Calibri" w:hAnsi="Calibri" w:cs="Calibri"/>
        </w:rPr>
        <w:t>promote</w:t>
      </w:r>
      <w:r w:rsidRPr="00031F7A">
        <w:rPr>
          <w:rFonts w:ascii="Calibri" w:hAnsi="Calibri" w:cs="Calibri"/>
        </w:rPr>
        <w:t xml:space="preserve"> positive behaviour at all times</w:t>
      </w:r>
      <w:proofErr w:type="gramEnd"/>
      <w:r w:rsidRPr="00031F7A">
        <w:rPr>
          <w:rFonts w:ascii="Calibri" w:hAnsi="Calibri" w:cs="Calibri"/>
        </w:rPr>
        <w:t>. We understand that children may use certain behaviours, such as biting</w:t>
      </w:r>
      <w:r w:rsidR="006B1EC1" w:rsidRPr="00031F7A">
        <w:rPr>
          <w:rFonts w:ascii="Calibri" w:hAnsi="Calibri" w:cs="Calibri"/>
        </w:rPr>
        <w:t>,</w:t>
      </w:r>
      <w:r w:rsidRPr="00031F7A">
        <w:rPr>
          <w:rFonts w:ascii="Calibri" w:hAnsi="Calibri" w:cs="Calibri"/>
        </w:rPr>
        <w:t xml:space="preserve"> to communicate their feelings and needs. Biting is a common type of behaviour that some children use to help them make sense of the world around them and to manage interactions with others. It can be triggered when they do not have the words to communicate their anger, frustration or need. It can also be used to fulfil an oral stimulation need, such as during periods of teething or developmental exploration. Sometimes biting can be due to a </w:t>
      </w:r>
      <w:r w:rsidR="006B1EC1" w:rsidRPr="00031F7A">
        <w:rPr>
          <w:rFonts w:ascii="Calibri" w:hAnsi="Calibri" w:cs="Calibri"/>
        </w:rPr>
        <w:t>s</w:t>
      </w:r>
      <w:r w:rsidRPr="00031F7A">
        <w:rPr>
          <w:rFonts w:ascii="Calibri" w:hAnsi="Calibri" w:cs="Calibri"/>
        </w:rPr>
        <w:t xml:space="preserve">pecial </w:t>
      </w:r>
      <w:r w:rsidR="006B1EC1" w:rsidRPr="00031F7A">
        <w:rPr>
          <w:rFonts w:ascii="Calibri" w:hAnsi="Calibri" w:cs="Calibri"/>
        </w:rPr>
        <w:t>e</w:t>
      </w:r>
      <w:r w:rsidRPr="00031F7A">
        <w:rPr>
          <w:rFonts w:ascii="Calibri" w:hAnsi="Calibri" w:cs="Calibri"/>
        </w:rPr>
        <w:t xml:space="preserve">ducational </w:t>
      </w:r>
      <w:r w:rsidR="006B1EC1" w:rsidRPr="00031F7A">
        <w:rPr>
          <w:rFonts w:ascii="Calibri" w:hAnsi="Calibri" w:cs="Calibri"/>
        </w:rPr>
        <w:t>n</w:t>
      </w:r>
      <w:r w:rsidRPr="00031F7A">
        <w:rPr>
          <w:rFonts w:ascii="Calibri" w:hAnsi="Calibri" w:cs="Calibri"/>
        </w:rPr>
        <w:t xml:space="preserve">eed and/or </w:t>
      </w:r>
      <w:r w:rsidR="006B1EC1" w:rsidRPr="00031F7A">
        <w:rPr>
          <w:rFonts w:ascii="Calibri" w:hAnsi="Calibri" w:cs="Calibri"/>
        </w:rPr>
        <w:t>d</w:t>
      </w:r>
      <w:r w:rsidRPr="00031F7A">
        <w:rPr>
          <w:rFonts w:ascii="Calibri" w:hAnsi="Calibri" w:cs="Calibri"/>
        </w:rPr>
        <w:t xml:space="preserve">isability. </w:t>
      </w:r>
    </w:p>
    <w:p w14:paraId="1EED30D3" w14:textId="77777777" w:rsidR="00A15EBE" w:rsidRPr="00031F7A" w:rsidRDefault="00A15EBE" w:rsidP="00586810">
      <w:pPr>
        <w:jc w:val="both"/>
        <w:rPr>
          <w:rFonts w:ascii="Calibri" w:hAnsi="Calibri" w:cs="Calibri"/>
          <w:b/>
        </w:rPr>
      </w:pPr>
    </w:p>
    <w:p w14:paraId="0C76E0B4" w14:textId="77777777" w:rsidR="00A15EBE" w:rsidRPr="00031F7A" w:rsidRDefault="00A15EBE" w:rsidP="00586810">
      <w:pPr>
        <w:jc w:val="both"/>
        <w:rPr>
          <w:rFonts w:ascii="Calibri" w:hAnsi="Calibri" w:cs="Calibri"/>
        </w:rPr>
      </w:pPr>
      <w:r w:rsidRPr="00031F7A">
        <w:rPr>
          <w:rFonts w:ascii="Calibri" w:hAnsi="Calibri" w:cs="Calibri"/>
        </w:rPr>
        <w:t xml:space="preserve">The nursery uses the following strategies to help prevent biting: </w:t>
      </w:r>
    </w:p>
    <w:p w14:paraId="479708E5" w14:textId="71D44880" w:rsidR="00A15EBE" w:rsidRPr="00031F7A" w:rsidRDefault="00A15EBE" w:rsidP="001F5A68">
      <w:pPr>
        <w:pStyle w:val="ListParagraph"/>
        <w:numPr>
          <w:ilvl w:val="0"/>
          <w:numId w:val="226"/>
        </w:numPr>
        <w:jc w:val="both"/>
        <w:rPr>
          <w:rFonts w:ascii="Calibri" w:hAnsi="Calibri" w:cs="Calibri"/>
        </w:rPr>
      </w:pPr>
      <w:r w:rsidRPr="00031F7A">
        <w:rPr>
          <w:rFonts w:ascii="Calibri" w:hAnsi="Calibri" w:cs="Calibri"/>
        </w:rPr>
        <w:t>Individual, one-to-one and small group times so that each child is receiving positive attention</w:t>
      </w:r>
    </w:p>
    <w:p w14:paraId="083D192E" w14:textId="2F43DC0C" w:rsidR="00A15EBE" w:rsidRPr="00031F7A" w:rsidRDefault="00A15EBE" w:rsidP="001F5A68">
      <w:pPr>
        <w:pStyle w:val="ListParagraph"/>
        <w:numPr>
          <w:ilvl w:val="0"/>
          <w:numId w:val="226"/>
        </w:numPr>
        <w:jc w:val="both"/>
        <w:rPr>
          <w:rFonts w:ascii="Calibri" w:hAnsi="Calibri" w:cs="Calibri"/>
        </w:rPr>
      </w:pPr>
      <w:r w:rsidRPr="00031F7A">
        <w:rPr>
          <w:rFonts w:ascii="Calibri" w:hAnsi="Calibri" w:cs="Calibri"/>
        </w:rPr>
        <w:t>Quiet</w:t>
      </w:r>
      <w:r w:rsidR="006B1EC1" w:rsidRPr="00031F7A">
        <w:rPr>
          <w:rFonts w:ascii="Calibri" w:hAnsi="Calibri" w:cs="Calibri"/>
        </w:rPr>
        <w:t xml:space="preserve"> and </w:t>
      </w:r>
      <w:r w:rsidRPr="00031F7A">
        <w:rPr>
          <w:rFonts w:ascii="Calibri" w:hAnsi="Calibri" w:cs="Calibri"/>
        </w:rPr>
        <w:t xml:space="preserve">cosy areas for children who are feeling overwhelmed to go to </w:t>
      </w:r>
    </w:p>
    <w:p w14:paraId="2AFBA0FA" w14:textId="0039E8F4" w:rsidR="00A15EBE" w:rsidRPr="00031F7A" w:rsidRDefault="00A15EBE" w:rsidP="001F5A68">
      <w:pPr>
        <w:pStyle w:val="ListParagraph"/>
        <w:numPr>
          <w:ilvl w:val="0"/>
          <w:numId w:val="226"/>
        </w:numPr>
        <w:jc w:val="both"/>
        <w:rPr>
          <w:rFonts w:ascii="Calibri" w:hAnsi="Calibri" w:cs="Calibri"/>
        </w:rPr>
      </w:pPr>
      <w:r w:rsidRPr="00031F7A">
        <w:rPr>
          <w:rFonts w:ascii="Calibri" w:hAnsi="Calibri" w:cs="Calibri"/>
        </w:rPr>
        <w:t>Stories, puppets</w:t>
      </w:r>
      <w:r w:rsidR="006B69CD" w:rsidRPr="00031F7A">
        <w:rPr>
          <w:rFonts w:ascii="Calibri" w:hAnsi="Calibri" w:cs="Calibri"/>
        </w:rPr>
        <w:t xml:space="preserve"> and </w:t>
      </w:r>
      <w:r w:rsidRPr="00031F7A">
        <w:rPr>
          <w:rFonts w:ascii="Calibri" w:hAnsi="Calibri" w:cs="Calibri"/>
        </w:rPr>
        <w:t>discussion</w:t>
      </w:r>
      <w:r w:rsidR="006B1EC1" w:rsidRPr="00031F7A">
        <w:rPr>
          <w:rFonts w:ascii="Calibri" w:hAnsi="Calibri" w:cs="Calibri"/>
        </w:rPr>
        <w:t>s</w:t>
      </w:r>
      <w:r w:rsidRPr="00031F7A">
        <w:rPr>
          <w:rFonts w:ascii="Calibri" w:hAnsi="Calibri" w:cs="Calibri"/>
        </w:rPr>
        <w:t xml:space="preserve"> about emotions and feelings including activities and stories that help support children to recognise feelings and empathise with characters and events</w:t>
      </w:r>
    </w:p>
    <w:p w14:paraId="125B5131" w14:textId="77EE42D8" w:rsidR="00A15EBE" w:rsidRPr="00031F7A" w:rsidRDefault="00A15EBE" w:rsidP="001F5A68">
      <w:pPr>
        <w:pStyle w:val="ListParagraph"/>
        <w:numPr>
          <w:ilvl w:val="0"/>
          <w:numId w:val="226"/>
        </w:numPr>
        <w:jc w:val="both"/>
        <w:rPr>
          <w:rFonts w:ascii="Calibri" w:hAnsi="Calibri" w:cs="Calibri"/>
        </w:rPr>
      </w:pPr>
      <w:r w:rsidRPr="00031F7A">
        <w:rPr>
          <w:rFonts w:ascii="Calibri" w:hAnsi="Calibri" w:cs="Calibri"/>
        </w:rPr>
        <w:t xml:space="preserve">Additional resources for children who have oral stimulation needs, such as </w:t>
      </w:r>
      <w:r w:rsidR="002242BF" w:rsidRPr="00031F7A">
        <w:rPr>
          <w:rFonts w:ascii="Calibri" w:hAnsi="Calibri" w:cs="Calibri"/>
        </w:rPr>
        <w:t xml:space="preserve">teething </w:t>
      </w:r>
      <w:r w:rsidRPr="00031F7A">
        <w:rPr>
          <w:rFonts w:ascii="Calibri" w:hAnsi="Calibri" w:cs="Calibri"/>
        </w:rPr>
        <w:t>rings</w:t>
      </w:r>
      <w:r w:rsidR="002242BF" w:rsidRPr="00031F7A">
        <w:rPr>
          <w:rFonts w:ascii="Calibri" w:hAnsi="Calibri" w:cs="Calibri"/>
        </w:rPr>
        <w:t xml:space="preserve"> or chew necklaces</w:t>
      </w:r>
    </w:p>
    <w:p w14:paraId="54468B62" w14:textId="0A874B7D" w:rsidR="00A15EBE" w:rsidRPr="00031F7A" w:rsidRDefault="00A15EBE" w:rsidP="001F5A68">
      <w:pPr>
        <w:pStyle w:val="ListParagraph"/>
        <w:numPr>
          <w:ilvl w:val="0"/>
          <w:numId w:val="226"/>
        </w:numPr>
        <w:jc w:val="both"/>
        <w:rPr>
          <w:rFonts w:ascii="Calibri" w:hAnsi="Calibri" w:cs="Calibri"/>
        </w:rPr>
      </w:pPr>
      <w:r w:rsidRPr="00031F7A">
        <w:rPr>
          <w:rFonts w:ascii="Calibri" w:hAnsi="Calibri" w:cs="Calibri"/>
        </w:rPr>
        <w:t xml:space="preserve">Vigilant staff that know the children well </w:t>
      </w:r>
      <w:proofErr w:type="gramStart"/>
      <w:r w:rsidRPr="00031F7A">
        <w:rPr>
          <w:rFonts w:ascii="Calibri" w:hAnsi="Calibri" w:cs="Calibri"/>
        </w:rPr>
        <w:t>are able to</w:t>
      </w:r>
      <w:proofErr w:type="gramEnd"/>
      <w:r w:rsidRPr="00031F7A">
        <w:rPr>
          <w:rFonts w:ascii="Calibri" w:hAnsi="Calibri" w:cs="Calibri"/>
        </w:rPr>
        <w:t xml:space="preserve"> identify </w:t>
      </w:r>
      <w:r w:rsidR="00F165CA" w:rsidRPr="00031F7A">
        <w:rPr>
          <w:rFonts w:ascii="Calibri" w:hAnsi="Calibri" w:cs="Calibri"/>
        </w:rPr>
        <w:t xml:space="preserve">when </w:t>
      </w:r>
      <w:r w:rsidRPr="00031F7A">
        <w:rPr>
          <w:rFonts w:ascii="Calibri" w:hAnsi="Calibri" w:cs="Calibri"/>
        </w:rPr>
        <w:t>children need more stimulation or quiet times</w:t>
      </w:r>
    </w:p>
    <w:p w14:paraId="315E0C7D" w14:textId="77777777" w:rsidR="00A15EBE" w:rsidRPr="00031F7A" w:rsidRDefault="00A15EBE" w:rsidP="001F5A68">
      <w:pPr>
        <w:pStyle w:val="ListParagraph"/>
        <w:numPr>
          <w:ilvl w:val="0"/>
          <w:numId w:val="226"/>
        </w:numPr>
        <w:jc w:val="both"/>
        <w:rPr>
          <w:rFonts w:ascii="Calibri" w:hAnsi="Calibri" w:cs="Calibri"/>
        </w:rPr>
      </w:pPr>
      <w:r w:rsidRPr="00031F7A">
        <w:rPr>
          <w:rFonts w:ascii="Calibri" w:hAnsi="Calibri" w:cs="Calibri"/>
        </w:rPr>
        <w:t xml:space="preserve">Adequate resources are provided and, where possible, more than one resource or toy is sought to minimise conflicts. </w:t>
      </w:r>
    </w:p>
    <w:p w14:paraId="0011E1BE" w14:textId="77777777" w:rsidR="00A15EBE" w:rsidRPr="00031F7A" w:rsidRDefault="00A15EBE" w:rsidP="00586810">
      <w:pPr>
        <w:jc w:val="both"/>
        <w:rPr>
          <w:rFonts w:ascii="Calibri" w:hAnsi="Calibri" w:cs="Calibri"/>
        </w:rPr>
      </w:pPr>
    </w:p>
    <w:p w14:paraId="490DF0B1" w14:textId="77777777" w:rsidR="00A15EBE" w:rsidRPr="00031F7A" w:rsidRDefault="00A15EBE" w:rsidP="00586810">
      <w:pPr>
        <w:jc w:val="both"/>
        <w:rPr>
          <w:rFonts w:ascii="Calibri" w:hAnsi="Calibri" w:cs="Calibri"/>
        </w:rPr>
      </w:pPr>
      <w:r w:rsidRPr="00031F7A">
        <w:rPr>
          <w:rFonts w:ascii="Calibri" w:hAnsi="Calibri" w:cs="Calibri"/>
        </w:rPr>
        <w:t xml:space="preserve">Every child is treated as an individual and we work with families to support all children’s individual needs. </w:t>
      </w:r>
      <w:proofErr w:type="gramStart"/>
      <w:r w:rsidRPr="00031F7A">
        <w:rPr>
          <w:rFonts w:ascii="Calibri" w:hAnsi="Calibri" w:cs="Calibri"/>
        </w:rPr>
        <w:t>With this in mind, it</w:t>
      </w:r>
      <w:proofErr w:type="gramEnd"/>
      <w:r w:rsidRPr="00031F7A">
        <w:rPr>
          <w:rFonts w:ascii="Calibri" w:hAnsi="Calibri" w:cs="Calibri"/>
        </w:rPr>
        <w:t xml:space="preserve"> will be necessary to implement different strategies depending on the needs of the child carrying out the biting.</w:t>
      </w:r>
    </w:p>
    <w:p w14:paraId="36D798C2" w14:textId="77777777" w:rsidR="00A15EBE" w:rsidRPr="00031F7A" w:rsidRDefault="00A15EBE" w:rsidP="00586810">
      <w:pPr>
        <w:jc w:val="both"/>
        <w:rPr>
          <w:rFonts w:ascii="Calibri" w:hAnsi="Calibri" w:cs="Calibri"/>
        </w:rPr>
      </w:pPr>
    </w:p>
    <w:p w14:paraId="080C2585" w14:textId="77777777" w:rsidR="00A15EBE" w:rsidRPr="00031F7A" w:rsidRDefault="00A15EBE" w:rsidP="00586810">
      <w:pPr>
        <w:jc w:val="both"/>
        <w:rPr>
          <w:rFonts w:ascii="Calibri" w:hAnsi="Calibri" w:cs="Calibri"/>
        </w:rPr>
      </w:pPr>
      <w:r w:rsidRPr="00031F7A">
        <w:rPr>
          <w:rFonts w:ascii="Calibri" w:hAnsi="Calibri" w:cs="Calibri"/>
        </w:rPr>
        <w:t xml:space="preserve">In the event of a child being bitten we use the following procedures. </w:t>
      </w:r>
    </w:p>
    <w:p w14:paraId="55080707" w14:textId="77777777" w:rsidR="00A15EBE" w:rsidRPr="00031F7A" w:rsidRDefault="00A15EBE" w:rsidP="00586810">
      <w:pPr>
        <w:jc w:val="both"/>
        <w:rPr>
          <w:rFonts w:ascii="Calibri" w:hAnsi="Calibri" w:cs="Calibri"/>
        </w:rPr>
      </w:pPr>
    </w:p>
    <w:p w14:paraId="30027BB9" w14:textId="77777777" w:rsidR="00A15EBE" w:rsidRPr="00031F7A" w:rsidRDefault="00A15EBE" w:rsidP="00586810">
      <w:pPr>
        <w:jc w:val="both"/>
        <w:rPr>
          <w:rFonts w:ascii="Calibri" w:hAnsi="Calibri" w:cs="Calibri"/>
        </w:rPr>
      </w:pPr>
      <w:r w:rsidRPr="00031F7A">
        <w:rPr>
          <w:rFonts w:ascii="Calibri" w:hAnsi="Calibri" w:cs="Calibri"/>
        </w:rPr>
        <w:t xml:space="preserve">The most relevant staff member(s) will: </w:t>
      </w:r>
    </w:p>
    <w:p w14:paraId="6A513C6D" w14:textId="17AB9D2B" w:rsidR="00A15EBE" w:rsidRPr="00031F7A" w:rsidRDefault="00A15EBE" w:rsidP="002F20E1">
      <w:pPr>
        <w:numPr>
          <w:ilvl w:val="0"/>
          <w:numId w:val="124"/>
        </w:numPr>
        <w:jc w:val="both"/>
        <w:rPr>
          <w:rFonts w:ascii="Calibri" w:hAnsi="Calibri" w:cs="Calibri"/>
        </w:rPr>
      </w:pPr>
      <w:r w:rsidRPr="00031F7A">
        <w:rPr>
          <w:rFonts w:ascii="Calibri" w:hAnsi="Calibri" w:cs="Calibri"/>
        </w:rPr>
        <w:t xml:space="preserve">Comfort any child who has been bitten and check for any visible injury. Administer any paediatric first aid where necessary and complete an accident form once the child is settled again. If deemed appropriate the parents will be informed via telephone. Staff will continue to observe the bitten area for signs of infection. For confidentiality purposes and possible conflict, we do not disclose </w:t>
      </w:r>
      <w:r w:rsidR="004B3F9A" w:rsidRPr="00031F7A">
        <w:rPr>
          <w:rFonts w:ascii="Calibri" w:hAnsi="Calibri" w:cs="Calibri"/>
        </w:rPr>
        <w:t xml:space="preserve">to the parents </w:t>
      </w:r>
      <w:r w:rsidRPr="00031F7A">
        <w:rPr>
          <w:rFonts w:ascii="Calibri" w:hAnsi="Calibri" w:cs="Calibri"/>
        </w:rPr>
        <w:t xml:space="preserve">the name of the child who has caused the bite </w:t>
      </w:r>
    </w:p>
    <w:p w14:paraId="498801BB" w14:textId="77777777" w:rsidR="00A15EBE" w:rsidRPr="00031F7A" w:rsidRDefault="00A15EBE" w:rsidP="002F20E1">
      <w:pPr>
        <w:numPr>
          <w:ilvl w:val="0"/>
          <w:numId w:val="124"/>
        </w:numPr>
        <w:jc w:val="both"/>
        <w:rPr>
          <w:rFonts w:ascii="Calibri" w:hAnsi="Calibri" w:cs="Calibri"/>
        </w:rPr>
      </w:pPr>
      <w:r w:rsidRPr="00031F7A">
        <w:rPr>
          <w:rFonts w:ascii="Calibri" w:hAnsi="Calibri" w:cs="Calibri"/>
        </w:rPr>
        <w:t>Tell the child who has caused the bite in terms that they understand that biting (the behaviour and not the child) is unkind and show the child that it makes staff and the child who has been bitten sad</w:t>
      </w:r>
    </w:p>
    <w:p w14:paraId="01B73E80" w14:textId="33023413" w:rsidR="00A15EBE" w:rsidRPr="00031F7A" w:rsidRDefault="00A15EBE" w:rsidP="002F20E1">
      <w:pPr>
        <w:pStyle w:val="ListParagraph"/>
        <w:numPr>
          <w:ilvl w:val="0"/>
          <w:numId w:val="124"/>
        </w:numPr>
        <w:jc w:val="both"/>
        <w:rPr>
          <w:rFonts w:ascii="Calibri" w:hAnsi="Calibri" w:cs="Calibri"/>
        </w:rPr>
      </w:pPr>
      <w:r w:rsidRPr="00031F7A">
        <w:rPr>
          <w:rFonts w:ascii="Calibri" w:hAnsi="Calibri" w:cs="Calibri"/>
        </w:rPr>
        <w:lastRenderedPageBreak/>
        <w:t xml:space="preserve">Ask the child what they can do to make the ‘child </w:t>
      </w:r>
      <w:r w:rsidR="00B4122A" w:rsidRPr="00031F7A">
        <w:rPr>
          <w:rFonts w:ascii="Calibri" w:hAnsi="Calibri" w:cs="Calibri"/>
        </w:rPr>
        <w:t xml:space="preserve">who </w:t>
      </w:r>
      <w:r w:rsidRPr="00031F7A">
        <w:rPr>
          <w:rFonts w:ascii="Calibri" w:hAnsi="Calibri" w:cs="Calibri"/>
        </w:rPr>
        <w:t>has been bitten’ feel better (this could be fetching them a toy or sharing toys with them, a rub on the back etc.)</w:t>
      </w:r>
    </w:p>
    <w:p w14:paraId="6DE566A0" w14:textId="3DB56534" w:rsidR="00A15EBE" w:rsidRPr="00031F7A" w:rsidRDefault="00A15EBE" w:rsidP="002F20E1">
      <w:pPr>
        <w:numPr>
          <w:ilvl w:val="0"/>
          <w:numId w:val="124"/>
        </w:numPr>
        <w:jc w:val="both"/>
        <w:rPr>
          <w:rFonts w:ascii="Calibri" w:hAnsi="Calibri" w:cs="Calibri"/>
        </w:rPr>
      </w:pPr>
      <w:r w:rsidRPr="00031F7A">
        <w:rPr>
          <w:rFonts w:ascii="Calibri" w:hAnsi="Calibri" w:cs="Calibri"/>
        </w:rPr>
        <w:t>Complete an incident form to share with the parents at the end of the child’s session</w:t>
      </w:r>
    </w:p>
    <w:p w14:paraId="149EF5D3" w14:textId="32CD9002" w:rsidR="00A15EBE" w:rsidRPr="00031F7A" w:rsidRDefault="00A15EBE" w:rsidP="002F20E1">
      <w:pPr>
        <w:numPr>
          <w:ilvl w:val="0"/>
          <w:numId w:val="124"/>
        </w:numPr>
        <w:jc w:val="both"/>
        <w:rPr>
          <w:rFonts w:ascii="Calibri" w:hAnsi="Calibri" w:cs="Calibri"/>
        </w:rPr>
      </w:pPr>
      <w:r w:rsidRPr="00031F7A">
        <w:rPr>
          <w:rFonts w:ascii="Calibri" w:hAnsi="Calibri" w:cs="Calibri"/>
        </w:rPr>
        <w:t>If a child continues to bite, carry out observations to try to distinguish a cause</w:t>
      </w:r>
      <w:r w:rsidR="0009738D" w:rsidRPr="00031F7A">
        <w:rPr>
          <w:rFonts w:ascii="Calibri" w:hAnsi="Calibri" w:cs="Calibri"/>
        </w:rPr>
        <w:t>,</w:t>
      </w:r>
      <w:r w:rsidRPr="00031F7A">
        <w:rPr>
          <w:rFonts w:ascii="Calibri" w:hAnsi="Calibri" w:cs="Calibri"/>
        </w:rPr>
        <w:t xml:space="preserve"> e.g. tiredness or frustration</w:t>
      </w:r>
    </w:p>
    <w:p w14:paraId="4E694D98" w14:textId="055426B3" w:rsidR="00B4122A" w:rsidRPr="00031F7A" w:rsidRDefault="00A15EBE" w:rsidP="002F20E1">
      <w:pPr>
        <w:numPr>
          <w:ilvl w:val="0"/>
          <w:numId w:val="124"/>
        </w:numPr>
        <w:jc w:val="both"/>
        <w:rPr>
          <w:rFonts w:ascii="Calibri" w:hAnsi="Calibri" w:cs="Calibri"/>
        </w:rPr>
      </w:pPr>
      <w:r w:rsidRPr="00031F7A">
        <w:rPr>
          <w:rFonts w:ascii="Calibri" w:hAnsi="Calibri" w:cs="Calibri"/>
        </w:rPr>
        <w:t xml:space="preserve">Arrange for a meeting with the child’s parents to develop strategies to prevent </w:t>
      </w:r>
      <w:r w:rsidR="00015A34" w:rsidRPr="00031F7A">
        <w:rPr>
          <w:rFonts w:ascii="Calibri" w:hAnsi="Calibri" w:cs="Calibri"/>
        </w:rPr>
        <w:t xml:space="preserve">ongoing </w:t>
      </w:r>
      <w:r w:rsidRPr="00031F7A">
        <w:rPr>
          <w:rFonts w:ascii="Calibri" w:hAnsi="Calibri" w:cs="Calibri"/>
        </w:rPr>
        <w:t>biting behaviour. Parents will be reassured that it is part of a child’s development and not made to feel that it is their fault</w:t>
      </w:r>
    </w:p>
    <w:p w14:paraId="6DCA1AF9" w14:textId="77777777" w:rsidR="0009319C" w:rsidRPr="00031F7A" w:rsidRDefault="0009319C" w:rsidP="002F20E1">
      <w:pPr>
        <w:numPr>
          <w:ilvl w:val="0"/>
          <w:numId w:val="124"/>
        </w:numPr>
        <w:jc w:val="both"/>
        <w:rPr>
          <w:rFonts w:ascii="Calibri" w:hAnsi="Calibri" w:cs="Calibri"/>
        </w:rPr>
      </w:pPr>
      <w:r w:rsidRPr="00031F7A">
        <w:rPr>
          <w:rFonts w:ascii="Calibri" w:hAnsi="Calibri" w:cs="Calibri"/>
        </w:rPr>
        <w:t>Arrange for a meeting with the parent whose child has been bitten, particularly if the child has been bitten several times, to provide reassurance that the nursery is managing biting incidents effectively</w:t>
      </w:r>
    </w:p>
    <w:p w14:paraId="005B01E0" w14:textId="77777777" w:rsidR="00B4122A" w:rsidRPr="00031F7A" w:rsidRDefault="00A15EBE" w:rsidP="002F20E1">
      <w:pPr>
        <w:numPr>
          <w:ilvl w:val="0"/>
          <w:numId w:val="124"/>
        </w:numPr>
        <w:jc w:val="both"/>
        <w:rPr>
          <w:rFonts w:ascii="Calibri" w:hAnsi="Calibri" w:cs="Calibri"/>
        </w:rPr>
      </w:pPr>
      <w:r w:rsidRPr="00031F7A">
        <w:rPr>
          <w:rFonts w:ascii="Calibri" w:hAnsi="Calibri" w:cs="Calibri"/>
        </w:rPr>
        <w:t>In the event of a bite breaking the skin and to reduce the risk of infection from bacteria, give prompt treatment to both the child who has bitten and the child who has been bitten</w:t>
      </w:r>
    </w:p>
    <w:p w14:paraId="19A49997" w14:textId="08BF918A" w:rsidR="00A15EBE" w:rsidRPr="00031F7A" w:rsidRDefault="00A15EBE" w:rsidP="002F20E1">
      <w:pPr>
        <w:numPr>
          <w:ilvl w:val="0"/>
          <w:numId w:val="124"/>
        </w:numPr>
        <w:jc w:val="both"/>
        <w:rPr>
          <w:rFonts w:ascii="Calibri" w:hAnsi="Calibri" w:cs="Calibri"/>
        </w:rPr>
      </w:pPr>
      <w:r w:rsidRPr="00031F7A">
        <w:rPr>
          <w:rFonts w:ascii="Calibri" w:hAnsi="Calibri" w:cs="Calibri"/>
        </w:rPr>
        <w:t xml:space="preserve">If a child or member of staff sustains a bite wound where the skin has been severely broken, arrange for urgent medical attention after initial first aid has been carried out. </w:t>
      </w:r>
    </w:p>
    <w:p w14:paraId="5AA4EA87" w14:textId="77777777" w:rsidR="00A15EBE" w:rsidRPr="00031F7A" w:rsidRDefault="00A15EBE" w:rsidP="00586810">
      <w:pPr>
        <w:jc w:val="both"/>
        <w:rPr>
          <w:rFonts w:ascii="Calibri" w:hAnsi="Calibri" w:cs="Calibri"/>
        </w:rPr>
      </w:pPr>
    </w:p>
    <w:p w14:paraId="03C6317C" w14:textId="55114729" w:rsidR="00A15EBE" w:rsidRPr="00031F7A" w:rsidRDefault="00A15EBE" w:rsidP="00586810">
      <w:pPr>
        <w:jc w:val="both"/>
        <w:rPr>
          <w:rFonts w:ascii="Calibri" w:hAnsi="Calibri" w:cs="Calibri"/>
        </w:rPr>
      </w:pPr>
      <w:r w:rsidRPr="00031F7A">
        <w:rPr>
          <w:rFonts w:ascii="Calibri" w:hAnsi="Calibri" w:cs="Calibri"/>
        </w:rPr>
        <w:t>In cases where a child may repeatedly bite and/or if they have a particular special educational need or disability that lends itself to increased biting, for example, in some cases of autism where a child doesn’t have the communication skills, the nursery manager will carry out a risk assessment and may recommend immunisation with hepatitis B vaccine for all staff and children.</w:t>
      </w:r>
    </w:p>
    <w:p w14:paraId="12E3DF64" w14:textId="77777777" w:rsidR="00572EE2" w:rsidRPr="00031F7A" w:rsidRDefault="00572EE2"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031F7A" w14:paraId="61599D7A" w14:textId="77777777" w:rsidTr="00E8790A">
        <w:trPr>
          <w:jc w:val="center"/>
        </w:trPr>
        <w:tc>
          <w:tcPr>
            <w:tcW w:w="2943" w:type="dxa"/>
            <w:tcBorders>
              <w:top w:val="single" w:sz="4" w:space="0" w:color="000000"/>
            </w:tcBorders>
            <w:vAlign w:val="center"/>
          </w:tcPr>
          <w:bookmarkEnd w:id="119"/>
          <w:p w14:paraId="26935425"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7D0FCE9A"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6275EEDE"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160F99" w:rsidRPr="00031F7A" w14:paraId="46B9C807" w14:textId="77777777" w:rsidTr="00E8790A">
        <w:trPr>
          <w:jc w:val="center"/>
        </w:trPr>
        <w:tc>
          <w:tcPr>
            <w:tcW w:w="2943" w:type="dxa"/>
            <w:vAlign w:val="center"/>
          </w:tcPr>
          <w:p w14:paraId="45FB4190" w14:textId="34B6BA43" w:rsidR="00160F99" w:rsidRPr="004158A7" w:rsidRDefault="004158A7" w:rsidP="00E8790A">
            <w:pPr>
              <w:jc w:val="both"/>
              <w:rPr>
                <w:rFonts w:ascii="Calibri" w:eastAsia="Calibri" w:hAnsi="Calibri" w:cs="Calibri"/>
                <w:iCs/>
                <w:sz w:val="22"/>
                <w:szCs w:val="22"/>
              </w:rPr>
            </w:pPr>
            <w:r>
              <w:rPr>
                <w:rFonts w:ascii="Calibri" w:eastAsia="Arial" w:hAnsi="Calibri" w:cs="Calibri"/>
                <w:iCs/>
                <w:sz w:val="20"/>
                <w:szCs w:val="20"/>
              </w:rPr>
              <w:t>1</w:t>
            </w:r>
            <w:r w:rsidRPr="004158A7">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530F0EE6" w14:textId="77777777" w:rsidR="00160F99" w:rsidRPr="00031F7A" w:rsidRDefault="00160F99" w:rsidP="00E8790A">
            <w:pPr>
              <w:jc w:val="both"/>
              <w:rPr>
                <w:rFonts w:ascii="Calibri" w:eastAsia="Calibri" w:hAnsi="Calibri" w:cs="Calibri"/>
                <w:sz w:val="22"/>
                <w:szCs w:val="22"/>
              </w:rPr>
            </w:pPr>
          </w:p>
        </w:tc>
        <w:tc>
          <w:tcPr>
            <w:tcW w:w="2754" w:type="dxa"/>
          </w:tcPr>
          <w:p w14:paraId="03BB6261" w14:textId="0489EAF9" w:rsidR="00160F99" w:rsidRPr="004158A7" w:rsidRDefault="004158A7" w:rsidP="00E8790A">
            <w:pPr>
              <w:jc w:val="both"/>
              <w:rPr>
                <w:rFonts w:ascii="Calibri" w:eastAsia="Calibri" w:hAnsi="Calibri" w:cs="Calibri"/>
                <w:iCs/>
                <w:sz w:val="22"/>
                <w:szCs w:val="22"/>
              </w:rPr>
            </w:pPr>
            <w:r>
              <w:rPr>
                <w:rFonts w:ascii="Calibri" w:eastAsia="Arial" w:hAnsi="Calibri" w:cs="Calibri"/>
                <w:iCs/>
                <w:sz w:val="20"/>
                <w:szCs w:val="20"/>
              </w:rPr>
              <w:t>1</w:t>
            </w:r>
            <w:r w:rsidRPr="004158A7">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6C1460DD" w14:textId="77777777" w:rsidR="00A15EBE" w:rsidRPr="00031F7A" w:rsidRDefault="00A15EBE" w:rsidP="00586810">
      <w:pPr>
        <w:jc w:val="both"/>
        <w:rPr>
          <w:rFonts w:ascii="Calibri" w:hAnsi="Calibri" w:cs="Calibri"/>
        </w:rPr>
      </w:pPr>
    </w:p>
    <w:p w14:paraId="64D4F891" w14:textId="77777777" w:rsidR="00A15EBE" w:rsidRPr="00031F7A" w:rsidRDefault="00A15EBE" w:rsidP="00586810">
      <w:pPr>
        <w:jc w:val="both"/>
        <w:rPr>
          <w:rFonts w:ascii="Calibri" w:hAnsi="Calibri" w:cs="Calibri"/>
        </w:rPr>
      </w:pPr>
    </w:p>
    <w:p w14:paraId="5950BD4C" w14:textId="77777777" w:rsidR="00A15EBE" w:rsidRPr="00031F7A" w:rsidRDefault="00A15EBE" w:rsidP="00586810">
      <w:pPr>
        <w:jc w:val="both"/>
        <w:rPr>
          <w:rFonts w:ascii="Calibri" w:hAnsi="Calibri" w:cs="Calibri"/>
        </w:rPr>
      </w:pPr>
    </w:p>
    <w:p w14:paraId="097AF8A9" w14:textId="6F2AE83C" w:rsidR="00A15EBE" w:rsidRPr="00031F7A" w:rsidRDefault="00A15EBE" w:rsidP="003D0CC1">
      <w:pPr>
        <w:pStyle w:val="H1"/>
        <w:rPr>
          <w:rFonts w:ascii="Calibri" w:hAnsi="Calibri" w:cs="Calibri"/>
        </w:rPr>
      </w:pPr>
      <w:bookmarkStart w:id="120" w:name="_Toc372294228"/>
      <w:bookmarkStart w:id="121" w:name="_Toc15917050"/>
      <w:bookmarkStart w:id="122" w:name="_Toc204768288"/>
      <w:bookmarkStart w:id="123" w:name="_Hlk106809170"/>
      <w:bookmarkStart w:id="124" w:name="_Toc372294226"/>
      <w:r w:rsidRPr="00031F7A">
        <w:rPr>
          <w:rFonts w:ascii="Calibri" w:hAnsi="Calibri" w:cs="Calibri"/>
        </w:rPr>
        <w:lastRenderedPageBreak/>
        <w:t xml:space="preserve">Caring for </w:t>
      </w:r>
      <w:r w:rsidR="008D6753">
        <w:rPr>
          <w:rFonts w:ascii="Calibri" w:hAnsi="Calibri" w:cs="Calibri"/>
        </w:rPr>
        <w:t>Young Children</w:t>
      </w:r>
      <w:r w:rsidRPr="00031F7A">
        <w:rPr>
          <w:rFonts w:ascii="Calibri" w:hAnsi="Calibri" w:cs="Calibri"/>
        </w:rPr>
        <w:t xml:space="preserve"> </w:t>
      </w:r>
      <w:r w:rsidR="001D1CAB" w:rsidRPr="00031F7A">
        <w:rPr>
          <w:rFonts w:ascii="Calibri" w:hAnsi="Calibri" w:cs="Calibri"/>
        </w:rPr>
        <w:t>Policy</w:t>
      </w:r>
      <w:bookmarkEnd w:id="120"/>
      <w:bookmarkEnd w:id="121"/>
      <w:bookmarkEnd w:id="122"/>
    </w:p>
    <w:p w14:paraId="4DA21C06" w14:textId="77777777" w:rsidR="00A15EBE" w:rsidRPr="00031F7A" w:rsidRDefault="00A15EBE" w:rsidP="00586810">
      <w:pPr>
        <w:jc w:val="both"/>
        <w:rPr>
          <w:rFonts w:ascii="Calibri" w:hAnsi="Calibri" w:cs="Calibri"/>
        </w:rPr>
      </w:pPr>
    </w:p>
    <w:p w14:paraId="26881ED4" w14:textId="52FA82F9" w:rsidR="00A15EBE" w:rsidRPr="00031F7A" w:rsidRDefault="00A15EBE" w:rsidP="00586810">
      <w:pPr>
        <w:jc w:val="both"/>
        <w:rPr>
          <w:rFonts w:ascii="Calibri" w:hAnsi="Calibri" w:cs="Calibri"/>
        </w:rPr>
      </w:pPr>
      <w:r w:rsidRPr="00031F7A">
        <w:rPr>
          <w:rFonts w:ascii="Calibri" w:hAnsi="Calibri" w:cs="Calibri"/>
        </w:rPr>
        <w:t xml:space="preserve">At </w:t>
      </w:r>
      <w:r w:rsidR="004158A7">
        <w:rPr>
          <w:rFonts w:ascii="Calibri" w:hAnsi="Calibri" w:cs="Calibri"/>
          <w:bCs/>
        </w:rPr>
        <w:t>Carisbrooke Clever Cloggs Day Care Limited</w:t>
      </w:r>
      <w:r w:rsidRPr="00031F7A">
        <w:rPr>
          <w:rFonts w:ascii="Calibri" w:hAnsi="Calibri" w:cs="Calibri"/>
        </w:rPr>
        <w:t xml:space="preserve"> we care for</w:t>
      </w:r>
      <w:r w:rsidR="0075704A">
        <w:rPr>
          <w:rFonts w:ascii="Calibri" w:hAnsi="Calibri" w:cs="Calibri"/>
        </w:rPr>
        <w:t xml:space="preserve"> </w:t>
      </w:r>
      <w:r w:rsidRPr="00031F7A">
        <w:rPr>
          <w:rFonts w:ascii="Calibri" w:hAnsi="Calibri" w:cs="Calibri"/>
        </w:rPr>
        <w:t>pre-school children</w:t>
      </w:r>
      <w:r w:rsidR="0075704A">
        <w:rPr>
          <w:rFonts w:ascii="Calibri" w:hAnsi="Calibri" w:cs="Calibri"/>
        </w:rPr>
        <w:t xml:space="preserve"> over the age of 2</w:t>
      </w:r>
      <w:r w:rsidRPr="00031F7A">
        <w:rPr>
          <w:rFonts w:ascii="Calibri" w:hAnsi="Calibri" w:cs="Calibri"/>
        </w:rPr>
        <w:t xml:space="preserve">. </w:t>
      </w:r>
    </w:p>
    <w:p w14:paraId="4F1369E1" w14:textId="77777777" w:rsidR="00A15EBE" w:rsidRPr="00031F7A" w:rsidRDefault="00A15EBE" w:rsidP="00586810">
      <w:pPr>
        <w:jc w:val="both"/>
        <w:rPr>
          <w:rFonts w:ascii="Calibri" w:hAnsi="Calibri" w:cs="Calibri"/>
        </w:rPr>
      </w:pPr>
    </w:p>
    <w:p w14:paraId="36D1C5CA" w14:textId="77777777" w:rsidR="00A15EBE" w:rsidRPr="00031F7A" w:rsidRDefault="00A15EBE" w:rsidP="00586810">
      <w:pPr>
        <w:jc w:val="both"/>
        <w:rPr>
          <w:rFonts w:ascii="Calibri" w:hAnsi="Calibri" w:cs="Calibri"/>
        </w:rPr>
      </w:pPr>
      <w:r w:rsidRPr="00031F7A">
        <w:rPr>
          <w:rFonts w:ascii="Calibri" w:hAnsi="Calibri" w:cs="Calibri"/>
        </w:rPr>
        <w:t xml:space="preserve">We ensure their health, safety and well-being through the following: </w:t>
      </w:r>
    </w:p>
    <w:p w14:paraId="428A22E2" w14:textId="32A2F2C8" w:rsidR="00A15EBE" w:rsidRPr="00031F7A" w:rsidRDefault="00A15EBE" w:rsidP="002F20E1">
      <w:pPr>
        <w:numPr>
          <w:ilvl w:val="0"/>
          <w:numId w:val="101"/>
        </w:numPr>
        <w:jc w:val="both"/>
        <w:rPr>
          <w:rFonts w:ascii="Calibri" w:hAnsi="Calibri" w:cs="Calibri"/>
        </w:rPr>
      </w:pPr>
      <w:proofErr w:type="gramStart"/>
      <w:r w:rsidRPr="00031F7A">
        <w:rPr>
          <w:rFonts w:ascii="Calibri" w:hAnsi="Calibri" w:cs="Calibri"/>
        </w:rPr>
        <w:t>Implementing the EYFS requirements at all times</w:t>
      </w:r>
      <w:proofErr w:type="gramEnd"/>
      <w:r w:rsidRPr="00031F7A">
        <w:rPr>
          <w:rFonts w:ascii="Calibri" w:hAnsi="Calibri" w:cs="Calibri"/>
        </w:rPr>
        <w:t xml:space="preserve"> and caring for </w:t>
      </w:r>
      <w:r w:rsidR="004A0154">
        <w:rPr>
          <w:rFonts w:ascii="Calibri" w:hAnsi="Calibri" w:cs="Calibri"/>
        </w:rPr>
        <w:t>children aged 2-3</w:t>
      </w:r>
      <w:r w:rsidRPr="00031F7A">
        <w:rPr>
          <w:rFonts w:ascii="Calibri" w:hAnsi="Calibri" w:cs="Calibri"/>
        </w:rPr>
        <w:t xml:space="preserve"> in a separate base room with a maximum number of </w:t>
      </w:r>
      <w:r w:rsidR="004A0154" w:rsidRPr="00DB7C3A">
        <w:rPr>
          <w:rFonts w:ascii="Calibri" w:hAnsi="Calibri" w:cs="Calibri"/>
          <w:bCs/>
          <w:iCs/>
        </w:rPr>
        <w:t>20</w:t>
      </w:r>
      <w:r w:rsidR="004A0154">
        <w:rPr>
          <w:rFonts w:ascii="Calibri" w:hAnsi="Calibri" w:cs="Calibri"/>
          <w:b/>
          <w:i/>
        </w:rPr>
        <w:t xml:space="preserve"> </w:t>
      </w:r>
      <w:r w:rsidRPr="00031F7A">
        <w:rPr>
          <w:rFonts w:ascii="Calibri" w:hAnsi="Calibri" w:cs="Calibri"/>
        </w:rPr>
        <w:t xml:space="preserve">children </w:t>
      </w:r>
      <w:r w:rsidR="006A0AB2" w:rsidRPr="00031F7A">
        <w:rPr>
          <w:rFonts w:ascii="Calibri" w:hAnsi="Calibri" w:cs="Calibri"/>
        </w:rPr>
        <w:t xml:space="preserve">with </w:t>
      </w:r>
      <w:r w:rsidRPr="00031F7A">
        <w:rPr>
          <w:rFonts w:ascii="Calibri" w:hAnsi="Calibri" w:cs="Calibri"/>
        </w:rPr>
        <w:t>a minimum ratio of 1:</w:t>
      </w:r>
      <w:r w:rsidR="00DB7C3A">
        <w:rPr>
          <w:rFonts w:ascii="Calibri" w:hAnsi="Calibri" w:cs="Calibri"/>
        </w:rPr>
        <w:t>4</w:t>
      </w:r>
    </w:p>
    <w:p w14:paraId="486905A7" w14:textId="12E47DB6" w:rsidR="00A15EBE" w:rsidRPr="00031F7A" w:rsidRDefault="00A15EBE" w:rsidP="002F20E1">
      <w:pPr>
        <w:numPr>
          <w:ilvl w:val="0"/>
          <w:numId w:val="101"/>
        </w:numPr>
        <w:jc w:val="both"/>
        <w:rPr>
          <w:rFonts w:ascii="Calibri" w:hAnsi="Calibri" w:cs="Calibri"/>
        </w:rPr>
      </w:pPr>
      <w:r w:rsidRPr="00031F7A">
        <w:rPr>
          <w:rFonts w:ascii="Calibri" w:hAnsi="Calibri" w:cs="Calibri"/>
        </w:rPr>
        <w:t xml:space="preserve">Allocating each </w:t>
      </w:r>
      <w:r w:rsidR="00DB7C3A">
        <w:rPr>
          <w:rFonts w:ascii="Calibri" w:hAnsi="Calibri" w:cs="Calibri"/>
        </w:rPr>
        <w:t>child</w:t>
      </w:r>
      <w:r w:rsidRPr="00031F7A">
        <w:rPr>
          <w:rFonts w:ascii="Calibri" w:hAnsi="Calibri" w:cs="Calibri"/>
        </w:rPr>
        <w:t xml:space="preserve"> a key person </w:t>
      </w:r>
      <w:r w:rsidR="006A0AB2" w:rsidRPr="00031F7A">
        <w:rPr>
          <w:rFonts w:ascii="Calibri" w:hAnsi="Calibri" w:cs="Calibri"/>
        </w:rPr>
        <w:t xml:space="preserve">who works </w:t>
      </w:r>
      <w:r w:rsidRPr="00031F7A">
        <w:rPr>
          <w:rFonts w:ascii="Calibri" w:hAnsi="Calibri" w:cs="Calibri"/>
        </w:rPr>
        <w:t xml:space="preserve">in partnership with their parent to meet their individual needs and routines </w:t>
      </w:r>
    </w:p>
    <w:p w14:paraId="3545BA07" w14:textId="34A0C7C7" w:rsidR="00A15EBE" w:rsidRPr="00031F7A" w:rsidRDefault="00A15EBE" w:rsidP="002F20E1">
      <w:pPr>
        <w:pStyle w:val="ListParagraph"/>
        <w:numPr>
          <w:ilvl w:val="0"/>
          <w:numId w:val="101"/>
        </w:numPr>
        <w:jc w:val="both"/>
        <w:rPr>
          <w:rFonts w:ascii="Calibri" w:hAnsi="Calibri" w:cs="Calibri"/>
        </w:rPr>
      </w:pPr>
      <w:r w:rsidRPr="00031F7A">
        <w:rPr>
          <w:rFonts w:ascii="Calibri" w:hAnsi="Calibri" w:cs="Calibri"/>
        </w:rPr>
        <w:t xml:space="preserve">Ensuring </w:t>
      </w:r>
      <w:r w:rsidR="00453C13">
        <w:rPr>
          <w:rFonts w:ascii="Calibri" w:hAnsi="Calibri" w:cs="Calibri"/>
        </w:rPr>
        <w:t xml:space="preserve">the </w:t>
      </w:r>
      <w:proofErr w:type="gramStart"/>
      <w:r w:rsidR="00453C13">
        <w:rPr>
          <w:rFonts w:ascii="Calibri" w:hAnsi="Calibri" w:cs="Calibri"/>
        </w:rPr>
        <w:t>2-3 year olds</w:t>
      </w:r>
      <w:proofErr w:type="gramEnd"/>
      <w:r w:rsidRPr="00031F7A">
        <w:rPr>
          <w:rFonts w:ascii="Calibri" w:hAnsi="Calibri" w:cs="Calibri"/>
        </w:rPr>
        <w:t xml:space="preserve"> have opportunities to see and play with older children whilst at nursery</w:t>
      </w:r>
    </w:p>
    <w:p w14:paraId="4EFE7C0E" w14:textId="48DB2BFF" w:rsidR="00A15EBE" w:rsidRPr="00031F7A" w:rsidRDefault="005F40CA" w:rsidP="002F20E1">
      <w:pPr>
        <w:numPr>
          <w:ilvl w:val="0"/>
          <w:numId w:val="101"/>
        </w:numPr>
        <w:jc w:val="both"/>
        <w:rPr>
          <w:rFonts w:ascii="Calibri" w:hAnsi="Calibri" w:cs="Calibri"/>
        </w:rPr>
      </w:pPr>
      <w:r>
        <w:rPr>
          <w:rFonts w:ascii="Calibri" w:hAnsi="Calibri" w:cs="Calibri"/>
        </w:rPr>
        <w:t>Children</w:t>
      </w:r>
      <w:r w:rsidR="00A15EBE" w:rsidRPr="00031F7A">
        <w:rPr>
          <w:rFonts w:ascii="Calibri" w:hAnsi="Calibri" w:cs="Calibri"/>
        </w:rPr>
        <w:t xml:space="preserve"> transitioning to the older age groups</w:t>
      </w:r>
      <w:r w:rsidR="00F11FA0" w:rsidRPr="00031F7A">
        <w:rPr>
          <w:rFonts w:ascii="Calibri" w:hAnsi="Calibri" w:cs="Calibri"/>
        </w:rPr>
        <w:t xml:space="preserve"> or </w:t>
      </w:r>
      <w:r w:rsidR="00A15EBE" w:rsidRPr="00031F7A">
        <w:rPr>
          <w:rFonts w:ascii="Calibri" w:hAnsi="Calibri" w:cs="Calibri"/>
        </w:rPr>
        <w:t>rooms when assessed as appropriate (see separate Transition</w:t>
      </w:r>
      <w:r w:rsidR="00812788" w:rsidRPr="00031F7A">
        <w:rPr>
          <w:rFonts w:ascii="Calibri" w:hAnsi="Calibri" w:cs="Calibri"/>
        </w:rPr>
        <w:t>s</w:t>
      </w:r>
      <w:r w:rsidR="00A15EBE" w:rsidRPr="00031F7A">
        <w:rPr>
          <w:rFonts w:ascii="Calibri" w:hAnsi="Calibri" w:cs="Calibri"/>
        </w:rPr>
        <w:t xml:space="preserve"> </w:t>
      </w:r>
      <w:r w:rsidR="00812788" w:rsidRPr="00031F7A">
        <w:rPr>
          <w:rFonts w:ascii="Calibri" w:hAnsi="Calibri" w:cs="Calibri"/>
        </w:rPr>
        <w:t>p</w:t>
      </w:r>
      <w:r w:rsidR="00A15EBE" w:rsidRPr="00031F7A">
        <w:rPr>
          <w:rFonts w:ascii="Calibri" w:hAnsi="Calibri" w:cs="Calibri"/>
        </w:rPr>
        <w:t>olicy)</w:t>
      </w:r>
    </w:p>
    <w:p w14:paraId="13EA0094" w14:textId="5D302875" w:rsidR="00A15EBE" w:rsidRPr="00031F7A" w:rsidRDefault="00A15EBE" w:rsidP="002F20E1">
      <w:pPr>
        <w:numPr>
          <w:ilvl w:val="0"/>
          <w:numId w:val="101"/>
        </w:numPr>
        <w:jc w:val="both"/>
        <w:rPr>
          <w:rFonts w:ascii="Calibri" w:hAnsi="Calibri" w:cs="Calibri"/>
          <w:b/>
        </w:rPr>
      </w:pPr>
      <w:r w:rsidRPr="00031F7A">
        <w:rPr>
          <w:rFonts w:ascii="Calibri" w:hAnsi="Calibri" w:cs="Calibri"/>
        </w:rPr>
        <w:t xml:space="preserve">Staff supervising all </w:t>
      </w:r>
      <w:r w:rsidR="001066FE">
        <w:rPr>
          <w:rFonts w:ascii="Calibri" w:hAnsi="Calibri" w:cs="Calibri"/>
        </w:rPr>
        <w:t>children</w:t>
      </w:r>
      <w:r w:rsidRPr="00031F7A">
        <w:rPr>
          <w:rFonts w:ascii="Calibri" w:hAnsi="Calibri" w:cs="Calibri"/>
        </w:rPr>
        <w:t xml:space="preserve"> and organising the environment to support both non-mobile and mobile </w:t>
      </w:r>
      <w:r w:rsidR="001066FE">
        <w:rPr>
          <w:rFonts w:ascii="Calibri" w:hAnsi="Calibri" w:cs="Calibri"/>
        </w:rPr>
        <w:t>children</w:t>
      </w:r>
      <w:r w:rsidRPr="00031F7A">
        <w:rPr>
          <w:rFonts w:ascii="Calibri" w:hAnsi="Calibri" w:cs="Calibri"/>
        </w:rPr>
        <w:t xml:space="preserve">. </w:t>
      </w:r>
    </w:p>
    <w:p w14:paraId="1324D8ED" w14:textId="77777777" w:rsidR="00A15EBE" w:rsidRPr="00031F7A" w:rsidRDefault="00A15EBE" w:rsidP="00586810">
      <w:pPr>
        <w:ind w:left="720"/>
        <w:jc w:val="both"/>
        <w:rPr>
          <w:rFonts w:ascii="Calibri" w:hAnsi="Calibri" w:cs="Calibri"/>
          <w:b/>
        </w:rPr>
      </w:pPr>
    </w:p>
    <w:p w14:paraId="07A2C78E" w14:textId="77777777" w:rsidR="00A15EBE" w:rsidRPr="00031F7A" w:rsidRDefault="00A15EBE" w:rsidP="00586810">
      <w:pPr>
        <w:jc w:val="both"/>
        <w:rPr>
          <w:rFonts w:ascii="Calibri" w:hAnsi="Calibri" w:cs="Calibri"/>
        </w:rPr>
      </w:pPr>
      <w:r w:rsidRPr="00031F7A">
        <w:rPr>
          <w:rFonts w:ascii="Calibri" w:hAnsi="Calibri" w:cs="Calibri"/>
          <w:b/>
        </w:rPr>
        <w:t xml:space="preserve">Environment </w:t>
      </w:r>
      <w:r w:rsidRPr="00031F7A">
        <w:rPr>
          <w:rFonts w:ascii="Calibri" w:hAnsi="Calibri" w:cs="Calibri"/>
        </w:rPr>
        <w:t xml:space="preserve">  </w:t>
      </w:r>
    </w:p>
    <w:p w14:paraId="0ACE42B2" w14:textId="53A3DF72" w:rsidR="00A15EBE" w:rsidRPr="00031F7A" w:rsidRDefault="00A15EBE" w:rsidP="001F5A68">
      <w:pPr>
        <w:pStyle w:val="ListParagraph"/>
        <w:numPr>
          <w:ilvl w:val="0"/>
          <w:numId w:val="201"/>
        </w:numPr>
        <w:jc w:val="both"/>
        <w:rPr>
          <w:rFonts w:ascii="Calibri" w:hAnsi="Calibri" w:cs="Calibri"/>
        </w:rPr>
      </w:pPr>
      <w:r w:rsidRPr="00031F7A">
        <w:rPr>
          <w:rFonts w:ascii="Calibri" w:hAnsi="Calibri" w:cs="Calibri"/>
        </w:rPr>
        <w:t>The environment, equipment and resources are risk assessed and checked daily before the children access the rooms</w:t>
      </w:r>
      <w:r w:rsidR="00F547B5" w:rsidRPr="00031F7A">
        <w:rPr>
          <w:rFonts w:ascii="Calibri" w:hAnsi="Calibri" w:cs="Calibri"/>
        </w:rPr>
        <w:t xml:space="preserve"> or </w:t>
      </w:r>
      <w:r w:rsidRPr="00031F7A">
        <w:rPr>
          <w:rFonts w:ascii="Calibri" w:hAnsi="Calibri" w:cs="Calibri"/>
        </w:rPr>
        <w:t xml:space="preserve">area. This includes checking the stability of areas around, low/highchairs and ensuring restraints on these, pushchairs and prams are intact and working </w:t>
      </w:r>
    </w:p>
    <w:p w14:paraId="4F12C25B" w14:textId="200F3250" w:rsidR="00A15EBE" w:rsidRPr="00031F7A" w:rsidRDefault="00A15EBE" w:rsidP="001F5A68">
      <w:pPr>
        <w:pStyle w:val="ListParagraph"/>
        <w:numPr>
          <w:ilvl w:val="0"/>
          <w:numId w:val="201"/>
        </w:numPr>
        <w:jc w:val="both"/>
        <w:rPr>
          <w:rFonts w:ascii="Calibri" w:hAnsi="Calibri" w:cs="Calibri"/>
        </w:rPr>
      </w:pPr>
      <w:r w:rsidRPr="00031F7A">
        <w:rPr>
          <w:rFonts w:ascii="Calibri" w:hAnsi="Calibri" w:cs="Calibri"/>
        </w:rPr>
        <w:t xml:space="preserve">Flooring is cleaned regularly  </w:t>
      </w:r>
    </w:p>
    <w:p w14:paraId="10A61629" w14:textId="6ABC8839" w:rsidR="00A15EBE" w:rsidRPr="00031F7A" w:rsidRDefault="00A15EBE" w:rsidP="001F5A68">
      <w:pPr>
        <w:pStyle w:val="ListParagraph"/>
        <w:numPr>
          <w:ilvl w:val="0"/>
          <w:numId w:val="201"/>
        </w:numPr>
        <w:jc w:val="both"/>
        <w:rPr>
          <w:rFonts w:ascii="Calibri" w:hAnsi="Calibri" w:cs="Calibri"/>
        </w:rPr>
      </w:pPr>
      <w:r w:rsidRPr="00031F7A">
        <w:rPr>
          <w:rFonts w:ascii="Calibri" w:hAnsi="Calibri" w:cs="Calibri"/>
        </w:rPr>
        <w:t xml:space="preserve">Large pieces of furniture are fixed to the walls to stop them falling on top of young children  </w:t>
      </w:r>
    </w:p>
    <w:p w14:paraId="4EACCF07" w14:textId="77777777" w:rsidR="00A15EBE" w:rsidRPr="00031F7A" w:rsidRDefault="00A15EBE" w:rsidP="001F5A68">
      <w:pPr>
        <w:pStyle w:val="ListParagraph"/>
        <w:numPr>
          <w:ilvl w:val="0"/>
          <w:numId w:val="201"/>
        </w:numPr>
        <w:jc w:val="both"/>
        <w:rPr>
          <w:rFonts w:ascii="Calibri" w:hAnsi="Calibri" w:cs="Calibri"/>
        </w:rPr>
      </w:pPr>
      <w:r w:rsidRPr="00031F7A">
        <w:rPr>
          <w:rFonts w:ascii="Calibri" w:hAnsi="Calibri" w:cs="Calibri"/>
        </w:rPr>
        <w:t xml:space="preserve">Play and learning is planned in line with children’s individual interests and the EYFS learning and development requirements. </w:t>
      </w:r>
    </w:p>
    <w:p w14:paraId="568F18DB" w14:textId="77777777" w:rsidR="00A15EBE" w:rsidRPr="00031F7A" w:rsidRDefault="00A15EBE" w:rsidP="00586810">
      <w:pPr>
        <w:ind w:left="360"/>
        <w:jc w:val="both"/>
        <w:rPr>
          <w:rFonts w:ascii="Calibri" w:hAnsi="Calibri" w:cs="Calibri"/>
          <w:b/>
        </w:rPr>
      </w:pPr>
    </w:p>
    <w:p w14:paraId="4AB9772E" w14:textId="77777777" w:rsidR="00A15EBE" w:rsidRPr="00031F7A" w:rsidRDefault="00A15EBE" w:rsidP="00586810">
      <w:pPr>
        <w:jc w:val="both"/>
        <w:rPr>
          <w:rFonts w:ascii="Calibri" w:hAnsi="Calibri" w:cs="Calibri"/>
          <w:b/>
        </w:rPr>
      </w:pPr>
      <w:r w:rsidRPr="00031F7A">
        <w:rPr>
          <w:rFonts w:ascii="Calibri" w:hAnsi="Calibri" w:cs="Calibri"/>
          <w:b/>
        </w:rPr>
        <w:t xml:space="preserve">Resources </w:t>
      </w:r>
    </w:p>
    <w:p w14:paraId="481DEF96" w14:textId="3E3A1AB2" w:rsidR="00A15EBE" w:rsidRPr="00031F7A" w:rsidRDefault="00A15EBE" w:rsidP="002F20E1">
      <w:pPr>
        <w:numPr>
          <w:ilvl w:val="0"/>
          <w:numId w:val="101"/>
        </w:numPr>
        <w:jc w:val="both"/>
        <w:rPr>
          <w:rFonts w:ascii="Calibri" w:hAnsi="Calibri" w:cs="Calibri"/>
        </w:rPr>
      </w:pPr>
      <w:r w:rsidRPr="00031F7A">
        <w:rPr>
          <w:rFonts w:ascii="Calibri" w:hAnsi="Calibri" w:cs="Calibri"/>
        </w:rPr>
        <w:t>Care is taken to ensure that</w:t>
      </w:r>
      <w:r w:rsidR="005D61BA">
        <w:rPr>
          <w:rFonts w:ascii="Calibri" w:hAnsi="Calibri" w:cs="Calibri"/>
        </w:rPr>
        <w:t xml:space="preserve"> young children</w:t>
      </w:r>
      <w:r w:rsidRPr="00031F7A">
        <w:rPr>
          <w:rFonts w:ascii="Calibri" w:hAnsi="Calibri" w:cs="Calibri"/>
        </w:rPr>
        <w:t xml:space="preserve"> do not have access to resources</w:t>
      </w:r>
      <w:r w:rsidR="00B87264" w:rsidRPr="00031F7A">
        <w:rPr>
          <w:rFonts w:ascii="Calibri" w:hAnsi="Calibri" w:cs="Calibri"/>
        </w:rPr>
        <w:t xml:space="preserve"> or </w:t>
      </w:r>
      <w:r w:rsidRPr="00031F7A">
        <w:rPr>
          <w:rFonts w:ascii="Calibri" w:hAnsi="Calibri" w:cs="Calibri"/>
        </w:rPr>
        <w:t>activities containing small pieces, which may be swallowed or otherwise injure the child</w:t>
      </w:r>
    </w:p>
    <w:p w14:paraId="3F7D1918" w14:textId="7334291E" w:rsidR="00A15EBE" w:rsidRPr="00031F7A" w:rsidRDefault="005D61BA" w:rsidP="002F20E1">
      <w:pPr>
        <w:numPr>
          <w:ilvl w:val="0"/>
          <w:numId w:val="101"/>
        </w:numPr>
        <w:jc w:val="both"/>
        <w:rPr>
          <w:rFonts w:ascii="Calibri" w:hAnsi="Calibri" w:cs="Calibri"/>
        </w:rPr>
      </w:pPr>
      <w:r>
        <w:rPr>
          <w:rFonts w:ascii="Calibri" w:hAnsi="Calibri" w:cs="Calibri"/>
        </w:rPr>
        <w:t>Children</w:t>
      </w:r>
      <w:r w:rsidR="00A15EBE" w:rsidRPr="00031F7A">
        <w:rPr>
          <w:rFonts w:ascii="Calibri" w:hAnsi="Calibri" w:cs="Calibri"/>
        </w:rPr>
        <w:t xml:space="preserve"> are closely supervised during all activities </w:t>
      </w:r>
    </w:p>
    <w:p w14:paraId="3D389220" w14:textId="68B5312A" w:rsidR="00A15EBE" w:rsidRPr="00031F7A" w:rsidRDefault="00A15EBE" w:rsidP="002F20E1">
      <w:pPr>
        <w:numPr>
          <w:ilvl w:val="0"/>
          <w:numId w:val="101"/>
        </w:numPr>
        <w:jc w:val="both"/>
        <w:rPr>
          <w:rFonts w:ascii="Calibri" w:hAnsi="Calibri" w:cs="Calibri"/>
        </w:rPr>
      </w:pPr>
      <w:r w:rsidRPr="00031F7A">
        <w:rPr>
          <w:rFonts w:ascii="Calibri" w:hAnsi="Calibri" w:cs="Calibri"/>
        </w:rPr>
        <w:t>Resources and equipment that young children have placed in their mouth are cleaned</w:t>
      </w:r>
      <w:r w:rsidR="00B87264" w:rsidRPr="00031F7A">
        <w:rPr>
          <w:rFonts w:ascii="Calibri" w:hAnsi="Calibri" w:cs="Calibri"/>
        </w:rPr>
        <w:t xml:space="preserve"> and/or </w:t>
      </w:r>
      <w:r w:rsidRPr="00031F7A">
        <w:rPr>
          <w:rFonts w:ascii="Calibri" w:hAnsi="Calibri" w:cs="Calibri"/>
        </w:rPr>
        <w:t xml:space="preserve">sterilised after use </w:t>
      </w:r>
    </w:p>
    <w:p w14:paraId="3E4A9863" w14:textId="77777777" w:rsidR="00A15EBE" w:rsidRPr="00031F7A" w:rsidRDefault="00A15EBE" w:rsidP="002F20E1">
      <w:pPr>
        <w:numPr>
          <w:ilvl w:val="0"/>
          <w:numId w:val="101"/>
        </w:numPr>
        <w:jc w:val="both"/>
        <w:rPr>
          <w:rFonts w:ascii="Calibri" w:hAnsi="Calibri" w:cs="Calibri"/>
        </w:rPr>
      </w:pPr>
      <w:r w:rsidRPr="00031F7A">
        <w:rPr>
          <w:rFonts w:ascii="Calibri" w:hAnsi="Calibri" w:cs="Calibri"/>
        </w:rPr>
        <w:t>All resources are frequently cleaned</w:t>
      </w:r>
    </w:p>
    <w:p w14:paraId="4EC4E1BC" w14:textId="77777777" w:rsidR="00A15EBE" w:rsidRPr="00031F7A" w:rsidRDefault="00A15EBE" w:rsidP="002F20E1">
      <w:pPr>
        <w:numPr>
          <w:ilvl w:val="0"/>
          <w:numId w:val="101"/>
        </w:numPr>
        <w:jc w:val="both"/>
        <w:rPr>
          <w:rFonts w:ascii="Calibri" w:hAnsi="Calibri" w:cs="Calibri"/>
        </w:rPr>
      </w:pPr>
      <w:r w:rsidRPr="00031F7A">
        <w:rPr>
          <w:rFonts w:ascii="Calibri" w:hAnsi="Calibri" w:cs="Calibri"/>
        </w:rPr>
        <w:t>Soft furnishings are frequently cleaned</w:t>
      </w:r>
    </w:p>
    <w:p w14:paraId="21FC2279" w14:textId="3BC08126" w:rsidR="00A15EBE" w:rsidRPr="00031F7A" w:rsidRDefault="00A15EBE" w:rsidP="00586810">
      <w:pPr>
        <w:jc w:val="both"/>
        <w:rPr>
          <w:rFonts w:ascii="Calibri" w:hAnsi="Calibri" w:cs="Calibri"/>
        </w:rPr>
      </w:pPr>
    </w:p>
    <w:p w14:paraId="785F9335" w14:textId="7FC87123" w:rsidR="006453BA" w:rsidRPr="006453BA" w:rsidRDefault="00A15EBE" w:rsidP="006453BA">
      <w:pPr>
        <w:jc w:val="both"/>
        <w:rPr>
          <w:rFonts w:ascii="Calibri" w:hAnsi="Calibri" w:cs="Calibri"/>
          <w:b/>
        </w:rPr>
      </w:pPr>
      <w:r w:rsidRPr="00031F7A">
        <w:rPr>
          <w:rFonts w:ascii="Calibri" w:hAnsi="Calibri" w:cs="Calibri"/>
          <w:b/>
        </w:rPr>
        <w:t xml:space="preserve">Intimate </w:t>
      </w:r>
      <w:r w:rsidR="005B182B">
        <w:rPr>
          <w:rFonts w:ascii="Calibri" w:hAnsi="Calibri" w:cs="Calibri"/>
          <w:b/>
        </w:rPr>
        <w:t>c</w:t>
      </w:r>
      <w:r w:rsidRPr="00031F7A">
        <w:rPr>
          <w:rFonts w:ascii="Calibri" w:hAnsi="Calibri" w:cs="Calibri"/>
          <w:b/>
        </w:rPr>
        <w:t xml:space="preserve">are  </w:t>
      </w:r>
    </w:p>
    <w:p w14:paraId="7D0B86E9" w14:textId="4E8DA2A3" w:rsidR="000F5DEA" w:rsidRPr="00DC1C28" w:rsidRDefault="006453BA" w:rsidP="000F5DEA">
      <w:pPr>
        <w:pStyle w:val="ListParagraph"/>
        <w:numPr>
          <w:ilvl w:val="0"/>
          <w:numId w:val="101"/>
        </w:numPr>
        <w:jc w:val="both"/>
        <w:rPr>
          <w:rFonts w:ascii="Calibri" w:hAnsi="Calibri" w:cs="Calibri"/>
        </w:rPr>
      </w:pPr>
      <w:r>
        <w:rPr>
          <w:rFonts w:ascii="Calibri" w:hAnsi="Calibri" w:cs="Calibri"/>
        </w:rPr>
        <w:t>C</w:t>
      </w:r>
      <w:r w:rsidR="00DC1C28" w:rsidRPr="00DC1C28">
        <w:rPr>
          <w:rFonts w:ascii="Calibri" w:hAnsi="Calibri" w:cs="Calibri"/>
        </w:rPr>
        <w:t>hildren</w:t>
      </w:r>
      <w:r>
        <w:rPr>
          <w:rFonts w:ascii="Calibri" w:hAnsi="Calibri" w:cs="Calibri"/>
        </w:rPr>
        <w:t>’s</w:t>
      </w:r>
      <w:r w:rsidR="000F5DEA" w:rsidRPr="00DC1C28">
        <w:rPr>
          <w:rFonts w:ascii="Calibri" w:hAnsi="Calibri" w:cs="Calibri"/>
        </w:rPr>
        <w:t xml:space="preserve"> privacy is considered and balanced with safeguarding and support needs when changing nappies and toileting</w:t>
      </w:r>
    </w:p>
    <w:p w14:paraId="40354AFD" w14:textId="44A03CFD" w:rsidR="00A15EBE" w:rsidRPr="00031F7A" w:rsidRDefault="006453BA" w:rsidP="002F20E1">
      <w:pPr>
        <w:numPr>
          <w:ilvl w:val="0"/>
          <w:numId w:val="101"/>
        </w:numPr>
        <w:jc w:val="both"/>
        <w:rPr>
          <w:rFonts w:ascii="Calibri" w:hAnsi="Calibri" w:cs="Calibri"/>
        </w:rPr>
      </w:pPr>
      <w:r>
        <w:rPr>
          <w:rFonts w:ascii="Calibri" w:hAnsi="Calibri" w:cs="Calibri"/>
        </w:rPr>
        <w:lastRenderedPageBreak/>
        <w:t>Children</w:t>
      </w:r>
      <w:r w:rsidR="00A15EBE" w:rsidRPr="00031F7A">
        <w:rPr>
          <w:rFonts w:ascii="Calibri" w:hAnsi="Calibri" w:cs="Calibri"/>
        </w:rPr>
        <w:t xml:space="preserve"> have their nappies changed according to their individual needs and requirements by their key person, wherever possible. Checks are documented with the time and staff initials and information is shared with parents</w:t>
      </w:r>
    </w:p>
    <w:p w14:paraId="578AAB4B" w14:textId="00239E3D" w:rsidR="00A15EBE" w:rsidRPr="00031F7A" w:rsidRDefault="00A15EBE" w:rsidP="002F20E1">
      <w:pPr>
        <w:numPr>
          <w:ilvl w:val="0"/>
          <w:numId w:val="101"/>
        </w:numPr>
        <w:jc w:val="both"/>
        <w:rPr>
          <w:rFonts w:ascii="Calibri" w:hAnsi="Calibri" w:cs="Calibri"/>
        </w:rPr>
      </w:pPr>
      <w:r w:rsidRPr="00031F7A">
        <w:rPr>
          <w:rFonts w:ascii="Calibri" w:hAnsi="Calibri" w:cs="Calibri"/>
        </w:rPr>
        <w:t>When developmentally appropriate, we work closely with parents to sensitively support toilet training in a way that suits the individual needs of the child</w:t>
      </w:r>
    </w:p>
    <w:p w14:paraId="7DDA3ED9" w14:textId="77777777" w:rsidR="00A15EBE" w:rsidRPr="00031F7A" w:rsidRDefault="00A15EBE" w:rsidP="002F20E1">
      <w:pPr>
        <w:numPr>
          <w:ilvl w:val="0"/>
          <w:numId w:val="101"/>
        </w:numPr>
        <w:jc w:val="both"/>
        <w:rPr>
          <w:rFonts w:ascii="Calibri" w:hAnsi="Calibri" w:cs="Calibri"/>
        </w:rPr>
      </w:pPr>
      <w:r w:rsidRPr="00031F7A">
        <w:rPr>
          <w:rFonts w:ascii="Calibri" w:hAnsi="Calibri" w:cs="Calibri"/>
        </w:rPr>
        <w:t>Potties are washed and disinfected after every use. Changing mats are wiped with anti-bacterial cleanser before and after every nappy change</w:t>
      </w:r>
    </w:p>
    <w:p w14:paraId="38AA0C89" w14:textId="3CD7B28C" w:rsidR="00A15EBE" w:rsidRPr="00031F7A" w:rsidRDefault="00A15EBE" w:rsidP="002F20E1">
      <w:pPr>
        <w:numPr>
          <w:ilvl w:val="0"/>
          <w:numId w:val="101"/>
        </w:numPr>
        <w:jc w:val="both"/>
        <w:rPr>
          <w:rFonts w:ascii="Calibri" w:hAnsi="Calibri" w:cs="Calibri"/>
        </w:rPr>
      </w:pPr>
      <w:r w:rsidRPr="00031F7A">
        <w:rPr>
          <w:rFonts w:ascii="Calibri" w:hAnsi="Calibri" w:cs="Calibri"/>
        </w:rPr>
        <w:t xml:space="preserve">Staff ensure all the equipment is ready before </w:t>
      </w:r>
      <w:r w:rsidR="006453BA">
        <w:rPr>
          <w:rFonts w:ascii="Calibri" w:hAnsi="Calibri" w:cs="Calibri"/>
        </w:rPr>
        <w:t>children</w:t>
      </w:r>
      <w:r w:rsidRPr="00031F7A">
        <w:rPr>
          <w:rFonts w:ascii="Calibri" w:hAnsi="Calibri" w:cs="Calibri"/>
        </w:rPr>
        <w:t xml:space="preserve"> are placed on the changing mat</w:t>
      </w:r>
    </w:p>
    <w:p w14:paraId="6EAFA76D" w14:textId="77777777" w:rsidR="00A15EBE" w:rsidRPr="00031F7A" w:rsidRDefault="00A15EBE" w:rsidP="002F20E1">
      <w:pPr>
        <w:pStyle w:val="ListParagraph"/>
        <w:numPr>
          <w:ilvl w:val="0"/>
          <w:numId w:val="101"/>
        </w:numPr>
        <w:jc w:val="both"/>
        <w:rPr>
          <w:rFonts w:ascii="Calibri" w:hAnsi="Calibri" w:cs="Calibri"/>
        </w:rPr>
      </w:pPr>
      <w:r w:rsidRPr="00031F7A">
        <w:rPr>
          <w:rFonts w:ascii="Calibri" w:hAnsi="Calibri" w:cs="Calibri"/>
        </w:rPr>
        <w:t>No child is ever left unattended during nappy changing time</w:t>
      </w:r>
    </w:p>
    <w:p w14:paraId="63B7019F" w14:textId="77777777" w:rsidR="00A15EBE" w:rsidRPr="00031F7A" w:rsidRDefault="00A15EBE" w:rsidP="002F20E1">
      <w:pPr>
        <w:pStyle w:val="ListParagraph"/>
        <w:numPr>
          <w:ilvl w:val="0"/>
          <w:numId w:val="101"/>
        </w:numPr>
        <w:jc w:val="both"/>
        <w:rPr>
          <w:rFonts w:ascii="Calibri" w:hAnsi="Calibri" w:cs="Calibri"/>
        </w:rPr>
      </w:pPr>
      <w:r w:rsidRPr="00031F7A">
        <w:rPr>
          <w:rFonts w:ascii="Calibri" w:hAnsi="Calibri" w:cs="Calibri"/>
        </w:rPr>
        <w:t xml:space="preserve">Intimate care times are seen as opportunities for one-to-one interactions </w:t>
      </w:r>
    </w:p>
    <w:p w14:paraId="7EC628DE" w14:textId="31089699" w:rsidR="00A15EBE" w:rsidRPr="00031F7A" w:rsidRDefault="00A15EBE" w:rsidP="002F20E1">
      <w:pPr>
        <w:pStyle w:val="ListParagraph"/>
        <w:numPr>
          <w:ilvl w:val="0"/>
          <w:numId w:val="101"/>
        </w:numPr>
        <w:jc w:val="both"/>
        <w:rPr>
          <w:rFonts w:ascii="Calibri" w:hAnsi="Calibri" w:cs="Calibri"/>
        </w:rPr>
      </w:pPr>
      <w:r w:rsidRPr="00031F7A">
        <w:rPr>
          <w:rFonts w:ascii="Calibri" w:hAnsi="Calibri" w:cs="Calibri"/>
        </w:rPr>
        <w:t xml:space="preserve">Staff do not change nappies whilst pregnant until a risk assessment has been discussed and conducted. Students only change nappies with the support and close supervision of a qualified member of staff (see separate Student </w:t>
      </w:r>
      <w:r w:rsidR="00812788" w:rsidRPr="00031F7A">
        <w:rPr>
          <w:rFonts w:ascii="Calibri" w:hAnsi="Calibri" w:cs="Calibri"/>
        </w:rPr>
        <w:t>p</w:t>
      </w:r>
      <w:r w:rsidRPr="00031F7A">
        <w:rPr>
          <w:rFonts w:ascii="Calibri" w:hAnsi="Calibri" w:cs="Calibri"/>
        </w:rPr>
        <w:t>olicy)</w:t>
      </w:r>
    </w:p>
    <w:p w14:paraId="131AD35F" w14:textId="38D5A6C9" w:rsidR="00A15EBE" w:rsidRPr="00031F7A" w:rsidRDefault="00A15EBE" w:rsidP="002F20E1">
      <w:pPr>
        <w:pStyle w:val="ListParagraph"/>
        <w:numPr>
          <w:ilvl w:val="0"/>
          <w:numId w:val="101"/>
        </w:numPr>
        <w:jc w:val="both"/>
        <w:rPr>
          <w:rFonts w:ascii="Calibri" w:hAnsi="Calibri" w:cs="Calibri"/>
        </w:rPr>
      </w:pPr>
      <w:r w:rsidRPr="00031F7A">
        <w:rPr>
          <w:rFonts w:ascii="Calibri" w:hAnsi="Calibri" w:cs="Calibri"/>
        </w:rPr>
        <w:t>Cameras</w:t>
      </w:r>
      <w:r w:rsidR="00F049A6" w:rsidRPr="00031F7A">
        <w:rPr>
          <w:rFonts w:ascii="Calibri" w:hAnsi="Calibri" w:cs="Calibri"/>
        </w:rPr>
        <w:t>,</w:t>
      </w:r>
      <w:r w:rsidRPr="00031F7A">
        <w:rPr>
          <w:rFonts w:ascii="Calibri" w:hAnsi="Calibri" w:cs="Calibri"/>
        </w:rPr>
        <w:t xml:space="preserve"> mobile phones</w:t>
      </w:r>
      <w:r w:rsidR="00F049A6" w:rsidRPr="00031F7A">
        <w:rPr>
          <w:rFonts w:ascii="Calibri" w:hAnsi="Calibri" w:cs="Calibri"/>
        </w:rPr>
        <w:t xml:space="preserve"> and other </w:t>
      </w:r>
      <w:r w:rsidR="00F7206F" w:rsidRPr="00031F7A">
        <w:rPr>
          <w:rFonts w:asciiTheme="minorHAnsi" w:hAnsiTheme="minorHAnsi" w:cstheme="minorHAnsi"/>
        </w:rPr>
        <w:t xml:space="preserve">electronic devices with imaging and sharing capabilities </w:t>
      </w:r>
      <w:r w:rsidRPr="00031F7A">
        <w:rPr>
          <w:rFonts w:ascii="Calibri" w:hAnsi="Calibri" w:cs="Calibri"/>
        </w:rPr>
        <w:t xml:space="preserve">are not permitted in toilet and nappy changing areas </w:t>
      </w:r>
    </w:p>
    <w:p w14:paraId="072BADC5" w14:textId="77777777" w:rsidR="00A15EBE" w:rsidRPr="00031F7A" w:rsidRDefault="00A15EBE" w:rsidP="002F20E1">
      <w:pPr>
        <w:pStyle w:val="ListParagraph"/>
        <w:numPr>
          <w:ilvl w:val="0"/>
          <w:numId w:val="101"/>
        </w:numPr>
        <w:jc w:val="both"/>
        <w:rPr>
          <w:rFonts w:ascii="Calibri" w:hAnsi="Calibri" w:cs="Calibri"/>
        </w:rPr>
      </w:pPr>
      <w:r w:rsidRPr="00031F7A">
        <w:rPr>
          <w:rFonts w:ascii="Calibri" w:hAnsi="Calibri" w:cs="Calibri"/>
        </w:rPr>
        <w:t>Nappy sacks and creams are not left in reach of babies and children</w:t>
      </w:r>
    </w:p>
    <w:p w14:paraId="50D36AE1" w14:textId="77777777" w:rsidR="004D6225" w:rsidRDefault="004D6225" w:rsidP="000F5DEA">
      <w:pPr>
        <w:jc w:val="both"/>
        <w:rPr>
          <w:rFonts w:ascii="Calibri" w:hAnsi="Calibri" w:cs="Calibri"/>
        </w:rPr>
      </w:pPr>
    </w:p>
    <w:p w14:paraId="30E7A148" w14:textId="2E76CA2A" w:rsidR="00A15EBE" w:rsidRPr="00031F7A" w:rsidRDefault="00A15EBE" w:rsidP="000F5DEA">
      <w:pPr>
        <w:jc w:val="both"/>
        <w:rPr>
          <w:rFonts w:ascii="Calibri" w:hAnsi="Calibri" w:cs="Calibri"/>
        </w:rPr>
      </w:pPr>
      <w:r w:rsidRPr="00031F7A">
        <w:rPr>
          <w:rFonts w:ascii="Calibri" w:hAnsi="Calibri" w:cs="Calibri"/>
        </w:rPr>
        <w:t xml:space="preserve">We always follow systems in place to ensure there is an adequate supply </w:t>
      </w:r>
      <w:proofErr w:type="gramStart"/>
      <w:r w:rsidRPr="00031F7A">
        <w:rPr>
          <w:rFonts w:ascii="Calibri" w:hAnsi="Calibri" w:cs="Calibri"/>
        </w:rPr>
        <w:t>of  towels</w:t>
      </w:r>
      <w:proofErr w:type="gramEnd"/>
      <w:r w:rsidRPr="00031F7A">
        <w:rPr>
          <w:rFonts w:ascii="Calibri" w:hAnsi="Calibri" w:cs="Calibri"/>
        </w:rPr>
        <w:t xml:space="preserve"> and spare clothes</w:t>
      </w:r>
      <w:r w:rsidR="00812788" w:rsidRPr="00031F7A">
        <w:rPr>
          <w:rFonts w:ascii="Calibri" w:hAnsi="Calibri" w:cs="Calibri"/>
        </w:rPr>
        <w:t>.</w:t>
      </w:r>
    </w:p>
    <w:p w14:paraId="06CDFB31" w14:textId="77777777" w:rsidR="004D6225" w:rsidRDefault="004D6225" w:rsidP="00586810">
      <w:pPr>
        <w:jc w:val="both"/>
        <w:rPr>
          <w:rFonts w:ascii="Calibri" w:hAnsi="Calibri" w:cs="Calibri"/>
        </w:rPr>
      </w:pPr>
    </w:p>
    <w:p w14:paraId="4123142F" w14:textId="59B81A18" w:rsidR="00A15EBE" w:rsidRPr="00031F7A" w:rsidRDefault="00A15EBE" w:rsidP="00586810">
      <w:pPr>
        <w:jc w:val="both"/>
        <w:rPr>
          <w:rFonts w:ascii="Calibri" w:hAnsi="Calibri" w:cs="Calibri"/>
        </w:rPr>
      </w:pPr>
      <w:r w:rsidRPr="00031F7A">
        <w:rPr>
          <w:rFonts w:ascii="Calibri" w:hAnsi="Calibri" w:cs="Calibri"/>
        </w:rPr>
        <w:t>See separate Nappy changing policy</w:t>
      </w:r>
      <w:r w:rsidR="00746489" w:rsidRPr="00031F7A">
        <w:rPr>
          <w:rFonts w:ascii="Calibri" w:hAnsi="Calibri" w:cs="Calibri"/>
        </w:rPr>
        <w:t xml:space="preserve"> and </w:t>
      </w:r>
      <w:r w:rsidR="008801BC" w:rsidRPr="00031F7A">
        <w:rPr>
          <w:rFonts w:ascii="Calibri" w:hAnsi="Calibri" w:cs="Calibri"/>
        </w:rPr>
        <w:t>R</w:t>
      </w:r>
      <w:r w:rsidR="00116328" w:rsidRPr="00031F7A">
        <w:rPr>
          <w:rFonts w:ascii="Calibri" w:hAnsi="Calibri" w:cs="Calibri"/>
        </w:rPr>
        <w:t>espectful i</w:t>
      </w:r>
      <w:r w:rsidR="00746489" w:rsidRPr="00031F7A">
        <w:rPr>
          <w:rFonts w:ascii="Calibri" w:hAnsi="Calibri" w:cs="Calibri"/>
        </w:rPr>
        <w:t>ntimate care policy</w:t>
      </w:r>
      <w:r w:rsidRPr="00031F7A">
        <w:rPr>
          <w:rFonts w:ascii="Calibri" w:hAnsi="Calibri" w:cs="Calibri"/>
        </w:rPr>
        <w:t>.</w:t>
      </w:r>
    </w:p>
    <w:p w14:paraId="79CA1E6C" w14:textId="77777777" w:rsidR="00A15EBE" w:rsidRPr="00031F7A" w:rsidRDefault="00A15EBE" w:rsidP="00586810">
      <w:pPr>
        <w:jc w:val="both"/>
        <w:rPr>
          <w:rFonts w:ascii="Calibri" w:hAnsi="Calibri" w:cs="Calibri"/>
          <w:b/>
        </w:rPr>
      </w:pPr>
    </w:p>
    <w:p w14:paraId="59FDFCC9" w14:textId="77777777" w:rsidR="00A15EBE" w:rsidRPr="00031F7A" w:rsidRDefault="00A15EBE" w:rsidP="00586810">
      <w:pPr>
        <w:jc w:val="both"/>
        <w:rPr>
          <w:rFonts w:ascii="Calibri" w:hAnsi="Calibri" w:cs="Calibri"/>
          <w:b/>
        </w:rPr>
      </w:pPr>
      <w:r w:rsidRPr="00031F7A">
        <w:rPr>
          <w:rFonts w:ascii="Calibri" w:hAnsi="Calibri" w:cs="Calibri"/>
          <w:b/>
        </w:rPr>
        <w:t>Sleep</w:t>
      </w:r>
    </w:p>
    <w:p w14:paraId="25D693FF" w14:textId="54C8BA28" w:rsidR="00A15EBE" w:rsidRPr="00031F7A" w:rsidRDefault="00A15EBE" w:rsidP="002F20E1">
      <w:pPr>
        <w:numPr>
          <w:ilvl w:val="0"/>
          <w:numId w:val="101"/>
        </w:numPr>
        <w:jc w:val="both"/>
        <w:rPr>
          <w:rFonts w:ascii="Calibri" w:hAnsi="Calibri" w:cs="Calibri"/>
        </w:rPr>
      </w:pPr>
      <w:r w:rsidRPr="00031F7A">
        <w:rPr>
          <w:rFonts w:ascii="Calibri" w:hAnsi="Calibri" w:cs="Calibri"/>
        </w:rPr>
        <w:t xml:space="preserve">We ensure that sheets or thin blankets come no higher than the </w:t>
      </w:r>
      <w:r w:rsidR="00ED6436">
        <w:rPr>
          <w:rFonts w:ascii="Calibri" w:hAnsi="Calibri" w:cs="Calibri"/>
        </w:rPr>
        <w:t>child</w:t>
      </w:r>
      <w:r w:rsidR="00805F61" w:rsidRPr="00031F7A">
        <w:rPr>
          <w:rFonts w:ascii="Calibri" w:hAnsi="Calibri" w:cs="Calibri"/>
        </w:rPr>
        <w:t>’</w:t>
      </w:r>
      <w:r w:rsidRPr="00031F7A">
        <w:rPr>
          <w:rFonts w:ascii="Calibri" w:hAnsi="Calibri" w:cs="Calibri"/>
        </w:rPr>
        <w:t xml:space="preserve">s shoulders, to prevent them wriggling under the covers. We make sure the covers are securely tucked in so they cannot slip over the </w:t>
      </w:r>
      <w:r w:rsidR="00DB41CE">
        <w:rPr>
          <w:rFonts w:ascii="Calibri" w:hAnsi="Calibri" w:cs="Calibri"/>
        </w:rPr>
        <w:t>child</w:t>
      </w:r>
      <w:r w:rsidR="00805F61" w:rsidRPr="00031F7A">
        <w:rPr>
          <w:rFonts w:ascii="Calibri" w:hAnsi="Calibri" w:cs="Calibri"/>
        </w:rPr>
        <w:t>’</w:t>
      </w:r>
      <w:r w:rsidRPr="00031F7A">
        <w:rPr>
          <w:rFonts w:ascii="Calibri" w:hAnsi="Calibri" w:cs="Calibri"/>
        </w:rPr>
        <w:t>s head</w:t>
      </w:r>
    </w:p>
    <w:p w14:paraId="33F85396" w14:textId="23CDB8D7" w:rsidR="00A15EBE" w:rsidRPr="00031F7A" w:rsidRDefault="00A15EBE" w:rsidP="002F20E1">
      <w:pPr>
        <w:numPr>
          <w:ilvl w:val="0"/>
          <w:numId w:val="101"/>
        </w:numPr>
        <w:jc w:val="both"/>
        <w:rPr>
          <w:rFonts w:ascii="Calibri" w:hAnsi="Calibri" w:cs="Calibri"/>
        </w:rPr>
      </w:pPr>
      <w:r w:rsidRPr="00031F7A">
        <w:rPr>
          <w:rFonts w:ascii="Calibri" w:hAnsi="Calibri" w:cs="Calibri"/>
        </w:rPr>
        <w:t>Only sheets and blankets that are of good condition are used, any loose threads are removed</w:t>
      </w:r>
    </w:p>
    <w:p w14:paraId="7D22CFDB" w14:textId="3466DEA4" w:rsidR="00A15EBE" w:rsidRPr="00031F7A" w:rsidRDefault="00A15EBE" w:rsidP="002F20E1">
      <w:pPr>
        <w:numPr>
          <w:ilvl w:val="0"/>
          <w:numId w:val="101"/>
        </w:numPr>
        <w:jc w:val="both"/>
        <w:rPr>
          <w:rFonts w:ascii="Calibri" w:hAnsi="Calibri" w:cs="Calibri"/>
        </w:rPr>
      </w:pPr>
      <w:r w:rsidRPr="00031F7A">
        <w:rPr>
          <w:rFonts w:ascii="Calibri" w:hAnsi="Calibri" w:cs="Calibri"/>
        </w:rPr>
        <w:t xml:space="preserve">Sleeping children are </w:t>
      </w:r>
      <w:proofErr w:type="gramStart"/>
      <w:r w:rsidRPr="00031F7A">
        <w:rPr>
          <w:rFonts w:ascii="Calibri" w:hAnsi="Calibri" w:cs="Calibri"/>
        </w:rPr>
        <w:t>supervised at all times</w:t>
      </w:r>
      <w:proofErr w:type="gramEnd"/>
      <w:r w:rsidRPr="00031F7A">
        <w:rPr>
          <w:rFonts w:ascii="Calibri" w:hAnsi="Calibri" w:cs="Calibri"/>
        </w:rPr>
        <w:t xml:space="preserve"> and checks are completed every 10 minutes. This may increase to five minutes for younger </w:t>
      </w:r>
      <w:r w:rsidR="00A472DD">
        <w:rPr>
          <w:rFonts w:ascii="Calibri" w:hAnsi="Calibri" w:cs="Calibri"/>
        </w:rPr>
        <w:t>children</w:t>
      </w:r>
      <w:r w:rsidRPr="00031F7A">
        <w:rPr>
          <w:rFonts w:ascii="Calibri" w:hAnsi="Calibri" w:cs="Calibri"/>
        </w:rPr>
        <w:t>. Checks are documented with the time and staff initials on the sleep check form and times are shared with parent</w:t>
      </w:r>
      <w:r w:rsidR="000E50B6" w:rsidRPr="00031F7A">
        <w:rPr>
          <w:rFonts w:ascii="Calibri" w:hAnsi="Calibri" w:cs="Calibri"/>
        </w:rPr>
        <w:t>s</w:t>
      </w:r>
      <w:r w:rsidRPr="00031F7A">
        <w:rPr>
          <w:rFonts w:ascii="Calibri" w:hAnsi="Calibri" w:cs="Calibri"/>
        </w:rPr>
        <w:t>.</w:t>
      </w:r>
    </w:p>
    <w:p w14:paraId="3B8CF58D" w14:textId="3C476006" w:rsidR="00A15EBE" w:rsidRPr="00031F7A" w:rsidRDefault="00A15EBE" w:rsidP="00586810">
      <w:pPr>
        <w:jc w:val="both"/>
        <w:rPr>
          <w:rFonts w:ascii="Calibri" w:hAnsi="Calibri" w:cs="Calibri"/>
        </w:rPr>
      </w:pPr>
    </w:p>
    <w:p w14:paraId="193B91DD" w14:textId="4ABBF687" w:rsidR="009055C1" w:rsidRPr="00031F7A" w:rsidRDefault="009055C1" w:rsidP="00586810">
      <w:pPr>
        <w:jc w:val="both"/>
        <w:rPr>
          <w:rFonts w:ascii="Calibri" w:hAnsi="Calibri" w:cs="Calibri"/>
        </w:rPr>
      </w:pPr>
      <w:r w:rsidRPr="00031F7A">
        <w:rPr>
          <w:rFonts w:ascii="Calibri" w:hAnsi="Calibri" w:cs="Calibri"/>
        </w:rPr>
        <w:t>See separate Sleep policy.</w:t>
      </w:r>
    </w:p>
    <w:p w14:paraId="4DB737DB" w14:textId="77777777" w:rsidR="00A15EBE" w:rsidRPr="00031F7A" w:rsidRDefault="00A15EBE" w:rsidP="00586810">
      <w:pPr>
        <w:jc w:val="both"/>
        <w:rPr>
          <w:rFonts w:ascii="Calibri" w:hAnsi="Calibri" w:cs="Calibri"/>
          <w:b/>
        </w:rPr>
      </w:pPr>
    </w:p>
    <w:p w14:paraId="08E6BD8E" w14:textId="3F805C94" w:rsidR="00A15EBE" w:rsidRPr="00031F7A" w:rsidRDefault="00A15EBE" w:rsidP="00586810">
      <w:pPr>
        <w:jc w:val="both"/>
        <w:rPr>
          <w:rFonts w:ascii="Calibri" w:hAnsi="Calibri" w:cs="Calibri"/>
          <w:b/>
        </w:rPr>
      </w:pPr>
      <w:r w:rsidRPr="00031F7A">
        <w:rPr>
          <w:rFonts w:ascii="Calibri" w:hAnsi="Calibri" w:cs="Calibri"/>
          <w:b/>
        </w:rPr>
        <w:t xml:space="preserve">Mealtimes </w:t>
      </w:r>
    </w:p>
    <w:p w14:paraId="1702A0C5" w14:textId="2D94C70B" w:rsidR="00A15EBE" w:rsidRPr="00E06414" w:rsidRDefault="00AB79E7" w:rsidP="002F20E1">
      <w:pPr>
        <w:pStyle w:val="ListParagraph"/>
        <w:numPr>
          <w:ilvl w:val="0"/>
          <w:numId w:val="101"/>
        </w:numPr>
        <w:jc w:val="both"/>
        <w:rPr>
          <w:rFonts w:ascii="Calibri" w:hAnsi="Calibri" w:cs="Calibri"/>
        </w:rPr>
      </w:pPr>
      <w:r w:rsidRPr="00E06414">
        <w:rPr>
          <w:rFonts w:ascii="Calibri" w:hAnsi="Calibri" w:cs="Calibri"/>
        </w:rPr>
        <w:t>Y</w:t>
      </w:r>
      <w:r w:rsidR="701BD71D" w:rsidRPr="00E06414">
        <w:rPr>
          <w:rFonts w:ascii="Calibri" w:hAnsi="Calibri" w:cs="Calibri"/>
        </w:rPr>
        <w:t>oung children are seated safely in</w:t>
      </w:r>
      <w:r w:rsidR="66E2269A" w:rsidRPr="00E06414">
        <w:rPr>
          <w:rFonts w:ascii="Calibri" w:hAnsi="Calibri" w:cs="Calibri"/>
        </w:rPr>
        <w:t xml:space="preserve"> </w:t>
      </w:r>
      <w:r w:rsidR="09EF1AA8" w:rsidRPr="00E06414">
        <w:rPr>
          <w:rFonts w:ascii="Calibri" w:hAnsi="Calibri" w:cs="Calibri"/>
        </w:rPr>
        <w:t>low/highchairs</w:t>
      </w:r>
      <w:r w:rsidR="00F21E31" w:rsidRPr="00E06414">
        <w:rPr>
          <w:rFonts w:ascii="Calibri" w:hAnsi="Calibri" w:cs="Calibri"/>
        </w:rPr>
        <w:t xml:space="preserve"> or chairs</w:t>
      </w:r>
      <w:r w:rsidR="09EF1AA8" w:rsidRPr="00E06414">
        <w:rPr>
          <w:rFonts w:ascii="Calibri" w:hAnsi="Calibri" w:cs="Calibri"/>
        </w:rPr>
        <w:t xml:space="preserve"> used for feeding</w:t>
      </w:r>
      <w:r w:rsidR="66E2269A" w:rsidRPr="00E06414">
        <w:rPr>
          <w:rFonts w:ascii="Calibri" w:hAnsi="Calibri" w:cs="Calibri"/>
        </w:rPr>
        <w:t xml:space="preserve">. The </w:t>
      </w:r>
      <w:r w:rsidR="00F21E31" w:rsidRPr="00E06414">
        <w:rPr>
          <w:rFonts w:ascii="Calibri" w:hAnsi="Calibri" w:cs="Calibri"/>
        </w:rPr>
        <w:t>low/h</w:t>
      </w:r>
      <w:r w:rsidR="006869C1" w:rsidRPr="00E06414">
        <w:rPr>
          <w:rFonts w:ascii="Calibri" w:hAnsi="Calibri" w:cs="Calibri"/>
        </w:rPr>
        <w:t>igh</w:t>
      </w:r>
      <w:r w:rsidR="66E2269A" w:rsidRPr="00E06414">
        <w:rPr>
          <w:rFonts w:ascii="Calibri" w:hAnsi="Calibri" w:cs="Calibri"/>
        </w:rPr>
        <w:t>chairs</w:t>
      </w:r>
      <w:r w:rsidR="09EF1AA8" w:rsidRPr="00E06414">
        <w:rPr>
          <w:rFonts w:ascii="Calibri" w:hAnsi="Calibri" w:cs="Calibri"/>
        </w:rPr>
        <w:t xml:space="preserve"> are fitted with restraints</w:t>
      </w:r>
      <w:r w:rsidR="1C4BA34F" w:rsidRPr="00E06414">
        <w:rPr>
          <w:rFonts w:ascii="Calibri" w:hAnsi="Calibri" w:cs="Calibri"/>
        </w:rPr>
        <w:t>,</w:t>
      </w:r>
      <w:r w:rsidR="09EF1AA8" w:rsidRPr="00E06414">
        <w:rPr>
          <w:rFonts w:ascii="Calibri" w:hAnsi="Calibri" w:cs="Calibri"/>
        </w:rPr>
        <w:t xml:space="preserve"> and these are </w:t>
      </w:r>
      <w:proofErr w:type="gramStart"/>
      <w:r w:rsidR="09EF1AA8" w:rsidRPr="00E06414">
        <w:rPr>
          <w:rFonts w:ascii="Calibri" w:hAnsi="Calibri" w:cs="Calibri"/>
        </w:rPr>
        <w:t>used at all times</w:t>
      </w:r>
      <w:proofErr w:type="gramEnd"/>
      <w:r w:rsidR="09EF1AA8" w:rsidRPr="00E06414">
        <w:rPr>
          <w:rFonts w:ascii="Calibri" w:hAnsi="Calibri" w:cs="Calibri"/>
        </w:rPr>
        <w:t xml:space="preserve">. Children are never left unattended when eating or when in </w:t>
      </w:r>
      <w:r w:rsidR="66E2269A" w:rsidRPr="00E06414">
        <w:rPr>
          <w:rFonts w:ascii="Calibri" w:hAnsi="Calibri" w:cs="Calibri"/>
        </w:rPr>
        <w:t>low/</w:t>
      </w:r>
      <w:r w:rsidR="09EF1AA8" w:rsidRPr="00E06414">
        <w:rPr>
          <w:rFonts w:ascii="Calibri" w:hAnsi="Calibri" w:cs="Calibri"/>
        </w:rPr>
        <w:t>highchairs. Restraints are removed and washed weekly or as needed</w:t>
      </w:r>
    </w:p>
    <w:p w14:paraId="5ADE512C" w14:textId="61A1A17A" w:rsidR="00A15EBE" w:rsidRPr="00E06414" w:rsidRDefault="00A15EBE" w:rsidP="002F20E1">
      <w:pPr>
        <w:numPr>
          <w:ilvl w:val="0"/>
          <w:numId w:val="101"/>
        </w:numPr>
        <w:jc w:val="both"/>
        <w:rPr>
          <w:rFonts w:ascii="Calibri" w:hAnsi="Calibri" w:cs="Calibri"/>
        </w:rPr>
      </w:pPr>
      <w:r w:rsidRPr="00E06414">
        <w:rPr>
          <w:rFonts w:ascii="Calibri" w:hAnsi="Calibri" w:cs="Calibri"/>
        </w:rPr>
        <w:t xml:space="preserve">Mealtimes are seen as social occasions and promote interactions. Staff always sit with </w:t>
      </w:r>
      <w:proofErr w:type="spellStart"/>
      <w:r w:rsidRPr="00E06414">
        <w:rPr>
          <w:rFonts w:ascii="Calibri" w:hAnsi="Calibri" w:cs="Calibri"/>
        </w:rPr>
        <w:t>byoung</w:t>
      </w:r>
      <w:proofErr w:type="spellEnd"/>
      <w:r w:rsidRPr="00E06414">
        <w:rPr>
          <w:rFonts w:ascii="Calibri" w:hAnsi="Calibri" w:cs="Calibri"/>
        </w:rPr>
        <w:t xml:space="preserve"> children, interacting, promoting communication and social skills </w:t>
      </w:r>
    </w:p>
    <w:p w14:paraId="15414444" w14:textId="735520AD" w:rsidR="005D7F9B" w:rsidRPr="00E06414" w:rsidRDefault="638E061C" w:rsidP="002F20E1">
      <w:pPr>
        <w:numPr>
          <w:ilvl w:val="0"/>
          <w:numId w:val="101"/>
        </w:numPr>
        <w:jc w:val="both"/>
        <w:rPr>
          <w:rFonts w:ascii="Calibri" w:hAnsi="Calibri" w:cs="Calibri"/>
        </w:rPr>
      </w:pPr>
      <w:r w:rsidRPr="00E06414">
        <w:rPr>
          <w:rFonts w:ascii="Calibri" w:hAnsi="Calibri" w:cs="Calibri"/>
        </w:rPr>
        <w:lastRenderedPageBreak/>
        <w:t>Staff supervisi</w:t>
      </w:r>
      <w:r w:rsidR="000E2C8B" w:rsidRPr="00E06414">
        <w:rPr>
          <w:rFonts w:ascii="Calibri" w:hAnsi="Calibri" w:cs="Calibri"/>
        </w:rPr>
        <w:t xml:space="preserve">ng </w:t>
      </w:r>
      <w:r w:rsidRPr="00E06414">
        <w:rPr>
          <w:rFonts w:ascii="Calibri" w:hAnsi="Calibri" w:cs="Calibri"/>
        </w:rPr>
        <w:t xml:space="preserve">mealtimes will have ongoing discussions with parents about the stage their child is at </w:t>
      </w:r>
      <w:proofErr w:type="gramStart"/>
      <w:r w:rsidRPr="00E06414">
        <w:rPr>
          <w:rFonts w:ascii="Calibri" w:hAnsi="Calibri" w:cs="Calibri"/>
        </w:rPr>
        <w:t>in regard to</w:t>
      </w:r>
      <w:proofErr w:type="gramEnd"/>
      <w:r w:rsidRPr="00E06414">
        <w:rPr>
          <w:rFonts w:ascii="Calibri" w:hAnsi="Calibri" w:cs="Calibri"/>
        </w:rPr>
        <w:t xml:space="preserve"> introducing solid food</w:t>
      </w:r>
      <w:r w:rsidR="2A578096" w:rsidRPr="00E06414">
        <w:rPr>
          <w:rFonts w:ascii="Calibri" w:hAnsi="Calibri" w:cs="Calibri"/>
        </w:rPr>
        <w:t>s, including to understand the textures the child is familiar with. Assumptions will not be made based on age</w:t>
      </w:r>
    </w:p>
    <w:p w14:paraId="0C1BDBBE" w14:textId="49DEB131" w:rsidR="0098348E" w:rsidRPr="00E06414" w:rsidRDefault="0098348E" w:rsidP="002F20E1">
      <w:pPr>
        <w:numPr>
          <w:ilvl w:val="0"/>
          <w:numId w:val="101"/>
        </w:numPr>
        <w:jc w:val="both"/>
        <w:rPr>
          <w:rFonts w:ascii="Calibri" w:hAnsi="Calibri" w:cs="Calibri"/>
        </w:rPr>
      </w:pPr>
      <w:r w:rsidRPr="00E06414">
        <w:rPr>
          <w:rFonts w:ascii="Calibri" w:hAnsi="Calibri" w:cs="Calibri"/>
        </w:rPr>
        <w:t>Food will be prepared in a suitable way for each child’s individual developmental needs, working with parents to help children move on to the next stage at a pace right for the child</w:t>
      </w:r>
    </w:p>
    <w:p w14:paraId="1DDCFA40" w14:textId="327D8AC4" w:rsidR="00A15EBE" w:rsidRPr="00031F7A" w:rsidRDefault="00A15EBE" w:rsidP="002F20E1">
      <w:pPr>
        <w:numPr>
          <w:ilvl w:val="0"/>
          <w:numId w:val="101"/>
        </w:numPr>
        <w:jc w:val="both"/>
        <w:rPr>
          <w:rFonts w:ascii="Calibri" w:hAnsi="Calibri" w:cs="Calibri"/>
        </w:rPr>
      </w:pPr>
      <w:r w:rsidRPr="00031F7A">
        <w:rPr>
          <w:rFonts w:ascii="Calibri" w:hAnsi="Calibri" w:cs="Calibri"/>
        </w:rPr>
        <w:t>All children are closely supervised whilst eating and if any choking incidents occur paediatric first aid will be administered</w:t>
      </w:r>
    </w:p>
    <w:p w14:paraId="417926FE" w14:textId="7EE678AB" w:rsidR="00A15EBE" w:rsidRPr="00031F7A" w:rsidRDefault="003F0B1D" w:rsidP="002F20E1">
      <w:pPr>
        <w:numPr>
          <w:ilvl w:val="0"/>
          <w:numId w:val="101"/>
        </w:numPr>
        <w:jc w:val="both"/>
        <w:rPr>
          <w:rFonts w:ascii="Calibri" w:hAnsi="Calibri" w:cs="Calibri"/>
        </w:rPr>
      </w:pPr>
      <w:r>
        <w:rPr>
          <w:rFonts w:ascii="Calibri" w:hAnsi="Calibri" w:cs="Calibri"/>
        </w:rPr>
        <w:t>Y</w:t>
      </w:r>
      <w:r w:rsidR="00A15EBE" w:rsidRPr="00031F7A">
        <w:rPr>
          <w:rFonts w:ascii="Calibri" w:hAnsi="Calibri" w:cs="Calibri"/>
        </w:rPr>
        <w:t>oung children are encouraged to feed themselves with support, as required</w:t>
      </w:r>
    </w:p>
    <w:p w14:paraId="5FD9AB86" w14:textId="77777777" w:rsidR="00A15EBE" w:rsidRPr="009F4028" w:rsidRDefault="00A15EBE" w:rsidP="002F20E1">
      <w:pPr>
        <w:numPr>
          <w:ilvl w:val="0"/>
          <w:numId w:val="101"/>
        </w:numPr>
        <w:jc w:val="both"/>
        <w:rPr>
          <w:rFonts w:ascii="Calibri" w:hAnsi="Calibri" w:cs="Calibri"/>
          <w:b/>
        </w:rPr>
      </w:pPr>
      <w:r w:rsidRPr="00031F7A">
        <w:rPr>
          <w:rFonts w:ascii="Calibri" w:hAnsi="Calibri" w:cs="Calibri"/>
        </w:rPr>
        <w:t xml:space="preserve">We work together with parents regarding weaning and offer any support, as required. </w:t>
      </w:r>
    </w:p>
    <w:p w14:paraId="2368EA27" w14:textId="77777777" w:rsidR="009F4028" w:rsidRDefault="009F4028" w:rsidP="009F4028">
      <w:pPr>
        <w:jc w:val="both"/>
        <w:rPr>
          <w:rFonts w:ascii="Calibri" w:hAnsi="Calibri" w:cs="Calibri"/>
        </w:rPr>
      </w:pPr>
    </w:p>
    <w:p w14:paraId="5B9FFC9E" w14:textId="6F82F918" w:rsidR="009F4028" w:rsidRPr="00031F7A" w:rsidRDefault="009F4028" w:rsidP="009F4028">
      <w:pPr>
        <w:jc w:val="both"/>
        <w:rPr>
          <w:rFonts w:ascii="Calibri" w:hAnsi="Calibri" w:cs="Calibri"/>
          <w:b/>
        </w:rPr>
      </w:pPr>
      <w:r w:rsidRPr="003F0B1D">
        <w:rPr>
          <w:rFonts w:ascii="Calibri" w:hAnsi="Calibri" w:cs="Calibri"/>
        </w:rPr>
        <w:t>See separate Nutrition and mealtimes policy for further details.</w:t>
      </w:r>
    </w:p>
    <w:p w14:paraId="3C9617EF" w14:textId="77777777" w:rsidR="00A15EBE" w:rsidRPr="00031F7A" w:rsidRDefault="00A15EBE" w:rsidP="00586810">
      <w:pPr>
        <w:jc w:val="both"/>
        <w:rPr>
          <w:rFonts w:ascii="Calibri" w:hAnsi="Calibri" w:cs="Calibri"/>
          <w:b/>
        </w:rPr>
      </w:pPr>
    </w:p>
    <w:p w14:paraId="65210703" w14:textId="5DDA0373" w:rsidR="00A15EBE" w:rsidRPr="00031F7A" w:rsidRDefault="00A15EBE" w:rsidP="00586810">
      <w:pPr>
        <w:jc w:val="both"/>
        <w:rPr>
          <w:rFonts w:ascii="Calibri" w:hAnsi="Calibri" w:cs="Calibri"/>
          <w:b/>
        </w:rPr>
      </w:pPr>
      <w:r w:rsidRPr="00031F7A">
        <w:rPr>
          <w:rFonts w:ascii="Calibri" w:hAnsi="Calibri" w:cs="Calibri"/>
          <w:b/>
        </w:rPr>
        <w:t>Comforter</w:t>
      </w:r>
      <w:r w:rsidR="000E50B6" w:rsidRPr="00031F7A">
        <w:rPr>
          <w:rFonts w:ascii="Calibri" w:hAnsi="Calibri" w:cs="Calibri"/>
          <w:b/>
        </w:rPr>
        <w:t>s</w:t>
      </w:r>
      <w:r w:rsidRPr="00031F7A">
        <w:rPr>
          <w:rFonts w:ascii="Calibri" w:hAnsi="Calibri" w:cs="Calibri"/>
          <w:b/>
        </w:rPr>
        <w:t xml:space="preserve"> and dummies </w:t>
      </w:r>
    </w:p>
    <w:p w14:paraId="3F16DA1A" w14:textId="4F888D5F" w:rsidR="00A15EBE" w:rsidRPr="00031F7A" w:rsidRDefault="00A15EBE" w:rsidP="001F5A68">
      <w:pPr>
        <w:pStyle w:val="ListParagraph"/>
        <w:numPr>
          <w:ilvl w:val="0"/>
          <w:numId w:val="213"/>
        </w:numPr>
        <w:jc w:val="both"/>
        <w:rPr>
          <w:rFonts w:ascii="Calibri" w:hAnsi="Calibri" w:cs="Calibri"/>
          <w:b/>
        </w:rPr>
      </w:pPr>
      <w:r w:rsidRPr="00031F7A">
        <w:rPr>
          <w:rFonts w:ascii="Calibri" w:hAnsi="Calibri" w:cs="Calibri"/>
        </w:rPr>
        <w:t xml:space="preserve">We have a separate Use of </w:t>
      </w:r>
      <w:r w:rsidR="000E50B6" w:rsidRPr="00031F7A">
        <w:rPr>
          <w:rFonts w:ascii="Calibri" w:hAnsi="Calibri" w:cs="Calibri"/>
        </w:rPr>
        <w:t>d</w:t>
      </w:r>
      <w:r w:rsidRPr="00031F7A">
        <w:rPr>
          <w:rFonts w:ascii="Calibri" w:hAnsi="Calibri" w:cs="Calibri"/>
        </w:rPr>
        <w:t xml:space="preserve">ummies in </w:t>
      </w:r>
      <w:r w:rsidR="000E50B6" w:rsidRPr="00031F7A">
        <w:rPr>
          <w:rFonts w:ascii="Calibri" w:hAnsi="Calibri" w:cs="Calibri"/>
        </w:rPr>
        <w:t>n</w:t>
      </w:r>
      <w:r w:rsidRPr="00031F7A">
        <w:rPr>
          <w:rFonts w:ascii="Calibri" w:hAnsi="Calibri" w:cs="Calibri"/>
        </w:rPr>
        <w:t xml:space="preserve">ursery </w:t>
      </w:r>
      <w:r w:rsidR="000E50B6" w:rsidRPr="00031F7A">
        <w:rPr>
          <w:rFonts w:ascii="Calibri" w:hAnsi="Calibri" w:cs="Calibri"/>
        </w:rPr>
        <w:t>p</w:t>
      </w:r>
      <w:r w:rsidRPr="00031F7A">
        <w:rPr>
          <w:rFonts w:ascii="Calibri" w:hAnsi="Calibri" w:cs="Calibri"/>
        </w:rPr>
        <w:t>olicy to promote communication and language development</w:t>
      </w:r>
    </w:p>
    <w:p w14:paraId="6AB9F361" w14:textId="4E9C959A" w:rsidR="00A15EBE" w:rsidRPr="00031F7A" w:rsidRDefault="00A15EBE" w:rsidP="002F20E1">
      <w:pPr>
        <w:numPr>
          <w:ilvl w:val="0"/>
          <w:numId w:val="101"/>
        </w:numPr>
        <w:jc w:val="both"/>
        <w:rPr>
          <w:rFonts w:ascii="Calibri" w:hAnsi="Calibri" w:cs="Calibri"/>
        </w:rPr>
      </w:pPr>
      <w:r w:rsidRPr="00031F7A">
        <w:rPr>
          <w:rFonts w:ascii="Calibri" w:hAnsi="Calibri" w:cs="Calibri"/>
        </w:rPr>
        <w:t xml:space="preserve">If dummies are used, they are cleaned and sterilised. This also applies to dummies which have been dropped on the floor </w:t>
      </w:r>
    </w:p>
    <w:p w14:paraId="7ABACB91" w14:textId="77777777" w:rsidR="00A15EBE" w:rsidRPr="00031F7A" w:rsidRDefault="00A15EBE" w:rsidP="002F20E1">
      <w:pPr>
        <w:numPr>
          <w:ilvl w:val="0"/>
          <w:numId w:val="101"/>
        </w:numPr>
        <w:jc w:val="both"/>
        <w:rPr>
          <w:rFonts w:ascii="Calibri" w:hAnsi="Calibri" w:cs="Calibri"/>
        </w:rPr>
      </w:pPr>
      <w:r w:rsidRPr="00031F7A">
        <w:rPr>
          <w:rFonts w:ascii="Calibri" w:hAnsi="Calibri" w:cs="Calibri"/>
        </w:rPr>
        <w:t>All dummies are stored in separate labelled containers to ensure no cross-contamination occurs</w:t>
      </w:r>
    </w:p>
    <w:p w14:paraId="6B207920" w14:textId="77777777" w:rsidR="00A15EBE" w:rsidRPr="00031F7A" w:rsidRDefault="00A15EBE" w:rsidP="002F20E1">
      <w:pPr>
        <w:numPr>
          <w:ilvl w:val="0"/>
          <w:numId w:val="101"/>
        </w:numPr>
        <w:jc w:val="both"/>
        <w:rPr>
          <w:rFonts w:ascii="Calibri" w:hAnsi="Calibri" w:cs="Calibri"/>
        </w:rPr>
      </w:pPr>
      <w:r w:rsidRPr="00031F7A">
        <w:rPr>
          <w:rFonts w:ascii="Calibri" w:hAnsi="Calibri" w:cs="Calibri"/>
        </w:rPr>
        <w:t xml:space="preserve">Dummies are disposed of if they become damaged </w:t>
      </w:r>
    </w:p>
    <w:p w14:paraId="57D3BFC7" w14:textId="77777777" w:rsidR="00A15EBE" w:rsidRPr="00031F7A" w:rsidRDefault="00A15EBE" w:rsidP="002F20E1">
      <w:pPr>
        <w:numPr>
          <w:ilvl w:val="0"/>
          <w:numId w:val="101"/>
        </w:numPr>
        <w:jc w:val="both"/>
        <w:rPr>
          <w:rFonts w:ascii="Calibri" w:hAnsi="Calibri" w:cs="Calibri"/>
        </w:rPr>
      </w:pPr>
      <w:r w:rsidRPr="00031F7A">
        <w:rPr>
          <w:rFonts w:ascii="Calibri" w:hAnsi="Calibri" w:cs="Calibri"/>
        </w:rPr>
        <w:t>Comforters including teddies and blankets are kept safe and provided at sleep times, or if the child becomes unsettled.</w:t>
      </w:r>
    </w:p>
    <w:p w14:paraId="71711892" w14:textId="3BA87D19"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031F7A" w14:paraId="5D85213F" w14:textId="77777777" w:rsidTr="00E8790A">
        <w:trPr>
          <w:jc w:val="center"/>
        </w:trPr>
        <w:tc>
          <w:tcPr>
            <w:tcW w:w="2943" w:type="dxa"/>
            <w:tcBorders>
              <w:top w:val="single" w:sz="4" w:space="0" w:color="000000"/>
            </w:tcBorders>
            <w:vAlign w:val="center"/>
          </w:tcPr>
          <w:bookmarkEnd w:id="123"/>
          <w:p w14:paraId="3BD28A93"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171AFF63"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01C429D2"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160F99" w:rsidRPr="00031F7A" w14:paraId="4EDFEC53" w14:textId="77777777" w:rsidTr="00E8790A">
        <w:trPr>
          <w:jc w:val="center"/>
        </w:trPr>
        <w:tc>
          <w:tcPr>
            <w:tcW w:w="2943" w:type="dxa"/>
            <w:vAlign w:val="center"/>
          </w:tcPr>
          <w:p w14:paraId="5759646D" w14:textId="7674C197" w:rsidR="00160F99" w:rsidRPr="008F02A5" w:rsidRDefault="008F02A5" w:rsidP="00E8790A">
            <w:pPr>
              <w:jc w:val="both"/>
              <w:rPr>
                <w:rFonts w:ascii="Calibri" w:eastAsia="Calibri" w:hAnsi="Calibri" w:cs="Calibri"/>
                <w:iCs/>
                <w:sz w:val="22"/>
                <w:szCs w:val="22"/>
              </w:rPr>
            </w:pPr>
            <w:r>
              <w:rPr>
                <w:rFonts w:ascii="Calibri" w:eastAsia="Arial" w:hAnsi="Calibri" w:cs="Calibri"/>
                <w:iCs/>
                <w:sz w:val="20"/>
                <w:szCs w:val="20"/>
              </w:rPr>
              <w:t>1</w:t>
            </w:r>
            <w:r w:rsidRPr="008F02A5">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1B6E81B7" w14:textId="77777777" w:rsidR="00160F99" w:rsidRPr="00031F7A" w:rsidRDefault="00160F99" w:rsidP="00E8790A">
            <w:pPr>
              <w:jc w:val="both"/>
              <w:rPr>
                <w:rFonts w:ascii="Calibri" w:eastAsia="Calibri" w:hAnsi="Calibri" w:cs="Calibri"/>
                <w:sz w:val="22"/>
                <w:szCs w:val="22"/>
              </w:rPr>
            </w:pPr>
          </w:p>
        </w:tc>
        <w:tc>
          <w:tcPr>
            <w:tcW w:w="2754" w:type="dxa"/>
          </w:tcPr>
          <w:p w14:paraId="79731455" w14:textId="5895621D" w:rsidR="00160F99" w:rsidRPr="008F02A5" w:rsidRDefault="008F02A5" w:rsidP="00E8790A">
            <w:pPr>
              <w:jc w:val="both"/>
              <w:rPr>
                <w:rFonts w:ascii="Calibri" w:eastAsia="Calibri" w:hAnsi="Calibri" w:cs="Calibri"/>
                <w:iCs/>
                <w:sz w:val="22"/>
                <w:szCs w:val="22"/>
              </w:rPr>
            </w:pPr>
            <w:r>
              <w:rPr>
                <w:rFonts w:ascii="Calibri" w:eastAsia="Arial" w:hAnsi="Calibri" w:cs="Calibri"/>
                <w:iCs/>
                <w:sz w:val="20"/>
                <w:szCs w:val="20"/>
              </w:rPr>
              <w:t>1</w:t>
            </w:r>
            <w:r w:rsidRPr="008F02A5">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59B9F612" w14:textId="77777777" w:rsidR="00A15EBE" w:rsidRPr="00031F7A" w:rsidRDefault="00A15EBE" w:rsidP="00586810">
      <w:pPr>
        <w:jc w:val="both"/>
        <w:rPr>
          <w:rFonts w:ascii="Calibri" w:hAnsi="Calibri" w:cs="Calibri"/>
        </w:rPr>
      </w:pPr>
    </w:p>
    <w:p w14:paraId="4E21F042" w14:textId="01E4A484" w:rsidR="00A15EBE" w:rsidRPr="00031F7A" w:rsidRDefault="00A15EBE" w:rsidP="003D0CC1">
      <w:pPr>
        <w:pStyle w:val="H1"/>
        <w:rPr>
          <w:rFonts w:ascii="Calibri" w:hAnsi="Calibri" w:cs="Calibri"/>
        </w:rPr>
      </w:pPr>
      <w:bookmarkStart w:id="125" w:name="_Toc204768289"/>
      <w:bookmarkStart w:id="126" w:name="_Hlk106806649"/>
      <w:bookmarkEnd w:id="124"/>
      <w:r w:rsidRPr="00031F7A">
        <w:rPr>
          <w:rFonts w:ascii="Calibri" w:hAnsi="Calibri" w:cs="Calibri"/>
        </w:rPr>
        <w:lastRenderedPageBreak/>
        <w:t xml:space="preserve">CCTV </w:t>
      </w:r>
      <w:r w:rsidR="00CA70AD" w:rsidRPr="00031F7A">
        <w:rPr>
          <w:rFonts w:ascii="Calibri" w:hAnsi="Calibri" w:cs="Calibri"/>
        </w:rPr>
        <w:t xml:space="preserve">Policy </w:t>
      </w:r>
      <w:bookmarkEnd w:id="125"/>
    </w:p>
    <w:p w14:paraId="6A9D9140" w14:textId="77777777" w:rsidR="00A15EBE" w:rsidRPr="00031F7A" w:rsidRDefault="00A15EBE" w:rsidP="00586810">
      <w:pPr>
        <w:jc w:val="both"/>
        <w:rPr>
          <w:rFonts w:ascii="Calibri" w:hAnsi="Calibri" w:cs="Calibri"/>
        </w:rPr>
      </w:pPr>
    </w:p>
    <w:p w14:paraId="39DA4547" w14:textId="77777777" w:rsidR="00A15EBE" w:rsidRPr="00031F7A" w:rsidRDefault="00A15EBE" w:rsidP="0001400A">
      <w:pPr>
        <w:jc w:val="both"/>
        <w:rPr>
          <w:rFonts w:ascii="Calibri" w:hAnsi="Calibri" w:cs="Calibri"/>
        </w:rPr>
      </w:pPr>
      <w:r w:rsidRPr="00031F7A">
        <w:rPr>
          <w:rFonts w:ascii="Calibri" w:hAnsi="Calibri" w:cs="Calibri"/>
        </w:rPr>
        <w:t>The nursery CCTV surveillance is intended for the purposes of:</w:t>
      </w:r>
    </w:p>
    <w:p w14:paraId="05A08665" w14:textId="05F518B9" w:rsidR="00A15EBE" w:rsidRPr="00031F7A" w:rsidRDefault="00CC3933" w:rsidP="001F5A68">
      <w:pPr>
        <w:pStyle w:val="ListParagraph"/>
        <w:numPr>
          <w:ilvl w:val="0"/>
          <w:numId w:val="176"/>
        </w:numPr>
        <w:spacing w:after="160"/>
        <w:contextualSpacing/>
        <w:jc w:val="both"/>
        <w:rPr>
          <w:rFonts w:ascii="Calibri" w:hAnsi="Calibri" w:cs="Calibri"/>
        </w:rPr>
      </w:pPr>
      <w:r w:rsidRPr="00031F7A">
        <w:rPr>
          <w:rFonts w:ascii="Calibri" w:hAnsi="Calibri" w:cs="Calibri"/>
        </w:rPr>
        <w:t xml:space="preserve">Promoting </w:t>
      </w:r>
      <w:r w:rsidR="00A15EBE" w:rsidRPr="00031F7A">
        <w:rPr>
          <w:rFonts w:ascii="Calibri" w:hAnsi="Calibri" w:cs="Calibri"/>
        </w:rPr>
        <w:t xml:space="preserve">the health and safety of children, staff and visitors </w:t>
      </w:r>
    </w:p>
    <w:p w14:paraId="7ECFB9BD" w14:textId="682424A9" w:rsidR="006967B5" w:rsidRPr="00031F7A" w:rsidRDefault="00CC3933" w:rsidP="001F5A68">
      <w:pPr>
        <w:pStyle w:val="ListParagraph"/>
        <w:numPr>
          <w:ilvl w:val="0"/>
          <w:numId w:val="176"/>
        </w:numPr>
        <w:spacing w:after="160"/>
        <w:contextualSpacing/>
        <w:jc w:val="both"/>
        <w:rPr>
          <w:rFonts w:ascii="Calibri" w:hAnsi="Calibri" w:cs="Calibri"/>
        </w:rPr>
      </w:pPr>
      <w:r w:rsidRPr="00031F7A">
        <w:rPr>
          <w:rFonts w:ascii="Calibri" w:hAnsi="Calibri" w:cs="Calibri"/>
        </w:rPr>
        <w:t xml:space="preserve">Protecting </w:t>
      </w:r>
      <w:r w:rsidR="00A15EBE" w:rsidRPr="00031F7A">
        <w:rPr>
          <w:rFonts w:ascii="Calibri" w:hAnsi="Calibri" w:cs="Calibri"/>
        </w:rPr>
        <w:t>the nursery building and resources</w:t>
      </w:r>
    </w:p>
    <w:p w14:paraId="7A507CBF" w14:textId="6A75466C" w:rsidR="00A15EBE" w:rsidRPr="00031F7A" w:rsidRDefault="00CC3933" w:rsidP="001F5A68">
      <w:pPr>
        <w:pStyle w:val="ListParagraph"/>
        <w:numPr>
          <w:ilvl w:val="0"/>
          <w:numId w:val="176"/>
        </w:numPr>
        <w:spacing w:after="160"/>
        <w:contextualSpacing/>
        <w:jc w:val="both"/>
        <w:rPr>
          <w:rFonts w:ascii="Calibri" w:hAnsi="Calibri" w:cs="Calibri"/>
        </w:rPr>
      </w:pPr>
      <w:r w:rsidRPr="00031F7A">
        <w:rPr>
          <w:rFonts w:ascii="Calibri" w:hAnsi="Calibri" w:cs="Calibri"/>
        </w:rPr>
        <w:t>Developing best practice.</w:t>
      </w:r>
      <w:r w:rsidR="00A15EBE" w:rsidRPr="00031F7A">
        <w:rPr>
          <w:rFonts w:ascii="Calibri" w:hAnsi="Calibri" w:cs="Calibri"/>
        </w:rPr>
        <w:t xml:space="preserve">  </w:t>
      </w:r>
    </w:p>
    <w:p w14:paraId="7CCEA418" w14:textId="1E783100" w:rsidR="00A15EBE" w:rsidRPr="00031F7A" w:rsidRDefault="00A15EBE" w:rsidP="0001400A">
      <w:pPr>
        <w:jc w:val="both"/>
        <w:rPr>
          <w:rFonts w:ascii="Calibri" w:hAnsi="Calibri" w:cs="Calibri"/>
        </w:rPr>
      </w:pPr>
      <w:r w:rsidRPr="00031F7A">
        <w:rPr>
          <w:rFonts w:ascii="Calibri" w:hAnsi="Calibri" w:cs="Calibri"/>
        </w:rPr>
        <w:t xml:space="preserve">The system comprises of </w:t>
      </w:r>
      <w:r w:rsidRPr="00031F7A">
        <w:rPr>
          <w:rFonts w:ascii="Calibri" w:hAnsi="Calibri" w:cs="Calibri"/>
          <w:b/>
          <w:i/>
        </w:rPr>
        <w:t>[insert number]</w:t>
      </w:r>
      <w:r w:rsidRPr="00031F7A">
        <w:rPr>
          <w:rFonts w:ascii="Calibri" w:hAnsi="Calibri" w:cs="Calibri"/>
        </w:rPr>
        <w:t xml:space="preserve"> fixed cameras. These are placed around the nursery, inside and outside, but </w:t>
      </w:r>
      <w:r w:rsidRPr="00031F7A">
        <w:rPr>
          <w:rFonts w:ascii="Calibri" w:hAnsi="Calibri" w:cs="Calibri"/>
          <w:b/>
        </w:rPr>
        <w:t xml:space="preserve">not </w:t>
      </w:r>
      <w:r w:rsidRPr="00031F7A">
        <w:rPr>
          <w:rFonts w:ascii="Calibri" w:hAnsi="Calibri" w:cs="Calibri"/>
        </w:rPr>
        <w:t xml:space="preserve">in the toilets or changing areas. This is to </w:t>
      </w:r>
      <w:r w:rsidR="00DC41C7" w:rsidRPr="00031F7A">
        <w:rPr>
          <w:rFonts w:ascii="Calibri" w:hAnsi="Calibri" w:cs="Calibri"/>
        </w:rPr>
        <w:t xml:space="preserve">maintain children’s </w:t>
      </w:r>
      <w:r w:rsidRPr="00031F7A">
        <w:rPr>
          <w:rFonts w:ascii="Calibri" w:hAnsi="Calibri" w:cs="Calibri"/>
        </w:rPr>
        <w:t>dignity</w:t>
      </w:r>
      <w:r w:rsidR="00DC41C7" w:rsidRPr="00031F7A">
        <w:rPr>
          <w:rFonts w:ascii="Calibri" w:hAnsi="Calibri" w:cs="Calibri"/>
        </w:rPr>
        <w:t>.</w:t>
      </w:r>
      <w:r w:rsidRPr="00031F7A">
        <w:rPr>
          <w:rFonts w:ascii="Calibri" w:hAnsi="Calibri" w:cs="Calibri"/>
        </w:rPr>
        <w:t xml:space="preserve"> </w:t>
      </w:r>
    </w:p>
    <w:p w14:paraId="1E7A1E8A" w14:textId="77777777" w:rsidR="00A15EBE" w:rsidRPr="00031F7A" w:rsidRDefault="00A15EBE" w:rsidP="0001400A">
      <w:pPr>
        <w:jc w:val="both"/>
        <w:rPr>
          <w:rFonts w:ascii="Calibri" w:hAnsi="Calibri" w:cs="Calibri"/>
        </w:rPr>
      </w:pPr>
    </w:p>
    <w:p w14:paraId="4DF24450" w14:textId="77777777" w:rsidR="00A15EBE" w:rsidRPr="00031F7A" w:rsidRDefault="00A15EBE" w:rsidP="0001400A">
      <w:pPr>
        <w:jc w:val="both"/>
        <w:rPr>
          <w:rFonts w:ascii="Calibri" w:hAnsi="Calibri" w:cs="Calibri"/>
        </w:rPr>
      </w:pPr>
      <w:r w:rsidRPr="00031F7A">
        <w:rPr>
          <w:rFonts w:ascii="Calibri" w:hAnsi="Calibri" w:cs="Calibri"/>
        </w:rPr>
        <w:t>The use of CCTV to control the perimeter of the nursery for security purposes has been deemed to be justified by the nursery management. The system is intended to capture images of intruders or of individuals damaging property or removing goods without authorisation or of antisocial behaviour.</w:t>
      </w:r>
    </w:p>
    <w:p w14:paraId="62338308" w14:textId="77777777" w:rsidR="00A15EBE" w:rsidRPr="00031F7A" w:rsidRDefault="00A15EBE" w:rsidP="0001400A">
      <w:pPr>
        <w:jc w:val="both"/>
        <w:rPr>
          <w:rFonts w:ascii="Calibri" w:hAnsi="Calibri" w:cs="Calibri"/>
        </w:rPr>
      </w:pPr>
    </w:p>
    <w:p w14:paraId="6D36BF2B" w14:textId="77777777" w:rsidR="00A15EBE" w:rsidRPr="00031F7A" w:rsidRDefault="00A15EBE" w:rsidP="0001400A">
      <w:pPr>
        <w:jc w:val="both"/>
        <w:rPr>
          <w:rFonts w:ascii="Calibri" w:hAnsi="Calibri" w:cs="Calibri"/>
          <w:b/>
        </w:rPr>
      </w:pPr>
      <w:r w:rsidRPr="00031F7A">
        <w:rPr>
          <w:rFonts w:ascii="Calibri" w:hAnsi="Calibri" w:cs="Calibri"/>
          <w:b/>
        </w:rPr>
        <w:t xml:space="preserve">Monitoring </w:t>
      </w:r>
    </w:p>
    <w:p w14:paraId="6850B8B9" w14:textId="7F719A23" w:rsidR="00A15EBE" w:rsidRPr="00031F7A" w:rsidRDefault="00A15EBE" w:rsidP="0001400A">
      <w:pPr>
        <w:jc w:val="both"/>
        <w:rPr>
          <w:rFonts w:ascii="Calibri" w:hAnsi="Calibri" w:cs="Calibri"/>
        </w:rPr>
      </w:pPr>
      <w:r w:rsidRPr="00031F7A">
        <w:rPr>
          <w:rFonts w:ascii="Calibri" w:hAnsi="Calibri" w:cs="Calibri"/>
        </w:rPr>
        <w:t>The CCTV is monitored centrally from the nursery office and is registered with the Information Commissioner</w:t>
      </w:r>
      <w:r w:rsidR="002322D8" w:rsidRPr="00031F7A">
        <w:rPr>
          <w:rFonts w:ascii="Calibri" w:hAnsi="Calibri" w:cs="Calibri"/>
        </w:rPr>
        <w:t>’s Office (ICO)</w:t>
      </w:r>
      <w:r w:rsidRPr="00031F7A">
        <w:rPr>
          <w:rFonts w:ascii="Calibri" w:hAnsi="Calibri" w:cs="Calibri"/>
        </w:rPr>
        <w:t xml:space="preserve"> under the terms of the Data Protection Act. This policy outlines the nursery’s use of CCTV and how it complies with the Act.</w:t>
      </w:r>
      <w:r w:rsidR="004A01B4">
        <w:rPr>
          <w:rFonts w:ascii="Calibri" w:hAnsi="Calibri" w:cs="Calibri"/>
        </w:rPr>
        <w:t xml:space="preserve"> </w:t>
      </w:r>
      <w:r w:rsidRPr="00031F7A">
        <w:rPr>
          <w:rFonts w:ascii="Calibri" w:hAnsi="Calibri" w:cs="Calibri"/>
        </w:rPr>
        <w:t>The nursery complies with ICO CCTV Code of Practice to ensure it is used responsibly.</w:t>
      </w:r>
    </w:p>
    <w:p w14:paraId="7BCB84D1" w14:textId="77777777" w:rsidR="00A15EBE" w:rsidRPr="00031F7A" w:rsidRDefault="00A15EBE" w:rsidP="0001400A">
      <w:pPr>
        <w:jc w:val="both"/>
        <w:rPr>
          <w:rFonts w:ascii="Calibri" w:hAnsi="Calibri" w:cs="Calibri"/>
        </w:rPr>
      </w:pPr>
    </w:p>
    <w:p w14:paraId="49B3508B" w14:textId="692508BB" w:rsidR="00A15EBE" w:rsidRPr="00031F7A" w:rsidRDefault="00A15EBE" w:rsidP="0001400A">
      <w:pPr>
        <w:jc w:val="both"/>
        <w:rPr>
          <w:rFonts w:ascii="Calibri" w:hAnsi="Calibri" w:cs="Calibri"/>
        </w:rPr>
      </w:pPr>
      <w:r w:rsidRPr="00031F7A">
        <w:rPr>
          <w:rFonts w:ascii="Calibri" w:hAnsi="Calibri" w:cs="Calibri"/>
        </w:rPr>
        <w:t xml:space="preserve">All authorised operators and employees with access to images are aware of the procedures to be followed when accessing the recorded images. All operators are trained to understand their responsibilities under the CCTV Code of Practice. All employees are aware of the restrictions in relation to access to, and disclosure of, recorded images. A copy of this CCTV </w:t>
      </w:r>
      <w:r w:rsidR="009A548B" w:rsidRPr="00031F7A">
        <w:rPr>
          <w:rFonts w:ascii="Calibri" w:hAnsi="Calibri" w:cs="Calibri"/>
        </w:rPr>
        <w:t>p</w:t>
      </w:r>
      <w:r w:rsidRPr="00031F7A">
        <w:rPr>
          <w:rFonts w:ascii="Calibri" w:hAnsi="Calibri" w:cs="Calibri"/>
        </w:rPr>
        <w:t>olicy will be provided on request to staff, parents and visitors to the nursery and will be made available on the website and in the policy file.</w:t>
      </w:r>
    </w:p>
    <w:p w14:paraId="7F25BFD5" w14:textId="77777777" w:rsidR="00A15EBE" w:rsidRPr="00031F7A" w:rsidRDefault="00A15EBE" w:rsidP="0001400A">
      <w:pPr>
        <w:jc w:val="both"/>
        <w:rPr>
          <w:rFonts w:ascii="Calibri" w:hAnsi="Calibri" w:cs="Calibri"/>
          <w:b/>
        </w:rPr>
      </w:pPr>
    </w:p>
    <w:p w14:paraId="663D3853" w14:textId="77777777" w:rsidR="00A15EBE" w:rsidRPr="00031F7A" w:rsidRDefault="00A15EBE" w:rsidP="0001400A">
      <w:pPr>
        <w:jc w:val="both"/>
        <w:rPr>
          <w:rFonts w:ascii="Calibri" w:hAnsi="Calibri" w:cs="Calibri"/>
          <w:b/>
        </w:rPr>
      </w:pPr>
      <w:r w:rsidRPr="00031F7A">
        <w:rPr>
          <w:rFonts w:ascii="Calibri" w:hAnsi="Calibri" w:cs="Calibri"/>
          <w:b/>
        </w:rPr>
        <w:t>Location of cameras</w:t>
      </w:r>
    </w:p>
    <w:p w14:paraId="55A6C25C" w14:textId="4CCCE78B" w:rsidR="00A15EBE" w:rsidRPr="00031F7A" w:rsidRDefault="00A15EBE" w:rsidP="0001400A">
      <w:pPr>
        <w:jc w:val="both"/>
        <w:rPr>
          <w:rFonts w:ascii="Calibri" w:hAnsi="Calibri" w:cs="Calibri"/>
        </w:rPr>
      </w:pPr>
      <w:r w:rsidRPr="00031F7A">
        <w:rPr>
          <w:rFonts w:ascii="Calibri" w:hAnsi="Calibri" w:cs="Calibri"/>
        </w:rPr>
        <w:t xml:space="preserve">The location of CCTV cameras will be </w:t>
      </w:r>
      <w:proofErr w:type="gramStart"/>
      <w:r w:rsidRPr="00031F7A">
        <w:rPr>
          <w:rFonts w:ascii="Calibri" w:hAnsi="Calibri" w:cs="Calibri"/>
        </w:rPr>
        <w:t>indicated</w:t>
      </w:r>
      <w:proofErr w:type="gramEnd"/>
      <w:r w:rsidRPr="00031F7A">
        <w:rPr>
          <w:rFonts w:ascii="Calibri" w:hAnsi="Calibri" w:cs="Calibri"/>
        </w:rPr>
        <w:t xml:space="preserve"> and adequate signage will be placed at each location in which a CCTV camera(s) is sited to indicate that CCTV is in operation. Adequate signage will also be prominently displayed at the entrance to the nursery’s property. Signage shall include the name and contact details of the data controller as well as the specific purpose(s) </w:t>
      </w:r>
      <w:r w:rsidR="00CE70D1" w:rsidRPr="00031F7A">
        <w:rPr>
          <w:rFonts w:ascii="Calibri" w:hAnsi="Calibri" w:cs="Calibri"/>
        </w:rPr>
        <w:t xml:space="preserve">of </w:t>
      </w:r>
      <w:r w:rsidRPr="00031F7A">
        <w:rPr>
          <w:rFonts w:ascii="Calibri" w:hAnsi="Calibri" w:cs="Calibri"/>
        </w:rPr>
        <w:t>the CCTV camera.</w:t>
      </w:r>
    </w:p>
    <w:p w14:paraId="797B2713" w14:textId="77777777" w:rsidR="00A15EBE" w:rsidRPr="00031F7A" w:rsidRDefault="00A15EBE" w:rsidP="0001400A">
      <w:pPr>
        <w:jc w:val="both"/>
        <w:rPr>
          <w:rFonts w:ascii="Calibri" w:hAnsi="Calibri" w:cs="Calibri"/>
        </w:rPr>
      </w:pPr>
    </w:p>
    <w:p w14:paraId="0496F413" w14:textId="77777777" w:rsidR="00A15EBE" w:rsidRPr="00031F7A" w:rsidRDefault="00A15EBE" w:rsidP="0001400A">
      <w:pPr>
        <w:jc w:val="both"/>
        <w:rPr>
          <w:rFonts w:ascii="Calibri" w:hAnsi="Calibri" w:cs="Calibri"/>
          <w:b/>
        </w:rPr>
      </w:pPr>
      <w:r w:rsidRPr="00031F7A">
        <w:rPr>
          <w:rFonts w:ascii="Calibri" w:hAnsi="Calibri" w:cs="Calibri"/>
          <w:b/>
        </w:rPr>
        <w:t>Storage and retention</w:t>
      </w:r>
    </w:p>
    <w:p w14:paraId="2E1E2D3C" w14:textId="71DD0C28" w:rsidR="00A15EBE" w:rsidRPr="00031F7A" w:rsidRDefault="00A15EBE" w:rsidP="0001400A">
      <w:pPr>
        <w:jc w:val="both"/>
        <w:rPr>
          <w:rFonts w:ascii="Calibri" w:hAnsi="Calibri" w:cs="Calibri"/>
        </w:rPr>
      </w:pPr>
      <w:r w:rsidRPr="00031F7A">
        <w:rPr>
          <w:rFonts w:ascii="Calibri" w:hAnsi="Calibri" w:cs="Calibri"/>
        </w:rPr>
        <w:t>The images captured by the CCTV system will be retained for a maximum of 30 days, except where the image identifies an issue and is retained specifically in the context of an investigation</w:t>
      </w:r>
      <w:r w:rsidR="007509B8" w:rsidRPr="00031F7A">
        <w:rPr>
          <w:rFonts w:ascii="Calibri" w:hAnsi="Calibri" w:cs="Calibri"/>
        </w:rPr>
        <w:t xml:space="preserve"> or </w:t>
      </w:r>
      <w:r w:rsidRPr="00031F7A">
        <w:rPr>
          <w:rFonts w:ascii="Calibri" w:hAnsi="Calibri" w:cs="Calibri"/>
        </w:rPr>
        <w:t>prosecution of that issue. The images</w:t>
      </w:r>
      <w:r w:rsidR="007509B8" w:rsidRPr="00031F7A">
        <w:rPr>
          <w:rFonts w:ascii="Calibri" w:hAnsi="Calibri" w:cs="Calibri"/>
        </w:rPr>
        <w:t xml:space="preserve"> and </w:t>
      </w:r>
      <w:r w:rsidRPr="00031F7A">
        <w:rPr>
          <w:rFonts w:ascii="Calibri" w:hAnsi="Calibri" w:cs="Calibri"/>
        </w:rPr>
        <w:t xml:space="preserve">recordings will be stored in a secure environment with a log of access kept. Access will be restricted to authorised personnel. </w:t>
      </w:r>
    </w:p>
    <w:p w14:paraId="56BA1057" w14:textId="77777777" w:rsidR="00A15EBE" w:rsidRPr="00031F7A" w:rsidRDefault="00A15EBE" w:rsidP="0001400A">
      <w:pPr>
        <w:jc w:val="both"/>
        <w:rPr>
          <w:rFonts w:ascii="Calibri" w:hAnsi="Calibri" w:cs="Calibri"/>
        </w:rPr>
      </w:pPr>
    </w:p>
    <w:p w14:paraId="3B11C6A0" w14:textId="271D9C79" w:rsidR="00A15EBE" w:rsidRPr="00031F7A" w:rsidRDefault="00A15EBE" w:rsidP="0001400A">
      <w:pPr>
        <w:jc w:val="both"/>
        <w:rPr>
          <w:rFonts w:ascii="Calibri" w:hAnsi="Calibri" w:cs="Calibri"/>
        </w:rPr>
      </w:pPr>
      <w:r w:rsidRPr="00031F7A">
        <w:rPr>
          <w:rFonts w:ascii="Calibri" w:hAnsi="Calibri" w:cs="Calibri"/>
        </w:rPr>
        <w:lastRenderedPageBreak/>
        <w:t xml:space="preserve">Supervising the access and maintenance of the CCTV </w:t>
      </w:r>
      <w:r w:rsidR="007F54D0" w:rsidRPr="00031F7A">
        <w:rPr>
          <w:rFonts w:ascii="Calibri" w:hAnsi="Calibri" w:cs="Calibri"/>
        </w:rPr>
        <w:t>s</w:t>
      </w:r>
      <w:r w:rsidRPr="00031F7A">
        <w:rPr>
          <w:rFonts w:ascii="Calibri" w:hAnsi="Calibri" w:cs="Calibri"/>
        </w:rPr>
        <w:t>ystem is the responsibility of the registered person/manager. In certain circumstances, the recordings may also be viewed by other individuals. When CCTV recordings are being viewed, access will be limited to authorised individuals on a need-to-know basis. Files will be stored in a secure environment with a log of access to recordings kept.</w:t>
      </w:r>
    </w:p>
    <w:p w14:paraId="33FDCCFB" w14:textId="77777777" w:rsidR="00A15EBE" w:rsidRPr="00031F7A" w:rsidRDefault="00A15EBE" w:rsidP="0001400A">
      <w:pPr>
        <w:jc w:val="both"/>
        <w:rPr>
          <w:rFonts w:ascii="Calibri" w:hAnsi="Calibri" w:cs="Calibri"/>
        </w:rPr>
      </w:pPr>
    </w:p>
    <w:p w14:paraId="2AAD7F65" w14:textId="77777777" w:rsidR="00A15EBE" w:rsidRPr="00031F7A" w:rsidRDefault="00A15EBE" w:rsidP="0001400A">
      <w:pPr>
        <w:jc w:val="both"/>
        <w:rPr>
          <w:rFonts w:ascii="Calibri" w:hAnsi="Calibri" w:cs="Calibri"/>
        </w:rPr>
      </w:pPr>
      <w:r w:rsidRPr="00031F7A">
        <w:rPr>
          <w:rFonts w:ascii="Calibri" w:hAnsi="Calibri" w:cs="Calibri"/>
        </w:rPr>
        <w:t>Recorded footage and the monitoring equipment will be securely stored in a restricted area. Unauthorised access to that area will not be permitted at any time. The area will be locked when not occupied by authorised personnel. A log of access to footage will be maintained.</w:t>
      </w:r>
    </w:p>
    <w:p w14:paraId="5CFD00BC" w14:textId="77777777" w:rsidR="00A15EBE" w:rsidRPr="00031F7A" w:rsidRDefault="00A15EBE" w:rsidP="0001400A">
      <w:pPr>
        <w:jc w:val="both"/>
        <w:rPr>
          <w:rFonts w:ascii="Calibri" w:hAnsi="Calibri" w:cs="Calibri"/>
        </w:rPr>
      </w:pPr>
    </w:p>
    <w:p w14:paraId="71120B3A" w14:textId="77777777" w:rsidR="00A15EBE" w:rsidRPr="00031F7A" w:rsidRDefault="00A15EBE" w:rsidP="0001400A">
      <w:pPr>
        <w:jc w:val="both"/>
        <w:rPr>
          <w:rFonts w:ascii="Calibri" w:hAnsi="Calibri" w:cs="Calibri"/>
        </w:rPr>
      </w:pPr>
      <w:r w:rsidRPr="00031F7A">
        <w:rPr>
          <w:rFonts w:ascii="Calibri" w:hAnsi="Calibri" w:cs="Calibri"/>
        </w:rPr>
        <w:t>When accessing images two authorised members of staff must be present. A written record of access will be made. A record of the date of any disclosure request along with details of who the information has been provided to (the name of the person and the organisation they represent), why they required it and how the request was dealt with will be made and kept, in case of challenge.</w:t>
      </w:r>
    </w:p>
    <w:p w14:paraId="5C45B597" w14:textId="77777777" w:rsidR="00A15EBE" w:rsidRPr="00031F7A" w:rsidRDefault="00A15EBE" w:rsidP="0001400A">
      <w:pPr>
        <w:jc w:val="both"/>
        <w:rPr>
          <w:rFonts w:ascii="Calibri" w:hAnsi="Calibri" w:cs="Calibri"/>
        </w:rPr>
      </w:pPr>
    </w:p>
    <w:p w14:paraId="79545611" w14:textId="77777777" w:rsidR="00A15EBE" w:rsidRPr="00031F7A" w:rsidRDefault="00A15EBE" w:rsidP="0001400A">
      <w:pPr>
        <w:jc w:val="both"/>
        <w:rPr>
          <w:rFonts w:ascii="Calibri" w:hAnsi="Calibri" w:cs="Calibri"/>
          <w:b/>
        </w:rPr>
      </w:pPr>
      <w:r w:rsidRPr="00031F7A">
        <w:rPr>
          <w:rFonts w:ascii="Calibri" w:hAnsi="Calibri" w:cs="Calibri"/>
          <w:b/>
        </w:rPr>
        <w:t>Subject Access Requests (SAR)</w:t>
      </w:r>
    </w:p>
    <w:p w14:paraId="3376BFD0" w14:textId="7DE12353" w:rsidR="00A15EBE" w:rsidRPr="00981BCF" w:rsidRDefault="00A15EBE" w:rsidP="0001400A">
      <w:pPr>
        <w:jc w:val="both"/>
        <w:rPr>
          <w:rFonts w:ascii="Calibri" w:hAnsi="Calibri" w:cs="Calibri"/>
        </w:rPr>
      </w:pPr>
      <w:r w:rsidRPr="00031F7A">
        <w:rPr>
          <w:rFonts w:ascii="Calibri" w:hAnsi="Calibri" w:cs="Calibri"/>
        </w:rPr>
        <w:t xml:space="preserve">Individuals have the right to request access to CCTV footage relating to themselves under the Data Protection Act </w:t>
      </w:r>
      <w:r w:rsidR="0097702C" w:rsidRPr="00031F7A">
        <w:rPr>
          <w:rFonts w:ascii="Calibri" w:hAnsi="Calibri" w:cs="Calibri"/>
        </w:rPr>
        <w:t xml:space="preserve">and </w:t>
      </w:r>
      <w:r w:rsidRPr="00031F7A">
        <w:rPr>
          <w:rFonts w:ascii="Calibri" w:hAnsi="Calibri" w:cs="Calibri"/>
        </w:rPr>
        <w:t xml:space="preserve">GDPR. Individuals submitting requests </w:t>
      </w:r>
      <w:r w:rsidRPr="00981BCF">
        <w:rPr>
          <w:rFonts w:ascii="Calibri" w:hAnsi="Calibri" w:cs="Calibri"/>
        </w:rPr>
        <w:t>for access will be asked to provide sufficient information to enable the footage relating to them to be identified</w:t>
      </w:r>
      <w:r w:rsidR="00627EA4" w:rsidRPr="00981BCF">
        <w:rPr>
          <w:rFonts w:ascii="Calibri" w:hAnsi="Calibri" w:cs="Calibri"/>
        </w:rPr>
        <w:t>, f</w:t>
      </w:r>
      <w:r w:rsidRPr="00981BCF">
        <w:rPr>
          <w:rFonts w:ascii="Calibri" w:hAnsi="Calibri" w:cs="Calibri"/>
        </w:rPr>
        <w:t>or example, date, time and location.</w:t>
      </w:r>
    </w:p>
    <w:p w14:paraId="6DA96F4B" w14:textId="77777777" w:rsidR="00A15EBE" w:rsidRPr="00981BCF" w:rsidRDefault="00A15EBE" w:rsidP="0001400A">
      <w:pPr>
        <w:jc w:val="both"/>
        <w:rPr>
          <w:rFonts w:ascii="Calibri" w:hAnsi="Calibri" w:cs="Calibri"/>
        </w:rPr>
      </w:pPr>
    </w:p>
    <w:p w14:paraId="181F7D32" w14:textId="4CA4997B" w:rsidR="00A15EBE" w:rsidRPr="00981BCF" w:rsidRDefault="00A15EBE" w:rsidP="0001400A">
      <w:pPr>
        <w:jc w:val="both"/>
        <w:rPr>
          <w:rFonts w:ascii="Calibri" w:hAnsi="Calibri" w:cs="Calibri"/>
        </w:rPr>
      </w:pPr>
      <w:r w:rsidRPr="00981BCF">
        <w:rPr>
          <w:rFonts w:ascii="Calibri" w:hAnsi="Calibri" w:cs="Calibri"/>
        </w:rPr>
        <w:t>The nursery will respond to requests within 14 calendar days of receiving the request.</w:t>
      </w:r>
      <w:r w:rsidR="00A50FCE" w:rsidRPr="00981BCF">
        <w:rPr>
          <w:rFonts w:ascii="Calibri" w:hAnsi="Calibri" w:cs="Calibri"/>
        </w:rPr>
        <w:t xml:space="preserve"> </w:t>
      </w:r>
      <w:r w:rsidRPr="00981BCF">
        <w:rPr>
          <w:rFonts w:ascii="Calibri" w:hAnsi="Calibri" w:cs="Calibri"/>
        </w:rPr>
        <w:t>The nursery reserves the right to refuse access to CCTV footage where this would prejudice the legal rights of other individuals or jeopardise an on-going investigation.</w:t>
      </w:r>
    </w:p>
    <w:p w14:paraId="0B129ED7" w14:textId="77777777" w:rsidR="00A15EBE" w:rsidRPr="00981BCF" w:rsidRDefault="00A15EBE" w:rsidP="0001400A">
      <w:pPr>
        <w:jc w:val="both"/>
        <w:rPr>
          <w:rFonts w:ascii="Calibri" w:hAnsi="Calibri" w:cs="Calibri"/>
        </w:rPr>
      </w:pPr>
    </w:p>
    <w:p w14:paraId="64645001" w14:textId="41D8B226" w:rsidR="00A15EBE" w:rsidRPr="00981BCF" w:rsidRDefault="00A15EBE" w:rsidP="0001400A">
      <w:pPr>
        <w:jc w:val="both"/>
        <w:rPr>
          <w:rFonts w:ascii="Calibri" w:hAnsi="Calibri" w:cs="Calibri"/>
        </w:rPr>
      </w:pPr>
      <w:r w:rsidRPr="00981BCF">
        <w:rPr>
          <w:rFonts w:ascii="Calibri" w:hAnsi="Calibri" w:cs="Calibri"/>
        </w:rPr>
        <w:t xml:space="preserve">A record </w:t>
      </w:r>
      <w:r w:rsidR="00B13B93" w:rsidRPr="00981BCF">
        <w:rPr>
          <w:rFonts w:ascii="Calibri" w:hAnsi="Calibri" w:cs="Calibri"/>
        </w:rPr>
        <w:t xml:space="preserve">will be made </w:t>
      </w:r>
      <w:r w:rsidRPr="00981BCF">
        <w:rPr>
          <w:rFonts w:ascii="Calibri" w:hAnsi="Calibri" w:cs="Calibri"/>
        </w:rPr>
        <w:t>of the date of the disclosure</w:t>
      </w:r>
      <w:r w:rsidR="00824046" w:rsidRPr="00981BCF">
        <w:rPr>
          <w:rFonts w:ascii="Calibri" w:hAnsi="Calibri" w:cs="Calibri"/>
        </w:rPr>
        <w:t>,</w:t>
      </w:r>
      <w:r w:rsidRPr="00981BCF">
        <w:rPr>
          <w:rFonts w:ascii="Calibri" w:hAnsi="Calibri" w:cs="Calibri"/>
        </w:rPr>
        <w:t xml:space="preserve"> along with details of </w:t>
      </w:r>
      <w:r w:rsidR="00A50FCE" w:rsidRPr="00981BCF">
        <w:rPr>
          <w:rFonts w:ascii="Calibri" w:hAnsi="Calibri" w:cs="Calibri"/>
        </w:rPr>
        <w:t xml:space="preserve">to </w:t>
      </w:r>
      <w:r w:rsidRPr="00981BCF">
        <w:rPr>
          <w:rFonts w:ascii="Calibri" w:hAnsi="Calibri" w:cs="Calibri"/>
        </w:rPr>
        <w:t>who</w:t>
      </w:r>
      <w:r w:rsidR="00501065" w:rsidRPr="00981BCF">
        <w:rPr>
          <w:rFonts w:ascii="Calibri" w:hAnsi="Calibri" w:cs="Calibri"/>
        </w:rPr>
        <w:t>m</w:t>
      </w:r>
      <w:r w:rsidRPr="00981BCF">
        <w:rPr>
          <w:rFonts w:ascii="Calibri" w:hAnsi="Calibri" w:cs="Calibri"/>
        </w:rPr>
        <w:t xml:space="preserve"> the information has been provided (the name of the person and the organisation they represent) and </w:t>
      </w:r>
      <w:r w:rsidR="00397313" w:rsidRPr="00981BCF">
        <w:rPr>
          <w:rFonts w:ascii="Calibri" w:hAnsi="Calibri" w:cs="Calibri"/>
        </w:rPr>
        <w:t>the reason</w:t>
      </w:r>
      <w:r w:rsidRPr="00981BCF" w:rsidDel="00B13B93">
        <w:rPr>
          <w:rFonts w:ascii="Calibri" w:hAnsi="Calibri" w:cs="Calibri"/>
        </w:rPr>
        <w:t xml:space="preserve"> </w:t>
      </w:r>
      <w:r w:rsidR="00B13B93" w:rsidRPr="00981BCF">
        <w:rPr>
          <w:rFonts w:ascii="Calibri" w:hAnsi="Calibri" w:cs="Calibri"/>
        </w:rPr>
        <w:t xml:space="preserve">it was </w:t>
      </w:r>
      <w:r w:rsidRPr="00981BCF">
        <w:rPr>
          <w:rFonts w:ascii="Calibri" w:hAnsi="Calibri" w:cs="Calibri"/>
        </w:rPr>
        <w:t>required</w:t>
      </w:r>
      <w:r w:rsidR="00214A2F" w:rsidRPr="00981BCF">
        <w:rPr>
          <w:rFonts w:ascii="Calibri" w:hAnsi="Calibri" w:cs="Calibri"/>
        </w:rPr>
        <w:t>.</w:t>
      </w:r>
    </w:p>
    <w:p w14:paraId="775E3583" w14:textId="77777777" w:rsidR="00A15EBE" w:rsidRPr="00981BCF" w:rsidRDefault="00A15EBE" w:rsidP="0001400A">
      <w:pPr>
        <w:jc w:val="both"/>
        <w:rPr>
          <w:rFonts w:ascii="Calibri" w:hAnsi="Calibri" w:cs="Calibri"/>
        </w:rPr>
      </w:pPr>
    </w:p>
    <w:p w14:paraId="7437EC28" w14:textId="2D1BC35D" w:rsidR="00A15EBE" w:rsidRPr="00031F7A" w:rsidRDefault="00A15EBE" w:rsidP="0001400A">
      <w:pPr>
        <w:jc w:val="both"/>
        <w:rPr>
          <w:rFonts w:ascii="Calibri" w:hAnsi="Calibri" w:cs="Calibri"/>
        </w:rPr>
      </w:pPr>
      <w:r w:rsidRPr="00981BCF">
        <w:rPr>
          <w:rFonts w:ascii="Calibri" w:hAnsi="Calibri" w:cs="Calibri"/>
        </w:rPr>
        <w:t xml:space="preserve">Where footage contains images relating to </w:t>
      </w:r>
      <w:r w:rsidR="00586502" w:rsidRPr="00981BCF">
        <w:rPr>
          <w:rFonts w:ascii="Calibri" w:hAnsi="Calibri" w:cs="Calibri"/>
        </w:rPr>
        <w:t xml:space="preserve">third </w:t>
      </w:r>
      <w:r w:rsidRPr="00981BCF">
        <w:rPr>
          <w:rFonts w:ascii="Calibri" w:hAnsi="Calibri" w:cs="Calibri"/>
        </w:rPr>
        <w:t>parties, the nursery will take appropriate steps to mask and protect the identities of those individuals.</w:t>
      </w:r>
    </w:p>
    <w:p w14:paraId="206BA741" w14:textId="77777777" w:rsidR="00A15EBE" w:rsidRPr="00031F7A" w:rsidRDefault="00A15EBE" w:rsidP="0001400A">
      <w:pPr>
        <w:jc w:val="both"/>
        <w:rPr>
          <w:rFonts w:ascii="Calibri" w:hAnsi="Calibri" w:cs="Calibri"/>
        </w:rPr>
      </w:pPr>
    </w:p>
    <w:p w14:paraId="5CFC31AB" w14:textId="77777777" w:rsidR="00A15EBE" w:rsidRPr="00031F7A" w:rsidRDefault="00A15EBE" w:rsidP="0001400A">
      <w:pPr>
        <w:jc w:val="both"/>
        <w:rPr>
          <w:rFonts w:ascii="Calibri" w:hAnsi="Calibri" w:cs="Calibri"/>
          <w:b/>
        </w:rPr>
      </w:pPr>
      <w:r w:rsidRPr="00031F7A">
        <w:rPr>
          <w:rFonts w:ascii="Calibri" w:hAnsi="Calibri" w:cs="Calibri"/>
          <w:b/>
        </w:rPr>
        <w:t>Complaints</w:t>
      </w:r>
    </w:p>
    <w:p w14:paraId="520A4AC8" w14:textId="77777777" w:rsidR="00A15EBE" w:rsidRPr="00031F7A" w:rsidRDefault="00A15EBE" w:rsidP="0001400A">
      <w:pPr>
        <w:jc w:val="both"/>
        <w:rPr>
          <w:rFonts w:ascii="Calibri" w:hAnsi="Calibri" w:cs="Calibri"/>
        </w:rPr>
      </w:pPr>
      <w:r w:rsidRPr="00031F7A">
        <w:rPr>
          <w:rFonts w:ascii="Calibri" w:hAnsi="Calibri" w:cs="Calibri"/>
        </w:rPr>
        <w:t>Complaints and enquiries about the operation of CCTV within the nursery should be directed to the manager of the nursery in the first instance.</w:t>
      </w:r>
    </w:p>
    <w:p w14:paraId="6FE3B671" w14:textId="77777777" w:rsidR="00A15EBE" w:rsidRPr="00031F7A" w:rsidRDefault="00A15EBE" w:rsidP="0001400A">
      <w:pPr>
        <w:jc w:val="both"/>
        <w:rPr>
          <w:rFonts w:ascii="Calibri" w:hAnsi="Calibri" w:cs="Calibri"/>
        </w:rPr>
      </w:pPr>
    </w:p>
    <w:p w14:paraId="0DDAFA73" w14:textId="77777777" w:rsidR="00A15EBE" w:rsidRPr="00031F7A" w:rsidRDefault="00A15EBE" w:rsidP="0001400A">
      <w:pPr>
        <w:jc w:val="both"/>
        <w:rPr>
          <w:rFonts w:ascii="Calibri" w:hAnsi="Calibri" w:cs="Calibri"/>
          <w:b/>
        </w:rPr>
      </w:pPr>
      <w:r w:rsidRPr="00031F7A">
        <w:rPr>
          <w:rFonts w:ascii="Calibri" w:hAnsi="Calibri" w:cs="Calibri"/>
          <w:b/>
        </w:rPr>
        <w:t>Responsibilities</w:t>
      </w:r>
    </w:p>
    <w:p w14:paraId="24C6C8BF" w14:textId="77777777" w:rsidR="00A15EBE" w:rsidRPr="00031F7A" w:rsidRDefault="00A15EBE" w:rsidP="0001400A">
      <w:pPr>
        <w:jc w:val="both"/>
        <w:rPr>
          <w:rFonts w:ascii="Calibri" w:hAnsi="Calibri" w:cs="Calibri"/>
        </w:rPr>
      </w:pPr>
      <w:r w:rsidRPr="00031F7A">
        <w:rPr>
          <w:rFonts w:ascii="Calibri" w:hAnsi="Calibri" w:cs="Calibri"/>
        </w:rPr>
        <w:t>The manager (or deputy) will ensure:</w:t>
      </w:r>
    </w:p>
    <w:p w14:paraId="79101F59" w14:textId="77777777" w:rsidR="00A15EBE" w:rsidRPr="00031F7A" w:rsidRDefault="00A15EBE" w:rsidP="001F5A68">
      <w:pPr>
        <w:pStyle w:val="ListParagraph"/>
        <w:numPr>
          <w:ilvl w:val="0"/>
          <w:numId w:val="177"/>
        </w:numPr>
        <w:jc w:val="both"/>
        <w:rPr>
          <w:rFonts w:ascii="Calibri" w:hAnsi="Calibri" w:cs="Calibri"/>
        </w:rPr>
      </w:pPr>
      <w:r w:rsidRPr="00031F7A">
        <w:rPr>
          <w:rFonts w:ascii="Calibri" w:hAnsi="Calibri" w:cs="Calibri"/>
        </w:rPr>
        <w:t xml:space="preserve">That the use of CCTV systems is implemented in accordance with this policy </w:t>
      </w:r>
    </w:p>
    <w:p w14:paraId="7A8FA2F9" w14:textId="77777777" w:rsidR="00A15EBE" w:rsidRPr="00031F7A" w:rsidRDefault="00A15EBE" w:rsidP="001F5A68">
      <w:pPr>
        <w:pStyle w:val="ListParagraph"/>
        <w:numPr>
          <w:ilvl w:val="0"/>
          <w:numId w:val="177"/>
        </w:numPr>
        <w:jc w:val="both"/>
        <w:rPr>
          <w:rFonts w:ascii="Calibri" w:hAnsi="Calibri" w:cs="Calibri"/>
        </w:rPr>
      </w:pPr>
      <w:r w:rsidRPr="00031F7A">
        <w:rPr>
          <w:rFonts w:ascii="Calibri" w:hAnsi="Calibri" w:cs="Calibri"/>
        </w:rPr>
        <w:t xml:space="preserve">They oversee and co-ordinate the use of CCTV monitoring for safety and security purposes </w:t>
      </w:r>
    </w:p>
    <w:p w14:paraId="736C1E38" w14:textId="77777777" w:rsidR="00A15EBE" w:rsidRPr="00031F7A" w:rsidRDefault="00A15EBE" w:rsidP="001F5A68">
      <w:pPr>
        <w:pStyle w:val="ListParagraph"/>
        <w:numPr>
          <w:ilvl w:val="0"/>
          <w:numId w:val="177"/>
        </w:numPr>
        <w:jc w:val="both"/>
        <w:rPr>
          <w:rFonts w:ascii="Calibri" w:hAnsi="Calibri" w:cs="Calibri"/>
        </w:rPr>
      </w:pPr>
      <w:r w:rsidRPr="00031F7A">
        <w:rPr>
          <w:rFonts w:ascii="Calibri" w:hAnsi="Calibri" w:cs="Calibri"/>
        </w:rPr>
        <w:t>That all CCTV monitoring systems will be evaluated for compliance with this policy</w:t>
      </w:r>
    </w:p>
    <w:p w14:paraId="15D03C9D" w14:textId="14C8A30F" w:rsidR="00A15EBE" w:rsidRPr="00031F7A" w:rsidRDefault="00A15EBE" w:rsidP="001F5A68">
      <w:pPr>
        <w:pStyle w:val="ListParagraph"/>
        <w:numPr>
          <w:ilvl w:val="0"/>
          <w:numId w:val="177"/>
        </w:numPr>
        <w:jc w:val="both"/>
        <w:rPr>
          <w:rFonts w:ascii="Calibri" w:hAnsi="Calibri" w:cs="Calibri"/>
        </w:rPr>
      </w:pPr>
      <w:r w:rsidRPr="00031F7A">
        <w:rPr>
          <w:rFonts w:ascii="Calibri" w:hAnsi="Calibri" w:cs="Calibri"/>
        </w:rPr>
        <w:lastRenderedPageBreak/>
        <w:t>That the CCTV monitoring is consistent with the highest standards and protections</w:t>
      </w:r>
    </w:p>
    <w:p w14:paraId="70243191" w14:textId="71F8E9F5" w:rsidR="006D4754" w:rsidRPr="00031F7A" w:rsidRDefault="006D4754" w:rsidP="001F5A68">
      <w:pPr>
        <w:pStyle w:val="ListParagraph"/>
        <w:numPr>
          <w:ilvl w:val="0"/>
          <w:numId w:val="177"/>
        </w:numPr>
        <w:jc w:val="both"/>
        <w:rPr>
          <w:rFonts w:ascii="Calibri" w:hAnsi="Calibri" w:cs="Calibri"/>
        </w:rPr>
      </w:pPr>
      <w:r w:rsidRPr="00031F7A">
        <w:rPr>
          <w:rFonts w:ascii="Calibri" w:hAnsi="Calibri" w:cs="Calibri"/>
        </w:rPr>
        <w:t xml:space="preserve">That if </w:t>
      </w:r>
      <w:r w:rsidR="00922255" w:rsidRPr="00031F7A">
        <w:rPr>
          <w:rFonts w:ascii="Calibri" w:hAnsi="Calibri" w:cs="Calibri"/>
        </w:rPr>
        <w:t>safeguarding concerns arise from monitoring the footage, appropriate safeguarding actions are taken</w:t>
      </w:r>
      <w:r w:rsidR="0009738D" w:rsidRPr="00031F7A">
        <w:rPr>
          <w:rFonts w:ascii="Calibri" w:hAnsi="Calibri" w:cs="Calibri"/>
        </w:rPr>
        <w:t>,</w:t>
      </w:r>
      <w:r w:rsidR="00922255" w:rsidRPr="00031F7A">
        <w:rPr>
          <w:rFonts w:ascii="Calibri" w:hAnsi="Calibri" w:cs="Calibri"/>
        </w:rPr>
        <w:t xml:space="preserve"> e.g. contact</w:t>
      </w:r>
      <w:r w:rsidR="00604FCE" w:rsidRPr="00031F7A">
        <w:rPr>
          <w:rFonts w:ascii="Calibri" w:hAnsi="Calibri" w:cs="Calibri"/>
        </w:rPr>
        <w:t xml:space="preserve">ing the Local Authority </w:t>
      </w:r>
      <w:r w:rsidR="00770E2D" w:rsidRPr="00031F7A">
        <w:rPr>
          <w:rFonts w:ascii="Calibri" w:hAnsi="Calibri" w:cs="Calibri"/>
        </w:rPr>
        <w:t>Designated</w:t>
      </w:r>
      <w:r w:rsidR="00604FCE" w:rsidRPr="00031F7A">
        <w:rPr>
          <w:rFonts w:ascii="Calibri" w:hAnsi="Calibri" w:cs="Calibri"/>
        </w:rPr>
        <w:t xml:space="preserve"> Office</w:t>
      </w:r>
      <w:r w:rsidR="00DA1AA0" w:rsidRPr="00031F7A">
        <w:rPr>
          <w:rFonts w:ascii="Calibri" w:hAnsi="Calibri" w:cs="Calibri"/>
        </w:rPr>
        <w:t>r</w:t>
      </w:r>
      <w:r w:rsidR="00604FCE" w:rsidRPr="00031F7A">
        <w:rPr>
          <w:rFonts w:ascii="Calibri" w:hAnsi="Calibri" w:cs="Calibri"/>
        </w:rPr>
        <w:t xml:space="preserve"> (LADO). See </w:t>
      </w:r>
      <w:r w:rsidR="00770E2D" w:rsidRPr="00031F7A">
        <w:rPr>
          <w:rFonts w:ascii="Calibri" w:hAnsi="Calibri" w:cs="Calibri"/>
        </w:rPr>
        <w:t xml:space="preserve">the </w:t>
      </w:r>
      <w:r w:rsidR="00604FCE" w:rsidRPr="00031F7A">
        <w:rPr>
          <w:rFonts w:ascii="Calibri" w:hAnsi="Calibri" w:cs="Calibri"/>
        </w:rPr>
        <w:t xml:space="preserve">Safeguarding children and child protection </w:t>
      </w:r>
      <w:r w:rsidR="00770E2D" w:rsidRPr="00031F7A">
        <w:rPr>
          <w:rFonts w:ascii="Calibri" w:hAnsi="Calibri" w:cs="Calibri"/>
        </w:rPr>
        <w:t>policy for procedures in the event of a staff allegation</w:t>
      </w:r>
    </w:p>
    <w:p w14:paraId="70B206A8" w14:textId="77777777" w:rsidR="00A15EBE" w:rsidRPr="00031F7A" w:rsidRDefault="00A15EBE" w:rsidP="001F5A68">
      <w:pPr>
        <w:pStyle w:val="ListParagraph"/>
        <w:numPr>
          <w:ilvl w:val="0"/>
          <w:numId w:val="177"/>
        </w:numPr>
        <w:jc w:val="both"/>
        <w:rPr>
          <w:rFonts w:ascii="Calibri" w:hAnsi="Calibri" w:cs="Calibri"/>
        </w:rPr>
      </w:pPr>
      <w:r w:rsidRPr="00031F7A">
        <w:rPr>
          <w:rFonts w:ascii="Calibri" w:hAnsi="Calibri" w:cs="Calibri"/>
        </w:rPr>
        <w:t>They review camera locations and be responsible for the release of any information or recorded CCTV materials stored in compliance with this policy</w:t>
      </w:r>
    </w:p>
    <w:p w14:paraId="78B66100" w14:textId="77777777" w:rsidR="00A15EBE" w:rsidRPr="00031F7A" w:rsidRDefault="00A15EBE" w:rsidP="001F5A68">
      <w:pPr>
        <w:pStyle w:val="ListParagraph"/>
        <w:numPr>
          <w:ilvl w:val="0"/>
          <w:numId w:val="177"/>
        </w:numPr>
        <w:jc w:val="both"/>
        <w:rPr>
          <w:rFonts w:ascii="Calibri" w:hAnsi="Calibri" w:cs="Calibri"/>
        </w:rPr>
      </w:pPr>
      <w:r w:rsidRPr="00031F7A">
        <w:rPr>
          <w:rFonts w:ascii="Calibri" w:hAnsi="Calibri" w:cs="Calibri"/>
        </w:rPr>
        <w:t xml:space="preserve">They maintain a record of access (e.g. an access log) </w:t>
      </w:r>
      <w:proofErr w:type="gramStart"/>
      <w:r w:rsidRPr="00031F7A">
        <w:rPr>
          <w:rFonts w:ascii="Calibri" w:hAnsi="Calibri" w:cs="Calibri"/>
        </w:rPr>
        <w:t>to</w:t>
      </w:r>
      <w:proofErr w:type="gramEnd"/>
      <w:r w:rsidRPr="00031F7A">
        <w:rPr>
          <w:rFonts w:ascii="Calibri" w:hAnsi="Calibri" w:cs="Calibri"/>
        </w:rPr>
        <w:t xml:space="preserve"> or the release of files or any material recorded or stored in the system </w:t>
      </w:r>
    </w:p>
    <w:p w14:paraId="07B43484" w14:textId="77777777" w:rsidR="00A15EBE" w:rsidRPr="00031F7A" w:rsidRDefault="00A15EBE" w:rsidP="001F5A68">
      <w:pPr>
        <w:pStyle w:val="ListParagraph"/>
        <w:numPr>
          <w:ilvl w:val="0"/>
          <w:numId w:val="177"/>
        </w:numPr>
        <w:jc w:val="both"/>
        <w:rPr>
          <w:rFonts w:ascii="Calibri" w:hAnsi="Calibri" w:cs="Calibri"/>
        </w:rPr>
      </w:pPr>
      <w:r w:rsidRPr="00031F7A">
        <w:rPr>
          <w:rFonts w:ascii="Calibri" w:hAnsi="Calibri" w:cs="Calibri"/>
        </w:rPr>
        <w:t>That the perimeter of view from fixed location cameras conforms to this policy both internally and externally</w:t>
      </w:r>
    </w:p>
    <w:p w14:paraId="274F54A4" w14:textId="77777777" w:rsidR="00A15EBE" w:rsidRPr="00031F7A" w:rsidRDefault="00A15EBE" w:rsidP="001F5A68">
      <w:pPr>
        <w:pStyle w:val="ListParagraph"/>
        <w:numPr>
          <w:ilvl w:val="0"/>
          <w:numId w:val="177"/>
        </w:numPr>
        <w:jc w:val="both"/>
        <w:rPr>
          <w:rFonts w:ascii="Calibri" w:hAnsi="Calibri" w:cs="Calibri"/>
        </w:rPr>
      </w:pPr>
      <w:r w:rsidRPr="00031F7A">
        <w:rPr>
          <w:rFonts w:ascii="Calibri" w:hAnsi="Calibri" w:cs="Calibri"/>
        </w:rPr>
        <w:t xml:space="preserve">That all areas being monitored are not in breach of an enhanced expectation of the privacy of individuals </w:t>
      </w:r>
    </w:p>
    <w:p w14:paraId="296EE342" w14:textId="37A8BC6D" w:rsidR="00A15EBE" w:rsidRPr="00031F7A" w:rsidRDefault="00A15EBE" w:rsidP="001F5A68">
      <w:pPr>
        <w:pStyle w:val="ListParagraph"/>
        <w:numPr>
          <w:ilvl w:val="0"/>
          <w:numId w:val="177"/>
        </w:numPr>
        <w:jc w:val="both"/>
        <w:rPr>
          <w:rFonts w:ascii="Calibri" w:hAnsi="Calibri" w:cs="Calibri"/>
        </w:rPr>
      </w:pPr>
      <w:r w:rsidRPr="00031F7A">
        <w:rPr>
          <w:rFonts w:ascii="Calibri" w:hAnsi="Calibri" w:cs="Calibri"/>
        </w:rPr>
        <w:t xml:space="preserve">That external cameras are non-intrusive in terms of their positions and views of neighbouring residential housing and comply with the principle of </w:t>
      </w:r>
      <w:r w:rsidR="00F0132A">
        <w:rPr>
          <w:rFonts w:ascii="Calibri" w:hAnsi="Calibri" w:cs="Calibri"/>
        </w:rPr>
        <w:t>‘</w:t>
      </w:r>
      <w:r w:rsidRPr="00031F7A">
        <w:rPr>
          <w:rFonts w:ascii="Calibri" w:hAnsi="Calibri" w:cs="Calibri"/>
        </w:rPr>
        <w:t>Reasonable Expectation of Privacy</w:t>
      </w:r>
      <w:r w:rsidR="00F0132A">
        <w:rPr>
          <w:rFonts w:ascii="Calibri" w:hAnsi="Calibri" w:cs="Calibri"/>
        </w:rPr>
        <w:t>’</w:t>
      </w:r>
    </w:p>
    <w:p w14:paraId="1E111FFD" w14:textId="14C5F6D6" w:rsidR="00A15EBE" w:rsidRPr="00031F7A" w:rsidRDefault="00A15EBE" w:rsidP="001F5A68">
      <w:pPr>
        <w:pStyle w:val="ListParagraph"/>
        <w:numPr>
          <w:ilvl w:val="0"/>
          <w:numId w:val="177"/>
        </w:numPr>
        <w:jc w:val="both"/>
        <w:rPr>
          <w:rFonts w:ascii="Calibri" w:hAnsi="Calibri" w:cs="Calibri"/>
        </w:rPr>
      </w:pPr>
      <w:r w:rsidRPr="00031F7A">
        <w:rPr>
          <w:rFonts w:ascii="Calibri" w:hAnsi="Calibri" w:cs="Calibri"/>
        </w:rPr>
        <w:t xml:space="preserve">That monitoring footage </w:t>
      </w:r>
      <w:r w:rsidR="00F167CD" w:rsidRPr="00031F7A">
        <w:rPr>
          <w:rFonts w:ascii="Calibri" w:hAnsi="Calibri" w:cs="Calibri"/>
        </w:rPr>
        <w:t xml:space="preserve">is </w:t>
      </w:r>
      <w:r w:rsidRPr="00031F7A">
        <w:rPr>
          <w:rFonts w:ascii="Calibri" w:hAnsi="Calibri" w:cs="Calibri"/>
        </w:rPr>
        <w:t>stored in a secure place with access by authorised personnel only</w:t>
      </w:r>
    </w:p>
    <w:p w14:paraId="1204EB8E" w14:textId="6BDB91C4" w:rsidR="00A15EBE" w:rsidRPr="00031F7A" w:rsidRDefault="00A15EBE" w:rsidP="001F5A68">
      <w:pPr>
        <w:pStyle w:val="ListParagraph"/>
        <w:numPr>
          <w:ilvl w:val="0"/>
          <w:numId w:val="177"/>
        </w:numPr>
        <w:jc w:val="both"/>
        <w:rPr>
          <w:rFonts w:ascii="Calibri" w:hAnsi="Calibri" w:cs="Calibri"/>
        </w:rPr>
      </w:pPr>
      <w:r w:rsidRPr="00031F7A">
        <w:rPr>
          <w:rFonts w:ascii="Calibri" w:hAnsi="Calibri" w:cs="Calibri"/>
        </w:rPr>
        <w:t>That images recorded are stored for a period not longer than 30 days and are then erased unless required as part of a criminal investigation or court proceedings (criminal or civil)</w:t>
      </w:r>
    </w:p>
    <w:p w14:paraId="61CD545E" w14:textId="77777777" w:rsidR="00A15EBE" w:rsidRPr="00031F7A" w:rsidRDefault="00A15EBE" w:rsidP="001F5A68">
      <w:pPr>
        <w:pStyle w:val="ListParagraph"/>
        <w:numPr>
          <w:ilvl w:val="0"/>
          <w:numId w:val="177"/>
        </w:numPr>
        <w:jc w:val="both"/>
        <w:rPr>
          <w:rFonts w:ascii="Calibri" w:hAnsi="Calibri" w:cs="Calibri"/>
        </w:rPr>
      </w:pPr>
      <w:r w:rsidRPr="00031F7A">
        <w:rPr>
          <w:rFonts w:ascii="Calibri" w:hAnsi="Calibri" w:cs="Calibri"/>
        </w:rPr>
        <w:t>That camera control is solely to monitor suspicious behaviour, criminal damage etc. and not to monitor individual characteristics</w:t>
      </w:r>
    </w:p>
    <w:p w14:paraId="1D2A7351" w14:textId="38D6A884" w:rsidR="00A15EBE" w:rsidRPr="00031F7A" w:rsidRDefault="00A15EBE" w:rsidP="001F5A68">
      <w:pPr>
        <w:pStyle w:val="ListParagraph"/>
        <w:numPr>
          <w:ilvl w:val="0"/>
          <w:numId w:val="177"/>
        </w:numPr>
        <w:jc w:val="both"/>
        <w:rPr>
          <w:rFonts w:ascii="Calibri" w:hAnsi="Calibri" w:cs="Calibri"/>
        </w:rPr>
      </w:pPr>
      <w:r w:rsidRPr="00031F7A">
        <w:rPr>
          <w:rFonts w:ascii="Calibri" w:hAnsi="Calibri" w:cs="Calibri"/>
        </w:rPr>
        <w:t>That under certain circumstances, the CCTV footage may be used for training purposes (including staff supervision</w:t>
      </w:r>
      <w:r w:rsidR="00965600" w:rsidRPr="00031F7A">
        <w:rPr>
          <w:rFonts w:ascii="Calibri" w:hAnsi="Calibri" w:cs="Calibri"/>
        </w:rPr>
        <w:t xml:space="preserve">, </w:t>
      </w:r>
      <w:r w:rsidR="002A385D" w:rsidRPr="00031F7A">
        <w:rPr>
          <w:rFonts w:ascii="Calibri" w:hAnsi="Calibri" w:cs="Calibri"/>
        </w:rPr>
        <w:t>staff training etc.</w:t>
      </w:r>
      <w:r w:rsidRPr="00031F7A">
        <w:rPr>
          <w:rFonts w:ascii="Calibri" w:hAnsi="Calibri" w:cs="Calibri"/>
        </w:rPr>
        <w:t xml:space="preserve">) or for parents to view child transitions. </w:t>
      </w:r>
    </w:p>
    <w:p w14:paraId="0096A3C0" w14:textId="77777777" w:rsidR="00A15EBE" w:rsidRPr="00031F7A" w:rsidRDefault="00A15EBE" w:rsidP="00586810">
      <w:pPr>
        <w:jc w:val="both"/>
        <w:rPr>
          <w:rFonts w:ascii="Calibri" w:eastAsia="Arial" w:hAnsi="Calibri" w:cs="Calibri"/>
          <w:b/>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031F7A" w14:paraId="470168CA" w14:textId="77777777" w:rsidTr="00E8790A">
        <w:trPr>
          <w:jc w:val="center"/>
        </w:trPr>
        <w:tc>
          <w:tcPr>
            <w:tcW w:w="2943" w:type="dxa"/>
            <w:tcBorders>
              <w:top w:val="single" w:sz="4" w:space="0" w:color="000000"/>
            </w:tcBorders>
            <w:vAlign w:val="center"/>
          </w:tcPr>
          <w:bookmarkEnd w:id="126"/>
          <w:p w14:paraId="4532E1AF"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4C08D150"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0952C2A2"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160F99" w:rsidRPr="00031F7A" w14:paraId="46108473" w14:textId="77777777" w:rsidTr="00E8790A">
        <w:trPr>
          <w:jc w:val="center"/>
        </w:trPr>
        <w:tc>
          <w:tcPr>
            <w:tcW w:w="2943" w:type="dxa"/>
            <w:vAlign w:val="center"/>
          </w:tcPr>
          <w:p w14:paraId="1C1DE01B" w14:textId="37B124A6" w:rsidR="00160F99" w:rsidRPr="00BC52A9" w:rsidRDefault="00BC52A9" w:rsidP="00E8790A">
            <w:pPr>
              <w:jc w:val="both"/>
              <w:rPr>
                <w:rFonts w:ascii="Calibri" w:eastAsia="Calibri" w:hAnsi="Calibri" w:cs="Calibri"/>
                <w:iCs/>
                <w:sz w:val="22"/>
                <w:szCs w:val="22"/>
              </w:rPr>
            </w:pPr>
            <w:r>
              <w:rPr>
                <w:rFonts w:ascii="Calibri" w:eastAsia="Arial" w:hAnsi="Calibri" w:cs="Calibri"/>
                <w:iCs/>
                <w:sz w:val="20"/>
                <w:szCs w:val="20"/>
              </w:rPr>
              <w:t>1</w:t>
            </w:r>
            <w:r w:rsidRPr="00BC52A9">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412B33AA" w14:textId="77777777" w:rsidR="00160F99" w:rsidRPr="00031F7A" w:rsidRDefault="00160F99" w:rsidP="00E8790A">
            <w:pPr>
              <w:jc w:val="both"/>
              <w:rPr>
                <w:rFonts w:ascii="Calibri" w:eastAsia="Calibri" w:hAnsi="Calibri" w:cs="Calibri"/>
                <w:sz w:val="22"/>
                <w:szCs w:val="22"/>
              </w:rPr>
            </w:pPr>
          </w:p>
        </w:tc>
        <w:tc>
          <w:tcPr>
            <w:tcW w:w="2754" w:type="dxa"/>
          </w:tcPr>
          <w:p w14:paraId="3169E204" w14:textId="7F1836AA" w:rsidR="00160F99" w:rsidRPr="00BC52A9" w:rsidRDefault="00BC52A9" w:rsidP="00E8790A">
            <w:pPr>
              <w:jc w:val="both"/>
              <w:rPr>
                <w:rFonts w:ascii="Calibri" w:eastAsia="Calibri" w:hAnsi="Calibri" w:cs="Calibri"/>
                <w:iCs/>
                <w:sz w:val="22"/>
                <w:szCs w:val="22"/>
              </w:rPr>
            </w:pPr>
            <w:r>
              <w:rPr>
                <w:rFonts w:ascii="Calibri" w:eastAsia="Arial" w:hAnsi="Calibri" w:cs="Calibri"/>
                <w:iCs/>
                <w:sz w:val="20"/>
                <w:szCs w:val="20"/>
              </w:rPr>
              <w:t>1</w:t>
            </w:r>
            <w:r w:rsidRPr="00BC52A9">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2F6594FE" w14:textId="77777777" w:rsidR="00A15EBE" w:rsidRPr="00031F7A" w:rsidRDefault="00A15EBE" w:rsidP="00586810">
      <w:pPr>
        <w:jc w:val="both"/>
        <w:rPr>
          <w:rFonts w:ascii="Calibri" w:eastAsia="Arial" w:hAnsi="Calibri" w:cs="Calibri"/>
          <w:b/>
          <w:sz w:val="36"/>
        </w:rPr>
      </w:pPr>
    </w:p>
    <w:p w14:paraId="2B70CE8C" w14:textId="77777777" w:rsidR="00A15EBE" w:rsidRPr="00031F7A" w:rsidRDefault="00A15EBE" w:rsidP="00586810">
      <w:pPr>
        <w:jc w:val="both"/>
        <w:rPr>
          <w:rFonts w:ascii="Calibri" w:hAnsi="Calibri" w:cs="Calibri"/>
        </w:rPr>
      </w:pPr>
    </w:p>
    <w:p w14:paraId="21B08C34" w14:textId="77777777" w:rsidR="00A15EBE" w:rsidRPr="00031F7A" w:rsidRDefault="00A15EBE" w:rsidP="00586810">
      <w:pPr>
        <w:jc w:val="both"/>
        <w:rPr>
          <w:rFonts w:ascii="Calibri" w:hAnsi="Calibri" w:cs="Calibri"/>
        </w:rPr>
      </w:pPr>
    </w:p>
    <w:p w14:paraId="0CFF7B57" w14:textId="77777777" w:rsidR="00A15EBE" w:rsidRPr="00031F7A" w:rsidRDefault="00A15EBE" w:rsidP="00586810">
      <w:pPr>
        <w:jc w:val="both"/>
        <w:rPr>
          <w:rFonts w:ascii="Calibri" w:hAnsi="Calibri" w:cs="Calibri"/>
        </w:rPr>
      </w:pPr>
    </w:p>
    <w:p w14:paraId="402B60EB" w14:textId="77777777" w:rsidR="00A15EBE" w:rsidRPr="00031F7A" w:rsidRDefault="00A15EBE" w:rsidP="00586810">
      <w:pPr>
        <w:jc w:val="both"/>
        <w:rPr>
          <w:rFonts w:ascii="Calibri" w:hAnsi="Calibri" w:cs="Calibri"/>
        </w:rPr>
      </w:pPr>
    </w:p>
    <w:p w14:paraId="5B31E692" w14:textId="77777777" w:rsidR="00A15EBE" w:rsidRPr="00031F7A" w:rsidRDefault="00A15EBE" w:rsidP="00586810">
      <w:pPr>
        <w:jc w:val="both"/>
        <w:rPr>
          <w:rFonts w:ascii="Calibri" w:hAnsi="Calibri" w:cs="Calibri"/>
        </w:rPr>
      </w:pPr>
    </w:p>
    <w:p w14:paraId="246748A8" w14:textId="77777777" w:rsidR="00A15EBE" w:rsidRPr="00031F7A" w:rsidRDefault="00A15EBE" w:rsidP="00586810">
      <w:pPr>
        <w:jc w:val="both"/>
        <w:rPr>
          <w:rFonts w:ascii="Calibri" w:hAnsi="Calibri" w:cs="Calibri"/>
        </w:rPr>
      </w:pPr>
    </w:p>
    <w:p w14:paraId="295B11CD" w14:textId="77777777" w:rsidR="00A15EBE" w:rsidRPr="00031F7A" w:rsidRDefault="00A15EBE" w:rsidP="00586810">
      <w:pPr>
        <w:jc w:val="both"/>
        <w:rPr>
          <w:rFonts w:ascii="Calibri" w:hAnsi="Calibri" w:cs="Calibri"/>
        </w:rPr>
        <w:sectPr w:rsidR="00A15EBE" w:rsidRPr="00031F7A" w:rsidSect="001D7B99">
          <w:headerReference w:type="default" r:id="rId55"/>
          <w:footerReference w:type="even" r:id="rId56"/>
          <w:footerReference w:type="default" r:id="rId57"/>
          <w:pgSz w:w="11907" w:h="16839" w:code="9"/>
          <w:pgMar w:top="1440" w:right="1440" w:bottom="1701" w:left="1440" w:header="720" w:footer="720" w:gutter="0"/>
          <w:cols w:space="720"/>
          <w:docGrid w:linePitch="360"/>
        </w:sectPr>
      </w:pPr>
    </w:p>
    <w:p w14:paraId="0CCE9100" w14:textId="33D87EBD" w:rsidR="00633ED6" w:rsidRPr="00031F7A" w:rsidRDefault="00633ED6" w:rsidP="00633ED6">
      <w:pPr>
        <w:pStyle w:val="H1"/>
        <w:rPr>
          <w:rFonts w:ascii="Calibri" w:hAnsi="Calibri" w:cs="Calibri"/>
        </w:rPr>
      </w:pPr>
      <w:bookmarkStart w:id="127" w:name="_Toc204768290"/>
      <w:bookmarkStart w:id="128" w:name="_Hlk106806930"/>
      <w:bookmarkStart w:id="129" w:name="_Hlk106868030"/>
      <w:r w:rsidRPr="00031F7A">
        <w:rPr>
          <w:rFonts w:ascii="Calibri" w:hAnsi="Calibri" w:cs="Calibri"/>
        </w:rPr>
        <w:lastRenderedPageBreak/>
        <w:t xml:space="preserve">Children’s Well-being in the Nursery Policy </w:t>
      </w:r>
      <w:bookmarkEnd w:id="127"/>
    </w:p>
    <w:p w14:paraId="0CDB6BE3" w14:textId="77777777" w:rsidR="00633ED6" w:rsidRPr="00031F7A" w:rsidRDefault="00633ED6" w:rsidP="00633ED6">
      <w:pPr>
        <w:jc w:val="both"/>
        <w:rPr>
          <w:rFonts w:ascii="Calibri" w:hAnsi="Calibri" w:cs="Calibri"/>
        </w:rPr>
      </w:pPr>
    </w:p>
    <w:p w14:paraId="58C68AF3" w14:textId="20370241" w:rsidR="00633ED6" w:rsidRPr="00031F7A" w:rsidRDefault="00633ED6" w:rsidP="00633ED6">
      <w:pPr>
        <w:jc w:val="both"/>
        <w:rPr>
          <w:rFonts w:ascii="Calibri" w:hAnsi="Calibri" w:cs="Calibri"/>
        </w:rPr>
      </w:pPr>
      <w:r w:rsidRPr="00031F7A">
        <w:rPr>
          <w:rFonts w:ascii="Calibri" w:hAnsi="Calibri" w:cs="Calibri"/>
        </w:rPr>
        <w:t xml:space="preserve">Well-being is a broad term that covers how you feel about yourself and your life. It encompasses the physical, emotional (and mental), social and spiritual areas of a person. Under the Early Years Foundations Stage (EYFS) this is covered in the children’s personal, social, emotional development and physical development, both of which are prime areas of learning and development. </w:t>
      </w:r>
    </w:p>
    <w:p w14:paraId="53CD81EA" w14:textId="77777777" w:rsidR="00633ED6" w:rsidRPr="00031F7A" w:rsidRDefault="00633ED6" w:rsidP="00633ED6">
      <w:pPr>
        <w:jc w:val="both"/>
        <w:rPr>
          <w:rFonts w:ascii="Calibri" w:hAnsi="Calibri" w:cs="Calibri"/>
        </w:rPr>
      </w:pPr>
    </w:p>
    <w:p w14:paraId="0DFDCE98" w14:textId="77777777" w:rsidR="00633ED6" w:rsidRPr="00031F7A" w:rsidRDefault="00633ED6" w:rsidP="00633ED6">
      <w:pPr>
        <w:tabs>
          <w:tab w:val="left" w:pos="951"/>
        </w:tabs>
        <w:jc w:val="both"/>
        <w:rPr>
          <w:rFonts w:ascii="Calibri" w:eastAsia="MS Mincho" w:hAnsi="Calibri" w:cs="Calibri"/>
          <w:szCs w:val="20"/>
        </w:rPr>
      </w:pPr>
      <w:r w:rsidRPr="00031F7A">
        <w:rPr>
          <w:rFonts w:ascii="Calibri" w:eastAsia="MS Mincho" w:hAnsi="Calibri" w:cs="Calibri"/>
          <w:bCs/>
          <w:szCs w:val="20"/>
        </w:rPr>
        <w:t xml:space="preserve">Physical well-being covers everything physical to do with the body: </w:t>
      </w:r>
    </w:p>
    <w:p w14:paraId="5CEB55DD" w14:textId="77777777" w:rsidR="00633ED6" w:rsidRPr="00031F7A" w:rsidRDefault="00633ED6" w:rsidP="001F5A68">
      <w:pPr>
        <w:numPr>
          <w:ilvl w:val="0"/>
          <w:numId w:val="179"/>
        </w:numPr>
        <w:tabs>
          <w:tab w:val="left" w:pos="951"/>
        </w:tabs>
        <w:contextualSpacing/>
        <w:jc w:val="both"/>
        <w:rPr>
          <w:rFonts w:ascii="Calibri" w:eastAsia="MS Mincho" w:hAnsi="Calibri" w:cs="Calibri"/>
          <w:szCs w:val="20"/>
        </w:rPr>
      </w:pPr>
      <w:r w:rsidRPr="00031F7A">
        <w:rPr>
          <w:rFonts w:ascii="Calibri" w:eastAsia="MS Mincho" w:hAnsi="Calibri" w:cs="Calibri"/>
          <w:bCs/>
          <w:szCs w:val="20"/>
        </w:rPr>
        <w:t>Growth and development</w:t>
      </w:r>
    </w:p>
    <w:p w14:paraId="4B49E569" w14:textId="77777777" w:rsidR="00633ED6" w:rsidRPr="00031F7A" w:rsidRDefault="00633ED6" w:rsidP="001F5A68">
      <w:pPr>
        <w:numPr>
          <w:ilvl w:val="0"/>
          <w:numId w:val="179"/>
        </w:numPr>
        <w:tabs>
          <w:tab w:val="left" w:pos="951"/>
        </w:tabs>
        <w:contextualSpacing/>
        <w:jc w:val="both"/>
        <w:rPr>
          <w:rFonts w:ascii="Calibri" w:eastAsia="MS Mincho" w:hAnsi="Calibri" w:cs="Calibri"/>
          <w:szCs w:val="20"/>
        </w:rPr>
      </w:pPr>
      <w:r w:rsidRPr="00031F7A">
        <w:rPr>
          <w:rFonts w:ascii="Calibri" w:eastAsia="MS Mincho" w:hAnsi="Calibri" w:cs="Calibri"/>
          <w:bCs/>
          <w:szCs w:val="20"/>
        </w:rPr>
        <w:t>Moving and keeping physically fit</w:t>
      </w:r>
    </w:p>
    <w:p w14:paraId="6CF2DD16" w14:textId="1E0BA5AC" w:rsidR="00633ED6" w:rsidRPr="00031F7A" w:rsidRDefault="00633ED6" w:rsidP="001F5A68">
      <w:pPr>
        <w:numPr>
          <w:ilvl w:val="0"/>
          <w:numId w:val="179"/>
        </w:numPr>
        <w:tabs>
          <w:tab w:val="left" w:pos="951"/>
        </w:tabs>
        <w:contextualSpacing/>
        <w:jc w:val="both"/>
        <w:rPr>
          <w:rFonts w:ascii="Calibri" w:eastAsia="MS Mincho" w:hAnsi="Calibri" w:cs="Calibri"/>
          <w:szCs w:val="20"/>
        </w:rPr>
      </w:pPr>
      <w:r w:rsidRPr="00031F7A">
        <w:rPr>
          <w:rFonts w:ascii="Calibri" w:eastAsia="MS Mincho" w:hAnsi="Calibri" w:cs="Calibri"/>
          <w:bCs/>
          <w:szCs w:val="20"/>
        </w:rPr>
        <w:t xml:space="preserve">Caring for </w:t>
      </w:r>
      <w:r w:rsidR="00920368" w:rsidRPr="00031F7A">
        <w:rPr>
          <w:rFonts w:ascii="Calibri" w:eastAsia="MS Mincho" w:hAnsi="Calibri" w:cs="Calibri"/>
          <w:bCs/>
          <w:szCs w:val="20"/>
        </w:rPr>
        <w:t xml:space="preserve">personal </w:t>
      </w:r>
      <w:r w:rsidRPr="00031F7A">
        <w:rPr>
          <w:rFonts w:ascii="Calibri" w:eastAsia="MS Mincho" w:hAnsi="Calibri" w:cs="Calibri"/>
          <w:bCs/>
          <w:szCs w:val="20"/>
        </w:rPr>
        <w:t>health (e.g. washing, cleaning teeth, etc.)</w:t>
      </w:r>
    </w:p>
    <w:p w14:paraId="3C187D11" w14:textId="77777777" w:rsidR="00633ED6" w:rsidRPr="00031F7A" w:rsidRDefault="00633ED6" w:rsidP="001F5A68">
      <w:pPr>
        <w:numPr>
          <w:ilvl w:val="0"/>
          <w:numId w:val="179"/>
        </w:numPr>
        <w:tabs>
          <w:tab w:val="left" w:pos="951"/>
        </w:tabs>
        <w:contextualSpacing/>
        <w:jc w:val="both"/>
        <w:rPr>
          <w:rFonts w:ascii="Calibri" w:eastAsia="MS Mincho" w:hAnsi="Calibri" w:cs="Calibri"/>
          <w:szCs w:val="20"/>
        </w:rPr>
      </w:pPr>
      <w:r w:rsidRPr="00031F7A">
        <w:rPr>
          <w:rFonts w:ascii="Calibri" w:eastAsia="MS Mincho" w:hAnsi="Calibri" w:cs="Calibri"/>
          <w:bCs/>
          <w:szCs w:val="20"/>
        </w:rPr>
        <w:t>Eating a balanced and nutritious diet</w:t>
      </w:r>
    </w:p>
    <w:p w14:paraId="1282DA8F" w14:textId="77777777" w:rsidR="00633ED6" w:rsidRPr="00031F7A" w:rsidRDefault="00633ED6" w:rsidP="001F5A68">
      <w:pPr>
        <w:numPr>
          <w:ilvl w:val="0"/>
          <w:numId w:val="179"/>
        </w:numPr>
        <w:tabs>
          <w:tab w:val="left" w:pos="951"/>
        </w:tabs>
        <w:contextualSpacing/>
        <w:jc w:val="both"/>
        <w:rPr>
          <w:rFonts w:ascii="Calibri" w:eastAsia="MS Mincho" w:hAnsi="Calibri" w:cs="Calibri"/>
          <w:szCs w:val="20"/>
        </w:rPr>
      </w:pPr>
      <w:r w:rsidRPr="00031F7A">
        <w:rPr>
          <w:rFonts w:ascii="Calibri" w:eastAsia="MS Mincho" w:hAnsi="Calibri" w:cs="Calibri"/>
          <w:bCs/>
          <w:szCs w:val="20"/>
        </w:rPr>
        <w:t xml:space="preserve">Rest and appropriate sleep patterns. </w:t>
      </w:r>
    </w:p>
    <w:p w14:paraId="41074A36" w14:textId="77777777" w:rsidR="00633ED6" w:rsidRPr="00031F7A" w:rsidRDefault="00633ED6" w:rsidP="00633ED6">
      <w:pPr>
        <w:jc w:val="both"/>
        <w:rPr>
          <w:rFonts w:ascii="Calibri" w:hAnsi="Calibri" w:cs="Calibri"/>
        </w:rPr>
      </w:pPr>
    </w:p>
    <w:p w14:paraId="4FB6BE2D" w14:textId="77777777" w:rsidR="00633ED6" w:rsidRPr="00031F7A" w:rsidRDefault="00633ED6" w:rsidP="00633ED6">
      <w:pPr>
        <w:tabs>
          <w:tab w:val="left" w:pos="951"/>
        </w:tabs>
        <w:jc w:val="both"/>
        <w:rPr>
          <w:rStyle w:val="Strong"/>
          <w:rFonts w:ascii="Calibri" w:hAnsi="Calibri" w:cs="Calibri"/>
          <w:b w:val="0"/>
          <w:bCs w:val="0"/>
        </w:rPr>
      </w:pPr>
      <w:r w:rsidRPr="00031F7A">
        <w:rPr>
          <w:rStyle w:val="Strong"/>
          <w:rFonts w:ascii="Calibri" w:hAnsi="Calibri" w:cs="Calibri"/>
          <w:b w:val="0"/>
        </w:rPr>
        <w:t xml:space="preserve">Mental and emotional well-being includes: </w:t>
      </w:r>
    </w:p>
    <w:p w14:paraId="30AAA5E8" w14:textId="77777777" w:rsidR="00633ED6" w:rsidRPr="00031F7A" w:rsidRDefault="00633ED6" w:rsidP="001F5A68">
      <w:pPr>
        <w:pStyle w:val="ListParagraph"/>
        <w:numPr>
          <w:ilvl w:val="0"/>
          <w:numId w:val="178"/>
        </w:numPr>
        <w:tabs>
          <w:tab w:val="left" w:pos="951"/>
        </w:tabs>
        <w:contextualSpacing/>
        <w:jc w:val="both"/>
        <w:rPr>
          <w:rStyle w:val="Strong"/>
          <w:rFonts w:ascii="Calibri" w:hAnsi="Calibri" w:cs="Calibri"/>
          <w:b w:val="0"/>
          <w:bCs w:val="0"/>
        </w:rPr>
      </w:pPr>
      <w:r w:rsidRPr="00031F7A">
        <w:rPr>
          <w:rStyle w:val="Strong"/>
          <w:rFonts w:ascii="Calibri" w:hAnsi="Calibri" w:cs="Calibri"/>
          <w:b w:val="0"/>
        </w:rPr>
        <w:t>Acknowledging, expressing and coping with feelings and emotions</w:t>
      </w:r>
    </w:p>
    <w:p w14:paraId="1DAB7BCB" w14:textId="77777777" w:rsidR="00633ED6" w:rsidRPr="00031F7A" w:rsidRDefault="00633ED6" w:rsidP="001F5A68">
      <w:pPr>
        <w:pStyle w:val="ListParagraph"/>
        <w:numPr>
          <w:ilvl w:val="0"/>
          <w:numId w:val="178"/>
        </w:numPr>
        <w:tabs>
          <w:tab w:val="left" w:pos="951"/>
        </w:tabs>
        <w:contextualSpacing/>
        <w:jc w:val="both"/>
        <w:rPr>
          <w:rStyle w:val="Strong"/>
          <w:rFonts w:ascii="Calibri" w:hAnsi="Calibri" w:cs="Calibri"/>
          <w:b w:val="0"/>
          <w:bCs w:val="0"/>
        </w:rPr>
      </w:pPr>
      <w:r w:rsidRPr="00031F7A">
        <w:rPr>
          <w:rStyle w:val="Strong"/>
          <w:rFonts w:ascii="Calibri" w:hAnsi="Calibri" w:cs="Calibri"/>
          <w:b w:val="0"/>
        </w:rPr>
        <w:t xml:space="preserve">Thought processes </w:t>
      </w:r>
    </w:p>
    <w:p w14:paraId="56B8CB4C" w14:textId="77777777" w:rsidR="00633ED6" w:rsidRPr="00031F7A" w:rsidRDefault="00633ED6" w:rsidP="001F5A68">
      <w:pPr>
        <w:pStyle w:val="ListParagraph"/>
        <w:numPr>
          <w:ilvl w:val="0"/>
          <w:numId w:val="178"/>
        </w:numPr>
        <w:tabs>
          <w:tab w:val="left" w:pos="951"/>
        </w:tabs>
        <w:contextualSpacing/>
        <w:jc w:val="both"/>
        <w:rPr>
          <w:rStyle w:val="Strong"/>
          <w:rFonts w:ascii="Calibri" w:hAnsi="Calibri" w:cs="Calibri"/>
          <w:b w:val="0"/>
          <w:bCs w:val="0"/>
        </w:rPr>
      </w:pPr>
      <w:r w:rsidRPr="00031F7A">
        <w:rPr>
          <w:rStyle w:val="Strong"/>
          <w:rFonts w:ascii="Calibri" w:hAnsi="Calibri" w:cs="Calibri"/>
          <w:b w:val="0"/>
        </w:rPr>
        <w:t>Reducing stress and anxiety.</w:t>
      </w:r>
    </w:p>
    <w:p w14:paraId="0A5C176D" w14:textId="77777777" w:rsidR="00633ED6" w:rsidRPr="00031F7A" w:rsidRDefault="00633ED6" w:rsidP="00633ED6">
      <w:pPr>
        <w:tabs>
          <w:tab w:val="left" w:pos="951"/>
        </w:tabs>
        <w:contextualSpacing/>
        <w:jc w:val="both"/>
        <w:rPr>
          <w:rStyle w:val="Strong"/>
          <w:rFonts w:ascii="Calibri" w:hAnsi="Calibri" w:cs="Calibri"/>
          <w:b w:val="0"/>
        </w:rPr>
      </w:pPr>
    </w:p>
    <w:p w14:paraId="09FB6AE5" w14:textId="77777777" w:rsidR="00633ED6" w:rsidRPr="00031F7A" w:rsidRDefault="00633ED6" w:rsidP="00633ED6">
      <w:pPr>
        <w:tabs>
          <w:tab w:val="left" w:pos="951"/>
        </w:tabs>
        <w:contextualSpacing/>
        <w:jc w:val="both"/>
        <w:rPr>
          <w:rStyle w:val="Strong"/>
          <w:rFonts w:ascii="Calibri" w:hAnsi="Calibri" w:cs="Calibri"/>
          <w:b w:val="0"/>
        </w:rPr>
      </w:pPr>
      <w:r w:rsidRPr="00031F7A">
        <w:rPr>
          <w:rStyle w:val="Strong"/>
          <w:rFonts w:ascii="Calibri" w:hAnsi="Calibri" w:cs="Calibri"/>
          <w:b w:val="0"/>
        </w:rPr>
        <w:t xml:space="preserve">Social well-being includes: </w:t>
      </w:r>
    </w:p>
    <w:p w14:paraId="0D4092CF" w14:textId="77777777" w:rsidR="00633ED6" w:rsidRPr="00031F7A" w:rsidRDefault="00633ED6" w:rsidP="001F5A68">
      <w:pPr>
        <w:pStyle w:val="ListParagraph"/>
        <w:numPr>
          <w:ilvl w:val="0"/>
          <w:numId w:val="180"/>
        </w:numPr>
        <w:tabs>
          <w:tab w:val="left" w:pos="951"/>
        </w:tabs>
        <w:contextualSpacing/>
        <w:jc w:val="both"/>
        <w:rPr>
          <w:rStyle w:val="Strong"/>
          <w:rFonts w:ascii="Calibri" w:hAnsi="Calibri" w:cs="Calibri"/>
          <w:b w:val="0"/>
        </w:rPr>
      </w:pPr>
      <w:r w:rsidRPr="00031F7A">
        <w:rPr>
          <w:rStyle w:val="Strong"/>
          <w:rFonts w:ascii="Calibri" w:hAnsi="Calibri" w:cs="Calibri"/>
          <w:b w:val="0"/>
        </w:rPr>
        <w:t>Relationships</w:t>
      </w:r>
    </w:p>
    <w:p w14:paraId="014CCAD9" w14:textId="77777777" w:rsidR="00633ED6" w:rsidRPr="00031F7A" w:rsidRDefault="00633ED6" w:rsidP="001F5A68">
      <w:pPr>
        <w:pStyle w:val="ListParagraph"/>
        <w:numPr>
          <w:ilvl w:val="0"/>
          <w:numId w:val="180"/>
        </w:numPr>
        <w:tabs>
          <w:tab w:val="left" w:pos="951"/>
        </w:tabs>
        <w:contextualSpacing/>
        <w:jc w:val="both"/>
        <w:rPr>
          <w:rStyle w:val="Strong"/>
          <w:rFonts w:ascii="Calibri" w:hAnsi="Calibri" w:cs="Calibri"/>
          <w:b w:val="0"/>
        </w:rPr>
      </w:pPr>
      <w:r w:rsidRPr="00031F7A">
        <w:rPr>
          <w:rStyle w:val="Strong"/>
          <w:rFonts w:ascii="Calibri" w:hAnsi="Calibri" w:cs="Calibri"/>
          <w:b w:val="0"/>
        </w:rPr>
        <w:t>Family (close and extended)</w:t>
      </w:r>
    </w:p>
    <w:p w14:paraId="7A0E8A6B" w14:textId="77777777" w:rsidR="00633ED6" w:rsidRPr="00031F7A" w:rsidRDefault="00633ED6" w:rsidP="001F5A68">
      <w:pPr>
        <w:pStyle w:val="ListParagraph"/>
        <w:numPr>
          <w:ilvl w:val="0"/>
          <w:numId w:val="180"/>
        </w:numPr>
        <w:tabs>
          <w:tab w:val="left" w:pos="951"/>
        </w:tabs>
        <w:contextualSpacing/>
        <w:jc w:val="both"/>
        <w:rPr>
          <w:rStyle w:val="Strong"/>
          <w:rFonts w:ascii="Calibri" w:hAnsi="Calibri" w:cs="Calibri"/>
          <w:b w:val="0"/>
        </w:rPr>
      </w:pPr>
      <w:r w:rsidRPr="00031F7A">
        <w:rPr>
          <w:rStyle w:val="Strong"/>
          <w:rFonts w:ascii="Calibri" w:hAnsi="Calibri" w:cs="Calibri"/>
          <w:b w:val="0"/>
        </w:rPr>
        <w:t>Friends</w:t>
      </w:r>
    </w:p>
    <w:p w14:paraId="1AE135CB" w14:textId="77777777" w:rsidR="00633ED6" w:rsidRPr="00031F7A" w:rsidRDefault="00633ED6" w:rsidP="001F5A68">
      <w:pPr>
        <w:pStyle w:val="ListParagraph"/>
        <w:numPr>
          <w:ilvl w:val="0"/>
          <w:numId w:val="180"/>
        </w:numPr>
        <w:tabs>
          <w:tab w:val="left" w:pos="951"/>
        </w:tabs>
        <w:contextualSpacing/>
        <w:jc w:val="both"/>
        <w:rPr>
          <w:rStyle w:val="Strong"/>
          <w:rFonts w:ascii="Calibri" w:hAnsi="Calibri" w:cs="Calibri"/>
          <w:b w:val="0"/>
        </w:rPr>
      </w:pPr>
      <w:r w:rsidRPr="00031F7A">
        <w:rPr>
          <w:rStyle w:val="Strong"/>
          <w:rFonts w:ascii="Calibri" w:hAnsi="Calibri" w:cs="Calibri"/>
          <w:b w:val="0"/>
        </w:rPr>
        <w:t xml:space="preserve">The feeling of belonging and acceptance </w:t>
      </w:r>
    </w:p>
    <w:p w14:paraId="4CD9629E" w14:textId="77777777" w:rsidR="00633ED6" w:rsidRPr="00031F7A" w:rsidRDefault="00633ED6" w:rsidP="001F5A68">
      <w:pPr>
        <w:pStyle w:val="ListParagraph"/>
        <w:numPr>
          <w:ilvl w:val="0"/>
          <w:numId w:val="180"/>
        </w:numPr>
        <w:tabs>
          <w:tab w:val="left" w:pos="951"/>
        </w:tabs>
        <w:contextualSpacing/>
        <w:jc w:val="both"/>
        <w:rPr>
          <w:rStyle w:val="Strong"/>
          <w:rFonts w:ascii="Calibri" w:hAnsi="Calibri" w:cs="Calibri"/>
          <w:b w:val="0"/>
        </w:rPr>
      </w:pPr>
      <w:r w:rsidRPr="00031F7A">
        <w:rPr>
          <w:rStyle w:val="Strong"/>
          <w:rFonts w:ascii="Calibri" w:hAnsi="Calibri" w:cs="Calibri"/>
          <w:b w:val="0"/>
        </w:rPr>
        <w:t xml:space="preserve">Compassion and caring approaches. </w:t>
      </w:r>
    </w:p>
    <w:p w14:paraId="4AA9383D" w14:textId="77777777" w:rsidR="00633ED6" w:rsidRPr="00031F7A" w:rsidRDefault="00633ED6" w:rsidP="00633ED6">
      <w:pPr>
        <w:tabs>
          <w:tab w:val="left" w:pos="951"/>
        </w:tabs>
        <w:contextualSpacing/>
        <w:jc w:val="both"/>
        <w:rPr>
          <w:rStyle w:val="Strong"/>
          <w:rFonts w:ascii="Calibri" w:hAnsi="Calibri" w:cs="Calibri"/>
          <w:b w:val="0"/>
          <w:bCs w:val="0"/>
        </w:rPr>
      </w:pPr>
    </w:p>
    <w:p w14:paraId="58DF6B21" w14:textId="77777777" w:rsidR="00633ED6" w:rsidRPr="00031F7A" w:rsidRDefault="00633ED6" w:rsidP="00633ED6">
      <w:pPr>
        <w:tabs>
          <w:tab w:val="left" w:pos="951"/>
        </w:tabs>
        <w:contextualSpacing/>
        <w:jc w:val="both"/>
        <w:rPr>
          <w:rStyle w:val="Strong"/>
          <w:rFonts w:ascii="Calibri" w:hAnsi="Calibri" w:cs="Calibri"/>
          <w:b w:val="0"/>
          <w:bCs w:val="0"/>
        </w:rPr>
      </w:pPr>
      <w:r w:rsidRPr="00031F7A">
        <w:rPr>
          <w:rStyle w:val="Strong"/>
          <w:rFonts w:ascii="Calibri" w:hAnsi="Calibri" w:cs="Calibri"/>
          <w:b w:val="0"/>
          <w:bCs w:val="0"/>
        </w:rPr>
        <w:t xml:space="preserve">Spiritual well-being can cover the following: </w:t>
      </w:r>
    </w:p>
    <w:p w14:paraId="0E1DAB35" w14:textId="77777777" w:rsidR="00633ED6" w:rsidRPr="00031F7A" w:rsidRDefault="00633ED6" w:rsidP="001F5A68">
      <w:pPr>
        <w:pStyle w:val="ListParagraph"/>
        <w:numPr>
          <w:ilvl w:val="0"/>
          <w:numId w:val="181"/>
        </w:numPr>
        <w:tabs>
          <w:tab w:val="left" w:pos="951"/>
        </w:tabs>
        <w:contextualSpacing/>
        <w:jc w:val="both"/>
        <w:rPr>
          <w:rStyle w:val="Strong"/>
          <w:rFonts w:ascii="Calibri" w:hAnsi="Calibri" w:cs="Calibri"/>
          <w:b w:val="0"/>
          <w:bCs w:val="0"/>
        </w:rPr>
      </w:pPr>
      <w:r w:rsidRPr="00031F7A">
        <w:rPr>
          <w:rStyle w:val="Strong"/>
          <w:rFonts w:ascii="Calibri" w:hAnsi="Calibri" w:cs="Calibri"/>
          <w:b w:val="0"/>
          <w:bCs w:val="0"/>
        </w:rPr>
        <w:t>Value and beliefs held</w:t>
      </w:r>
    </w:p>
    <w:p w14:paraId="233DB80B" w14:textId="77777777" w:rsidR="00633ED6" w:rsidRPr="00031F7A" w:rsidRDefault="00633ED6" w:rsidP="001F5A68">
      <w:pPr>
        <w:pStyle w:val="ListParagraph"/>
        <w:numPr>
          <w:ilvl w:val="0"/>
          <w:numId w:val="181"/>
        </w:numPr>
        <w:tabs>
          <w:tab w:val="left" w:pos="951"/>
        </w:tabs>
        <w:contextualSpacing/>
        <w:jc w:val="both"/>
        <w:rPr>
          <w:rStyle w:val="Strong"/>
          <w:rFonts w:ascii="Calibri" w:hAnsi="Calibri" w:cs="Calibri"/>
          <w:b w:val="0"/>
          <w:bCs w:val="0"/>
        </w:rPr>
      </w:pPr>
      <w:r w:rsidRPr="00031F7A">
        <w:rPr>
          <w:rStyle w:val="Strong"/>
          <w:rFonts w:ascii="Calibri" w:hAnsi="Calibri" w:cs="Calibri"/>
          <w:b w:val="0"/>
          <w:bCs w:val="0"/>
        </w:rPr>
        <w:t>Personal identity and self-awareness.</w:t>
      </w:r>
    </w:p>
    <w:p w14:paraId="5EF43C9A" w14:textId="77777777" w:rsidR="00077642" w:rsidRDefault="00077642" w:rsidP="00633ED6">
      <w:pPr>
        <w:tabs>
          <w:tab w:val="left" w:pos="951"/>
        </w:tabs>
        <w:spacing w:before="120" w:after="200"/>
        <w:contextualSpacing/>
        <w:jc w:val="both"/>
        <w:rPr>
          <w:rFonts w:ascii="Calibri" w:hAnsi="Calibri" w:cs="Calibri"/>
        </w:rPr>
      </w:pPr>
    </w:p>
    <w:p w14:paraId="125E19CE" w14:textId="6FEC7FEB" w:rsidR="00633ED6" w:rsidRPr="00031F7A" w:rsidRDefault="00633ED6" w:rsidP="00633ED6">
      <w:pPr>
        <w:tabs>
          <w:tab w:val="left" w:pos="951"/>
        </w:tabs>
        <w:spacing w:before="120" w:after="200"/>
        <w:contextualSpacing/>
        <w:jc w:val="both"/>
        <w:rPr>
          <w:rFonts w:ascii="Calibri" w:hAnsi="Calibri" w:cs="Calibri"/>
        </w:rPr>
      </w:pPr>
      <w:r w:rsidRPr="00031F7A">
        <w:rPr>
          <w:rFonts w:ascii="Calibri" w:hAnsi="Calibri" w:cs="Calibri"/>
        </w:rPr>
        <w:t xml:space="preserve">Children’s physical well-being is supported through our carefully planned curriculum programme which supports all types of gross and fine motor play both inside and outside. We provide nutritionally balanced meals for the children and support our staff to make healthy choices </w:t>
      </w:r>
      <w:proofErr w:type="gramStart"/>
      <w:r w:rsidRPr="00031F7A">
        <w:rPr>
          <w:rFonts w:ascii="Calibri" w:hAnsi="Calibri" w:cs="Calibri"/>
        </w:rPr>
        <w:t>in regards to</w:t>
      </w:r>
      <w:proofErr w:type="gramEnd"/>
      <w:r w:rsidRPr="00031F7A">
        <w:rPr>
          <w:rFonts w:ascii="Calibri" w:hAnsi="Calibri" w:cs="Calibri"/>
        </w:rPr>
        <w:t xml:space="preserve"> their physical health. </w:t>
      </w:r>
    </w:p>
    <w:p w14:paraId="3F10B7B9" w14:textId="77777777" w:rsidR="00633ED6" w:rsidRPr="00031F7A" w:rsidRDefault="00633ED6" w:rsidP="00633ED6">
      <w:pPr>
        <w:tabs>
          <w:tab w:val="left" w:pos="951"/>
        </w:tabs>
        <w:spacing w:before="120" w:after="200"/>
        <w:contextualSpacing/>
        <w:jc w:val="both"/>
        <w:rPr>
          <w:rFonts w:ascii="Calibri" w:hAnsi="Calibri" w:cs="Calibri"/>
        </w:rPr>
      </w:pPr>
    </w:p>
    <w:p w14:paraId="7F33C448" w14:textId="31C7198F" w:rsidR="00E42F70" w:rsidRPr="00031F7A" w:rsidRDefault="00633ED6" w:rsidP="00633ED6">
      <w:pPr>
        <w:tabs>
          <w:tab w:val="left" w:pos="951"/>
        </w:tabs>
        <w:spacing w:before="120" w:after="200"/>
        <w:contextualSpacing/>
        <w:jc w:val="both"/>
        <w:rPr>
          <w:rFonts w:ascii="Calibri" w:hAnsi="Calibri" w:cs="Calibri"/>
        </w:rPr>
      </w:pPr>
      <w:r w:rsidRPr="00031F7A">
        <w:rPr>
          <w:rFonts w:ascii="Calibri" w:hAnsi="Calibri" w:cs="Calibri"/>
        </w:rPr>
        <w:t xml:space="preserve">Personal hygiene is supported in children of all ages, explaining the reasons for hand washing, tooth brushing and other routines. </w:t>
      </w:r>
    </w:p>
    <w:p w14:paraId="77D96418" w14:textId="77777777" w:rsidR="00E42F70" w:rsidRPr="00031F7A" w:rsidRDefault="00E42F70" w:rsidP="00633ED6">
      <w:pPr>
        <w:tabs>
          <w:tab w:val="left" w:pos="951"/>
        </w:tabs>
        <w:spacing w:before="120" w:after="200"/>
        <w:contextualSpacing/>
        <w:jc w:val="both"/>
        <w:rPr>
          <w:rFonts w:ascii="Calibri" w:hAnsi="Calibri" w:cs="Calibri"/>
        </w:rPr>
      </w:pPr>
    </w:p>
    <w:p w14:paraId="605A90BD" w14:textId="3E2C40EA" w:rsidR="00633ED6" w:rsidRPr="00031F7A" w:rsidRDefault="00633ED6" w:rsidP="00633ED6">
      <w:pPr>
        <w:tabs>
          <w:tab w:val="left" w:pos="951"/>
        </w:tabs>
        <w:spacing w:before="120" w:after="200"/>
        <w:contextualSpacing/>
        <w:jc w:val="both"/>
        <w:rPr>
          <w:rFonts w:ascii="Calibri" w:hAnsi="Calibri" w:cs="Calibri"/>
        </w:rPr>
      </w:pPr>
      <w:r w:rsidRPr="00031F7A">
        <w:rPr>
          <w:rFonts w:ascii="Calibri" w:hAnsi="Calibri" w:cs="Calibri"/>
        </w:rPr>
        <w:t xml:space="preserve">Children are provided with quiet and calming areas for rest, sleep and relaxation. This supports both their physical and mental well-being.  We support children to make strong attachments with their key person as well as forge relationships with their peers </w:t>
      </w:r>
      <w:proofErr w:type="gramStart"/>
      <w:r w:rsidRPr="00031F7A">
        <w:rPr>
          <w:rFonts w:ascii="Calibri" w:hAnsi="Calibri" w:cs="Calibri"/>
        </w:rPr>
        <w:t>in order to</w:t>
      </w:r>
      <w:proofErr w:type="gramEnd"/>
      <w:r w:rsidRPr="00031F7A">
        <w:rPr>
          <w:rFonts w:ascii="Calibri" w:hAnsi="Calibri" w:cs="Calibri"/>
        </w:rPr>
        <w:t xml:space="preserve"> </w:t>
      </w:r>
      <w:r w:rsidRPr="00031F7A">
        <w:rPr>
          <w:rFonts w:ascii="Calibri" w:hAnsi="Calibri" w:cs="Calibri"/>
        </w:rPr>
        <w:lastRenderedPageBreak/>
        <w:t xml:space="preserve">support their social well-being. We offer opportunities and resources for children to play singly, in pairs, small groups and large groups to support this area of development. </w:t>
      </w:r>
    </w:p>
    <w:p w14:paraId="0D6F9C92" w14:textId="77777777" w:rsidR="00633ED6" w:rsidRPr="00031F7A" w:rsidRDefault="00633ED6" w:rsidP="00633ED6">
      <w:pPr>
        <w:tabs>
          <w:tab w:val="left" w:pos="951"/>
        </w:tabs>
        <w:spacing w:before="120" w:after="200"/>
        <w:contextualSpacing/>
        <w:jc w:val="both"/>
        <w:rPr>
          <w:rFonts w:ascii="Calibri" w:hAnsi="Calibri" w:cs="Calibri"/>
        </w:rPr>
      </w:pPr>
    </w:p>
    <w:p w14:paraId="0DD654D3" w14:textId="40F97E5E" w:rsidR="00633ED6" w:rsidRPr="00031F7A" w:rsidRDefault="00633ED6" w:rsidP="00633ED6">
      <w:pPr>
        <w:tabs>
          <w:tab w:val="left" w:pos="951"/>
        </w:tabs>
        <w:spacing w:before="120" w:after="200"/>
        <w:contextualSpacing/>
        <w:jc w:val="both"/>
        <w:rPr>
          <w:rFonts w:ascii="Calibri" w:hAnsi="Calibri" w:cs="Calibri"/>
        </w:rPr>
      </w:pPr>
      <w:r w:rsidRPr="00981BCF">
        <w:rPr>
          <w:rFonts w:ascii="Calibri" w:hAnsi="Calibri" w:cs="Calibri"/>
        </w:rPr>
        <w:t xml:space="preserve">Children’s mental and emotional well-being </w:t>
      </w:r>
      <w:r w:rsidR="00075B3B" w:rsidRPr="00981BCF">
        <w:rPr>
          <w:rFonts w:ascii="Calibri" w:hAnsi="Calibri" w:cs="Calibri"/>
        </w:rPr>
        <w:t xml:space="preserve">are </w:t>
      </w:r>
      <w:r w:rsidRPr="00981BCF">
        <w:rPr>
          <w:rFonts w:ascii="Calibri" w:hAnsi="Calibri" w:cs="Calibri"/>
        </w:rPr>
        <w:t xml:space="preserve">supported. We provide a safe environment that allows for caregiver to child co-regulation. This practice supports the process of children building the capacity for self-regulation, through providing activities in which children </w:t>
      </w:r>
      <w:proofErr w:type="gramStart"/>
      <w:r w:rsidRPr="00981BCF">
        <w:rPr>
          <w:rFonts w:ascii="Calibri" w:hAnsi="Calibri" w:cs="Calibri"/>
        </w:rPr>
        <w:t>are able to</w:t>
      </w:r>
      <w:proofErr w:type="gramEnd"/>
      <w:r w:rsidRPr="00981BCF">
        <w:rPr>
          <w:rFonts w:ascii="Calibri" w:hAnsi="Calibri" w:cs="Calibri"/>
        </w:rPr>
        <w:t xml:space="preserve"> recognise and express their emotions, including emotional literacy.</w:t>
      </w:r>
      <w:r w:rsidR="00E819FC" w:rsidRPr="00981BCF">
        <w:rPr>
          <w:rFonts w:ascii="Calibri" w:hAnsi="Calibri" w:cs="Calibri"/>
        </w:rPr>
        <w:t xml:space="preserve"> </w:t>
      </w:r>
      <w:r w:rsidRPr="00981BCF">
        <w:rPr>
          <w:rFonts w:ascii="Calibri" w:hAnsi="Calibri" w:cs="Calibri"/>
        </w:rPr>
        <w:t>This enables us to provide support for children who may be experiencing big emotions they cannot cope with just yet, including sadness and over-excitement.</w:t>
      </w:r>
      <w:r w:rsidR="00D964D6" w:rsidRPr="00981BCF">
        <w:rPr>
          <w:rFonts w:ascii="Calibri" w:hAnsi="Calibri" w:cs="Calibri"/>
        </w:rPr>
        <w:t xml:space="preserve"> </w:t>
      </w:r>
      <w:r w:rsidRPr="00981BCF">
        <w:rPr>
          <w:rFonts w:ascii="Calibri" w:hAnsi="Calibri" w:cs="Calibri"/>
        </w:rPr>
        <w:t xml:space="preserve">We support children’s </w:t>
      </w:r>
      <w:r w:rsidR="00D964D6" w:rsidRPr="00981BCF">
        <w:rPr>
          <w:rFonts w:ascii="Calibri" w:hAnsi="Calibri" w:cs="Calibri"/>
        </w:rPr>
        <w:t xml:space="preserve">developing </w:t>
      </w:r>
      <w:r w:rsidRPr="00981BCF">
        <w:rPr>
          <w:rFonts w:ascii="Calibri" w:hAnsi="Calibri" w:cs="Calibri"/>
        </w:rPr>
        <w:t>self</w:t>
      </w:r>
      <w:r w:rsidRPr="00031F7A">
        <w:rPr>
          <w:rFonts w:ascii="Calibri" w:hAnsi="Calibri" w:cs="Calibri"/>
        </w:rPr>
        <w:t>-regulation through carefully planned activities and resources, modelling calming strategies</w:t>
      </w:r>
      <w:r w:rsidR="00D964D6">
        <w:rPr>
          <w:rFonts w:ascii="Calibri" w:hAnsi="Calibri" w:cs="Calibri"/>
        </w:rPr>
        <w:t>,</w:t>
      </w:r>
      <w:r w:rsidRPr="00031F7A">
        <w:rPr>
          <w:rFonts w:ascii="Calibri" w:hAnsi="Calibri" w:cs="Calibri"/>
        </w:rPr>
        <w:t xml:space="preserve"> naming and talking about feelings and by providing opportunities for children to practise their self-regulation skills. </w:t>
      </w:r>
    </w:p>
    <w:p w14:paraId="7280D693" w14:textId="77777777" w:rsidR="00633ED6" w:rsidRPr="00031F7A" w:rsidRDefault="00633ED6" w:rsidP="00633ED6">
      <w:pPr>
        <w:tabs>
          <w:tab w:val="left" w:pos="951"/>
        </w:tabs>
        <w:spacing w:before="120" w:after="200"/>
        <w:contextualSpacing/>
        <w:jc w:val="both"/>
        <w:rPr>
          <w:rFonts w:ascii="Calibri" w:hAnsi="Calibri" w:cs="Calibri"/>
        </w:rPr>
      </w:pPr>
    </w:p>
    <w:p w14:paraId="53B4C0E2" w14:textId="395BD304" w:rsidR="00633ED6" w:rsidRPr="00031F7A" w:rsidRDefault="00633ED6" w:rsidP="00633ED6">
      <w:pPr>
        <w:tabs>
          <w:tab w:val="left" w:pos="951"/>
        </w:tabs>
        <w:spacing w:before="120" w:after="200"/>
        <w:contextualSpacing/>
        <w:jc w:val="both"/>
        <w:rPr>
          <w:rFonts w:ascii="Calibri" w:hAnsi="Calibri" w:cs="Calibri"/>
        </w:rPr>
      </w:pPr>
      <w:r w:rsidRPr="00031F7A">
        <w:rPr>
          <w:rFonts w:ascii="Calibri" w:hAnsi="Calibri" w:cs="Calibri"/>
        </w:rPr>
        <w:t xml:space="preserve">Staff use the Promoting positive behaviour policy to ensure a consistent approach. </w:t>
      </w:r>
    </w:p>
    <w:p w14:paraId="58588520" w14:textId="77777777" w:rsidR="00633ED6" w:rsidRPr="00031F7A" w:rsidRDefault="00633ED6" w:rsidP="00633ED6">
      <w:pPr>
        <w:tabs>
          <w:tab w:val="left" w:pos="951"/>
        </w:tabs>
        <w:spacing w:before="120" w:after="200"/>
        <w:contextualSpacing/>
        <w:jc w:val="both"/>
        <w:rPr>
          <w:rFonts w:ascii="Calibri" w:hAnsi="Calibri" w:cs="Calibri"/>
        </w:rPr>
      </w:pPr>
    </w:p>
    <w:p w14:paraId="56F81376" w14:textId="105A17A7" w:rsidR="00633ED6" w:rsidRPr="00031F7A" w:rsidRDefault="00633ED6" w:rsidP="00633ED6">
      <w:pPr>
        <w:tabs>
          <w:tab w:val="left" w:pos="951"/>
        </w:tabs>
        <w:spacing w:before="120" w:after="200"/>
        <w:contextualSpacing/>
        <w:jc w:val="both"/>
        <w:rPr>
          <w:rFonts w:ascii="Calibri" w:hAnsi="Calibri" w:cs="Calibri"/>
        </w:rPr>
      </w:pPr>
      <w:r w:rsidRPr="00031F7A">
        <w:rPr>
          <w:rFonts w:ascii="Calibri" w:hAnsi="Calibri" w:cs="Calibri"/>
        </w:rPr>
        <w:t xml:space="preserve">Staff </w:t>
      </w:r>
      <w:proofErr w:type="gramStart"/>
      <w:r w:rsidRPr="00031F7A">
        <w:rPr>
          <w:rFonts w:ascii="Calibri" w:hAnsi="Calibri" w:cs="Calibri"/>
        </w:rPr>
        <w:t>are able to</w:t>
      </w:r>
      <w:proofErr w:type="gramEnd"/>
      <w:r w:rsidRPr="00031F7A">
        <w:rPr>
          <w:rFonts w:ascii="Calibri" w:hAnsi="Calibri" w:cs="Calibri"/>
        </w:rPr>
        <w:t xml:space="preserve"> recognise when a child may need support with their emotions and will provide this one-to-one or in a small group, whichever is more appropriate. Teaching children to recognise and manage their emotions at a young age helps support foundations </w:t>
      </w:r>
      <w:r w:rsidR="000F1D24" w:rsidRPr="00031F7A">
        <w:rPr>
          <w:rFonts w:ascii="Calibri" w:hAnsi="Calibri" w:cs="Calibri"/>
        </w:rPr>
        <w:t xml:space="preserve">for </w:t>
      </w:r>
      <w:r w:rsidRPr="00031F7A">
        <w:rPr>
          <w:rFonts w:ascii="Calibri" w:hAnsi="Calibri" w:cs="Calibri"/>
        </w:rPr>
        <w:t>do</w:t>
      </w:r>
      <w:r w:rsidR="000F1D24" w:rsidRPr="00031F7A">
        <w:rPr>
          <w:rFonts w:ascii="Calibri" w:hAnsi="Calibri" w:cs="Calibri"/>
        </w:rPr>
        <w:t>ing</w:t>
      </w:r>
      <w:r w:rsidRPr="00031F7A">
        <w:rPr>
          <w:rFonts w:ascii="Calibri" w:hAnsi="Calibri" w:cs="Calibri"/>
        </w:rPr>
        <w:t xml:space="preserve"> this throughout their life.</w:t>
      </w:r>
    </w:p>
    <w:p w14:paraId="6F389CE5" w14:textId="77777777" w:rsidR="00077642" w:rsidRPr="00031F7A" w:rsidRDefault="00077642" w:rsidP="00633ED6">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031F7A" w14:paraId="6268A502" w14:textId="77777777" w:rsidTr="00E8790A">
        <w:trPr>
          <w:jc w:val="center"/>
        </w:trPr>
        <w:tc>
          <w:tcPr>
            <w:tcW w:w="2943" w:type="dxa"/>
            <w:tcBorders>
              <w:top w:val="single" w:sz="4" w:space="0" w:color="000000"/>
            </w:tcBorders>
            <w:vAlign w:val="center"/>
          </w:tcPr>
          <w:p w14:paraId="24534AD8"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2A6B1570"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692242C6"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160F99" w:rsidRPr="00031F7A" w14:paraId="346EFFEC" w14:textId="77777777" w:rsidTr="00E8790A">
        <w:trPr>
          <w:jc w:val="center"/>
        </w:trPr>
        <w:tc>
          <w:tcPr>
            <w:tcW w:w="2943" w:type="dxa"/>
            <w:vAlign w:val="center"/>
          </w:tcPr>
          <w:p w14:paraId="638F19F6" w14:textId="14E5BA89" w:rsidR="00160F99" w:rsidRPr="008D4F56" w:rsidRDefault="008D4F56" w:rsidP="00E8790A">
            <w:pPr>
              <w:jc w:val="both"/>
              <w:rPr>
                <w:rFonts w:ascii="Calibri" w:eastAsia="Calibri" w:hAnsi="Calibri" w:cs="Calibri"/>
                <w:iCs/>
                <w:sz w:val="22"/>
                <w:szCs w:val="22"/>
              </w:rPr>
            </w:pPr>
            <w:r>
              <w:rPr>
                <w:rFonts w:ascii="Calibri" w:eastAsia="Arial" w:hAnsi="Calibri" w:cs="Calibri"/>
                <w:iCs/>
                <w:sz w:val="20"/>
                <w:szCs w:val="20"/>
              </w:rPr>
              <w:t>1</w:t>
            </w:r>
            <w:r w:rsidRPr="008D4F56">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03E3E337" w14:textId="77777777" w:rsidR="00160F99" w:rsidRPr="00031F7A" w:rsidRDefault="00160F99" w:rsidP="00E8790A">
            <w:pPr>
              <w:jc w:val="both"/>
              <w:rPr>
                <w:rFonts w:ascii="Calibri" w:eastAsia="Calibri" w:hAnsi="Calibri" w:cs="Calibri"/>
                <w:sz w:val="22"/>
                <w:szCs w:val="22"/>
              </w:rPr>
            </w:pPr>
          </w:p>
        </w:tc>
        <w:tc>
          <w:tcPr>
            <w:tcW w:w="2754" w:type="dxa"/>
          </w:tcPr>
          <w:p w14:paraId="58905739" w14:textId="53E2F112" w:rsidR="00160F99" w:rsidRPr="008D4F56" w:rsidRDefault="008D4F56" w:rsidP="00E8790A">
            <w:pPr>
              <w:jc w:val="both"/>
              <w:rPr>
                <w:rFonts w:ascii="Calibri" w:eastAsia="Calibri" w:hAnsi="Calibri" w:cs="Calibri"/>
                <w:iCs/>
                <w:sz w:val="22"/>
                <w:szCs w:val="22"/>
              </w:rPr>
            </w:pPr>
            <w:r>
              <w:rPr>
                <w:rFonts w:ascii="Calibri" w:eastAsia="Arial" w:hAnsi="Calibri" w:cs="Calibri"/>
                <w:iCs/>
                <w:sz w:val="20"/>
                <w:szCs w:val="20"/>
              </w:rPr>
              <w:t>1</w:t>
            </w:r>
            <w:r w:rsidRPr="008D4F56">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2A5848AF" w14:textId="1117773D" w:rsidR="00633ED6" w:rsidRPr="00031F7A" w:rsidRDefault="00633ED6" w:rsidP="00633ED6">
      <w:pPr>
        <w:jc w:val="both"/>
        <w:rPr>
          <w:rFonts w:ascii="Calibri" w:hAnsi="Calibri" w:cs="Calibri"/>
        </w:rPr>
      </w:pPr>
    </w:p>
    <w:p w14:paraId="4C462BA9" w14:textId="77777777" w:rsidR="004F26EA" w:rsidRPr="00031F7A" w:rsidRDefault="004F26EA" w:rsidP="00633ED6">
      <w:pPr>
        <w:jc w:val="both"/>
        <w:rPr>
          <w:rFonts w:ascii="Calibri" w:hAnsi="Calibri" w:cs="Calibri"/>
        </w:rPr>
      </w:pPr>
    </w:p>
    <w:p w14:paraId="01CBD35B" w14:textId="287969B6" w:rsidR="00A15EBE" w:rsidRPr="00031F7A" w:rsidRDefault="00A15EBE" w:rsidP="003D0CC1">
      <w:pPr>
        <w:pStyle w:val="H1"/>
        <w:rPr>
          <w:rFonts w:ascii="Calibri" w:hAnsi="Calibri" w:cs="Calibri"/>
        </w:rPr>
      </w:pPr>
      <w:bookmarkStart w:id="130" w:name="_Toc204768291"/>
      <w:bookmarkEnd w:id="128"/>
      <w:r w:rsidRPr="00EF1468">
        <w:rPr>
          <w:rFonts w:ascii="Calibri" w:hAnsi="Calibri" w:cs="Calibri"/>
        </w:rPr>
        <w:lastRenderedPageBreak/>
        <w:t xml:space="preserve">Complaints and Compliments </w:t>
      </w:r>
      <w:r w:rsidR="000C1902" w:rsidRPr="00EF1468">
        <w:rPr>
          <w:rFonts w:ascii="Calibri" w:hAnsi="Calibri" w:cs="Calibri"/>
        </w:rPr>
        <w:t xml:space="preserve">Policy </w:t>
      </w:r>
      <w:bookmarkEnd w:id="130"/>
    </w:p>
    <w:p w14:paraId="25600D74" w14:textId="77777777" w:rsidR="00A15EBE" w:rsidRPr="00031F7A" w:rsidRDefault="00A15EBE" w:rsidP="00586810">
      <w:pPr>
        <w:jc w:val="both"/>
        <w:rPr>
          <w:rFonts w:ascii="Calibri" w:hAnsi="Calibri" w:cs="Calibri"/>
        </w:rPr>
      </w:pPr>
    </w:p>
    <w:p w14:paraId="70F0E7CA" w14:textId="23037898" w:rsidR="00A15EBE" w:rsidRPr="00031F7A" w:rsidRDefault="00A15EBE" w:rsidP="00586810">
      <w:pPr>
        <w:jc w:val="both"/>
        <w:rPr>
          <w:rFonts w:ascii="Calibri" w:hAnsi="Calibri" w:cs="Calibri"/>
        </w:rPr>
      </w:pPr>
      <w:r w:rsidRPr="00031F7A">
        <w:rPr>
          <w:rFonts w:ascii="Calibri" w:hAnsi="Calibri" w:cs="Calibri"/>
        </w:rPr>
        <w:t xml:space="preserve">At </w:t>
      </w:r>
      <w:r w:rsidR="00872880">
        <w:rPr>
          <w:rFonts w:ascii="Calibri" w:hAnsi="Calibri" w:cs="Calibri"/>
          <w:bCs/>
        </w:rPr>
        <w:t>Carisbrooke Clever Cloggs Day Care Limited</w:t>
      </w:r>
      <w:r w:rsidRPr="00031F7A">
        <w:rPr>
          <w:rFonts w:ascii="Calibri" w:hAnsi="Calibri" w:cs="Calibri"/>
        </w:rPr>
        <w:t xml:space="preserve"> we strive to provide the highest quality of care and education for our children and families and believe that all parents are treated with care, courtesy and respect.  </w:t>
      </w:r>
    </w:p>
    <w:p w14:paraId="64F9299D" w14:textId="77777777" w:rsidR="00A15EBE" w:rsidRPr="00031F7A" w:rsidRDefault="00A15EBE" w:rsidP="00586810">
      <w:pPr>
        <w:jc w:val="both"/>
        <w:rPr>
          <w:rFonts w:ascii="Calibri" w:hAnsi="Calibri" w:cs="Calibri"/>
        </w:rPr>
      </w:pPr>
    </w:p>
    <w:p w14:paraId="45BE6857" w14:textId="77777777" w:rsidR="00A15EBE" w:rsidRPr="00031F7A" w:rsidRDefault="00A15EBE" w:rsidP="00586810">
      <w:pPr>
        <w:jc w:val="both"/>
        <w:rPr>
          <w:rFonts w:ascii="Calibri" w:hAnsi="Calibri" w:cs="Calibri"/>
        </w:rPr>
      </w:pPr>
      <w:r w:rsidRPr="00031F7A">
        <w:rPr>
          <w:rFonts w:ascii="Calibri" w:hAnsi="Calibri" w:cs="Calibri"/>
        </w:rPr>
        <w:t xml:space="preserve">We </w:t>
      </w:r>
      <w:proofErr w:type="gramStart"/>
      <w:r w:rsidRPr="00031F7A">
        <w:rPr>
          <w:rFonts w:ascii="Calibri" w:hAnsi="Calibri" w:cs="Calibri"/>
        </w:rPr>
        <w:t>hope that at all times</w:t>
      </w:r>
      <w:proofErr w:type="gramEnd"/>
      <w:r w:rsidRPr="00031F7A">
        <w:rPr>
          <w:rFonts w:ascii="Calibri" w:hAnsi="Calibri" w:cs="Calibri"/>
        </w:rPr>
        <w:t xml:space="preserve"> parents are happy and satisfied with the quality and service provided and we encourage parents to voice their appreciation to the staff concerned and/or management. We record all compliments and share these with staff. </w:t>
      </w:r>
    </w:p>
    <w:p w14:paraId="34B5B88F" w14:textId="77777777" w:rsidR="00A15EBE" w:rsidRPr="00031F7A" w:rsidRDefault="00A15EBE" w:rsidP="00586810">
      <w:pPr>
        <w:jc w:val="both"/>
        <w:rPr>
          <w:rFonts w:ascii="Calibri" w:hAnsi="Calibri" w:cs="Calibri"/>
        </w:rPr>
      </w:pPr>
    </w:p>
    <w:p w14:paraId="3A760F74" w14:textId="3C124317" w:rsidR="00A15EBE" w:rsidRPr="00031F7A" w:rsidRDefault="00A15EBE" w:rsidP="00586810">
      <w:pPr>
        <w:jc w:val="both"/>
        <w:rPr>
          <w:rFonts w:ascii="Calibri" w:hAnsi="Calibri" w:cs="Calibri"/>
        </w:rPr>
      </w:pPr>
      <w:r w:rsidRPr="00031F7A">
        <w:rPr>
          <w:rFonts w:ascii="Calibri" w:hAnsi="Calibri" w:cs="Calibri"/>
        </w:rPr>
        <w:t xml:space="preserve">We welcome any suggestions from parents on how we can improve our </w:t>
      </w:r>
      <w:proofErr w:type="gramStart"/>
      <w:r w:rsidRPr="00031F7A">
        <w:rPr>
          <w:rFonts w:ascii="Calibri" w:hAnsi="Calibri" w:cs="Calibri"/>
        </w:rPr>
        <w:t>services, and</w:t>
      </w:r>
      <w:proofErr w:type="gramEnd"/>
      <w:r w:rsidRPr="00031F7A">
        <w:rPr>
          <w:rFonts w:ascii="Calibri" w:hAnsi="Calibri" w:cs="Calibri"/>
        </w:rPr>
        <w:t xml:space="preserve"> will give prompt and serious attention to any concerns that parents may have. </w:t>
      </w:r>
      <w:r w:rsidR="00C66748" w:rsidRPr="00031F7A">
        <w:rPr>
          <w:rFonts w:ascii="Calibri" w:hAnsi="Calibri" w:cs="Calibri"/>
        </w:rPr>
        <w:t>C</w:t>
      </w:r>
      <w:r w:rsidRPr="00031F7A">
        <w:rPr>
          <w:rFonts w:ascii="Calibri" w:hAnsi="Calibri" w:cs="Calibri"/>
        </w:rPr>
        <w:t xml:space="preserve">oncerns will be dealt with professionally and promptly to ensure that any issues arising from them are handled effectively and to ensure the welfare of all children, enable ongoing cooperative partnership with parents and to continually improve the quality of the nursery. </w:t>
      </w:r>
    </w:p>
    <w:p w14:paraId="5E3BB63F" w14:textId="77777777" w:rsidR="00A15EBE" w:rsidRPr="00031F7A" w:rsidRDefault="00A15EBE" w:rsidP="00586810">
      <w:pPr>
        <w:jc w:val="both"/>
        <w:rPr>
          <w:rFonts w:ascii="Calibri" w:hAnsi="Calibri" w:cs="Calibri"/>
        </w:rPr>
      </w:pPr>
    </w:p>
    <w:p w14:paraId="33CB7850" w14:textId="59B3A47A" w:rsidR="00A15EBE" w:rsidRPr="00031F7A" w:rsidRDefault="00A15EBE" w:rsidP="00586810">
      <w:pPr>
        <w:jc w:val="both"/>
        <w:rPr>
          <w:rFonts w:ascii="Calibri" w:hAnsi="Calibri" w:cs="Calibri"/>
        </w:rPr>
      </w:pPr>
      <w:r w:rsidRPr="00031F7A">
        <w:rPr>
          <w:rFonts w:ascii="Calibri" w:hAnsi="Calibri" w:cs="Calibri"/>
        </w:rPr>
        <w:t xml:space="preserve">We have a formal procedure for dealing with complaints where we </w:t>
      </w:r>
      <w:proofErr w:type="gramStart"/>
      <w:r w:rsidRPr="00031F7A">
        <w:rPr>
          <w:rFonts w:ascii="Calibri" w:hAnsi="Calibri" w:cs="Calibri"/>
        </w:rPr>
        <w:t>are not able to</w:t>
      </w:r>
      <w:proofErr w:type="gramEnd"/>
      <w:r w:rsidRPr="00031F7A">
        <w:rPr>
          <w:rFonts w:ascii="Calibri" w:hAnsi="Calibri" w:cs="Calibri"/>
        </w:rPr>
        <w:t xml:space="preserve"> resolve a concern. Where any concern or complaint relates to child protection, we follow our Safeguarding</w:t>
      </w:r>
      <w:r w:rsidR="00C66748" w:rsidRPr="00031F7A">
        <w:rPr>
          <w:rFonts w:ascii="Calibri" w:hAnsi="Calibri" w:cs="Calibri"/>
        </w:rPr>
        <w:t xml:space="preserve"> </w:t>
      </w:r>
      <w:r w:rsidR="005A7BF2" w:rsidRPr="00031F7A">
        <w:rPr>
          <w:rFonts w:ascii="Calibri" w:hAnsi="Calibri" w:cs="Calibri"/>
        </w:rPr>
        <w:t>c</w:t>
      </w:r>
      <w:r w:rsidR="00C66748" w:rsidRPr="00031F7A">
        <w:rPr>
          <w:rFonts w:ascii="Calibri" w:hAnsi="Calibri" w:cs="Calibri"/>
        </w:rPr>
        <w:t>hildren and</w:t>
      </w:r>
      <w:r w:rsidR="005A7BF2" w:rsidRPr="00031F7A">
        <w:rPr>
          <w:rFonts w:ascii="Calibri" w:hAnsi="Calibri" w:cs="Calibri"/>
        </w:rPr>
        <w:t xml:space="preserve"> c</w:t>
      </w:r>
      <w:r w:rsidRPr="00031F7A">
        <w:rPr>
          <w:rFonts w:ascii="Calibri" w:hAnsi="Calibri" w:cs="Calibri"/>
        </w:rPr>
        <w:t xml:space="preserve">hild </w:t>
      </w:r>
      <w:r w:rsidR="005A7BF2" w:rsidRPr="00031F7A">
        <w:rPr>
          <w:rFonts w:ascii="Calibri" w:hAnsi="Calibri" w:cs="Calibri"/>
        </w:rPr>
        <w:t>p</w:t>
      </w:r>
      <w:r w:rsidRPr="00031F7A">
        <w:rPr>
          <w:rFonts w:ascii="Calibri" w:hAnsi="Calibri" w:cs="Calibri"/>
        </w:rPr>
        <w:t xml:space="preserve">rotection </w:t>
      </w:r>
      <w:r w:rsidR="005A7BF2" w:rsidRPr="00031F7A">
        <w:rPr>
          <w:rFonts w:ascii="Calibri" w:hAnsi="Calibri" w:cs="Calibri"/>
        </w:rPr>
        <w:t>p</w:t>
      </w:r>
      <w:r w:rsidRPr="00031F7A">
        <w:rPr>
          <w:rFonts w:ascii="Calibri" w:hAnsi="Calibri" w:cs="Calibri"/>
        </w:rPr>
        <w:t>olicy.</w:t>
      </w:r>
    </w:p>
    <w:p w14:paraId="1FD35E58" w14:textId="77777777" w:rsidR="00A15EBE" w:rsidRPr="00031F7A" w:rsidRDefault="00A15EBE" w:rsidP="00586810">
      <w:pPr>
        <w:jc w:val="both"/>
        <w:rPr>
          <w:rFonts w:ascii="Calibri" w:hAnsi="Calibri" w:cs="Calibri"/>
        </w:rPr>
      </w:pPr>
    </w:p>
    <w:p w14:paraId="0AD7222D" w14:textId="77777777" w:rsidR="00A15EBE" w:rsidRPr="00031F7A" w:rsidRDefault="00A15EBE" w:rsidP="00586810">
      <w:pPr>
        <w:pStyle w:val="H2"/>
        <w:jc w:val="both"/>
        <w:rPr>
          <w:rFonts w:ascii="Calibri" w:hAnsi="Calibri" w:cs="Calibri"/>
        </w:rPr>
      </w:pPr>
      <w:r w:rsidRPr="00031F7A">
        <w:rPr>
          <w:rFonts w:ascii="Calibri" w:hAnsi="Calibri" w:cs="Calibri"/>
        </w:rPr>
        <w:t>Internal complaints procedure</w:t>
      </w:r>
    </w:p>
    <w:p w14:paraId="7A46C168" w14:textId="77777777" w:rsidR="00A15EBE" w:rsidRPr="00031F7A" w:rsidRDefault="00A15EBE" w:rsidP="00586810">
      <w:pPr>
        <w:jc w:val="both"/>
        <w:rPr>
          <w:rFonts w:ascii="Calibri" w:hAnsi="Calibri" w:cs="Calibri"/>
        </w:rPr>
      </w:pPr>
    </w:p>
    <w:p w14:paraId="0776A14E" w14:textId="77777777" w:rsidR="00A15EBE" w:rsidRPr="00031F7A" w:rsidRDefault="00A15EBE" w:rsidP="00586810">
      <w:pPr>
        <w:jc w:val="both"/>
        <w:rPr>
          <w:rFonts w:ascii="Calibri" w:hAnsi="Calibri" w:cs="Calibri"/>
          <w:b/>
        </w:rPr>
      </w:pPr>
      <w:r w:rsidRPr="00031F7A">
        <w:rPr>
          <w:rFonts w:ascii="Calibri" w:hAnsi="Calibri" w:cs="Calibri"/>
          <w:b/>
        </w:rPr>
        <w:t>Stage 1</w:t>
      </w:r>
    </w:p>
    <w:p w14:paraId="6D16DDD0" w14:textId="2606D6A7" w:rsidR="00A15EBE" w:rsidRPr="00031F7A" w:rsidRDefault="00A15EBE" w:rsidP="00586810">
      <w:pPr>
        <w:jc w:val="both"/>
        <w:rPr>
          <w:rFonts w:ascii="Calibri" w:hAnsi="Calibri" w:cs="Calibri"/>
        </w:rPr>
      </w:pPr>
      <w:r w:rsidRPr="00031F7A">
        <w:rPr>
          <w:rFonts w:ascii="Calibri" w:hAnsi="Calibri" w:cs="Calibri"/>
        </w:rPr>
        <w:t>If any parent should have cause for concern or any queries regarding the care or early learning provided by the nursery, they should in the first instance take it up with the child</w:t>
      </w:r>
      <w:r w:rsidR="00805F61" w:rsidRPr="00031F7A">
        <w:rPr>
          <w:rFonts w:ascii="Calibri" w:hAnsi="Calibri" w:cs="Calibri"/>
        </w:rPr>
        <w:t>’</w:t>
      </w:r>
      <w:r w:rsidRPr="00031F7A">
        <w:rPr>
          <w:rFonts w:ascii="Calibri" w:hAnsi="Calibri" w:cs="Calibri"/>
        </w:rPr>
        <w:t>s key person</w:t>
      </w:r>
      <w:r w:rsidR="005503A9" w:rsidRPr="00031F7A">
        <w:rPr>
          <w:rFonts w:ascii="Calibri" w:hAnsi="Calibri" w:cs="Calibri"/>
        </w:rPr>
        <w:t xml:space="preserve">, </w:t>
      </w:r>
      <w:r w:rsidRPr="00031F7A">
        <w:rPr>
          <w:rFonts w:ascii="Calibri" w:hAnsi="Calibri" w:cs="Calibri"/>
        </w:rPr>
        <w:t>a senior member of staff</w:t>
      </w:r>
      <w:r w:rsidR="005503A9" w:rsidRPr="00031F7A">
        <w:rPr>
          <w:rFonts w:ascii="Calibri" w:hAnsi="Calibri" w:cs="Calibri"/>
        </w:rPr>
        <w:t xml:space="preserve"> or </w:t>
      </w:r>
      <w:r w:rsidRPr="00031F7A">
        <w:rPr>
          <w:rFonts w:ascii="Calibri" w:hAnsi="Calibri" w:cs="Calibri"/>
        </w:rPr>
        <w:t xml:space="preserve">room leader. If this is not resolved, we ask them to discuss this verbally with the manager. </w:t>
      </w:r>
    </w:p>
    <w:p w14:paraId="21486269" w14:textId="77777777" w:rsidR="00A15EBE" w:rsidRPr="00031F7A" w:rsidRDefault="00A15EBE" w:rsidP="00586810">
      <w:pPr>
        <w:jc w:val="both"/>
        <w:rPr>
          <w:rFonts w:ascii="Calibri" w:hAnsi="Calibri" w:cs="Calibri"/>
        </w:rPr>
      </w:pPr>
    </w:p>
    <w:p w14:paraId="70F414B5" w14:textId="77777777" w:rsidR="00A15EBE" w:rsidRPr="00031F7A" w:rsidRDefault="00A15EBE" w:rsidP="00586810">
      <w:pPr>
        <w:jc w:val="both"/>
        <w:rPr>
          <w:rFonts w:ascii="Calibri" w:hAnsi="Calibri" w:cs="Calibri"/>
          <w:b/>
        </w:rPr>
      </w:pPr>
      <w:r w:rsidRPr="00031F7A">
        <w:rPr>
          <w:rFonts w:ascii="Calibri" w:hAnsi="Calibri" w:cs="Calibri"/>
          <w:b/>
        </w:rPr>
        <w:t>Stage 2</w:t>
      </w:r>
    </w:p>
    <w:p w14:paraId="5ECB574B" w14:textId="3C9190C7" w:rsidR="00A15EBE" w:rsidRPr="00031F7A" w:rsidRDefault="00A15EBE" w:rsidP="00586810">
      <w:pPr>
        <w:jc w:val="both"/>
        <w:rPr>
          <w:rFonts w:ascii="Calibri" w:hAnsi="Calibri" w:cs="Calibri"/>
        </w:rPr>
      </w:pPr>
      <w:r w:rsidRPr="00031F7A">
        <w:rPr>
          <w:rFonts w:ascii="Calibri" w:hAnsi="Calibri" w:cs="Calibri"/>
        </w:rPr>
        <w:t xml:space="preserve">If the issue </w:t>
      </w:r>
      <w:proofErr w:type="gramStart"/>
      <w:r w:rsidRPr="00031F7A">
        <w:rPr>
          <w:rFonts w:ascii="Calibri" w:hAnsi="Calibri" w:cs="Calibri"/>
        </w:rPr>
        <w:t>still remains</w:t>
      </w:r>
      <w:proofErr w:type="gramEnd"/>
      <w:r w:rsidRPr="00031F7A">
        <w:rPr>
          <w:rFonts w:ascii="Calibri" w:hAnsi="Calibri" w:cs="Calibri"/>
        </w:rPr>
        <w:t xml:space="preserve"> unresolved or parents feel they have received an unsatisfactory outcome, then they must present their concerns in writing as a formal complaint to the nursery manager. The manager will then investigate the complaint in relation to the fulfilment of the EYFS requirements and report back to the parent within </w:t>
      </w:r>
      <w:r w:rsidR="00D00722" w:rsidRPr="00D00722">
        <w:rPr>
          <w:rFonts w:ascii="Calibri" w:hAnsi="Calibri" w:cs="Calibri"/>
          <w:bCs/>
        </w:rPr>
        <w:t xml:space="preserve">5 to 28 days depending </w:t>
      </w:r>
      <w:r w:rsidR="00D00722">
        <w:rPr>
          <w:rFonts w:ascii="Calibri" w:hAnsi="Calibri" w:cs="Calibri"/>
          <w:bCs/>
        </w:rPr>
        <w:t xml:space="preserve">on </w:t>
      </w:r>
      <w:r w:rsidR="00D00722" w:rsidRPr="00D00722">
        <w:rPr>
          <w:rFonts w:ascii="Calibri" w:hAnsi="Calibri" w:cs="Calibri"/>
          <w:bCs/>
        </w:rPr>
        <w:t>the severity</w:t>
      </w:r>
      <w:r w:rsidRPr="00D00722">
        <w:rPr>
          <w:rStyle w:val="CommentReference"/>
          <w:rFonts w:ascii="Calibri" w:hAnsi="Calibri" w:cs="Calibri"/>
          <w:bCs/>
        </w:rPr>
        <w:t>.</w:t>
      </w:r>
      <w:r w:rsidRPr="00D00722">
        <w:rPr>
          <w:rFonts w:ascii="Calibri" w:hAnsi="Calibri" w:cs="Calibri"/>
          <w:bCs/>
        </w:rPr>
        <w:t xml:space="preserve"> The manager will document the complaint fully, the actions taken and the outcome</w:t>
      </w:r>
      <w:r w:rsidRPr="00031F7A">
        <w:rPr>
          <w:rFonts w:ascii="Calibri" w:hAnsi="Calibri" w:cs="Calibri"/>
        </w:rPr>
        <w:t xml:space="preserve"> in relation to it in the complaints </w:t>
      </w:r>
      <w:proofErr w:type="gramStart"/>
      <w:r w:rsidRPr="00031F7A">
        <w:rPr>
          <w:rFonts w:ascii="Calibri" w:hAnsi="Calibri" w:cs="Calibri"/>
        </w:rPr>
        <w:t>log book</w:t>
      </w:r>
      <w:proofErr w:type="gramEnd"/>
      <w:r w:rsidRPr="00031F7A">
        <w:rPr>
          <w:rFonts w:ascii="Calibri" w:hAnsi="Calibri" w:cs="Calibri"/>
        </w:rPr>
        <w:t xml:space="preserve">.   </w:t>
      </w:r>
    </w:p>
    <w:p w14:paraId="39E0B5AF" w14:textId="77777777" w:rsidR="00A15EBE" w:rsidRPr="00031F7A" w:rsidRDefault="00A15EBE" w:rsidP="00586810">
      <w:pPr>
        <w:jc w:val="both"/>
        <w:rPr>
          <w:rFonts w:ascii="Calibri" w:hAnsi="Calibri" w:cs="Calibri"/>
        </w:rPr>
      </w:pPr>
      <w:r w:rsidRPr="00031F7A">
        <w:rPr>
          <w:rFonts w:ascii="Calibri" w:hAnsi="Calibri" w:cs="Calibri"/>
        </w:rPr>
        <w:t>(Most complaints are usually resolved informally at stage 1 or 2.)</w:t>
      </w:r>
    </w:p>
    <w:p w14:paraId="7CA6C174" w14:textId="77777777" w:rsidR="00A15EBE" w:rsidRPr="00031F7A" w:rsidRDefault="00A15EBE" w:rsidP="00586810">
      <w:pPr>
        <w:jc w:val="both"/>
        <w:rPr>
          <w:rFonts w:ascii="Calibri" w:hAnsi="Calibri" w:cs="Calibri"/>
        </w:rPr>
      </w:pPr>
    </w:p>
    <w:p w14:paraId="245878E7" w14:textId="77777777" w:rsidR="00A15EBE" w:rsidRPr="00031F7A" w:rsidRDefault="00A15EBE" w:rsidP="00586810">
      <w:pPr>
        <w:jc w:val="both"/>
        <w:rPr>
          <w:rFonts w:ascii="Calibri" w:hAnsi="Calibri" w:cs="Calibri"/>
          <w:b/>
        </w:rPr>
      </w:pPr>
      <w:r w:rsidRPr="00031F7A">
        <w:rPr>
          <w:rFonts w:ascii="Calibri" w:hAnsi="Calibri" w:cs="Calibri"/>
          <w:b/>
        </w:rPr>
        <w:t>Stage 3</w:t>
      </w:r>
    </w:p>
    <w:p w14:paraId="7122EFD6" w14:textId="77777777" w:rsidR="00A15EBE" w:rsidRDefault="00A15EBE" w:rsidP="00586810">
      <w:pPr>
        <w:jc w:val="both"/>
        <w:rPr>
          <w:rFonts w:ascii="Calibri" w:hAnsi="Calibri" w:cs="Calibri"/>
        </w:rPr>
      </w:pPr>
      <w:r w:rsidRPr="00031F7A">
        <w:rPr>
          <w:rFonts w:ascii="Calibri" w:hAnsi="Calibri" w:cs="Calibri"/>
        </w:rPr>
        <w:t xml:space="preserve">If the matter is still not resolved, the nursery will hold a formal meeting between the manager, parent and a senior staff member to ensure that it is dealt with comprehensively. The nursery will make a record of the meeting and document any actions. All parties present at the meeting will review the accuracy of the </w:t>
      </w:r>
      <w:proofErr w:type="gramStart"/>
      <w:r w:rsidRPr="00031F7A">
        <w:rPr>
          <w:rFonts w:ascii="Calibri" w:hAnsi="Calibri" w:cs="Calibri"/>
        </w:rPr>
        <w:t>record, and</w:t>
      </w:r>
      <w:proofErr w:type="gramEnd"/>
      <w:r w:rsidRPr="00031F7A">
        <w:rPr>
          <w:rFonts w:ascii="Calibri" w:hAnsi="Calibri" w:cs="Calibri"/>
        </w:rPr>
        <w:t xml:space="preserve"> be asked to sign to agree it and receive a copy. This will signify the conclusion of the procedure.</w:t>
      </w:r>
    </w:p>
    <w:p w14:paraId="2CD4C2E0" w14:textId="77777777" w:rsidR="00385EB3" w:rsidRPr="00031F7A" w:rsidRDefault="00385EB3" w:rsidP="00586810">
      <w:pPr>
        <w:jc w:val="both"/>
        <w:rPr>
          <w:rFonts w:ascii="Calibri" w:hAnsi="Calibri" w:cs="Calibri"/>
        </w:rPr>
      </w:pPr>
    </w:p>
    <w:p w14:paraId="178FF0C6" w14:textId="77777777" w:rsidR="00A15EBE" w:rsidRPr="00031F7A" w:rsidRDefault="00A15EBE" w:rsidP="00586810">
      <w:pPr>
        <w:jc w:val="both"/>
        <w:rPr>
          <w:rFonts w:ascii="Calibri" w:hAnsi="Calibri" w:cs="Calibri"/>
          <w:b/>
        </w:rPr>
      </w:pPr>
      <w:r w:rsidRPr="00031F7A">
        <w:rPr>
          <w:rFonts w:ascii="Calibri" w:hAnsi="Calibri" w:cs="Calibri"/>
          <w:b/>
        </w:rPr>
        <w:t xml:space="preserve">Stage 4 </w:t>
      </w:r>
    </w:p>
    <w:p w14:paraId="0814A404" w14:textId="1C56FE84" w:rsidR="00A15EBE" w:rsidRPr="00031F7A" w:rsidRDefault="00A15EBE" w:rsidP="00586810">
      <w:pPr>
        <w:jc w:val="both"/>
        <w:rPr>
          <w:rFonts w:ascii="Calibri" w:hAnsi="Calibri" w:cs="Calibri"/>
        </w:rPr>
      </w:pPr>
      <w:r w:rsidRPr="00031F7A">
        <w:rPr>
          <w:rFonts w:ascii="Calibri" w:hAnsi="Calibri" w:cs="Calibri"/>
        </w:rPr>
        <w:t xml:space="preserve">If the matter cannot be resolved to their satisfaction, then parents have the right to raise the matter with Ofsted. Parents are made aware that they can contact Ofsted </w:t>
      </w:r>
      <w:r w:rsidR="00A70FB4" w:rsidRPr="00031F7A">
        <w:rPr>
          <w:rFonts w:ascii="Calibri" w:hAnsi="Calibri" w:cs="Calibri"/>
        </w:rPr>
        <w:t>whenever</w:t>
      </w:r>
      <w:r w:rsidRPr="00031F7A">
        <w:rPr>
          <w:rFonts w:ascii="Calibri" w:hAnsi="Calibri" w:cs="Calibri"/>
        </w:rPr>
        <w:t xml:space="preserve"> they have a concern, including at all stages of the </w:t>
      </w:r>
      <w:proofErr w:type="gramStart"/>
      <w:r w:rsidRPr="00031F7A">
        <w:rPr>
          <w:rFonts w:ascii="Calibri" w:hAnsi="Calibri" w:cs="Calibri"/>
        </w:rPr>
        <w:t>complaints</w:t>
      </w:r>
      <w:proofErr w:type="gramEnd"/>
      <w:r w:rsidRPr="00031F7A">
        <w:rPr>
          <w:rFonts w:ascii="Calibri" w:hAnsi="Calibri" w:cs="Calibri"/>
        </w:rPr>
        <w:t xml:space="preserve"> procedure, and information on how to contact Ofsted</w:t>
      </w:r>
      <w:r w:rsidR="007F4EAF" w:rsidRPr="00031F7A">
        <w:rPr>
          <w:rFonts w:ascii="Calibri" w:hAnsi="Calibri" w:cs="Calibri"/>
        </w:rPr>
        <w:t xml:space="preserve"> is displayed in the setting</w:t>
      </w:r>
      <w:r w:rsidRPr="00031F7A">
        <w:rPr>
          <w:rFonts w:ascii="Calibri" w:hAnsi="Calibri" w:cs="Calibri"/>
        </w:rPr>
        <w:t xml:space="preserve">. Ofsted is the registering authority for nurseries in England and investigates all complaints that suggest a provider may not be meeting the requirements of the nursery’s registration. </w:t>
      </w:r>
      <w:proofErr w:type="gramStart"/>
      <w:r w:rsidRPr="00031F7A">
        <w:rPr>
          <w:rFonts w:ascii="Calibri" w:hAnsi="Calibri" w:cs="Calibri"/>
        </w:rPr>
        <w:t>It</w:t>
      </w:r>
      <w:proofErr w:type="gramEnd"/>
      <w:r w:rsidRPr="00031F7A">
        <w:rPr>
          <w:rFonts w:ascii="Calibri" w:hAnsi="Calibri" w:cs="Calibri"/>
        </w:rPr>
        <w:t xml:space="preserve"> risk assesses all complaints made and may visit the nursery to carry out a full inspection where it believes requirements are not met. </w:t>
      </w:r>
    </w:p>
    <w:p w14:paraId="1AE4D6E4" w14:textId="77777777" w:rsidR="00A15EBE" w:rsidRPr="00031F7A" w:rsidRDefault="00A15EBE" w:rsidP="00586810">
      <w:pPr>
        <w:jc w:val="both"/>
        <w:rPr>
          <w:rFonts w:ascii="Calibri" w:hAnsi="Calibri" w:cs="Calibri"/>
        </w:rPr>
      </w:pPr>
    </w:p>
    <w:p w14:paraId="5814AD76" w14:textId="77777777" w:rsidR="00A15EBE" w:rsidRPr="00031F7A" w:rsidRDefault="00A15EBE" w:rsidP="00586810">
      <w:pPr>
        <w:jc w:val="both"/>
        <w:rPr>
          <w:rFonts w:ascii="Calibri" w:hAnsi="Calibri" w:cs="Calibri"/>
        </w:rPr>
      </w:pPr>
      <w:r w:rsidRPr="00031F7A">
        <w:rPr>
          <w:rFonts w:ascii="Calibri" w:hAnsi="Calibri" w:cs="Calibri"/>
        </w:rPr>
        <w:t xml:space="preserve">A record of complaints will be kept in the nursery. The record will include the name of the complainant, the nature of the complaint, date and time complaint received, action(s) taken, outcomes of any investigations and any information given to the complainant including a dated response. </w:t>
      </w:r>
    </w:p>
    <w:p w14:paraId="2C4F7065" w14:textId="77777777" w:rsidR="00A15EBE" w:rsidRPr="00031F7A" w:rsidRDefault="00A15EBE" w:rsidP="00586810">
      <w:pPr>
        <w:jc w:val="both"/>
        <w:rPr>
          <w:rFonts w:ascii="Calibri" w:hAnsi="Calibri" w:cs="Calibri"/>
        </w:rPr>
      </w:pPr>
    </w:p>
    <w:p w14:paraId="7E979513" w14:textId="77777777" w:rsidR="00A15EBE" w:rsidRPr="00031F7A" w:rsidRDefault="00A15EBE" w:rsidP="00586810">
      <w:pPr>
        <w:jc w:val="both"/>
        <w:rPr>
          <w:rFonts w:ascii="Calibri" w:hAnsi="Calibri" w:cs="Calibri"/>
        </w:rPr>
      </w:pPr>
      <w:r w:rsidRPr="00031F7A">
        <w:rPr>
          <w:rFonts w:ascii="Calibri" w:hAnsi="Calibri" w:cs="Calibri"/>
        </w:rPr>
        <w:t xml:space="preserve">Parents will be able to access this record if they wish; however, all personal details relating to any complaint will be stored confidentially and will be only accessible by the parties involved. Ofsted inspectors will have access to this record at any time during visits to ensure actions have been met appropriately. </w:t>
      </w:r>
    </w:p>
    <w:p w14:paraId="183EF78F" w14:textId="77777777" w:rsidR="00A15EBE" w:rsidRPr="00031F7A" w:rsidRDefault="00A15EBE" w:rsidP="00586810">
      <w:pPr>
        <w:jc w:val="both"/>
        <w:rPr>
          <w:rFonts w:ascii="Calibri" w:hAnsi="Calibri" w:cs="Calibri"/>
        </w:rPr>
      </w:pPr>
    </w:p>
    <w:p w14:paraId="59BAAAA9" w14:textId="7736F1F4" w:rsidR="00A15EBE" w:rsidRPr="00031F7A" w:rsidRDefault="00A15EBE" w:rsidP="00586810">
      <w:pPr>
        <w:jc w:val="both"/>
        <w:rPr>
          <w:rFonts w:ascii="Calibri" w:hAnsi="Calibri" w:cs="Calibri"/>
        </w:rPr>
      </w:pPr>
      <w:r w:rsidRPr="00031F7A">
        <w:rPr>
          <w:rFonts w:ascii="Calibri" w:hAnsi="Calibri" w:cs="Calibri"/>
        </w:rPr>
        <w:t>The record of complaints is made available to Ofsted on request. We will follow this procedure for any other compliments and complaints received from visitors to the provider,</w:t>
      </w:r>
      <w:r w:rsidR="00664F0E">
        <w:rPr>
          <w:rFonts w:ascii="Calibri" w:hAnsi="Calibri" w:cs="Calibri"/>
        </w:rPr>
        <w:t xml:space="preserve"> </w:t>
      </w:r>
      <w:r w:rsidRPr="00031F7A">
        <w:rPr>
          <w:rFonts w:ascii="Calibri" w:hAnsi="Calibri" w:cs="Calibri"/>
        </w:rPr>
        <w:t xml:space="preserve">where applicable. </w:t>
      </w:r>
    </w:p>
    <w:p w14:paraId="6931F91F" w14:textId="77777777" w:rsidR="00A15EBE" w:rsidRPr="00031F7A" w:rsidRDefault="00A15EBE" w:rsidP="00586810">
      <w:pPr>
        <w:jc w:val="both"/>
        <w:rPr>
          <w:rFonts w:ascii="Calibri" w:hAnsi="Calibri" w:cs="Calibri"/>
        </w:rPr>
      </w:pPr>
    </w:p>
    <w:p w14:paraId="3D2F1166" w14:textId="77777777" w:rsidR="00A15EBE" w:rsidRPr="00031F7A" w:rsidRDefault="00A15EBE" w:rsidP="00586810">
      <w:pPr>
        <w:pStyle w:val="H2"/>
        <w:jc w:val="both"/>
        <w:rPr>
          <w:rFonts w:ascii="Calibri" w:hAnsi="Calibri" w:cs="Calibri"/>
        </w:rPr>
      </w:pPr>
      <w:r w:rsidRPr="00031F7A">
        <w:rPr>
          <w:rFonts w:ascii="Calibri" w:hAnsi="Calibri" w:cs="Calibri"/>
        </w:rPr>
        <w:t xml:space="preserve">Contact details for Ofsted: </w:t>
      </w:r>
    </w:p>
    <w:p w14:paraId="51BB488D" w14:textId="77777777" w:rsidR="00A15EBE" w:rsidRPr="00031F7A" w:rsidRDefault="00A15EBE" w:rsidP="00586810">
      <w:pPr>
        <w:pStyle w:val="H2"/>
        <w:jc w:val="both"/>
        <w:rPr>
          <w:rFonts w:ascii="Calibri" w:hAnsi="Calibri" w:cs="Calibri"/>
        </w:rPr>
      </w:pPr>
      <w:r w:rsidRPr="00031F7A">
        <w:rPr>
          <w:rFonts w:ascii="Calibri" w:hAnsi="Calibri" w:cs="Calibri"/>
        </w:rPr>
        <w:t xml:space="preserve"> </w:t>
      </w:r>
    </w:p>
    <w:p w14:paraId="18DB228A" w14:textId="067D7CC0" w:rsidR="00A15EBE" w:rsidRPr="00031F7A" w:rsidRDefault="00A15EBE" w:rsidP="00586810">
      <w:pPr>
        <w:jc w:val="both"/>
        <w:rPr>
          <w:rFonts w:ascii="Calibri" w:hAnsi="Calibri" w:cs="Calibri"/>
        </w:rPr>
      </w:pPr>
      <w:r w:rsidRPr="00031F7A">
        <w:rPr>
          <w:rFonts w:ascii="Calibri" w:hAnsi="Calibri" w:cs="Calibri"/>
        </w:rPr>
        <w:t xml:space="preserve">Email: </w:t>
      </w:r>
      <w:hyperlink r:id="rId58" w:history="1">
        <w:r w:rsidR="007F45C7" w:rsidRPr="00F60F2C">
          <w:rPr>
            <w:rStyle w:val="Hyperlink"/>
            <w:rFonts w:asciiTheme="minorHAnsi" w:hAnsiTheme="minorHAnsi" w:cstheme="minorHAnsi"/>
          </w:rPr>
          <w:t>enquiries@ofsted.gov.uk</w:t>
        </w:r>
      </w:hyperlink>
      <w:r w:rsidR="007F45C7">
        <w:t xml:space="preserve"> </w:t>
      </w:r>
    </w:p>
    <w:p w14:paraId="29C8CF64" w14:textId="77777777" w:rsidR="00A15EBE" w:rsidRPr="00031F7A" w:rsidRDefault="00A15EBE" w:rsidP="00586810">
      <w:pPr>
        <w:jc w:val="both"/>
        <w:rPr>
          <w:rFonts w:ascii="Calibri" w:hAnsi="Calibri" w:cs="Calibri"/>
        </w:rPr>
      </w:pPr>
    </w:p>
    <w:p w14:paraId="17C8FF34" w14:textId="4B6B0AA1" w:rsidR="00A15EBE" w:rsidRPr="00981BCF" w:rsidRDefault="00A15EBE" w:rsidP="00586810">
      <w:pPr>
        <w:jc w:val="both"/>
        <w:rPr>
          <w:rFonts w:asciiTheme="minorHAnsi" w:hAnsiTheme="minorHAnsi" w:cstheme="minorHAnsi"/>
          <w:color w:val="0B0C0C"/>
          <w:shd w:val="clear" w:color="auto" w:fill="FFFFFF"/>
        </w:rPr>
      </w:pPr>
      <w:r w:rsidRPr="00981BCF">
        <w:rPr>
          <w:rFonts w:ascii="Calibri" w:hAnsi="Calibri" w:cs="Calibri"/>
        </w:rPr>
        <w:t xml:space="preserve">Telephone: </w:t>
      </w:r>
      <w:r w:rsidRPr="00981BCF" w:rsidDel="000A1865">
        <w:rPr>
          <w:rFonts w:asciiTheme="minorHAnsi" w:hAnsiTheme="minorHAnsi" w:cstheme="minorHAnsi"/>
          <w:color w:val="0B0C0C"/>
          <w:shd w:val="clear" w:color="auto" w:fill="FFFFFF"/>
        </w:rPr>
        <w:t xml:space="preserve">0300 123 </w:t>
      </w:r>
      <w:r w:rsidR="000A1865" w:rsidRPr="00981BCF">
        <w:rPr>
          <w:rFonts w:asciiTheme="minorHAnsi" w:hAnsiTheme="minorHAnsi" w:cstheme="minorHAnsi"/>
          <w:color w:val="0B0C0C"/>
          <w:shd w:val="clear" w:color="auto" w:fill="FFFFFF"/>
        </w:rPr>
        <w:t>4666</w:t>
      </w:r>
    </w:p>
    <w:p w14:paraId="601DF923" w14:textId="77777777" w:rsidR="002C2FBE" w:rsidRPr="00981BCF" w:rsidRDefault="002C2FBE" w:rsidP="00586810">
      <w:pPr>
        <w:jc w:val="both"/>
        <w:rPr>
          <w:rFonts w:asciiTheme="minorHAnsi" w:hAnsiTheme="minorHAnsi" w:cstheme="minorHAnsi"/>
          <w:color w:val="0B0C0C"/>
          <w:shd w:val="clear" w:color="auto" w:fill="FFFFFF"/>
        </w:rPr>
      </w:pPr>
    </w:p>
    <w:p w14:paraId="7D309E38" w14:textId="77777777" w:rsidR="002C2FBE" w:rsidRPr="00981BCF" w:rsidRDefault="002C2FBE" w:rsidP="00586810">
      <w:pPr>
        <w:jc w:val="both"/>
        <w:rPr>
          <w:rFonts w:asciiTheme="minorHAnsi" w:hAnsiTheme="minorHAnsi" w:cstheme="minorHAnsi"/>
          <w:color w:val="0B0C0C"/>
          <w:shd w:val="clear" w:color="auto" w:fill="FFFFFF"/>
        </w:rPr>
      </w:pPr>
      <w:r w:rsidRPr="00981BCF">
        <w:rPr>
          <w:rFonts w:asciiTheme="minorHAnsi" w:hAnsiTheme="minorHAnsi" w:cstheme="minorHAnsi"/>
          <w:color w:val="0B0C0C"/>
          <w:shd w:val="clear" w:color="auto" w:fill="FFFFFF"/>
        </w:rPr>
        <w:t>For more information about Ofsted’s role see:</w:t>
      </w:r>
    </w:p>
    <w:p w14:paraId="11EE81B9" w14:textId="6532021A" w:rsidR="002C2FBE" w:rsidRPr="00031F7A" w:rsidRDefault="002C2FBE" w:rsidP="00586810">
      <w:pPr>
        <w:jc w:val="both"/>
        <w:rPr>
          <w:rStyle w:val="Strong"/>
          <w:rFonts w:ascii="Calibri" w:hAnsi="Calibri" w:cs="Calibri"/>
          <w:sz w:val="19"/>
          <w:szCs w:val="19"/>
        </w:rPr>
      </w:pPr>
      <w:hyperlink r:id="rId59" w:history="1">
        <w:r w:rsidRPr="00981BCF">
          <w:rPr>
            <w:rStyle w:val="Hyperlink"/>
            <w:rFonts w:asciiTheme="minorHAnsi" w:hAnsiTheme="minorHAnsi" w:cstheme="minorHAnsi"/>
            <w:shd w:val="clear" w:color="auto" w:fill="FFFFFF"/>
          </w:rPr>
          <w:t>https://www.gov.uk/government/publications/information-for-parents-about-ofsteds-role-in-regulating-childcare</w:t>
        </w:r>
      </w:hyperlink>
      <w:r>
        <w:rPr>
          <w:rFonts w:asciiTheme="minorHAnsi" w:hAnsiTheme="minorHAnsi" w:cstheme="minorHAnsi"/>
          <w:color w:val="0B0C0C"/>
          <w:shd w:val="clear" w:color="auto" w:fill="FFFFFF"/>
        </w:rPr>
        <w:t xml:space="preserve">  </w:t>
      </w:r>
    </w:p>
    <w:p w14:paraId="14F3397F" w14:textId="77777777" w:rsidR="00A15EBE" w:rsidRPr="00031F7A" w:rsidRDefault="00A15EBE" w:rsidP="00586810">
      <w:pPr>
        <w:jc w:val="both"/>
        <w:rPr>
          <w:rStyle w:val="Strong"/>
          <w:rFonts w:ascii="Calibri" w:hAnsi="Calibri" w:cs="Calibri"/>
          <w:sz w:val="19"/>
          <w:szCs w:val="19"/>
        </w:rPr>
      </w:pPr>
    </w:p>
    <w:p w14:paraId="0E4E4343" w14:textId="77777777" w:rsidR="00A15EBE" w:rsidRPr="00031F7A" w:rsidRDefault="00A15EBE" w:rsidP="00586810">
      <w:pPr>
        <w:jc w:val="both"/>
        <w:rPr>
          <w:rFonts w:ascii="Calibri" w:hAnsi="Calibri" w:cs="Calibri"/>
        </w:rPr>
      </w:pPr>
      <w:r w:rsidRPr="00031F7A">
        <w:rPr>
          <w:rFonts w:ascii="Calibri" w:hAnsi="Calibri" w:cs="Calibri"/>
        </w:rPr>
        <w:t xml:space="preserve">Parents will also be informed if the nursery becomes aware that they are going to be inspected and after inspection the nursery will provide a copy of the report to parents of children attending on a regular basis. </w:t>
      </w:r>
    </w:p>
    <w:p w14:paraId="6B7708E6" w14:textId="77777777"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031F7A" w14:paraId="306B6E88" w14:textId="77777777" w:rsidTr="00E8790A">
        <w:trPr>
          <w:jc w:val="center"/>
        </w:trPr>
        <w:tc>
          <w:tcPr>
            <w:tcW w:w="2943" w:type="dxa"/>
            <w:tcBorders>
              <w:top w:val="single" w:sz="4" w:space="0" w:color="000000"/>
            </w:tcBorders>
            <w:vAlign w:val="center"/>
          </w:tcPr>
          <w:p w14:paraId="664E4D9D"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6504761F"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7734674A"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160F99" w:rsidRPr="00031F7A" w14:paraId="0BCD69C3" w14:textId="77777777" w:rsidTr="00E8790A">
        <w:trPr>
          <w:jc w:val="center"/>
        </w:trPr>
        <w:tc>
          <w:tcPr>
            <w:tcW w:w="2943" w:type="dxa"/>
            <w:vAlign w:val="center"/>
          </w:tcPr>
          <w:p w14:paraId="247C1992" w14:textId="4174D570" w:rsidR="00160F99" w:rsidRPr="00F60F2C" w:rsidRDefault="00F60F2C" w:rsidP="00E8790A">
            <w:pPr>
              <w:jc w:val="both"/>
              <w:rPr>
                <w:rFonts w:ascii="Calibri" w:eastAsia="Calibri" w:hAnsi="Calibri" w:cs="Calibri"/>
                <w:iCs/>
                <w:sz w:val="22"/>
                <w:szCs w:val="22"/>
              </w:rPr>
            </w:pPr>
            <w:r>
              <w:rPr>
                <w:rFonts w:ascii="Calibri" w:eastAsia="Arial" w:hAnsi="Calibri" w:cs="Calibri"/>
                <w:iCs/>
                <w:sz w:val="20"/>
                <w:szCs w:val="20"/>
              </w:rPr>
              <w:t>1</w:t>
            </w:r>
            <w:r w:rsidRPr="00F60F2C">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47EDB86D" w14:textId="77777777" w:rsidR="00160F99" w:rsidRPr="00031F7A" w:rsidRDefault="00160F99" w:rsidP="00E8790A">
            <w:pPr>
              <w:jc w:val="both"/>
              <w:rPr>
                <w:rFonts w:ascii="Calibri" w:eastAsia="Calibri" w:hAnsi="Calibri" w:cs="Calibri"/>
                <w:sz w:val="22"/>
                <w:szCs w:val="22"/>
              </w:rPr>
            </w:pPr>
          </w:p>
        </w:tc>
        <w:tc>
          <w:tcPr>
            <w:tcW w:w="2754" w:type="dxa"/>
          </w:tcPr>
          <w:p w14:paraId="05C904E5" w14:textId="26FAD497" w:rsidR="00160F99" w:rsidRPr="00F60F2C" w:rsidRDefault="00F60F2C" w:rsidP="00E8790A">
            <w:pPr>
              <w:jc w:val="both"/>
              <w:rPr>
                <w:rFonts w:ascii="Calibri" w:eastAsia="Calibri" w:hAnsi="Calibri" w:cs="Calibri"/>
                <w:iCs/>
                <w:sz w:val="22"/>
                <w:szCs w:val="22"/>
              </w:rPr>
            </w:pPr>
            <w:r w:rsidRPr="00F60F2C">
              <w:rPr>
                <w:rFonts w:ascii="Calibri" w:eastAsia="Arial" w:hAnsi="Calibri" w:cs="Calibri"/>
                <w:iCs/>
                <w:sz w:val="20"/>
                <w:szCs w:val="20"/>
              </w:rPr>
              <w:t>1</w:t>
            </w:r>
            <w:r w:rsidRPr="00F60F2C">
              <w:rPr>
                <w:rFonts w:ascii="Calibri" w:eastAsia="Arial" w:hAnsi="Calibri" w:cs="Calibri"/>
                <w:iCs/>
                <w:sz w:val="20"/>
                <w:szCs w:val="20"/>
                <w:vertAlign w:val="superscript"/>
              </w:rPr>
              <w:t>st</w:t>
            </w:r>
            <w:r w:rsidRPr="00F60F2C">
              <w:rPr>
                <w:rFonts w:ascii="Calibri" w:eastAsia="Arial" w:hAnsi="Calibri" w:cs="Calibri"/>
                <w:iCs/>
                <w:sz w:val="20"/>
                <w:szCs w:val="20"/>
              </w:rPr>
              <w:t xml:space="preserve"> September 2026</w:t>
            </w:r>
          </w:p>
        </w:tc>
      </w:tr>
    </w:tbl>
    <w:p w14:paraId="10C63D7B" w14:textId="77777777" w:rsidR="00A15EBE" w:rsidRPr="00031F7A" w:rsidRDefault="00A15EBE" w:rsidP="00586810">
      <w:pPr>
        <w:jc w:val="both"/>
        <w:rPr>
          <w:rFonts w:ascii="Calibri" w:hAnsi="Calibri" w:cs="Calibri"/>
        </w:rPr>
      </w:pPr>
    </w:p>
    <w:p w14:paraId="20315A72" w14:textId="4A94D98A" w:rsidR="00A15EBE" w:rsidRPr="00031F7A" w:rsidRDefault="00A15EBE" w:rsidP="003D0CC1">
      <w:pPr>
        <w:pStyle w:val="H1"/>
        <w:rPr>
          <w:rFonts w:ascii="Calibri" w:hAnsi="Calibri" w:cs="Calibri"/>
        </w:rPr>
      </w:pPr>
      <w:bookmarkStart w:id="131" w:name="_Toc204768292"/>
      <w:bookmarkStart w:id="132" w:name="_Hlk106868052"/>
      <w:bookmarkEnd w:id="129"/>
      <w:r w:rsidRPr="00031F7A">
        <w:rPr>
          <w:rFonts w:ascii="Calibri" w:hAnsi="Calibri" w:cs="Calibri"/>
        </w:rPr>
        <w:lastRenderedPageBreak/>
        <w:t xml:space="preserve">Conflict Resolution with Parents and Aggressive Behaviour Policy </w:t>
      </w:r>
      <w:bookmarkEnd w:id="131"/>
    </w:p>
    <w:p w14:paraId="0E8BF6F4" w14:textId="77777777" w:rsidR="00A15EBE" w:rsidRPr="00031F7A" w:rsidRDefault="00A15EBE" w:rsidP="00586810">
      <w:pPr>
        <w:jc w:val="both"/>
        <w:rPr>
          <w:rFonts w:ascii="Calibri" w:hAnsi="Calibri" w:cs="Calibri"/>
        </w:rPr>
      </w:pPr>
    </w:p>
    <w:p w14:paraId="2A8DAEA2" w14:textId="64060D99" w:rsidR="00A15EBE" w:rsidRPr="00031F7A" w:rsidRDefault="00A15EBE" w:rsidP="00586810">
      <w:pPr>
        <w:jc w:val="both"/>
        <w:rPr>
          <w:rFonts w:ascii="Calibri" w:hAnsi="Calibri" w:cs="Calibri"/>
        </w:rPr>
      </w:pPr>
      <w:r w:rsidRPr="00031F7A">
        <w:rPr>
          <w:rFonts w:ascii="Calibri" w:hAnsi="Calibri" w:cs="Calibri"/>
        </w:rPr>
        <w:t xml:space="preserve">At </w:t>
      </w:r>
      <w:r w:rsidR="00D03991">
        <w:rPr>
          <w:rFonts w:ascii="Calibri" w:hAnsi="Calibri" w:cs="Calibri"/>
          <w:bCs/>
        </w:rPr>
        <w:t>Carisbrooke Clever Cloggs Day Care Limited</w:t>
      </w:r>
      <w:r w:rsidRPr="00031F7A">
        <w:rPr>
          <w:rFonts w:ascii="Calibri" w:hAnsi="Calibri" w:cs="Calibri"/>
        </w:rPr>
        <w:t xml:space="preserve"> we believe that we have a strong partnership with our parents and an </w:t>
      </w:r>
      <w:proofErr w:type="gramStart"/>
      <w:r w:rsidRPr="00031F7A">
        <w:rPr>
          <w:rFonts w:ascii="Calibri" w:hAnsi="Calibri" w:cs="Calibri"/>
        </w:rPr>
        <w:t>open door</w:t>
      </w:r>
      <w:proofErr w:type="gramEnd"/>
      <w:r w:rsidRPr="00031F7A">
        <w:rPr>
          <w:rFonts w:ascii="Calibri" w:hAnsi="Calibri" w:cs="Calibri"/>
        </w:rPr>
        <w:t xml:space="preserve"> policy to discuss any matters arising (if applicable). </w:t>
      </w:r>
    </w:p>
    <w:p w14:paraId="187134FA" w14:textId="77777777" w:rsidR="00A15EBE" w:rsidRPr="00031F7A" w:rsidRDefault="00A15EBE" w:rsidP="00586810">
      <w:pPr>
        <w:jc w:val="both"/>
        <w:rPr>
          <w:rFonts w:ascii="Calibri" w:hAnsi="Calibri" w:cs="Calibri"/>
        </w:rPr>
      </w:pPr>
    </w:p>
    <w:p w14:paraId="4A0A102B" w14:textId="77777777" w:rsidR="00A15EBE" w:rsidRPr="00031F7A" w:rsidRDefault="00A15EBE" w:rsidP="00586810">
      <w:pPr>
        <w:jc w:val="both"/>
        <w:rPr>
          <w:rFonts w:ascii="Calibri" w:hAnsi="Calibri" w:cs="Calibri"/>
        </w:rPr>
      </w:pPr>
      <w:r w:rsidRPr="00031F7A">
        <w:rPr>
          <w:rFonts w:ascii="Calibri" w:hAnsi="Calibri" w:cs="Calibri"/>
        </w:rPr>
        <w:t xml:space="preserve">If, as a parent, you have any concerns or issues you wish to raise with the nursery then please follow the complaints procedure. </w:t>
      </w:r>
    </w:p>
    <w:p w14:paraId="7F1B280B" w14:textId="77777777" w:rsidR="00A15EBE" w:rsidRPr="00031F7A" w:rsidRDefault="00A15EBE" w:rsidP="00586810">
      <w:pPr>
        <w:jc w:val="both"/>
        <w:rPr>
          <w:rFonts w:ascii="Calibri" w:hAnsi="Calibri" w:cs="Calibri"/>
        </w:rPr>
      </w:pPr>
    </w:p>
    <w:p w14:paraId="4FDC39D0" w14:textId="77777777" w:rsidR="00A15EBE" w:rsidRPr="00031F7A" w:rsidRDefault="00A15EBE" w:rsidP="00586810">
      <w:pPr>
        <w:jc w:val="both"/>
        <w:rPr>
          <w:rFonts w:ascii="Calibri" w:hAnsi="Calibri" w:cs="Calibri"/>
        </w:rPr>
      </w:pPr>
      <w:r w:rsidRPr="00031F7A">
        <w:rPr>
          <w:rFonts w:ascii="Calibri" w:hAnsi="Calibri" w:cs="Calibri"/>
        </w:rPr>
        <w:t xml:space="preserve">In the case of a parent emailing, calling or using social media to complain the nursery will direct them to the correct procedure for raising a complaint. </w:t>
      </w:r>
    </w:p>
    <w:p w14:paraId="4EA2B84E" w14:textId="77777777" w:rsidR="00A15EBE" w:rsidRPr="00031F7A" w:rsidRDefault="00A15EBE" w:rsidP="00586810">
      <w:pPr>
        <w:jc w:val="both"/>
        <w:rPr>
          <w:rFonts w:ascii="Calibri" w:hAnsi="Calibri" w:cs="Calibri"/>
        </w:rPr>
      </w:pPr>
    </w:p>
    <w:p w14:paraId="538556B6" w14:textId="41D4FD88" w:rsidR="00A15EBE" w:rsidRPr="00031F7A" w:rsidRDefault="00A15EBE" w:rsidP="00586810">
      <w:pPr>
        <w:jc w:val="both"/>
        <w:rPr>
          <w:rFonts w:ascii="Calibri" w:hAnsi="Calibri" w:cs="Calibri"/>
        </w:rPr>
      </w:pPr>
      <w:r w:rsidRPr="00031F7A">
        <w:rPr>
          <w:rFonts w:ascii="Calibri" w:hAnsi="Calibri" w:cs="Calibri"/>
        </w:rPr>
        <w:t>We have a zero tolerance on abusive calls, emails, social media contact and face</w:t>
      </w:r>
      <w:r w:rsidR="00F71D78" w:rsidRPr="00031F7A">
        <w:rPr>
          <w:rFonts w:ascii="Calibri" w:hAnsi="Calibri" w:cs="Calibri"/>
        </w:rPr>
        <w:t>-</w:t>
      </w:r>
      <w:r w:rsidRPr="00031F7A">
        <w:rPr>
          <w:rFonts w:ascii="Calibri" w:hAnsi="Calibri" w:cs="Calibri"/>
        </w:rPr>
        <w:t>to</w:t>
      </w:r>
      <w:r w:rsidR="00F71D78" w:rsidRPr="00031F7A">
        <w:rPr>
          <w:rFonts w:ascii="Calibri" w:hAnsi="Calibri" w:cs="Calibri"/>
        </w:rPr>
        <w:t>-</w:t>
      </w:r>
      <w:r w:rsidRPr="00031F7A">
        <w:rPr>
          <w:rFonts w:ascii="Calibri" w:hAnsi="Calibri" w:cs="Calibri"/>
        </w:rPr>
        <w:t>face confrontation.</w:t>
      </w:r>
    </w:p>
    <w:p w14:paraId="3D5C5DCF" w14:textId="77777777" w:rsidR="00A15EBE" w:rsidRPr="00031F7A" w:rsidRDefault="00A15EBE" w:rsidP="00586810">
      <w:pPr>
        <w:jc w:val="both"/>
        <w:rPr>
          <w:rFonts w:ascii="Calibri" w:hAnsi="Calibri" w:cs="Calibri"/>
        </w:rPr>
      </w:pPr>
      <w:r w:rsidRPr="00031F7A">
        <w:rPr>
          <w:rFonts w:ascii="Calibri" w:hAnsi="Calibri" w:cs="Calibri"/>
        </w:rPr>
        <w:t xml:space="preserve"> </w:t>
      </w:r>
    </w:p>
    <w:p w14:paraId="1B8791F0" w14:textId="0796AC11" w:rsidR="00A15EBE" w:rsidRPr="00031F7A" w:rsidRDefault="00A15EBE" w:rsidP="00586810">
      <w:pPr>
        <w:jc w:val="both"/>
        <w:rPr>
          <w:rFonts w:ascii="Calibri" w:hAnsi="Calibri" w:cs="Calibri"/>
          <w:b/>
          <w:bCs/>
        </w:rPr>
      </w:pPr>
      <w:r w:rsidRPr="00031F7A">
        <w:rPr>
          <w:rFonts w:ascii="Calibri" w:hAnsi="Calibri" w:cs="Calibri"/>
          <w:b/>
          <w:bCs/>
        </w:rPr>
        <w:t>Calls of an aggressive</w:t>
      </w:r>
      <w:r w:rsidR="00F71D78" w:rsidRPr="00031F7A">
        <w:rPr>
          <w:rFonts w:ascii="Calibri" w:hAnsi="Calibri" w:cs="Calibri"/>
          <w:b/>
          <w:bCs/>
        </w:rPr>
        <w:t xml:space="preserve"> or </w:t>
      </w:r>
      <w:r w:rsidRPr="00031F7A">
        <w:rPr>
          <w:rFonts w:ascii="Calibri" w:hAnsi="Calibri" w:cs="Calibri"/>
          <w:b/>
          <w:bCs/>
        </w:rPr>
        <w:t>abusive manner</w:t>
      </w:r>
    </w:p>
    <w:p w14:paraId="3AF65F75" w14:textId="1FB87F09" w:rsidR="00A15EBE" w:rsidRPr="00031F7A" w:rsidRDefault="00A15EBE" w:rsidP="00586810">
      <w:pPr>
        <w:jc w:val="both"/>
        <w:rPr>
          <w:rFonts w:ascii="Calibri" w:hAnsi="Calibri" w:cs="Calibri"/>
        </w:rPr>
      </w:pPr>
      <w:r w:rsidRPr="00031F7A">
        <w:rPr>
          <w:rFonts w:ascii="Calibri" w:hAnsi="Calibri" w:cs="Calibri"/>
        </w:rPr>
        <w:t xml:space="preserve">The call taker receiving a call leading to </w:t>
      </w:r>
      <w:r w:rsidR="00A756C1" w:rsidRPr="00031F7A">
        <w:rPr>
          <w:rFonts w:ascii="Calibri" w:hAnsi="Calibri" w:cs="Calibri"/>
        </w:rPr>
        <w:t>abuse or aggression</w:t>
      </w:r>
      <w:r w:rsidRPr="00031F7A">
        <w:rPr>
          <w:rFonts w:ascii="Calibri" w:hAnsi="Calibri" w:cs="Calibri"/>
        </w:rPr>
        <w:t xml:space="preserve"> will remain calm and professional and ask the</w:t>
      </w:r>
      <w:r w:rsidR="00A756C1" w:rsidRPr="00031F7A">
        <w:rPr>
          <w:rFonts w:ascii="Calibri" w:hAnsi="Calibri" w:cs="Calibri"/>
        </w:rPr>
        <w:t xml:space="preserve"> caller</w:t>
      </w:r>
      <w:r w:rsidRPr="00031F7A">
        <w:rPr>
          <w:rFonts w:ascii="Calibri" w:hAnsi="Calibri" w:cs="Calibri"/>
        </w:rPr>
        <w:t xml:space="preserve"> to follow the </w:t>
      </w:r>
      <w:r w:rsidR="00A95AD9" w:rsidRPr="00031F7A">
        <w:rPr>
          <w:rFonts w:ascii="Calibri" w:hAnsi="Calibri" w:cs="Calibri"/>
        </w:rPr>
        <w:t xml:space="preserve">Complaints </w:t>
      </w:r>
      <w:r w:rsidR="007944BB" w:rsidRPr="00031F7A">
        <w:rPr>
          <w:rFonts w:ascii="Calibri" w:hAnsi="Calibri" w:cs="Calibri"/>
        </w:rPr>
        <w:t xml:space="preserve">and compliments </w:t>
      </w:r>
      <w:r w:rsidRPr="00031F7A">
        <w:rPr>
          <w:rFonts w:ascii="Calibri" w:hAnsi="Calibri" w:cs="Calibri"/>
        </w:rPr>
        <w:t xml:space="preserve">policy. If the abuse continues the call taker will end the call. </w:t>
      </w:r>
      <w:r w:rsidR="00192AEB" w:rsidRPr="00031F7A">
        <w:rPr>
          <w:rFonts w:ascii="Calibri" w:hAnsi="Calibri" w:cs="Calibri"/>
        </w:rPr>
        <w:t>A</w:t>
      </w:r>
      <w:r w:rsidRPr="00031F7A">
        <w:rPr>
          <w:rFonts w:ascii="Calibri" w:hAnsi="Calibri" w:cs="Calibri"/>
        </w:rPr>
        <w:t>busive</w:t>
      </w:r>
      <w:r w:rsidR="00192AEB" w:rsidRPr="00031F7A">
        <w:rPr>
          <w:rFonts w:ascii="Calibri" w:hAnsi="Calibri" w:cs="Calibri"/>
        </w:rPr>
        <w:t xml:space="preserve"> and aggressive</w:t>
      </w:r>
      <w:r w:rsidRPr="00031F7A">
        <w:rPr>
          <w:rFonts w:ascii="Calibri" w:hAnsi="Calibri" w:cs="Calibri"/>
        </w:rPr>
        <w:t xml:space="preserve"> calls will be logged with an outline of the conversation.</w:t>
      </w:r>
    </w:p>
    <w:p w14:paraId="18B8D8FC" w14:textId="77777777" w:rsidR="00A15EBE" w:rsidRPr="00031F7A" w:rsidRDefault="00A15EBE" w:rsidP="00586810">
      <w:pPr>
        <w:jc w:val="both"/>
        <w:rPr>
          <w:rFonts w:ascii="Calibri" w:hAnsi="Calibri" w:cs="Calibri"/>
          <w:b/>
          <w:bCs/>
        </w:rPr>
      </w:pPr>
    </w:p>
    <w:p w14:paraId="0668E7FC" w14:textId="230F2F1D" w:rsidR="00A15EBE" w:rsidRPr="00031F7A" w:rsidRDefault="00A15EBE" w:rsidP="00586810">
      <w:pPr>
        <w:jc w:val="both"/>
        <w:rPr>
          <w:rFonts w:ascii="Calibri" w:hAnsi="Calibri" w:cs="Calibri"/>
          <w:b/>
          <w:bCs/>
        </w:rPr>
      </w:pPr>
      <w:r w:rsidRPr="00031F7A">
        <w:rPr>
          <w:rFonts w:ascii="Calibri" w:hAnsi="Calibri" w:cs="Calibri"/>
          <w:b/>
          <w:bCs/>
        </w:rPr>
        <w:t>Emails</w:t>
      </w:r>
      <w:r w:rsidRPr="00031F7A">
        <w:rPr>
          <w:rFonts w:ascii="Calibri" w:hAnsi="Calibri" w:cs="Calibri"/>
        </w:rPr>
        <w:t xml:space="preserve"> </w:t>
      </w:r>
      <w:r w:rsidRPr="00031F7A">
        <w:rPr>
          <w:rFonts w:ascii="Calibri" w:hAnsi="Calibri" w:cs="Calibri"/>
          <w:b/>
          <w:bCs/>
        </w:rPr>
        <w:t>of an aggressive</w:t>
      </w:r>
      <w:r w:rsidR="00192AEB" w:rsidRPr="00031F7A">
        <w:rPr>
          <w:rFonts w:ascii="Calibri" w:hAnsi="Calibri" w:cs="Calibri"/>
          <w:b/>
          <w:bCs/>
        </w:rPr>
        <w:t xml:space="preserve"> or </w:t>
      </w:r>
      <w:r w:rsidRPr="00031F7A">
        <w:rPr>
          <w:rFonts w:ascii="Calibri" w:hAnsi="Calibri" w:cs="Calibri"/>
          <w:b/>
          <w:bCs/>
        </w:rPr>
        <w:t>abusive manner</w:t>
      </w:r>
    </w:p>
    <w:p w14:paraId="01985703" w14:textId="21DC41C7" w:rsidR="00A15EBE" w:rsidRPr="00031F7A" w:rsidRDefault="00A15EBE" w:rsidP="00586810">
      <w:pPr>
        <w:jc w:val="both"/>
        <w:rPr>
          <w:rFonts w:ascii="Calibri" w:hAnsi="Calibri" w:cs="Calibri"/>
        </w:rPr>
      </w:pPr>
      <w:r w:rsidRPr="00031F7A">
        <w:rPr>
          <w:rFonts w:ascii="Calibri" w:hAnsi="Calibri" w:cs="Calibri"/>
        </w:rPr>
        <w:t xml:space="preserve">The responder will ask the parents to come into the setting to speak in person, as per our </w:t>
      </w:r>
      <w:r w:rsidR="00A95AD9" w:rsidRPr="00031F7A">
        <w:rPr>
          <w:rFonts w:ascii="Calibri" w:hAnsi="Calibri" w:cs="Calibri"/>
        </w:rPr>
        <w:t xml:space="preserve">Complaints </w:t>
      </w:r>
      <w:r w:rsidR="007944BB" w:rsidRPr="00031F7A">
        <w:rPr>
          <w:rFonts w:ascii="Calibri" w:hAnsi="Calibri" w:cs="Calibri"/>
        </w:rPr>
        <w:t xml:space="preserve">and compliments </w:t>
      </w:r>
      <w:r w:rsidRPr="00031F7A">
        <w:rPr>
          <w:rFonts w:ascii="Calibri" w:hAnsi="Calibri" w:cs="Calibri"/>
        </w:rPr>
        <w:t>policy. If the emails persist the manager may seek legal action. All emails will be kept as evidence until the matter is resolved.</w:t>
      </w:r>
    </w:p>
    <w:p w14:paraId="4C4EC4DD" w14:textId="77777777" w:rsidR="00A15EBE" w:rsidRPr="00031F7A" w:rsidRDefault="00A15EBE" w:rsidP="00586810">
      <w:pPr>
        <w:jc w:val="both"/>
        <w:rPr>
          <w:rFonts w:ascii="Calibri" w:hAnsi="Calibri" w:cs="Calibri"/>
          <w:b/>
          <w:bCs/>
        </w:rPr>
      </w:pPr>
    </w:p>
    <w:p w14:paraId="04E323AA" w14:textId="33E382AA" w:rsidR="00A15EBE" w:rsidRPr="00031F7A" w:rsidRDefault="00A15EBE" w:rsidP="00586810">
      <w:pPr>
        <w:jc w:val="both"/>
        <w:rPr>
          <w:rFonts w:ascii="Calibri" w:hAnsi="Calibri" w:cs="Calibri"/>
          <w:b/>
          <w:bCs/>
        </w:rPr>
      </w:pPr>
      <w:r w:rsidRPr="00031F7A">
        <w:rPr>
          <w:rFonts w:ascii="Calibri" w:hAnsi="Calibri" w:cs="Calibri"/>
          <w:b/>
          <w:bCs/>
        </w:rPr>
        <w:t xml:space="preserve">Social </w:t>
      </w:r>
      <w:r w:rsidR="00596D4E">
        <w:rPr>
          <w:rFonts w:ascii="Calibri" w:hAnsi="Calibri" w:cs="Calibri"/>
          <w:b/>
          <w:bCs/>
        </w:rPr>
        <w:t>m</w:t>
      </w:r>
      <w:r w:rsidRPr="00031F7A">
        <w:rPr>
          <w:rFonts w:ascii="Calibri" w:hAnsi="Calibri" w:cs="Calibri"/>
          <w:b/>
          <w:bCs/>
        </w:rPr>
        <w:t>edia</w:t>
      </w:r>
    </w:p>
    <w:p w14:paraId="18DBD361" w14:textId="4ED45C97" w:rsidR="00A15EBE" w:rsidRPr="00031F7A" w:rsidRDefault="00A15EBE" w:rsidP="00586810">
      <w:pPr>
        <w:jc w:val="both"/>
        <w:rPr>
          <w:rFonts w:ascii="Calibri" w:hAnsi="Calibri" w:cs="Calibri"/>
        </w:rPr>
      </w:pPr>
      <w:r w:rsidRPr="00031F7A">
        <w:rPr>
          <w:rFonts w:ascii="Calibri" w:hAnsi="Calibri" w:cs="Calibri"/>
        </w:rPr>
        <w:t xml:space="preserve">If slanderous or abusive messages appear on any social media sites, we will address these immediately with a request to follow our </w:t>
      </w:r>
      <w:r w:rsidR="00F93704">
        <w:rPr>
          <w:rFonts w:ascii="Calibri" w:hAnsi="Calibri" w:cs="Calibri"/>
        </w:rPr>
        <w:t>C</w:t>
      </w:r>
      <w:r w:rsidRPr="00031F7A">
        <w:rPr>
          <w:rFonts w:ascii="Calibri" w:hAnsi="Calibri" w:cs="Calibri"/>
        </w:rPr>
        <w:t xml:space="preserve">omplaints procedure. We will endeavour to resolve any issue raised through our </w:t>
      </w:r>
      <w:proofErr w:type="gramStart"/>
      <w:r w:rsidR="00807CEA" w:rsidRPr="00031F7A">
        <w:rPr>
          <w:rFonts w:ascii="Calibri" w:hAnsi="Calibri" w:cs="Calibri"/>
        </w:rPr>
        <w:t>c</w:t>
      </w:r>
      <w:r w:rsidR="00755A6E" w:rsidRPr="00031F7A">
        <w:rPr>
          <w:rFonts w:ascii="Calibri" w:hAnsi="Calibri" w:cs="Calibri"/>
        </w:rPr>
        <w:t>omplaints</w:t>
      </w:r>
      <w:proofErr w:type="gramEnd"/>
      <w:r w:rsidR="00755A6E" w:rsidRPr="00031F7A">
        <w:rPr>
          <w:rFonts w:ascii="Calibri" w:hAnsi="Calibri" w:cs="Calibri"/>
        </w:rPr>
        <w:t xml:space="preserve"> </w:t>
      </w:r>
      <w:r w:rsidRPr="00031F7A">
        <w:rPr>
          <w:rFonts w:ascii="Calibri" w:hAnsi="Calibri" w:cs="Calibri"/>
        </w:rPr>
        <w:t>procedure. If slanderous</w:t>
      </w:r>
      <w:r w:rsidR="00EA6D96" w:rsidRPr="00031F7A">
        <w:rPr>
          <w:rFonts w:ascii="Calibri" w:hAnsi="Calibri" w:cs="Calibri"/>
        </w:rPr>
        <w:t xml:space="preserve"> or </w:t>
      </w:r>
      <w:r w:rsidRPr="00031F7A">
        <w:rPr>
          <w:rFonts w:ascii="Calibri" w:hAnsi="Calibri" w:cs="Calibri"/>
        </w:rPr>
        <w:t xml:space="preserve">abusive messages </w:t>
      </w:r>
      <w:proofErr w:type="gramStart"/>
      <w:r w:rsidRPr="00031F7A">
        <w:rPr>
          <w:rFonts w:ascii="Calibri" w:hAnsi="Calibri" w:cs="Calibri"/>
        </w:rPr>
        <w:t>continue</w:t>
      </w:r>
      <w:proofErr w:type="gramEnd"/>
      <w:r w:rsidRPr="00031F7A">
        <w:rPr>
          <w:rFonts w:ascii="Calibri" w:hAnsi="Calibri" w:cs="Calibri"/>
        </w:rPr>
        <w:t xml:space="preserve"> we will seek legal action against the complainant.</w:t>
      </w:r>
    </w:p>
    <w:p w14:paraId="4448E091" w14:textId="77777777" w:rsidR="00A15EBE" w:rsidRPr="00031F7A" w:rsidRDefault="00A15EBE" w:rsidP="00586810">
      <w:pPr>
        <w:jc w:val="both"/>
        <w:rPr>
          <w:rFonts w:ascii="Calibri" w:hAnsi="Calibri" w:cs="Calibri"/>
        </w:rPr>
      </w:pPr>
    </w:p>
    <w:p w14:paraId="3ADBFA96" w14:textId="77777777" w:rsidR="00A15EBE" w:rsidRPr="00031F7A" w:rsidRDefault="00A15EBE" w:rsidP="00586810">
      <w:pPr>
        <w:jc w:val="both"/>
        <w:rPr>
          <w:rFonts w:ascii="Calibri" w:hAnsi="Calibri" w:cs="Calibri"/>
        </w:rPr>
      </w:pPr>
      <w:proofErr w:type="gramStart"/>
      <w:r w:rsidRPr="00031F7A">
        <w:rPr>
          <w:rFonts w:ascii="Calibri" w:hAnsi="Calibri" w:cs="Calibri"/>
        </w:rPr>
        <w:t>In the event that</w:t>
      </w:r>
      <w:proofErr w:type="gramEnd"/>
      <w:r w:rsidRPr="00031F7A">
        <w:rPr>
          <w:rFonts w:ascii="Calibri" w:hAnsi="Calibri" w:cs="Calibri"/>
        </w:rPr>
        <w:t xml:space="preserve"> any person inside the nursery starts to act in an aggressive manner at the nursery, our policy is to:</w:t>
      </w:r>
    </w:p>
    <w:p w14:paraId="24291327" w14:textId="77777777" w:rsidR="00A15EBE" w:rsidRPr="00031F7A" w:rsidRDefault="00A15EBE" w:rsidP="002F20E1">
      <w:pPr>
        <w:numPr>
          <w:ilvl w:val="0"/>
          <w:numId w:val="89"/>
        </w:numPr>
        <w:jc w:val="both"/>
        <w:rPr>
          <w:rFonts w:ascii="Calibri" w:hAnsi="Calibri" w:cs="Calibri"/>
        </w:rPr>
      </w:pPr>
      <w:r w:rsidRPr="00031F7A">
        <w:rPr>
          <w:rFonts w:ascii="Calibri" w:hAnsi="Calibri" w:cs="Calibri"/>
        </w:rPr>
        <w:t xml:space="preserve">Direct the person away from the children and into a private area, such as the office (where appropriate)  </w:t>
      </w:r>
    </w:p>
    <w:p w14:paraId="56D07DA8" w14:textId="77777777" w:rsidR="00A15EBE" w:rsidRPr="00031F7A" w:rsidRDefault="00A15EBE" w:rsidP="002F20E1">
      <w:pPr>
        <w:numPr>
          <w:ilvl w:val="0"/>
          <w:numId w:val="89"/>
        </w:numPr>
        <w:jc w:val="both"/>
        <w:rPr>
          <w:rFonts w:ascii="Calibri" w:hAnsi="Calibri" w:cs="Calibri"/>
        </w:rPr>
      </w:pPr>
      <w:r w:rsidRPr="00031F7A">
        <w:rPr>
          <w:rFonts w:ascii="Calibri" w:hAnsi="Calibri" w:cs="Calibri"/>
        </w:rPr>
        <w:t>Ensure that a second member of staff is in attendance, where possible, whilst continuing to ensure the safe supervision of the children</w:t>
      </w:r>
    </w:p>
    <w:p w14:paraId="1771829B" w14:textId="465D7F7C" w:rsidR="00A15EBE" w:rsidRPr="00031F7A" w:rsidRDefault="00A15EBE" w:rsidP="002F20E1">
      <w:pPr>
        <w:numPr>
          <w:ilvl w:val="0"/>
          <w:numId w:val="89"/>
        </w:numPr>
        <w:jc w:val="both"/>
        <w:rPr>
          <w:rFonts w:ascii="Calibri" w:hAnsi="Calibri" w:cs="Calibri"/>
        </w:rPr>
      </w:pPr>
      <w:r w:rsidRPr="00031F7A">
        <w:rPr>
          <w:rFonts w:ascii="Calibri" w:hAnsi="Calibri" w:cs="Calibri"/>
        </w:rPr>
        <w:t xml:space="preserve">Remain </w:t>
      </w:r>
      <w:r w:rsidR="00F752B5" w:rsidRPr="00031F7A">
        <w:rPr>
          <w:rFonts w:ascii="Calibri" w:hAnsi="Calibri" w:cs="Calibri"/>
        </w:rPr>
        <w:t xml:space="preserve">composed </w:t>
      </w:r>
      <w:r w:rsidRPr="00031F7A">
        <w:rPr>
          <w:rFonts w:ascii="Calibri" w:hAnsi="Calibri" w:cs="Calibri"/>
        </w:rPr>
        <w:t xml:space="preserve">and professional </w:t>
      </w:r>
      <w:proofErr w:type="gramStart"/>
      <w:r w:rsidRPr="00031F7A">
        <w:rPr>
          <w:rFonts w:ascii="Calibri" w:hAnsi="Calibri" w:cs="Calibri"/>
        </w:rPr>
        <w:t>in order to</w:t>
      </w:r>
      <w:proofErr w:type="gramEnd"/>
      <w:r w:rsidRPr="00031F7A">
        <w:rPr>
          <w:rFonts w:ascii="Calibri" w:hAnsi="Calibri" w:cs="Calibri"/>
        </w:rPr>
        <w:t xml:space="preserve"> calm the aggressive person, making it clear that we do not tolerate aggressive or abusive language or behaviour </w:t>
      </w:r>
    </w:p>
    <w:p w14:paraId="78AC2F59" w14:textId="77777777" w:rsidR="00A15EBE" w:rsidRPr="00031F7A" w:rsidRDefault="00A15EBE" w:rsidP="002F20E1">
      <w:pPr>
        <w:numPr>
          <w:ilvl w:val="0"/>
          <w:numId w:val="89"/>
        </w:numPr>
        <w:jc w:val="both"/>
        <w:rPr>
          <w:rFonts w:ascii="Calibri" w:hAnsi="Calibri" w:cs="Calibri"/>
        </w:rPr>
      </w:pPr>
      <w:r w:rsidRPr="00031F7A">
        <w:rPr>
          <w:rFonts w:ascii="Calibri" w:hAnsi="Calibri" w:cs="Calibri"/>
        </w:rPr>
        <w:t xml:space="preserve">If the aggressive behaviour continues or escalates, we will contact the police </w:t>
      </w:r>
      <w:proofErr w:type="gramStart"/>
      <w:r w:rsidRPr="00031F7A">
        <w:rPr>
          <w:rFonts w:ascii="Calibri" w:hAnsi="Calibri" w:cs="Calibri"/>
        </w:rPr>
        <w:t>in order to</w:t>
      </w:r>
      <w:proofErr w:type="gramEnd"/>
      <w:r w:rsidRPr="00031F7A">
        <w:rPr>
          <w:rFonts w:ascii="Calibri" w:hAnsi="Calibri" w:cs="Calibri"/>
        </w:rPr>
        <w:t xml:space="preserve"> ensure the safety of our staff team, children and families</w:t>
      </w:r>
    </w:p>
    <w:p w14:paraId="00A16EA2" w14:textId="77777777" w:rsidR="00A15EBE" w:rsidRPr="00031F7A" w:rsidRDefault="00A15EBE" w:rsidP="002F20E1">
      <w:pPr>
        <w:numPr>
          <w:ilvl w:val="0"/>
          <w:numId w:val="89"/>
        </w:numPr>
        <w:jc w:val="both"/>
        <w:rPr>
          <w:rFonts w:ascii="Calibri" w:hAnsi="Calibri" w:cs="Calibri"/>
        </w:rPr>
      </w:pPr>
      <w:r w:rsidRPr="00031F7A">
        <w:rPr>
          <w:rFonts w:ascii="Calibri" w:hAnsi="Calibri" w:cs="Calibri"/>
        </w:rPr>
        <w:lastRenderedPageBreak/>
        <w:t>If the person calms down and stops the aggressive behaviour a member of staff will listen to their concerns and try to resolve the issue</w:t>
      </w:r>
    </w:p>
    <w:p w14:paraId="4C1DF5B9" w14:textId="77777777" w:rsidR="00A15EBE" w:rsidRPr="00031F7A" w:rsidRDefault="00A15EBE" w:rsidP="002F20E1">
      <w:pPr>
        <w:numPr>
          <w:ilvl w:val="0"/>
          <w:numId w:val="89"/>
        </w:numPr>
        <w:jc w:val="both"/>
        <w:rPr>
          <w:rFonts w:ascii="Calibri" w:hAnsi="Calibri" w:cs="Calibri"/>
        </w:rPr>
      </w:pPr>
      <w:r w:rsidRPr="00031F7A">
        <w:rPr>
          <w:rFonts w:ascii="Calibri" w:hAnsi="Calibri" w:cs="Calibri"/>
        </w:rPr>
        <w:t xml:space="preserve">Following an aggressive confrontation an incident form will be completed detailing the time, reason and any action taken </w:t>
      </w:r>
    </w:p>
    <w:p w14:paraId="34688EE1" w14:textId="4E94D06F" w:rsidR="00A15EBE" w:rsidRPr="00981BCF" w:rsidRDefault="00A15EBE" w:rsidP="002F20E1">
      <w:pPr>
        <w:numPr>
          <w:ilvl w:val="0"/>
          <w:numId w:val="89"/>
        </w:numPr>
        <w:jc w:val="both"/>
        <w:rPr>
          <w:rFonts w:ascii="Calibri" w:hAnsi="Calibri" w:cs="Calibri"/>
        </w:rPr>
      </w:pPr>
      <w:r w:rsidRPr="00981BCF">
        <w:rPr>
          <w:rFonts w:ascii="Calibri" w:hAnsi="Calibri" w:cs="Calibri"/>
        </w:rPr>
        <w:t xml:space="preserve">Any aggressive behaviour from a parent could result in the withdrawal of </w:t>
      </w:r>
      <w:r w:rsidR="00844DC4" w:rsidRPr="00981BCF">
        <w:rPr>
          <w:rFonts w:ascii="Calibri" w:hAnsi="Calibri" w:cs="Calibri"/>
        </w:rPr>
        <w:t>their child’s</w:t>
      </w:r>
      <w:r w:rsidRPr="00981BCF">
        <w:rPr>
          <w:rFonts w:ascii="Calibri" w:hAnsi="Calibri" w:cs="Calibri"/>
        </w:rPr>
        <w:t xml:space="preserve"> place. Parents will be informed, by the management team, in writing within </w:t>
      </w:r>
      <w:r w:rsidR="00A16FD6" w:rsidRPr="00981BCF">
        <w:rPr>
          <w:rFonts w:ascii="Calibri" w:hAnsi="Calibri" w:cs="Calibri"/>
        </w:rPr>
        <w:t xml:space="preserve">three </w:t>
      </w:r>
      <w:r w:rsidRPr="00981BCF">
        <w:rPr>
          <w:rFonts w:ascii="Calibri" w:hAnsi="Calibri" w:cs="Calibri"/>
        </w:rPr>
        <w:t>days of any incident that involved aggressive or threatening behaviour to their staff</w:t>
      </w:r>
    </w:p>
    <w:p w14:paraId="2A3E166C" w14:textId="77777777" w:rsidR="00A15EBE" w:rsidRPr="00031F7A" w:rsidRDefault="00A15EBE" w:rsidP="002F20E1">
      <w:pPr>
        <w:numPr>
          <w:ilvl w:val="0"/>
          <w:numId w:val="89"/>
        </w:numPr>
        <w:jc w:val="both"/>
        <w:rPr>
          <w:rFonts w:ascii="Calibri" w:hAnsi="Calibri" w:cs="Calibri"/>
        </w:rPr>
      </w:pPr>
      <w:r w:rsidRPr="00031F7A">
        <w:rPr>
          <w:rFonts w:ascii="Calibri" w:hAnsi="Calibri" w:cs="Calibri"/>
        </w:rPr>
        <w:t xml:space="preserve">Management will provide support and reassurance to any staff member involved in such an incident </w:t>
      </w:r>
    </w:p>
    <w:p w14:paraId="2AEEE80E" w14:textId="69FC7D76" w:rsidR="00A15EBE" w:rsidRPr="00031F7A" w:rsidRDefault="00A15EBE" w:rsidP="002F20E1">
      <w:pPr>
        <w:numPr>
          <w:ilvl w:val="0"/>
          <w:numId w:val="89"/>
        </w:numPr>
        <w:jc w:val="both"/>
        <w:rPr>
          <w:rFonts w:ascii="Calibri" w:hAnsi="Calibri" w:cs="Calibri"/>
        </w:rPr>
      </w:pPr>
      <w:r w:rsidRPr="00031F7A">
        <w:rPr>
          <w:rFonts w:ascii="Calibri" w:hAnsi="Calibri" w:cs="Calibri"/>
        </w:rPr>
        <w:t>Management will signpost parents to organisations</w:t>
      </w:r>
      <w:r w:rsidR="00574167" w:rsidRPr="00031F7A">
        <w:rPr>
          <w:rFonts w:ascii="Calibri" w:hAnsi="Calibri" w:cs="Calibri"/>
        </w:rPr>
        <w:t xml:space="preserve"> or </w:t>
      </w:r>
      <w:r w:rsidRPr="00031F7A">
        <w:rPr>
          <w:rFonts w:ascii="Calibri" w:hAnsi="Calibri" w:cs="Calibri"/>
        </w:rPr>
        <w:t>professionals that can offer support</w:t>
      </w:r>
      <w:r w:rsidR="00574167" w:rsidRPr="00031F7A">
        <w:rPr>
          <w:rFonts w:ascii="Calibri" w:hAnsi="Calibri" w:cs="Calibri"/>
        </w:rPr>
        <w:t>,</w:t>
      </w:r>
      <w:r w:rsidRPr="00031F7A">
        <w:rPr>
          <w:rFonts w:ascii="Calibri" w:hAnsi="Calibri" w:cs="Calibri"/>
        </w:rPr>
        <w:t xml:space="preserve"> if applicable.</w:t>
      </w:r>
    </w:p>
    <w:p w14:paraId="2A492B1E" w14:textId="77777777" w:rsidR="00A15EBE" w:rsidRPr="00031F7A" w:rsidRDefault="00A15EBE" w:rsidP="00586810">
      <w:pPr>
        <w:jc w:val="both"/>
        <w:rPr>
          <w:rFonts w:ascii="Calibri" w:hAnsi="Calibri" w:cs="Calibri"/>
        </w:rPr>
      </w:pPr>
    </w:p>
    <w:p w14:paraId="5407E30E" w14:textId="309B3969" w:rsidR="00A15EBE" w:rsidRPr="00031F7A" w:rsidRDefault="00A15EBE" w:rsidP="00586810">
      <w:pPr>
        <w:jc w:val="both"/>
        <w:rPr>
          <w:rFonts w:ascii="Calibri" w:hAnsi="Calibri" w:cs="Calibri"/>
        </w:rPr>
      </w:pPr>
      <w:r w:rsidRPr="00031F7A">
        <w:rPr>
          <w:rFonts w:ascii="Calibri" w:hAnsi="Calibri" w:cs="Calibri"/>
        </w:rPr>
        <w:t>This policy will be followed in the event of any other visitor</w:t>
      </w:r>
      <w:r w:rsidR="00574167" w:rsidRPr="00031F7A">
        <w:rPr>
          <w:rFonts w:ascii="Calibri" w:hAnsi="Calibri" w:cs="Calibri"/>
        </w:rPr>
        <w:t xml:space="preserve"> or </w:t>
      </w:r>
      <w:r w:rsidRPr="00031F7A">
        <w:rPr>
          <w:rFonts w:ascii="Calibri" w:hAnsi="Calibri" w:cs="Calibri"/>
        </w:rPr>
        <w:t xml:space="preserve">member of the public displaying this type of behaviour either by phone, email, social media or in person. </w:t>
      </w:r>
    </w:p>
    <w:p w14:paraId="4D9E8307" w14:textId="77777777"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031F7A" w14:paraId="38D1D3F3" w14:textId="77777777" w:rsidTr="00E8790A">
        <w:trPr>
          <w:jc w:val="center"/>
        </w:trPr>
        <w:tc>
          <w:tcPr>
            <w:tcW w:w="2943" w:type="dxa"/>
            <w:tcBorders>
              <w:top w:val="single" w:sz="4" w:space="0" w:color="000000"/>
            </w:tcBorders>
            <w:vAlign w:val="center"/>
          </w:tcPr>
          <w:p w14:paraId="256BB925" w14:textId="77777777" w:rsidR="00160F99" w:rsidRPr="00031F7A" w:rsidRDefault="00160F99" w:rsidP="00E8790A">
            <w:pPr>
              <w:jc w:val="both"/>
              <w:rPr>
                <w:rFonts w:ascii="Calibri" w:eastAsia="Calibri" w:hAnsi="Calibri" w:cs="Calibri"/>
                <w:sz w:val="22"/>
                <w:szCs w:val="22"/>
              </w:rPr>
            </w:pPr>
            <w:bookmarkStart w:id="133" w:name="h.13m71h389i72" w:colFirst="0" w:colLast="0"/>
            <w:bookmarkStart w:id="134" w:name="h.gjdgxs" w:colFirst="0" w:colLast="0"/>
            <w:bookmarkEnd w:id="132"/>
            <w:bookmarkEnd w:id="133"/>
            <w:bookmarkEnd w:id="134"/>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30AA9051"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1A6F3F08"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160F99" w:rsidRPr="00031F7A" w14:paraId="1F76C4BD" w14:textId="77777777" w:rsidTr="00E8790A">
        <w:trPr>
          <w:jc w:val="center"/>
        </w:trPr>
        <w:tc>
          <w:tcPr>
            <w:tcW w:w="2943" w:type="dxa"/>
            <w:vAlign w:val="center"/>
          </w:tcPr>
          <w:p w14:paraId="64BCD409" w14:textId="7DC188FE" w:rsidR="00160F99" w:rsidRPr="00740A83" w:rsidRDefault="00740A83" w:rsidP="00E8790A">
            <w:pPr>
              <w:jc w:val="both"/>
              <w:rPr>
                <w:rFonts w:ascii="Calibri" w:eastAsia="Calibri" w:hAnsi="Calibri" w:cs="Calibri"/>
                <w:iCs/>
                <w:sz w:val="22"/>
                <w:szCs w:val="22"/>
              </w:rPr>
            </w:pPr>
            <w:r>
              <w:rPr>
                <w:rFonts w:ascii="Calibri" w:eastAsia="Arial" w:hAnsi="Calibri" w:cs="Calibri"/>
                <w:iCs/>
                <w:sz w:val="20"/>
                <w:szCs w:val="20"/>
              </w:rPr>
              <w:t>1</w:t>
            </w:r>
            <w:r w:rsidRPr="00740A83">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3B1F5767" w14:textId="77777777" w:rsidR="00160F99" w:rsidRPr="00031F7A" w:rsidRDefault="00160F99" w:rsidP="00E8790A">
            <w:pPr>
              <w:jc w:val="both"/>
              <w:rPr>
                <w:rFonts w:ascii="Calibri" w:eastAsia="Calibri" w:hAnsi="Calibri" w:cs="Calibri"/>
                <w:sz w:val="22"/>
                <w:szCs w:val="22"/>
              </w:rPr>
            </w:pPr>
          </w:p>
        </w:tc>
        <w:tc>
          <w:tcPr>
            <w:tcW w:w="2754" w:type="dxa"/>
          </w:tcPr>
          <w:p w14:paraId="3C68E71B" w14:textId="157FCBB5" w:rsidR="00160F99" w:rsidRPr="00740A83" w:rsidRDefault="00740A83" w:rsidP="00E8790A">
            <w:pPr>
              <w:jc w:val="both"/>
              <w:rPr>
                <w:rFonts w:ascii="Calibri" w:eastAsia="Calibri" w:hAnsi="Calibri" w:cs="Calibri"/>
                <w:iCs/>
                <w:sz w:val="22"/>
                <w:szCs w:val="22"/>
              </w:rPr>
            </w:pPr>
            <w:r>
              <w:rPr>
                <w:rFonts w:ascii="Calibri" w:eastAsia="Arial" w:hAnsi="Calibri" w:cs="Calibri"/>
                <w:iCs/>
                <w:sz w:val="20"/>
                <w:szCs w:val="20"/>
              </w:rPr>
              <w:t>1</w:t>
            </w:r>
            <w:r w:rsidRPr="00740A83">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70EF33E0" w14:textId="5216B5A1" w:rsidR="00A15EBE" w:rsidRPr="00031F7A" w:rsidRDefault="00A15EBE" w:rsidP="00586810">
      <w:pPr>
        <w:jc w:val="both"/>
        <w:rPr>
          <w:rFonts w:ascii="Calibri" w:hAnsi="Calibri" w:cs="Calibri"/>
          <w:b/>
          <w:sz w:val="36"/>
        </w:rPr>
      </w:pPr>
    </w:p>
    <w:p w14:paraId="4C42B8B4" w14:textId="77777777" w:rsidR="007C521A" w:rsidRPr="00031F7A" w:rsidRDefault="007C521A" w:rsidP="00586810">
      <w:pPr>
        <w:jc w:val="both"/>
        <w:rPr>
          <w:rFonts w:ascii="Calibri" w:hAnsi="Calibri" w:cs="Calibri"/>
          <w:b/>
          <w:sz w:val="36"/>
        </w:rPr>
      </w:pPr>
    </w:p>
    <w:p w14:paraId="23A5FB35" w14:textId="3CE781AC" w:rsidR="00A15EBE" w:rsidRPr="00031F7A" w:rsidRDefault="00A15EBE" w:rsidP="003D0CC1">
      <w:pPr>
        <w:pStyle w:val="H1"/>
        <w:rPr>
          <w:rFonts w:ascii="Calibri" w:hAnsi="Calibri" w:cs="Calibri"/>
        </w:rPr>
      </w:pPr>
      <w:bookmarkStart w:id="135" w:name="_Toc204768293"/>
      <w:bookmarkStart w:id="136" w:name="_Hlk106807852"/>
      <w:r w:rsidRPr="007F3A86">
        <w:rPr>
          <w:rFonts w:ascii="Calibri" w:hAnsi="Calibri" w:cs="Calibri"/>
        </w:rPr>
        <w:lastRenderedPageBreak/>
        <w:t>Critical Incident</w:t>
      </w:r>
      <w:r w:rsidR="00FA7177" w:rsidRPr="007F3A86">
        <w:rPr>
          <w:rFonts w:ascii="Calibri" w:hAnsi="Calibri" w:cs="Calibri"/>
        </w:rPr>
        <w:t xml:space="preserve"> Policy</w:t>
      </w:r>
      <w:r w:rsidRPr="00031F7A">
        <w:rPr>
          <w:rFonts w:ascii="Calibri" w:hAnsi="Calibri" w:cs="Calibri"/>
        </w:rPr>
        <w:t xml:space="preserve"> </w:t>
      </w:r>
      <w:bookmarkEnd w:id="135"/>
    </w:p>
    <w:p w14:paraId="4DE41947" w14:textId="77777777" w:rsidR="00B315EF" w:rsidRPr="00031F7A" w:rsidRDefault="00B315EF" w:rsidP="00B315EF">
      <w:pPr>
        <w:jc w:val="both"/>
        <w:rPr>
          <w:rFonts w:ascii="Calibri" w:hAnsi="Calibri" w:cs="Calibri"/>
          <w:i/>
          <w:iCs/>
        </w:rPr>
      </w:pPr>
    </w:p>
    <w:p w14:paraId="7280E5AD" w14:textId="5AF0AB45" w:rsidR="00A15EBE" w:rsidRPr="00031F7A" w:rsidRDefault="00A15EBE" w:rsidP="00586810">
      <w:pPr>
        <w:jc w:val="both"/>
        <w:rPr>
          <w:rFonts w:ascii="Calibri" w:hAnsi="Calibri" w:cs="Calibri"/>
        </w:rPr>
      </w:pPr>
      <w:r w:rsidRPr="00031F7A">
        <w:rPr>
          <w:rFonts w:ascii="Calibri" w:hAnsi="Calibri" w:cs="Calibri"/>
        </w:rPr>
        <w:t xml:space="preserve">At </w:t>
      </w:r>
      <w:r w:rsidR="00E95476" w:rsidRPr="00E95476">
        <w:rPr>
          <w:rFonts w:ascii="Calibri" w:hAnsi="Calibri" w:cs="Calibri"/>
          <w:bCs/>
        </w:rPr>
        <w:t>Carisbrooke Clever Cloggs Day Care Limited</w:t>
      </w:r>
      <w:r w:rsidRPr="00031F7A">
        <w:rPr>
          <w:rFonts w:ascii="Calibri" w:hAnsi="Calibri" w:cs="Calibri"/>
        </w:rPr>
        <w:t xml:space="preserve"> we understand we need to plan for all eventualities to ensure the health, safety and welfare of all the children we care for. With this in mind, we have a critical incident policy in place to ensure our nursery </w:t>
      </w:r>
      <w:proofErr w:type="gramStart"/>
      <w:r w:rsidRPr="00031F7A">
        <w:rPr>
          <w:rFonts w:ascii="Calibri" w:hAnsi="Calibri" w:cs="Calibri"/>
        </w:rPr>
        <w:t>is able to</w:t>
      </w:r>
      <w:proofErr w:type="gramEnd"/>
      <w:r w:rsidRPr="00031F7A">
        <w:rPr>
          <w:rFonts w:ascii="Calibri" w:hAnsi="Calibri" w:cs="Calibri"/>
        </w:rPr>
        <w:t xml:space="preserve"> operate effectively in the case of a critical incident. These include: </w:t>
      </w:r>
    </w:p>
    <w:p w14:paraId="55F80061" w14:textId="77777777" w:rsidR="00A15EBE" w:rsidRPr="00031F7A" w:rsidRDefault="00A15EBE" w:rsidP="002F20E1">
      <w:pPr>
        <w:numPr>
          <w:ilvl w:val="0"/>
          <w:numId w:val="34"/>
        </w:numPr>
        <w:jc w:val="both"/>
        <w:rPr>
          <w:rFonts w:ascii="Calibri" w:hAnsi="Calibri" w:cs="Calibri"/>
        </w:rPr>
      </w:pPr>
      <w:r w:rsidRPr="00031F7A">
        <w:rPr>
          <w:rFonts w:ascii="Calibri" w:hAnsi="Calibri" w:cs="Calibri"/>
        </w:rPr>
        <w:t>Flood</w:t>
      </w:r>
    </w:p>
    <w:p w14:paraId="26335DAF" w14:textId="77777777" w:rsidR="00A15EBE" w:rsidRPr="00031F7A" w:rsidRDefault="00A15EBE" w:rsidP="002F20E1">
      <w:pPr>
        <w:numPr>
          <w:ilvl w:val="0"/>
          <w:numId w:val="34"/>
        </w:numPr>
        <w:jc w:val="both"/>
        <w:rPr>
          <w:rFonts w:ascii="Calibri" w:hAnsi="Calibri" w:cs="Calibri"/>
        </w:rPr>
      </w:pPr>
      <w:r w:rsidRPr="00031F7A">
        <w:rPr>
          <w:rFonts w:ascii="Calibri" w:hAnsi="Calibri" w:cs="Calibri"/>
        </w:rPr>
        <w:t>Fire</w:t>
      </w:r>
    </w:p>
    <w:p w14:paraId="1B9DD140" w14:textId="77777777" w:rsidR="00A15EBE" w:rsidRPr="00031F7A" w:rsidRDefault="00A15EBE" w:rsidP="002F20E1">
      <w:pPr>
        <w:numPr>
          <w:ilvl w:val="0"/>
          <w:numId w:val="34"/>
        </w:numPr>
        <w:jc w:val="both"/>
        <w:rPr>
          <w:rFonts w:ascii="Calibri" w:hAnsi="Calibri" w:cs="Calibri"/>
        </w:rPr>
      </w:pPr>
      <w:r w:rsidRPr="00031F7A">
        <w:rPr>
          <w:rFonts w:ascii="Calibri" w:hAnsi="Calibri" w:cs="Calibri"/>
        </w:rPr>
        <w:t>Burglary</w:t>
      </w:r>
    </w:p>
    <w:p w14:paraId="10715374" w14:textId="77777777" w:rsidR="00A15EBE" w:rsidRPr="00031F7A" w:rsidRDefault="00A15EBE" w:rsidP="002F20E1">
      <w:pPr>
        <w:numPr>
          <w:ilvl w:val="0"/>
          <w:numId w:val="34"/>
        </w:numPr>
        <w:jc w:val="both"/>
        <w:rPr>
          <w:rFonts w:ascii="Calibri" w:hAnsi="Calibri" w:cs="Calibri"/>
        </w:rPr>
      </w:pPr>
      <w:r w:rsidRPr="00031F7A">
        <w:rPr>
          <w:rFonts w:ascii="Calibri" w:hAnsi="Calibri" w:cs="Calibri"/>
        </w:rPr>
        <w:t xml:space="preserve">Abduction or threatened abduction of a child </w:t>
      </w:r>
    </w:p>
    <w:p w14:paraId="669B3C64" w14:textId="7039F053" w:rsidR="00A15EBE" w:rsidRPr="00031F7A" w:rsidRDefault="00A15EBE" w:rsidP="002F20E1">
      <w:pPr>
        <w:numPr>
          <w:ilvl w:val="0"/>
          <w:numId w:val="34"/>
        </w:numPr>
        <w:jc w:val="both"/>
        <w:rPr>
          <w:rFonts w:ascii="Calibri" w:hAnsi="Calibri" w:cs="Calibri"/>
        </w:rPr>
      </w:pPr>
      <w:r w:rsidRPr="00031F7A">
        <w:rPr>
          <w:rFonts w:ascii="Calibri" w:hAnsi="Calibri" w:cs="Calibri"/>
        </w:rPr>
        <w:t>Bomb threat</w:t>
      </w:r>
      <w:r w:rsidR="008E15B5" w:rsidRPr="00031F7A">
        <w:rPr>
          <w:rFonts w:ascii="Calibri" w:hAnsi="Calibri" w:cs="Calibri"/>
        </w:rPr>
        <w:t xml:space="preserve"> or </w:t>
      </w:r>
      <w:r w:rsidRPr="00031F7A">
        <w:rPr>
          <w:rFonts w:ascii="Calibri" w:hAnsi="Calibri" w:cs="Calibri"/>
        </w:rPr>
        <w:t xml:space="preserve">terrorism attack  </w:t>
      </w:r>
    </w:p>
    <w:p w14:paraId="6C68AB75" w14:textId="20BE896D" w:rsidR="00A15EBE" w:rsidRPr="00031F7A" w:rsidRDefault="00A15EBE" w:rsidP="002F20E1">
      <w:pPr>
        <w:numPr>
          <w:ilvl w:val="0"/>
          <w:numId w:val="34"/>
        </w:numPr>
        <w:jc w:val="both"/>
        <w:rPr>
          <w:rFonts w:ascii="Calibri" w:hAnsi="Calibri" w:cs="Calibri"/>
        </w:rPr>
      </w:pPr>
      <w:r w:rsidRPr="00031F7A">
        <w:rPr>
          <w:rFonts w:ascii="Calibri" w:hAnsi="Calibri" w:cs="Calibri"/>
        </w:rPr>
        <w:t>National outbreaks of infection</w:t>
      </w:r>
      <w:r w:rsidR="008E15B5" w:rsidRPr="00031F7A">
        <w:rPr>
          <w:rFonts w:ascii="Calibri" w:hAnsi="Calibri" w:cs="Calibri"/>
        </w:rPr>
        <w:t xml:space="preserve"> or </w:t>
      </w:r>
      <w:r w:rsidRPr="00031F7A">
        <w:rPr>
          <w:rFonts w:ascii="Calibri" w:hAnsi="Calibri" w:cs="Calibri"/>
        </w:rPr>
        <w:t xml:space="preserve">health pandemic </w:t>
      </w:r>
    </w:p>
    <w:p w14:paraId="06868D43" w14:textId="77777777" w:rsidR="00A15EBE" w:rsidRPr="00031F7A" w:rsidRDefault="00A15EBE" w:rsidP="002F20E1">
      <w:pPr>
        <w:numPr>
          <w:ilvl w:val="0"/>
          <w:numId w:val="34"/>
        </w:numPr>
        <w:jc w:val="both"/>
        <w:rPr>
          <w:rFonts w:ascii="Calibri" w:hAnsi="Calibri" w:cs="Calibri"/>
        </w:rPr>
      </w:pPr>
      <w:r w:rsidRPr="00031F7A">
        <w:rPr>
          <w:rFonts w:ascii="Calibri" w:hAnsi="Calibri" w:cs="Calibri"/>
        </w:rPr>
        <w:t xml:space="preserve">Any other incident that may affect the care of the children in the nursery. </w:t>
      </w:r>
    </w:p>
    <w:p w14:paraId="72E5EA3A" w14:textId="77777777" w:rsidR="00A15EBE" w:rsidRPr="00031F7A" w:rsidRDefault="00A15EBE" w:rsidP="00586810">
      <w:pPr>
        <w:jc w:val="both"/>
        <w:rPr>
          <w:rFonts w:ascii="Calibri" w:hAnsi="Calibri" w:cs="Calibri"/>
        </w:rPr>
      </w:pPr>
    </w:p>
    <w:p w14:paraId="79579752" w14:textId="4A906121" w:rsidR="00A15EBE" w:rsidRPr="00031F7A" w:rsidRDefault="00A15EBE" w:rsidP="00586810">
      <w:pPr>
        <w:jc w:val="both"/>
        <w:rPr>
          <w:rFonts w:ascii="Calibri" w:hAnsi="Calibri" w:cs="Calibri"/>
        </w:rPr>
      </w:pPr>
      <w:r w:rsidRPr="00031F7A">
        <w:rPr>
          <w:rFonts w:ascii="Calibri" w:hAnsi="Calibri" w:cs="Calibri"/>
        </w:rPr>
        <w:t xml:space="preserve">If any of these </w:t>
      </w:r>
      <w:proofErr w:type="gramStart"/>
      <w:r w:rsidRPr="00031F7A">
        <w:rPr>
          <w:rFonts w:ascii="Calibri" w:hAnsi="Calibri" w:cs="Calibri"/>
        </w:rPr>
        <w:t>incidents</w:t>
      </w:r>
      <w:proofErr w:type="gramEnd"/>
      <w:r w:rsidRPr="00031F7A">
        <w:rPr>
          <w:rFonts w:ascii="Calibri" w:hAnsi="Calibri" w:cs="Calibri"/>
        </w:rPr>
        <w:t xml:space="preserve"> impact on the ability of the nursery to operate, we will contact parents via phone/email/</w:t>
      </w:r>
      <w:r w:rsidR="00502123">
        <w:rPr>
          <w:rFonts w:ascii="Calibri" w:hAnsi="Calibri" w:cs="Calibri"/>
        </w:rPr>
        <w:t>Tapestry</w:t>
      </w:r>
      <w:r w:rsidRPr="00031F7A">
        <w:rPr>
          <w:rFonts w:ascii="Calibri" w:hAnsi="Calibri" w:cs="Calibri"/>
        </w:rPr>
        <w:t xml:space="preserve"> at the earliest opportunity</w:t>
      </w:r>
      <w:r w:rsidR="0009738D" w:rsidRPr="00031F7A">
        <w:rPr>
          <w:rFonts w:ascii="Calibri" w:hAnsi="Calibri" w:cs="Calibri"/>
        </w:rPr>
        <w:t>,</w:t>
      </w:r>
      <w:r w:rsidRPr="00031F7A">
        <w:rPr>
          <w:rFonts w:ascii="Calibri" w:hAnsi="Calibri" w:cs="Calibri"/>
        </w:rPr>
        <w:t xml:space="preserve"> e.g. before the start of the nursery day. </w:t>
      </w:r>
    </w:p>
    <w:p w14:paraId="3055267E" w14:textId="77777777" w:rsidR="00A15EBE" w:rsidRPr="00031F7A" w:rsidRDefault="00A15EBE" w:rsidP="00586810">
      <w:pPr>
        <w:jc w:val="both"/>
        <w:rPr>
          <w:rFonts w:ascii="Calibri" w:hAnsi="Calibri" w:cs="Calibri"/>
        </w:rPr>
      </w:pPr>
    </w:p>
    <w:p w14:paraId="4DB2736F" w14:textId="77777777" w:rsidR="00A15EBE" w:rsidRPr="00031F7A" w:rsidRDefault="00A15EBE" w:rsidP="00586810">
      <w:pPr>
        <w:pStyle w:val="H2"/>
        <w:jc w:val="both"/>
        <w:rPr>
          <w:rFonts w:ascii="Calibri" w:hAnsi="Calibri" w:cs="Calibri"/>
        </w:rPr>
      </w:pPr>
      <w:r w:rsidRPr="00031F7A">
        <w:rPr>
          <w:rFonts w:ascii="Calibri" w:hAnsi="Calibri" w:cs="Calibri"/>
        </w:rPr>
        <w:t>Flood</w:t>
      </w:r>
    </w:p>
    <w:p w14:paraId="520343FD" w14:textId="1139AE66" w:rsidR="00A15EBE" w:rsidRPr="00031F7A" w:rsidRDefault="00A15EBE" w:rsidP="00586810">
      <w:pPr>
        <w:jc w:val="both"/>
        <w:rPr>
          <w:rFonts w:ascii="Calibri" w:hAnsi="Calibri" w:cs="Calibri"/>
        </w:rPr>
      </w:pPr>
      <w:r w:rsidRPr="00031F7A">
        <w:rPr>
          <w:rFonts w:ascii="Calibri" w:hAnsi="Calibri" w:cs="Calibri"/>
        </w:rPr>
        <w:t>There is always a danger of flooding from adverse weather conditions or through the water</w:t>
      </w:r>
      <w:r w:rsidR="006D4918" w:rsidRPr="00031F7A">
        <w:rPr>
          <w:rFonts w:ascii="Calibri" w:hAnsi="Calibri" w:cs="Calibri"/>
        </w:rPr>
        <w:t xml:space="preserve"> and </w:t>
      </w:r>
      <w:r w:rsidRPr="00031F7A">
        <w:rPr>
          <w:rFonts w:ascii="Calibri" w:hAnsi="Calibri" w:cs="Calibri"/>
        </w:rPr>
        <w:t xml:space="preserve">central heating systems. We cannot anticipate adverse weather; however, we can ensure that we take care of all our water and heating systems through regular maintenance and checks to </w:t>
      </w:r>
      <w:r w:rsidRPr="00981BCF">
        <w:rPr>
          <w:rFonts w:ascii="Calibri" w:hAnsi="Calibri" w:cs="Calibri"/>
        </w:rPr>
        <w:t xml:space="preserve">reduce the </w:t>
      </w:r>
      <w:r w:rsidR="0082179B" w:rsidRPr="00981BCF">
        <w:rPr>
          <w:rFonts w:ascii="Calibri" w:hAnsi="Calibri" w:cs="Calibri"/>
        </w:rPr>
        <w:t xml:space="preserve">occurrence </w:t>
      </w:r>
      <w:r w:rsidRPr="00981BCF">
        <w:rPr>
          <w:rFonts w:ascii="Calibri" w:hAnsi="Calibri" w:cs="Calibri"/>
        </w:rPr>
        <w:t>of flooding</w:t>
      </w:r>
      <w:r w:rsidRPr="00031F7A">
        <w:rPr>
          <w:rFonts w:ascii="Calibri" w:hAnsi="Calibri" w:cs="Calibri"/>
        </w:rPr>
        <w:t xml:space="preserve"> in this way. Our central heating systems are checked and serviced annually by a registered gas </w:t>
      </w:r>
      <w:proofErr w:type="gramStart"/>
      <w:r w:rsidRPr="00031F7A">
        <w:rPr>
          <w:rFonts w:ascii="Calibri" w:hAnsi="Calibri" w:cs="Calibri"/>
        </w:rPr>
        <w:t>engineer</w:t>
      </w:r>
      <w:proofErr w:type="gramEnd"/>
      <w:r w:rsidRPr="00031F7A">
        <w:rPr>
          <w:rFonts w:ascii="Calibri" w:hAnsi="Calibri" w:cs="Calibri"/>
        </w:rPr>
        <w:t xml:space="preserve"> and they conform to all appropriate guidelines and legislation. </w:t>
      </w:r>
    </w:p>
    <w:p w14:paraId="62541281" w14:textId="77777777" w:rsidR="00A15EBE" w:rsidRPr="00031F7A" w:rsidRDefault="00A15EBE" w:rsidP="00586810">
      <w:pPr>
        <w:jc w:val="both"/>
        <w:rPr>
          <w:rFonts w:ascii="Calibri" w:hAnsi="Calibri" w:cs="Calibri"/>
        </w:rPr>
      </w:pPr>
    </w:p>
    <w:p w14:paraId="4E56D7A6" w14:textId="7652E863" w:rsidR="00A15EBE" w:rsidRPr="00031F7A" w:rsidRDefault="00A15EBE" w:rsidP="00586810">
      <w:pPr>
        <w:jc w:val="both"/>
        <w:rPr>
          <w:rFonts w:ascii="Calibri" w:hAnsi="Calibri" w:cs="Calibri"/>
        </w:rPr>
      </w:pPr>
      <w:r w:rsidRPr="00031F7A">
        <w:rPr>
          <w:rFonts w:ascii="Calibri" w:hAnsi="Calibri" w:cs="Calibri"/>
        </w:rPr>
        <w:t xml:space="preserve">If flooding occurs during the nursery day, the nursery manager will </w:t>
      </w:r>
      <w:proofErr w:type="gramStart"/>
      <w:r w:rsidRPr="00031F7A">
        <w:rPr>
          <w:rFonts w:ascii="Calibri" w:hAnsi="Calibri" w:cs="Calibri"/>
        </w:rPr>
        <w:t>make a decision</w:t>
      </w:r>
      <w:proofErr w:type="gramEnd"/>
      <w:r w:rsidRPr="00031F7A">
        <w:rPr>
          <w:rFonts w:ascii="Calibri" w:hAnsi="Calibri" w:cs="Calibri"/>
        </w:rPr>
        <w:t xml:space="preserve"> based on the severity and location of this flooding</w:t>
      </w:r>
      <w:r w:rsidR="006D4918" w:rsidRPr="00031F7A">
        <w:rPr>
          <w:rFonts w:ascii="Calibri" w:hAnsi="Calibri" w:cs="Calibri"/>
        </w:rPr>
        <w:t>.</w:t>
      </w:r>
      <w:r w:rsidRPr="00031F7A">
        <w:rPr>
          <w:rFonts w:ascii="Calibri" w:hAnsi="Calibri" w:cs="Calibri"/>
        </w:rPr>
        <w:t xml:space="preserve"> </w:t>
      </w:r>
      <w:r w:rsidR="006D4918" w:rsidRPr="00031F7A">
        <w:rPr>
          <w:rFonts w:ascii="Calibri" w:hAnsi="Calibri" w:cs="Calibri"/>
        </w:rPr>
        <w:t xml:space="preserve">It </w:t>
      </w:r>
      <w:r w:rsidRPr="00031F7A">
        <w:rPr>
          <w:rFonts w:ascii="Calibri" w:hAnsi="Calibri" w:cs="Calibri"/>
        </w:rPr>
        <w:t xml:space="preserve">may be deemed necessary to follow the same procedure as the fire evacuation procedure. In this instance children will be kept </w:t>
      </w:r>
      <w:proofErr w:type="gramStart"/>
      <w:r w:rsidRPr="00031F7A">
        <w:rPr>
          <w:rFonts w:ascii="Calibri" w:hAnsi="Calibri" w:cs="Calibri"/>
        </w:rPr>
        <w:t>safe</w:t>
      </w:r>
      <w:proofErr w:type="gramEnd"/>
      <w:r w:rsidRPr="00031F7A">
        <w:rPr>
          <w:rFonts w:ascii="Calibri" w:hAnsi="Calibri" w:cs="Calibri"/>
        </w:rPr>
        <w:t xml:space="preserve"> and parents will be notified in the same way as the fire procedure (see Fire </w:t>
      </w:r>
      <w:r w:rsidR="001A0321" w:rsidRPr="00031F7A">
        <w:rPr>
          <w:rFonts w:ascii="Calibri" w:hAnsi="Calibri" w:cs="Calibri"/>
        </w:rPr>
        <w:t>s</w:t>
      </w:r>
      <w:r w:rsidRPr="00031F7A">
        <w:rPr>
          <w:rFonts w:ascii="Calibri" w:hAnsi="Calibri" w:cs="Calibri"/>
        </w:rPr>
        <w:t xml:space="preserve">afety </w:t>
      </w:r>
      <w:r w:rsidR="001A0321" w:rsidRPr="00031F7A">
        <w:rPr>
          <w:rFonts w:ascii="Calibri" w:hAnsi="Calibri" w:cs="Calibri"/>
        </w:rPr>
        <w:t>p</w:t>
      </w:r>
      <w:r w:rsidRPr="00031F7A">
        <w:rPr>
          <w:rFonts w:ascii="Calibri" w:hAnsi="Calibri" w:cs="Calibri"/>
        </w:rPr>
        <w:t xml:space="preserve">olicy). </w:t>
      </w:r>
    </w:p>
    <w:p w14:paraId="749BCDA6" w14:textId="77777777" w:rsidR="00A15EBE" w:rsidRPr="00031F7A" w:rsidRDefault="00A15EBE" w:rsidP="00586810">
      <w:pPr>
        <w:jc w:val="both"/>
        <w:rPr>
          <w:rFonts w:ascii="Calibri" w:hAnsi="Calibri" w:cs="Calibri"/>
        </w:rPr>
      </w:pPr>
    </w:p>
    <w:p w14:paraId="182D4B0C" w14:textId="72541474" w:rsidR="00A15EBE" w:rsidRPr="00031F7A" w:rsidRDefault="00A15EBE" w:rsidP="00586810">
      <w:pPr>
        <w:jc w:val="both"/>
        <w:rPr>
          <w:rFonts w:ascii="Calibri" w:hAnsi="Calibri" w:cs="Calibri"/>
        </w:rPr>
      </w:pPr>
      <w:r w:rsidRPr="00031F7A">
        <w:rPr>
          <w:rFonts w:ascii="Calibri" w:hAnsi="Calibri" w:cs="Calibri"/>
        </w:rPr>
        <w:t xml:space="preserve">Should the nursery be assessed as unsafe through flooding, fire or any other incident we will follow our </w:t>
      </w:r>
      <w:r w:rsidR="008B6E76" w:rsidRPr="00031F7A">
        <w:rPr>
          <w:rFonts w:ascii="Calibri" w:hAnsi="Calibri" w:cs="Calibri"/>
        </w:rPr>
        <w:t xml:space="preserve">Nursery </w:t>
      </w:r>
      <w:r w:rsidRPr="00031F7A">
        <w:rPr>
          <w:rFonts w:ascii="Calibri" w:hAnsi="Calibri" w:cs="Calibri"/>
        </w:rPr>
        <w:t xml:space="preserve">operational plan and provide parents with alternative arrangements for childcare facilities in the local area.  </w:t>
      </w:r>
    </w:p>
    <w:p w14:paraId="1CA4DB03" w14:textId="77777777" w:rsidR="00A15EBE" w:rsidRPr="00031F7A" w:rsidRDefault="00A15EBE" w:rsidP="00586810">
      <w:pPr>
        <w:jc w:val="both"/>
        <w:rPr>
          <w:rFonts w:ascii="Calibri" w:hAnsi="Calibri" w:cs="Calibri"/>
        </w:rPr>
      </w:pPr>
    </w:p>
    <w:p w14:paraId="7B72B8C9" w14:textId="77777777" w:rsidR="00A15EBE" w:rsidRPr="00031F7A" w:rsidRDefault="00A15EBE" w:rsidP="00586810">
      <w:pPr>
        <w:pStyle w:val="H2"/>
        <w:jc w:val="both"/>
        <w:rPr>
          <w:rFonts w:ascii="Calibri" w:hAnsi="Calibri" w:cs="Calibri"/>
        </w:rPr>
      </w:pPr>
      <w:r w:rsidRPr="00031F7A">
        <w:rPr>
          <w:rFonts w:ascii="Calibri" w:hAnsi="Calibri" w:cs="Calibri"/>
        </w:rPr>
        <w:t>Fire</w:t>
      </w:r>
    </w:p>
    <w:p w14:paraId="7B27E7C9" w14:textId="2FCB9137" w:rsidR="00A15EBE" w:rsidRPr="00031F7A" w:rsidRDefault="00A15EBE" w:rsidP="00586810">
      <w:pPr>
        <w:jc w:val="both"/>
        <w:rPr>
          <w:rFonts w:ascii="Calibri" w:hAnsi="Calibri" w:cs="Calibri"/>
        </w:rPr>
      </w:pPr>
      <w:r w:rsidRPr="00031F7A">
        <w:rPr>
          <w:rFonts w:ascii="Calibri" w:hAnsi="Calibri" w:cs="Calibri"/>
        </w:rPr>
        <w:t xml:space="preserve">Please refer to the </w:t>
      </w:r>
      <w:r w:rsidR="009D3B0C" w:rsidRPr="00031F7A">
        <w:rPr>
          <w:rFonts w:ascii="Calibri" w:hAnsi="Calibri" w:cs="Calibri"/>
        </w:rPr>
        <w:t>F</w:t>
      </w:r>
      <w:r w:rsidRPr="00031F7A">
        <w:rPr>
          <w:rFonts w:ascii="Calibri" w:hAnsi="Calibri" w:cs="Calibri"/>
        </w:rPr>
        <w:t xml:space="preserve">ire safety policy.  </w:t>
      </w:r>
    </w:p>
    <w:p w14:paraId="44F3F218" w14:textId="77777777" w:rsidR="00A15EBE" w:rsidRPr="00031F7A" w:rsidRDefault="00A15EBE" w:rsidP="00586810">
      <w:pPr>
        <w:jc w:val="both"/>
        <w:rPr>
          <w:rFonts w:ascii="Calibri" w:hAnsi="Calibri" w:cs="Calibri"/>
        </w:rPr>
      </w:pPr>
    </w:p>
    <w:p w14:paraId="5D9B6818" w14:textId="77777777" w:rsidR="00A15EBE" w:rsidRPr="00031F7A" w:rsidRDefault="00A15EBE" w:rsidP="00586810">
      <w:pPr>
        <w:pStyle w:val="H2"/>
        <w:jc w:val="both"/>
        <w:rPr>
          <w:rFonts w:ascii="Calibri" w:hAnsi="Calibri" w:cs="Calibri"/>
        </w:rPr>
      </w:pPr>
      <w:r w:rsidRPr="00031F7A">
        <w:rPr>
          <w:rFonts w:ascii="Calibri" w:hAnsi="Calibri" w:cs="Calibri"/>
        </w:rPr>
        <w:t>Burglary</w:t>
      </w:r>
    </w:p>
    <w:p w14:paraId="094C3307" w14:textId="77777777" w:rsidR="00101D94" w:rsidRDefault="00A15EBE" w:rsidP="00586810">
      <w:pPr>
        <w:jc w:val="both"/>
        <w:rPr>
          <w:rFonts w:ascii="Calibri" w:hAnsi="Calibri" w:cs="Calibri"/>
        </w:rPr>
      </w:pPr>
      <w:r w:rsidRPr="00031F7A">
        <w:rPr>
          <w:rFonts w:ascii="Calibri" w:hAnsi="Calibri" w:cs="Calibri"/>
        </w:rPr>
        <w:t>The management of the nursery follow a lock up procedure which ensures all doors and windows are closed and locked before vacating the premises.</w:t>
      </w:r>
    </w:p>
    <w:p w14:paraId="144C84E6" w14:textId="77777777" w:rsidR="00101D94" w:rsidRDefault="00101D94" w:rsidP="00586810">
      <w:pPr>
        <w:jc w:val="both"/>
        <w:rPr>
          <w:rFonts w:ascii="Calibri" w:hAnsi="Calibri" w:cs="Calibri"/>
        </w:rPr>
      </w:pPr>
    </w:p>
    <w:p w14:paraId="521CD47C" w14:textId="77777777" w:rsidR="00341F07" w:rsidRPr="00031F7A" w:rsidRDefault="00341F07" w:rsidP="00586810">
      <w:pPr>
        <w:jc w:val="both"/>
        <w:rPr>
          <w:rFonts w:ascii="Calibri" w:hAnsi="Calibri" w:cs="Calibri"/>
        </w:rPr>
      </w:pPr>
    </w:p>
    <w:p w14:paraId="044B01A0" w14:textId="1BB52236" w:rsidR="00A15EBE" w:rsidRPr="00031F7A" w:rsidRDefault="00A15EBE" w:rsidP="00586810">
      <w:pPr>
        <w:jc w:val="both"/>
        <w:rPr>
          <w:rFonts w:ascii="Calibri" w:hAnsi="Calibri" w:cs="Calibri"/>
        </w:rPr>
      </w:pPr>
      <w:r w:rsidRPr="00031F7A">
        <w:rPr>
          <w:rFonts w:ascii="Calibri" w:hAnsi="Calibri" w:cs="Calibri"/>
        </w:rPr>
        <w:lastRenderedPageBreak/>
        <w:t xml:space="preserve">Should they discover that the nursery has been broken into they will follow the procedure below: </w:t>
      </w:r>
    </w:p>
    <w:p w14:paraId="4C89F745" w14:textId="2F16998A" w:rsidR="00A15EBE" w:rsidRPr="00031F7A" w:rsidRDefault="00A15EBE" w:rsidP="002F20E1">
      <w:pPr>
        <w:numPr>
          <w:ilvl w:val="0"/>
          <w:numId w:val="108"/>
        </w:numPr>
        <w:jc w:val="both"/>
        <w:rPr>
          <w:rFonts w:ascii="Calibri" w:hAnsi="Calibri" w:cs="Calibri"/>
        </w:rPr>
      </w:pPr>
      <w:r w:rsidRPr="00031F7A">
        <w:rPr>
          <w:rFonts w:ascii="Calibri" w:hAnsi="Calibri" w:cs="Calibri"/>
        </w:rPr>
        <w:t>In an emergency dial 999</w:t>
      </w:r>
      <w:r w:rsidR="00341F07">
        <w:rPr>
          <w:rFonts w:ascii="Calibri" w:hAnsi="Calibri" w:cs="Calibri"/>
        </w:rPr>
        <w:t>,</w:t>
      </w:r>
      <w:r w:rsidRPr="00031F7A">
        <w:rPr>
          <w:rFonts w:ascii="Calibri" w:hAnsi="Calibri" w:cs="Calibri"/>
        </w:rPr>
        <w:t xml:space="preserve"> or non-emergency dial 101</w:t>
      </w:r>
      <w:r w:rsidR="00341F07">
        <w:rPr>
          <w:rFonts w:ascii="Calibri" w:hAnsi="Calibri" w:cs="Calibri"/>
        </w:rPr>
        <w:t>,</w:t>
      </w:r>
      <w:r w:rsidRPr="00031F7A">
        <w:rPr>
          <w:rFonts w:ascii="Calibri" w:hAnsi="Calibri" w:cs="Calibri"/>
        </w:rPr>
        <w:t xml:space="preserve"> with as many details as possible, i.e. name and location, details of </w:t>
      </w:r>
      <w:r w:rsidRPr="00981BCF">
        <w:rPr>
          <w:rFonts w:ascii="Calibri" w:hAnsi="Calibri" w:cs="Calibri"/>
        </w:rPr>
        <w:t xml:space="preserve">what </w:t>
      </w:r>
      <w:r w:rsidR="00030884" w:rsidRPr="00981BCF">
        <w:rPr>
          <w:rFonts w:ascii="Calibri" w:hAnsi="Calibri" w:cs="Calibri"/>
        </w:rPr>
        <w:t>has been</w:t>
      </w:r>
      <w:r w:rsidRPr="00981BCF">
        <w:rPr>
          <w:rFonts w:ascii="Calibri" w:hAnsi="Calibri" w:cs="Calibri"/>
        </w:rPr>
        <w:t xml:space="preserve"> found and emphasise this is a nursery and children will be arriving soon</w:t>
      </w:r>
      <w:r w:rsidRPr="00031F7A">
        <w:rPr>
          <w:rFonts w:ascii="Calibri" w:hAnsi="Calibri" w:cs="Calibri"/>
        </w:rPr>
        <w:t xml:space="preserve"> </w:t>
      </w:r>
    </w:p>
    <w:p w14:paraId="63DFE8FB" w14:textId="5E7C405F" w:rsidR="00A15EBE" w:rsidRPr="00031F7A" w:rsidRDefault="00A15EBE" w:rsidP="002F20E1">
      <w:pPr>
        <w:numPr>
          <w:ilvl w:val="0"/>
          <w:numId w:val="108"/>
        </w:numPr>
        <w:jc w:val="both"/>
        <w:rPr>
          <w:rFonts w:ascii="Calibri" w:hAnsi="Calibri" w:cs="Calibri"/>
        </w:rPr>
      </w:pPr>
      <w:r w:rsidRPr="00031F7A">
        <w:rPr>
          <w:rFonts w:ascii="Calibri" w:hAnsi="Calibri" w:cs="Calibri"/>
        </w:rPr>
        <w:t xml:space="preserve">Contain the area to ensure no-one enters until the police arrive </w:t>
      </w:r>
    </w:p>
    <w:p w14:paraId="1FF9DA00" w14:textId="77777777" w:rsidR="00A15EBE" w:rsidRPr="00031F7A" w:rsidRDefault="00A15EBE" w:rsidP="002F20E1">
      <w:pPr>
        <w:numPr>
          <w:ilvl w:val="0"/>
          <w:numId w:val="108"/>
        </w:numPr>
        <w:jc w:val="both"/>
        <w:rPr>
          <w:rFonts w:ascii="Calibri" w:hAnsi="Calibri" w:cs="Calibri"/>
        </w:rPr>
      </w:pPr>
      <w:r w:rsidRPr="00031F7A">
        <w:rPr>
          <w:rFonts w:ascii="Calibri" w:hAnsi="Calibri" w:cs="Calibri"/>
        </w:rPr>
        <w:t>Where it is safe to do so, the staff will direct parents and children to a separate area as they arrive. If all areas have been disturbed staff will follow police advice. This may include temporary short-term closure and/or following the relocation procedure under the flood section wherever necessary to ensure the safety of the children</w:t>
      </w:r>
    </w:p>
    <w:p w14:paraId="4F2CEC4B" w14:textId="33B10919" w:rsidR="00A15EBE" w:rsidRPr="00031F7A" w:rsidRDefault="00A15EBE" w:rsidP="002F20E1">
      <w:pPr>
        <w:numPr>
          <w:ilvl w:val="0"/>
          <w:numId w:val="108"/>
        </w:numPr>
        <w:jc w:val="both"/>
        <w:rPr>
          <w:rFonts w:ascii="Calibri" w:hAnsi="Calibri" w:cs="Calibri"/>
        </w:rPr>
      </w:pPr>
      <w:r w:rsidRPr="00031F7A">
        <w:rPr>
          <w:rFonts w:ascii="Calibri" w:hAnsi="Calibri" w:cs="Calibri"/>
        </w:rPr>
        <w:t>The manager on duty will help the police with enquiries</w:t>
      </w:r>
      <w:r w:rsidR="0009738D" w:rsidRPr="00031F7A">
        <w:rPr>
          <w:rFonts w:ascii="Calibri" w:hAnsi="Calibri" w:cs="Calibri"/>
        </w:rPr>
        <w:t>,</w:t>
      </w:r>
      <w:r w:rsidRPr="00031F7A">
        <w:rPr>
          <w:rFonts w:ascii="Calibri" w:hAnsi="Calibri" w:cs="Calibri"/>
        </w:rPr>
        <w:t xml:space="preserve"> e.g. by identifying items missing, areas of entry etc. </w:t>
      </w:r>
    </w:p>
    <w:p w14:paraId="0971DF3A" w14:textId="77777777" w:rsidR="00A15EBE" w:rsidRPr="00031F7A" w:rsidRDefault="00A15EBE" w:rsidP="002F20E1">
      <w:pPr>
        <w:numPr>
          <w:ilvl w:val="0"/>
          <w:numId w:val="108"/>
        </w:numPr>
        <w:jc w:val="both"/>
        <w:rPr>
          <w:rFonts w:ascii="Calibri" w:hAnsi="Calibri" w:cs="Calibri"/>
        </w:rPr>
      </w:pPr>
      <w:r w:rsidRPr="00031F7A">
        <w:rPr>
          <w:rFonts w:ascii="Calibri" w:hAnsi="Calibri" w:cs="Calibri"/>
        </w:rPr>
        <w:t xml:space="preserve">A manager will </w:t>
      </w:r>
      <w:proofErr w:type="gramStart"/>
      <w:r w:rsidRPr="00031F7A">
        <w:rPr>
          <w:rFonts w:ascii="Calibri" w:hAnsi="Calibri" w:cs="Calibri"/>
        </w:rPr>
        <w:t>be available at all times</w:t>
      </w:r>
      <w:proofErr w:type="gramEnd"/>
      <w:r w:rsidRPr="00031F7A">
        <w:rPr>
          <w:rFonts w:ascii="Calibri" w:hAnsi="Calibri" w:cs="Calibri"/>
        </w:rPr>
        <w:t xml:space="preserve"> during this time to speak to parents, reassure children and direct enquires</w:t>
      </w:r>
    </w:p>
    <w:p w14:paraId="708D6FB6" w14:textId="77777777" w:rsidR="00A15EBE" w:rsidRPr="00031F7A" w:rsidRDefault="00A15EBE" w:rsidP="002F20E1">
      <w:pPr>
        <w:numPr>
          <w:ilvl w:val="0"/>
          <w:numId w:val="108"/>
        </w:numPr>
        <w:jc w:val="both"/>
        <w:rPr>
          <w:rFonts w:ascii="Calibri" w:hAnsi="Calibri" w:cs="Calibri"/>
        </w:rPr>
      </w:pPr>
      <w:r w:rsidRPr="00031F7A">
        <w:rPr>
          <w:rFonts w:ascii="Calibri" w:hAnsi="Calibri" w:cs="Calibri"/>
        </w:rPr>
        <w:t>Management will assess the situation following a theft and ensure parents are kept up to date with developments relating to the operation of the nursery</w:t>
      </w:r>
    </w:p>
    <w:p w14:paraId="7D03896E" w14:textId="77777777" w:rsidR="00A15EBE" w:rsidRPr="00031F7A" w:rsidRDefault="00A15EBE" w:rsidP="002F20E1">
      <w:pPr>
        <w:numPr>
          <w:ilvl w:val="0"/>
          <w:numId w:val="108"/>
        </w:numPr>
        <w:jc w:val="both"/>
        <w:rPr>
          <w:rFonts w:ascii="Calibri" w:hAnsi="Calibri" w:cs="Calibri"/>
        </w:rPr>
      </w:pPr>
      <w:r w:rsidRPr="00031F7A">
        <w:rPr>
          <w:rFonts w:ascii="Calibri" w:hAnsi="Calibri" w:cs="Calibri"/>
        </w:rPr>
        <w:t xml:space="preserve">Arrangements will be made to ensure the nursery is made safe and secure again. </w:t>
      </w:r>
    </w:p>
    <w:p w14:paraId="0BBC4BF5" w14:textId="77777777" w:rsidR="00A15EBE" w:rsidRPr="00031F7A" w:rsidRDefault="00A15EBE" w:rsidP="00586810">
      <w:pPr>
        <w:jc w:val="both"/>
        <w:rPr>
          <w:rFonts w:ascii="Calibri" w:hAnsi="Calibri" w:cs="Calibri"/>
        </w:rPr>
      </w:pPr>
    </w:p>
    <w:p w14:paraId="51BAA762" w14:textId="77777777" w:rsidR="00A15EBE" w:rsidRPr="00031F7A" w:rsidRDefault="00A15EBE" w:rsidP="00586810">
      <w:pPr>
        <w:pStyle w:val="H2"/>
        <w:jc w:val="both"/>
        <w:rPr>
          <w:rFonts w:ascii="Calibri" w:hAnsi="Calibri" w:cs="Calibri"/>
        </w:rPr>
      </w:pPr>
      <w:r w:rsidRPr="00031F7A">
        <w:rPr>
          <w:rFonts w:ascii="Calibri" w:hAnsi="Calibri" w:cs="Calibri"/>
        </w:rPr>
        <w:t>Abduction or threatened abduction of a child</w:t>
      </w:r>
    </w:p>
    <w:p w14:paraId="294281B4" w14:textId="0975E03D" w:rsidR="00A87DEC" w:rsidRPr="00031F7A" w:rsidRDefault="00A15EBE" w:rsidP="00586810">
      <w:pPr>
        <w:jc w:val="both"/>
        <w:rPr>
          <w:rFonts w:ascii="Calibri" w:hAnsi="Calibri" w:cs="Calibri"/>
        </w:rPr>
      </w:pPr>
      <w:r w:rsidRPr="00031F7A">
        <w:rPr>
          <w:rFonts w:ascii="Calibri" w:hAnsi="Calibri" w:cs="Calibri"/>
        </w:rPr>
        <w:t xml:space="preserve">We have secure safety procedures in place to ensure children are safe while in our care, including taking reasonable steps to ensure that children do not leave the premises unsupervised and to prevent unauthorised persons entering the premises and at risk of abduction. </w:t>
      </w:r>
      <w:r w:rsidR="00B76525">
        <w:rPr>
          <w:rFonts w:ascii="Calibri" w:hAnsi="Calibri" w:cs="Calibri"/>
        </w:rPr>
        <w:t xml:space="preserve"> </w:t>
      </w:r>
    </w:p>
    <w:p w14:paraId="1DE68988" w14:textId="77777777" w:rsidR="00A87DEC" w:rsidRPr="00031F7A" w:rsidRDefault="00A87DEC" w:rsidP="00586810">
      <w:pPr>
        <w:jc w:val="both"/>
        <w:rPr>
          <w:rFonts w:ascii="Calibri" w:hAnsi="Calibri" w:cs="Calibri"/>
        </w:rPr>
      </w:pPr>
    </w:p>
    <w:p w14:paraId="00B428FB" w14:textId="0EA865D2" w:rsidR="00A15EBE" w:rsidRPr="00031F7A" w:rsidRDefault="00A15EBE" w:rsidP="00586810">
      <w:pPr>
        <w:jc w:val="both"/>
        <w:rPr>
          <w:rFonts w:ascii="Calibri" w:hAnsi="Calibri" w:cs="Calibri"/>
        </w:rPr>
      </w:pPr>
      <w:r w:rsidRPr="00031F7A">
        <w:rPr>
          <w:rFonts w:ascii="Calibri" w:hAnsi="Calibri" w:cs="Calibri"/>
        </w:rPr>
        <w:t xml:space="preserve">Staff </w:t>
      </w:r>
      <w:proofErr w:type="gramStart"/>
      <w:r w:rsidRPr="00031F7A">
        <w:rPr>
          <w:rFonts w:ascii="Calibri" w:hAnsi="Calibri" w:cs="Calibri"/>
        </w:rPr>
        <w:t>are vigilant at all times</w:t>
      </w:r>
      <w:proofErr w:type="gramEnd"/>
      <w:r w:rsidRPr="00031F7A">
        <w:rPr>
          <w:rFonts w:ascii="Calibri" w:hAnsi="Calibri" w:cs="Calibri"/>
        </w:rPr>
        <w:t xml:space="preserve"> and report any persons lingering on nursery property immediately. All doors and gates to the nursery are locked and cannot be accessed unless staff members allow individuals in. Parents are reminded on a regular basis not to allow anyone into the building whether they are known to them or not. We also have visual reminders about closing the door behind them to prevent tailgating (another person accessing entry behind them). Visitors and general security are covered in more detail in the </w:t>
      </w:r>
      <w:r w:rsidR="00F421F7" w:rsidRPr="00031F7A">
        <w:rPr>
          <w:rFonts w:ascii="Calibri" w:hAnsi="Calibri" w:cs="Calibri"/>
        </w:rPr>
        <w:t>S</w:t>
      </w:r>
      <w:r w:rsidRPr="00031F7A">
        <w:rPr>
          <w:rFonts w:ascii="Calibri" w:hAnsi="Calibri" w:cs="Calibri"/>
        </w:rPr>
        <w:t xml:space="preserve">upervision of </w:t>
      </w:r>
      <w:proofErr w:type="gramStart"/>
      <w:r w:rsidRPr="00031F7A">
        <w:rPr>
          <w:rFonts w:ascii="Calibri" w:hAnsi="Calibri" w:cs="Calibri"/>
        </w:rPr>
        <w:t>visitors</w:t>
      </w:r>
      <w:proofErr w:type="gramEnd"/>
      <w:r w:rsidRPr="00031F7A">
        <w:rPr>
          <w:rFonts w:ascii="Calibri" w:hAnsi="Calibri" w:cs="Calibri"/>
        </w:rPr>
        <w:t xml:space="preserve"> policy. </w:t>
      </w:r>
    </w:p>
    <w:p w14:paraId="1A94D883" w14:textId="77777777" w:rsidR="00A15EBE" w:rsidRPr="00031F7A" w:rsidRDefault="00A15EBE" w:rsidP="00586810">
      <w:pPr>
        <w:jc w:val="both"/>
        <w:rPr>
          <w:rFonts w:ascii="Calibri" w:hAnsi="Calibri" w:cs="Calibri"/>
        </w:rPr>
      </w:pPr>
    </w:p>
    <w:p w14:paraId="5B42DD53" w14:textId="7BC5958B" w:rsidR="00A15EBE" w:rsidRPr="00031F7A" w:rsidRDefault="00A15EBE" w:rsidP="00586810">
      <w:pPr>
        <w:jc w:val="both"/>
        <w:rPr>
          <w:rFonts w:ascii="Calibri" w:hAnsi="Calibri" w:cs="Calibri"/>
        </w:rPr>
      </w:pPr>
      <w:r w:rsidRPr="00031F7A">
        <w:rPr>
          <w:rFonts w:ascii="Calibri" w:hAnsi="Calibri" w:cs="Calibri"/>
        </w:rPr>
        <w:t xml:space="preserve">Children will only be released into the care of a designated adult; see the </w:t>
      </w:r>
      <w:r w:rsidR="002C6D13" w:rsidRPr="00031F7A">
        <w:rPr>
          <w:rFonts w:ascii="Calibri" w:hAnsi="Calibri" w:cs="Calibri"/>
        </w:rPr>
        <w:t xml:space="preserve">Arrivals </w:t>
      </w:r>
      <w:r w:rsidRPr="00031F7A">
        <w:rPr>
          <w:rFonts w:ascii="Calibri" w:hAnsi="Calibri" w:cs="Calibri"/>
        </w:rPr>
        <w:t xml:space="preserve">and departures policy for more details. Parents are requested to inform the nursery of any potential custody proceedings or family concerns as soon as they arise, so the nursery </w:t>
      </w:r>
      <w:proofErr w:type="gramStart"/>
      <w:r w:rsidRPr="00031F7A">
        <w:rPr>
          <w:rFonts w:ascii="Calibri" w:hAnsi="Calibri" w:cs="Calibri"/>
        </w:rPr>
        <w:t>is able to</w:t>
      </w:r>
      <w:proofErr w:type="gramEnd"/>
      <w:r w:rsidRPr="00031F7A">
        <w:rPr>
          <w:rFonts w:ascii="Calibri" w:hAnsi="Calibri" w:cs="Calibri"/>
        </w:rPr>
        <w:t xml:space="preserve"> support the child. The nursery will not take sides in relation to any custody arrangements and will remain neutral for the child. If an absent parent arrives to collect their child, the nursery will not restrict access </w:t>
      </w:r>
      <w:r w:rsidRPr="00031F7A">
        <w:rPr>
          <w:rFonts w:ascii="Calibri" w:hAnsi="Calibri" w:cs="Calibri"/>
          <w:b/>
        </w:rPr>
        <w:t>unless</w:t>
      </w:r>
      <w:r w:rsidRPr="00031F7A">
        <w:rPr>
          <w:rFonts w:ascii="Calibri" w:hAnsi="Calibri" w:cs="Calibri"/>
        </w:rPr>
        <w:t xml:space="preserve"> a court order is in place. Parents are requested to issue the nursery with a copy of these documents should they be in place. We will consult our solicitors with regards to any concerns over custody and relay any information back to the parties involved. </w:t>
      </w:r>
    </w:p>
    <w:p w14:paraId="2F31A649" w14:textId="77777777" w:rsidR="00A15EBE" w:rsidRPr="00031F7A" w:rsidRDefault="00A15EBE" w:rsidP="00586810">
      <w:pPr>
        <w:jc w:val="both"/>
        <w:rPr>
          <w:rFonts w:ascii="Calibri" w:hAnsi="Calibri" w:cs="Calibri"/>
        </w:rPr>
      </w:pPr>
    </w:p>
    <w:p w14:paraId="7466C066" w14:textId="77777777" w:rsidR="005E44D4" w:rsidRDefault="005E44D4" w:rsidP="00586810">
      <w:pPr>
        <w:jc w:val="both"/>
        <w:rPr>
          <w:rFonts w:ascii="Calibri" w:hAnsi="Calibri" w:cs="Calibri"/>
        </w:rPr>
      </w:pPr>
    </w:p>
    <w:p w14:paraId="1EC51AAF" w14:textId="1B0D9DAD" w:rsidR="00A15EBE" w:rsidRPr="00031F7A" w:rsidRDefault="00A15EBE" w:rsidP="00586810">
      <w:pPr>
        <w:jc w:val="both"/>
        <w:rPr>
          <w:rFonts w:ascii="Calibri" w:hAnsi="Calibri" w:cs="Calibri"/>
        </w:rPr>
      </w:pPr>
      <w:r w:rsidRPr="00031F7A">
        <w:rPr>
          <w:rFonts w:ascii="Calibri" w:hAnsi="Calibri" w:cs="Calibri"/>
        </w:rPr>
        <w:lastRenderedPageBreak/>
        <w:t>If a member of staff witnesses an actual or potential abduction from nursery, we have the following procedures which are followed immediately:</w:t>
      </w:r>
    </w:p>
    <w:p w14:paraId="54BB6BB8" w14:textId="77777777" w:rsidR="00A15EBE" w:rsidRPr="00031F7A" w:rsidRDefault="00A15EBE" w:rsidP="002F20E1">
      <w:pPr>
        <w:numPr>
          <w:ilvl w:val="0"/>
          <w:numId w:val="33"/>
        </w:numPr>
        <w:jc w:val="both"/>
        <w:rPr>
          <w:rFonts w:ascii="Calibri" w:hAnsi="Calibri" w:cs="Calibri"/>
        </w:rPr>
      </w:pPr>
      <w:r w:rsidRPr="00031F7A">
        <w:rPr>
          <w:rFonts w:ascii="Calibri" w:hAnsi="Calibri" w:cs="Calibri"/>
        </w:rPr>
        <w:t xml:space="preserve">The staff member will notify management immediately and the manager will take control, dialling 999 and requesting the police, instructions from the emergency response team will be followed </w:t>
      </w:r>
    </w:p>
    <w:p w14:paraId="35204BAF" w14:textId="77777777" w:rsidR="00A15EBE" w:rsidRPr="00031F7A" w:rsidRDefault="00A15EBE" w:rsidP="002F20E1">
      <w:pPr>
        <w:numPr>
          <w:ilvl w:val="0"/>
          <w:numId w:val="33"/>
        </w:numPr>
        <w:jc w:val="both"/>
        <w:rPr>
          <w:rFonts w:ascii="Calibri" w:hAnsi="Calibri" w:cs="Calibri"/>
        </w:rPr>
      </w:pPr>
      <w:r w:rsidRPr="00031F7A">
        <w:rPr>
          <w:rFonts w:ascii="Calibri" w:hAnsi="Calibri" w:cs="Calibri"/>
        </w:rPr>
        <w:t>The parent(s) will be contacted</w:t>
      </w:r>
    </w:p>
    <w:p w14:paraId="33044A3F" w14:textId="77777777" w:rsidR="00A15EBE" w:rsidRPr="00031F7A" w:rsidRDefault="00A15EBE" w:rsidP="002F20E1">
      <w:pPr>
        <w:numPr>
          <w:ilvl w:val="0"/>
          <w:numId w:val="33"/>
        </w:numPr>
        <w:jc w:val="both"/>
        <w:rPr>
          <w:rFonts w:ascii="Calibri" w:hAnsi="Calibri" w:cs="Calibri"/>
        </w:rPr>
      </w:pPr>
      <w:r w:rsidRPr="00031F7A">
        <w:rPr>
          <w:rFonts w:ascii="Calibri" w:hAnsi="Calibri" w:cs="Calibri"/>
        </w:rPr>
        <w:t xml:space="preserve">All other children will be kept safe and secure, reassured and calmed where necessary </w:t>
      </w:r>
    </w:p>
    <w:p w14:paraId="46A12C47" w14:textId="25651C76" w:rsidR="00A15EBE" w:rsidRPr="00031F7A" w:rsidRDefault="00A15EBE" w:rsidP="002F20E1">
      <w:pPr>
        <w:numPr>
          <w:ilvl w:val="0"/>
          <w:numId w:val="33"/>
        </w:numPr>
        <w:jc w:val="both"/>
        <w:rPr>
          <w:rFonts w:ascii="Calibri" w:hAnsi="Calibri" w:cs="Calibri"/>
        </w:rPr>
      </w:pPr>
      <w:r w:rsidRPr="00031F7A">
        <w:rPr>
          <w:rFonts w:ascii="Calibri" w:hAnsi="Calibri" w:cs="Calibri"/>
        </w:rPr>
        <w:t>The police will be given as many details as possible including details of the child, description of the abductor, car registration number if used, time and direction of travel if seen and any family situations that may have impacted on this abduction</w:t>
      </w:r>
    </w:p>
    <w:p w14:paraId="302C6E05" w14:textId="77777777" w:rsidR="00A15EBE" w:rsidRPr="00031F7A" w:rsidRDefault="00A15EBE" w:rsidP="002F20E1">
      <w:pPr>
        <w:numPr>
          <w:ilvl w:val="0"/>
          <w:numId w:val="33"/>
        </w:numPr>
        <w:jc w:val="both"/>
        <w:rPr>
          <w:rFonts w:ascii="Calibri" w:hAnsi="Calibri" w:cs="Calibri"/>
        </w:rPr>
      </w:pPr>
      <w:r w:rsidRPr="00031F7A">
        <w:rPr>
          <w:rFonts w:ascii="Calibri" w:hAnsi="Calibri" w:cs="Calibri"/>
        </w:rPr>
        <w:t>Any incidents must be recorded in writing as soon as practicably possible including the outcome, who was abducted, time identified, notification to police and findings</w:t>
      </w:r>
    </w:p>
    <w:p w14:paraId="33858192" w14:textId="72AF1E83" w:rsidR="00A15EBE" w:rsidRPr="00031F7A" w:rsidRDefault="00A15EBE" w:rsidP="002F20E1">
      <w:pPr>
        <w:numPr>
          <w:ilvl w:val="0"/>
          <w:numId w:val="33"/>
        </w:numPr>
        <w:jc w:val="both"/>
        <w:rPr>
          <w:rFonts w:ascii="Calibri" w:hAnsi="Calibri" w:cs="Calibri"/>
        </w:rPr>
      </w:pPr>
      <w:r w:rsidRPr="00031F7A">
        <w:rPr>
          <w:rFonts w:ascii="Calibri" w:hAnsi="Calibri" w:cs="Calibri"/>
        </w:rPr>
        <w:t>In the unlikely event that the child is not found, the nursery will follow the local authority and police procedure</w:t>
      </w:r>
      <w:r w:rsidR="00637788">
        <w:rPr>
          <w:rFonts w:ascii="Calibri" w:hAnsi="Calibri" w:cs="Calibri"/>
        </w:rPr>
        <w:t>s</w:t>
      </w:r>
    </w:p>
    <w:p w14:paraId="23C88A05" w14:textId="3301AC17" w:rsidR="00A15EBE" w:rsidRPr="00031F7A" w:rsidRDefault="00A15EBE" w:rsidP="002F20E1">
      <w:pPr>
        <w:numPr>
          <w:ilvl w:val="0"/>
          <w:numId w:val="33"/>
        </w:numPr>
        <w:jc w:val="both"/>
        <w:rPr>
          <w:rFonts w:ascii="Calibri" w:hAnsi="Calibri" w:cs="Calibri"/>
        </w:rPr>
      </w:pPr>
      <w:r w:rsidRPr="00031F7A">
        <w:rPr>
          <w:rFonts w:ascii="Calibri" w:hAnsi="Calibri" w:cs="Calibri"/>
        </w:rPr>
        <w:t xml:space="preserve">Ofsted will be contacted and informed of </w:t>
      </w:r>
      <w:r w:rsidR="00702A51" w:rsidRPr="00031F7A">
        <w:rPr>
          <w:rFonts w:ascii="Calibri" w:hAnsi="Calibri" w:cs="Calibri"/>
        </w:rPr>
        <w:t xml:space="preserve">the </w:t>
      </w:r>
      <w:r w:rsidRPr="00031F7A">
        <w:rPr>
          <w:rFonts w:ascii="Calibri" w:hAnsi="Calibri" w:cs="Calibri"/>
        </w:rPr>
        <w:t>incident</w:t>
      </w:r>
    </w:p>
    <w:p w14:paraId="5F639C55" w14:textId="77777777" w:rsidR="00A15EBE" w:rsidRPr="00031F7A" w:rsidRDefault="00A15EBE" w:rsidP="002F20E1">
      <w:pPr>
        <w:numPr>
          <w:ilvl w:val="0"/>
          <w:numId w:val="33"/>
        </w:numPr>
        <w:jc w:val="both"/>
        <w:rPr>
          <w:rFonts w:ascii="Calibri" w:hAnsi="Calibri" w:cs="Calibri"/>
        </w:rPr>
      </w:pPr>
      <w:r w:rsidRPr="00031F7A">
        <w:rPr>
          <w:rFonts w:ascii="Calibri" w:hAnsi="Calibri" w:cs="Calibri"/>
        </w:rPr>
        <w:t>With incidents of this nature parents, carers, children and staff may require support and reassurance following the traumatic experience. Management will provide this or seek further support where necessary</w:t>
      </w:r>
    </w:p>
    <w:p w14:paraId="0B7163C4" w14:textId="77777777" w:rsidR="00A15EBE" w:rsidRPr="00031F7A" w:rsidRDefault="00A15EBE" w:rsidP="002F20E1">
      <w:pPr>
        <w:numPr>
          <w:ilvl w:val="0"/>
          <w:numId w:val="33"/>
        </w:numPr>
        <w:jc w:val="both"/>
        <w:rPr>
          <w:rFonts w:ascii="Calibri" w:hAnsi="Calibri" w:cs="Calibri"/>
        </w:rPr>
      </w:pPr>
      <w:r w:rsidRPr="00031F7A">
        <w:rPr>
          <w:rFonts w:ascii="Calibri" w:hAnsi="Calibri" w:cs="Calibri"/>
        </w:rPr>
        <w:t xml:space="preserve">In any cases with media attention staff will not speak to any media representatives </w:t>
      </w:r>
    </w:p>
    <w:p w14:paraId="180D057C" w14:textId="77777777" w:rsidR="00A15EBE" w:rsidRPr="00031F7A" w:rsidRDefault="00A15EBE" w:rsidP="002F20E1">
      <w:pPr>
        <w:numPr>
          <w:ilvl w:val="0"/>
          <w:numId w:val="33"/>
        </w:numPr>
        <w:jc w:val="both"/>
        <w:rPr>
          <w:rFonts w:ascii="Calibri" w:hAnsi="Calibri" w:cs="Calibri"/>
        </w:rPr>
      </w:pPr>
      <w:r w:rsidRPr="00031F7A">
        <w:rPr>
          <w:rFonts w:ascii="Calibri" w:hAnsi="Calibri" w:cs="Calibri"/>
        </w:rPr>
        <w:t>Post-incident risk assessments will be conducted following any incident of this nature to enable the chance of this reoccurring being reduced.</w:t>
      </w:r>
    </w:p>
    <w:p w14:paraId="46983120" w14:textId="77777777" w:rsidR="00A15EBE" w:rsidRPr="00031F7A" w:rsidRDefault="00A15EBE" w:rsidP="00586810">
      <w:pPr>
        <w:jc w:val="both"/>
        <w:rPr>
          <w:rFonts w:ascii="Calibri" w:hAnsi="Calibri" w:cs="Calibri"/>
        </w:rPr>
      </w:pPr>
    </w:p>
    <w:p w14:paraId="57A1729D" w14:textId="2DC1699E" w:rsidR="00A15EBE" w:rsidRPr="00031F7A" w:rsidRDefault="00A15EBE" w:rsidP="00586810">
      <w:pPr>
        <w:pStyle w:val="H2"/>
        <w:jc w:val="both"/>
        <w:rPr>
          <w:rFonts w:ascii="Calibri" w:hAnsi="Calibri" w:cs="Calibri"/>
        </w:rPr>
      </w:pPr>
      <w:r w:rsidRPr="00031F7A">
        <w:rPr>
          <w:rFonts w:ascii="Calibri" w:hAnsi="Calibri" w:cs="Calibri"/>
        </w:rPr>
        <w:t>Bomb threat/terrorism attack</w:t>
      </w:r>
    </w:p>
    <w:p w14:paraId="66AF5647" w14:textId="77777777" w:rsidR="00B51AA7" w:rsidRPr="00031F7A" w:rsidRDefault="00A15EBE" w:rsidP="00586810">
      <w:pPr>
        <w:jc w:val="both"/>
        <w:rPr>
          <w:rFonts w:ascii="Calibri" w:hAnsi="Calibri" w:cs="Calibri"/>
        </w:rPr>
      </w:pPr>
      <w:r w:rsidRPr="00031F7A">
        <w:rPr>
          <w:rFonts w:ascii="Calibri" w:hAnsi="Calibri" w:cs="Calibri"/>
        </w:rPr>
        <w:t xml:space="preserve">If a bomb </w:t>
      </w:r>
      <w:r w:rsidR="00DE5BCD" w:rsidRPr="00031F7A">
        <w:rPr>
          <w:rFonts w:ascii="Calibri" w:hAnsi="Calibri" w:cs="Calibri"/>
        </w:rPr>
        <w:t xml:space="preserve">or terrorist attack </w:t>
      </w:r>
      <w:r w:rsidRPr="00031F7A">
        <w:rPr>
          <w:rFonts w:ascii="Calibri" w:hAnsi="Calibri" w:cs="Calibri"/>
        </w:rPr>
        <w:t>threat is received at the nursery, the person taking the call will record all details given over the phone as soon as possible</w:t>
      </w:r>
      <w:r w:rsidR="00DE086F" w:rsidRPr="00031F7A">
        <w:rPr>
          <w:rFonts w:ascii="Calibri" w:hAnsi="Calibri" w:cs="Calibri"/>
        </w:rPr>
        <w:t xml:space="preserve">, raising </w:t>
      </w:r>
      <w:r w:rsidRPr="00031F7A">
        <w:rPr>
          <w:rFonts w:ascii="Calibri" w:hAnsi="Calibri" w:cs="Calibri"/>
        </w:rPr>
        <w:t>the alarm</w:t>
      </w:r>
      <w:r w:rsidR="00DE086F" w:rsidRPr="00031F7A">
        <w:rPr>
          <w:rFonts w:ascii="Calibri" w:hAnsi="Calibri" w:cs="Calibri"/>
        </w:rPr>
        <w:t xml:space="preserve"> and </w:t>
      </w:r>
      <w:r w:rsidRPr="00031F7A">
        <w:rPr>
          <w:rFonts w:ascii="Calibri" w:hAnsi="Calibri" w:cs="Calibri"/>
        </w:rPr>
        <w:t>contact</w:t>
      </w:r>
      <w:r w:rsidR="00DE086F" w:rsidRPr="00031F7A">
        <w:rPr>
          <w:rFonts w:ascii="Calibri" w:hAnsi="Calibri" w:cs="Calibri"/>
        </w:rPr>
        <w:t>ing</w:t>
      </w:r>
      <w:r w:rsidRPr="00031F7A">
        <w:rPr>
          <w:rFonts w:ascii="Calibri" w:hAnsi="Calibri" w:cs="Calibri"/>
        </w:rPr>
        <w:t xml:space="preserve"> emergency services as soon as the phone call has ended. The management will follow the fire evacuation procedure and guidance from the emergency services to ensure the safety of all on the premises. The person who took the call will provide as much detail to the emergency services as possible. Ofsted will be notified. </w:t>
      </w:r>
    </w:p>
    <w:p w14:paraId="2F777894" w14:textId="77777777" w:rsidR="00B51AA7" w:rsidRPr="00031F7A" w:rsidRDefault="00B51AA7" w:rsidP="00586810">
      <w:pPr>
        <w:jc w:val="both"/>
        <w:rPr>
          <w:rFonts w:ascii="Calibri" w:hAnsi="Calibri" w:cs="Calibri"/>
        </w:rPr>
      </w:pPr>
    </w:p>
    <w:p w14:paraId="67B6D0A4" w14:textId="6F8DD6D4" w:rsidR="00A15EBE" w:rsidRPr="00031F7A" w:rsidRDefault="00A15EBE" w:rsidP="00586810">
      <w:pPr>
        <w:jc w:val="both"/>
        <w:rPr>
          <w:rFonts w:ascii="Calibri" w:hAnsi="Calibri" w:cs="Calibri"/>
        </w:rPr>
      </w:pPr>
      <w:r w:rsidRPr="00031F7A">
        <w:rPr>
          <w:rFonts w:ascii="Calibri" w:hAnsi="Calibri" w:cs="Calibri"/>
        </w:rPr>
        <w:t xml:space="preserve">With incidents of this nature parents, carers, children and staff may require support and reassurance following the traumatic experience. Management will provide this or seek further support where necessary. </w:t>
      </w:r>
    </w:p>
    <w:p w14:paraId="6B6F1B16" w14:textId="77777777" w:rsidR="00A15EBE" w:rsidRPr="00031F7A" w:rsidRDefault="00A15EBE" w:rsidP="00586810">
      <w:pPr>
        <w:jc w:val="both"/>
        <w:rPr>
          <w:rFonts w:ascii="Calibri" w:hAnsi="Calibri" w:cs="Calibri"/>
        </w:rPr>
      </w:pPr>
    </w:p>
    <w:p w14:paraId="206F1055" w14:textId="77777777" w:rsidR="00A15EBE" w:rsidRPr="00031F7A" w:rsidRDefault="00A15EBE" w:rsidP="00586810">
      <w:pPr>
        <w:pStyle w:val="H2"/>
        <w:jc w:val="both"/>
        <w:rPr>
          <w:rFonts w:ascii="Calibri" w:hAnsi="Calibri" w:cs="Calibri"/>
        </w:rPr>
      </w:pPr>
      <w:r w:rsidRPr="00031F7A">
        <w:rPr>
          <w:rFonts w:ascii="Calibri" w:hAnsi="Calibri" w:cs="Calibri"/>
        </w:rPr>
        <w:t>Any other significant incidents</w:t>
      </w:r>
    </w:p>
    <w:p w14:paraId="5FD251BD" w14:textId="29B6CB91" w:rsidR="00A15EBE" w:rsidRPr="00031F7A" w:rsidRDefault="00A15EBE" w:rsidP="00586810">
      <w:pPr>
        <w:jc w:val="both"/>
        <w:rPr>
          <w:rFonts w:ascii="Calibri" w:hAnsi="Calibri" w:cs="Calibri"/>
        </w:rPr>
      </w:pPr>
      <w:r w:rsidRPr="00031F7A">
        <w:rPr>
          <w:rFonts w:ascii="Calibri" w:hAnsi="Calibri" w:cs="Calibri"/>
        </w:rPr>
        <w:t xml:space="preserve">All incidents will be managed by the manager on </w:t>
      </w:r>
      <w:proofErr w:type="gramStart"/>
      <w:r w:rsidRPr="00031F7A">
        <w:rPr>
          <w:rFonts w:ascii="Calibri" w:hAnsi="Calibri" w:cs="Calibri"/>
        </w:rPr>
        <w:t>duty</w:t>
      </w:r>
      <w:proofErr w:type="gramEnd"/>
      <w:r w:rsidRPr="00031F7A">
        <w:rPr>
          <w:rFonts w:ascii="Calibri" w:hAnsi="Calibri" w:cs="Calibri"/>
        </w:rPr>
        <w:t xml:space="preserve"> and all staff will co-operate with any emergency services on the scene, where applicable. The fire evacuation procedure will be followed for any other incident that requires an emergency evacuation. Other incidents</w:t>
      </w:r>
      <w:r w:rsidR="0009738D" w:rsidRPr="00031F7A">
        <w:rPr>
          <w:rFonts w:ascii="Calibri" w:hAnsi="Calibri" w:cs="Calibri"/>
        </w:rPr>
        <w:t>,</w:t>
      </w:r>
      <w:r w:rsidRPr="00031F7A">
        <w:rPr>
          <w:rFonts w:ascii="Calibri" w:hAnsi="Calibri" w:cs="Calibri"/>
        </w:rPr>
        <w:t xml:space="preserve"> e.g. no water supply, will be dealt with on an individual basis </w:t>
      </w:r>
      <w:proofErr w:type="gramStart"/>
      <w:r w:rsidRPr="00031F7A">
        <w:rPr>
          <w:rFonts w:ascii="Calibri" w:hAnsi="Calibri" w:cs="Calibri"/>
        </w:rPr>
        <w:t>taking into account</w:t>
      </w:r>
      <w:proofErr w:type="gramEnd"/>
      <w:r w:rsidRPr="00031F7A">
        <w:rPr>
          <w:rFonts w:ascii="Calibri" w:hAnsi="Calibri" w:cs="Calibri"/>
        </w:rPr>
        <w:t xml:space="preserve"> the effect on the safety, health and welfare of the children and staff in the nursery. </w:t>
      </w:r>
    </w:p>
    <w:p w14:paraId="229696BB" w14:textId="77777777" w:rsidR="00A15EBE" w:rsidRPr="00031F7A" w:rsidRDefault="00A15EBE" w:rsidP="00586810">
      <w:pPr>
        <w:jc w:val="both"/>
        <w:rPr>
          <w:rFonts w:ascii="Calibri" w:hAnsi="Calibri" w:cs="Calibri"/>
        </w:rPr>
      </w:pPr>
    </w:p>
    <w:p w14:paraId="062139F6" w14:textId="18BDFE34" w:rsidR="00A15EBE" w:rsidRPr="00031F7A" w:rsidRDefault="00A15EBE" w:rsidP="00586810">
      <w:pPr>
        <w:jc w:val="both"/>
        <w:rPr>
          <w:rFonts w:ascii="Calibri" w:hAnsi="Calibri" w:cs="Calibri"/>
        </w:rPr>
      </w:pPr>
      <w:r w:rsidRPr="00031F7A">
        <w:rPr>
          <w:rFonts w:ascii="Calibri" w:hAnsi="Calibri" w:cs="Calibri"/>
        </w:rPr>
        <w:t>If there is an incident outside of the nursery building and it is safer to stay inside the building</w:t>
      </w:r>
      <w:r w:rsidR="00DF285F" w:rsidRPr="00031F7A">
        <w:rPr>
          <w:rFonts w:ascii="Calibri" w:hAnsi="Calibri" w:cs="Calibri"/>
        </w:rPr>
        <w:t>, we</w:t>
      </w:r>
      <w:r w:rsidRPr="00031F7A">
        <w:rPr>
          <w:rFonts w:ascii="Calibri" w:hAnsi="Calibri" w:cs="Calibri"/>
        </w:rPr>
        <w:t xml:space="preserve"> will </w:t>
      </w:r>
      <w:r w:rsidR="00DF285F" w:rsidRPr="00031F7A">
        <w:rPr>
          <w:rFonts w:ascii="Calibri" w:hAnsi="Calibri" w:cs="Calibri"/>
        </w:rPr>
        <w:t>follow</w:t>
      </w:r>
      <w:r w:rsidRPr="00031F7A">
        <w:rPr>
          <w:rFonts w:ascii="Calibri" w:hAnsi="Calibri" w:cs="Calibri"/>
        </w:rPr>
        <w:t xml:space="preserve"> the </w:t>
      </w:r>
      <w:r w:rsidR="00DF285F" w:rsidRPr="00031F7A">
        <w:rPr>
          <w:rFonts w:ascii="Calibri" w:hAnsi="Calibri" w:cs="Calibri"/>
        </w:rPr>
        <w:t>L</w:t>
      </w:r>
      <w:r w:rsidRPr="00031F7A">
        <w:rPr>
          <w:rFonts w:ascii="Calibri" w:hAnsi="Calibri" w:cs="Calibri"/>
        </w:rPr>
        <w:t xml:space="preserve">ockdown </w:t>
      </w:r>
      <w:r w:rsidR="00CB306E" w:rsidRPr="00031F7A">
        <w:rPr>
          <w:rFonts w:ascii="Calibri" w:hAnsi="Calibri" w:cs="Calibri"/>
        </w:rPr>
        <w:t>policy</w:t>
      </w:r>
      <w:r w:rsidRPr="00031F7A">
        <w:rPr>
          <w:rFonts w:ascii="Calibri" w:hAnsi="Calibri" w:cs="Calibri"/>
        </w:rPr>
        <w:t xml:space="preserve">. Emergency </w:t>
      </w:r>
      <w:r w:rsidR="00B95C14" w:rsidRPr="00031F7A">
        <w:rPr>
          <w:rFonts w:ascii="Calibri" w:hAnsi="Calibri" w:cs="Calibri"/>
        </w:rPr>
        <w:t xml:space="preserve">services </w:t>
      </w:r>
      <w:r w:rsidRPr="00031F7A">
        <w:rPr>
          <w:rFonts w:ascii="Calibri" w:hAnsi="Calibri" w:cs="Calibri"/>
        </w:rPr>
        <w:t xml:space="preserve">advice </w:t>
      </w:r>
      <w:r w:rsidR="00B95C14" w:rsidRPr="00031F7A">
        <w:rPr>
          <w:rFonts w:ascii="Calibri" w:hAnsi="Calibri" w:cs="Calibri"/>
        </w:rPr>
        <w:t xml:space="preserve">will </w:t>
      </w:r>
      <w:r w:rsidRPr="00031F7A">
        <w:rPr>
          <w:rFonts w:ascii="Calibri" w:hAnsi="Calibri" w:cs="Calibri"/>
        </w:rPr>
        <w:t xml:space="preserve">be taken. </w:t>
      </w:r>
    </w:p>
    <w:p w14:paraId="31136C3A" w14:textId="77777777" w:rsidR="002B75C2" w:rsidRDefault="002B75C2" w:rsidP="00586810">
      <w:pPr>
        <w:jc w:val="both"/>
        <w:rPr>
          <w:rFonts w:ascii="Calibri" w:hAnsi="Calibri" w:cs="Calibri"/>
          <w:b/>
        </w:rPr>
      </w:pPr>
    </w:p>
    <w:p w14:paraId="3582A399" w14:textId="7604CC02" w:rsidR="00A15EBE" w:rsidRPr="00031F7A" w:rsidRDefault="00A15EBE" w:rsidP="00586810">
      <w:pPr>
        <w:jc w:val="both"/>
        <w:rPr>
          <w:rFonts w:ascii="Calibri" w:hAnsi="Calibri" w:cs="Calibri"/>
          <w:b/>
        </w:rPr>
      </w:pPr>
      <w:r w:rsidRPr="00031F7A">
        <w:rPr>
          <w:rFonts w:ascii="Calibri" w:hAnsi="Calibri" w:cs="Calibri"/>
          <w:b/>
        </w:rPr>
        <w:t>National outbreaks of infection</w:t>
      </w:r>
      <w:r w:rsidR="00CB306E" w:rsidRPr="00031F7A">
        <w:rPr>
          <w:rFonts w:ascii="Calibri" w:hAnsi="Calibri" w:cs="Calibri"/>
          <w:b/>
        </w:rPr>
        <w:t xml:space="preserve"> and/or </w:t>
      </w:r>
      <w:r w:rsidR="00B95C14" w:rsidRPr="00031F7A">
        <w:rPr>
          <w:rFonts w:ascii="Calibri" w:hAnsi="Calibri" w:cs="Calibri"/>
          <w:b/>
        </w:rPr>
        <w:t>h</w:t>
      </w:r>
      <w:r w:rsidRPr="00031F7A">
        <w:rPr>
          <w:rFonts w:ascii="Calibri" w:hAnsi="Calibri" w:cs="Calibri"/>
          <w:b/>
        </w:rPr>
        <w:t xml:space="preserve">ealth </w:t>
      </w:r>
      <w:r w:rsidR="00B95C14" w:rsidRPr="00031F7A">
        <w:rPr>
          <w:rFonts w:ascii="Calibri" w:hAnsi="Calibri" w:cs="Calibri"/>
          <w:b/>
        </w:rPr>
        <w:t>p</w:t>
      </w:r>
      <w:r w:rsidRPr="00031F7A">
        <w:rPr>
          <w:rFonts w:ascii="Calibri" w:hAnsi="Calibri" w:cs="Calibri"/>
          <w:b/>
        </w:rPr>
        <w:t>andemics</w:t>
      </w:r>
    </w:p>
    <w:p w14:paraId="6FCAFF8B" w14:textId="77777777" w:rsidR="00A15EBE" w:rsidRPr="00031F7A" w:rsidRDefault="00A15EBE" w:rsidP="00586810">
      <w:pPr>
        <w:jc w:val="both"/>
        <w:rPr>
          <w:rFonts w:ascii="Calibri" w:hAnsi="Calibri" w:cs="Calibri"/>
        </w:rPr>
      </w:pPr>
      <w:r w:rsidRPr="00031F7A">
        <w:rPr>
          <w:rFonts w:ascii="Calibri" w:hAnsi="Calibri" w:cs="Calibri"/>
        </w:rPr>
        <w:t>In the event of a national outbreak of a health pandemic, we will follow Government health advice and guidance</w:t>
      </w:r>
      <w:r w:rsidRPr="00031F7A">
        <w:rPr>
          <w:rFonts w:ascii="Calibri" w:hAnsi="Calibri" w:cs="Calibri"/>
          <w:color w:val="1F497D"/>
        </w:rPr>
        <w:t xml:space="preserve">, </w:t>
      </w:r>
      <w:r w:rsidRPr="00031F7A">
        <w:rPr>
          <w:rFonts w:ascii="Calibri" w:hAnsi="Calibri" w:cs="Calibri"/>
        </w:rPr>
        <w:t>legal advice and advice from our insurance provider.</w:t>
      </w:r>
    </w:p>
    <w:p w14:paraId="5EC0401B" w14:textId="48FBAC89" w:rsidR="00A15EBE" w:rsidRPr="00031F7A" w:rsidRDefault="00A15EBE" w:rsidP="00586810">
      <w:pPr>
        <w:jc w:val="both"/>
        <w:rPr>
          <w:rFonts w:ascii="Calibri" w:hAnsi="Calibri" w:cs="Calibri"/>
        </w:rPr>
      </w:pPr>
      <w:r w:rsidRPr="00031F7A">
        <w:rPr>
          <w:rFonts w:ascii="Calibri" w:hAnsi="Calibri" w:cs="Calibri"/>
        </w:rPr>
        <w:t xml:space="preserve">The setting will remain open </w:t>
      </w:r>
      <w:proofErr w:type="gramStart"/>
      <w:r w:rsidRPr="00031F7A">
        <w:rPr>
          <w:rFonts w:ascii="Calibri" w:hAnsi="Calibri" w:cs="Calibri"/>
        </w:rPr>
        <w:t>as long as</w:t>
      </w:r>
      <w:proofErr w:type="gramEnd"/>
      <w:r w:rsidRPr="00031F7A">
        <w:rPr>
          <w:rFonts w:ascii="Calibri" w:hAnsi="Calibri" w:cs="Calibri"/>
        </w:rPr>
        <w:t xml:space="preserve"> we have sufficient staff to care for the children. Depending on the nature of the pandemic we will</w:t>
      </w:r>
      <w:r w:rsidRPr="00031F7A">
        <w:rPr>
          <w:rFonts w:ascii="Calibri" w:hAnsi="Calibri" w:cs="Calibri"/>
          <w:color w:val="1F497D"/>
        </w:rPr>
        <w:t xml:space="preserve"> </w:t>
      </w:r>
      <w:r w:rsidRPr="00031F7A">
        <w:rPr>
          <w:rFonts w:ascii="Calibri" w:hAnsi="Calibri" w:cs="Calibri"/>
        </w:rPr>
        <w:t>follow all advice and implement measures to ensure that risks to vulnerable children and staff are minimised. This may include excluding infected children</w:t>
      </w:r>
      <w:r w:rsidR="00034D63" w:rsidRPr="00031F7A">
        <w:rPr>
          <w:rFonts w:ascii="Calibri" w:hAnsi="Calibri" w:cs="Calibri"/>
        </w:rPr>
        <w:t xml:space="preserve">, </w:t>
      </w:r>
      <w:r w:rsidRPr="00031F7A">
        <w:rPr>
          <w:rFonts w:ascii="Calibri" w:hAnsi="Calibri" w:cs="Calibri"/>
        </w:rPr>
        <w:t>staff</w:t>
      </w:r>
      <w:r w:rsidR="00034D63" w:rsidRPr="00031F7A">
        <w:rPr>
          <w:rFonts w:ascii="Calibri" w:hAnsi="Calibri" w:cs="Calibri"/>
          <w:color w:val="1F497D"/>
        </w:rPr>
        <w:t xml:space="preserve">, </w:t>
      </w:r>
      <w:r w:rsidRPr="00031F7A">
        <w:rPr>
          <w:rFonts w:ascii="Calibri" w:hAnsi="Calibri" w:cs="Calibri"/>
        </w:rPr>
        <w:t xml:space="preserve">parents or family members from the setting for a set </w:t>
      </w:r>
      <w:proofErr w:type="gramStart"/>
      <w:r w:rsidRPr="00031F7A">
        <w:rPr>
          <w:rFonts w:ascii="Calibri" w:hAnsi="Calibri" w:cs="Calibri"/>
        </w:rPr>
        <w:t>period of time</w:t>
      </w:r>
      <w:proofErr w:type="gramEnd"/>
      <w:r w:rsidRPr="00031F7A">
        <w:rPr>
          <w:rFonts w:ascii="Calibri" w:hAnsi="Calibri" w:cs="Calibri"/>
        </w:rPr>
        <w:t xml:space="preserve">, to prevent the spread of infection. This decision will be </w:t>
      </w:r>
      <w:r w:rsidR="00034D63" w:rsidRPr="00031F7A">
        <w:rPr>
          <w:rFonts w:ascii="Calibri" w:hAnsi="Calibri" w:cs="Calibri"/>
        </w:rPr>
        <w:t xml:space="preserve">made </w:t>
      </w:r>
      <w:r w:rsidRPr="00031F7A">
        <w:rPr>
          <w:rFonts w:ascii="Calibri" w:hAnsi="Calibri" w:cs="Calibri"/>
        </w:rPr>
        <w:t>in consultation with parents</w:t>
      </w:r>
      <w:r w:rsidRPr="00031F7A">
        <w:rPr>
          <w:rFonts w:ascii="Calibri" w:hAnsi="Calibri" w:cs="Calibri"/>
          <w:color w:val="1F497D"/>
        </w:rPr>
        <w:t xml:space="preserve">, </w:t>
      </w:r>
      <w:r w:rsidRPr="00031F7A">
        <w:rPr>
          <w:rFonts w:ascii="Calibri" w:hAnsi="Calibri" w:cs="Calibri"/>
        </w:rPr>
        <w:t>staff</w:t>
      </w:r>
      <w:r w:rsidRPr="00031F7A">
        <w:rPr>
          <w:rFonts w:ascii="Calibri" w:hAnsi="Calibri" w:cs="Calibri"/>
          <w:color w:val="1F497D"/>
        </w:rPr>
        <w:t xml:space="preserve">, </w:t>
      </w:r>
      <w:r w:rsidRPr="00031F7A">
        <w:rPr>
          <w:rFonts w:ascii="Calibri" w:hAnsi="Calibri" w:cs="Calibri"/>
        </w:rPr>
        <w:t>legal advice and our insurance provider. Each case will be reviewed on an individual basis.</w:t>
      </w:r>
    </w:p>
    <w:p w14:paraId="106826A0" w14:textId="77777777" w:rsidR="00A15EBE" w:rsidRPr="00031F7A" w:rsidRDefault="00A15EBE" w:rsidP="00586810">
      <w:pPr>
        <w:jc w:val="both"/>
        <w:rPr>
          <w:rFonts w:ascii="Calibri" w:hAnsi="Calibri" w:cs="Calibri"/>
        </w:rPr>
      </w:pPr>
    </w:p>
    <w:p w14:paraId="069E814D" w14:textId="1D889A28" w:rsidR="00A15EBE" w:rsidRPr="00031F7A" w:rsidRDefault="00A15EBE" w:rsidP="00586810">
      <w:pPr>
        <w:jc w:val="both"/>
        <w:rPr>
          <w:rFonts w:ascii="Calibri" w:hAnsi="Calibri" w:cs="Calibri"/>
        </w:rPr>
      </w:pPr>
      <w:r w:rsidRPr="00031F7A">
        <w:rPr>
          <w:rFonts w:ascii="Calibri" w:hAnsi="Calibri" w:cs="Calibri"/>
        </w:rPr>
        <w:t>The nursery manager will notify Ofsted in the event of a critical incident.</w:t>
      </w:r>
    </w:p>
    <w:p w14:paraId="1C8EC008" w14:textId="7EC7C115" w:rsidR="004403E5" w:rsidRPr="00031F7A" w:rsidRDefault="004403E5"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031F7A" w14:paraId="1D100339" w14:textId="77777777" w:rsidTr="00E8790A">
        <w:trPr>
          <w:jc w:val="center"/>
        </w:trPr>
        <w:tc>
          <w:tcPr>
            <w:tcW w:w="2943" w:type="dxa"/>
            <w:tcBorders>
              <w:top w:val="single" w:sz="4" w:space="0" w:color="000000"/>
            </w:tcBorders>
            <w:vAlign w:val="center"/>
          </w:tcPr>
          <w:p w14:paraId="5420B79B"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063088A2"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0EF661BB"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160F99" w:rsidRPr="00031F7A" w14:paraId="0D909599" w14:textId="77777777" w:rsidTr="00E8790A">
        <w:trPr>
          <w:jc w:val="center"/>
        </w:trPr>
        <w:tc>
          <w:tcPr>
            <w:tcW w:w="2943" w:type="dxa"/>
            <w:vAlign w:val="center"/>
          </w:tcPr>
          <w:p w14:paraId="0A5875B5" w14:textId="706E0565" w:rsidR="00160F99" w:rsidRPr="00B92CA0" w:rsidRDefault="00B92CA0" w:rsidP="00E8790A">
            <w:pPr>
              <w:jc w:val="both"/>
              <w:rPr>
                <w:rFonts w:ascii="Calibri" w:eastAsia="Calibri" w:hAnsi="Calibri" w:cs="Calibri"/>
                <w:iCs/>
                <w:sz w:val="22"/>
                <w:szCs w:val="22"/>
              </w:rPr>
            </w:pPr>
            <w:r>
              <w:rPr>
                <w:rFonts w:ascii="Calibri" w:eastAsia="Arial" w:hAnsi="Calibri" w:cs="Calibri"/>
                <w:iCs/>
                <w:sz w:val="20"/>
                <w:szCs w:val="20"/>
              </w:rPr>
              <w:t>1</w:t>
            </w:r>
            <w:r w:rsidRPr="00B92CA0">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7EA8459D" w14:textId="77777777" w:rsidR="00160F99" w:rsidRPr="00031F7A" w:rsidRDefault="00160F99" w:rsidP="00E8790A">
            <w:pPr>
              <w:jc w:val="both"/>
              <w:rPr>
                <w:rFonts w:ascii="Calibri" w:eastAsia="Calibri" w:hAnsi="Calibri" w:cs="Calibri"/>
                <w:sz w:val="22"/>
                <w:szCs w:val="22"/>
              </w:rPr>
            </w:pPr>
          </w:p>
        </w:tc>
        <w:tc>
          <w:tcPr>
            <w:tcW w:w="2754" w:type="dxa"/>
          </w:tcPr>
          <w:p w14:paraId="1883A654" w14:textId="3F58FCB9" w:rsidR="00160F99" w:rsidRPr="00B92CA0" w:rsidRDefault="00B92CA0" w:rsidP="00E8790A">
            <w:pPr>
              <w:jc w:val="both"/>
              <w:rPr>
                <w:rFonts w:ascii="Calibri" w:eastAsia="Calibri" w:hAnsi="Calibri" w:cs="Calibri"/>
                <w:iCs/>
                <w:sz w:val="22"/>
                <w:szCs w:val="22"/>
              </w:rPr>
            </w:pPr>
            <w:r>
              <w:rPr>
                <w:rFonts w:ascii="Calibri" w:eastAsia="Arial" w:hAnsi="Calibri" w:cs="Calibri"/>
                <w:iCs/>
                <w:sz w:val="20"/>
                <w:szCs w:val="20"/>
              </w:rPr>
              <w:t>1</w:t>
            </w:r>
            <w:r w:rsidRPr="00B92CA0">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09D30ACB" w14:textId="77777777" w:rsidR="00A15EBE" w:rsidRPr="00031F7A" w:rsidRDefault="00A15EBE" w:rsidP="00586810">
      <w:pPr>
        <w:jc w:val="both"/>
        <w:rPr>
          <w:rFonts w:ascii="Calibri" w:hAnsi="Calibri" w:cs="Calibri"/>
        </w:rPr>
      </w:pPr>
    </w:p>
    <w:p w14:paraId="7CE5C484" w14:textId="37ED2DDB" w:rsidR="00A15EBE" w:rsidRPr="00031F7A" w:rsidRDefault="00A15EBE" w:rsidP="003D0CC1">
      <w:pPr>
        <w:pStyle w:val="H1"/>
        <w:rPr>
          <w:rFonts w:ascii="Calibri" w:hAnsi="Calibri" w:cs="Calibri"/>
        </w:rPr>
      </w:pPr>
      <w:bookmarkStart w:id="137" w:name="_Toc372294208"/>
      <w:bookmarkStart w:id="138" w:name="_Toc204768294"/>
      <w:bookmarkStart w:id="139" w:name="_Hlk106808236"/>
      <w:bookmarkEnd w:id="136"/>
      <w:r w:rsidRPr="00031F7A">
        <w:rPr>
          <w:rFonts w:ascii="Calibri" w:hAnsi="Calibri" w:cs="Calibri"/>
        </w:rPr>
        <w:lastRenderedPageBreak/>
        <w:t>Data Protection and Confidentiality</w:t>
      </w:r>
      <w:r w:rsidR="00F215E6" w:rsidRPr="00031F7A">
        <w:rPr>
          <w:rFonts w:ascii="Calibri" w:hAnsi="Calibri" w:cs="Calibri"/>
        </w:rPr>
        <w:t xml:space="preserve"> Policy</w:t>
      </w:r>
      <w:r w:rsidRPr="00031F7A">
        <w:rPr>
          <w:rFonts w:ascii="Calibri" w:hAnsi="Calibri" w:cs="Calibri"/>
        </w:rPr>
        <w:t xml:space="preserve"> </w:t>
      </w:r>
      <w:bookmarkEnd w:id="137"/>
      <w:bookmarkEnd w:id="138"/>
    </w:p>
    <w:p w14:paraId="74AABBD3" w14:textId="77777777" w:rsidR="00A15EBE" w:rsidRPr="00031F7A" w:rsidRDefault="00A15EBE" w:rsidP="00586810">
      <w:pPr>
        <w:jc w:val="both"/>
        <w:rPr>
          <w:rFonts w:ascii="Calibri" w:hAnsi="Calibri" w:cs="Calibri"/>
        </w:rPr>
      </w:pPr>
    </w:p>
    <w:p w14:paraId="54F490A0" w14:textId="56CBE9C8" w:rsidR="00A15EBE" w:rsidRPr="00031F7A" w:rsidRDefault="00A15EBE" w:rsidP="00586810">
      <w:pPr>
        <w:jc w:val="both"/>
        <w:rPr>
          <w:rFonts w:ascii="Calibri" w:hAnsi="Calibri" w:cs="Calibri"/>
        </w:rPr>
      </w:pPr>
      <w:r w:rsidRPr="00031F7A">
        <w:rPr>
          <w:rFonts w:ascii="Calibri" w:hAnsi="Calibri" w:cs="Calibri"/>
        </w:rPr>
        <w:t xml:space="preserve">At </w:t>
      </w:r>
      <w:r w:rsidR="0021441E">
        <w:rPr>
          <w:rFonts w:ascii="Calibri" w:hAnsi="Calibri" w:cs="Calibri"/>
          <w:bCs/>
        </w:rPr>
        <w:t>Carisbrooke Clever Cloggs Day Care Limited</w:t>
      </w:r>
      <w:r w:rsidRPr="00031F7A">
        <w:rPr>
          <w:rFonts w:ascii="Calibri" w:hAnsi="Calibri" w:cs="Calibri"/>
        </w:rPr>
        <w:t xml:space="preserve"> we recognise that we hold sensitive</w:t>
      </w:r>
      <w:r w:rsidR="00F46773" w:rsidRPr="00031F7A">
        <w:rPr>
          <w:rFonts w:ascii="Calibri" w:hAnsi="Calibri" w:cs="Calibri"/>
        </w:rPr>
        <w:t xml:space="preserve"> and </w:t>
      </w:r>
      <w:r w:rsidRPr="00031F7A">
        <w:rPr>
          <w:rFonts w:ascii="Calibri" w:hAnsi="Calibri" w:cs="Calibri"/>
        </w:rPr>
        <w:t xml:space="preserve">confidential information about children and their families and the staff we employ. This information is used to meet children’s needs, for registers, invoices and emergency contacts. We store all records in a locked cabinet or on the office computer with files that are password protected in line with data protection principles. Any information shared with the staff team is done on a ‘need to know’ basis and treated in confidence. This policy works alongside the </w:t>
      </w:r>
      <w:r w:rsidR="00684C1A" w:rsidRPr="00031F7A">
        <w:rPr>
          <w:rFonts w:ascii="Calibri" w:hAnsi="Calibri" w:cs="Calibri"/>
        </w:rPr>
        <w:t xml:space="preserve">GDPR privacy notice </w:t>
      </w:r>
      <w:r w:rsidRPr="00031F7A">
        <w:rPr>
          <w:rFonts w:ascii="Calibri" w:hAnsi="Calibri" w:cs="Calibri"/>
        </w:rPr>
        <w:t>to ensure compliance under General Data Protection Regulation (Regulation (EU) 2016/679 (GDPR)</w:t>
      </w:r>
      <w:r w:rsidR="00320242">
        <w:rPr>
          <w:rFonts w:ascii="Calibri" w:hAnsi="Calibri" w:cs="Calibri"/>
        </w:rPr>
        <w:t>)</w:t>
      </w:r>
      <w:r w:rsidR="001411C1" w:rsidRPr="00031F7A">
        <w:rPr>
          <w:rFonts w:ascii="Calibri" w:hAnsi="Calibri" w:cs="Calibri"/>
        </w:rPr>
        <w:t xml:space="preserve"> </w:t>
      </w:r>
      <w:r w:rsidRPr="00031F7A">
        <w:rPr>
          <w:rFonts w:ascii="Calibri" w:hAnsi="Calibri" w:cs="Calibri"/>
        </w:rPr>
        <w:t>and Data Protection Act 2018.</w:t>
      </w:r>
    </w:p>
    <w:p w14:paraId="455D3772" w14:textId="77777777" w:rsidR="00A15EBE" w:rsidRPr="00031F7A" w:rsidRDefault="00A15EBE" w:rsidP="00586810">
      <w:pPr>
        <w:jc w:val="both"/>
        <w:rPr>
          <w:rFonts w:ascii="Calibri" w:hAnsi="Calibri" w:cs="Calibri"/>
        </w:rPr>
      </w:pPr>
    </w:p>
    <w:p w14:paraId="2424EAC8" w14:textId="77777777" w:rsidR="00A15EBE" w:rsidRPr="00031F7A" w:rsidRDefault="00A15EBE" w:rsidP="00586810">
      <w:pPr>
        <w:jc w:val="both"/>
        <w:rPr>
          <w:rFonts w:ascii="Calibri" w:hAnsi="Calibri" w:cs="Calibri"/>
          <w:b/>
        </w:rPr>
      </w:pPr>
      <w:r w:rsidRPr="00031F7A">
        <w:rPr>
          <w:rFonts w:ascii="Calibri" w:hAnsi="Calibri" w:cs="Calibri"/>
          <w:b/>
        </w:rPr>
        <w:t>Legal requirements</w:t>
      </w:r>
    </w:p>
    <w:p w14:paraId="374FB061" w14:textId="0C2A02AA" w:rsidR="00A15EBE" w:rsidRPr="00031F7A" w:rsidRDefault="00A15EBE" w:rsidP="002F20E1">
      <w:pPr>
        <w:numPr>
          <w:ilvl w:val="0"/>
          <w:numId w:val="83"/>
        </w:numPr>
        <w:jc w:val="both"/>
        <w:rPr>
          <w:rFonts w:ascii="Calibri" w:hAnsi="Calibri" w:cs="Calibri"/>
        </w:rPr>
      </w:pPr>
      <w:r w:rsidRPr="00031F7A">
        <w:rPr>
          <w:rFonts w:ascii="Calibri" w:hAnsi="Calibri" w:cs="Calibri"/>
        </w:rPr>
        <w:t>We follow the legal requirements set out in the Statutory Framework for the Early Years Foundation Stage (EYFS)</w:t>
      </w:r>
      <w:r w:rsidR="00B83186" w:rsidRPr="00031F7A">
        <w:rPr>
          <w:rFonts w:ascii="Calibri" w:hAnsi="Calibri" w:cs="Calibri"/>
        </w:rPr>
        <w:t xml:space="preserve"> </w:t>
      </w:r>
      <w:r w:rsidRPr="00031F7A">
        <w:rPr>
          <w:rFonts w:ascii="Calibri" w:hAnsi="Calibri" w:cs="Calibri"/>
        </w:rPr>
        <w:t xml:space="preserve">and accompanying regulations about the information we must hold about registered children and their families and the staff working at the nursery </w:t>
      </w:r>
    </w:p>
    <w:p w14:paraId="072E5C26" w14:textId="3A7463CD" w:rsidR="00A15EBE" w:rsidRPr="00031F7A" w:rsidRDefault="00A15EBE" w:rsidP="002F20E1">
      <w:pPr>
        <w:numPr>
          <w:ilvl w:val="0"/>
          <w:numId w:val="83"/>
        </w:numPr>
        <w:jc w:val="both"/>
        <w:rPr>
          <w:rFonts w:ascii="Calibri" w:hAnsi="Calibri" w:cs="Calibri"/>
        </w:rPr>
      </w:pPr>
      <w:r w:rsidRPr="00031F7A">
        <w:rPr>
          <w:rFonts w:ascii="Calibri" w:hAnsi="Calibri" w:cs="Calibri"/>
        </w:rPr>
        <w:t xml:space="preserve">We follow the requirements of the Data Protection Act 2018 and the Freedom of Information Act 2000 </w:t>
      </w:r>
      <w:proofErr w:type="gramStart"/>
      <w:r w:rsidRPr="00031F7A">
        <w:rPr>
          <w:rFonts w:ascii="Calibri" w:hAnsi="Calibri" w:cs="Calibri"/>
        </w:rPr>
        <w:t>with regard to</w:t>
      </w:r>
      <w:proofErr w:type="gramEnd"/>
      <w:r w:rsidRPr="00031F7A">
        <w:rPr>
          <w:rFonts w:ascii="Calibri" w:hAnsi="Calibri" w:cs="Calibri"/>
        </w:rPr>
        <w:t xml:space="preserve"> the storage of data and access to it. </w:t>
      </w:r>
    </w:p>
    <w:p w14:paraId="1891C84B" w14:textId="77777777" w:rsidR="00A15EBE" w:rsidRPr="00031F7A" w:rsidRDefault="00A15EBE" w:rsidP="00586810">
      <w:pPr>
        <w:jc w:val="both"/>
        <w:rPr>
          <w:rFonts w:ascii="Calibri" w:hAnsi="Calibri" w:cs="Calibri"/>
        </w:rPr>
      </w:pPr>
    </w:p>
    <w:p w14:paraId="2BBD9859" w14:textId="77777777" w:rsidR="00A15EBE" w:rsidRPr="00031F7A" w:rsidRDefault="00A15EBE" w:rsidP="00586810">
      <w:pPr>
        <w:jc w:val="both"/>
        <w:rPr>
          <w:rFonts w:ascii="Calibri" w:hAnsi="Calibri" w:cs="Calibri"/>
          <w:b/>
        </w:rPr>
      </w:pPr>
      <w:r w:rsidRPr="00031F7A">
        <w:rPr>
          <w:rFonts w:ascii="Calibri" w:hAnsi="Calibri" w:cs="Calibri"/>
          <w:b/>
        </w:rPr>
        <w:t>Procedures</w:t>
      </w:r>
    </w:p>
    <w:p w14:paraId="238A6387" w14:textId="77777777" w:rsidR="00A15EBE" w:rsidRPr="00031F7A" w:rsidRDefault="00A15EBE" w:rsidP="00586810">
      <w:pPr>
        <w:jc w:val="both"/>
        <w:rPr>
          <w:rFonts w:ascii="Calibri" w:hAnsi="Calibri" w:cs="Calibri"/>
        </w:rPr>
      </w:pPr>
      <w:r w:rsidRPr="00031F7A">
        <w:rPr>
          <w:rFonts w:ascii="Calibri" w:hAnsi="Calibri" w:cs="Calibri"/>
        </w:rPr>
        <w:t>It is our intention to respect the privacy of children and their families and we do so by:</w:t>
      </w:r>
    </w:p>
    <w:p w14:paraId="0F18F9AD" w14:textId="77777777" w:rsidR="00A15EBE" w:rsidRPr="00031F7A" w:rsidRDefault="00A15EBE" w:rsidP="002F20E1">
      <w:pPr>
        <w:numPr>
          <w:ilvl w:val="0"/>
          <w:numId w:val="84"/>
        </w:numPr>
        <w:jc w:val="both"/>
        <w:rPr>
          <w:rFonts w:ascii="Calibri" w:hAnsi="Calibri" w:cs="Calibri"/>
        </w:rPr>
      </w:pPr>
      <w:r w:rsidRPr="00031F7A">
        <w:rPr>
          <w:rFonts w:ascii="Calibri" w:hAnsi="Calibri" w:cs="Calibri"/>
        </w:rPr>
        <w:t>Storing confidential records in a locked filing cabinet or on the office computer with files that are password protected</w:t>
      </w:r>
    </w:p>
    <w:p w14:paraId="4C2F2E33" w14:textId="7E223351" w:rsidR="00A15EBE" w:rsidRPr="00031F7A" w:rsidRDefault="00A15EBE" w:rsidP="002F20E1">
      <w:pPr>
        <w:numPr>
          <w:ilvl w:val="0"/>
          <w:numId w:val="84"/>
        </w:numPr>
        <w:jc w:val="both"/>
        <w:rPr>
          <w:rFonts w:ascii="Calibri" w:hAnsi="Calibri" w:cs="Calibri"/>
        </w:rPr>
      </w:pPr>
      <w:r w:rsidRPr="00031F7A">
        <w:rPr>
          <w:rFonts w:ascii="Calibri" w:hAnsi="Calibri" w:cs="Calibri"/>
        </w:rPr>
        <w:t>Ensuring staff, student and volunteer inductions include an awareness of the importance of the need to protect the privacy of the children in their care as well as the legal requirements that exist to ensure that information relating to the child is handled in a way that ensures confidentiality.</w:t>
      </w:r>
      <w:r w:rsidR="00143A1F">
        <w:rPr>
          <w:rFonts w:ascii="Calibri" w:hAnsi="Calibri" w:cs="Calibri"/>
        </w:rPr>
        <w:t xml:space="preserve"> </w:t>
      </w:r>
      <w:r w:rsidRPr="00031F7A">
        <w:rPr>
          <w:rFonts w:ascii="Calibri" w:hAnsi="Calibri" w:cs="Calibri"/>
        </w:rPr>
        <w:t>This includes ensuring that information about the child and family is not shared outside of the nursery other than with relevant professionals who need to know that information.</w:t>
      </w:r>
      <w:r w:rsidR="00143A1F">
        <w:rPr>
          <w:rFonts w:ascii="Calibri" w:hAnsi="Calibri" w:cs="Calibri"/>
        </w:rPr>
        <w:t xml:space="preserve"> </w:t>
      </w:r>
      <w:r w:rsidRPr="00031F7A">
        <w:rPr>
          <w:rFonts w:ascii="Calibri" w:hAnsi="Calibri" w:cs="Calibri"/>
        </w:rPr>
        <w:t>It is not shared with friends and family, or part of any social discussions outside of the setting.</w:t>
      </w:r>
      <w:r w:rsidR="00143A1F">
        <w:rPr>
          <w:rFonts w:ascii="Calibri" w:hAnsi="Calibri" w:cs="Calibri"/>
        </w:rPr>
        <w:t xml:space="preserve"> </w:t>
      </w:r>
      <w:r w:rsidRPr="00031F7A">
        <w:rPr>
          <w:rFonts w:ascii="Calibri" w:hAnsi="Calibri" w:cs="Calibri"/>
        </w:rPr>
        <w:t xml:space="preserve">If staff breach any confidentiality provisions, this may result in disciplinary action and, in serious cases, dismissal. Students on placement in the nursery are advised of our </w:t>
      </w:r>
      <w:r w:rsidR="00D377D3" w:rsidRPr="00031F7A">
        <w:rPr>
          <w:rFonts w:ascii="Calibri" w:hAnsi="Calibri" w:cs="Calibri"/>
        </w:rPr>
        <w:t xml:space="preserve">Data protection and </w:t>
      </w:r>
      <w:r w:rsidRPr="00031F7A">
        <w:rPr>
          <w:rFonts w:ascii="Calibri" w:hAnsi="Calibri" w:cs="Calibri"/>
        </w:rPr>
        <w:t>confidentiality policy and required to respect it</w:t>
      </w:r>
    </w:p>
    <w:p w14:paraId="490C37E3" w14:textId="77777777" w:rsidR="00A15EBE" w:rsidRPr="00031F7A" w:rsidRDefault="00A15EBE" w:rsidP="002F20E1">
      <w:pPr>
        <w:numPr>
          <w:ilvl w:val="0"/>
          <w:numId w:val="84"/>
        </w:numPr>
        <w:jc w:val="both"/>
        <w:rPr>
          <w:rFonts w:ascii="Calibri" w:hAnsi="Calibri" w:cs="Calibri"/>
        </w:rPr>
      </w:pPr>
      <w:r w:rsidRPr="00031F7A">
        <w:rPr>
          <w:rFonts w:ascii="Calibri" w:hAnsi="Calibri" w:cs="Calibri"/>
        </w:rPr>
        <w:t>Ensuring that all staff, volunteers and students are aware that information about children and families is confidential and only for use within the nursery and to support the child’s best interests with parental permission</w:t>
      </w:r>
    </w:p>
    <w:p w14:paraId="74C8E5BD" w14:textId="77777777" w:rsidR="00A15EBE" w:rsidRPr="00031F7A" w:rsidRDefault="00A15EBE" w:rsidP="002F20E1">
      <w:pPr>
        <w:numPr>
          <w:ilvl w:val="0"/>
          <w:numId w:val="84"/>
        </w:numPr>
        <w:jc w:val="both"/>
        <w:rPr>
          <w:rFonts w:ascii="Calibri" w:hAnsi="Calibri" w:cs="Calibri"/>
        </w:rPr>
      </w:pPr>
      <w:r w:rsidRPr="00031F7A">
        <w:rPr>
          <w:rFonts w:ascii="Calibri" w:hAnsi="Calibri" w:cs="Calibri"/>
        </w:rPr>
        <w:t>Ensuring that parents have access to files and records of their own children but not to those of any other child, other than where relevant professionals such as the police or local authority children’s social care team decide this is not in the child’s best interest</w:t>
      </w:r>
    </w:p>
    <w:p w14:paraId="5A22818A" w14:textId="77777777" w:rsidR="00A15EBE" w:rsidRPr="00031F7A" w:rsidRDefault="00A15EBE" w:rsidP="002F20E1">
      <w:pPr>
        <w:numPr>
          <w:ilvl w:val="0"/>
          <w:numId w:val="84"/>
        </w:numPr>
        <w:jc w:val="both"/>
        <w:rPr>
          <w:rFonts w:ascii="Calibri" w:hAnsi="Calibri" w:cs="Calibri"/>
        </w:rPr>
      </w:pPr>
      <w:r w:rsidRPr="00031F7A">
        <w:rPr>
          <w:rFonts w:ascii="Calibri" w:hAnsi="Calibri" w:cs="Calibri"/>
        </w:rPr>
        <w:t>Ensuring all staff are aware that this information is confidential and only for use within the nursery setting. If any of this information is requested for whatever reason, the parent’s permission will always be sought other than in the safeguarding circumstances above</w:t>
      </w:r>
    </w:p>
    <w:p w14:paraId="78D06AF7" w14:textId="7551FCED" w:rsidR="00A15EBE" w:rsidRPr="00031F7A" w:rsidRDefault="00A15EBE" w:rsidP="002F20E1">
      <w:pPr>
        <w:numPr>
          <w:ilvl w:val="0"/>
          <w:numId w:val="84"/>
        </w:numPr>
        <w:jc w:val="both"/>
        <w:rPr>
          <w:rFonts w:ascii="Calibri" w:hAnsi="Calibri" w:cs="Calibri"/>
        </w:rPr>
      </w:pPr>
      <w:r w:rsidRPr="00031F7A">
        <w:rPr>
          <w:rFonts w:ascii="Calibri" w:hAnsi="Calibri" w:cs="Calibri"/>
        </w:rPr>
        <w:lastRenderedPageBreak/>
        <w:t>Ensuring staff do not discuss personal information given by parents with other members of staff, except where it affects planning for the child</w:t>
      </w:r>
      <w:r w:rsidR="00805F61" w:rsidRPr="00031F7A">
        <w:rPr>
          <w:rFonts w:ascii="Calibri" w:hAnsi="Calibri" w:cs="Calibri"/>
        </w:rPr>
        <w:t>’</w:t>
      </w:r>
      <w:r w:rsidRPr="00031F7A">
        <w:rPr>
          <w:rFonts w:ascii="Calibri" w:hAnsi="Calibri" w:cs="Calibri"/>
        </w:rPr>
        <w:t>s needs</w:t>
      </w:r>
    </w:p>
    <w:p w14:paraId="6EA46BC8" w14:textId="45B2A8B6" w:rsidR="00A15EBE" w:rsidRPr="00031F7A" w:rsidRDefault="00A15EBE" w:rsidP="002F20E1">
      <w:pPr>
        <w:numPr>
          <w:ilvl w:val="0"/>
          <w:numId w:val="84"/>
        </w:numPr>
        <w:jc w:val="both"/>
        <w:rPr>
          <w:rFonts w:ascii="Calibri" w:hAnsi="Calibri" w:cs="Calibri"/>
        </w:rPr>
      </w:pPr>
      <w:r w:rsidRPr="00031F7A">
        <w:rPr>
          <w:rFonts w:ascii="Calibri" w:hAnsi="Calibri" w:cs="Calibri"/>
        </w:rPr>
        <w:t xml:space="preserve">Ensuring staff, students and volunteers are aware of and follow our </w:t>
      </w:r>
      <w:proofErr w:type="gramStart"/>
      <w:r w:rsidR="00091772" w:rsidRPr="00031F7A">
        <w:rPr>
          <w:rFonts w:ascii="Calibri" w:hAnsi="Calibri" w:cs="Calibri"/>
        </w:rPr>
        <w:t>Social</w:t>
      </w:r>
      <w:proofErr w:type="gramEnd"/>
      <w:r w:rsidR="00091772" w:rsidRPr="00031F7A">
        <w:rPr>
          <w:rFonts w:ascii="Calibri" w:hAnsi="Calibri" w:cs="Calibri"/>
        </w:rPr>
        <w:t xml:space="preserve"> </w:t>
      </w:r>
      <w:r w:rsidRPr="00031F7A">
        <w:rPr>
          <w:rFonts w:ascii="Calibri" w:hAnsi="Calibri" w:cs="Calibri"/>
        </w:rPr>
        <w:t xml:space="preserve">networking policy in relation to confidentiality </w:t>
      </w:r>
    </w:p>
    <w:p w14:paraId="34C7C0C8" w14:textId="77777777" w:rsidR="00A15EBE" w:rsidRPr="00031F7A" w:rsidRDefault="00A15EBE" w:rsidP="002F20E1">
      <w:pPr>
        <w:numPr>
          <w:ilvl w:val="0"/>
          <w:numId w:val="84"/>
        </w:numPr>
        <w:jc w:val="both"/>
        <w:rPr>
          <w:rFonts w:ascii="Calibri" w:hAnsi="Calibri" w:cs="Calibri"/>
        </w:rPr>
      </w:pPr>
      <w:r w:rsidRPr="00031F7A">
        <w:rPr>
          <w:rFonts w:ascii="Calibri" w:hAnsi="Calibri" w:cs="Calibri"/>
        </w:rPr>
        <w:t>Ensuring issues concerning the employment of staff remain confidential to the people directly involved with making personnel decisions</w:t>
      </w:r>
    </w:p>
    <w:p w14:paraId="6E3B8C80" w14:textId="55066AF6" w:rsidR="00A15EBE" w:rsidRPr="00031F7A" w:rsidRDefault="00A15EBE" w:rsidP="002F20E1">
      <w:pPr>
        <w:numPr>
          <w:ilvl w:val="0"/>
          <w:numId w:val="84"/>
        </w:numPr>
        <w:jc w:val="both"/>
        <w:rPr>
          <w:rFonts w:ascii="Calibri" w:hAnsi="Calibri" w:cs="Calibri"/>
        </w:rPr>
      </w:pPr>
      <w:r w:rsidRPr="00031F7A">
        <w:rPr>
          <w:rFonts w:ascii="Calibri" w:hAnsi="Calibri" w:cs="Calibri"/>
        </w:rPr>
        <w:t>Ensuring any concerns</w:t>
      </w:r>
      <w:r w:rsidR="00BC116F" w:rsidRPr="00031F7A">
        <w:rPr>
          <w:rFonts w:ascii="Calibri" w:hAnsi="Calibri" w:cs="Calibri"/>
        </w:rPr>
        <w:t xml:space="preserve"> or </w:t>
      </w:r>
      <w:r w:rsidRPr="00031F7A">
        <w:rPr>
          <w:rFonts w:ascii="Calibri" w:hAnsi="Calibri" w:cs="Calibri"/>
        </w:rPr>
        <w:t>evidence relating to a child</w:t>
      </w:r>
      <w:r w:rsidR="00805F61" w:rsidRPr="00031F7A">
        <w:rPr>
          <w:rFonts w:ascii="Calibri" w:hAnsi="Calibri" w:cs="Calibri"/>
        </w:rPr>
        <w:t>’</w:t>
      </w:r>
      <w:r w:rsidRPr="00031F7A">
        <w:rPr>
          <w:rFonts w:ascii="Calibri" w:hAnsi="Calibri" w:cs="Calibri"/>
        </w:rPr>
        <w:t xml:space="preserve">s personal safety are kept in a secure, confidential file and are shared with as few people as possible on a ‘need-to-know’ basis. If, however, a child is considered at risk, our </w:t>
      </w:r>
      <w:r w:rsidR="00BC116F" w:rsidRPr="00031F7A">
        <w:rPr>
          <w:rFonts w:ascii="Calibri" w:hAnsi="Calibri" w:cs="Calibri"/>
        </w:rPr>
        <w:t>S</w:t>
      </w:r>
      <w:r w:rsidRPr="00031F7A">
        <w:rPr>
          <w:rFonts w:ascii="Calibri" w:hAnsi="Calibri" w:cs="Calibri"/>
        </w:rPr>
        <w:t>afeguarding</w:t>
      </w:r>
      <w:r w:rsidR="00BC116F" w:rsidRPr="00031F7A">
        <w:rPr>
          <w:rFonts w:ascii="Calibri" w:hAnsi="Calibri" w:cs="Calibri"/>
        </w:rPr>
        <w:t xml:space="preserve"> children and </w:t>
      </w:r>
      <w:r w:rsidRPr="00031F7A">
        <w:rPr>
          <w:rFonts w:ascii="Calibri" w:hAnsi="Calibri" w:cs="Calibri"/>
        </w:rPr>
        <w:t xml:space="preserve">child protection policy will override confidentiality. </w:t>
      </w:r>
    </w:p>
    <w:p w14:paraId="7D89EE27" w14:textId="77777777" w:rsidR="00A15EBE" w:rsidRPr="00031F7A" w:rsidRDefault="00A15EBE" w:rsidP="00586810">
      <w:pPr>
        <w:jc w:val="both"/>
        <w:rPr>
          <w:rFonts w:ascii="Calibri" w:hAnsi="Calibri" w:cs="Calibri"/>
        </w:rPr>
      </w:pPr>
    </w:p>
    <w:p w14:paraId="2F823E7D" w14:textId="77777777" w:rsidR="00A15EBE" w:rsidRPr="00031F7A" w:rsidRDefault="00A15EBE" w:rsidP="00586810">
      <w:pPr>
        <w:jc w:val="both"/>
        <w:rPr>
          <w:rFonts w:ascii="Calibri" w:hAnsi="Calibri" w:cs="Calibri"/>
        </w:rPr>
      </w:pPr>
      <w:r w:rsidRPr="00031F7A">
        <w:rPr>
          <w:rFonts w:ascii="Calibri" w:hAnsi="Calibri" w:cs="Calibri"/>
        </w:rPr>
        <w:t>All the undertakings above are subject to the paramount commitment of the nursery, which is to the safety and well-being of the child.</w:t>
      </w:r>
    </w:p>
    <w:p w14:paraId="32A3FFAD" w14:textId="77777777" w:rsidR="00A15EBE" w:rsidRPr="00031F7A" w:rsidRDefault="00A15EBE" w:rsidP="00586810">
      <w:pPr>
        <w:jc w:val="both"/>
        <w:rPr>
          <w:rFonts w:ascii="Calibri" w:hAnsi="Calibri" w:cs="Calibri"/>
        </w:rPr>
      </w:pPr>
    </w:p>
    <w:p w14:paraId="58946783" w14:textId="144F38F6" w:rsidR="00A15EBE" w:rsidRPr="00031F7A" w:rsidRDefault="00A15EBE" w:rsidP="00586810">
      <w:pPr>
        <w:jc w:val="both"/>
        <w:rPr>
          <w:rFonts w:ascii="Calibri" w:hAnsi="Calibri" w:cs="Calibri"/>
          <w:b/>
        </w:rPr>
      </w:pPr>
      <w:r w:rsidRPr="00031F7A">
        <w:rPr>
          <w:rFonts w:ascii="Calibri" w:hAnsi="Calibri" w:cs="Calibri"/>
          <w:b/>
        </w:rPr>
        <w:t xml:space="preserve">General Data Protection Regulation (Regulation (EU) 2016/679 (GDPR) compliance </w:t>
      </w:r>
    </w:p>
    <w:p w14:paraId="5053FA5C" w14:textId="77777777" w:rsidR="00A15EBE" w:rsidRPr="00031F7A" w:rsidRDefault="00A15EBE" w:rsidP="00586810">
      <w:pPr>
        <w:jc w:val="both"/>
        <w:rPr>
          <w:rFonts w:ascii="Calibri" w:hAnsi="Calibri" w:cs="Calibri"/>
        </w:rPr>
      </w:pPr>
      <w:proofErr w:type="gramStart"/>
      <w:r w:rsidRPr="00031F7A">
        <w:rPr>
          <w:rFonts w:ascii="Calibri" w:hAnsi="Calibri" w:cs="Calibri"/>
        </w:rPr>
        <w:t>In order to</w:t>
      </w:r>
      <w:proofErr w:type="gramEnd"/>
      <w:r w:rsidRPr="00031F7A">
        <w:rPr>
          <w:rFonts w:ascii="Calibri" w:hAnsi="Calibri" w:cs="Calibri"/>
        </w:rPr>
        <w:t xml:space="preserve"> meet our requirements under GDPR we will also undertake the following:</w:t>
      </w:r>
    </w:p>
    <w:p w14:paraId="40B8793B" w14:textId="24FF2C02" w:rsidR="00A15EBE" w:rsidRPr="00031F7A" w:rsidRDefault="00A15EBE" w:rsidP="001F5A68">
      <w:pPr>
        <w:pStyle w:val="ListParagraph"/>
        <w:numPr>
          <w:ilvl w:val="0"/>
          <w:numId w:val="246"/>
        </w:numPr>
        <w:spacing w:after="200"/>
        <w:contextualSpacing/>
        <w:jc w:val="both"/>
        <w:rPr>
          <w:rFonts w:ascii="Calibri" w:hAnsi="Calibri" w:cs="Calibri"/>
        </w:rPr>
      </w:pPr>
      <w:r w:rsidRPr="00031F7A">
        <w:rPr>
          <w:rFonts w:ascii="Calibri" w:hAnsi="Calibri" w:cs="Calibri"/>
        </w:rPr>
        <w:t xml:space="preserve">We will ensure our terms </w:t>
      </w:r>
      <w:r w:rsidR="007336B0" w:rsidRPr="00031F7A">
        <w:rPr>
          <w:rFonts w:ascii="Calibri" w:hAnsi="Calibri" w:cs="Calibri"/>
        </w:rPr>
        <w:t xml:space="preserve">and </w:t>
      </w:r>
      <w:proofErr w:type="gramStart"/>
      <w:r w:rsidRPr="00031F7A">
        <w:rPr>
          <w:rFonts w:ascii="Calibri" w:hAnsi="Calibri" w:cs="Calibri"/>
        </w:rPr>
        <w:t>conditions,</w:t>
      </w:r>
      <w:proofErr w:type="gramEnd"/>
      <w:r w:rsidRPr="00031F7A">
        <w:rPr>
          <w:rFonts w:ascii="Calibri" w:hAnsi="Calibri" w:cs="Calibri"/>
        </w:rPr>
        <w:t xml:space="preserve"> privacy and consent notices are easily accessed</w:t>
      </w:r>
      <w:r w:rsidR="007336B0" w:rsidRPr="00031F7A">
        <w:rPr>
          <w:rFonts w:ascii="Calibri" w:hAnsi="Calibri" w:cs="Calibri"/>
        </w:rPr>
        <w:t xml:space="preserve"> and </w:t>
      </w:r>
      <w:r w:rsidRPr="00031F7A">
        <w:rPr>
          <w:rFonts w:ascii="Calibri" w:hAnsi="Calibri" w:cs="Calibri"/>
        </w:rPr>
        <w:t xml:space="preserve">made available in accurate and easy to understand language </w:t>
      </w:r>
    </w:p>
    <w:p w14:paraId="000FB629" w14:textId="759091CC" w:rsidR="00A15EBE" w:rsidRPr="00031F7A" w:rsidRDefault="00A15EBE" w:rsidP="001F5A68">
      <w:pPr>
        <w:pStyle w:val="ListParagraph"/>
        <w:numPr>
          <w:ilvl w:val="0"/>
          <w:numId w:val="246"/>
        </w:numPr>
        <w:spacing w:after="200"/>
        <w:contextualSpacing/>
        <w:jc w:val="both"/>
        <w:rPr>
          <w:rFonts w:ascii="Calibri" w:hAnsi="Calibri" w:cs="Calibri"/>
        </w:rPr>
      </w:pPr>
      <w:r w:rsidRPr="00031F7A">
        <w:rPr>
          <w:rFonts w:ascii="Calibri" w:hAnsi="Calibri" w:cs="Calibri"/>
        </w:rPr>
        <w:t xml:space="preserve">We will use </w:t>
      </w:r>
      <w:r w:rsidR="00D86A06" w:rsidRPr="00031F7A">
        <w:rPr>
          <w:rFonts w:ascii="Calibri" w:hAnsi="Calibri" w:cs="Calibri"/>
        </w:rPr>
        <w:t xml:space="preserve">personal </w:t>
      </w:r>
      <w:r w:rsidRPr="00031F7A">
        <w:rPr>
          <w:rFonts w:ascii="Calibri" w:hAnsi="Calibri" w:cs="Calibri"/>
        </w:rPr>
        <w:t xml:space="preserve">data to ensure the safe, operational and regulatory requirements of running our </w:t>
      </w:r>
      <w:r w:rsidR="00F3051E" w:rsidRPr="00031F7A">
        <w:rPr>
          <w:rFonts w:ascii="Calibri" w:hAnsi="Calibri" w:cs="Calibri"/>
        </w:rPr>
        <w:t>nursery</w:t>
      </w:r>
      <w:r w:rsidRPr="00031F7A">
        <w:rPr>
          <w:rFonts w:ascii="Calibri" w:hAnsi="Calibri" w:cs="Calibri"/>
        </w:rPr>
        <w:t xml:space="preserve">, these include </w:t>
      </w:r>
      <w:r w:rsidR="00682CE0">
        <w:rPr>
          <w:rFonts w:ascii="Calibri" w:hAnsi="Calibri" w:cs="Calibri"/>
          <w:bCs/>
        </w:rPr>
        <w:t xml:space="preserve">children’s information sheets, accident and incident forms and </w:t>
      </w:r>
      <w:r w:rsidR="00206466">
        <w:rPr>
          <w:rFonts w:ascii="Calibri" w:hAnsi="Calibri" w:cs="Calibri"/>
          <w:bCs/>
        </w:rPr>
        <w:t>existing injuries</w:t>
      </w:r>
      <w:r w:rsidRPr="00031F7A">
        <w:rPr>
          <w:rFonts w:ascii="Calibri" w:hAnsi="Calibri" w:cs="Calibri"/>
        </w:rPr>
        <w:t xml:space="preserve">. We will only </w:t>
      </w:r>
      <w:r w:rsidR="00CA45A1" w:rsidRPr="00031F7A">
        <w:rPr>
          <w:rFonts w:ascii="Calibri" w:hAnsi="Calibri" w:cs="Calibri"/>
        </w:rPr>
        <w:t xml:space="preserve">make </w:t>
      </w:r>
      <w:r w:rsidRPr="00031F7A">
        <w:rPr>
          <w:rFonts w:ascii="Calibri" w:hAnsi="Calibri" w:cs="Calibri"/>
        </w:rPr>
        <w:t xml:space="preserve">contact in relation to the safe, operational and regulatory requirements of running our </w:t>
      </w:r>
      <w:r w:rsidR="00F3051E" w:rsidRPr="00031F7A">
        <w:rPr>
          <w:rFonts w:ascii="Calibri" w:hAnsi="Calibri" w:cs="Calibri"/>
        </w:rPr>
        <w:t>nursery</w:t>
      </w:r>
      <w:r w:rsidRPr="00031F7A">
        <w:rPr>
          <w:rFonts w:ascii="Calibri" w:hAnsi="Calibri" w:cs="Calibri"/>
        </w:rPr>
        <w:t xml:space="preserve">, these include </w:t>
      </w:r>
      <w:r w:rsidR="008B674D">
        <w:rPr>
          <w:rFonts w:ascii="Calibri" w:hAnsi="Calibri" w:cs="Calibri"/>
          <w:bCs/>
        </w:rPr>
        <w:t>contact information and collection details</w:t>
      </w:r>
      <w:r w:rsidRPr="00031F7A">
        <w:rPr>
          <w:rFonts w:ascii="Calibri" w:hAnsi="Calibri" w:cs="Calibri"/>
        </w:rPr>
        <w:t xml:space="preserve">. We will not share or use </w:t>
      </w:r>
      <w:r w:rsidR="008B0436" w:rsidRPr="00031F7A">
        <w:rPr>
          <w:rFonts w:ascii="Calibri" w:hAnsi="Calibri" w:cs="Calibri"/>
        </w:rPr>
        <w:t xml:space="preserve">personal </w:t>
      </w:r>
      <w:r w:rsidRPr="00031F7A">
        <w:rPr>
          <w:rFonts w:ascii="Calibri" w:hAnsi="Calibri" w:cs="Calibri"/>
        </w:rPr>
        <w:t xml:space="preserve">data for other purposes. Further detail can be found in </w:t>
      </w:r>
      <w:r w:rsidR="00524E8D" w:rsidRPr="00031F7A">
        <w:rPr>
          <w:rFonts w:ascii="Calibri" w:hAnsi="Calibri" w:cs="Calibri"/>
        </w:rPr>
        <w:t xml:space="preserve">the GDPR </w:t>
      </w:r>
      <w:r w:rsidR="00F3051E" w:rsidRPr="00031F7A">
        <w:rPr>
          <w:rFonts w:ascii="Calibri" w:hAnsi="Calibri" w:cs="Calibri"/>
        </w:rPr>
        <w:t>p</w:t>
      </w:r>
      <w:r w:rsidR="00524E8D" w:rsidRPr="00031F7A">
        <w:rPr>
          <w:rFonts w:ascii="Calibri" w:hAnsi="Calibri" w:cs="Calibri"/>
        </w:rPr>
        <w:t xml:space="preserve">rivacy </w:t>
      </w:r>
      <w:r w:rsidR="00F3051E" w:rsidRPr="00031F7A">
        <w:rPr>
          <w:rFonts w:ascii="Calibri" w:hAnsi="Calibri" w:cs="Calibri"/>
        </w:rPr>
        <w:t>n</w:t>
      </w:r>
      <w:r w:rsidR="00524E8D" w:rsidRPr="00031F7A">
        <w:rPr>
          <w:rFonts w:ascii="Calibri" w:hAnsi="Calibri" w:cs="Calibri"/>
        </w:rPr>
        <w:t>otice</w:t>
      </w:r>
    </w:p>
    <w:p w14:paraId="75CC01AE" w14:textId="31013F9D" w:rsidR="00A15EBE" w:rsidRPr="00031F7A" w:rsidRDefault="00A15EBE" w:rsidP="001F5A68">
      <w:pPr>
        <w:pStyle w:val="ListParagraph"/>
        <w:numPr>
          <w:ilvl w:val="0"/>
          <w:numId w:val="246"/>
        </w:numPr>
        <w:spacing w:after="200"/>
        <w:contextualSpacing/>
        <w:jc w:val="both"/>
        <w:rPr>
          <w:rFonts w:ascii="Calibri" w:hAnsi="Calibri" w:cs="Calibri"/>
        </w:rPr>
      </w:pPr>
      <w:r w:rsidRPr="00031F7A">
        <w:rPr>
          <w:rFonts w:ascii="Calibri" w:hAnsi="Calibri" w:cs="Calibri"/>
        </w:rPr>
        <w:t>Everyone in our nursery understands that people have the right to access their records or have their records amended or deleted (subject to other laws and regulations)</w:t>
      </w:r>
    </w:p>
    <w:p w14:paraId="2E6978A8" w14:textId="5B367ED8" w:rsidR="00A15EBE" w:rsidRPr="00031F7A" w:rsidRDefault="00A15EBE" w:rsidP="001F5A68">
      <w:pPr>
        <w:pStyle w:val="ListParagraph"/>
        <w:numPr>
          <w:ilvl w:val="0"/>
          <w:numId w:val="246"/>
        </w:numPr>
        <w:spacing w:after="200"/>
        <w:contextualSpacing/>
        <w:jc w:val="both"/>
        <w:rPr>
          <w:rFonts w:ascii="Calibri" w:hAnsi="Calibri" w:cs="Calibri"/>
        </w:rPr>
      </w:pPr>
      <w:r w:rsidRPr="00031F7A">
        <w:rPr>
          <w:rFonts w:ascii="Calibri" w:hAnsi="Calibri" w:cs="Calibri"/>
        </w:rPr>
        <w:t>We will ensure staff have due regard to the relevant data protection principles, which allow them to share (and withhold) personal information, as provided for in the Data Protection Ac</w:t>
      </w:r>
      <w:r w:rsidR="00A6235C" w:rsidRPr="00031F7A">
        <w:rPr>
          <w:rFonts w:ascii="Calibri" w:hAnsi="Calibri" w:cs="Calibri"/>
        </w:rPr>
        <w:t>t</w:t>
      </w:r>
      <w:r w:rsidRPr="00031F7A">
        <w:rPr>
          <w:rFonts w:ascii="Calibri" w:hAnsi="Calibri" w:cs="Calibri"/>
        </w:rPr>
        <w:t xml:space="preserve"> 2018 and the GDPR. This includes:</w:t>
      </w:r>
    </w:p>
    <w:p w14:paraId="1F46A3AB" w14:textId="17F2272E" w:rsidR="00A15EBE" w:rsidRPr="00031F7A" w:rsidRDefault="00A15EBE" w:rsidP="001F5A68">
      <w:pPr>
        <w:pStyle w:val="ListParagraph"/>
        <w:numPr>
          <w:ilvl w:val="1"/>
          <w:numId w:val="246"/>
        </w:numPr>
        <w:spacing w:after="200"/>
        <w:contextualSpacing/>
        <w:jc w:val="both"/>
        <w:rPr>
          <w:rFonts w:ascii="Calibri" w:hAnsi="Calibri" w:cs="Calibri"/>
        </w:rPr>
      </w:pPr>
      <w:r w:rsidRPr="00031F7A">
        <w:rPr>
          <w:rFonts w:ascii="Calibri" w:hAnsi="Calibri" w:cs="Calibri"/>
        </w:rPr>
        <w:t xml:space="preserve">Being confident of the processing conditions which allow them to store and share information for safeguarding purposes, including </w:t>
      </w:r>
      <w:proofErr w:type="gramStart"/>
      <w:r w:rsidRPr="00031F7A">
        <w:rPr>
          <w:rFonts w:ascii="Calibri" w:hAnsi="Calibri" w:cs="Calibri"/>
        </w:rPr>
        <w:t>information</w:t>
      </w:r>
      <w:proofErr w:type="gramEnd"/>
      <w:r w:rsidRPr="00031F7A">
        <w:rPr>
          <w:rFonts w:ascii="Calibri" w:hAnsi="Calibri" w:cs="Calibri"/>
        </w:rPr>
        <w:t xml:space="preserve"> which is sensitive and personal, and should be treated as ‘special category personal data’</w:t>
      </w:r>
    </w:p>
    <w:p w14:paraId="74019A67" w14:textId="7D1F36BE" w:rsidR="00A15EBE" w:rsidRPr="00031F7A" w:rsidRDefault="00A15EBE" w:rsidP="001F5A68">
      <w:pPr>
        <w:pStyle w:val="ListParagraph"/>
        <w:numPr>
          <w:ilvl w:val="1"/>
          <w:numId w:val="246"/>
        </w:numPr>
        <w:spacing w:after="200"/>
        <w:contextualSpacing/>
        <w:jc w:val="both"/>
        <w:rPr>
          <w:rFonts w:ascii="Calibri" w:hAnsi="Calibri" w:cs="Calibri"/>
        </w:rPr>
      </w:pPr>
      <w:r w:rsidRPr="00031F7A">
        <w:rPr>
          <w:rFonts w:ascii="Calibri" w:hAnsi="Calibri" w:cs="Calibri"/>
        </w:rPr>
        <w:t>Understanding that ‘safeguarding of children and individuals at risk’ is a processing condition that allows practitioners to share special category personal data.</w:t>
      </w:r>
      <w:r w:rsidR="0016555D">
        <w:rPr>
          <w:rFonts w:ascii="Calibri" w:hAnsi="Calibri" w:cs="Calibri"/>
        </w:rPr>
        <w:t xml:space="preserve"> </w:t>
      </w:r>
      <w:r w:rsidRPr="00031F7A">
        <w:rPr>
          <w:rFonts w:ascii="Calibri" w:hAnsi="Calibri" w:cs="Calibri"/>
        </w:rPr>
        <w:t>This includes allowing practitioners to share information without consent where there is good reason to do so, and that the sharing of information will enhance the safeguarding of a child in a timely manner, but it is not possible to gain consent, it cannot be reasonably expected that a practitioner gains consent, or if to gain consent would place a child at risk.</w:t>
      </w:r>
    </w:p>
    <w:p w14:paraId="7C8D65F6" w14:textId="191AA140" w:rsidR="00A15EBE" w:rsidRPr="00031F7A" w:rsidRDefault="00A15EBE" w:rsidP="00586810">
      <w:pPr>
        <w:jc w:val="both"/>
        <w:rPr>
          <w:rFonts w:ascii="Calibri" w:hAnsi="Calibri" w:cs="Calibri"/>
          <w:b/>
        </w:rPr>
      </w:pPr>
      <w:r w:rsidRPr="00031F7A">
        <w:rPr>
          <w:rFonts w:ascii="Calibri" w:hAnsi="Calibri" w:cs="Calibri"/>
          <w:b/>
        </w:rPr>
        <w:t>Staff and volunteer information</w:t>
      </w:r>
    </w:p>
    <w:p w14:paraId="578D9B02" w14:textId="6C56F657" w:rsidR="00A15EBE" w:rsidRPr="00031F7A" w:rsidRDefault="00A15EBE" w:rsidP="002F20E1">
      <w:pPr>
        <w:pStyle w:val="ListParagraph"/>
        <w:numPr>
          <w:ilvl w:val="0"/>
          <w:numId w:val="127"/>
        </w:numPr>
        <w:jc w:val="both"/>
        <w:rPr>
          <w:rFonts w:ascii="Calibri" w:hAnsi="Calibri" w:cs="Calibri"/>
        </w:rPr>
      </w:pPr>
      <w:r w:rsidRPr="00031F7A">
        <w:rPr>
          <w:rFonts w:ascii="Calibri" w:hAnsi="Calibri" w:cs="Calibri"/>
        </w:rPr>
        <w:t>All information and records relating to staff</w:t>
      </w:r>
      <w:r w:rsidR="00EF1F22" w:rsidRPr="00031F7A">
        <w:rPr>
          <w:rFonts w:ascii="Calibri" w:hAnsi="Calibri" w:cs="Calibri"/>
        </w:rPr>
        <w:t xml:space="preserve"> and </w:t>
      </w:r>
      <w:r w:rsidRPr="00031F7A">
        <w:rPr>
          <w:rFonts w:ascii="Calibri" w:hAnsi="Calibri" w:cs="Calibri"/>
        </w:rPr>
        <w:t>volunteers will be kept confidentially in a locked cabinet</w:t>
      </w:r>
    </w:p>
    <w:p w14:paraId="50D4D13A" w14:textId="18E4E323" w:rsidR="00A15EBE" w:rsidRDefault="00A15EBE" w:rsidP="00586810">
      <w:pPr>
        <w:pStyle w:val="ListParagraph"/>
        <w:numPr>
          <w:ilvl w:val="0"/>
          <w:numId w:val="127"/>
        </w:numPr>
        <w:jc w:val="both"/>
        <w:rPr>
          <w:rFonts w:ascii="Calibri" w:hAnsi="Calibri" w:cs="Calibri"/>
        </w:rPr>
      </w:pPr>
      <w:r w:rsidRPr="00031F7A">
        <w:rPr>
          <w:rFonts w:ascii="Calibri" w:hAnsi="Calibri" w:cs="Calibri"/>
        </w:rPr>
        <w:lastRenderedPageBreak/>
        <w:t>Individual staff may request to see their own personal file at any time.</w:t>
      </w:r>
    </w:p>
    <w:p w14:paraId="45B396DA" w14:textId="77777777" w:rsidR="004207C9" w:rsidRPr="00FE5A6E" w:rsidRDefault="004207C9" w:rsidP="004207C9">
      <w:pPr>
        <w:pStyle w:val="ListParagraph"/>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031F7A" w14:paraId="55D9ABFF" w14:textId="77777777" w:rsidTr="00E8790A">
        <w:trPr>
          <w:jc w:val="center"/>
        </w:trPr>
        <w:tc>
          <w:tcPr>
            <w:tcW w:w="2943" w:type="dxa"/>
            <w:tcBorders>
              <w:top w:val="single" w:sz="4" w:space="0" w:color="000000"/>
            </w:tcBorders>
            <w:vAlign w:val="center"/>
          </w:tcPr>
          <w:bookmarkEnd w:id="139"/>
          <w:p w14:paraId="2013B5D6"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2F339F78"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6A79986E" w14:textId="77777777" w:rsidR="00160F99" w:rsidRPr="00031F7A" w:rsidRDefault="00160F99"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160F99" w:rsidRPr="00031F7A" w14:paraId="065197C5" w14:textId="77777777" w:rsidTr="00E8790A">
        <w:trPr>
          <w:jc w:val="center"/>
        </w:trPr>
        <w:tc>
          <w:tcPr>
            <w:tcW w:w="2943" w:type="dxa"/>
            <w:vAlign w:val="center"/>
          </w:tcPr>
          <w:p w14:paraId="1AA82F07" w14:textId="1CE9F017" w:rsidR="00160F99" w:rsidRPr="00FE5A6E" w:rsidRDefault="00FE5A6E" w:rsidP="00E8790A">
            <w:pPr>
              <w:jc w:val="both"/>
              <w:rPr>
                <w:rFonts w:ascii="Calibri" w:eastAsia="Calibri" w:hAnsi="Calibri" w:cs="Calibri"/>
                <w:iCs/>
                <w:sz w:val="22"/>
                <w:szCs w:val="22"/>
              </w:rPr>
            </w:pPr>
            <w:r w:rsidRPr="00FE5A6E">
              <w:rPr>
                <w:rFonts w:ascii="Calibri" w:eastAsia="Arial" w:hAnsi="Calibri" w:cs="Calibri"/>
                <w:iCs/>
                <w:sz w:val="22"/>
                <w:szCs w:val="22"/>
              </w:rPr>
              <w:t>1</w:t>
            </w:r>
            <w:r w:rsidRPr="00FE5A6E">
              <w:rPr>
                <w:rFonts w:ascii="Calibri" w:eastAsia="Arial" w:hAnsi="Calibri" w:cs="Calibri"/>
                <w:iCs/>
                <w:sz w:val="22"/>
                <w:szCs w:val="22"/>
                <w:vertAlign w:val="superscript"/>
              </w:rPr>
              <w:t>st</w:t>
            </w:r>
            <w:r w:rsidRPr="00FE5A6E">
              <w:rPr>
                <w:rFonts w:ascii="Calibri" w:eastAsia="Arial" w:hAnsi="Calibri" w:cs="Calibri"/>
                <w:iCs/>
                <w:sz w:val="22"/>
                <w:szCs w:val="22"/>
              </w:rPr>
              <w:t xml:space="preserve"> September 2025</w:t>
            </w:r>
          </w:p>
        </w:tc>
        <w:tc>
          <w:tcPr>
            <w:tcW w:w="3408" w:type="dxa"/>
          </w:tcPr>
          <w:p w14:paraId="4120EDC5" w14:textId="77777777" w:rsidR="00160F99" w:rsidRPr="00031F7A" w:rsidRDefault="00160F99" w:rsidP="00E8790A">
            <w:pPr>
              <w:jc w:val="both"/>
              <w:rPr>
                <w:rFonts w:ascii="Calibri" w:eastAsia="Calibri" w:hAnsi="Calibri" w:cs="Calibri"/>
                <w:sz w:val="22"/>
                <w:szCs w:val="22"/>
              </w:rPr>
            </w:pPr>
          </w:p>
        </w:tc>
        <w:tc>
          <w:tcPr>
            <w:tcW w:w="2754" w:type="dxa"/>
          </w:tcPr>
          <w:p w14:paraId="274E6A52" w14:textId="10827F70" w:rsidR="00160F99" w:rsidRPr="00031F7A" w:rsidRDefault="00FE5A6E" w:rsidP="00E8790A">
            <w:pPr>
              <w:jc w:val="both"/>
              <w:rPr>
                <w:rFonts w:ascii="Calibri" w:eastAsia="Calibri" w:hAnsi="Calibri" w:cs="Calibri"/>
                <w:sz w:val="22"/>
                <w:szCs w:val="22"/>
              </w:rPr>
            </w:pPr>
            <w:r>
              <w:rPr>
                <w:rFonts w:ascii="Calibri" w:eastAsia="Calibri" w:hAnsi="Calibri" w:cs="Calibri"/>
                <w:sz w:val="22"/>
                <w:szCs w:val="22"/>
              </w:rPr>
              <w:t>1</w:t>
            </w:r>
            <w:r w:rsidRPr="00FE5A6E">
              <w:rPr>
                <w:rFonts w:ascii="Calibri" w:eastAsia="Calibri" w:hAnsi="Calibri" w:cs="Calibri"/>
                <w:sz w:val="22"/>
                <w:szCs w:val="22"/>
                <w:vertAlign w:val="superscript"/>
              </w:rPr>
              <w:t>st</w:t>
            </w:r>
            <w:r>
              <w:rPr>
                <w:rFonts w:ascii="Calibri" w:eastAsia="Calibri" w:hAnsi="Calibri" w:cs="Calibri"/>
                <w:sz w:val="22"/>
                <w:szCs w:val="22"/>
              </w:rPr>
              <w:t xml:space="preserve"> September 2026</w:t>
            </w:r>
          </w:p>
        </w:tc>
      </w:tr>
    </w:tbl>
    <w:p w14:paraId="67C6A8AF" w14:textId="64446EC0" w:rsidR="00A15EBE" w:rsidRPr="00031F7A" w:rsidRDefault="00A15EBE" w:rsidP="003D0CC1">
      <w:pPr>
        <w:pStyle w:val="H1"/>
        <w:rPr>
          <w:rFonts w:ascii="Calibri" w:hAnsi="Calibri" w:cs="Calibri"/>
        </w:rPr>
      </w:pPr>
      <w:bookmarkStart w:id="140" w:name="_Toc204768295"/>
      <w:bookmarkStart w:id="141" w:name="_Hlk106806853"/>
      <w:r w:rsidRPr="001C0E44">
        <w:rPr>
          <w:rFonts w:ascii="Calibri" w:hAnsi="Calibri" w:cs="Calibri"/>
        </w:rPr>
        <w:lastRenderedPageBreak/>
        <w:t xml:space="preserve">Dealing with Discriminatory Behaviour </w:t>
      </w:r>
      <w:r w:rsidR="00620949" w:rsidRPr="001C0E44">
        <w:rPr>
          <w:rFonts w:ascii="Calibri" w:hAnsi="Calibri" w:cs="Calibri"/>
        </w:rPr>
        <w:t>Policy</w:t>
      </w:r>
      <w:bookmarkEnd w:id="140"/>
    </w:p>
    <w:p w14:paraId="4B421D70" w14:textId="77777777" w:rsidR="00A15EBE" w:rsidRPr="00031F7A" w:rsidRDefault="00A15EBE" w:rsidP="00586810">
      <w:pPr>
        <w:jc w:val="both"/>
        <w:rPr>
          <w:rFonts w:ascii="Calibri" w:hAnsi="Calibri" w:cs="Calibri"/>
        </w:rPr>
      </w:pPr>
    </w:p>
    <w:p w14:paraId="42701FB0" w14:textId="6A7BBE30" w:rsidR="00A15EBE" w:rsidRPr="00031F7A" w:rsidRDefault="00A15EBE" w:rsidP="00586810">
      <w:pPr>
        <w:jc w:val="both"/>
        <w:rPr>
          <w:rFonts w:ascii="Calibri" w:hAnsi="Calibri" w:cs="Calibri"/>
          <w:i/>
        </w:rPr>
      </w:pPr>
      <w:r w:rsidRPr="00031F7A">
        <w:rPr>
          <w:rFonts w:ascii="Calibri" w:hAnsi="Calibri" w:cs="Calibri"/>
          <w:i/>
        </w:rPr>
        <w:t xml:space="preserve">This may form part of your Inclusion and </w:t>
      </w:r>
      <w:r w:rsidR="00F90CF5" w:rsidRPr="00031F7A">
        <w:rPr>
          <w:rFonts w:ascii="Calibri" w:hAnsi="Calibri" w:cs="Calibri"/>
          <w:i/>
        </w:rPr>
        <w:t xml:space="preserve">equality </w:t>
      </w:r>
      <w:r w:rsidRPr="00031F7A">
        <w:rPr>
          <w:rFonts w:ascii="Calibri" w:hAnsi="Calibri" w:cs="Calibri"/>
          <w:i/>
        </w:rPr>
        <w:t xml:space="preserve">policy rather than a standalone policy. This policy also links to </w:t>
      </w:r>
      <w:r w:rsidR="00F90CF5" w:rsidRPr="00031F7A">
        <w:rPr>
          <w:rFonts w:ascii="Calibri" w:hAnsi="Calibri" w:cs="Calibri"/>
          <w:i/>
        </w:rPr>
        <w:t xml:space="preserve">Safeguarding children </w:t>
      </w:r>
      <w:r w:rsidRPr="00031F7A">
        <w:rPr>
          <w:rFonts w:ascii="Calibri" w:hAnsi="Calibri" w:cs="Calibri"/>
          <w:i/>
        </w:rPr>
        <w:t xml:space="preserve">and child protection, </w:t>
      </w:r>
      <w:r w:rsidR="00F90CF5" w:rsidRPr="00031F7A">
        <w:rPr>
          <w:rFonts w:ascii="Calibri" w:hAnsi="Calibri" w:cs="Calibri"/>
          <w:i/>
        </w:rPr>
        <w:t xml:space="preserve">Prevent </w:t>
      </w:r>
      <w:r w:rsidRPr="00031F7A">
        <w:rPr>
          <w:rFonts w:ascii="Calibri" w:hAnsi="Calibri" w:cs="Calibri"/>
          <w:i/>
        </w:rPr>
        <w:t xml:space="preserve">duty and radicalisation and </w:t>
      </w:r>
      <w:r w:rsidR="00F90CF5" w:rsidRPr="00031F7A">
        <w:rPr>
          <w:rFonts w:ascii="Calibri" w:hAnsi="Calibri" w:cs="Calibri"/>
          <w:i/>
        </w:rPr>
        <w:t xml:space="preserve">Whistleblowing </w:t>
      </w:r>
      <w:r w:rsidRPr="00031F7A">
        <w:rPr>
          <w:rFonts w:ascii="Calibri" w:hAnsi="Calibri" w:cs="Calibri"/>
          <w:i/>
        </w:rPr>
        <w:t>policies.</w:t>
      </w:r>
    </w:p>
    <w:p w14:paraId="44863C9D" w14:textId="77777777" w:rsidR="00A15EBE" w:rsidRPr="00031F7A" w:rsidRDefault="00A15EBE" w:rsidP="00586810">
      <w:pPr>
        <w:jc w:val="both"/>
        <w:rPr>
          <w:rFonts w:ascii="Calibri" w:hAnsi="Calibri" w:cs="Calibri"/>
        </w:rPr>
      </w:pPr>
    </w:p>
    <w:p w14:paraId="6CD019D7" w14:textId="76532681" w:rsidR="00A15EBE" w:rsidRDefault="00A15EBE" w:rsidP="00586810">
      <w:pPr>
        <w:jc w:val="both"/>
        <w:rPr>
          <w:rFonts w:ascii="Calibri" w:hAnsi="Calibri" w:cs="Calibri"/>
        </w:rPr>
      </w:pPr>
      <w:r w:rsidRPr="00031F7A">
        <w:rPr>
          <w:rFonts w:ascii="Calibri" w:hAnsi="Calibri" w:cs="Calibri"/>
        </w:rPr>
        <w:t>At</w:t>
      </w:r>
      <w:r w:rsidR="00FE5A6E">
        <w:rPr>
          <w:rFonts w:ascii="Calibri" w:hAnsi="Calibri" w:cs="Calibri"/>
        </w:rPr>
        <w:t xml:space="preserve"> </w:t>
      </w:r>
      <w:r w:rsidR="001A43A7">
        <w:rPr>
          <w:rFonts w:ascii="Calibri" w:hAnsi="Calibri" w:cs="Calibri"/>
        </w:rPr>
        <w:t>Carisbrooke Clever Cloggs Day Care Limited</w:t>
      </w:r>
      <w:r w:rsidRPr="00031F7A">
        <w:rPr>
          <w:rFonts w:ascii="Calibri" w:hAnsi="Calibri" w:cs="Calibri"/>
        </w:rPr>
        <w:t xml:space="preserve"> we do not tolerate discriminatory behaviour and take action to tackle discrimination. We believe that parents have a right to know if discrimination occurs and what actions the nursery will take to tackle it. We follow our legal duties in relation to discrimination and record all </w:t>
      </w:r>
      <w:r w:rsidR="00290898" w:rsidRPr="00031F7A">
        <w:rPr>
          <w:rFonts w:ascii="Calibri" w:hAnsi="Calibri" w:cs="Calibri"/>
        </w:rPr>
        <w:t xml:space="preserve">perceived or actual </w:t>
      </w:r>
      <w:r w:rsidRPr="00031F7A">
        <w:rPr>
          <w:rFonts w:ascii="Calibri" w:hAnsi="Calibri" w:cs="Calibri"/>
        </w:rPr>
        <w:t>incidents relating to discrimination on any grounds and report these where relevant to children’s parents and the registering authority.</w:t>
      </w:r>
    </w:p>
    <w:p w14:paraId="32FBF3CC" w14:textId="77777777" w:rsidR="00A21386" w:rsidRDefault="00A21386" w:rsidP="00586810">
      <w:pPr>
        <w:jc w:val="both"/>
        <w:rPr>
          <w:rFonts w:ascii="Calibri" w:hAnsi="Calibri" w:cs="Calibri"/>
        </w:rPr>
      </w:pPr>
    </w:p>
    <w:p w14:paraId="586A095C" w14:textId="0D5EA4EF" w:rsidR="00A21386" w:rsidRPr="00031F7A" w:rsidRDefault="00A21386" w:rsidP="00586810">
      <w:pPr>
        <w:jc w:val="both"/>
        <w:rPr>
          <w:rFonts w:ascii="Calibri" w:hAnsi="Calibri" w:cs="Calibri"/>
        </w:rPr>
      </w:pPr>
      <w:r w:rsidRPr="00C048F4">
        <w:rPr>
          <w:rFonts w:ascii="Calibri" w:hAnsi="Calibri" w:cs="Calibri"/>
        </w:rPr>
        <w:t xml:space="preserve">We provide a neutral </w:t>
      </w:r>
      <w:r w:rsidR="00646925" w:rsidRPr="00C048F4">
        <w:rPr>
          <w:rFonts w:ascii="Calibri" w:hAnsi="Calibri" w:cs="Calibri"/>
        </w:rPr>
        <w:t>working environment where no one should feel threatened or intimidate</w:t>
      </w:r>
      <w:r w:rsidR="00DD5059" w:rsidRPr="00C048F4">
        <w:rPr>
          <w:rFonts w:ascii="Calibri" w:hAnsi="Calibri" w:cs="Calibri"/>
        </w:rPr>
        <w:t>d</w:t>
      </w:r>
      <w:r w:rsidR="00646925" w:rsidRPr="00C048F4">
        <w:rPr>
          <w:rFonts w:ascii="Calibri" w:hAnsi="Calibri" w:cs="Calibri"/>
        </w:rPr>
        <w:t xml:space="preserve"> and </w:t>
      </w:r>
      <w:r w:rsidR="00236FEB" w:rsidRPr="00C048F4">
        <w:rPr>
          <w:rFonts w:ascii="Calibri" w:hAnsi="Calibri" w:cs="Calibri"/>
        </w:rPr>
        <w:t>everyone</w:t>
      </w:r>
      <w:r w:rsidR="00646925" w:rsidRPr="00C048F4">
        <w:rPr>
          <w:rFonts w:ascii="Calibri" w:hAnsi="Calibri" w:cs="Calibri"/>
        </w:rPr>
        <w:t xml:space="preserve"> should be treated with </w:t>
      </w:r>
      <w:r w:rsidR="00E60818" w:rsidRPr="00C048F4">
        <w:rPr>
          <w:rFonts w:ascii="Calibri" w:hAnsi="Calibri" w:cs="Calibri"/>
        </w:rPr>
        <w:t xml:space="preserve">equity, inclusivity, dignity and respect. This includes </w:t>
      </w:r>
      <w:r w:rsidR="006229B1" w:rsidRPr="00C048F4">
        <w:rPr>
          <w:rFonts w:ascii="Calibri" w:hAnsi="Calibri" w:cs="Calibri"/>
        </w:rPr>
        <w:t xml:space="preserve">‘work situations’ such as social events and social media posts and interactions between </w:t>
      </w:r>
      <w:r w:rsidR="00B8009C" w:rsidRPr="00C048F4">
        <w:rPr>
          <w:rFonts w:ascii="Calibri" w:hAnsi="Calibri" w:cs="Calibri"/>
        </w:rPr>
        <w:t>colleagues.</w:t>
      </w:r>
    </w:p>
    <w:p w14:paraId="067C3FE6" w14:textId="77777777" w:rsidR="00A15EBE" w:rsidRPr="00031F7A" w:rsidRDefault="00A15EBE" w:rsidP="00586810">
      <w:pPr>
        <w:jc w:val="both"/>
        <w:rPr>
          <w:rFonts w:ascii="Calibri" w:hAnsi="Calibri" w:cs="Calibri"/>
        </w:rPr>
      </w:pPr>
    </w:p>
    <w:p w14:paraId="67AC1885" w14:textId="77777777" w:rsidR="00A15EBE" w:rsidRPr="00FA16AF" w:rsidRDefault="00A15EBE" w:rsidP="00586810">
      <w:pPr>
        <w:pStyle w:val="H2"/>
        <w:jc w:val="both"/>
        <w:rPr>
          <w:rFonts w:ascii="Calibri" w:hAnsi="Calibri" w:cs="Calibri"/>
          <w:b w:val="0"/>
          <w:u w:val="single"/>
        </w:rPr>
      </w:pPr>
      <w:r w:rsidRPr="00FA16AF">
        <w:rPr>
          <w:rFonts w:ascii="Calibri" w:hAnsi="Calibri" w:cs="Calibri"/>
          <w:b w:val="0"/>
          <w:u w:val="single"/>
        </w:rPr>
        <w:t>Definition and legal framework</w:t>
      </w:r>
    </w:p>
    <w:p w14:paraId="30C161D9" w14:textId="77777777" w:rsidR="00A15EBE" w:rsidRPr="00031F7A" w:rsidRDefault="00A15EBE" w:rsidP="00586810">
      <w:pPr>
        <w:pStyle w:val="H2"/>
        <w:jc w:val="both"/>
        <w:rPr>
          <w:rFonts w:ascii="Calibri" w:hAnsi="Calibri" w:cs="Calibri"/>
        </w:rPr>
      </w:pPr>
      <w:r w:rsidRPr="00031F7A">
        <w:rPr>
          <w:rFonts w:ascii="Calibri" w:hAnsi="Calibri" w:cs="Calibri"/>
        </w:rPr>
        <w:t>Types of discrimination</w:t>
      </w:r>
    </w:p>
    <w:p w14:paraId="05D39E26" w14:textId="77777777" w:rsidR="00A15EBE" w:rsidRPr="00031F7A" w:rsidRDefault="00A15EBE" w:rsidP="002F20E1">
      <w:pPr>
        <w:numPr>
          <w:ilvl w:val="0"/>
          <w:numId w:val="16"/>
        </w:numPr>
        <w:jc w:val="both"/>
        <w:rPr>
          <w:rFonts w:ascii="Calibri" w:hAnsi="Calibri" w:cs="Calibri"/>
        </w:rPr>
      </w:pPr>
      <w:r w:rsidRPr="00031F7A">
        <w:rPr>
          <w:rFonts w:ascii="Calibri" w:hAnsi="Calibri" w:cs="Calibri"/>
          <w:b/>
        </w:rPr>
        <w:t>Direct discrimination</w:t>
      </w:r>
      <w:r w:rsidRPr="00031F7A">
        <w:rPr>
          <w:rFonts w:ascii="Calibri" w:hAnsi="Calibri" w:cs="Calibri"/>
        </w:rPr>
        <w:t xml:space="preserve"> occurs when someone is treated less favourably than another person because of a protected characteristic </w:t>
      </w:r>
    </w:p>
    <w:p w14:paraId="2266C2E4" w14:textId="77777777" w:rsidR="00A15EBE" w:rsidRPr="00031F7A" w:rsidRDefault="00A15EBE" w:rsidP="002F20E1">
      <w:pPr>
        <w:numPr>
          <w:ilvl w:val="0"/>
          <w:numId w:val="16"/>
        </w:numPr>
        <w:jc w:val="both"/>
        <w:rPr>
          <w:rFonts w:ascii="Calibri" w:hAnsi="Calibri" w:cs="Calibri"/>
        </w:rPr>
      </w:pPr>
      <w:r w:rsidRPr="00031F7A">
        <w:rPr>
          <w:rFonts w:ascii="Calibri" w:hAnsi="Calibri" w:cs="Calibri"/>
          <w:b/>
        </w:rPr>
        <w:t>Discrimination by</w:t>
      </w:r>
      <w:r w:rsidRPr="00031F7A">
        <w:rPr>
          <w:rFonts w:ascii="Calibri" w:hAnsi="Calibri" w:cs="Calibri"/>
        </w:rPr>
        <w:t xml:space="preserve"> </w:t>
      </w:r>
      <w:r w:rsidRPr="00031F7A">
        <w:rPr>
          <w:rFonts w:ascii="Calibri" w:hAnsi="Calibri" w:cs="Calibri"/>
          <w:b/>
        </w:rPr>
        <w:t>association</w:t>
      </w:r>
      <w:r w:rsidRPr="00031F7A">
        <w:rPr>
          <w:rFonts w:ascii="Calibri" w:hAnsi="Calibri" w:cs="Calibri"/>
        </w:rPr>
        <w:t xml:space="preserve"> occurs when there is a direct discrimination against a person because they associate with a person who has a protected characteristic</w:t>
      </w:r>
    </w:p>
    <w:p w14:paraId="5B4F6950" w14:textId="77777777" w:rsidR="00A15EBE" w:rsidRPr="00031F7A" w:rsidRDefault="00A15EBE" w:rsidP="002F20E1">
      <w:pPr>
        <w:numPr>
          <w:ilvl w:val="0"/>
          <w:numId w:val="16"/>
        </w:numPr>
        <w:jc w:val="both"/>
        <w:rPr>
          <w:rFonts w:ascii="Calibri" w:hAnsi="Calibri" w:cs="Calibri"/>
        </w:rPr>
      </w:pPr>
      <w:r w:rsidRPr="00031F7A">
        <w:rPr>
          <w:rFonts w:ascii="Calibri" w:hAnsi="Calibri" w:cs="Calibri"/>
          <w:b/>
        </w:rPr>
        <w:t>Discrimination by perception</w:t>
      </w:r>
      <w:r w:rsidRPr="00031F7A">
        <w:rPr>
          <w:rFonts w:ascii="Calibri" w:hAnsi="Calibri" w:cs="Calibri"/>
        </w:rPr>
        <w:t xml:space="preserve"> occurs when there is a direct discrimination against a person because they are perceived to have a protected characteristic</w:t>
      </w:r>
    </w:p>
    <w:p w14:paraId="1087FCA7" w14:textId="77777777" w:rsidR="00A15EBE" w:rsidRPr="00031F7A" w:rsidRDefault="00A15EBE" w:rsidP="002F20E1">
      <w:pPr>
        <w:numPr>
          <w:ilvl w:val="0"/>
          <w:numId w:val="16"/>
        </w:numPr>
        <w:jc w:val="both"/>
        <w:rPr>
          <w:rFonts w:ascii="Calibri" w:hAnsi="Calibri" w:cs="Calibri"/>
        </w:rPr>
      </w:pPr>
      <w:r w:rsidRPr="00031F7A">
        <w:rPr>
          <w:rFonts w:ascii="Calibri" w:hAnsi="Calibri" w:cs="Calibri"/>
          <w:b/>
        </w:rPr>
        <w:t>Indirect discrimination</w:t>
      </w:r>
      <w:r w:rsidRPr="00031F7A">
        <w:rPr>
          <w:rFonts w:ascii="Calibri" w:hAnsi="Calibri" w:cs="Calibri"/>
        </w:rPr>
        <w:t xml:space="preserve"> can occur where a provision, criterion or practice is in place which applies to everyone in the organisation but particularly disadvantages people who share a protected characteristic and that provision, criterion or practice cannot be justified as a proportionate means of achieving a legitimate aim</w:t>
      </w:r>
    </w:p>
    <w:p w14:paraId="4BF45D4C" w14:textId="51076C47" w:rsidR="00A15EBE" w:rsidRPr="00C048F4" w:rsidRDefault="00A15EBE" w:rsidP="002F20E1">
      <w:pPr>
        <w:numPr>
          <w:ilvl w:val="0"/>
          <w:numId w:val="16"/>
        </w:numPr>
        <w:jc w:val="both"/>
        <w:rPr>
          <w:rFonts w:ascii="Calibri" w:hAnsi="Calibri" w:cs="Calibri"/>
        </w:rPr>
      </w:pPr>
      <w:r w:rsidRPr="00031F7A">
        <w:rPr>
          <w:rFonts w:ascii="Calibri" w:hAnsi="Calibri" w:cs="Calibri"/>
          <w:b/>
        </w:rPr>
        <w:t xml:space="preserve">Harassment </w:t>
      </w:r>
      <w:r w:rsidRPr="00031F7A">
        <w:rPr>
          <w:rFonts w:ascii="Calibri" w:hAnsi="Calibri" w:cs="Calibri"/>
        </w:rPr>
        <w:t>is defined as ‘unwanted conduct related to a relevant protected characteristic, which has the purpose or effect of violating an individual’s dignity or creating an intimidating, hostile, degrading, humiliating or offensive environment for that individual’</w:t>
      </w:r>
      <w:r w:rsidR="00253A37" w:rsidRPr="00C048F4">
        <w:rPr>
          <w:rFonts w:ascii="Calibri" w:hAnsi="Calibri" w:cs="Calibri"/>
        </w:rPr>
        <w:t xml:space="preserve">; </w:t>
      </w:r>
      <w:r w:rsidR="00C712C2" w:rsidRPr="00C048F4">
        <w:rPr>
          <w:rFonts w:ascii="Calibri" w:hAnsi="Calibri" w:cs="Calibri"/>
        </w:rPr>
        <w:t>we have zero tolerance towards such behaviour</w:t>
      </w:r>
    </w:p>
    <w:p w14:paraId="62936770" w14:textId="36C024D0" w:rsidR="00B8009C" w:rsidRPr="00C048F4" w:rsidRDefault="00B8009C" w:rsidP="0077771A">
      <w:pPr>
        <w:numPr>
          <w:ilvl w:val="0"/>
          <w:numId w:val="16"/>
        </w:numPr>
        <w:jc w:val="both"/>
        <w:rPr>
          <w:rFonts w:ascii="Calibri" w:hAnsi="Calibri" w:cs="Calibri"/>
        </w:rPr>
      </w:pPr>
      <w:r w:rsidRPr="00C048F4">
        <w:rPr>
          <w:rFonts w:ascii="Calibri" w:hAnsi="Calibri" w:cs="Calibri"/>
          <w:b/>
        </w:rPr>
        <w:t xml:space="preserve">Sexual harassment </w:t>
      </w:r>
      <w:r w:rsidRPr="00C048F4">
        <w:rPr>
          <w:rFonts w:ascii="Calibri" w:hAnsi="Calibri" w:cs="Calibri"/>
          <w:bCs/>
        </w:rPr>
        <w:t>is any unwanted sexual conduct that has the purpose or effect of violating a person’s dignity or creating a hostile environment for them</w:t>
      </w:r>
      <w:r w:rsidR="00546FEA" w:rsidRPr="00C048F4">
        <w:rPr>
          <w:rFonts w:ascii="Calibri" w:hAnsi="Calibri" w:cs="Calibri"/>
          <w:bCs/>
        </w:rPr>
        <w:t xml:space="preserve">; the law requires </w:t>
      </w:r>
      <w:r w:rsidR="009D313E" w:rsidRPr="00C048F4">
        <w:rPr>
          <w:rFonts w:ascii="Calibri" w:hAnsi="Calibri" w:cs="Calibri"/>
          <w:bCs/>
        </w:rPr>
        <w:t>the setting to take reasonable steps to prevent sexual harassment of worker</w:t>
      </w:r>
      <w:r w:rsidR="00193C26" w:rsidRPr="00C048F4">
        <w:rPr>
          <w:rFonts w:ascii="Calibri" w:hAnsi="Calibri" w:cs="Calibri"/>
          <w:bCs/>
        </w:rPr>
        <w:t>s</w:t>
      </w:r>
      <w:r w:rsidR="009D313E" w:rsidRPr="00C048F4">
        <w:rPr>
          <w:rFonts w:ascii="Calibri" w:hAnsi="Calibri" w:cs="Calibri"/>
          <w:bCs/>
        </w:rPr>
        <w:t xml:space="preserve"> in the course of their employment</w:t>
      </w:r>
      <w:r w:rsidR="0077771A" w:rsidRPr="00C048F4">
        <w:rPr>
          <w:rFonts w:ascii="Calibri" w:hAnsi="Calibri" w:cs="Calibri"/>
          <w:bCs/>
        </w:rPr>
        <w:t>;</w:t>
      </w:r>
      <w:r w:rsidR="0077771A" w:rsidRPr="00C048F4">
        <w:rPr>
          <w:rFonts w:ascii="Calibri" w:hAnsi="Calibri" w:cs="Calibri"/>
        </w:rPr>
        <w:t xml:space="preserve"> we have zero tolerance towards such behaviour</w:t>
      </w:r>
      <w:r w:rsidR="0077771A" w:rsidRPr="00C048F4">
        <w:rPr>
          <w:rFonts w:ascii="Calibri" w:hAnsi="Calibri" w:cs="Calibri"/>
          <w:bCs/>
        </w:rPr>
        <w:t xml:space="preserve"> </w:t>
      </w:r>
    </w:p>
    <w:p w14:paraId="4755D9EB" w14:textId="383A123D" w:rsidR="00F121DD" w:rsidRPr="00C048F4" w:rsidRDefault="00F121DD" w:rsidP="002F20E1">
      <w:pPr>
        <w:numPr>
          <w:ilvl w:val="0"/>
          <w:numId w:val="16"/>
        </w:numPr>
        <w:jc w:val="both"/>
        <w:rPr>
          <w:rFonts w:ascii="Calibri" w:hAnsi="Calibri" w:cs="Calibri"/>
        </w:rPr>
      </w:pPr>
      <w:r w:rsidRPr="00C048F4">
        <w:rPr>
          <w:rFonts w:ascii="Calibri" w:hAnsi="Calibri" w:cs="Calibri"/>
          <w:b/>
        </w:rPr>
        <w:t>Third party harassment</w:t>
      </w:r>
      <w:r w:rsidRPr="00C048F4">
        <w:rPr>
          <w:rFonts w:ascii="Calibri" w:hAnsi="Calibri" w:cs="Calibri"/>
          <w:bCs/>
        </w:rPr>
        <w:t xml:space="preserve"> occurs </w:t>
      </w:r>
      <w:r w:rsidR="00BE14FD" w:rsidRPr="00C048F4">
        <w:rPr>
          <w:rFonts w:ascii="Calibri" w:hAnsi="Calibri" w:cs="Calibri"/>
          <w:bCs/>
        </w:rPr>
        <w:t>where a person is harassed by someone who does not work for the same employer, such as a visitor or supplier</w:t>
      </w:r>
      <w:r w:rsidR="008352FA" w:rsidRPr="00C048F4">
        <w:rPr>
          <w:rFonts w:ascii="Calibri" w:hAnsi="Calibri" w:cs="Calibri"/>
          <w:bCs/>
        </w:rPr>
        <w:t>; we have zero tolerance towards such behaviour</w:t>
      </w:r>
    </w:p>
    <w:p w14:paraId="78AC0326" w14:textId="77777777" w:rsidR="00A15EBE" w:rsidRPr="00031F7A" w:rsidRDefault="00A15EBE" w:rsidP="002F20E1">
      <w:pPr>
        <w:numPr>
          <w:ilvl w:val="0"/>
          <w:numId w:val="16"/>
        </w:numPr>
        <w:jc w:val="both"/>
        <w:rPr>
          <w:rFonts w:ascii="Calibri" w:hAnsi="Calibri" w:cs="Calibri"/>
        </w:rPr>
      </w:pPr>
      <w:r w:rsidRPr="00031F7A">
        <w:rPr>
          <w:rFonts w:ascii="Calibri" w:hAnsi="Calibri" w:cs="Calibri"/>
          <w:b/>
        </w:rPr>
        <w:lastRenderedPageBreak/>
        <w:t>Victimisation</w:t>
      </w:r>
      <w:r w:rsidRPr="00031F7A">
        <w:rPr>
          <w:rFonts w:ascii="Calibri" w:hAnsi="Calibri" w:cs="Calibri"/>
        </w:rPr>
        <w:t xml:space="preserve"> occurs when an employee is treated badly or put to detriment because they have made or supported a complaint or raised grievance under the Equality Act 2010 or have been suspected of doing so. </w:t>
      </w:r>
    </w:p>
    <w:p w14:paraId="305B5121" w14:textId="77777777" w:rsidR="00A15EBE" w:rsidRPr="00031F7A" w:rsidRDefault="00A15EBE" w:rsidP="00586810">
      <w:pPr>
        <w:pStyle w:val="H2"/>
        <w:jc w:val="both"/>
        <w:rPr>
          <w:rFonts w:ascii="Calibri" w:hAnsi="Calibri" w:cs="Calibri"/>
        </w:rPr>
      </w:pPr>
      <w:r w:rsidRPr="00031F7A">
        <w:rPr>
          <w:rFonts w:ascii="Calibri" w:hAnsi="Calibri" w:cs="Calibri"/>
        </w:rPr>
        <w:t>Protected characteristics</w:t>
      </w:r>
    </w:p>
    <w:p w14:paraId="3A442ABE" w14:textId="77777777" w:rsidR="00A15EBE" w:rsidRPr="00031F7A" w:rsidRDefault="00A15EBE" w:rsidP="00586810">
      <w:pPr>
        <w:jc w:val="both"/>
        <w:rPr>
          <w:rFonts w:ascii="Calibri" w:hAnsi="Calibri" w:cs="Calibri"/>
        </w:rPr>
      </w:pPr>
      <w:r w:rsidRPr="00031F7A">
        <w:rPr>
          <w:rFonts w:ascii="Calibri" w:hAnsi="Calibri" w:cs="Calibri"/>
        </w:rPr>
        <w:t xml:space="preserve">The nine protected characteristics under the Equality Act 2010 are: </w:t>
      </w:r>
    </w:p>
    <w:p w14:paraId="64288700" w14:textId="77777777" w:rsidR="00A15EBE" w:rsidRPr="00031F7A" w:rsidRDefault="00A15EBE" w:rsidP="002F20E1">
      <w:pPr>
        <w:numPr>
          <w:ilvl w:val="0"/>
          <w:numId w:val="17"/>
        </w:numPr>
        <w:jc w:val="both"/>
        <w:rPr>
          <w:rFonts w:ascii="Calibri" w:hAnsi="Calibri" w:cs="Calibri"/>
        </w:rPr>
      </w:pPr>
      <w:r w:rsidRPr="00031F7A">
        <w:rPr>
          <w:rFonts w:ascii="Calibri" w:hAnsi="Calibri" w:cs="Calibri"/>
        </w:rPr>
        <w:t>Age</w:t>
      </w:r>
    </w:p>
    <w:p w14:paraId="01CFEBE3" w14:textId="77777777" w:rsidR="00A15EBE" w:rsidRPr="00031F7A" w:rsidRDefault="00A15EBE" w:rsidP="002F20E1">
      <w:pPr>
        <w:numPr>
          <w:ilvl w:val="0"/>
          <w:numId w:val="17"/>
        </w:numPr>
        <w:jc w:val="both"/>
        <w:rPr>
          <w:rFonts w:ascii="Calibri" w:hAnsi="Calibri" w:cs="Calibri"/>
        </w:rPr>
      </w:pPr>
      <w:r w:rsidRPr="00031F7A">
        <w:rPr>
          <w:rFonts w:ascii="Calibri" w:hAnsi="Calibri" w:cs="Calibri"/>
        </w:rPr>
        <w:t xml:space="preserve">Disability </w:t>
      </w:r>
    </w:p>
    <w:p w14:paraId="2099119F" w14:textId="77777777" w:rsidR="00A15EBE" w:rsidRPr="00031F7A" w:rsidRDefault="00A15EBE" w:rsidP="002F20E1">
      <w:pPr>
        <w:numPr>
          <w:ilvl w:val="0"/>
          <w:numId w:val="17"/>
        </w:numPr>
        <w:jc w:val="both"/>
        <w:rPr>
          <w:rFonts w:ascii="Calibri" w:hAnsi="Calibri" w:cs="Calibri"/>
        </w:rPr>
      </w:pPr>
      <w:r w:rsidRPr="00031F7A">
        <w:rPr>
          <w:rFonts w:ascii="Calibri" w:hAnsi="Calibri" w:cs="Calibri"/>
        </w:rPr>
        <w:t>Gender reassignment</w:t>
      </w:r>
    </w:p>
    <w:p w14:paraId="2B45D669" w14:textId="77777777" w:rsidR="00A15EBE" w:rsidRPr="00031F7A" w:rsidRDefault="00A15EBE" w:rsidP="002F20E1">
      <w:pPr>
        <w:numPr>
          <w:ilvl w:val="0"/>
          <w:numId w:val="17"/>
        </w:numPr>
        <w:jc w:val="both"/>
        <w:rPr>
          <w:rFonts w:ascii="Calibri" w:hAnsi="Calibri" w:cs="Calibri"/>
        </w:rPr>
      </w:pPr>
      <w:r w:rsidRPr="00031F7A">
        <w:rPr>
          <w:rFonts w:ascii="Calibri" w:hAnsi="Calibri" w:cs="Calibri"/>
        </w:rPr>
        <w:t>Race</w:t>
      </w:r>
    </w:p>
    <w:p w14:paraId="313F35DD" w14:textId="77777777" w:rsidR="00A15EBE" w:rsidRPr="00031F7A" w:rsidRDefault="00A15EBE" w:rsidP="002F20E1">
      <w:pPr>
        <w:numPr>
          <w:ilvl w:val="0"/>
          <w:numId w:val="17"/>
        </w:numPr>
        <w:jc w:val="both"/>
        <w:rPr>
          <w:rFonts w:ascii="Calibri" w:hAnsi="Calibri" w:cs="Calibri"/>
        </w:rPr>
      </w:pPr>
      <w:r w:rsidRPr="00031F7A">
        <w:rPr>
          <w:rFonts w:ascii="Calibri" w:hAnsi="Calibri" w:cs="Calibri"/>
        </w:rPr>
        <w:t>Religion or belief</w:t>
      </w:r>
    </w:p>
    <w:p w14:paraId="61023035" w14:textId="77777777" w:rsidR="00A15EBE" w:rsidRDefault="00A15EBE" w:rsidP="002F20E1">
      <w:pPr>
        <w:numPr>
          <w:ilvl w:val="0"/>
          <w:numId w:val="17"/>
        </w:numPr>
        <w:jc w:val="both"/>
        <w:rPr>
          <w:rFonts w:ascii="Calibri" w:hAnsi="Calibri" w:cs="Calibri"/>
        </w:rPr>
      </w:pPr>
      <w:r w:rsidRPr="00031F7A">
        <w:rPr>
          <w:rFonts w:ascii="Calibri" w:hAnsi="Calibri" w:cs="Calibri"/>
        </w:rPr>
        <w:t>Sex</w:t>
      </w:r>
    </w:p>
    <w:p w14:paraId="402CC112" w14:textId="4AB1D1C4" w:rsidR="00FD12A5" w:rsidRPr="00FD12A5" w:rsidRDefault="00A15EBE" w:rsidP="00FD12A5">
      <w:pPr>
        <w:numPr>
          <w:ilvl w:val="0"/>
          <w:numId w:val="17"/>
        </w:numPr>
        <w:jc w:val="both"/>
        <w:rPr>
          <w:rFonts w:ascii="Calibri" w:hAnsi="Calibri" w:cs="Calibri"/>
        </w:rPr>
      </w:pPr>
      <w:r w:rsidRPr="00031F7A">
        <w:rPr>
          <w:rFonts w:ascii="Calibri" w:hAnsi="Calibri" w:cs="Calibri"/>
        </w:rPr>
        <w:t>Sexual orientation</w:t>
      </w:r>
    </w:p>
    <w:p w14:paraId="20E4CE03" w14:textId="604CDC5A" w:rsidR="00A15EBE" w:rsidRPr="00031F7A" w:rsidRDefault="00A15EBE" w:rsidP="002F20E1">
      <w:pPr>
        <w:numPr>
          <w:ilvl w:val="0"/>
          <w:numId w:val="17"/>
        </w:numPr>
        <w:jc w:val="both"/>
        <w:rPr>
          <w:rFonts w:ascii="Calibri" w:hAnsi="Calibri" w:cs="Calibri"/>
        </w:rPr>
      </w:pPr>
      <w:r w:rsidRPr="00031F7A">
        <w:rPr>
          <w:rFonts w:ascii="Calibri" w:hAnsi="Calibri" w:cs="Calibri"/>
        </w:rPr>
        <w:t>Marriage and civil partnership</w:t>
      </w:r>
    </w:p>
    <w:p w14:paraId="04C0111A" w14:textId="77777777" w:rsidR="00A15EBE" w:rsidRDefault="00A15EBE" w:rsidP="002F20E1">
      <w:pPr>
        <w:numPr>
          <w:ilvl w:val="0"/>
          <w:numId w:val="17"/>
        </w:numPr>
        <w:jc w:val="both"/>
        <w:rPr>
          <w:rFonts w:ascii="Calibri" w:hAnsi="Calibri" w:cs="Calibri"/>
        </w:rPr>
      </w:pPr>
      <w:r w:rsidRPr="00031F7A">
        <w:rPr>
          <w:rFonts w:ascii="Calibri" w:hAnsi="Calibri" w:cs="Calibri"/>
        </w:rPr>
        <w:t>Pregnancy and maternity.</w:t>
      </w:r>
    </w:p>
    <w:p w14:paraId="244CD9E4" w14:textId="77777777" w:rsidR="008352FA" w:rsidRDefault="008352FA" w:rsidP="008352FA">
      <w:pPr>
        <w:ind w:left="720"/>
        <w:jc w:val="both"/>
        <w:rPr>
          <w:rFonts w:ascii="Calibri" w:hAnsi="Calibri" w:cs="Calibri"/>
        </w:rPr>
      </w:pPr>
    </w:p>
    <w:p w14:paraId="7290CB7D" w14:textId="5599C866" w:rsidR="0094514C" w:rsidRPr="00981BCF" w:rsidRDefault="00B643A3" w:rsidP="0094514C">
      <w:pPr>
        <w:jc w:val="both"/>
        <w:rPr>
          <w:rFonts w:ascii="Calibri" w:hAnsi="Calibri" w:cs="Calibri"/>
          <w:i/>
          <w:iCs/>
        </w:rPr>
      </w:pPr>
      <w:r w:rsidRPr="00981BCF">
        <w:rPr>
          <w:rFonts w:ascii="Calibri" w:hAnsi="Calibri" w:cs="Calibri"/>
          <w:i/>
          <w:iCs/>
        </w:rPr>
        <w:t xml:space="preserve">Note: </w:t>
      </w:r>
      <w:r w:rsidR="00BA13C2" w:rsidRPr="00981BCF">
        <w:rPr>
          <w:rFonts w:ascii="Calibri" w:hAnsi="Calibri" w:cs="Calibri"/>
          <w:i/>
          <w:iCs/>
        </w:rPr>
        <w:t xml:space="preserve">The Act uses the term ‘transexual’ </w:t>
      </w:r>
      <w:r w:rsidR="00377BB0" w:rsidRPr="00981BCF">
        <w:rPr>
          <w:rFonts w:ascii="Calibri" w:hAnsi="Calibri" w:cs="Calibri"/>
          <w:i/>
          <w:iCs/>
        </w:rPr>
        <w:t xml:space="preserve">which covers those who are ‘transgender’ or ‘trans’. </w:t>
      </w:r>
    </w:p>
    <w:p w14:paraId="66119DE9" w14:textId="27B3CDBB" w:rsidR="004F76E8" w:rsidRPr="00981BCF" w:rsidRDefault="004F76E8" w:rsidP="0094514C">
      <w:pPr>
        <w:jc w:val="both"/>
        <w:rPr>
          <w:rFonts w:ascii="Calibri" w:hAnsi="Calibri" w:cs="Calibri"/>
          <w:i/>
          <w:iCs/>
        </w:rPr>
      </w:pPr>
      <w:r w:rsidRPr="00981BCF">
        <w:rPr>
          <w:rFonts w:ascii="Calibri" w:hAnsi="Calibri" w:cs="Calibri"/>
          <w:i/>
          <w:iCs/>
        </w:rPr>
        <w:t xml:space="preserve">When </w:t>
      </w:r>
      <w:r w:rsidR="00994A61" w:rsidRPr="00981BCF">
        <w:rPr>
          <w:rFonts w:ascii="Calibri" w:hAnsi="Calibri" w:cs="Calibri"/>
          <w:i/>
          <w:iCs/>
        </w:rPr>
        <w:t>reviewing</w:t>
      </w:r>
      <w:r w:rsidR="006766D8" w:rsidRPr="00981BCF">
        <w:rPr>
          <w:rFonts w:ascii="Calibri" w:hAnsi="Calibri" w:cs="Calibri"/>
          <w:i/>
          <w:iCs/>
        </w:rPr>
        <w:t xml:space="preserve"> discrimination</w:t>
      </w:r>
      <w:r w:rsidR="00994A61" w:rsidRPr="00981BCF">
        <w:rPr>
          <w:rFonts w:ascii="Calibri" w:hAnsi="Calibri" w:cs="Calibri"/>
          <w:i/>
          <w:iCs/>
        </w:rPr>
        <w:t xml:space="preserve"> in the setting</w:t>
      </w:r>
      <w:r w:rsidR="006766D8" w:rsidRPr="00981BCF">
        <w:rPr>
          <w:rFonts w:ascii="Calibri" w:hAnsi="Calibri" w:cs="Calibri"/>
          <w:i/>
          <w:iCs/>
        </w:rPr>
        <w:t xml:space="preserve">, </w:t>
      </w:r>
      <w:r w:rsidR="008354EA" w:rsidRPr="00981BCF">
        <w:rPr>
          <w:rFonts w:ascii="Calibri" w:hAnsi="Calibri" w:cs="Calibri"/>
          <w:i/>
          <w:iCs/>
        </w:rPr>
        <w:t>seek specialist advice regarding</w:t>
      </w:r>
      <w:r w:rsidR="007D4939" w:rsidRPr="00981BCF">
        <w:rPr>
          <w:rFonts w:ascii="Calibri" w:hAnsi="Calibri" w:cs="Calibri"/>
          <w:i/>
          <w:iCs/>
        </w:rPr>
        <w:t xml:space="preserve"> recruitment</w:t>
      </w:r>
      <w:r w:rsidR="00420E23" w:rsidRPr="00981BCF">
        <w:rPr>
          <w:rFonts w:ascii="Calibri" w:hAnsi="Calibri" w:cs="Calibri"/>
          <w:i/>
          <w:iCs/>
        </w:rPr>
        <w:t xml:space="preserve"> and promotion processes</w:t>
      </w:r>
      <w:r w:rsidR="008354EA" w:rsidRPr="00981BCF">
        <w:rPr>
          <w:rFonts w:ascii="Calibri" w:hAnsi="Calibri" w:cs="Calibri"/>
          <w:i/>
          <w:iCs/>
        </w:rPr>
        <w:t xml:space="preserve">, </w:t>
      </w:r>
      <w:r w:rsidR="00994A61" w:rsidRPr="00981BCF">
        <w:rPr>
          <w:rFonts w:ascii="Calibri" w:hAnsi="Calibri" w:cs="Calibri"/>
          <w:i/>
          <w:iCs/>
        </w:rPr>
        <w:t xml:space="preserve">the </w:t>
      </w:r>
      <w:r w:rsidR="00912D42" w:rsidRPr="00981BCF">
        <w:rPr>
          <w:rFonts w:ascii="Calibri" w:hAnsi="Calibri" w:cs="Calibri"/>
          <w:i/>
          <w:iCs/>
        </w:rPr>
        <w:t>us</w:t>
      </w:r>
      <w:r w:rsidR="002E6BE3" w:rsidRPr="00981BCF">
        <w:rPr>
          <w:rFonts w:ascii="Calibri" w:hAnsi="Calibri" w:cs="Calibri"/>
          <w:i/>
          <w:iCs/>
        </w:rPr>
        <w:t>e of</w:t>
      </w:r>
      <w:r w:rsidR="00912D42" w:rsidRPr="00981BCF">
        <w:rPr>
          <w:rFonts w:ascii="Calibri" w:hAnsi="Calibri" w:cs="Calibri"/>
          <w:i/>
          <w:iCs/>
        </w:rPr>
        <w:t xml:space="preserve"> toilet facilities</w:t>
      </w:r>
      <w:r w:rsidR="005F3F61" w:rsidRPr="00981BCF">
        <w:rPr>
          <w:rFonts w:ascii="Calibri" w:hAnsi="Calibri" w:cs="Calibri"/>
          <w:i/>
          <w:iCs/>
        </w:rPr>
        <w:t>,</w:t>
      </w:r>
      <w:r w:rsidR="008354EA" w:rsidRPr="00981BCF">
        <w:rPr>
          <w:rFonts w:ascii="Calibri" w:hAnsi="Calibri" w:cs="Calibri"/>
          <w:i/>
          <w:iCs/>
        </w:rPr>
        <w:t xml:space="preserve"> </w:t>
      </w:r>
      <w:r w:rsidR="002E6BE3" w:rsidRPr="00981BCF">
        <w:rPr>
          <w:rFonts w:ascii="Calibri" w:hAnsi="Calibri" w:cs="Calibri"/>
          <w:i/>
          <w:iCs/>
        </w:rPr>
        <w:t xml:space="preserve">managing </w:t>
      </w:r>
      <w:r w:rsidR="005F3F61" w:rsidRPr="00981BCF">
        <w:rPr>
          <w:rFonts w:ascii="Calibri" w:hAnsi="Calibri" w:cs="Calibri"/>
          <w:i/>
          <w:iCs/>
        </w:rPr>
        <w:t>absences for transitioning employees, recording employee gender identity and chosen pronouns</w:t>
      </w:r>
      <w:r w:rsidR="00E06DE5" w:rsidRPr="00981BCF">
        <w:rPr>
          <w:rFonts w:ascii="Calibri" w:hAnsi="Calibri" w:cs="Calibri"/>
          <w:i/>
          <w:iCs/>
        </w:rPr>
        <w:t xml:space="preserve"> and correct information sharing </w:t>
      </w:r>
      <w:r w:rsidR="00380D9A" w:rsidRPr="00981BCF">
        <w:rPr>
          <w:rFonts w:ascii="Calibri" w:hAnsi="Calibri" w:cs="Calibri"/>
          <w:i/>
          <w:iCs/>
        </w:rPr>
        <w:t>for</w:t>
      </w:r>
      <w:r w:rsidR="00E06DE5" w:rsidRPr="00981BCF">
        <w:rPr>
          <w:rFonts w:ascii="Calibri" w:hAnsi="Calibri" w:cs="Calibri"/>
          <w:i/>
          <w:iCs/>
        </w:rPr>
        <w:t xml:space="preserve"> personal det</w:t>
      </w:r>
      <w:r w:rsidR="00573818" w:rsidRPr="00981BCF">
        <w:rPr>
          <w:rFonts w:ascii="Calibri" w:hAnsi="Calibri" w:cs="Calibri"/>
          <w:i/>
          <w:iCs/>
        </w:rPr>
        <w:t>ails.</w:t>
      </w:r>
      <w:r w:rsidR="00524346" w:rsidRPr="00981BCF">
        <w:rPr>
          <w:rFonts w:ascii="Calibri" w:hAnsi="Calibri" w:cs="Calibri"/>
          <w:i/>
          <w:iCs/>
        </w:rPr>
        <w:t xml:space="preserve"> It is also recommended to p</w:t>
      </w:r>
      <w:r w:rsidR="009E2224" w:rsidRPr="00981BCF">
        <w:rPr>
          <w:rFonts w:ascii="Calibri" w:hAnsi="Calibri" w:cs="Calibri"/>
          <w:i/>
          <w:iCs/>
        </w:rPr>
        <w:t>lan</w:t>
      </w:r>
      <w:r w:rsidR="00524346" w:rsidRPr="00981BCF">
        <w:rPr>
          <w:rFonts w:ascii="Calibri" w:hAnsi="Calibri" w:cs="Calibri"/>
          <w:i/>
          <w:iCs/>
        </w:rPr>
        <w:t xml:space="preserve"> </w:t>
      </w:r>
      <w:r w:rsidR="009E2224" w:rsidRPr="00981BCF">
        <w:rPr>
          <w:rFonts w:ascii="Calibri" w:hAnsi="Calibri" w:cs="Calibri"/>
          <w:i/>
          <w:iCs/>
        </w:rPr>
        <w:t xml:space="preserve">how to address any </w:t>
      </w:r>
      <w:r w:rsidR="00524346" w:rsidRPr="00981BCF">
        <w:rPr>
          <w:rFonts w:ascii="Calibri" w:hAnsi="Calibri" w:cs="Calibri"/>
          <w:i/>
          <w:iCs/>
        </w:rPr>
        <w:t>questions or concerns raised by other employees or parents</w:t>
      </w:r>
      <w:r w:rsidR="00380D9A" w:rsidRPr="00981BCF">
        <w:rPr>
          <w:rFonts w:ascii="Calibri" w:hAnsi="Calibri" w:cs="Calibri"/>
          <w:i/>
          <w:iCs/>
        </w:rPr>
        <w:t xml:space="preserve"> so that they are handled in a respectful and sensitive way.</w:t>
      </w:r>
      <w:r w:rsidR="00524346" w:rsidRPr="00981BCF">
        <w:rPr>
          <w:rFonts w:ascii="Calibri" w:hAnsi="Calibri" w:cs="Calibri"/>
          <w:i/>
          <w:iCs/>
        </w:rPr>
        <w:t xml:space="preserve"> </w:t>
      </w:r>
      <w:r w:rsidR="009E2224" w:rsidRPr="00981BCF">
        <w:rPr>
          <w:rFonts w:ascii="Calibri" w:hAnsi="Calibri" w:cs="Calibri"/>
          <w:i/>
          <w:iCs/>
        </w:rPr>
        <w:t xml:space="preserve"> </w:t>
      </w:r>
    </w:p>
    <w:p w14:paraId="19A01997" w14:textId="77777777" w:rsidR="00083502" w:rsidRPr="00981BCF" w:rsidRDefault="00083502" w:rsidP="0094514C">
      <w:pPr>
        <w:jc w:val="both"/>
        <w:rPr>
          <w:rFonts w:ascii="Calibri" w:hAnsi="Calibri" w:cs="Calibri"/>
          <w:i/>
          <w:iCs/>
        </w:rPr>
      </w:pPr>
    </w:p>
    <w:p w14:paraId="6BEBAA01" w14:textId="4BDA754A" w:rsidR="00573818" w:rsidRPr="00B643A3" w:rsidRDefault="00573818" w:rsidP="0094514C">
      <w:pPr>
        <w:jc w:val="both"/>
        <w:rPr>
          <w:rFonts w:ascii="Calibri" w:hAnsi="Calibri" w:cs="Calibri"/>
          <w:i/>
          <w:iCs/>
        </w:rPr>
      </w:pPr>
      <w:r w:rsidRPr="00981BCF">
        <w:rPr>
          <w:rFonts w:ascii="Calibri" w:hAnsi="Calibri" w:cs="Calibri"/>
          <w:i/>
          <w:iCs/>
        </w:rPr>
        <w:t>The Disclosure and Barring Service (DBS) offers confidential check</w:t>
      </w:r>
      <w:r w:rsidR="001C4092" w:rsidRPr="00981BCF">
        <w:rPr>
          <w:rFonts w:ascii="Calibri" w:hAnsi="Calibri" w:cs="Calibri"/>
          <w:i/>
          <w:iCs/>
        </w:rPr>
        <w:t>s</w:t>
      </w:r>
      <w:r w:rsidRPr="00981BCF">
        <w:rPr>
          <w:rFonts w:ascii="Calibri" w:hAnsi="Calibri" w:cs="Calibri"/>
          <w:i/>
          <w:iCs/>
        </w:rPr>
        <w:t xml:space="preserve"> for trans applicants</w:t>
      </w:r>
      <w:r w:rsidR="00A443F4" w:rsidRPr="00981BCF">
        <w:rPr>
          <w:rFonts w:ascii="Calibri" w:hAnsi="Calibri" w:cs="Calibri"/>
          <w:i/>
          <w:iCs/>
        </w:rPr>
        <w:t xml:space="preserve"> through the </w:t>
      </w:r>
      <w:r w:rsidR="001C4092" w:rsidRPr="00981BCF">
        <w:rPr>
          <w:rFonts w:ascii="Calibri" w:hAnsi="Calibri" w:cs="Calibri"/>
          <w:i/>
          <w:iCs/>
        </w:rPr>
        <w:t>‘</w:t>
      </w:r>
      <w:r w:rsidR="00A443F4" w:rsidRPr="00981BCF">
        <w:rPr>
          <w:rFonts w:ascii="Calibri" w:hAnsi="Calibri" w:cs="Calibri"/>
          <w:i/>
          <w:iCs/>
        </w:rPr>
        <w:t>sensitive applications</w:t>
      </w:r>
      <w:r w:rsidR="001C4092" w:rsidRPr="00981BCF">
        <w:rPr>
          <w:rFonts w:ascii="Calibri" w:hAnsi="Calibri" w:cs="Calibri"/>
          <w:i/>
          <w:iCs/>
        </w:rPr>
        <w:t>’</w:t>
      </w:r>
      <w:r w:rsidR="00A443F4" w:rsidRPr="00981BCF">
        <w:rPr>
          <w:rFonts w:ascii="Calibri" w:hAnsi="Calibri" w:cs="Calibri"/>
          <w:i/>
          <w:iCs/>
        </w:rPr>
        <w:t xml:space="preserve"> route which excludes gender/name information from the certificate</w:t>
      </w:r>
      <w:r w:rsidR="00AD745B" w:rsidRPr="00981BCF">
        <w:rPr>
          <w:rFonts w:ascii="Calibri" w:hAnsi="Calibri" w:cs="Calibri"/>
          <w:i/>
          <w:iCs/>
        </w:rPr>
        <w:t xml:space="preserve"> (https://www.gov.uk/guidance/transgender-applications)</w:t>
      </w:r>
      <w:r w:rsidR="00A443F4" w:rsidRPr="00981BCF">
        <w:rPr>
          <w:rFonts w:ascii="Calibri" w:hAnsi="Calibri" w:cs="Calibri"/>
          <w:i/>
          <w:iCs/>
        </w:rPr>
        <w:t>.</w:t>
      </w:r>
    </w:p>
    <w:p w14:paraId="7D001AF1" w14:textId="77777777" w:rsidR="00CB19AE" w:rsidRPr="00031F7A" w:rsidRDefault="00CB19AE" w:rsidP="00CB19AE">
      <w:pPr>
        <w:ind w:left="720"/>
        <w:jc w:val="both"/>
        <w:rPr>
          <w:rFonts w:ascii="Calibri" w:hAnsi="Calibri" w:cs="Calibri"/>
        </w:rPr>
      </w:pPr>
    </w:p>
    <w:p w14:paraId="4A765B2E" w14:textId="77777777" w:rsidR="00A15EBE" w:rsidRPr="00031F7A" w:rsidRDefault="00A15EBE" w:rsidP="00586810">
      <w:pPr>
        <w:jc w:val="both"/>
        <w:rPr>
          <w:rFonts w:ascii="Calibri" w:hAnsi="Calibri" w:cs="Calibri"/>
        </w:rPr>
      </w:pPr>
      <w:r w:rsidRPr="00031F7A">
        <w:rPr>
          <w:rFonts w:ascii="Calibri" w:hAnsi="Calibri" w:cs="Calibri"/>
        </w:rPr>
        <w:t>Examples of discriminatory behaviour are:</w:t>
      </w:r>
    </w:p>
    <w:p w14:paraId="3994DF9C" w14:textId="77777777" w:rsidR="00A15EBE" w:rsidRPr="00031F7A" w:rsidRDefault="00A15EBE" w:rsidP="002F20E1">
      <w:pPr>
        <w:numPr>
          <w:ilvl w:val="0"/>
          <w:numId w:val="18"/>
        </w:numPr>
        <w:rPr>
          <w:rFonts w:ascii="Calibri" w:hAnsi="Calibri" w:cs="Calibri"/>
        </w:rPr>
      </w:pPr>
      <w:r w:rsidRPr="00031F7A">
        <w:rPr>
          <w:rFonts w:ascii="Calibri" w:hAnsi="Calibri" w:cs="Calibri"/>
        </w:rPr>
        <w:t>Physical assault against a person or group of people</w:t>
      </w:r>
    </w:p>
    <w:p w14:paraId="1F532CBB" w14:textId="77777777" w:rsidR="00A15EBE" w:rsidRPr="00031F7A" w:rsidRDefault="00A15EBE" w:rsidP="002F20E1">
      <w:pPr>
        <w:numPr>
          <w:ilvl w:val="0"/>
          <w:numId w:val="18"/>
        </w:numPr>
        <w:rPr>
          <w:rFonts w:ascii="Calibri" w:hAnsi="Calibri" w:cs="Calibri"/>
        </w:rPr>
      </w:pPr>
      <w:r w:rsidRPr="00031F7A">
        <w:rPr>
          <w:rFonts w:ascii="Calibri" w:hAnsi="Calibri" w:cs="Calibri"/>
        </w:rPr>
        <w:t>Derogatory name calling, insults and discriminatory jokes</w:t>
      </w:r>
    </w:p>
    <w:p w14:paraId="54E7B93B" w14:textId="77777777" w:rsidR="00A15EBE" w:rsidRPr="00031F7A" w:rsidRDefault="00A15EBE" w:rsidP="002F20E1">
      <w:pPr>
        <w:numPr>
          <w:ilvl w:val="0"/>
          <w:numId w:val="18"/>
        </w:numPr>
        <w:rPr>
          <w:rFonts w:ascii="Calibri" w:hAnsi="Calibri" w:cs="Calibri"/>
        </w:rPr>
      </w:pPr>
      <w:r w:rsidRPr="00031F7A">
        <w:rPr>
          <w:rFonts w:ascii="Calibri" w:hAnsi="Calibri" w:cs="Calibri"/>
        </w:rPr>
        <w:t>Graffiti and other written insults (depending on the nature of what is written)</w:t>
      </w:r>
    </w:p>
    <w:p w14:paraId="58B9E838" w14:textId="77777777" w:rsidR="00A15EBE" w:rsidRPr="00031F7A" w:rsidRDefault="00A15EBE" w:rsidP="002F20E1">
      <w:pPr>
        <w:numPr>
          <w:ilvl w:val="0"/>
          <w:numId w:val="18"/>
        </w:numPr>
        <w:rPr>
          <w:rFonts w:ascii="Calibri" w:hAnsi="Calibri" w:cs="Calibri"/>
        </w:rPr>
      </w:pPr>
      <w:r w:rsidRPr="00031F7A">
        <w:rPr>
          <w:rFonts w:ascii="Calibri" w:hAnsi="Calibri" w:cs="Calibri"/>
        </w:rPr>
        <w:t>Provocative behaviour such as wearing badges and insignia and the distribution of discriminatory literature</w:t>
      </w:r>
    </w:p>
    <w:p w14:paraId="6F0E99BD" w14:textId="77777777" w:rsidR="00A15EBE" w:rsidRPr="00031F7A" w:rsidRDefault="00A15EBE" w:rsidP="002F20E1">
      <w:pPr>
        <w:numPr>
          <w:ilvl w:val="0"/>
          <w:numId w:val="18"/>
        </w:numPr>
        <w:rPr>
          <w:rFonts w:ascii="Calibri" w:hAnsi="Calibri" w:cs="Calibri"/>
        </w:rPr>
      </w:pPr>
      <w:r w:rsidRPr="00031F7A">
        <w:rPr>
          <w:rFonts w:ascii="Calibri" w:hAnsi="Calibri" w:cs="Calibri"/>
        </w:rPr>
        <w:t xml:space="preserve">Threats against a person or group of people pertaining to the nine protected characteristics listed above </w:t>
      </w:r>
    </w:p>
    <w:p w14:paraId="1E2CC8FF" w14:textId="77777777" w:rsidR="00A15EBE" w:rsidRPr="00031F7A" w:rsidRDefault="00A15EBE" w:rsidP="002F20E1">
      <w:pPr>
        <w:numPr>
          <w:ilvl w:val="0"/>
          <w:numId w:val="18"/>
        </w:numPr>
        <w:rPr>
          <w:rFonts w:ascii="Calibri" w:hAnsi="Calibri" w:cs="Calibri"/>
        </w:rPr>
      </w:pPr>
      <w:r w:rsidRPr="00031F7A">
        <w:rPr>
          <w:rFonts w:ascii="Calibri" w:hAnsi="Calibri" w:cs="Calibri"/>
        </w:rPr>
        <w:t xml:space="preserve">Discriminatory comments including ridicule made </w:t>
      </w:r>
      <w:proofErr w:type="gramStart"/>
      <w:r w:rsidRPr="00031F7A">
        <w:rPr>
          <w:rFonts w:ascii="Calibri" w:hAnsi="Calibri" w:cs="Calibri"/>
        </w:rPr>
        <w:t>in the course of</w:t>
      </w:r>
      <w:proofErr w:type="gramEnd"/>
      <w:r w:rsidRPr="00031F7A">
        <w:rPr>
          <w:rFonts w:ascii="Calibri" w:hAnsi="Calibri" w:cs="Calibri"/>
        </w:rPr>
        <w:t xml:space="preserve"> discussions </w:t>
      </w:r>
    </w:p>
    <w:p w14:paraId="37279051" w14:textId="77777777" w:rsidR="00A15EBE" w:rsidRDefault="00A15EBE" w:rsidP="002F20E1">
      <w:pPr>
        <w:numPr>
          <w:ilvl w:val="0"/>
          <w:numId w:val="18"/>
        </w:numPr>
        <w:rPr>
          <w:rFonts w:ascii="Calibri" w:hAnsi="Calibri" w:cs="Calibri"/>
        </w:rPr>
      </w:pPr>
      <w:r w:rsidRPr="00031F7A">
        <w:rPr>
          <w:rFonts w:ascii="Calibri" w:hAnsi="Calibri" w:cs="Calibri"/>
        </w:rPr>
        <w:t>Patronising words or actions.</w:t>
      </w:r>
    </w:p>
    <w:p w14:paraId="4E137317" w14:textId="77777777" w:rsidR="00CA0229" w:rsidRDefault="00CA0229" w:rsidP="00CA0229">
      <w:pPr>
        <w:rPr>
          <w:rFonts w:ascii="Calibri" w:hAnsi="Calibri" w:cs="Calibri"/>
        </w:rPr>
      </w:pPr>
    </w:p>
    <w:p w14:paraId="7150DD5D" w14:textId="77777777" w:rsidR="00CA0229" w:rsidRPr="00031F7A" w:rsidRDefault="00CA0229" w:rsidP="00CA0229">
      <w:pPr>
        <w:jc w:val="both"/>
        <w:rPr>
          <w:rFonts w:ascii="Calibri" w:hAnsi="Calibri" w:cs="Calibri"/>
        </w:rPr>
      </w:pPr>
      <w:r w:rsidRPr="00031F7A">
        <w:rPr>
          <w:rFonts w:ascii="Calibri" w:hAnsi="Calibri" w:cs="Calibri"/>
        </w:rPr>
        <w:t>Incidents may involve a small or large number of persons, they may vary in their degree of offence and may not even recognise the incident has discriminatory implications, or at the other extreme their behaviour may be quite deliberate and blatant.</w:t>
      </w:r>
    </w:p>
    <w:p w14:paraId="03D83751" w14:textId="77777777" w:rsidR="00A15EBE" w:rsidRPr="00031F7A" w:rsidRDefault="00A15EBE" w:rsidP="00586810">
      <w:pPr>
        <w:jc w:val="both"/>
        <w:rPr>
          <w:rFonts w:ascii="Calibri" w:hAnsi="Calibri" w:cs="Calibri"/>
        </w:rPr>
      </w:pPr>
    </w:p>
    <w:p w14:paraId="18CEC145" w14:textId="77777777" w:rsidR="00A15EBE" w:rsidRPr="00031F7A" w:rsidRDefault="00A15EBE" w:rsidP="00586810">
      <w:pPr>
        <w:pStyle w:val="H2"/>
        <w:jc w:val="both"/>
        <w:rPr>
          <w:rFonts w:ascii="Calibri" w:hAnsi="Calibri" w:cs="Calibri"/>
        </w:rPr>
      </w:pPr>
      <w:r w:rsidRPr="00031F7A">
        <w:rPr>
          <w:rFonts w:ascii="Calibri" w:hAnsi="Calibri" w:cs="Calibri"/>
        </w:rPr>
        <w:lastRenderedPageBreak/>
        <w:t>Our procedures</w:t>
      </w:r>
    </w:p>
    <w:p w14:paraId="4ED9394D" w14:textId="77777777" w:rsidR="00A15EBE" w:rsidRPr="00031F7A" w:rsidRDefault="00A15EBE" w:rsidP="00586810">
      <w:pPr>
        <w:jc w:val="both"/>
        <w:rPr>
          <w:rFonts w:ascii="Calibri" w:hAnsi="Calibri" w:cs="Calibri"/>
        </w:rPr>
      </w:pPr>
      <w:r w:rsidRPr="00031F7A">
        <w:rPr>
          <w:rFonts w:ascii="Calibri" w:hAnsi="Calibri" w:cs="Calibri"/>
        </w:rPr>
        <w:t>We tackle discrimination by:</w:t>
      </w:r>
    </w:p>
    <w:p w14:paraId="6AA147F8" w14:textId="3829950F" w:rsidR="00956665" w:rsidRPr="00956665" w:rsidRDefault="00A15EBE" w:rsidP="00956665">
      <w:pPr>
        <w:numPr>
          <w:ilvl w:val="0"/>
          <w:numId w:val="19"/>
        </w:numPr>
        <w:jc w:val="both"/>
        <w:rPr>
          <w:rFonts w:ascii="Calibri" w:hAnsi="Calibri" w:cs="Calibri"/>
        </w:rPr>
      </w:pPr>
      <w:r w:rsidRPr="00031F7A">
        <w:rPr>
          <w:rFonts w:ascii="Calibri" w:hAnsi="Calibri" w:cs="Calibri"/>
        </w:rPr>
        <w:t xml:space="preserve">Providing inclusive early years practice where all staff </w:t>
      </w:r>
      <w:proofErr w:type="gramStart"/>
      <w:r w:rsidRPr="00031F7A">
        <w:rPr>
          <w:rFonts w:ascii="Calibri" w:hAnsi="Calibri" w:cs="Calibri"/>
        </w:rPr>
        <w:t>are able to</w:t>
      </w:r>
      <w:proofErr w:type="gramEnd"/>
      <w:r w:rsidRPr="00031F7A">
        <w:rPr>
          <w:rFonts w:ascii="Calibri" w:hAnsi="Calibri" w:cs="Calibri"/>
        </w:rPr>
        <w:t xml:space="preserve"> identify, understand and break down barriers to participation and belonging and create an ethos of equality</w:t>
      </w:r>
    </w:p>
    <w:p w14:paraId="5F6B4019" w14:textId="61B5609F" w:rsidR="00A15EBE" w:rsidRPr="00956665" w:rsidRDefault="00A15EBE" w:rsidP="00956665">
      <w:pPr>
        <w:numPr>
          <w:ilvl w:val="0"/>
          <w:numId w:val="19"/>
        </w:numPr>
        <w:jc w:val="both"/>
        <w:rPr>
          <w:rFonts w:ascii="Calibri" w:hAnsi="Calibri" w:cs="Calibri"/>
        </w:rPr>
      </w:pPr>
      <w:r w:rsidRPr="00956665">
        <w:rPr>
          <w:rFonts w:ascii="Calibri" w:hAnsi="Calibri" w:cs="Calibri"/>
        </w:rPr>
        <w:t xml:space="preserve">Consistently promoting the British </w:t>
      </w:r>
      <w:r w:rsidR="00457401" w:rsidRPr="00956665">
        <w:rPr>
          <w:rFonts w:ascii="Calibri" w:hAnsi="Calibri" w:cs="Calibri"/>
        </w:rPr>
        <w:t xml:space="preserve">values </w:t>
      </w:r>
      <w:r w:rsidRPr="00956665">
        <w:rPr>
          <w:rFonts w:ascii="Calibri" w:hAnsi="Calibri" w:cs="Calibri"/>
        </w:rPr>
        <w:t>of democracy, the rule of law, individual liberty, mutual respect and tolerance of different faiths and beliefs to all practitioners, children and families in the setting. We value diversity and celebrate differences in children and families</w:t>
      </w:r>
    </w:p>
    <w:p w14:paraId="3086D986" w14:textId="08270D93" w:rsidR="00A15EBE" w:rsidRPr="00C048F4" w:rsidRDefault="00A15EBE" w:rsidP="006F5ADE">
      <w:pPr>
        <w:numPr>
          <w:ilvl w:val="0"/>
          <w:numId w:val="19"/>
        </w:numPr>
        <w:jc w:val="both"/>
        <w:rPr>
          <w:rFonts w:ascii="Calibri" w:hAnsi="Calibri" w:cs="Calibri"/>
        </w:rPr>
      </w:pPr>
      <w:r w:rsidRPr="00031F7A">
        <w:rPr>
          <w:rFonts w:ascii="Calibri" w:hAnsi="Calibri" w:cs="Calibri"/>
        </w:rPr>
        <w:t xml:space="preserve">Providing training and support around this subject to support staff understanding and confidence in challenging discriminatory </w:t>
      </w:r>
      <w:r w:rsidRPr="00C048F4">
        <w:rPr>
          <w:rFonts w:ascii="Calibri" w:hAnsi="Calibri" w:cs="Calibri"/>
        </w:rPr>
        <w:t>practice</w:t>
      </w:r>
      <w:r w:rsidR="00B2649D" w:rsidRPr="00C048F4">
        <w:rPr>
          <w:rFonts w:ascii="Calibri" w:hAnsi="Calibri" w:cs="Calibri"/>
        </w:rPr>
        <w:t xml:space="preserve">, </w:t>
      </w:r>
      <w:r w:rsidR="00C40A24" w:rsidRPr="00C048F4">
        <w:rPr>
          <w:rFonts w:ascii="Calibri" w:hAnsi="Calibri" w:cs="Calibri"/>
        </w:rPr>
        <w:t xml:space="preserve">including understanding that harassment, of any kind, is subjective and so depends on how the behaviour makes someone feel.  Training ensures staff understand this </w:t>
      </w:r>
      <w:proofErr w:type="gramStart"/>
      <w:r w:rsidR="0017277C" w:rsidRPr="00C048F4">
        <w:rPr>
          <w:rFonts w:ascii="Calibri" w:hAnsi="Calibri" w:cs="Calibri"/>
        </w:rPr>
        <w:t>in order</w:t>
      </w:r>
      <w:r w:rsidR="00C40A24" w:rsidRPr="00C048F4">
        <w:rPr>
          <w:rFonts w:ascii="Calibri" w:hAnsi="Calibri" w:cs="Calibri"/>
        </w:rPr>
        <w:t xml:space="preserve"> to</w:t>
      </w:r>
      <w:proofErr w:type="gramEnd"/>
      <w:r w:rsidR="00C40A24" w:rsidRPr="00C048F4">
        <w:rPr>
          <w:rFonts w:ascii="Calibri" w:hAnsi="Calibri" w:cs="Calibri"/>
        </w:rPr>
        <w:t xml:space="preserve"> create a culture of zero tolerance towards sexual harassment in the workplace</w:t>
      </w:r>
    </w:p>
    <w:p w14:paraId="4053A65F" w14:textId="5D407DEB" w:rsidR="00A15EBE" w:rsidRPr="00F92271" w:rsidRDefault="00EF4EF4" w:rsidP="00683379">
      <w:pPr>
        <w:pStyle w:val="ListParagraph"/>
        <w:numPr>
          <w:ilvl w:val="0"/>
          <w:numId w:val="19"/>
        </w:numPr>
        <w:jc w:val="both"/>
        <w:rPr>
          <w:rFonts w:ascii="Calibri" w:hAnsi="Calibri" w:cs="Calibri"/>
        </w:rPr>
      </w:pPr>
      <w:r w:rsidRPr="00C048F4">
        <w:rPr>
          <w:rFonts w:asciiTheme="minorHAnsi" w:hAnsiTheme="minorHAnsi" w:cstheme="minorBidi"/>
        </w:rPr>
        <w:t xml:space="preserve">Ensure a zero-tolerance approach is </w:t>
      </w:r>
      <w:proofErr w:type="gramStart"/>
      <w:r w:rsidRPr="00C048F4">
        <w:rPr>
          <w:rFonts w:asciiTheme="minorHAnsi" w:hAnsiTheme="minorHAnsi" w:cstheme="minorBidi"/>
        </w:rPr>
        <w:t>actually taken</w:t>
      </w:r>
      <w:proofErr w:type="gramEnd"/>
      <w:r w:rsidR="00F92271" w:rsidRPr="00C048F4">
        <w:rPr>
          <w:rFonts w:asciiTheme="minorHAnsi" w:hAnsiTheme="minorHAnsi" w:cstheme="minorBidi"/>
        </w:rPr>
        <w:t xml:space="preserve"> by </w:t>
      </w:r>
      <w:r w:rsidR="00F92271" w:rsidRPr="00C048F4">
        <w:rPr>
          <w:rFonts w:ascii="Calibri" w:hAnsi="Calibri" w:cs="Calibri"/>
        </w:rPr>
        <w:t>c</w:t>
      </w:r>
      <w:r w:rsidR="00A15EBE" w:rsidRPr="00C048F4">
        <w:rPr>
          <w:rFonts w:ascii="Calibri" w:hAnsi="Calibri" w:cs="Calibri"/>
        </w:rPr>
        <w:t>hallenging</w:t>
      </w:r>
      <w:r w:rsidR="00A15EBE" w:rsidRPr="00F92271">
        <w:rPr>
          <w:rFonts w:ascii="Calibri" w:hAnsi="Calibri" w:cs="Calibri"/>
        </w:rPr>
        <w:t xml:space="preserve"> any observed instances of inequalities, discrimination and prejudice as they arise in play, conversation, books or other contexts from practitioners, children and families and follow this policy, as </w:t>
      </w:r>
      <w:r w:rsidR="003C2F1A" w:rsidRPr="00F92271">
        <w:rPr>
          <w:rFonts w:ascii="Calibri" w:hAnsi="Calibri" w:cs="Calibri"/>
        </w:rPr>
        <w:t xml:space="preserve">outlined </w:t>
      </w:r>
      <w:r w:rsidR="00A15EBE" w:rsidRPr="00F92271">
        <w:rPr>
          <w:rFonts w:ascii="Calibri" w:hAnsi="Calibri" w:cs="Calibri"/>
        </w:rPr>
        <w:t>below, to ensure that discriminatory behaviours against the protected characteristics are not tolerated within our setting</w:t>
      </w:r>
    </w:p>
    <w:p w14:paraId="6422694B" w14:textId="77777777" w:rsidR="00A15EBE" w:rsidRPr="00031F7A" w:rsidRDefault="00A15EBE" w:rsidP="002F20E1">
      <w:pPr>
        <w:numPr>
          <w:ilvl w:val="0"/>
          <w:numId w:val="19"/>
        </w:numPr>
        <w:jc w:val="both"/>
        <w:rPr>
          <w:rFonts w:ascii="Calibri" w:hAnsi="Calibri" w:cs="Calibri"/>
        </w:rPr>
      </w:pPr>
      <w:r w:rsidRPr="00031F7A">
        <w:rPr>
          <w:rFonts w:ascii="Calibri" w:hAnsi="Calibri" w:cs="Calibri"/>
        </w:rPr>
        <w:t xml:space="preserve">Ensuring all children and families have a sense of belonging and they can see themselves and their family’s identity reflected in the setting </w:t>
      </w:r>
    </w:p>
    <w:p w14:paraId="172E59D6" w14:textId="3FD5D715" w:rsidR="00A15EBE" w:rsidRPr="00031F7A" w:rsidRDefault="00A15EBE" w:rsidP="002F20E1">
      <w:pPr>
        <w:numPr>
          <w:ilvl w:val="0"/>
          <w:numId w:val="19"/>
        </w:numPr>
        <w:jc w:val="both"/>
        <w:rPr>
          <w:rFonts w:ascii="Calibri" w:hAnsi="Calibri" w:cs="Calibri"/>
        </w:rPr>
      </w:pPr>
      <w:r w:rsidRPr="00031F7A">
        <w:rPr>
          <w:rFonts w:ascii="Calibri" w:hAnsi="Calibri" w:cs="Calibri"/>
        </w:rPr>
        <w:t xml:space="preserve">Expecting all staff in the nursery to be aware of and alert to any discriminatory behaviour, stereotyping, bias or bullying taking place in person or via an online arena </w:t>
      </w:r>
    </w:p>
    <w:p w14:paraId="68391652" w14:textId="09A907C7" w:rsidR="00A15EBE" w:rsidRPr="00C048F4" w:rsidRDefault="00A15EBE" w:rsidP="002F20E1">
      <w:pPr>
        <w:numPr>
          <w:ilvl w:val="0"/>
          <w:numId w:val="19"/>
        </w:numPr>
        <w:jc w:val="both"/>
        <w:rPr>
          <w:rFonts w:ascii="Calibri" w:hAnsi="Calibri" w:cs="Calibri"/>
        </w:rPr>
      </w:pPr>
      <w:r w:rsidRPr="00031F7A">
        <w:rPr>
          <w:rFonts w:ascii="Calibri" w:hAnsi="Calibri" w:cs="Calibri"/>
        </w:rPr>
        <w:t xml:space="preserve">Expecting all staff to intervene firmly and quickly to prevent any discriminatory </w:t>
      </w:r>
      <w:r w:rsidRPr="00C048F4">
        <w:rPr>
          <w:rFonts w:ascii="Calibri" w:hAnsi="Calibri" w:cs="Calibri"/>
        </w:rPr>
        <w:t>behaviour or bullying, includ</w:t>
      </w:r>
      <w:r w:rsidR="001925D9" w:rsidRPr="00C048F4">
        <w:rPr>
          <w:rFonts w:ascii="Calibri" w:hAnsi="Calibri" w:cs="Calibri"/>
        </w:rPr>
        <w:t>ing</w:t>
      </w:r>
      <w:r w:rsidRPr="00C048F4">
        <w:rPr>
          <w:rFonts w:ascii="Calibri" w:hAnsi="Calibri" w:cs="Calibri"/>
        </w:rPr>
        <w:t xml:space="preserve"> behaviour from parents and other staff members</w:t>
      </w:r>
    </w:p>
    <w:p w14:paraId="07675BA5" w14:textId="4A129749" w:rsidR="00CA3F84" w:rsidRPr="00C048F4" w:rsidRDefault="00692D40" w:rsidP="00683379">
      <w:pPr>
        <w:numPr>
          <w:ilvl w:val="0"/>
          <w:numId w:val="19"/>
        </w:numPr>
        <w:jc w:val="both"/>
        <w:rPr>
          <w:rFonts w:ascii="Calibri" w:hAnsi="Calibri" w:cs="Calibri"/>
        </w:rPr>
      </w:pPr>
      <w:r w:rsidRPr="00C048F4">
        <w:rPr>
          <w:rFonts w:ascii="Calibri" w:hAnsi="Calibri" w:cs="Calibri"/>
        </w:rPr>
        <w:t>Expecting all staff to intervene</w:t>
      </w:r>
      <w:r w:rsidR="003F308C" w:rsidRPr="00C048F4">
        <w:rPr>
          <w:rFonts w:ascii="Calibri" w:hAnsi="Calibri" w:cs="Calibri"/>
        </w:rPr>
        <w:t xml:space="preserve"> in the case of third-party harassment</w:t>
      </w:r>
      <w:r w:rsidR="00A71103" w:rsidRPr="00C048F4">
        <w:rPr>
          <w:rFonts w:ascii="Calibri" w:hAnsi="Calibri" w:cs="Calibri"/>
        </w:rPr>
        <w:t xml:space="preserve">, reporting issues to </w:t>
      </w:r>
      <w:r w:rsidR="0029185D" w:rsidRPr="00C048F4">
        <w:rPr>
          <w:rFonts w:ascii="Calibri" w:hAnsi="Calibri" w:cs="Calibri"/>
        </w:rPr>
        <w:t>the nursery manager and/or reporting criminal acts to the police</w:t>
      </w:r>
      <w:r w:rsidR="002E70D1" w:rsidRPr="00C048F4">
        <w:rPr>
          <w:rFonts w:ascii="Calibri" w:hAnsi="Calibri" w:cs="Calibri"/>
        </w:rPr>
        <w:t>; we have</w:t>
      </w:r>
      <w:r w:rsidR="00BA3C9A" w:rsidRPr="00C048F4">
        <w:rPr>
          <w:rFonts w:ascii="Calibri" w:hAnsi="Calibri" w:cs="Calibri"/>
        </w:rPr>
        <w:t xml:space="preserve"> an anonymous reporting procedure for sexual harassment</w:t>
      </w:r>
    </w:p>
    <w:p w14:paraId="711A2EBD" w14:textId="60EEF541" w:rsidR="00A15EBE" w:rsidRPr="00031F7A" w:rsidRDefault="00A15EBE" w:rsidP="002F20E1">
      <w:pPr>
        <w:numPr>
          <w:ilvl w:val="0"/>
          <w:numId w:val="19"/>
        </w:numPr>
        <w:jc w:val="both"/>
        <w:rPr>
          <w:rFonts w:ascii="Calibri" w:hAnsi="Calibri" w:cs="Calibri"/>
        </w:rPr>
      </w:pPr>
      <w:r w:rsidRPr="00031F7A">
        <w:rPr>
          <w:rFonts w:ascii="Calibri" w:hAnsi="Calibri" w:cs="Calibri"/>
        </w:rPr>
        <w:t xml:space="preserve">Expecting all staff to treat any allegation seriously and report it to the nursery manager. Investigating and recording each incident in detail as accurately as possible and making this record available for inspection by staff, inspectors and parents where appropriate, on request. The nursery manager is responsible for ensuring that incidents are handled appropriately and sensitively and </w:t>
      </w:r>
      <w:r w:rsidR="0028543C" w:rsidRPr="00031F7A">
        <w:rPr>
          <w:rFonts w:ascii="Calibri" w:hAnsi="Calibri" w:cs="Calibri"/>
        </w:rPr>
        <w:t>recorded appropriately</w:t>
      </w:r>
      <w:r w:rsidR="005E4049" w:rsidRPr="00031F7A">
        <w:rPr>
          <w:rFonts w:ascii="Calibri" w:hAnsi="Calibri" w:cs="Calibri"/>
        </w:rPr>
        <w:t xml:space="preserve">. </w:t>
      </w:r>
      <w:r w:rsidRPr="00031F7A">
        <w:rPr>
          <w:rFonts w:ascii="Calibri" w:hAnsi="Calibri" w:cs="Calibri"/>
        </w:rPr>
        <w:t>Any pattern</w:t>
      </w:r>
      <w:r w:rsidR="005E4049" w:rsidRPr="00031F7A">
        <w:rPr>
          <w:rFonts w:ascii="Calibri" w:hAnsi="Calibri" w:cs="Calibri"/>
        </w:rPr>
        <w:t>s</w:t>
      </w:r>
      <w:r w:rsidRPr="00031F7A">
        <w:rPr>
          <w:rFonts w:ascii="Calibri" w:hAnsi="Calibri" w:cs="Calibri"/>
        </w:rPr>
        <w:t xml:space="preserve"> of behaviour should be </w:t>
      </w:r>
      <w:r w:rsidR="005E4049" w:rsidRPr="00031F7A">
        <w:rPr>
          <w:rFonts w:ascii="Calibri" w:hAnsi="Calibri" w:cs="Calibri"/>
        </w:rPr>
        <w:t>noted.</w:t>
      </w:r>
      <w:r w:rsidRPr="00031F7A">
        <w:rPr>
          <w:rFonts w:ascii="Calibri" w:hAnsi="Calibri" w:cs="Calibri"/>
        </w:rPr>
        <w:t xml:space="preserve"> </w:t>
      </w:r>
      <w:proofErr w:type="gramStart"/>
      <w:r w:rsidRPr="00031F7A">
        <w:rPr>
          <w:rFonts w:ascii="Calibri" w:hAnsi="Calibri" w:cs="Calibri"/>
        </w:rPr>
        <w:t>Perpetrator</w:t>
      </w:r>
      <w:r w:rsidR="005E4049" w:rsidRPr="00031F7A">
        <w:rPr>
          <w:rFonts w:ascii="Calibri" w:hAnsi="Calibri" w:cs="Calibri"/>
        </w:rPr>
        <w:t>’s</w:t>
      </w:r>
      <w:proofErr w:type="gramEnd"/>
      <w:r w:rsidR="005E4049" w:rsidRPr="00031F7A">
        <w:rPr>
          <w:rFonts w:ascii="Calibri" w:hAnsi="Calibri" w:cs="Calibri"/>
        </w:rPr>
        <w:t xml:space="preserve"> and </w:t>
      </w:r>
      <w:r w:rsidRPr="00031F7A">
        <w:rPr>
          <w:rFonts w:ascii="Calibri" w:hAnsi="Calibri" w:cs="Calibri"/>
        </w:rPr>
        <w:t>victim’s initials may be used in the record</w:t>
      </w:r>
      <w:r w:rsidR="00C13E6D" w:rsidRPr="00031F7A">
        <w:rPr>
          <w:rFonts w:ascii="Calibri" w:hAnsi="Calibri" w:cs="Calibri"/>
        </w:rPr>
        <w:t>.</w:t>
      </w:r>
      <w:r w:rsidRPr="00031F7A">
        <w:rPr>
          <w:rFonts w:ascii="Calibri" w:hAnsi="Calibri" w:cs="Calibri"/>
        </w:rPr>
        <w:t xml:space="preserve"> </w:t>
      </w:r>
    </w:p>
    <w:p w14:paraId="147FF888" w14:textId="77777777" w:rsidR="00A15EBE" w:rsidRPr="00031F7A" w:rsidRDefault="00A15EBE" w:rsidP="002F20E1">
      <w:pPr>
        <w:numPr>
          <w:ilvl w:val="0"/>
          <w:numId w:val="19"/>
        </w:numPr>
        <w:jc w:val="both"/>
        <w:rPr>
          <w:rFonts w:ascii="Calibri" w:hAnsi="Calibri" w:cs="Calibri"/>
        </w:rPr>
      </w:pPr>
      <w:r w:rsidRPr="00031F7A">
        <w:rPr>
          <w:rFonts w:ascii="Calibri" w:hAnsi="Calibri" w:cs="Calibri"/>
        </w:rPr>
        <w:t xml:space="preserve">Ensuring any online bullying or discriminatory behaviour is tackled immediately </w:t>
      </w:r>
    </w:p>
    <w:p w14:paraId="0C6E343A" w14:textId="4A43B5F9" w:rsidR="00A15EBE" w:rsidRPr="00031F7A" w:rsidRDefault="00A15EBE" w:rsidP="002F20E1">
      <w:pPr>
        <w:numPr>
          <w:ilvl w:val="0"/>
          <w:numId w:val="19"/>
        </w:numPr>
        <w:jc w:val="both"/>
        <w:rPr>
          <w:rFonts w:ascii="Calibri" w:hAnsi="Calibri" w:cs="Calibri"/>
        </w:rPr>
      </w:pPr>
      <w:r w:rsidRPr="00031F7A">
        <w:rPr>
          <w:rFonts w:ascii="Calibri" w:hAnsi="Calibri" w:cs="Calibri"/>
        </w:rPr>
        <w:t>Informing the parents of the child(ren) who are perpetrators and/or victims of the incident and of the outcome, where an allegation is substantiated following an investigation</w:t>
      </w:r>
    </w:p>
    <w:p w14:paraId="7AD65F19" w14:textId="22A8F8DC" w:rsidR="00A15EBE" w:rsidRDefault="00A15EBE" w:rsidP="002F20E1">
      <w:pPr>
        <w:numPr>
          <w:ilvl w:val="0"/>
          <w:numId w:val="19"/>
        </w:numPr>
        <w:jc w:val="both"/>
        <w:rPr>
          <w:rFonts w:ascii="Calibri" w:hAnsi="Calibri" w:cs="Calibri"/>
        </w:rPr>
      </w:pPr>
      <w:r w:rsidRPr="00031F7A">
        <w:rPr>
          <w:rFonts w:ascii="Calibri" w:hAnsi="Calibri" w:cs="Calibri"/>
        </w:rPr>
        <w:t xml:space="preserve">Excluding or dismissing any individuals who display continued discriminatory behaviour or bullying, but such steps will only be taken when other strategies have failed to modify behaviour. This includes any employees where any substantiated allegation after investigation </w:t>
      </w:r>
      <w:r w:rsidR="00800ADC" w:rsidRPr="00031F7A">
        <w:rPr>
          <w:rFonts w:ascii="Calibri" w:hAnsi="Calibri" w:cs="Calibri"/>
        </w:rPr>
        <w:t>leads to</w:t>
      </w:r>
      <w:r w:rsidRPr="00031F7A">
        <w:rPr>
          <w:rFonts w:ascii="Calibri" w:hAnsi="Calibri" w:cs="Calibri"/>
        </w:rPr>
        <w:t xml:space="preserve"> disciplinary procedures (please see the </w:t>
      </w:r>
      <w:r w:rsidR="00B67D7F" w:rsidRPr="00031F7A">
        <w:rPr>
          <w:rFonts w:ascii="Calibri" w:hAnsi="Calibri" w:cs="Calibri"/>
        </w:rPr>
        <w:t>D</w:t>
      </w:r>
      <w:r w:rsidRPr="00031F7A">
        <w:rPr>
          <w:rFonts w:ascii="Calibri" w:hAnsi="Calibri" w:cs="Calibri"/>
        </w:rPr>
        <w:t xml:space="preserve">isciplinary procedures). </w:t>
      </w:r>
    </w:p>
    <w:p w14:paraId="69D12F86" w14:textId="77777777" w:rsidR="00BF03ED" w:rsidRDefault="00BF03ED" w:rsidP="00BF03ED">
      <w:pPr>
        <w:jc w:val="both"/>
        <w:rPr>
          <w:rFonts w:ascii="Calibri" w:hAnsi="Calibri" w:cs="Calibri"/>
        </w:rPr>
      </w:pPr>
    </w:p>
    <w:p w14:paraId="151C47A1" w14:textId="67871298" w:rsidR="00BF03ED" w:rsidRDefault="00BF03ED" w:rsidP="00BF03ED">
      <w:pPr>
        <w:jc w:val="both"/>
        <w:rPr>
          <w:rFonts w:ascii="Calibri" w:hAnsi="Calibri" w:cs="Calibri"/>
        </w:rPr>
      </w:pPr>
      <w:r w:rsidRPr="00C048F4">
        <w:rPr>
          <w:rFonts w:ascii="Calibri" w:hAnsi="Calibri" w:cs="Calibri"/>
        </w:rPr>
        <w:t xml:space="preserve">We foster a safe, inclusive, and positive work environment, with our leadership team ensuring policies are kept </w:t>
      </w:r>
      <w:proofErr w:type="gramStart"/>
      <w:r w:rsidRPr="00C048F4">
        <w:rPr>
          <w:rFonts w:ascii="Calibri" w:hAnsi="Calibri" w:cs="Calibri"/>
        </w:rPr>
        <w:t>up-to-date</w:t>
      </w:r>
      <w:proofErr w:type="gramEnd"/>
      <w:r w:rsidRPr="00C048F4">
        <w:rPr>
          <w:rFonts w:ascii="Calibri" w:hAnsi="Calibri" w:cs="Calibri"/>
        </w:rPr>
        <w:t>, conducting risk assessments, providing regular training and monitoring to ensure effective implementation.  These demonstrate taking ‘reasonable steps’ to ensure compliance with the duty to prevent harassment of our employees, including harassment from third parties</w:t>
      </w:r>
      <w:r w:rsidR="00DB3326" w:rsidRPr="00C048F4">
        <w:rPr>
          <w:rFonts w:ascii="Calibri" w:hAnsi="Calibri" w:cs="Calibri"/>
        </w:rPr>
        <w:t xml:space="preserve">, </w:t>
      </w:r>
      <w:r w:rsidR="009E311F" w:rsidRPr="00C048F4">
        <w:rPr>
          <w:rFonts w:ascii="Calibri" w:hAnsi="Calibri" w:cs="Calibri"/>
        </w:rPr>
        <w:t>such as visitors to the premises.</w:t>
      </w:r>
    </w:p>
    <w:p w14:paraId="09EBF05D" w14:textId="77777777" w:rsidR="00C53EDC" w:rsidRPr="00031F7A" w:rsidRDefault="00C53EDC" w:rsidP="00BF03ED">
      <w:pPr>
        <w:jc w:val="both"/>
        <w:rPr>
          <w:rFonts w:ascii="Calibri" w:hAnsi="Calibri" w:cs="Calibri"/>
        </w:rPr>
      </w:pPr>
    </w:p>
    <w:p w14:paraId="00E15FF7" w14:textId="77777777" w:rsidR="00A15EBE" w:rsidRPr="00031F7A" w:rsidRDefault="00A15EBE" w:rsidP="00586810">
      <w:pPr>
        <w:jc w:val="both"/>
        <w:rPr>
          <w:rFonts w:ascii="Calibri" w:hAnsi="Calibri" w:cs="Calibri"/>
        </w:rPr>
      </w:pPr>
      <w:r w:rsidRPr="00031F7A">
        <w:rPr>
          <w:rFonts w:ascii="Calibri" w:hAnsi="Calibri" w:cs="Calibri"/>
        </w:rPr>
        <w:t>We record any incidents of discriminatory behaviour or bullying to ensure that:</w:t>
      </w:r>
    </w:p>
    <w:p w14:paraId="612B333C" w14:textId="77777777" w:rsidR="00A15EBE" w:rsidRPr="00031F7A" w:rsidRDefault="00A15EBE" w:rsidP="002F20E1">
      <w:pPr>
        <w:numPr>
          <w:ilvl w:val="0"/>
          <w:numId w:val="20"/>
        </w:numPr>
        <w:rPr>
          <w:rFonts w:ascii="Calibri" w:hAnsi="Calibri" w:cs="Calibri"/>
        </w:rPr>
      </w:pPr>
      <w:r w:rsidRPr="00031F7A">
        <w:rPr>
          <w:rFonts w:ascii="Calibri" w:hAnsi="Calibri" w:cs="Calibri"/>
        </w:rPr>
        <w:t>Strategies are developed to prevent future incidents</w:t>
      </w:r>
    </w:p>
    <w:p w14:paraId="515980F4" w14:textId="77777777" w:rsidR="00A15EBE" w:rsidRPr="00031F7A" w:rsidRDefault="00A15EBE" w:rsidP="002F20E1">
      <w:pPr>
        <w:numPr>
          <w:ilvl w:val="0"/>
          <w:numId w:val="20"/>
        </w:numPr>
        <w:rPr>
          <w:rFonts w:ascii="Calibri" w:hAnsi="Calibri" w:cs="Calibri"/>
        </w:rPr>
      </w:pPr>
      <w:r w:rsidRPr="00031F7A">
        <w:rPr>
          <w:rFonts w:ascii="Calibri" w:hAnsi="Calibri" w:cs="Calibri"/>
        </w:rPr>
        <w:t>Patterns of behaviour are identified</w:t>
      </w:r>
    </w:p>
    <w:p w14:paraId="717F8D5B" w14:textId="1560AC71" w:rsidR="00C53EDC" w:rsidRPr="000E4C62" w:rsidRDefault="00A15EBE" w:rsidP="000E4C62">
      <w:pPr>
        <w:numPr>
          <w:ilvl w:val="0"/>
          <w:numId w:val="20"/>
        </w:numPr>
        <w:rPr>
          <w:rFonts w:ascii="Calibri" w:hAnsi="Calibri" w:cs="Calibri"/>
        </w:rPr>
      </w:pPr>
      <w:r w:rsidRPr="00031F7A">
        <w:rPr>
          <w:rFonts w:ascii="Calibri" w:hAnsi="Calibri" w:cs="Calibri"/>
        </w:rPr>
        <w:t>Persistent offenders are identified</w:t>
      </w:r>
    </w:p>
    <w:p w14:paraId="462C6FFE" w14:textId="77777777" w:rsidR="00A15EBE" w:rsidRPr="00031F7A" w:rsidRDefault="00A15EBE" w:rsidP="002F20E1">
      <w:pPr>
        <w:numPr>
          <w:ilvl w:val="0"/>
          <w:numId w:val="20"/>
        </w:numPr>
        <w:rPr>
          <w:rFonts w:ascii="Calibri" w:hAnsi="Calibri" w:cs="Calibri"/>
        </w:rPr>
      </w:pPr>
      <w:r w:rsidRPr="00031F7A">
        <w:rPr>
          <w:rFonts w:ascii="Calibri" w:hAnsi="Calibri" w:cs="Calibri"/>
        </w:rPr>
        <w:t>Effectiveness of nursery policies are monitored</w:t>
      </w:r>
    </w:p>
    <w:p w14:paraId="31D132EC" w14:textId="77777777" w:rsidR="00A15EBE" w:rsidRPr="00031F7A" w:rsidRDefault="00A15EBE" w:rsidP="002F20E1">
      <w:pPr>
        <w:numPr>
          <w:ilvl w:val="0"/>
          <w:numId w:val="20"/>
        </w:numPr>
        <w:rPr>
          <w:rFonts w:ascii="Calibri" w:hAnsi="Calibri" w:cs="Calibri"/>
        </w:rPr>
      </w:pPr>
      <w:r w:rsidRPr="00031F7A">
        <w:rPr>
          <w:rFonts w:ascii="Calibri" w:hAnsi="Calibri" w:cs="Calibri"/>
        </w:rPr>
        <w:t>A secure information base is provided to enable the nursery to respond to any discriminatory behaviour or bullying.</w:t>
      </w:r>
    </w:p>
    <w:p w14:paraId="419B64CC" w14:textId="77777777" w:rsidR="00A15EBE" w:rsidRPr="00031F7A" w:rsidRDefault="00A15EBE" w:rsidP="00586810">
      <w:pPr>
        <w:jc w:val="both"/>
        <w:rPr>
          <w:rFonts w:ascii="Calibri" w:hAnsi="Calibri" w:cs="Calibri"/>
        </w:rPr>
      </w:pPr>
    </w:p>
    <w:p w14:paraId="0176B084" w14:textId="43A945C1" w:rsidR="00A15EBE" w:rsidRPr="00031F7A" w:rsidRDefault="00A15EBE" w:rsidP="00586810">
      <w:pPr>
        <w:pStyle w:val="H2"/>
        <w:jc w:val="both"/>
        <w:rPr>
          <w:rFonts w:ascii="Calibri" w:hAnsi="Calibri" w:cs="Calibri"/>
          <w:b w:val="0"/>
        </w:rPr>
      </w:pPr>
      <w:r w:rsidRPr="00031F7A">
        <w:rPr>
          <w:rFonts w:ascii="Calibri" w:hAnsi="Calibri" w:cs="Calibri"/>
          <w:b w:val="0"/>
        </w:rPr>
        <w:t xml:space="preserve">If the behaviour shown by an individual is deemed to be radicalised, we will follow our procedure as detailed in our Safeguarding </w:t>
      </w:r>
      <w:r w:rsidR="00465943" w:rsidRPr="00031F7A">
        <w:rPr>
          <w:rFonts w:ascii="Calibri" w:hAnsi="Calibri" w:cs="Calibri"/>
          <w:b w:val="0"/>
        </w:rPr>
        <w:t xml:space="preserve">children </w:t>
      </w:r>
      <w:r w:rsidRPr="00031F7A">
        <w:rPr>
          <w:rFonts w:ascii="Calibri" w:hAnsi="Calibri" w:cs="Calibri"/>
          <w:b w:val="0"/>
        </w:rPr>
        <w:t xml:space="preserve">and child protection </w:t>
      </w:r>
      <w:r w:rsidR="00465943" w:rsidRPr="00031F7A">
        <w:rPr>
          <w:rFonts w:ascii="Calibri" w:hAnsi="Calibri" w:cs="Calibri"/>
          <w:b w:val="0"/>
        </w:rPr>
        <w:t xml:space="preserve">policy </w:t>
      </w:r>
      <w:r w:rsidRPr="00031F7A">
        <w:rPr>
          <w:rFonts w:ascii="Calibri" w:hAnsi="Calibri" w:cs="Calibri"/>
          <w:b w:val="0"/>
        </w:rPr>
        <w:t xml:space="preserve">and </w:t>
      </w:r>
      <w:r w:rsidR="005960D1" w:rsidRPr="00031F7A">
        <w:rPr>
          <w:rFonts w:ascii="Calibri" w:hAnsi="Calibri" w:cs="Calibri"/>
          <w:b w:val="0"/>
        </w:rPr>
        <w:t xml:space="preserve">the </w:t>
      </w:r>
      <w:r w:rsidRPr="00031F7A">
        <w:rPr>
          <w:rFonts w:ascii="Calibri" w:hAnsi="Calibri" w:cs="Calibri"/>
          <w:b w:val="0"/>
        </w:rPr>
        <w:t xml:space="preserve">Prevent </w:t>
      </w:r>
      <w:r w:rsidR="005960D1" w:rsidRPr="00031F7A">
        <w:rPr>
          <w:rFonts w:ascii="Calibri" w:hAnsi="Calibri" w:cs="Calibri"/>
          <w:b w:val="0"/>
        </w:rPr>
        <w:t>d</w:t>
      </w:r>
      <w:r w:rsidRPr="00031F7A">
        <w:rPr>
          <w:rFonts w:ascii="Calibri" w:hAnsi="Calibri" w:cs="Calibri"/>
          <w:b w:val="0"/>
        </w:rPr>
        <w:t xml:space="preserve">uty and </w:t>
      </w:r>
      <w:r w:rsidR="005960D1" w:rsidRPr="00031F7A">
        <w:rPr>
          <w:rFonts w:ascii="Calibri" w:hAnsi="Calibri" w:cs="Calibri"/>
          <w:b w:val="0"/>
        </w:rPr>
        <w:t xml:space="preserve">radicalisation policy </w:t>
      </w:r>
      <w:proofErr w:type="gramStart"/>
      <w:r w:rsidRPr="00031F7A">
        <w:rPr>
          <w:rFonts w:ascii="Calibri" w:hAnsi="Calibri" w:cs="Calibri"/>
          <w:b w:val="0"/>
        </w:rPr>
        <w:t>in order to</w:t>
      </w:r>
      <w:proofErr w:type="gramEnd"/>
      <w:r w:rsidRPr="00031F7A">
        <w:rPr>
          <w:rFonts w:ascii="Calibri" w:hAnsi="Calibri" w:cs="Calibri"/>
          <w:b w:val="0"/>
        </w:rPr>
        <w:t xml:space="preserve"> safeguard children and families</w:t>
      </w:r>
      <w:r w:rsidR="005960D1" w:rsidRPr="00031F7A">
        <w:rPr>
          <w:rFonts w:ascii="Calibri" w:hAnsi="Calibri" w:cs="Calibri"/>
          <w:b w:val="0"/>
        </w:rPr>
        <w:t>.</w:t>
      </w:r>
      <w:r w:rsidRPr="00031F7A">
        <w:rPr>
          <w:rFonts w:ascii="Calibri" w:hAnsi="Calibri" w:cs="Calibri"/>
          <w:b w:val="0"/>
        </w:rPr>
        <w:t xml:space="preserve"> </w:t>
      </w:r>
    </w:p>
    <w:p w14:paraId="415E7997" w14:textId="77777777" w:rsidR="00A15EBE" w:rsidRPr="00031F7A" w:rsidRDefault="00A15EBE" w:rsidP="00586810">
      <w:pPr>
        <w:pStyle w:val="H2"/>
        <w:jc w:val="both"/>
        <w:rPr>
          <w:rFonts w:ascii="Calibri" w:hAnsi="Calibri" w:cs="Calibri"/>
        </w:rPr>
      </w:pPr>
    </w:p>
    <w:p w14:paraId="606B7431" w14:textId="77777777" w:rsidR="00A15EBE" w:rsidRPr="00031F7A" w:rsidRDefault="00A15EBE" w:rsidP="00586810">
      <w:pPr>
        <w:pStyle w:val="H2"/>
        <w:jc w:val="both"/>
        <w:rPr>
          <w:rFonts w:ascii="Calibri" w:hAnsi="Calibri" w:cs="Calibri"/>
        </w:rPr>
      </w:pPr>
      <w:r w:rsidRPr="00031F7A">
        <w:rPr>
          <w:rFonts w:ascii="Calibri" w:hAnsi="Calibri" w:cs="Calibri"/>
        </w:rPr>
        <w:t>Nursery staff</w:t>
      </w:r>
    </w:p>
    <w:p w14:paraId="1555550B" w14:textId="77777777" w:rsidR="00A15EBE" w:rsidRPr="00031F7A" w:rsidRDefault="00A15EBE" w:rsidP="00586810">
      <w:pPr>
        <w:jc w:val="both"/>
        <w:rPr>
          <w:rFonts w:ascii="Calibri" w:hAnsi="Calibri" w:cs="Calibri"/>
        </w:rPr>
      </w:pPr>
      <w:r w:rsidRPr="00031F7A">
        <w:rPr>
          <w:rFonts w:ascii="Calibri" w:hAnsi="Calibri" w:cs="Calibri"/>
        </w:rPr>
        <w:t>We expect all staff to be alert and seek to overcome any ignorant or offensive behaviour based on fear or dislike of distinctions that children, staff or parents may express in nursery.</w:t>
      </w:r>
    </w:p>
    <w:p w14:paraId="05AC474A" w14:textId="77777777" w:rsidR="00A15EBE" w:rsidRPr="00031F7A" w:rsidRDefault="00A15EBE" w:rsidP="00586810">
      <w:pPr>
        <w:jc w:val="both"/>
        <w:rPr>
          <w:rFonts w:ascii="Calibri" w:hAnsi="Calibri" w:cs="Calibri"/>
        </w:rPr>
      </w:pPr>
    </w:p>
    <w:p w14:paraId="3D378F84" w14:textId="77777777" w:rsidR="00A15EBE" w:rsidRPr="00031F7A" w:rsidRDefault="00A15EBE" w:rsidP="00586810">
      <w:pPr>
        <w:jc w:val="both"/>
        <w:rPr>
          <w:rFonts w:ascii="Calibri" w:hAnsi="Calibri" w:cs="Calibri"/>
        </w:rPr>
      </w:pPr>
      <w:r w:rsidRPr="00031F7A">
        <w:rPr>
          <w:rFonts w:ascii="Calibri" w:hAnsi="Calibri" w:cs="Calibri"/>
        </w:rPr>
        <w:t>We aim to create an atmosphere where the victims of any form of discrimination have confidence to report such behaviour, and that subsequently they feel positively supported by the staff and management of the nursery.</w:t>
      </w:r>
    </w:p>
    <w:p w14:paraId="1789862F" w14:textId="77777777" w:rsidR="00A15EBE" w:rsidRPr="00031F7A" w:rsidRDefault="00A15EBE" w:rsidP="00586810">
      <w:pPr>
        <w:jc w:val="both"/>
        <w:rPr>
          <w:rFonts w:ascii="Calibri" w:hAnsi="Calibri" w:cs="Calibri"/>
        </w:rPr>
      </w:pPr>
    </w:p>
    <w:p w14:paraId="11ED7AA4" w14:textId="4FB7559B" w:rsidR="00A15EBE" w:rsidRPr="00031F7A" w:rsidRDefault="00A15EBE" w:rsidP="00586810">
      <w:pPr>
        <w:jc w:val="both"/>
        <w:rPr>
          <w:rFonts w:ascii="Calibri" w:hAnsi="Calibri" w:cs="Calibri"/>
        </w:rPr>
      </w:pPr>
      <w:r w:rsidRPr="00031F7A">
        <w:rPr>
          <w:rFonts w:ascii="Calibri" w:hAnsi="Calibri" w:cs="Calibri"/>
        </w:rPr>
        <w:t xml:space="preserve">It is incumbent upon all members of staff to ensure that they do not express any views or comments that are </w:t>
      </w:r>
      <w:proofErr w:type="gramStart"/>
      <w:r w:rsidRPr="00031F7A">
        <w:rPr>
          <w:rFonts w:ascii="Calibri" w:hAnsi="Calibri" w:cs="Calibri"/>
        </w:rPr>
        <w:t>discriminatory</w:t>
      </w:r>
      <w:r w:rsidR="00876CF1" w:rsidRPr="00031F7A">
        <w:rPr>
          <w:rFonts w:ascii="Calibri" w:hAnsi="Calibri" w:cs="Calibri"/>
        </w:rPr>
        <w:t xml:space="preserve">, </w:t>
      </w:r>
      <w:r w:rsidRPr="00031F7A">
        <w:rPr>
          <w:rFonts w:ascii="Calibri" w:hAnsi="Calibri" w:cs="Calibri"/>
        </w:rPr>
        <w:t>or</w:t>
      </w:r>
      <w:proofErr w:type="gramEnd"/>
      <w:r w:rsidRPr="00031F7A">
        <w:rPr>
          <w:rFonts w:ascii="Calibri" w:hAnsi="Calibri" w:cs="Calibri"/>
        </w:rPr>
        <w:t xml:space="preserve"> appear to endorse such views by failing to counter behaviour, which is prejudicial in a direct manner. We expect all staff to use a sensitive and informed approach to counter any harassment perpetrated out of ignorance.</w:t>
      </w:r>
    </w:p>
    <w:p w14:paraId="2CE0687A" w14:textId="77777777"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031F7A" w14:paraId="6142C630" w14:textId="77777777" w:rsidTr="00E8790A">
        <w:trPr>
          <w:jc w:val="center"/>
        </w:trPr>
        <w:tc>
          <w:tcPr>
            <w:tcW w:w="2943" w:type="dxa"/>
            <w:tcBorders>
              <w:top w:val="single" w:sz="4" w:space="0" w:color="000000"/>
            </w:tcBorders>
            <w:vAlign w:val="center"/>
          </w:tcPr>
          <w:bookmarkEnd w:id="141"/>
          <w:p w14:paraId="57D270A7"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3F38A437"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7B009AE2"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543106" w:rsidRPr="00031F7A" w14:paraId="6B9E2D90" w14:textId="77777777" w:rsidTr="00E8790A">
        <w:trPr>
          <w:jc w:val="center"/>
        </w:trPr>
        <w:tc>
          <w:tcPr>
            <w:tcW w:w="2943" w:type="dxa"/>
            <w:vAlign w:val="center"/>
          </w:tcPr>
          <w:p w14:paraId="59BA0377" w14:textId="7BADA18D" w:rsidR="00543106" w:rsidRPr="00AE3DE3" w:rsidRDefault="00AE3DE3" w:rsidP="00E8790A">
            <w:pPr>
              <w:jc w:val="both"/>
              <w:rPr>
                <w:rFonts w:ascii="Calibri" w:eastAsia="Calibri" w:hAnsi="Calibri" w:cs="Calibri"/>
                <w:iCs/>
                <w:sz w:val="22"/>
                <w:szCs w:val="22"/>
              </w:rPr>
            </w:pPr>
            <w:r>
              <w:rPr>
                <w:rFonts w:ascii="Calibri" w:eastAsia="Arial" w:hAnsi="Calibri" w:cs="Calibri"/>
                <w:iCs/>
                <w:sz w:val="20"/>
                <w:szCs w:val="20"/>
              </w:rPr>
              <w:t>1</w:t>
            </w:r>
            <w:r w:rsidRPr="00AE3DE3">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5023D8E0" w14:textId="77777777" w:rsidR="00543106" w:rsidRPr="00031F7A" w:rsidRDefault="00543106" w:rsidP="00E8790A">
            <w:pPr>
              <w:jc w:val="both"/>
              <w:rPr>
                <w:rFonts w:ascii="Calibri" w:eastAsia="Calibri" w:hAnsi="Calibri" w:cs="Calibri"/>
                <w:sz w:val="22"/>
                <w:szCs w:val="22"/>
              </w:rPr>
            </w:pPr>
          </w:p>
        </w:tc>
        <w:tc>
          <w:tcPr>
            <w:tcW w:w="2754" w:type="dxa"/>
          </w:tcPr>
          <w:p w14:paraId="0A43F1C1" w14:textId="228F44FE" w:rsidR="00543106" w:rsidRPr="00AE3DE3" w:rsidRDefault="00AE3DE3" w:rsidP="00E8790A">
            <w:pPr>
              <w:jc w:val="both"/>
              <w:rPr>
                <w:rFonts w:ascii="Calibri" w:eastAsia="Calibri" w:hAnsi="Calibri" w:cs="Calibri"/>
                <w:iCs/>
                <w:sz w:val="22"/>
                <w:szCs w:val="22"/>
              </w:rPr>
            </w:pPr>
            <w:r>
              <w:rPr>
                <w:rFonts w:ascii="Calibri" w:eastAsia="Arial" w:hAnsi="Calibri" w:cs="Calibri"/>
                <w:iCs/>
                <w:sz w:val="20"/>
                <w:szCs w:val="20"/>
              </w:rPr>
              <w:t>1</w:t>
            </w:r>
            <w:r w:rsidRPr="00AE3DE3">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78206A90" w14:textId="77777777" w:rsidR="00A15EBE" w:rsidRPr="00031F7A" w:rsidRDefault="00A15EBE" w:rsidP="00586810">
      <w:pPr>
        <w:jc w:val="both"/>
        <w:rPr>
          <w:rFonts w:ascii="Calibri" w:hAnsi="Calibri" w:cs="Calibri"/>
        </w:rPr>
      </w:pPr>
    </w:p>
    <w:p w14:paraId="0EA4FEB1" w14:textId="1F02C100" w:rsidR="00A15EBE" w:rsidRPr="00031F7A" w:rsidRDefault="00A15EBE" w:rsidP="003D0CC1">
      <w:pPr>
        <w:pStyle w:val="H1"/>
        <w:rPr>
          <w:rFonts w:ascii="Calibri" w:hAnsi="Calibri" w:cs="Calibri"/>
        </w:rPr>
      </w:pPr>
      <w:bookmarkStart w:id="142" w:name="_Toc372294217"/>
      <w:bookmarkStart w:id="143" w:name="_Toc204768296"/>
      <w:bookmarkStart w:id="144" w:name="_Hlk106808598"/>
      <w:r w:rsidRPr="00B27A66">
        <w:rPr>
          <w:rFonts w:ascii="Calibri" w:hAnsi="Calibri" w:cs="Calibri"/>
        </w:rPr>
        <w:lastRenderedPageBreak/>
        <w:t>Disciplinary Procedure</w:t>
      </w:r>
      <w:r w:rsidRPr="00031F7A">
        <w:rPr>
          <w:rFonts w:ascii="Calibri" w:hAnsi="Calibri" w:cs="Calibri"/>
        </w:rPr>
        <w:t xml:space="preserve"> </w:t>
      </w:r>
      <w:bookmarkEnd w:id="142"/>
      <w:bookmarkEnd w:id="143"/>
    </w:p>
    <w:p w14:paraId="3B2B9554" w14:textId="77777777" w:rsidR="00A15EBE" w:rsidRPr="00031F7A" w:rsidRDefault="00A15EBE" w:rsidP="00586810">
      <w:pPr>
        <w:jc w:val="both"/>
        <w:rPr>
          <w:rFonts w:ascii="Calibri" w:hAnsi="Calibri" w:cs="Calibri"/>
        </w:rPr>
      </w:pPr>
    </w:p>
    <w:p w14:paraId="120C7855" w14:textId="74417023" w:rsidR="00A15EBE" w:rsidRPr="00031F7A" w:rsidRDefault="00A15EBE" w:rsidP="00586810">
      <w:pPr>
        <w:jc w:val="both"/>
        <w:rPr>
          <w:rFonts w:ascii="Calibri" w:hAnsi="Calibri" w:cs="Calibri"/>
          <w:b/>
          <w:bCs/>
          <w:i/>
          <w:sz w:val="20"/>
          <w:szCs w:val="20"/>
        </w:rPr>
      </w:pPr>
    </w:p>
    <w:p w14:paraId="03710CEE" w14:textId="300BBBEF" w:rsidR="00A15EBE" w:rsidRPr="00031F7A" w:rsidRDefault="00A15EBE" w:rsidP="00586810">
      <w:pPr>
        <w:jc w:val="both"/>
        <w:rPr>
          <w:rFonts w:ascii="Calibri" w:hAnsi="Calibri" w:cs="Calibri"/>
        </w:rPr>
      </w:pPr>
    </w:p>
    <w:p w14:paraId="2309B4D8" w14:textId="09D3A7B5" w:rsidR="00A15EBE" w:rsidRPr="00031F7A" w:rsidRDefault="00A15EBE" w:rsidP="00586810">
      <w:pPr>
        <w:jc w:val="both"/>
        <w:rPr>
          <w:rFonts w:ascii="Calibri" w:hAnsi="Calibri" w:cs="Calibri"/>
        </w:rPr>
      </w:pPr>
      <w:r w:rsidRPr="00031F7A">
        <w:rPr>
          <w:rFonts w:ascii="Calibri" w:hAnsi="Calibri" w:cs="Calibri"/>
        </w:rPr>
        <w:t xml:space="preserve">At </w:t>
      </w:r>
      <w:r w:rsidR="00ED53D5">
        <w:rPr>
          <w:rFonts w:ascii="Calibri" w:hAnsi="Calibri" w:cs="Calibri"/>
          <w:bCs/>
        </w:rPr>
        <w:t>Carisbrooke Clever Cloggs Day Care Limited</w:t>
      </w:r>
      <w:r w:rsidRPr="00031F7A">
        <w:rPr>
          <w:rFonts w:ascii="Calibri" w:hAnsi="Calibri" w:cs="Calibri"/>
        </w:rPr>
        <w:t xml:space="preserve"> we </w:t>
      </w:r>
      <w:proofErr w:type="gramStart"/>
      <w:r w:rsidRPr="00031F7A">
        <w:rPr>
          <w:rFonts w:ascii="Calibri" w:hAnsi="Calibri" w:cs="Calibri"/>
        </w:rPr>
        <w:t>follow our legal obligations as an employer at all times</w:t>
      </w:r>
      <w:proofErr w:type="gramEnd"/>
      <w:r w:rsidRPr="00031F7A">
        <w:rPr>
          <w:rFonts w:ascii="Calibri" w:hAnsi="Calibri" w:cs="Calibri"/>
        </w:rPr>
        <w:t xml:space="preserve"> including dealing with any disciplinary matter in a fair and consistent manner. We have the following policy and procedure that sets out our process.</w:t>
      </w:r>
    </w:p>
    <w:p w14:paraId="466B86A7" w14:textId="77777777" w:rsidR="00A15EBE" w:rsidRPr="00031F7A" w:rsidRDefault="00A15EBE" w:rsidP="00586810">
      <w:pPr>
        <w:jc w:val="both"/>
        <w:rPr>
          <w:rFonts w:ascii="Calibri" w:hAnsi="Calibri" w:cs="Calibri"/>
        </w:rPr>
      </w:pPr>
    </w:p>
    <w:p w14:paraId="261999C0" w14:textId="77777777" w:rsidR="00A15EBE" w:rsidRPr="00031F7A" w:rsidRDefault="00A15EBE" w:rsidP="00586810">
      <w:pPr>
        <w:jc w:val="both"/>
        <w:rPr>
          <w:rFonts w:ascii="Calibri" w:hAnsi="Calibri" w:cs="Calibri"/>
          <w:b/>
        </w:rPr>
      </w:pPr>
      <w:r w:rsidRPr="00031F7A">
        <w:rPr>
          <w:rFonts w:ascii="Calibri" w:hAnsi="Calibri" w:cs="Calibri"/>
          <w:b/>
        </w:rPr>
        <w:t>Legal obligations</w:t>
      </w:r>
    </w:p>
    <w:p w14:paraId="3F2C0F80" w14:textId="77777777" w:rsidR="00A15EBE" w:rsidRPr="00031F7A" w:rsidRDefault="00A15EBE" w:rsidP="00586810">
      <w:pPr>
        <w:jc w:val="both"/>
        <w:rPr>
          <w:rFonts w:ascii="Calibri" w:hAnsi="Calibri" w:cs="Calibri"/>
        </w:rPr>
      </w:pPr>
      <w:r w:rsidRPr="00031F7A">
        <w:rPr>
          <w:rFonts w:ascii="Calibri" w:hAnsi="Calibri" w:cs="Calibri"/>
        </w:rPr>
        <w:t xml:space="preserve">Our legal obligations as an employer are detailed in the ACAS Code of Practice on disciplinary and grievance procedures (2015). A full copy of the ACAS Code of Practice and the accompanying guidance can be obtained from the ACAS website </w:t>
      </w:r>
      <w:hyperlink r:id="rId60" w:history="1">
        <w:r w:rsidRPr="00031F7A">
          <w:rPr>
            <w:rStyle w:val="Hyperlink"/>
            <w:rFonts w:ascii="Calibri" w:hAnsi="Calibri" w:cs="Calibri"/>
          </w:rPr>
          <w:t>http://www.acas.org.uk</w:t>
        </w:r>
      </w:hyperlink>
      <w:r w:rsidRPr="00031F7A">
        <w:rPr>
          <w:rFonts w:ascii="Calibri" w:hAnsi="Calibri" w:cs="Calibri"/>
        </w:rPr>
        <w:t>.</w:t>
      </w:r>
    </w:p>
    <w:p w14:paraId="185B768C" w14:textId="77777777" w:rsidR="00A15EBE" w:rsidRPr="00031F7A" w:rsidRDefault="00A15EBE" w:rsidP="00586810">
      <w:pPr>
        <w:jc w:val="both"/>
        <w:rPr>
          <w:rFonts w:ascii="Calibri" w:hAnsi="Calibri" w:cs="Calibri"/>
        </w:rPr>
      </w:pPr>
    </w:p>
    <w:p w14:paraId="07DF928F" w14:textId="77777777" w:rsidR="00A15EBE" w:rsidRPr="00031F7A" w:rsidRDefault="00A15EBE" w:rsidP="00586810">
      <w:pPr>
        <w:jc w:val="both"/>
        <w:rPr>
          <w:rFonts w:ascii="Calibri" w:hAnsi="Calibri" w:cs="Calibri"/>
        </w:rPr>
      </w:pPr>
      <w:r w:rsidRPr="00031F7A">
        <w:rPr>
          <w:rFonts w:ascii="Calibri" w:hAnsi="Calibri" w:cs="Calibri"/>
        </w:rPr>
        <w:t>We note that a failure to follow the code does not</w:t>
      </w:r>
      <w:proofErr w:type="gramStart"/>
      <w:r w:rsidRPr="00031F7A">
        <w:rPr>
          <w:rFonts w:ascii="Calibri" w:hAnsi="Calibri" w:cs="Calibri"/>
        </w:rPr>
        <w:t>, in itself, make</w:t>
      </w:r>
      <w:proofErr w:type="gramEnd"/>
      <w:r w:rsidRPr="00031F7A">
        <w:rPr>
          <w:rFonts w:ascii="Calibri" w:hAnsi="Calibri" w:cs="Calibri"/>
        </w:rPr>
        <w:t xml:space="preserve"> an organisation liable to formal proceedings at an employment tribunal, but failure to follow the code may result in any compensation award payable to be increased by up to 25% or reduced by 25% if the employee does not comply.</w:t>
      </w:r>
    </w:p>
    <w:p w14:paraId="2706262F" w14:textId="77777777" w:rsidR="00A15EBE" w:rsidRPr="00031F7A" w:rsidRDefault="00A15EBE" w:rsidP="00586810">
      <w:pPr>
        <w:jc w:val="both"/>
        <w:rPr>
          <w:rFonts w:ascii="Calibri" w:hAnsi="Calibri" w:cs="Calibri"/>
        </w:rPr>
      </w:pPr>
    </w:p>
    <w:p w14:paraId="31F38F53" w14:textId="77777777" w:rsidR="00A15EBE" w:rsidRPr="00031F7A" w:rsidRDefault="00A15EBE" w:rsidP="001E6660">
      <w:pPr>
        <w:rPr>
          <w:rFonts w:ascii="Calibri" w:hAnsi="Calibri" w:cs="Calibri"/>
          <w:b/>
        </w:rPr>
      </w:pPr>
      <w:r w:rsidRPr="00031F7A">
        <w:rPr>
          <w:rFonts w:ascii="Calibri" w:hAnsi="Calibri" w:cs="Calibri"/>
          <w:b/>
        </w:rPr>
        <w:t xml:space="preserve">Objectives and guiding principles </w:t>
      </w:r>
    </w:p>
    <w:p w14:paraId="67CE2A1B" w14:textId="77777777" w:rsidR="00A15EBE" w:rsidRPr="00031F7A" w:rsidRDefault="00A15EBE"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031F7A">
        <w:rPr>
          <w:rFonts w:ascii="Calibri" w:hAnsi="Calibri" w:cs="Calibri"/>
        </w:rPr>
        <w:t>The objective of this procedure is to set out the standards of conduct expected of all staff and to provide a framework within which our managers can work with employees to maintain satisfactory standards of conduct and to encourage improvement where necessary.</w:t>
      </w:r>
    </w:p>
    <w:p w14:paraId="6B324E88" w14:textId="77777777" w:rsidR="00A15EBE" w:rsidRPr="00031F7A" w:rsidRDefault="00A15EBE"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p>
    <w:p w14:paraId="03FBB9DC" w14:textId="77777777" w:rsidR="00A15EBE" w:rsidRPr="00031F7A" w:rsidRDefault="00A15EBE"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031F7A">
        <w:rPr>
          <w:rFonts w:ascii="Calibri" w:hAnsi="Calibri" w:cs="Calibri"/>
        </w:rPr>
        <w:t xml:space="preserve">It is our policy to ensure that any disciplinary matter is dealt with fairly and consistently. We will take the necessary steps to establish the facts and to give employees the opportunity to respond before taking any formal action. </w:t>
      </w:r>
    </w:p>
    <w:p w14:paraId="6B15E989" w14:textId="77777777" w:rsidR="00A15EBE" w:rsidRPr="00031F7A" w:rsidRDefault="00A15EBE"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p>
    <w:p w14:paraId="42AD2AF3" w14:textId="77777777" w:rsidR="00A15EBE" w:rsidRPr="00031F7A" w:rsidRDefault="00A15EBE"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031F7A">
        <w:rPr>
          <w:rFonts w:ascii="Calibri" w:hAnsi="Calibri" w:cs="Calibri"/>
        </w:rPr>
        <w:t xml:space="preserve">This procedure does not form part of any employee’s contract of </w:t>
      </w:r>
      <w:proofErr w:type="gramStart"/>
      <w:r w:rsidRPr="00031F7A">
        <w:rPr>
          <w:rFonts w:ascii="Calibri" w:hAnsi="Calibri" w:cs="Calibri"/>
        </w:rPr>
        <w:t>employment</w:t>
      </w:r>
      <w:proofErr w:type="gramEnd"/>
      <w:r w:rsidRPr="00031F7A">
        <w:rPr>
          <w:rFonts w:ascii="Calibri" w:hAnsi="Calibri" w:cs="Calibri"/>
        </w:rPr>
        <w:t xml:space="preserve"> and it may be amended at any time. We may also vary this procedure, including any time limits, as appropriate in any case.</w:t>
      </w:r>
    </w:p>
    <w:p w14:paraId="085581A0" w14:textId="77777777" w:rsidR="00A15EBE" w:rsidRPr="00031F7A" w:rsidRDefault="00A15EBE"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p>
    <w:p w14:paraId="535A8654" w14:textId="77777777" w:rsidR="00A15EBE" w:rsidRPr="00031F7A" w:rsidRDefault="00A15EBE"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031F7A">
        <w:rPr>
          <w:rFonts w:ascii="Calibri" w:hAnsi="Calibri" w:cs="Calibri"/>
        </w:rPr>
        <w:t>The procedure applies to all employees regardless of length of service.</w:t>
      </w:r>
    </w:p>
    <w:p w14:paraId="52E02EFD" w14:textId="77777777" w:rsidR="00A15EBE" w:rsidRPr="00031F7A" w:rsidRDefault="00A15EBE"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p>
    <w:p w14:paraId="7D777E04" w14:textId="77777777" w:rsidR="00A15EBE" w:rsidRPr="00031F7A" w:rsidRDefault="00A15EBE"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031F7A">
        <w:rPr>
          <w:rFonts w:ascii="Calibri" w:hAnsi="Calibri" w:cs="Calibri"/>
        </w:rPr>
        <w:t xml:space="preserve">Minor conduct issues can often be resolved informally between the employee and their line manager. These discussions should be held in private and without undue delay whenever there is a cause for concern. Where appropriate a note of any such discussions may be held on the employee’s </w:t>
      </w:r>
      <w:proofErr w:type="gramStart"/>
      <w:r w:rsidRPr="00031F7A">
        <w:rPr>
          <w:rFonts w:ascii="Calibri" w:hAnsi="Calibri" w:cs="Calibri"/>
        </w:rPr>
        <w:t>personnel file, but</w:t>
      </w:r>
      <w:proofErr w:type="gramEnd"/>
      <w:r w:rsidRPr="00031F7A">
        <w:rPr>
          <w:rFonts w:ascii="Calibri" w:hAnsi="Calibri" w:cs="Calibri"/>
        </w:rPr>
        <w:t xml:space="preserve"> will be ignored for the purpose of future disciplinary issues. </w:t>
      </w:r>
    </w:p>
    <w:p w14:paraId="6C2A650C" w14:textId="77777777" w:rsidR="00A15EBE" w:rsidRPr="00031F7A" w:rsidRDefault="00A15EBE"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p>
    <w:p w14:paraId="31737878" w14:textId="367D31B9" w:rsidR="00A15EBE" w:rsidRPr="00031F7A" w:rsidRDefault="00A15EBE"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031F7A">
        <w:rPr>
          <w:rFonts w:ascii="Calibri" w:hAnsi="Calibri" w:cs="Calibri"/>
        </w:rPr>
        <w:t xml:space="preserve">Formal steps will be taken under this procedure if the matter is not resolved, or if informal discussion is not appropriate (due to the serious nature of the allegation). </w:t>
      </w:r>
    </w:p>
    <w:p w14:paraId="35E157DB" w14:textId="77777777" w:rsidR="00A15EBE" w:rsidRPr="00031F7A" w:rsidRDefault="00A15EBE"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p>
    <w:p w14:paraId="20F4323E" w14:textId="05758DF2" w:rsidR="00A15EBE" w:rsidRPr="00031F7A" w:rsidRDefault="00A15EBE"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031F7A">
        <w:rPr>
          <w:rFonts w:ascii="Calibri" w:hAnsi="Calibri" w:cs="Calibri"/>
        </w:rPr>
        <w:lastRenderedPageBreak/>
        <w:t>The employee will not normally be dismissed for a first act of misconduct, unless it is decided it amounts to gross misconduct or the employee has not yet completed their probationary period.</w:t>
      </w:r>
    </w:p>
    <w:p w14:paraId="3C7751B4" w14:textId="77777777" w:rsidR="00E960B1" w:rsidRPr="00031F7A" w:rsidRDefault="00E960B1"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b/>
          <w:bCs/>
        </w:rPr>
      </w:pPr>
    </w:p>
    <w:p w14:paraId="519EAEF0" w14:textId="77777777" w:rsidR="00FD12A5" w:rsidRDefault="00FD12A5"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b/>
          <w:bCs/>
        </w:rPr>
      </w:pPr>
    </w:p>
    <w:p w14:paraId="53384B84" w14:textId="28BF6551" w:rsidR="00A15EBE" w:rsidRPr="00031F7A" w:rsidRDefault="00A15EBE"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b/>
        </w:rPr>
      </w:pPr>
      <w:r w:rsidRPr="00031F7A">
        <w:rPr>
          <w:rFonts w:ascii="Calibri" w:hAnsi="Calibri" w:cs="Calibri"/>
          <w:b/>
          <w:bCs/>
        </w:rPr>
        <w:t xml:space="preserve">The procedure </w:t>
      </w:r>
    </w:p>
    <w:p w14:paraId="31B5DC5F" w14:textId="77777777" w:rsidR="00A15EBE" w:rsidRPr="00031F7A" w:rsidRDefault="00A15EBE"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031F7A">
        <w:rPr>
          <w:rFonts w:ascii="Calibri" w:hAnsi="Calibri" w:cs="Calibri"/>
        </w:rPr>
        <w:t xml:space="preserve">Our aim is to deal with disciplinary matters sensitively and fairly. All employees must treat all information in connection with the disciplinary procedure and its investigation as confidential.  </w:t>
      </w:r>
    </w:p>
    <w:p w14:paraId="28D4050D" w14:textId="77777777" w:rsidR="00A15EBE" w:rsidRPr="00031F7A" w:rsidRDefault="00A15EBE"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p>
    <w:p w14:paraId="68D283B6" w14:textId="15CE22DD" w:rsidR="00A15EBE" w:rsidRPr="00031F7A" w:rsidRDefault="00A15EBE" w:rsidP="00586810">
      <w:pPr>
        <w:jc w:val="both"/>
        <w:rPr>
          <w:rFonts w:ascii="Calibri" w:hAnsi="Calibri" w:cs="Calibri"/>
        </w:rPr>
      </w:pPr>
      <w:r w:rsidRPr="00031F7A">
        <w:rPr>
          <w:rFonts w:ascii="Calibri" w:hAnsi="Calibri" w:cs="Calibri"/>
        </w:rPr>
        <w:t>Where there has been a serious allegation of misconduct or gross misconduct and/or there are serious concerns regarding the employee’s capability, we aim to establish the facts quickly and no disciplinary action will be taken until the matter has been fully investigated. The employee will be informed if a formal complaint is made against them</w:t>
      </w:r>
      <w:r w:rsidR="008C263B" w:rsidRPr="00031F7A">
        <w:rPr>
          <w:rFonts w:ascii="Calibri" w:hAnsi="Calibri" w:cs="Calibri"/>
        </w:rPr>
        <w:t xml:space="preserve"> </w:t>
      </w:r>
      <w:r w:rsidRPr="00031F7A">
        <w:rPr>
          <w:rFonts w:ascii="Calibri" w:hAnsi="Calibri" w:cs="Calibri"/>
        </w:rPr>
        <w:t>and</w:t>
      </w:r>
      <w:r w:rsidR="008C263B" w:rsidRPr="00031F7A">
        <w:rPr>
          <w:rFonts w:ascii="Calibri" w:hAnsi="Calibri" w:cs="Calibri"/>
        </w:rPr>
        <w:t>,</w:t>
      </w:r>
      <w:r w:rsidRPr="00031F7A">
        <w:rPr>
          <w:rFonts w:ascii="Calibri" w:hAnsi="Calibri" w:cs="Calibri"/>
        </w:rPr>
        <w:t xml:space="preserve"> if necessary, they may be suspended on full pay pending the outcome of the investigation and disciplinary procedure.</w:t>
      </w:r>
    </w:p>
    <w:p w14:paraId="6F13BB99" w14:textId="77777777" w:rsidR="00A15EBE" w:rsidRPr="00031F7A" w:rsidRDefault="00A15EBE" w:rsidP="00586810">
      <w:pPr>
        <w:jc w:val="both"/>
        <w:rPr>
          <w:rFonts w:ascii="Calibri" w:hAnsi="Calibri" w:cs="Calibri"/>
        </w:rPr>
      </w:pPr>
    </w:p>
    <w:p w14:paraId="6310DEA8" w14:textId="77777777" w:rsidR="00A15EBE" w:rsidRPr="00031F7A" w:rsidRDefault="00A15EBE" w:rsidP="00586810">
      <w:pPr>
        <w:jc w:val="both"/>
        <w:rPr>
          <w:rFonts w:ascii="Calibri" w:hAnsi="Calibri" w:cs="Calibri"/>
          <w:b/>
        </w:rPr>
      </w:pPr>
      <w:r w:rsidRPr="00031F7A">
        <w:rPr>
          <w:rFonts w:ascii="Calibri" w:hAnsi="Calibri" w:cs="Calibri"/>
          <w:b/>
        </w:rPr>
        <w:t xml:space="preserve">Stage 1: Investigation </w:t>
      </w:r>
    </w:p>
    <w:p w14:paraId="193AB976" w14:textId="24243FB7" w:rsidR="00A15EBE" w:rsidRPr="00031F7A" w:rsidRDefault="00A15EBE" w:rsidP="002F20E1">
      <w:pPr>
        <w:numPr>
          <w:ilvl w:val="0"/>
          <w:numId w:val="112"/>
        </w:numPr>
        <w:jc w:val="both"/>
        <w:rPr>
          <w:rFonts w:ascii="Calibri" w:hAnsi="Calibri" w:cs="Calibri"/>
        </w:rPr>
      </w:pPr>
      <w:r w:rsidRPr="00031F7A">
        <w:rPr>
          <w:rFonts w:ascii="Calibri" w:hAnsi="Calibri" w:cs="Calibri"/>
        </w:rPr>
        <w:t>The nursery manager will investigate any allegations</w:t>
      </w:r>
      <w:r w:rsidR="008C263B" w:rsidRPr="00031F7A">
        <w:rPr>
          <w:rFonts w:ascii="Calibri" w:hAnsi="Calibri" w:cs="Calibri"/>
        </w:rPr>
        <w:t xml:space="preserve"> or </w:t>
      </w:r>
      <w:r w:rsidRPr="00031F7A">
        <w:rPr>
          <w:rFonts w:ascii="Calibri" w:hAnsi="Calibri" w:cs="Calibri"/>
        </w:rPr>
        <w:t>concerns quickly and thoroughly to establish whether a disciplinary hearing should be held</w:t>
      </w:r>
    </w:p>
    <w:p w14:paraId="7CE9A2F4" w14:textId="77777777" w:rsidR="00A15EBE" w:rsidRPr="00031F7A" w:rsidRDefault="00A15EBE" w:rsidP="002F20E1">
      <w:pPr>
        <w:numPr>
          <w:ilvl w:val="0"/>
          <w:numId w:val="112"/>
        </w:numPr>
        <w:jc w:val="both"/>
        <w:rPr>
          <w:rFonts w:ascii="Calibri" w:hAnsi="Calibri" w:cs="Calibri"/>
        </w:rPr>
      </w:pPr>
      <w:r w:rsidRPr="00031F7A">
        <w:rPr>
          <w:rFonts w:ascii="Calibri" w:hAnsi="Calibri" w:cs="Calibri"/>
        </w:rPr>
        <w:t>The purpose of the investigation is to establish a balanced view of the facts relating to the allegations against the employee. The amount of investigation will depend on the nature of the allegations and will vary from case to case. It may involve interviewing and taking statements from the employee and any witnesses, and/or reviewing relevant documents</w:t>
      </w:r>
    </w:p>
    <w:p w14:paraId="2A1D6899" w14:textId="77777777" w:rsidR="00A15EBE" w:rsidRPr="00031F7A" w:rsidRDefault="00A15EBE" w:rsidP="002F20E1">
      <w:pPr>
        <w:numPr>
          <w:ilvl w:val="0"/>
          <w:numId w:val="112"/>
        </w:numPr>
        <w:jc w:val="both"/>
        <w:rPr>
          <w:rFonts w:ascii="Calibri" w:hAnsi="Calibri" w:cs="Calibri"/>
        </w:rPr>
      </w:pPr>
      <w:r w:rsidRPr="00031F7A">
        <w:rPr>
          <w:rFonts w:ascii="Calibri" w:hAnsi="Calibri" w:cs="Calibri"/>
        </w:rPr>
        <w:t>Investigation interviews are solely for the purpose of fact finding and no decision on the disciplinary procedure will be taken until after the disciplinary hearing</w:t>
      </w:r>
    </w:p>
    <w:p w14:paraId="45427618" w14:textId="5173B91E" w:rsidR="00A15EBE" w:rsidRPr="00031F7A" w:rsidRDefault="00A15EBE" w:rsidP="002F20E1">
      <w:pPr>
        <w:numPr>
          <w:ilvl w:val="0"/>
          <w:numId w:val="112"/>
        </w:numPr>
        <w:jc w:val="both"/>
        <w:rPr>
          <w:rFonts w:ascii="Calibri" w:hAnsi="Calibri" w:cs="Calibri"/>
        </w:rPr>
      </w:pPr>
      <w:r w:rsidRPr="00031F7A">
        <w:rPr>
          <w:rFonts w:ascii="Calibri" w:hAnsi="Calibri" w:cs="Calibri"/>
        </w:rPr>
        <w:t>The employee is not normally allowed to bring a companion to an investigatory interview. However, we may allow them to bring a work colleague or trade union representative in exceptional circumstances</w:t>
      </w:r>
      <w:r w:rsidR="002E4034" w:rsidRPr="00031F7A">
        <w:rPr>
          <w:rFonts w:ascii="Calibri" w:hAnsi="Calibri" w:cs="Calibri"/>
        </w:rPr>
        <w:t>.</w:t>
      </w:r>
      <w:r w:rsidRPr="00031F7A">
        <w:rPr>
          <w:rFonts w:ascii="Calibri" w:hAnsi="Calibri" w:cs="Calibri"/>
        </w:rPr>
        <w:t xml:space="preserve"> </w:t>
      </w:r>
      <w:r w:rsidR="002E4034" w:rsidRPr="00031F7A">
        <w:rPr>
          <w:rFonts w:ascii="Calibri" w:hAnsi="Calibri" w:cs="Calibri"/>
        </w:rPr>
        <w:t xml:space="preserve">If </w:t>
      </w:r>
      <w:r w:rsidRPr="00031F7A">
        <w:rPr>
          <w:rFonts w:ascii="Calibri" w:hAnsi="Calibri" w:cs="Calibri"/>
        </w:rPr>
        <w:t>the employee wishes to be accompanied, they should contact the nursery manager to discuss the reasons for their request</w:t>
      </w:r>
    </w:p>
    <w:p w14:paraId="21B95F9F" w14:textId="17A403DD" w:rsidR="00A15EBE" w:rsidRPr="00031F7A" w:rsidRDefault="00A15EBE" w:rsidP="002F20E1">
      <w:pPr>
        <w:numPr>
          <w:ilvl w:val="0"/>
          <w:numId w:val="112"/>
        </w:numPr>
        <w:jc w:val="both"/>
        <w:rPr>
          <w:rFonts w:ascii="Calibri" w:hAnsi="Calibri" w:cs="Calibri"/>
        </w:rPr>
      </w:pPr>
      <w:r w:rsidRPr="00031F7A">
        <w:rPr>
          <w:rFonts w:ascii="Calibri" w:hAnsi="Calibri" w:cs="Calibri"/>
        </w:rPr>
        <w:t xml:space="preserve">If the investigations lead to reasonably </w:t>
      </w:r>
      <w:r w:rsidR="00611F61" w:rsidRPr="00031F7A">
        <w:rPr>
          <w:rFonts w:ascii="Calibri" w:hAnsi="Calibri" w:cs="Calibri"/>
        </w:rPr>
        <w:t xml:space="preserve">believing </w:t>
      </w:r>
      <w:r w:rsidRPr="00031F7A">
        <w:rPr>
          <w:rFonts w:ascii="Calibri" w:hAnsi="Calibri" w:cs="Calibri"/>
        </w:rPr>
        <w:t>there are grounds for disciplinary action, the nursery will write to the employee outlining the allegations against them, the basis of the allegations and the potential consequences</w:t>
      </w:r>
      <w:r w:rsidR="00611F61" w:rsidRPr="00031F7A">
        <w:rPr>
          <w:rFonts w:ascii="Calibri" w:hAnsi="Calibri" w:cs="Calibri"/>
        </w:rPr>
        <w:t xml:space="preserve"> following </w:t>
      </w:r>
      <w:r w:rsidR="00F950D4" w:rsidRPr="00031F7A">
        <w:rPr>
          <w:rFonts w:ascii="Calibri" w:hAnsi="Calibri" w:cs="Calibri"/>
        </w:rPr>
        <w:t>legal advice</w:t>
      </w:r>
      <w:r w:rsidRPr="00031F7A">
        <w:rPr>
          <w:rFonts w:ascii="Calibri" w:hAnsi="Calibri" w:cs="Calibri"/>
        </w:rPr>
        <w:t>. The employee will be invited to a disciplinary hearing to discuss the matter. They will be sent any copies of evidence which may be referred to in the hearing (e.g. witness statements, or a summary of the statements if the witness’s identity is to remain confidential</w:t>
      </w:r>
      <w:r w:rsidR="009E6572">
        <w:rPr>
          <w:rFonts w:ascii="Calibri" w:hAnsi="Calibri" w:cs="Calibri"/>
        </w:rPr>
        <w:t>,</w:t>
      </w:r>
      <w:r w:rsidRPr="00031F7A">
        <w:rPr>
          <w:rFonts w:ascii="Calibri" w:hAnsi="Calibri" w:cs="Calibri"/>
        </w:rPr>
        <w:t xml:space="preserve"> and minutes of meetings).</w:t>
      </w:r>
    </w:p>
    <w:p w14:paraId="5F9615A0" w14:textId="77777777" w:rsidR="00A15EBE" w:rsidRPr="00031F7A" w:rsidRDefault="00A15EBE" w:rsidP="00586810">
      <w:pPr>
        <w:jc w:val="both"/>
        <w:rPr>
          <w:rFonts w:ascii="Calibri" w:hAnsi="Calibri" w:cs="Calibri"/>
        </w:rPr>
      </w:pPr>
    </w:p>
    <w:p w14:paraId="1BC8842D" w14:textId="77777777" w:rsidR="00A15EBE" w:rsidRPr="00031F7A" w:rsidRDefault="00A15EBE" w:rsidP="00586810">
      <w:pPr>
        <w:jc w:val="both"/>
        <w:rPr>
          <w:rFonts w:ascii="Calibri" w:hAnsi="Calibri" w:cs="Calibri"/>
          <w:b/>
        </w:rPr>
      </w:pPr>
      <w:r w:rsidRPr="00031F7A">
        <w:rPr>
          <w:rFonts w:ascii="Calibri" w:hAnsi="Calibri" w:cs="Calibri"/>
          <w:b/>
        </w:rPr>
        <w:t>Suspension</w:t>
      </w:r>
    </w:p>
    <w:p w14:paraId="76837F25" w14:textId="72FB0804" w:rsidR="00A15EBE" w:rsidRPr="00031F7A" w:rsidRDefault="00A15EBE" w:rsidP="002F20E1">
      <w:pPr>
        <w:pStyle w:val="BodyText2"/>
        <w:numPr>
          <w:ilvl w:val="0"/>
          <w:numId w:val="136"/>
        </w:numPr>
        <w:jc w:val="both"/>
        <w:rPr>
          <w:rFonts w:ascii="Calibri" w:hAnsi="Calibri" w:cs="Calibri"/>
          <w:i w:val="0"/>
        </w:rPr>
      </w:pPr>
      <w:r w:rsidRPr="00031F7A">
        <w:rPr>
          <w:rFonts w:ascii="Calibri" w:hAnsi="Calibri" w:cs="Calibri"/>
          <w:i w:val="0"/>
        </w:rPr>
        <w:t>If the nursery believes that the employee may be guilty of misconduct, which is considered (at the setting’s absolute discretion) to be serious misconduct, where relationships have broken down, or where</w:t>
      </w:r>
      <w:r w:rsidR="005E0842" w:rsidRPr="00031F7A">
        <w:rPr>
          <w:rFonts w:ascii="Calibri" w:hAnsi="Calibri" w:cs="Calibri"/>
          <w:i w:val="0"/>
          <w:iCs w:val="0"/>
        </w:rPr>
        <w:t xml:space="preserve"> </w:t>
      </w:r>
      <w:r w:rsidR="00F6385E" w:rsidRPr="00031F7A">
        <w:rPr>
          <w:rFonts w:ascii="Calibri" w:hAnsi="Calibri" w:cs="Calibri"/>
          <w:i w:val="0"/>
        </w:rPr>
        <w:t>there are</w:t>
      </w:r>
      <w:r w:rsidRPr="00031F7A">
        <w:rPr>
          <w:rFonts w:ascii="Calibri" w:hAnsi="Calibri" w:cs="Calibri"/>
          <w:i w:val="0"/>
        </w:rPr>
        <w:t xml:space="preserve"> any grounds to consider that </w:t>
      </w:r>
      <w:r w:rsidRPr="00031F7A">
        <w:rPr>
          <w:rFonts w:ascii="Calibri" w:hAnsi="Calibri" w:cs="Calibri"/>
          <w:i w:val="0"/>
        </w:rPr>
        <w:lastRenderedPageBreak/>
        <w:t>nursery property or responsibilities to other parties are at risk, or where</w:t>
      </w:r>
      <w:r w:rsidR="005E0842" w:rsidRPr="00031F7A">
        <w:rPr>
          <w:rFonts w:ascii="Calibri" w:hAnsi="Calibri" w:cs="Calibri"/>
          <w:i w:val="0"/>
          <w:iCs w:val="0"/>
        </w:rPr>
        <w:t xml:space="preserve"> </w:t>
      </w:r>
      <w:r w:rsidR="00F6385E" w:rsidRPr="00031F7A">
        <w:rPr>
          <w:rFonts w:ascii="Calibri" w:hAnsi="Calibri" w:cs="Calibri"/>
          <w:i w:val="0"/>
        </w:rPr>
        <w:t xml:space="preserve">it is </w:t>
      </w:r>
      <w:r w:rsidRPr="00031F7A">
        <w:rPr>
          <w:rFonts w:ascii="Calibri" w:hAnsi="Calibri" w:cs="Calibri"/>
          <w:i w:val="0"/>
        </w:rPr>
        <w:t>consider</w:t>
      </w:r>
      <w:r w:rsidR="00F6385E" w:rsidRPr="00031F7A">
        <w:rPr>
          <w:rFonts w:ascii="Calibri" w:hAnsi="Calibri" w:cs="Calibri"/>
          <w:i w:val="0"/>
        </w:rPr>
        <w:t>ed</w:t>
      </w:r>
      <w:r w:rsidRPr="00031F7A">
        <w:rPr>
          <w:rFonts w:ascii="Calibri" w:hAnsi="Calibri" w:cs="Calibri"/>
          <w:i w:val="0"/>
        </w:rPr>
        <w:t xml:space="preserve"> in the setting</w:t>
      </w:r>
      <w:r w:rsidR="00F6385E" w:rsidRPr="00031F7A">
        <w:rPr>
          <w:rFonts w:ascii="Calibri" w:hAnsi="Calibri" w:cs="Calibri"/>
          <w:i w:val="0"/>
        </w:rPr>
        <w:t>’</w:t>
      </w:r>
      <w:r w:rsidRPr="00031F7A">
        <w:rPr>
          <w:rFonts w:ascii="Calibri" w:hAnsi="Calibri" w:cs="Calibri"/>
          <w:i w:val="0"/>
        </w:rPr>
        <w:t>s absolute discretion that the employee</w:t>
      </w:r>
      <w:r w:rsidR="00F6385E" w:rsidRPr="00031F7A">
        <w:rPr>
          <w:rFonts w:ascii="Calibri" w:hAnsi="Calibri" w:cs="Calibri"/>
          <w:i w:val="0"/>
        </w:rPr>
        <w:t>’</w:t>
      </w:r>
      <w:r w:rsidRPr="00031F7A">
        <w:rPr>
          <w:rFonts w:ascii="Calibri" w:hAnsi="Calibri" w:cs="Calibri"/>
          <w:i w:val="0"/>
        </w:rPr>
        <w:t>s continued presence at the</w:t>
      </w:r>
      <w:r w:rsidR="005E0842" w:rsidRPr="00031F7A">
        <w:rPr>
          <w:rFonts w:ascii="Calibri" w:hAnsi="Calibri" w:cs="Calibri"/>
          <w:i w:val="0"/>
          <w:iCs w:val="0"/>
        </w:rPr>
        <w:t xml:space="preserve"> </w:t>
      </w:r>
      <w:r w:rsidR="00F6385E" w:rsidRPr="00031F7A">
        <w:rPr>
          <w:rFonts w:ascii="Calibri" w:hAnsi="Calibri" w:cs="Calibri"/>
          <w:i w:val="0"/>
        </w:rPr>
        <w:t>setting</w:t>
      </w:r>
      <w:r w:rsidR="00805F61" w:rsidRPr="00031F7A">
        <w:rPr>
          <w:rFonts w:ascii="Calibri" w:hAnsi="Calibri" w:cs="Calibri"/>
          <w:i w:val="0"/>
        </w:rPr>
        <w:t>’</w:t>
      </w:r>
      <w:r w:rsidR="00F6385E" w:rsidRPr="00031F7A">
        <w:rPr>
          <w:rFonts w:ascii="Calibri" w:hAnsi="Calibri" w:cs="Calibri"/>
          <w:i w:val="0"/>
        </w:rPr>
        <w:t xml:space="preserve">s </w:t>
      </w:r>
      <w:r w:rsidRPr="00031F7A">
        <w:rPr>
          <w:rFonts w:ascii="Calibri" w:hAnsi="Calibri" w:cs="Calibri"/>
          <w:i w:val="0"/>
        </w:rPr>
        <w:t xml:space="preserve">premises would hinder an investigation, the nursery is entitled to suspend the employee on full pay </w:t>
      </w:r>
    </w:p>
    <w:p w14:paraId="2DB1B59D" w14:textId="77777777" w:rsidR="00A15EBE" w:rsidRPr="00031F7A" w:rsidRDefault="00A15EBE" w:rsidP="002F20E1">
      <w:pPr>
        <w:pStyle w:val="BodyText2"/>
        <w:numPr>
          <w:ilvl w:val="0"/>
          <w:numId w:val="136"/>
        </w:numPr>
        <w:jc w:val="both"/>
        <w:rPr>
          <w:rFonts w:ascii="Calibri" w:hAnsi="Calibri" w:cs="Calibri"/>
          <w:i w:val="0"/>
        </w:rPr>
      </w:pPr>
      <w:r w:rsidRPr="00031F7A">
        <w:rPr>
          <w:rFonts w:ascii="Calibri" w:hAnsi="Calibri" w:cs="Calibri"/>
          <w:i w:val="0"/>
        </w:rPr>
        <w:t xml:space="preserve">Any such suspension will normally last only as long as required to enable an investigation into the circumstances giving rise to such belief of serious misconduct to be carried out and any disciplinary hearing to be convened </w:t>
      </w:r>
    </w:p>
    <w:p w14:paraId="15911597" w14:textId="77777777" w:rsidR="00A15EBE" w:rsidRPr="00031F7A" w:rsidRDefault="00A15EBE" w:rsidP="002F20E1">
      <w:pPr>
        <w:pStyle w:val="BodyText2"/>
        <w:numPr>
          <w:ilvl w:val="0"/>
          <w:numId w:val="136"/>
        </w:numPr>
        <w:jc w:val="both"/>
        <w:rPr>
          <w:rFonts w:ascii="Calibri" w:hAnsi="Calibri" w:cs="Calibri"/>
          <w:i w:val="0"/>
        </w:rPr>
      </w:pPr>
      <w:r w:rsidRPr="00031F7A">
        <w:rPr>
          <w:rFonts w:ascii="Calibri" w:hAnsi="Calibri" w:cs="Calibri"/>
          <w:i w:val="0"/>
        </w:rPr>
        <w:t>Any such period of suspension is not a punishment, nor considered as disciplinary action against the employee, nor does it imply that any decision has been taken about the employee’s case.</w:t>
      </w:r>
    </w:p>
    <w:p w14:paraId="79F5F541" w14:textId="77777777" w:rsidR="00A15EBE" w:rsidRPr="00031F7A" w:rsidRDefault="00A15EBE" w:rsidP="00586810">
      <w:pPr>
        <w:jc w:val="both"/>
        <w:rPr>
          <w:rFonts w:ascii="Calibri" w:hAnsi="Calibri" w:cs="Calibri"/>
        </w:rPr>
      </w:pPr>
    </w:p>
    <w:p w14:paraId="6BCEAFAD" w14:textId="77777777" w:rsidR="00A15EBE" w:rsidRPr="00031F7A" w:rsidRDefault="00A15EBE" w:rsidP="00586810">
      <w:pPr>
        <w:jc w:val="both"/>
        <w:rPr>
          <w:rFonts w:ascii="Calibri" w:hAnsi="Calibri" w:cs="Calibri"/>
          <w:b/>
        </w:rPr>
      </w:pPr>
      <w:r w:rsidRPr="00031F7A">
        <w:rPr>
          <w:rFonts w:ascii="Calibri" w:hAnsi="Calibri" w:cs="Calibri"/>
          <w:b/>
        </w:rPr>
        <w:t>Stage 2: Invite to disciplinary hearing</w:t>
      </w:r>
    </w:p>
    <w:p w14:paraId="733683CB" w14:textId="477DB17F" w:rsidR="00A15EBE" w:rsidRPr="00031F7A" w:rsidRDefault="00A15EBE" w:rsidP="002F20E1">
      <w:pPr>
        <w:numPr>
          <w:ilvl w:val="0"/>
          <w:numId w:val="113"/>
        </w:numPr>
        <w:jc w:val="both"/>
        <w:rPr>
          <w:rFonts w:ascii="Calibri" w:hAnsi="Calibri" w:cs="Calibri"/>
        </w:rPr>
      </w:pPr>
      <w:r w:rsidRPr="00031F7A">
        <w:rPr>
          <w:rFonts w:ascii="Calibri" w:hAnsi="Calibri" w:cs="Calibri"/>
        </w:rPr>
        <w:t xml:space="preserve">The nursery will hold </w:t>
      </w:r>
      <w:r w:rsidR="00CE2FC1" w:rsidRPr="00031F7A">
        <w:rPr>
          <w:rFonts w:ascii="Calibri" w:hAnsi="Calibri" w:cs="Calibri"/>
        </w:rPr>
        <w:t xml:space="preserve">a </w:t>
      </w:r>
      <w:r w:rsidRPr="00031F7A">
        <w:rPr>
          <w:rFonts w:ascii="Calibri" w:hAnsi="Calibri" w:cs="Calibri"/>
        </w:rPr>
        <w:t xml:space="preserve">disciplinary </w:t>
      </w:r>
      <w:r w:rsidR="00CE2FC1" w:rsidRPr="00031F7A">
        <w:rPr>
          <w:rFonts w:ascii="Calibri" w:hAnsi="Calibri" w:cs="Calibri"/>
        </w:rPr>
        <w:t xml:space="preserve">hearing </w:t>
      </w:r>
      <w:r w:rsidRPr="00031F7A">
        <w:rPr>
          <w:rFonts w:ascii="Calibri" w:hAnsi="Calibri" w:cs="Calibri"/>
        </w:rPr>
        <w:t xml:space="preserve">to discuss the allegations. The employee will have the right to bring a companion to the meeting. A companion may be a work colleague or trade union representative. The employee must inform the nursery manager prior to the meeting who their chosen companion is. If their companion is unreasonable, for example, </w:t>
      </w:r>
      <w:r w:rsidR="006A6910" w:rsidRPr="00031F7A">
        <w:rPr>
          <w:rFonts w:ascii="Calibri" w:hAnsi="Calibri" w:cs="Calibri"/>
        </w:rPr>
        <w:t xml:space="preserve">where </w:t>
      </w:r>
      <w:r w:rsidRPr="00031F7A">
        <w:rPr>
          <w:rFonts w:ascii="Calibri" w:hAnsi="Calibri" w:cs="Calibri"/>
        </w:rPr>
        <w:t>there may be a conflict of interest, the nursery manager may require the employee to choose someone else</w:t>
      </w:r>
    </w:p>
    <w:p w14:paraId="0D6AFE02" w14:textId="7F46323A" w:rsidR="00A15EBE" w:rsidRPr="00031F7A" w:rsidRDefault="00A15EBE" w:rsidP="002F20E1">
      <w:pPr>
        <w:numPr>
          <w:ilvl w:val="0"/>
          <w:numId w:val="113"/>
        </w:numPr>
        <w:jc w:val="both"/>
        <w:rPr>
          <w:rFonts w:ascii="Calibri" w:hAnsi="Calibri" w:cs="Calibri"/>
        </w:rPr>
      </w:pPr>
      <w:r w:rsidRPr="00031F7A">
        <w:rPr>
          <w:rFonts w:ascii="Calibri" w:hAnsi="Calibri" w:cs="Calibri"/>
        </w:rPr>
        <w:t>If the employee or their companion is unable to attend the meeting the employee should inform the nursery manager immediately and an alternative time and date, where applicable</w:t>
      </w:r>
      <w:r w:rsidR="006A6910" w:rsidRPr="00031F7A">
        <w:rPr>
          <w:rFonts w:ascii="Calibri" w:hAnsi="Calibri" w:cs="Calibri"/>
        </w:rPr>
        <w:t>,</w:t>
      </w:r>
      <w:r w:rsidRPr="00031F7A">
        <w:rPr>
          <w:rFonts w:ascii="Calibri" w:hAnsi="Calibri" w:cs="Calibri"/>
        </w:rPr>
        <w:t xml:space="preserve"> will be arranged. The employee must make every effort to attend the meeting and failure to do so without good cause may be treated as </w:t>
      </w:r>
      <w:proofErr w:type="gramStart"/>
      <w:r w:rsidRPr="00031F7A">
        <w:rPr>
          <w:rFonts w:ascii="Calibri" w:hAnsi="Calibri" w:cs="Calibri"/>
        </w:rPr>
        <w:t>misconduct in itself</w:t>
      </w:r>
      <w:proofErr w:type="gramEnd"/>
      <w:r w:rsidRPr="00031F7A">
        <w:rPr>
          <w:rFonts w:ascii="Calibri" w:hAnsi="Calibri" w:cs="Calibri"/>
        </w:rPr>
        <w:t>.</w:t>
      </w:r>
    </w:p>
    <w:p w14:paraId="5C9F3E8F" w14:textId="77777777" w:rsidR="00A15EBE" w:rsidRPr="00031F7A" w:rsidRDefault="00A15EBE" w:rsidP="00586810">
      <w:pPr>
        <w:jc w:val="both"/>
        <w:rPr>
          <w:rFonts w:ascii="Calibri" w:hAnsi="Calibri" w:cs="Calibri"/>
          <w:b/>
        </w:rPr>
      </w:pPr>
    </w:p>
    <w:p w14:paraId="642FD7C0" w14:textId="77777777" w:rsidR="00A15EBE" w:rsidRPr="00031F7A" w:rsidRDefault="00A15EBE" w:rsidP="00586810">
      <w:pPr>
        <w:jc w:val="both"/>
        <w:rPr>
          <w:rFonts w:ascii="Calibri" w:hAnsi="Calibri" w:cs="Calibri"/>
          <w:b/>
        </w:rPr>
      </w:pPr>
      <w:r w:rsidRPr="00031F7A">
        <w:rPr>
          <w:rFonts w:ascii="Calibri" w:hAnsi="Calibri" w:cs="Calibri"/>
          <w:b/>
        </w:rPr>
        <w:t>Disciplinary hearing</w:t>
      </w:r>
    </w:p>
    <w:p w14:paraId="1A74DEDB" w14:textId="77777777" w:rsidR="00A15EBE" w:rsidRPr="00031F7A" w:rsidRDefault="00A15EBE" w:rsidP="002F20E1">
      <w:pPr>
        <w:numPr>
          <w:ilvl w:val="0"/>
          <w:numId w:val="113"/>
        </w:numPr>
        <w:jc w:val="both"/>
        <w:rPr>
          <w:rFonts w:ascii="Calibri" w:hAnsi="Calibri" w:cs="Calibri"/>
        </w:rPr>
      </w:pPr>
      <w:r w:rsidRPr="00031F7A">
        <w:rPr>
          <w:rFonts w:ascii="Calibri" w:hAnsi="Calibri" w:cs="Calibri"/>
        </w:rPr>
        <w:t>During the meeting the nursery manager or designated person leading the meeting will go through the allegations against the employee and the evidence that has been collated. The employee will be able to state their case and call relevant witnesses (provided the employee gives advance notice and we agree to their attendance) to support the case</w:t>
      </w:r>
    </w:p>
    <w:p w14:paraId="109645F0" w14:textId="77777777" w:rsidR="00A15EBE" w:rsidRPr="00031F7A" w:rsidRDefault="00A15EBE" w:rsidP="002F20E1">
      <w:pPr>
        <w:numPr>
          <w:ilvl w:val="0"/>
          <w:numId w:val="113"/>
        </w:numPr>
        <w:jc w:val="both"/>
        <w:rPr>
          <w:rFonts w:ascii="Calibri" w:hAnsi="Calibri" w:cs="Calibri"/>
        </w:rPr>
      </w:pPr>
      <w:r w:rsidRPr="00031F7A">
        <w:rPr>
          <w:rFonts w:ascii="Calibri" w:hAnsi="Calibri" w:cs="Calibri"/>
        </w:rPr>
        <w:t>The nursery may adjourn the disciplinary meeting if further investigations need to be carried out and the employee will be given reasonable opportunity to consider new information</w:t>
      </w:r>
    </w:p>
    <w:p w14:paraId="7005BB83" w14:textId="60E751CA" w:rsidR="00A15EBE" w:rsidRPr="00031F7A" w:rsidRDefault="00A15EBE" w:rsidP="002F20E1">
      <w:pPr>
        <w:numPr>
          <w:ilvl w:val="0"/>
          <w:numId w:val="113"/>
        </w:numPr>
        <w:jc w:val="both"/>
        <w:rPr>
          <w:rFonts w:ascii="Calibri" w:hAnsi="Calibri" w:cs="Calibri"/>
        </w:rPr>
      </w:pPr>
      <w:r w:rsidRPr="00031F7A">
        <w:rPr>
          <w:rFonts w:ascii="Calibri" w:hAnsi="Calibri" w:cs="Calibri"/>
        </w:rPr>
        <w:t xml:space="preserve">The employee will be notified of the decision in writing, usually within </w:t>
      </w:r>
      <w:r w:rsidR="001565AE">
        <w:rPr>
          <w:rFonts w:ascii="Calibri" w:hAnsi="Calibri" w:cs="Calibri"/>
          <w:bCs/>
        </w:rPr>
        <w:t>7</w:t>
      </w:r>
      <w:r w:rsidRPr="00031F7A">
        <w:rPr>
          <w:rFonts w:ascii="Calibri" w:hAnsi="Calibri" w:cs="Calibri"/>
          <w:b/>
        </w:rPr>
        <w:t xml:space="preserve"> </w:t>
      </w:r>
      <w:r w:rsidRPr="00031F7A">
        <w:rPr>
          <w:rFonts w:ascii="Calibri" w:hAnsi="Calibri" w:cs="Calibri"/>
        </w:rPr>
        <w:t>working days of the hearing</w:t>
      </w:r>
    </w:p>
    <w:p w14:paraId="26F77AB1" w14:textId="77777777" w:rsidR="00A15EBE" w:rsidRPr="00031F7A" w:rsidRDefault="00A15EBE" w:rsidP="002F20E1">
      <w:pPr>
        <w:numPr>
          <w:ilvl w:val="0"/>
          <w:numId w:val="113"/>
        </w:numPr>
        <w:jc w:val="both"/>
        <w:rPr>
          <w:rFonts w:ascii="Calibri" w:hAnsi="Calibri" w:cs="Calibri"/>
        </w:rPr>
      </w:pPr>
      <w:r w:rsidRPr="00031F7A">
        <w:rPr>
          <w:rFonts w:ascii="Calibri" w:hAnsi="Calibri" w:cs="Calibri"/>
        </w:rPr>
        <w:t xml:space="preserve">If the employee persistently fails to reply to </w:t>
      </w:r>
      <w:proofErr w:type="gramStart"/>
      <w:r w:rsidRPr="00031F7A">
        <w:rPr>
          <w:rFonts w:ascii="Calibri" w:hAnsi="Calibri" w:cs="Calibri"/>
        </w:rPr>
        <w:t>invitations, or</w:t>
      </w:r>
      <w:proofErr w:type="gramEnd"/>
      <w:r w:rsidRPr="00031F7A">
        <w:rPr>
          <w:rFonts w:ascii="Calibri" w:hAnsi="Calibri" w:cs="Calibri"/>
        </w:rPr>
        <w:t xml:space="preserve"> persistently fails to attend the arranged hearing without good cause, it may be carried out in their </w:t>
      </w:r>
      <w:proofErr w:type="gramStart"/>
      <w:r w:rsidRPr="00031F7A">
        <w:rPr>
          <w:rFonts w:ascii="Calibri" w:hAnsi="Calibri" w:cs="Calibri"/>
        </w:rPr>
        <w:t>absence</w:t>
      </w:r>
      <w:proofErr w:type="gramEnd"/>
      <w:r w:rsidRPr="00031F7A">
        <w:rPr>
          <w:rFonts w:ascii="Calibri" w:hAnsi="Calibri" w:cs="Calibri"/>
        </w:rPr>
        <w:t xml:space="preserve"> and they will be notified of the decision in writing. The employee will retain the right to appeal.</w:t>
      </w:r>
    </w:p>
    <w:p w14:paraId="7F2A9391" w14:textId="77777777" w:rsidR="00A15EBE" w:rsidRPr="00031F7A" w:rsidRDefault="00A15EBE" w:rsidP="00586810">
      <w:pPr>
        <w:ind w:left="360"/>
        <w:jc w:val="both"/>
        <w:rPr>
          <w:rFonts w:ascii="Calibri" w:hAnsi="Calibri" w:cs="Calibri"/>
        </w:rPr>
      </w:pPr>
    </w:p>
    <w:p w14:paraId="1F6C1584" w14:textId="77777777" w:rsidR="00A15EBE" w:rsidRPr="00031F7A" w:rsidRDefault="00A15EBE" w:rsidP="00586810">
      <w:pPr>
        <w:jc w:val="both"/>
        <w:rPr>
          <w:rFonts w:ascii="Calibri" w:hAnsi="Calibri" w:cs="Calibri"/>
          <w:b/>
        </w:rPr>
      </w:pPr>
      <w:r w:rsidRPr="00031F7A">
        <w:rPr>
          <w:rFonts w:ascii="Calibri" w:hAnsi="Calibri" w:cs="Calibri"/>
          <w:b/>
        </w:rPr>
        <w:t>Appeal</w:t>
      </w:r>
    </w:p>
    <w:p w14:paraId="10823BE7" w14:textId="31A161F8" w:rsidR="00A15EBE" w:rsidRPr="00031F7A" w:rsidRDefault="00A15EBE" w:rsidP="002F20E1">
      <w:pPr>
        <w:numPr>
          <w:ilvl w:val="0"/>
          <w:numId w:val="114"/>
        </w:numPr>
        <w:jc w:val="both"/>
        <w:rPr>
          <w:rFonts w:ascii="Calibri" w:hAnsi="Calibri" w:cs="Calibri"/>
        </w:rPr>
      </w:pPr>
      <w:r w:rsidRPr="00031F7A">
        <w:rPr>
          <w:rFonts w:ascii="Calibri" w:hAnsi="Calibri" w:cs="Calibri"/>
        </w:rPr>
        <w:t xml:space="preserve">The employee will be given the opportunity to appeal the decision. If they wish to appeal, the employee should state their full grounds in writing and the letter should </w:t>
      </w:r>
      <w:r w:rsidRPr="00031F7A">
        <w:rPr>
          <w:rFonts w:ascii="Calibri" w:hAnsi="Calibri" w:cs="Calibri"/>
        </w:rPr>
        <w:lastRenderedPageBreak/>
        <w:t xml:space="preserve">be sent to </w:t>
      </w:r>
      <w:r w:rsidR="00847890">
        <w:rPr>
          <w:rFonts w:ascii="Calibri" w:hAnsi="Calibri" w:cs="Calibri"/>
          <w:bCs/>
        </w:rPr>
        <w:t>the manager</w:t>
      </w:r>
      <w:r w:rsidRPr="00031F7A">
        <w:rPr>
          <w:rFonts w:ascii="Calibri" w:hAnsi="Calibri" w:cs="Calibri"/>
        </w:rPr>
        <w:t xml:space="preserve"> within </w:t>
      </w:r>
      <w:r w:rsidR="0044531F">
        <w:rPr>
          <w:rFonts w:ascii="Calibri" w:hAnsi="Calibri" w:cs="Calibri"/>
          <w:bCs/>
          <w:iCs/>
        </w:rPr>
        <w:t>5 working days</w:t>
      </w:r>
      <w:r w:rsidRPr="00031F7A">
        <w:rPr>
          <w:rFonts w:ascii="Calibri" w:hAnsi="Calibri" w:cs="Calibri"/>
        </w:rPr>
        <w:t xml:space="preserve"> from the date the decision was communicated to them </w:t>
      </w:r>
    </w:p>
    <w:p w14:paraId="6F40C350" w14:textId="2646066A" w:rsidR="00A15EBE" w:rsidRPr="00031F7A" w:rsidRDefault="00A15EBE" w:rsidP="002F20E1">
      <w:pPr>
        <w:numPr>
          <w:ilvl w:val="0"/>
          <w:numId w:val="114"/>
        </w:numPr>
        <w:jc w:val="both"/>
        <w:rPr>
          <w:rFonts w:ascii="Calibri" w:hAnsi="Calibri" w:cs="Calibri"/>
        </w:rPr>
      </w:pPr>
      <w:r w:rsidRPr="00031F7A">
        <w:rPr>
          <w:rFonts w:ascii="Calibri" w:hAnsi="Calibri" w:cs="Calibri"/>
        </w:rPr>
        <w:t>The appeal meeting will be conducted impartially by a</w:t>
      </w:r>
      <w:r w:rsidR="0044531F" w:rsidRPr="0044531F">
        <w:rPr>
          <w:rFonts w:ascii="Calibri" w:hAnsi="Calibri" w:cs="Calibri"/>
          <w:iCs/>
        </w:rPr>
        <w:t>nother</w:t>
      </w:r>
      <w:r w:rsidRPr="00031F7A">
        <w:rPr>
          <w:rFonts w:ascii="Calibri" w:hAnsi="Calibri" w:cs="Calibri"/>
        </w:rPr>
        <w:t xml:space="preserve"> manager, where possible, who has not previously been involved in the case</w:t>
      </w:r>
    </w:p>
    <w:p w14:paraId="2291CF52" w14:textId="77777777" w:rsidR="00A15EBE" w:rsidRPr="00031F7A" w:rsidRDefault="00A15EBE" w:rsidP="002F20E1">
      <w:pPr>
        <w:numPr>
          <w:ilvl w:val="0"/>
          <w:numId w:val="114"/>
        </w:numPr>
        <w:jc w:val="both"/>
        <w:rPr>
          <w:rFonts w:ascii="Calibri" w:hAnsi="Calibri" w:cs="Calibri"/>
        </w:rPr>
      </w:pPr>
      <w:r w:rsidRPr="00031F7A">
        <w:rPr>
          <w:rFonts w:ascii="Calibri" w:hAnsi="Calibri" w:cs="Calibri"/>
        </w:rPr>
        <w:t xml:space="preserve">The employee will be able to bring a companion to the </w:t>
      </w:r>
      <w:proofErr w:type="gramStart"/>
      <w:r w:rsidRPr="00031F7A">
        <w:rPr>
          <w:rFonts w:ascii="Calibri" w:hAnsi="Calibri" w:cs="Calibri"/>
        </w:rPr>
        <w:t>meeting</w:t>
      </w:r>
      <w:proofErr w:type="gramEnd"/>
      <w:r w:rsidRPr="00031F7A">
        <w:rPr>
          <w:rFonts w:ascii="Calibri" w:hAnsi="Calibri" w:cs="Calibri"/>
        </w:rPr>
        <w:t xml:space="preserve"> and the companion may be a work colleague or trade union representative (as stated above)</w:t>
      </w:r>
    </w:p>
    <w:p w14:paraId="11B6D913" w14:textId="77777777" w:rsidR="00E37BC7" w:rsidRDefault="00A15EBE" w:rsidP="00E37BC7">
      <w:pPr>
        <w:numPr>
          <w:ilvl w:val="0"/>
          <w:numId w:val="114"/>
        </w:numPr>
        <w:jc w:val="both"/>
        <w:rPr>
          <w:rFonts w:ascii="Calibri" w:hAnsi="Calibri" w:cs="Calibri"/>
        </w:rPr>
      </w:pPr>
      <w:r w:rsidRPr="00031F7A">
        <w:rPr>
          <w:rFonts w:ascii="Calibri" w:hAnsi="Calibri" w:cs="Calibri"/>
        </w:rPr>
        <w:t>The nursery may adjourn the appeal hearing if further investigations need to be carried out and the employee will be given reasonable opportunity to consider any new information before the hearing is reconvened</w:t>
      </w:r>
    </w:p>
    <w:p w14:paraId="3546DC7D" w14:textId="23CD37BA" w:rsidR="00DE4B1B" w:rsidRPr="00E37BC7" w:rsidRDefault="00A15EBE" w:rsidP="00DE4B1B">
      <w:pPr>
        <w:numPr>
          <w:ilvl w:val="0"/>
          <w:numId w:val="114"/>
        </w:numPr>
        <w:jc w:val="both"/>
        <w:rPr>
          <w:rFonts w:ascii="Calibri" w:hAnsi="Calibri" w:cs="Calibri"/>
        </w:rPr>
      </w:pPr>
      <w:r w:rsidRPr="00E37BC7">
        <w:rPr>
          <w:rFonts w:ascii="Calibri" w:hAnsi="Calibri" w:cs="Calibri"/>
        </w:rPr>
        <w:t xml:space="preserve">The nursery will inform the employee in writing of the final decision as soon as possible, usually within </w:t>
      </w:r>
      <w:r w:rsidR="005F361B">
        <w:rPr>
          <w:rFonts w:ascii="Calibri" w:hAnsi="Calibri" w:cs="Calibri"/>
          <w:bCs/>
        </w:rPr>
        <w:t>5</w:t>
      </w:r>
      <w:r w:rsidRPr="00E37BC7">
        <w:rPr>
          <w:rFonts w:ascii="Calibri" w:hAnsi="Calibri" w:cs="Calibri"/>
        </w:rPr>
        <w:t xml:space="preserve"> working days of the appeal hearing. </w:t>
      </w:r>
    </w:p>
    <w:p w14:paraId="29813D70" w14:textId="0F25A0F4" w:rsidR="00A15EBE" w:rsidRPr="00031F7A" w:rsidRDefault="00A15EBE" w:rsidP="00586810">
      <w:pPr>
        <w:jc w:val="both"/>
        <w:rPr>
          <w:rFonts w:ascii="Calibri" w:hAnsi="Calibri" w:cs="Calibri"/>
        </w:rPr>
      </w:pPr>
      <w:r w:rsidRPr="00031F7A">
        <w:rPr>
          <w:rFonts w:ascii="Calibri" w:hAnsi="Calibri" w:cs="Calibri"/>
        </w:rPr>
        <w:t>There is no legal right to appeal beyond this stage.</w:t>
      </w:r>
    </w:p>
    <w:p w14:paraId="5E1EC010" w14:textId="77777777" w:rsidR="00A15EBE" w:rsidRPr="00031F7A" w:rsidRDefault="00A15EBE" w:rsidP="00586810">
      <w:pPr>
        <w:jc w:val="both"/>
        <w:rPr>
          <w:rFonts w:ascii="Calibri" w:hAnsi="Calibri" w:cs="Calibri"/>
        </w:rPr>
      </w:pPr>
    </w:p>
    <w:p w14:paraId="5CBAFF80" w14:textId="77777777" w:rsidR="00A15EBE" w:rsidRPr="00031F7A" w:rsidRDefault="00A15EBE"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b/>
        </w:rPr>
      </w:pPr>
      <w:r w:rsidRPr="00031F7A">
        <w:rPr>
          <w:rFonts w:ascii="Calibri" w:hAnsi="Calibri" w:cs="Calibri"/>
          <w:b/>
        </w:rPr>
        <w:t>Disciplinary penalties</w:t>
      </w:r>
    </w:p>
    <w:p w14:paraId="0CE8BB9A" w14:textId="77777777" w:rsidR="00A15EBE" w:rsidRPr="00031F7A" w:rsidRDefault="00A15EBE" w:rsidP="00586810">
      <w:pPr>
        <w:tabs>
          <w:tab w:val="left" w:pos="-2880"/>
          <w:tab w:val="left" w:pos="-2160"/>
          <w:tab w:val="left" w:pos="-1440"/>
          <w:tab w:val="left" w:pos="-720"/>
          <w:tab w:val="left" w:pos="0"/>
          <w:tab w:val="left" w:pos="1440"/>
          <w:tab w:val="left" w:pos="2160"/>
          <w:tab w:val="left" w:pos="2880"/>
          <w:tab w:val="left" w:pos="3600"/>
          <w:tab w:val="left" w:pos="4320"/>
          <w:tab w:val="left" w:pos="5040"/>
          <w:tab w:val="left" w:pos="5760"/>
          <w:tab w:val="left" w:pos="6480"/>
        </w:tabs>
        <w:jc w:val="both"/>
        <w:rPr>
          <w:rFonts w:ascii="Calibri" w:hAnsi="Calibri" w:cs="Calibri"/>
        </w:rPr>
      </w:pPr>
      <w:r w:rsidRPr="00031F7A">
        <w:rPr>
          <w:rFonts w:ascii="Calibri" w:hAnsi="Calibri" w:cs="Calibri"/>
        </w:rPr>
        <w:t xml:space="preserve">In the first instance, where less serious offences are concerned, the nursery is most likely to give the employee a verbal warning. This warning will be recorded and a copy maintained in the employee’s personnel file with a time scale for improvement or to not re-offend. </w:t>
      </w:r>
    </w:p>
    <w:p w14:paraId="5771BE36" w14:textId="77777777" w:rsidR="00A15EBE" w:rsidRPr="00031F7A" w:rsidRDefault="00A15EBE"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p>
    <w:p w14:paraId="419B1175" w14:textId="77777777" w:rsidR="00A15EBE" w:rsidRPr="00031F7A" w:rsidRDefault="00A15EBE"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i/>
        </w:rPr>
      </w:pPr>
      <w:r w:rsidRPr="00031F7A">
        <w:rPr>
          <w:rFonts w:ascii="Calibri" w:hAnsi="Calibri" w:cs="Calibri"/>
          <w:i/>
        </w:rPr>
        <w:t xml:space="preserve">[Note: the right to a verbal warning is not part of the ACAS code. Many employers use verbal warnings as a first </w:t>
      </w:r>
      <w:proofErr w:type="gramStart"/>
      <w:r w:rsidRPr="00031F7A">
        <w:rPr>
          <w:rFonts w:ascii="Calibri" w:hAnsi="Calibri" w:cs="Calibri"/>
          <w:i/>
        </w:rPr>
        <w:t>stage</w:t>
      </w:r>
      <w:proofErr w:type="gramEnd"/>
      <w:r w:rsidRPr="00031F7A">
        <w:rPr>
          <w:rFonts w:ascii="Calibri" w:hAnsi="Calibri" w:cs="Calibri"/>
          <w:i/>
        </w:rPr>
        <w:t xml:space="preserve"> but you may prefer to use a written warning as the first stage depending on the circumstances.]</w:t>
      </w:r>
    </w:p>
    <w:p w14:paraId="74F9884C" w14:textId="77777777" w:rsidR="00A15EBE" w:rsidRPr="00031F7A" w:rsidRDefault="00A15EBE"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p>
    <w:p w14:paraId="23EEC0CD" w14:textId="3C0F25E9" w:rsidR="00A15EBE" w:rsidRPr="00031F7A" w:rsidRDefault="00A15EBE" w:rsidP="00586810">
      <w:pPr>
        <w:pStyle w:val="NormalWeb"/>
        <w:spacing w:before="0" w:beforeAutospacing="0" w:after="0" w:afterAutospacing="0"/>
        <w:jc w:val="both"/>
        <w:rPr>
          <w:rFonts w:ascii="Calibri" w:hAnsi="Calibri" w:cs="Calibri"/>
          <w:color w:val="auto"/>
          <w:sz w:val="24"/>
          <w:szCs w:val="24"/>
        </w:rPr>
      </w:pPr>
      <w:r w:rsidRPr="00031F7A">
        <w:rPr>
          <w:rFonts w:ascii="Calibri" w:hAnsi="Calibri" w:cs="Calibri"/>
          <w:color w:val="auto"/>
          <w:sz w:val="24"/>
          <w:szCs w:val="24"/>
        </w:rPr>
        <w:t xml:space="preserve">The usual penalties for misconduct are set out below. No penalty should be imposed without a hearing. We aim to treat all employees fairly and consistently and a penalty imposed on another employee for similar misconduct will usually be </w:t>
      </w:r>
      <w:proofErr w:type="gramStart"/>
      <w:r w:rsidRPr="00031F7A">
        <w:rPr>
          <w:rFonts w:ascii="Calibri" w:hAnsi="Calibri" w:cs="Calibri"/>
          <w:color w:val="auto"/>
          <w:sz w:val="24"/>
          <w:szCs w:val="24"/>
        </w:rPr>
        <w:t>taken into account</w:t>
      </w:r>
      <w:proofErr w:type="gramEnd"/>
      <w:r w:rsidRPr="00031F7A">
        <w:rPr>
          <w:rFonts w:ascii="Calibri" w:hAnsi="Calibri" w:cs="Calibri"/>
          <w:color w:val="auto"/>
          <w:sz w:val="24"/>
          <w:szCs w:val="24"/>
        </w:rPr>
        <w:t xml:space="preserve"> but should not be treated as a precedent. Each case will be assessed on its own merits.</w:t>
      </w:r>
    </w:p>
    <w:p w14:paraId="19672F3F" w14:textId="77777777" w:rsidR="00A15EBE" w:rsidRPr="00031F7A" w:rsidRDefault="00A15EBE" w:rsidP="00586810">
      <w:pPr>
        <w:pStyle w:val="NormalWeb"/>
        <w:spacing w:before="0" w:beforeAutospacing="0" w:after="0" w:afterAutospacing="0"/>
        <w:jc w:val="both"/>
        <w:rPr>
          <w:rFonts w:ascii="Calibri" w:hAnsi="Calibri" w:cs="Calibri"/>
          <w:color w:val="auto"/>
          <w:sz w:val="24"/>
          <w:szCs w:val="24"/>
        </w:rPr>
      </w:pPr>
    </w:p>
    <w:p w14:paraId="268C5543" w14:textId="77777777" w:rsidR="00A15EBE" w:rsidRPr="00031F7A" w:rsidRDefault="00A15EBE" w:rsidP="00586810">
      <w:pPr>
        <w:pStyle w:val="NormalWeb"/>
        <w:spacing w:before="0" w:beforeAutospacing="0" w:after="0" w:afterAutospacing="0"/>
        <w:jc w:val="both"/>
        <w:rPr>
          <w:rFonts w:ascii="Calibri" w:hAnsi="Calibri" w:cs="Calibri"/>
          <w:color w:val="auto"/>
          <w:sz w:val="24"/>
          <w:szCs w:val="24"/>
        </w:rPr>
      </w:pPr>
      <w:bookmarkStart w:id="145" w:name="a952413"/>
      <w:bookmarkEnd w:id="145"/>
      <w:r w:rsidRPr="00031F7A">
        <w:rPr>
          <w:rFonts w:ascii="Calibri" w:hAnsi="Calibri" w:cs="Calibri"/>
          <w:color w:val="auto"/>
          <w:sz w:val="24"/>
          <w:szCs w:val="24"/>
        </w:rPr>
        <w:t xml:space="preserve">The employee will not normally be dismissed for a first act of misconduct, unless it is decided that it amounts to gross misconduct or the employee has not yet completed their probationary period. </w:t>
      </w:r>
      <w:bookmarkStart w:id="146" w:name="a656024"/>
      <w:bookmarkStart w:id="147" w:name="d1851e885"/>
      <w:bookmarkEnd w:id="146"/>
      <w:bookmarkEnd w:id="147"/>
    </w:p>
    <w:p w14:paraId="70AFA8DA" w14:textId="77777777" w:rsidR="00A15EBE" w:rsidRPr="00031F7A" w:rsidRDefault="00A15EBE" w:rsidP="00586810">
      <w:pPr>
        <w:pStyle w:val="NormalWeb"/>
        <w:spacing w:before="0" w:beforeAutospacing="0" w:after="0" w:afterAutospacing="0"/>
        <w:jc w:val="both"/>
        <w:rPr>
          <w:rStyle w:val="Strong"/>
          <w:rFonts w:ascii="Calibri" w:hAnsi="Calibri" w:cs="Calibri"/>
          <w:color w:val="auto"/>
          <w:sz w:val="24"/>
          <w:szCs w:val="24"/>
        </w:rPr>
      </w:pPr>
      <w:bookmarkStart w:id="148" w:name="a179410"/>
      <w:bookmarkStart w:id="149" w:name="a65458"/>
      <w:bookmarkEnd w:id="148"/>
      <w:bookmarkEnd w:id="149"/>
    </w:p>
    <w:p w14:paraId="1DEDB845" w14:textId="77777777" w:rsidR="00A15EBE" w:rsidRPr="00031F7A" w:rsidRDefault="00A15EBE" w:rsidP="00586810">
      <w:pPr>
        <w:pStyle w:val="NormalWeb"/>
        <w:spacing w:before="0" w:beforeAutospacing="0" w:after="0" w:afterAutospacing="0"/>
        <w:jc w:val="both"/>
        <w:rPr>
          <w:rFonts w:ascii="Calibri" w:hAnsi="Calibri" w:cs="Calibri"/>
          <w:color w:val="auto"/>
          <w:sz w:val="24"/>
          <w:szCs w:val="24"/>
        </w:rPr>
      </w:pPr>
      <w:r w:rsidRPr="00031F7A">
        <w:rPr>
          <w:rStyle w:val="Strong"/>
          <w:rFonts w:ascii="Calibri" w:hAnsi="Calibri" w:cs="Calibri"/>
          <w:color w:val="auto"/>
          <w:sz w:val="24"/>
          <w:szCs w:val="24"/>
        </w:rPr>
        <w:t>First written warning</w:t>
      </w:r>
      <w:r w:rsidRPr="00031F7A">
        <w:rPr>
          <w:rFonts w:ascii="Calibri" w:hAnsi="Calibri" w:cs="Calibri"/>
          <w:color w:val="auto"/>
          <w:sz w:val="24"/>
          <w:szCs w:val="24"/>
        </w:rPr>
        <w:t xml:space="preserve"> </w:t>
      </w:r>
    </w:p>
    <w:p w14:paraId="43C2F952" w14:textId="4C0CC095" w:rsidR="00A15EBE" w:rsidRPr="00031F7A" w:rsidRDefault="00A15EBE" w:rsidP="00586810">
      <w:pPr>
        <w:pStyle w:val="NormalWeb"/>
        <w:spacing w:before="0" w:beforeAutospacing="0" w:after="0" w:afterAutospacing="0"/>
        <w:jc w:val="both"/>
        <w:rPr>
          <w:rFonts w:ascii="Calibri" w:hAnsi="Calibri" w:cs="Calibri"/>
          <w:color w:val="auto"/>
          <w:sz w:val="24"/>
          <w:szCs w:val="24"/>
        </w:rPr>
      </w:pPr>
      <w:r w:rsidRPr="00031F7A">
        <w:rPr>
          <w:rFonts w:ascii="Calibri" w:hAnsi="Calibri" w:cs="Calibri"/>
          <w:color w:val="auto"/>
          <w:sz w:val="24"/>
          <w:szCs w:val="24"/>
        </w:rPr>
        <w:t xml:space="preserve">A first written warning may be authorised by </w:t>
      </w:r>
      <w:r w:rsidR="00847890">
        <w:rPr>
          <w:rFonts w:ascii="Calibri" w:hAnsi="Calibri" w:cs="Calibri"/>
          <w:bCs/>
          <w:iCs/>
          <w:color w:val="auto"/>
          <w:sz w:val="24"/>
          <w:szCs w:val="24"/>
        </w:rPr>
        <w:t>the manager</w:t>
      </w:r>
      <w:r w:rsidRPr="00031F7A">
        <w:rPr>
          <w:rFonts w:ascii="Calibri" w:hAnsi="Calibri" w:cs="Calibri"/>
          <w:color w:val="auto"/>
          <w:sz w:val="24"/>
          <w:szCs w:val="24"/>
        </w:rPr>
        <w:t>. It will usually be appropriate for a first act of misconduct where there are no other active written warnings on the employee</w:t>
      </w:r>
      <w:r w:rsidR="00066D11" w:rsidRPr="00031F7A">
        <w:rPr>
          <w:rFonts w:ascii="Calibri" w:hAnsi="Calibri" w:cs="Calibri"/>
          <w:color w:val="auto"/>
          <w:sz w:val="24"/>
          <w:szCs w:val="24"/>
        </w:rPr>
        <w:t>’s</w:t>
      </w:r>
      <w:r w:rsidRPr="00031F7A">
        <w:rPr>
          <w:rFonts w:ascii="Calibri" w:hAnsi="Calibri" w:cs="Calibri"/>
          <w:color w:val="auto"/>
          <w:sz w:val="24"/>
          <w:szCs w:val="24"/>
        </w:rPr>
        <w:t xml:space="preserve"> disciplinary record.</w:t>
      </w:r>
    </w:p>
    <w:p w14:paraId="29E398DB" w14:textId="77777777" w:rsidR="00A15EBE" w:rsidRPr="00031F7A" w:rsidRDefault="00A15EBE" w:rsidP="00586810">
      <w:pPr>
        <w:pStyle w:val="NormalWeb"/>
        <w:spacing w:before="0" w:beforeAutospacing="0" w:after="0" w:afterAutospacing="0"/>
        <w:jc w:val="both"/>
        <w:rPr>
          <w:rStyle w:val="Strong"/>
          <w:rFonts w:ascii="Calibri" w:hAnsi="Calibri" w:cs="Calibri"/>
          <w:color w:val="auto"/>
          <w:sz w:val="24"/>
          <w:szCs w:val="24"/>
        </w:rPr>
      </w:pPr>
      <w:bookmarkStart w:id="150" w:name="a452576"/>
      <w:bookmarkStart w:id="151" w:name="d1851e908"/>
      <w:bookmarkStart w:id="152" w:name="a822377"/>
      <w:bookmarkStart w:id="153" w:name="a712973"/>
      <w:bookmarkEnd w:id="150"/>
      <w:bookmarkEnd w:id="151"/>
      <w:bookmarkEnd w:id="152"/>
      <w:bookmarkEnd w:id="153"/>
    </w:p>
    <w:p w14:paraId="1B6BC9C6" w14:textId="77777777" w:rsidR="00A15EBE" w:rsidRPr="00031F7A" w:rsidRDefault="00A15EBE" w:rsidP="00586810">
      <w:pPr>
        <w:pStyle w:val="NormalWeb"/>
        <w:spacing w:before="0" w:beforeAutospacing="0" w:after="0" w:afterAutospacing="0"/>
        <w:jc w:val="both"/>
        <w:rPr>
          <w:rStyle w:val="Strong"/>
          <w:rFonts w:ascii="Calibri" w:hAnsi="Calibri" w:cs="Calibri"/>
          <w:color w:val="auto"/>
          <w:sz w:val="24"/>
          <w:szCs w:val="24"/>
        </w:rPr>
      </w:pPr>
      <w:r w:rsidRPr="00031F7A">
        <w:rPr>
          <w:rStyle w:val="Strong"/>
          <w:rFonts w:ascii="Calibri" w:hAnsi="Calibri" w:cs="Calibri"/>
          <w:color w:val="auto"/>
          <w:sz w:val="24"/>
          <w:szCs w:val="24"/>
        </w:rPr>
        <w:t>Final written warning</w:t>
      </w:r>
    </w:p>
    <w:p w14:paraId="11287DF6" w14:textId="334359A7" w:rsidR="00A15EBE" w:rsidRPr="00031F7A" w:rsidRDefault="00A15EBE" w:rsidP="00586810">
      <w:pPr>
        <w:pStyle w:val="NormalWeb"/>
        <w:spacing w:before="0" w:beforeAutospacing="0" w:after="0" w:afterAutospacing="0"/>
        <w:jc w:val="both"/>
        <w:rPr>
          <w:rFonts w:ascii="Calibri" w:hAnsi="Calibri" w:cs="Calibri"/>
          <w:color w:val="auto"/>
          <w:sz w:val="24"/>
          <w:szCs w:val="24"/>
        </w:rPr>
      </w:pPr>
      <w:r w:rsidRPr="00031F7A">
        <w:rPr>
          <w:rFonts w:ascii="Calibri" w:hAnsi="Calibri" w:cs="Calibri"/>
          <w:color w:val="auto"/>
          <w:sz w:val="24"/>
          <w:szCs w:val="24"/>
        </w:rPr>
        <w:t xml:space="preserve">A final written warning may be authorised by </w:t>
      </w:r>
      <w:r w:rsidR="00847890">
        <w:rPr>
          <w:rFonts w:ascii="Calibri" w:hAnsi="Calibri" w:cs="Calibri"/>
          <w:bCs/>
          <w:iCs/>
          <w:color w:val="auto"/>
          <w:sz w:val="24"/>
          <w:szCs w:val="24"/>
        </w:rPr>
        <w:t>the manager</w:t>
      </w:r>
      <w:r w:rsidRPr="00031F7A">
        <w:rPr>
          <w:rFonts w:ascii="Calibri" w:hAnsi="Calibri" w:cs="Calibri"/>
          <w:color w:val="auto"/>
          <w:sz w:val="24"/>
          <w:szCs w:val="24"/>
        </w:rPr>
        <w:t>. It will usually be appropriate for:</w:t>
      </w:r>
    </w:p>
    <w:p w14:paraId="61EF3F0E" w14:textId="2C2E2E24" w:rsidR="003E47EF" w:rsidRPr="00031F7A" w:rsidRDefault="003E47EF" w:rsidP="001F5A68">
      <w:pPr>
        <w:pStyle w:val="NormalWeb"/>
        <w:numPr>
          <w:ilvl w:val="0"/>
          <w:numId w:val="223"/>
        </w:numPr>
        <w:spacing w:before="0" w:beforeAutospacing="0" w:after="0" w:afterAutospacing="0"/>
        <w:jc w:val="both"/>
        <w:rPr>
          <w:rFonts w:ascii="Calibri" w:hAnsi="Calibri" w:cs="Calibri"/>
          <w:color w:val="auto"/>
          <w:sz w:val="24"/>
          <w:szCs w:val="24"/>
        </w:rPr>
      </w:pPr>
      <w:r w:rsidRPr="00031F7A">
        <w:rPr>
          <w:rFonts w:ascii="Calibri" w:hAnsi="Calibri" w:cs="Calibri"/>
          <w:color w:val="auto"/>
          <w:sz w:val="24"/>
          <w:szCs w:val="24"/>
        </w:rPr>
        <w:t>Misconduct where there is already an active written warning on the employee record</w:t>
      </w:r>
    </w:p>
    <w:p w14:paraId="1DADE2C0" w14:textId="02ACF466" w:rsidR="003E47EF" w:rsidRPr="00031F7A" w:rsidRDefault="003E47EF" w:rsidP="001F5A68">
      <w:pPr>
        <w:pStyle w:val="NormalWeb"/>
        <w:numPr>
          <w:ilvl w:val="0"/>
          <w:numId w:val="223"/>
        </w:numPr>
        <w:spacing w:before="0" w:beforeAutospacing="0" w:after="0" w:afterAutospacing="0"/>
        <w:jc w:val="both"/>
        <w:rPr>
          <w:rFonts w:ascii="Calibri" w:hAnsi="Calibri" w:cs="Calibri"/>
          <w:color w:val="auto"/>
          <w:sz w:val="24"/>
          <w:szCs w:val="24"/>
        </w:rPr>
      </w:pPr>
      <w:r w:rsidRPr="00031F7A">
        <w:rPr>
          <w:rFonts w:ascii="Calibri" w:hAnsi="Calibri" w:cs="Calibri"/>
          <w:color w:val="auto"/>
          <w:sz w:val="24"/>
          <w:szCs w:val="24"/>
        </w:rPr>
        <w:t xml:space="preserve">Misconduct that </w:t>
      </w:r>
      <w:r w:rsidR="007806D8" w:rsidRPr="00031F7A">
        <w:rPr>
          <w:rFonts w:ascii="Calibri" w:hAnsi="Calibri" w:cs="Calibri"/>
          <w:color w:val="auto"/>
          <w:sz w:val="24"/>
          <w:szCs w:val="24"/>
        </w:rPr>
        <w:t xml:space="preserve">is </w:t>
      </w:r>
      <w:r w:rsidRPr="00031F7A">
        <w:rPr>
          <w:rFonts w:ascii="Calibri" w:hAnsi="Calibri" w:cs="Calibri"/>
          <w:color w:val="auto"/>
          <w:sz w:val="24"/>
          <w:szCs w:val="24"/>
        </w:rPr>
        <w:t>consider</w:t>
      </w:r>
      <w:r w:rsidR="007806D8" w:rsidRPr="00031F7A">
        <w:rPr>
          <w:rFonts w:ascii="Calibri" w:hAnsi="Calibri" w:cs="Calibri"/>
          <w:color w:val="auto"/>
          <w:sz w:val="24"/>
          <w:szCs w:val="24"/>
        </w:rPr>
        <w:t>ed</w:t>
      </w:r>
      <w:r w:rsidRPr="00031F7A">
        <w:rPr>
          <w:rFonts w:ascii="Calibri" w:hAnsi="Calibri" w:cs="Calibri"/>
          <w:color w:val="auto"/>
          <w:sz w:val="24"/>
          <w:szCs w:val="24"/>
        </w:rPr>
        <w:t xml:space="preserve"> sufficiently serious to warrant a final written warning even though there are no active warnings on the employee record. </w:t>
      </w:r>
    </w:p>
    <w:p w14:paraId="40C746C6" w14:textId="77777777" w:rsidR="00A15EBE" w:rsidRPr="00031F7A" w:rsidRDefault="00A15EBE" w:rsidP="00586810">
      <w:pPr>
        <w:tabs>
          <w:tab w:val="left" w:pos="-2880"/>
          <w:tab w:val="left" w:pos="-2160"/>
          <w:tab w:val="left" w:pos="-1440"/>
          <w:tab w:val="left" w:pos="-720"/>
          <w:tab w:val="left" w:pos="0"/>
          <w:tab w:val="left" w:pos="1440"/>
          <w:tab w:val="left" w:pos="2160"/>
          <w:tab w:val="left" w:pos="2880"/>
          <w:tab w:val="left" w:pos="3600"/>
          <w:tab w:val="left" w:pos="4320"/>
          <w:tab w:val="left" w:pos="5040"/>
          <w:tab w:val="left" w:pos="5760"/>
          <w:tab w:val="left" w:pos="6480"/>
        </w:tabs>
        <w:jc w:val="both"/>
        <w:rPr>
          <w:rFonts w:ascii="Calibri" w:hAnsi="Calibri" w:cs="Calibri"/>
        </w:rPr>
      </w:pPr>
    </w:p>
    <w:p w14:paraId="37F30082" w14:textId="77777777" w:rsidR="00A15EBE" w:rsidRPr="00031F7A" w:rsidRDefault="00A15EBE" w:rsidP="00586810">
      <w:pPr>
        <w:pStyle w:val="NormalWeb"/>
        <w:spacing w:before="0" w:beforeAutospacing="0" w:after="0" w:afterAutospacing="0"/>
        <w:jc w:val="both"/>
        <w:rPr>
          <w:rStyle w:val="Strong"/>
          <w:rFonts w:ascii="Calibri" w:hAnsi="Calibri" w:cs="Calibri"/>
          <w:color w:val="auto"/>
          <w:sz w:val="24"/>
          <w:szCs w:val="24"/>
        </w:rPr>
      </w:pPr>
      <w:r w:rsidRPr="00031F7A">
        <w:rPr>
          <w:rStyle w:val="Strong"/>
          <w:rFonts w:ascii="Calibri" w:hAnsi="Calibri" w:cs="Calibri"/>
          <w:color w:val="auto"/>
          <w:sz w:val="24"/>
          <w:szCs w:val="24"/>
        </w:rPr>
        <w:t>Dismissal</w:t>
      </w:r>
    </w:p>
    <w:p w14:paraId="00674842" w14:textId="6B300AB0" w:rsidR="00A15EBE" w:rsidRPr="00031F7A" w:rsidRDefault="00A15EBE" w:rsidP="00586810">
      <w:pPr>
        <w:pStyle w:val="NormalWeb"/>
        <w:spacing w:before="0" w:beforeAutospacing="0" w:after="0" w:afterAutospacing="0"/>
        <w:jc w:val="both"/>
        <w:rPr>
          <w:rFonts w:ascii="Calibri" w:hAnsi="Calibri" w:cs="Calibri"/>
          <w:color w:val="auto"/>
          <w:sz w:val="24"/>
          <w:szCs w:val="24"/>
        </w:rPr>
      </w:pPr>
      <w:r w:rsidRPr="00031F7A">
        <w:rPr>
          <w:rFonts w:ascii="Calibri" w:hAnsi="Calibri" w:cs="Calibri"/>
          <w:color w:val="auto"/>
          <w:sz w:val="24"/>
          <w:szCs w:val="24"/>
        </w:rPr>
        <w:t xml:space="preserve">Dismissal may be authorised by </w:t>
      </w:r>
      <w:r w:rsidR="00847890">
        <w:rPr>
          <w:rFonts w:ascii="Calibri" w:hAnsi="Calibri" w:cs="Calibri"/>
          <w:bCs/>
          <w:iCs/>
          <w:color w:val="auto"/>
          <w:sz w:val="24"/>
          <w:szCs w:val="24"/>
        </w:rPr>
        <w:t>the manager</w:t>
      </w:r>
      <w:r w:rsidRPr="00031F7A">
        <w:rPr>
          <w:rFonts w:ascii="Calibri" w:hAnsi="Calibri" w:cs="Calibri"/>
          <w:b/>
          <w:i/>
          <w:color w:val="auto"/>
          <w:sz w:val="24"/>
          <w:szCs w:val="24"/>
        </w:rPr>
        <w:t>.</w:t>
      </w:r>
      <w:r w:rsidRPr="00031F7A">
        <w:rPr>
          <w:rFonts w:ascii="Calibri" w:hAnsi="Calibri" w:cs="Calibri"/>
          <w:color w:val="auto"/>
          <w:sz w:val="24"/>
          <w:szCs w:val="24"/>
        </w:rPr>
        <w:t xml:space="preserve"> It </w:t>
      </w:r>
      <w:r w:rsidRPr="00031F7A">
        <w:rPr>
          <w:rFonts w:ascii="Calibri" w:hAnsi="Calibri" w:cs="Calibri"/>
          <w:color w:val="auto"/>
          <w:sz w:val="24"/>
        </w:rPr>
        <w:t xml:space="preserve">will </w:t>
      </w:r>
      <w:r w:rsidRPr="00031F7A">
        <w:rPr>
          <w:rFonts w:ascii="Calibri" w:hAnsi="Calibri" w:cs="Calibri"/>
          <w:color w:val="auto"/>
          <w:sz w:val="24"/>
          <w:szCs w:val="24"/>
        </w:rPr>
        <w:t>usually only be appropriate for:</w:t>
      </w:r>
    </w:p>
    <w:p w14:paraId="154BB4F7" w14:textId="18CCB02D" w:rsidR="00A15EBE" w:rsidRPr="00031F7A" w:rsidRDefault="00BE4EB0" w:rsidP="001F5A68">
      <w:pPr>
        <w:numPr>
          <w:ilvl w:val="0"/>
          <w:numId w:val="224"/>
        </w:numPr>
        <w:jc w:val="both"/>
        <w:rPr>
          <w:rFonts w:ascii="Calibri" w:hAnsi="Calibri" w:cs="Calibri"/>
        </w:rPr>
      </w:pPr>
      <w:bookmarkStart w:id="154" w:name="a276451"/>
      <w:bookmarkEnd w:id="154"/>
      <w:r w:rsidRPr="00031F7A">
        <w:rPr>
          <w:rFonts w:ascii="Calibri" w:hAnsi="Calibri" w:cs="Calibri"/>
        </w:rPr>
        <w:lastRenderedPageBreak/>
        <w:t>A</w:t>
      </w:r>
      <w:r w:rsidR="00A15EBE" w:rsidRPr="00031F7A">
        <w:rPr>
          <w:rFonts w:ascii="Calibri" w:hAnsi="Calibri" w:cs="Calibri"/>
        </w:rPr>
        <w:t>ny misconduct during the employee probationary period</w:t>
      </w:r>
    </w:p>
    <w:p w14:paraId="146A28EC" w14:textId="5A1CAAAE" w:rsidR="00A15EBE" w:rsidRPr="00031F7A" w:rsidRDefault="00BE4EB0" w:rsidP="001F5A68">
      <w:pPr>
        <w:numPr>
          <w:ilvl w:val="0"/>
          <w:numId w:val="224"/>
        </w:numPr>
        <w:jc w:val="both"/>
        <w:rPr>
          <w:rFonts w:ascii="Calibri" w:hAnsi="Calibri" w:cs="Calibri"/>
        </w:rPr>
      </w:pPr>
      <w:bookmarkStart w:id="155" w:name="a663998"/>
      <w:bookmarkStart w:id="156" w:name="d1851e946"/>
      <w:bookmarkStart w:id="157" w:name="a581138"/>
      <w:bookmarkStart w:id="158" w:name="a218999"/>
      <w:bookmarkEnd w:id="155"/>
      <w:bookmarkEnd w:id="156"/>
      <w:bookmarkEnd w:id="157"/>
      <w:bookmarkEnd w:id="158"/>
      <w:r w:rsidRPr="00031F7A">
        <w:rPr>
          <w:rFonts w:ascii="Calibri" w:hAnsi="Calibri" w:cs="Calibri"/>
        </w:rPr>
        <w:t>F</w:t>
      </w:r>
      <w:r w:rsidR="00A15EBE" w:rsidRPr="00031F7A">
        <w:rPr>
          <w:rFonts w:ascii="Calibri" w:hAnsi="Calibri" w:cs="Calibri"/>
        </w:rPr>
        <w:t>urther misconduct where there is an active final written warning on the employee record</w:t>
      </w:r>
      <w:r w:rsidRPr="00031F7A">
        <w:rPr>
          <w:rFonts w:ascii="Calibri" w:hAnsi="Calibri" w:cs="Calibri"/>
        </w:rPr>
        <w:t>,</w:t>
      </w:r>
      <w:r w:rsidR="00A15EBE" w:rsidRPr="00031F7A">
        <w:rPr>
          <w:rFonts w:ascii="Calibri" w:hAnsi="Calibri" w:cs="Calibri"/>
        </w:rPr>
        <w:t xml:space="preserve"> or</w:t>
      </w:r>
    </w:p>
    <w:p w14:paraId="47B0A8A0" w14:textId="7BA42DD2" w:rsidR="00A15EBE" w:rsidRPr="00031F7A" w:rsidRDefault="00BE4EB0" w:rsidP="001F5A68">
      <w:pPr>
        <w:numPr>
          <w:ilvl w:val="0"/>
          <w:numId w:val="224"/>
        </w:numPr>
        <w:jc w:val="both"/>
        <w:rPr>
          <w:rFonts w:ascii="Calibri" w:hAnsi="Calibri" w:cs="Calibri"/>
        </w:rPr>
      </w:pPr>
      <w:bookmarkStart w:id="159" w:name="a656933"/>
      <w:bookmarkEnd w:id="159"/>
      <w:r w:rsidRPr="00031F7A">
        <w:rPr>
          <w:rFonts w:ascii="Calibri" w:hAnsi="Calibri" w:cs="Calibri"/>
        </w:rPr>
        <w:t xml:space="preserve">Any </w:t>
      </w:r>
      <w:r w:rsidR="00A15EBE" w:rsidRPr="00031F7A">
        <w:rPr>
          <w:rFonts w:ascii="Calibri" w:hAnsi="Calibri" w:cs="Calibri"/>
        </w:rPr>
        <w:t>gross misconduct regardless of whether there are active warnings on the employee record. Gross misconduct will usually result in immediate dismissal without notice or payment in lieu of notice (summary dismissal). Examples of gross misconduct are set out below.</w:t>
      </w:r>
    </w:p>
    <w:p w14:paraId="5F41EBAE" w14:textId="77777777" w:rsidR="00A15EBE" w:rsidRPr="00031F7A" w:rsidRDefault="00A15EBE"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p>
    <w:p w14:paraId="7EFB514B" w14:textId="0D1837B6" w:rsidR="00A15EBE" w:rsidRPr="00031F7A" w:rsidRDefault="00A15EBE" w:rsidP="001E6660">
      <w:pPr>
        <w:rPr>
          <w:rFonts w:ascii="Calibri" w:hAnsi="Calibri" w:cs="Calibri"/>
          <w:b/>
          <w:bCs/>
        </w:rPr>
      </w:pPr>
      <w:r w:rsidRPr="00031F7A">
        <w:rPr>
          <w:rFonts w:ascii="Calibri" w:hAnsi="Calibri" w:cs="Calibri"/>
          <w:b/>
          <w:bCs/>
        </w:rPr>
        <w:t xml:space="preserve">Levels of authority </w:t>
      </w:r>
    </w:p>
    <w:p w14:paraId="0A6A9758" w14:textId="7555B7E7" w:rsidR="00A15EBE" w:rsidRPr="00031F7A" w:rsidRDefault="00A15EBE"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031F7A">
        <w:rPr>
          <w:rFonts w:ascii="Calibri" w:hAnsi="Calibri" w:cs="Calibri"/>
        </w:rPr>
        <w:t xml:space="preserve">Nursery </w:t>
      </w:r>
      <w:r w:rsidR="00995579" w:rsidRPr="00031F7A">
        <w:rPr>
          <w:rFonts w:ascii="Calibri" w:hAnsi="Calibri" w:cs="Calibri"/>
        </w:rPr>
        <w:t>m</w:t>
      </w:r>
      <w:r w:rsidRPr="00031F7A">
        <w:rPr>
          <w:rFonts w:ascii="Calibri" w:hAnsi="Calibri" w:cs="Calibri"/>
        </w:rPr>
        <w:t xml:space="preserve">anagers (including officer in charge) have the authority to suspend an employee pending investigation. Only the </w:t>
      </w:r>
      <w:r w:rsidR="00995579" w:rsidRPr="00031F7A">
        <w:rPr>
          <w:rFonts w:ascii="Calibri" w:hAnsi="Calibri" w:cs="Calibri"/>
        </w:rPr>
        <w:t>n</w:t>
      </w:r>
      <w:r w:rsidRPr="00031F7A">
        <w:rPr>
          <w:rFonts w:ascii="Calibri" w:hAnsi="Calibri" w:cs="Calibri"/>
        </w:rPr>
        <w:t xml:space="preserve">ursery </w:t>
      </w:r>
      <w:r w:rsidR="00995579" w:rsidRPr="00031F7A">
        <w:rPr>
          <w:rFonts w:ascii="Calibri" w:hAnsi="Calibri" w:cs="Calibri"/>
        </w:rPr>
        <w:t>m</w:t>
      </w:r>
      <w:r w:rsidRPr="00031F7A">
        <w:rPr>
          <w:rFonts w:ascii="Calibri" w:hAnsi="Calibri" w:cs="Calibri"/>
        </w:rPr>
        <w:t xml:space="preserve">anager (including officer in charge) and higher management </w:t>
      </w:r>
      <w:r w:rsidR="009D1EA0" w:rsidRPr="00031F7A">
        <w:rPr>
          <w:rFonts w:ascii="Calibri" w:hAnsi="Calibri" w:cs="Calibri"/>
        </w:rPr>
        <w:t xml:space="preserve">have </w:t>
      </w:r>
      <w:r w:rsidRPr="00031F7A">
        <w:rPr>
          <w:rFonts w:ascii="Calibri" w:hAnsi="Calibri" w:cs="Calibri"/>
        </w:rPr>
        <w:t>the authority to dismiss an employee as set out above.</w:t>
      </w:r>
    </w:p>
    <w:p w14:paraId="363CD06E" w14:textId="51A6A63D" w:rsidR="00A15EBE" w:rsidRPr="00031F7A" w:rsidRDefault="00A15EBE" w:rsidP="001E6660">
      <w:pPr>
        <w:rPr>
          <w:rFonts w:ascii="Calibri" w:hAnsi="Calibri" w:cs="Calibri"/>
          <w:b/>
        </w:rPr>
      </w:pPr>
      <w:r w:rsidRPr="00031F7A">
        <w:rPr>
          <w:rFonts w:ascii="Calibri" w:hAnsi="Calibri" w:cs="Calibri"/>
          <w:b/>
        </w:rPr>
        <w:t xml:space="preserve">Gross misconduct </w:t>
      </w:r>
    </w:p>
    <w:p w14:paraId="5614CE0C" w14:textId="77777777" w:rsidR="00A15EBE" w:rsidRPr="00031F7A" w:rsidRDefault="00A15EBE"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031F7A">
        <w:rPr>
          <w:rFonts w:ascii="Calibri" w:hAnsi="Calibri" w:cs="Calibri"/>
        </w:rPr>
        <w:t xml:space="preserve">In the case of gross misconduct, the nursery reserves the right to dismiss an employee without notice (or payment in lieu of notice) if, after investigation and a hearing, the management are satisfied that there is sufficient justification for so doing. </w:t>
      </w:r>
    </w:p>
    <w:p w14:paraId="77318423" w14:textId="77777777" w:rsidR="00A15EBE" w:rsidRPr="00031F7A" w:rsidRDefault="00A15EBE"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u w:val="single"/>
        </w:rPr>
      </w:pPr>
      <w:r w:rsidRPr="00031F7A">
        <w:rPr>
          <w:rFonts w:ascii="Calibri" w:hAnsi="Calibri" w:cs="Calibri"/>
        </w:rPr>
        <w:t xml:space="preserve"> </w:t>
      </w:r>
    </w:p>
    <w:p w14:paraId="41A7347E" w14:textId="77777777" w:rsidR="00A15EBE" w:rsidRPr="00031F7A" w:rsidRDefault="00A15EBE"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b/>
        </w:rPr>
      </w:pPr>
      <w:r w:rsidRPr="00031F7A">
        <w:rPr>
          <w:rFonts w:ascii="Calibri" w:hAnsi="Calibri" w:cs="Calibri"/>
          <w:b/>
          <w:bCs/>
        </w:rPr>
        <w:t xml:space="preserve">Duration of warnings </w:t>
      </w:r>
    </w:p>
    <w:p w14:paraId="46959054" w14:textId="77777777" w:rsidR="00A15EBE" w:rsidRPr="00031F7A" w:rsidRDefault="00A15EBE"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031F7A">
        <w:rPr>
          <w:rFonts w:ascii="Calibri" w:hAnsi="Calibri" w:cs="Calibri"/>
        </w:rPr>
        <w:t>Under normal circumstances warnings will be valid for the following time periods, although these may vary according to the nature of the occurrence and may therefore be determined by mutual agreement at the time of issue:</w:t>
      </w:r>
    </w:p>
    <w:p w14:paraId="72CEB616" w14:textId="06862A86" w:rsidR="00A15EBE" w:rsidRPr="00031F7A" w:rsidRDefault="00A15EBE" w:rsidP="002F20E1">
      <w:pPr>
        <w:numPr>
          <w:ilvl w:val="0"/>
          <w:numId w:val="115"/>
        </w:numPr>
        <w:tabs>
          <w:tab w:val="left" w:pos="-5040"/>
          <w:tab w:val="left" w:pos="-4320"/>
          <w:tab w:val="left" w:pos="-3600"/>
          <w:tab w:val="left" w:pos="-2880"/>
          <w:tab w:val="left" w:pos="-2160"/>
          <w:tab w:val="left" w:pos="-1440"/>
          <w:tab w:val="left" w:pos="-720"/>
          <w:tab w:val="left" w:pos="0"/>
          <w:tab w:val="left" w:pos="709"/>
          <w:tab w:val="left" w:pos="2160"/>
          <w:tab w:val="left" w:pos="2880"/>
          <w:tab w:val="left" w:pos="3600"/>
          <w:tab w:val="left" w:pos="4320"/>
        </w:tabs>
        <w:jc w:val="both"/>
        <w:rPr>
          <w:rFonts w:ascii="Calibri" w:hAnsi="Calibri" w:cs="Calibri"/>
          <w:bCs/>
        </w:rPr>
      </w:pPr>
      <w:r w:rsidRPr="00031F7A">
        <w:rPr>
          <w:rFonts w:ascii="Calibri" w:hAnsi="Calibri" w:cs="Calibri"/>
          <w:bCs/>
        </w:rPr>
        <w:t xml:space="preserve">Verbal warning </w:t>
      </w:r>
      <w:r w:rsidR="00805F61" w:rsidRPr="00031F7A">
        <w:rPr>
          <w:rFonts w:ascii="Calibri" w:hAnsi="Calibri" w:cs="Calibri"/>
          <w:bCs/>
        </w:rPr>
        <w:t>–</w:t>
      </w:r>
      <w:r w:rsidRPr="00031F7A">
        <w:rPr>
          <w:rFonts w:ascii="Calibri" w:hAnsi="Calibri" w:cs="Calibri"/>
          <w:bCs/>
        </w:rPr>
        <w:t xml:space="preserve"> six months</w:t>
      </w:r>
    </w:p>
    <w:p w14:paraId="7F2C6672" w14:textId="5868B6A8" w:rsidR="00A15EBE" w:rsidRPr="00031F7A" w:rsidRDefault="00A15EBE" w:rsidP="002F20E1">
      <w:pPr>
        <w:numPr>
          <w:ilvl w:val="0"/>
          <w:numId w:val="115"/>
        </w:numPr>
        <w:tabs>
          <w:tab w:val="left" w:pos="-5040"/>
          <w:tab w:val="left" w:pos="-4320"/>
          <w:tab w:val="left" w:pos="-3600"/>
          <w:tab w:val="left" w:pos="-2880"/>
          <w:tab w:val="left" w:pos="-2160"/>
          <w:tab w:val="left" w:pos="-1440"/>
          <w:tab w:val="left" w:pos="-720"/>
          <w:tab w:val="left" w:pos="0"/>
          <w:tab w:val="left" w:pos="709"/>
          <w:tab w:val="left" w:pos="2160"/>
          <w:tab w:val="left" w:pos="2880"/>
          <w:tab w:val="left" w:pos="3600"/>
          <w:tab w:val="left" w:pos="4320"/>
        </w:tabs>
        <w:jc w:val="both"/>
        <w:rPr>
          <w:rFonts w:ascii="Calibri" w:hAnsi="Calibri" w:cs="Calibri"/>
          <w:bCs/>
        </w:rPr>
      </w:pPr>
      <w:r w:rsidRPr="00031F7A">
        <w:rPr>
          <w:rFonts w:ascii="Calibri" w:hAnsi="Calibri" w:cs="Calibri"/>
          <w:bCs/>
        </w:rPr>
        <w:t xml:space="preserve">First written warning </w:t>
      </w:r>
      <w:r w:rsidR="00805F61" w:rsidRPr="00031F7A">
        <w:rPr>
          <w:rFonts w:ascii="Calibri" w:hAnsi="Calibri" w:cs="Calibri"/>
          <w:bCs/>
        </w:rPr>
        <w:t>–</w:t>
      </w:r>
      <w:r w:rsidRPr="00031F7A">
        <w:rPr>
          <w:rFonts w:ascii="Calibri" w:hAnsi="Calibri" w:cs="Calibri"/>
          <w:bCs/>
        </w:rPr>
        <w:t xml:space="preserve"> six months</w:t>
      </w:r>
    </w:p>
    <w:p w14:paraId="65631860" w14:textId="20156993" w:rsidR="00A15EBE" w:rsidRPr="00031F7A" w:rsidRDefault="00A15EBE" w:rsidP="002F20E1">
      <w:pPr>
        <w:numPr>
          <w:ilvl w:val="0"/>
          <w:numId w:val="115"/>
        </w:numPr>
        <w:tabs>
          <w:tab w:val="left" w:pos="-5040"/>
          <w:tab w:val="left" w:pos="-4320"/>
          <w:tab w:val="left" w:pos="-3600"/>
          <w:tab w:val="left" w:pos="-2880"/>
          <w:tab w:val="left" w:pos="-2160"/>
          <w:tab w:val="left" w:pos="-1440"/>
          <w:tab w:val="left" w:pos="-720"/>
          <w:tab w:val="left" w:pos="0"/>
          <w:tab w:val="left" w:pos="709"/>
          <w:tab w:val="left" w:pos="2160"/>
          <w:tab w:val="left" w:pos="2880"/>
          <w:tab w:val="left" w:pos="3600"/>
          <w:tab w:val="left" w:pos="4320"/>
        </w:tabs>
        <w:jc w:val="both"/>
        <w:rPr>
          <w:rFonts w:ascii="Calibri" w:hAnsi="Calibri" w:cs="Calibri"/>
        </w:rPr>
      </w:pPr>
      <w:r w:rsidRPr="00031F7A">
        <w:rPr>
          <w:rFonts w:ascii="Calibri" w:hAnsi="Calibri" w:cs="Calibri"/>
          <w:bCs/>
        </w:rPr>
        <w:t xml:space="preserve">Final written warning </w:t>
      </w:r>
      <w:r w:rsidR="00805F61" w:rsidRPr="00031F7A">
        <w:rPr>
          <w:rFonts w:ascii="Calibri" w:hAnsi="Calibri" w:cs="Calibri"/>
          <w:bCs/>
        </w:rPr>
        <w:t>–</w:t>
      </w:r>
      <w:r w:rsidRPr="00031F7A">
        <w:rPr>
          <w:rFonts w:ascii="Calibri" w:hAnsi="Calibri" w:cs="Calibri"/>
          <w:bCs/>
        </w:rPr>
        <w:t xml:space="preserve"> 12 months.</w:t>
      </w:r>
    </w:p>
    <w:p w14:paraId="25AB098C" w14:textId="77777777" w:rsidR="00A15EBE" w:rsidRPr="00031F7A" w:rsidRDefault="00A15EBE" w:rsidP="00586810">
      <w:pPr>
        <w:tabs>
          <w:tab w:val="left" w:pos="-5040"/>
          <w:tab w:val="left" w:pos="-4320"/>
          <w:tab w:val="left" w:pos="-3600"/>
          <w:tab w:val="left" w:pos="-2880"/>
          <w:tab w:val="left" w:pos="-2160"/>
          <w:tab w:val="left" w:pos="-1440"/>
          <w:tab w:val="left" w:pos="-720"/>
          <w:tab w:val="left" w:pos="0"/>
          <w:tab w:val="left" w:pos="720"/>
          <w:tab w:val="left" w:pos="1440"/>
          <w:tab w:val="left" w:pos="2160"/>
          <w:tab w:val="left" w:pos="2880"/>
          <w:tab w:val="left" w:pos="3600"/>
          <w:tab w:val="left" w:pos="4320"/>
        </w:tabs>
        <w:ind w:left="3600" w:hanging="2880"/>
        <w:jc w:val="both"/>
        <w:rPr>
          <w:rFonts w:ascii="Calibri" w:hAnsi="Calibri" w:cs="Calibri"/>
        </w:rPr>
      </w:pPr>
    </w:p>
    <w:p w14:paraId="2D99FE33" w14:textId="77777777" w:rsidR="00A15EBE" w:rsidRPr="00031F7A" w:rsidRDefault="00A15EBE"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031F7A">
        <w:rPr>
          <w:rFonts w:ascii="Calibri" w:hAnsi="Calibri" w:cs="Calibri"/>
        </w:rPr>
        <w:t>On expiry, warnings will be disregarded for future disciplinary purposes.</w:t>
      </w:r>
    </w:p>
    <w:p w14:paraId="07B9C92A" w14:textId="77777777" w:rsidR="00A15EBE" w:rsidRPr="00031F7A" w:rsidRDefault="00A15EBE"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p>
    <w:p w14:paraId="7D67138A" w14:textId="77777777" w:rsidR="00A15EBE" w:rsidRPr="00031F7A" w:rsidRDefault="00A15EBE"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b/>
        </w:rPr>
      </w:pPr>
      <w:r w:rsidRPr="00031F7A">
        <w:rPr>
          <w:rFonts w:ascii="Calibri" w:hAnsi="Calibri" w:cs="Calibri"/>
          <w:b/>
        </w:rPr>
        <w:t>Alternatives to dismissal</w:t>
      </w:r>
    </w:p>
    <w:p w14:paraId="766599AE" w14:textId="644D219C" w:rsidR="00A15EBE" w:rsidRPr="00031F7A" w:rsidRDefault="00A15EBE"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031F7A">
        <w:rPr>
          <w:rFonts w:ascii="Calibri" w:hAnsi="Calibri" w:cs="Calibri"/>
        </w:rPr>
        <w:t xml:space="preserve">In some cases, the nursery may, at the setting’s discretion, consider alternatives to dismissal. These must be authorised by </w:t>
      </w:r>
      <w:r w:rsidR="003C5FBC" w:rsidRPr="003C5FBC">
        <w:rPr>
          <w:rFonts w:ascii="Calibri" w:hAnsi="Calibri" w:cs="Calibri"/>
          <w:bCs/>
          <w:iCs/>
        </w:rPr>
        <w:t>the manager</w:t>
      </w:r>
      <w:r w:rsidRPr="00031F7A">
        <w:rPr>
          <w:rFonts w:ascii="Calibri" w:hAnsi="Calibri" w:cs="Calibri"/>
        </w:rPr>
        <w:t xml:space="preserve"> and will usually be accompanied by a final written warning. Examples include:</w:t>
      </w:r>
    </w:p>
    <w:p w14:paraId="32C58E7D" w14:textId="7F1CA1DD" w:rsidR="00A15EBE" w:rsidRPr="00031F7A" w:rsidRDefault="00A15EBE" w:rsidP="002F20E1">
      <w:pPr>
        <w:pStyle w:val="ListParagraph"/>
        <w:numPr>
          <w:ilvl w:val="0"/>
          <w:numId w:val="118"/>
        </w:numPr>
        <w:jc w:val="both"/>
        <w:rPr>
          <w:rFonts w:ascii="Calibri" w:hAnsi="Calibri" w:cs="Calibri"/>
        </w:rPr>
      </w:pPr>
      <w:r w:rsidRPr="00031F7A">
        <w:rPr>
          <w:rFonts w:ascii="Calibri" w:hAnsi="Calibri" w:cs="Calibri"/>
        </w:rPr>
        <w:t>Demotion</w:t>
      </w:r>
      <w:r w:rsidR="00F94A36" w:rsidRPr="00031F7A">
        <w:rPr>
          <w:rFonts w:ascii="Calibri" w:hAnsi="Calibri" w:cs="Calibri"/>
        </w:rPr>
        <w:t xml:space="preserve"> or loss </w:t>
      </w:r>
      <w:r w:rsidRPr="00031F7A">
        <w:rPr>
          <w:rFonts w:ascii="Calibri" w:hAnsi="Calibri" w:cs="Calibri"/>
        </w:rPr>
        <w:t>of seniority</w:t>
      </w:r>
    </w:p>
    <w:p w14:paraId="5FF82900" w14:textId="77777777" w:rsidR="00A15EBE" w:rsidRPr="00031F7A" w:rsidRDefault="00A15EBE" w:rsidP="002F20E1">
      <w:pPr>
        <w:numPr>
          <w:ilvl w:val="0"/>
          <w:numId w:val="118"/>
        </w:num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031F7A">
        <w:rPr>
          <w:rFonts w:ascii="Calibri" w:hAnsi="Calibri" w:cs="Calibri"/>
        </w:rPr>
        <w:t>Change to job role</w:t>
      </w:r>
    </w:p>
    <w:p w14:paraId="4E49CBCD" w14:textId="77777777" w:rsidR="00A15EBE" w:rsidRPr="00031F7A" w:rsidRDefault="00A15EBE" w:rsidP="002F20E1">
      <w:pPr>
        <w:numPr>
          <w:ilvl w:val="0"/>
          <w:numId w:val="118"/>
        </w:num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031F7A">
        <w:rPr>
          <w:rFonts w:ascii="Calibri" w:hAnsi="Calibri" w:cs="Calibri"/>
        </w:rPr>
        <w:t xml:space="preserve">A period of suspension without </w:t>
      </w:r>
      <w:proofErr w:type="gramStart"/>
      <w:r w:rsidRPr="00031F7A">
        <w:rPr>
          <w:rFonts w:ascii="Calibri" w:hAnsi="Calibri" w:cs="Calibri"/>
        </w:rPr>
        <w:t>pay</w:t>
      </w:r>
      <w:proofErr w:type="gramEnd"/>
    </w:p>
    <w:p w14:paraId="001C5968" w14:textId="599D2B72" w:rsidR="00A15EBE" w:rsidRPr="00031F7A" w:rsidRDefault="00A15EBE" w:rsidP="002F20E1">
      <w:pPr>
        <w:numPr>
          <w:ilvl w:val="0"/>
          <w:numId w:val="118"/>
        </w:num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031F7A">
        <w:rPr>
          <w:rFonts w:ascii="Calibri" w:hAnsi="Calibri" w:cs="Calibri"/>
        </w:rPr>
        <w:t>Loss of additional hours</w:t>
      </w:r>
      <w:r w:rsidR="008C12C4" w:rsidRPr="00031F7A">
        <w:rPr>
          <w:rFonts w:ascii="Calibri" w:hAnsi="Calibri" w:cs="Calibri"/>
        </w:rPr>
        <w:t xml:space="preserve"> and/or </w:t>
      </w:r>
      <w:r w:rsidRPr="00031F7A">
        <w:rPr>
          <w:rFonts w:ascii="Calibri" w:hAnsi="Calibri" w:cs="Calibri"/>
        </w:rPr>
        <w:t>overtime.</w:t>
      </w:r>
    </w:p>
    <w:p w14:paraId="5A9EADC4" w14:textId="77777777" w:rsidR="00A15EBE" w:rsidRPr="00031F7A" w:rsidRDefault="00A15EBE" w:rsidP="00586810">
      <w:pPr>
        <w:tabs>
          <w:tab w:val="left" w:pos="0"/>
          <w:tab w:val="left" w:pos="1440"/>
          <w:tab w:val="left" w:pos="2160"/>
          <w:tab w:val="left" w:pos="2880"/>
          <w:tab w:val="left" w:pos="3600"/>
          <w:tab w:val="left" w:pos="4320"/>
          <w:tab w:val="left" w:pos="5040"/>
          <w:tab w:val="left" w:pos="5760"/>
          <w:tab w:val="left" w:pos="6480"/>
          <w:tab w:val="left" w:pos="7200"/>
          <w:tab w:val="left" w:pos="7920"/>
        </w:tabs>
        <w:ind w:left="720"/>
        <w:jc w:val="both"/>
        <w:rPr>
          <w:rFonts w:ascii="Calibri" w:hAnsi="Calibri" w:cs="Calibri"/>
        </w:rPr>
      </w:pPr>
    </w:p>
    <w:p w14:paraId="147D20E2" w14:textId="77777777" w:rsidR="00A15EBE" w:rsidRPr="00031F7A" w:rsidRDefault="00A15EBE" w:rsidP="001E6660">
      <w:pPr>
        <w:rPr>
          <w:rFonts w:ascii="Calibri" w:hAnsi="Calibri" w:cs="Calibri"/>
          <w:b/>
        </w:rPr>
      </w:pPr>
      <w:r w:rsidRPr="00031F7A">
        <w:rPr>
          <w:rFonts w:ascii="Calibri" w:hAnsi="Calibri" w:cs="Calibri"/>
          <w:b/>
        </w:rPr>
        <w:t xml:space="preserve">Examples of gross misconduct </w:t>
      </w:r>
    </w:p>
    <w:p w14:paraId="1F633673" w14:textId="77777777" w:rsidR="00A15EBE" w:rsidRPr="00031F7A" w:rsidRDefault="00A15EBE" w:rsidP="00586810">
      <w:pPr>
        <w:jc w:val="both"/>
        <w:rPr>
          <w:rFonts w:ascii="Calibri" w:hAnsi="Calibri" w:cs="Calibri"/>
        </w:rPr>
      </w:pPr>
      <w:r w:rsidRPr="00031F7A">
        <w:rPr>
          <w:rFonts w:ascii="Calibri" w:hAnsi="Calibri" w:cs="Calibri"/>
        </w:rPr>
        <w:t>Examples of what would constitute a gross misconduct offence include:</w:t>
      </w:r>
    </w:p>
    <w:p w14:paraId="3C2CA408" w14:textId="1E965051" w:rsidR="00A15EBE" w:rsidRPr="00031F7A" w:rsidRDefault="00A15EBE" w:rsidP="002F20E1">
      <w:pPr>
        <w:numPr>
          <w:ilvl w:val="0"/>
          <w:numId w:val="119"/>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ind w:left="714" w:hanging="357"/>
        <w:jc w:val="both"/>
        <w:rPr>
          <w:rFonts w:ascii="Calibri" w:hAnsi="Calibri" w:cs="Calibri"/>
        </w:rPr>
      </w:pPr>
      <w:r w:rsidRPr="00031F7A">
        <w:rPr>
          <w:rFonts w:ascii="Calibri" w:hAnsi="Calibri" w:cs="Calibri"/>
        </w:rPr>
        <w:t>Failure to inform the employer of a disqualification</w:t>
      </w:r>
    </w:p>
    <w:p w14:paraId="179DA0F9" w14:textId="7B427630" w:rsidR="00A15EBE" w:rsidRPr="00031F7A" w:rsidRDefault="00A15EBE" w:rsidP="002F20E1">
      <w:pPr>
        <w:numPr>
          <w:ilvl w:val="0"/>
          <w:numId w:val="116"/>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jc w:val="both"/>
        <w:rPr>
          <w:rFonts w:ascii="Calibri" w:hAnsi="Calibri" w:cs="Calibri"/>
        </w:rPr>
      </w:pPr>
      <w:r w:rsidRPr="00031F7A">
        <w:rPr>
          <w:rFonts w:ascii="Calibri" w:hAnsi="Calibri" w:cs="Calibri"/>
        </w:rPr>
        <w:t>Theft</w:t>
      </w:r>
      <w:r w:rsidR="008B6C28" w:rsidRPr="00031F7A">
        <w:rPr>
          <w:rFonts w:ascii="Calibri" w:hAnsi="Calibri" w:cs="Calibri"/>
        </w:rPr>
        <w:t>,</w:t>
      </w:r>
      <w:r w:rsidRPr="00031F7A">
        <w:rPr>
          <w:rFonts w:ascii="Calibri" w:hAnsi="Calibri" w:cs="Calibri"/>
        </w:rPr>
        <w:t xml:space="preserve"> or the unauthorised possession of property belonging to the nursery, its employees or customers</w:t>
      </w:r>
    </w:p>
    <w:p w14:paraId="153530AC" w14:textId="77777777" w:rsidR="00A15EBE" w:rsidRPr="00031F7A" w:rsidRDefault="00A15EBE" w:rsidP="002F20E1">
      <w:pPr>
        <w:numPr>
          <w:ilvl w:val="0"/>
          <w:numId w:val="116"/>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jc w:val="both"/>
        <w:rPr>
          <w:rFonts w:ascii="Calibri" w:hAnsi="Calibri" w:cs="Calibri"/>
        </w:rPr>
      </w:pPr>
      <w:r w:rsidRPr="00031F7A">
        <w:rPr>
          <w:rFonts w:ascii="Calibri" w:hAnsi="Calibri" w:cs="Calibri"/>
        </w:rPr>
        <w:t>Assault on any employee or persons associated with the nursery</w:t>
      </w:r>
    </w:p>
    <w:p w14:paraId="34990383" w14:textId="625C50DA" w:rsidR="00A15EBE" w:rsidRPr="00031F7A" w:rsidRDefault="00A15EBE" w:rsidP="002F20E1">
      <w:pPr>
        <w:numPr>
          <w:ilvl w:val="0"/>
          <w:numId w:val="116"/>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jc w:val="both"/>
        <w:rPr>
          <w:rFonts w:ascii="Calibri" w:hAnsi="Calibri" w:cs="Calibri"/>
        </w:rPr>
      </w:pPr>
      <w:r w:rsidRPr="00031F7A">
        <w:rPr>
          <w:rFonts w:ascii="Calibri" w:hAnsi="Calibri" w:cs="Calibri"/>
        </w:rPr>
        <w:lastRenderedPageBreak/>
        <w:t>Breach of confidence i.e. divulging confidential information relating to the nursery, its employees or clients</w:t>
      </w:r>
    </w:p>
    <w:p w14:paraId="6D2887F0" w14:textId="77777777" w:rsidR="00A15EBE" w:rsidRPr="00031F7A" w:rsidRDefault="00A15EBE" w:rsidP="002F20E1">
      <w:pPr>
        <w:numPr>
          <w:ilvl w:val="0"/>
          <w:numId w:val="116"/>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jc w:val="both"/>
        <w:rPr>
          <w:rFonts w:ascii="Calibri" w:hAnsi="Calibri" w:cs="Calibri"/>
        </w:rPr>
      </w:pPr>
      <w:r w:rsidRPr="00031F7A">
        <w:rPr>
          <w:rFonts w:ascii="Calibri" w:hAnsi="Calibri" w:cs="Calibri"/>
        </w:rPr>
        <w:t>Dishonesty, including the use of any funds, expenses or allowances for any other purpose than that for which they have been delegated by the nursery</w:t>
      </w:r>
    </w:p>
    <w:p w14:paraId="46F3E9BD" w14:textId="77777777" w:rsidR="00A15EBE" w:rsidRPr="00031F7A" w:rsidRDefault="00A15EBE" w:rsidP="002F20E1">
      <w:pPr>
        <w:numPr>
          <w:ilvl w:val="0"/>
          <w:numId w:val="116"/>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jc w:val="both"/>
        <w:rPr>
          <w:rFonts w:ascii="Calibri" w:hAnsi="Calibri" w:cs="Calibri"/>
        </w:rPr>
      </w:pPr>
      <w:r w:rsidRPr="00031F7A">
        <w:rPr>
          <w:rFonts w:ascii="Calibri" w:hAnsi="Calibri" w:cs="Calibri"/>
        </w:rPr>
        <w:t>Being under the influence of drugs or alcohol whilst on duty</w:t>
      </w:r>
    </w:p>
    <w:p w14:paraId="165AD2B3" w14:textId="77777777" w:rsidR="00A15EBE" w:rsidRPr="00031F7A" w:rsidRDefault="00A15EBE" w:rsidP="002F20E1">
      <w:pPr>
        <w:numPr>
          <w:ilvl w:val="0"/>
          <w:numId w:val="116"/>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jc w:val="both"/>
        <w:rPr>
          <w:rFonts w:ascii="Calibri" w:hAnsi="Calibri" w:cs="Calibri"/>
        </w:rPr>
      </w:pPr>
      <w:r w:rsidRPr="00031F7A">
        <w:rPr>
          <w:rFonts w:ascii="Calibri" w:hAnsi="Calibri" w:cs="Calibri"/>
        </w:rPr>
        <w:t>Serious or persistent breaches of safety rules</w:t>
      </w:r>
    </w:p>
    <w:p w14:paraId="3551EB1B" w14:textId="011CEEE0" w:rsidR="00A15EBE" w:rsidRPr="00031F7A" w:rsidRDefault="00A15EBE" w:rsidP="002F20E1">
      <w:pPr>
        <w:numPr>
          <w:ilvl w:val="0"/>
          <w:numId w:val="116"/>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jc w:val="both"/>
        <w:rPr>
          <w:rFonts w:ascii="Calibri" w:hAnsi="Calibri" w:cs="Calibri"/>
        </w:rPr>
      </w:pPr>
      <w:r w:rsidRPr="00031F7A">
        <w:rPr>
          <w:rFonts w:ascii="Calibri" w:hAnsi="Calibri" w:cs="Calibri"/>
        </w:rPr>
        <w:t>Fraud</w:t>
      </w:r>
      <w:r w:rsidR="00803874" w:rsidRPr="00031F7A">
        <w:rPr>
          <w:rFonts w:ascii="Calibri" w:hAnsi="Calibri" w:cs="Calibri"/>
        </w:rPr>
        <w:t>,</w:t>
      </w:r>
      <w:r w:rsidRPr="00031F7A">
        <w:rPr>
          <w:rFonts w:ascii="Calibri" w:hAnsi="Calibri" w:cs="Calibri"/>
        </w:rPr>
        <w:t xml:space="preserve"> including falsification of work records and expense claims</w:t>
      </w:r>
    </w:p>
    <w:p w14:paraId="22B528A0" w14:textId="0A9695A3" w:rsidR="00A15EBE" w:rsidRPr="00031F7A" w:rsidRDefault="00A15EBE" w:rsidP="002F20E1">
      <w:pPr>
        <w:numPr>
          <w:ilvl w:val="0"/>
          <w:numId w:val="116"/>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jc w:val="both"/>
        <w:rPr>
          <w:rFonts w:ascii="Calibri" w:hAnsi="Calibri" w:cs="Calibri"/>
        </w:rPr>
      </w:pPr>
      <w:r w:rsidRPr="00031F7A">
        <w:rPr>
          <w:rFonts w:ascii="Calibri" w:hAnsi="Calibri" w:cs="Calibri"/>
        </w:rPr>
        <w:t>Signing</w:t>
      </w:r>
      <w:r w:rsidR="003E4206" w:rsidRPr="00031F7A">
        <w:rPr>
          <w:rFonts w:ascii="Calibri" w:hAnsi="Calibri" w:cs="Calibri"/>
        </w:rPr>
        <w:t xml:space="preserve"> or </w:t>
      </w:r>
      <w:r w:rsidRPr="00031F7A">
        <w:rPr>
          <w:rFonts w:ascii="Calibri" w:hAnsi="Calibri" w:cs="Calibri"/>
        </w:rPr>
        <w:t>clocking in or out for another employee</w:t>
      </w:r>
    </w:p>
    <w:p w14:paraId="1AE45659" w14:textId="64AC3817" w:rsidR="00A15EBE" w:rsidRPr="00031F7A" w:rsidRDefault="00A15EBE" w:rsidP="002F20E1">
      <w:pPr>
        <w:numPr>
          <w:ilvl w:val="0"/>
          <w:numId w:val="116"/>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jc w:val="both"/>
        <w:rPr>
          <w:rFonts w:ascii="Calibri" w:hAnsi="Calibri" w:cs="Calibri"/>
        </w:rPr>
      </w:pPr>
      <w:r w:rsidRPr="00031F7A">
        <w:rPr>
          <w:rFonts w:ascii="Calibri" w:hAnsi="Calibri" w:cs="Calibri"/>
        </w:rPr>
        <w:t>Physical assault</w:t>
      </w:r>
      <w:r w:rsidR="00803874" w:rsidRPr="00031F7A">
        <w:rPr>
          <w:rFonts w:ascii="Calibri" w:hAnsi="Calibri" w:cs="Calibri"/>
        </w:rPr>
        <w:t xml:space="preserve">, </w:t>
      </w:r>
      <w:r w:rsidRPr="00031F7A">
        <w:rPr>
          <w:rFonts w:ascii="Calibri" w:hAnsi="Calibri" w:cs="Calibri"/>
        </w:rPr>
        <w:t>punishment or abuse towards a child</w:t>
      </w:r>
      <w:r w:rsidR="0009738D" w:rsidRPr="00031F7A">
        <w:rPr>
          <w:rFonts w:ascii="Calibri" w:hAnsi="Calibri" w:cs="Calibri"/>
        </w:rPr>
        <w:t>,</w:t>
      </w:r>
      <w:r w:rsidRPr="00031F7A">
        <w:rPr>
          <w:rFonts w:ascii="Calibri" w:hAnsi="Calibri" w:cs="Calibri"/>
        </w:rPr>
        <w:t xml:space="preserve"> e.g. hitting a child in chastisement or harsh disciplinary actions and/or threatening the use of corporal punishment which could adversely affect a child’s well-being</w:t>
      </w:r>
    </w:p>
    <w:p w14:paraId="44D14E1A" w14:textId="65F9F286" w:rsidR="00A15EBE" w:rsidRPr="00031F7A" w:rsidRDefault="00A15EBE" w:rsidP="002F20E1">
      <w:pPr>
        <w:numPr>
          <w:ilvl w:val="0"/>
          <w:numId w:val="116"/>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jc w:val="both"/>
        <w:rPr>
          <w:rFonts w:ascii="Calibri" w:hAnsi="Calibri" w:cs="Calibri"/>
        </w:rPr>
      </w:pPr>
      <w:r w:rsidRPr="00031F7A">
        <w:rPr>
          <w:rFonts w:ascii="Calibri" w:hAnsi="Calibri" w:cs="Calibri"/>
        </w:rPr>
        <w:t>Discrimination</w:t>
      </w:r>
      <w:r w:rsidR="00FC60DD" w:rsidRPr="00031F7A">
        <w:rPr>
          <w:rFonts w:ascii="Calibri" w:hAnsi="Calibri" w:cs="Calibri"/>
        </w:rPr>
        <w:t xml:space="preserve"> and/or </w:t>
      </w:r>
      <w:r w:rsidRPr="00031F7A">
        <w:rPr>
          <w:rFonts w:ascii="Calibri" w:hAnsi="Calibri" w:cs="Calibri"/>
        </w:rPr>
        <w:t>harassment in any way against a child</w:t>
      </w:r>
      <w:r w:rsidR="00FC60DD" w:rsidRPr="00031F7A">
        <w:rPr>
          <w:rFonts w:ascii="Calibri" w:hAnsi="Calibri" w:cs="Calibri"/>
        </w:rPr>
        <w:t xml:space="preserve"> or </w:t>
      </w:r>
      <w:r w:rsidRPr="00031F7A">
        <w:rPr>
          <w:rFonts w:ascii="Calibri" w:hAnsi="Calibri" w:cs="Calibri"/>
        </w:rPr>
        <w:t xml:space="preserve">person </w:t>
      </w:r>
    </w:p>
    <w:p w14:paraId="2CAE1702" w14:textId="77777777" w:rsidR="00A15EBE" w:rsidRPr="00031F7A" w:rsidRDefault="00A15EBE" w:rsidP="002F20E1">
      <w:pPr>
        <w:numPr>
          <w:ilvl w:val="0"/>
          <w:numId w:val="116"/>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jc w:val="both"/>
        <w:rPr>
          <w:rFonts w:ascii="Calibri" w:hAnsi="Calibri" w:cs="Calibri"/>
        </w:rPr>
      </w:pPr>
      <w:r w:rsidRPr="00031F7A">
        <w:rPr>
          <w:rFonts w:ascii="Calibri" w:hAnsi="Calibri" w:cs="Calibri"/>
        </w:rPr>
        <w:t>Persistent failure to follow nursery documentary systems and procedures</w:t>
      </w:r>
    </w:p>
    <w:p w14:paraId="2DB58038" w14:textId="460D4B3C" w:rsidR="00A15EBE" w:rsidRPr="00031F7A" w:rsidRDefault="00A15EBE" w:rsidP="002F20E1">
      <w:pPr>
        <w:numPr>
          <w:ilvl w:val="0"/>
          <w:numId w:val="116"/>
        </w:numPr>
        <w:spacing w:before="100" w:beforeAutospacing="1" w:after="100" w:afterAutospacing="1"/>
        <w:jc w:val="both"/>
        <w:rPr>
          <w:rFonts w:ascii="Calibri" w:hAnsi="Calibri" w:cs="Calibri"/>
        </w:rPr>
      </w:pPr>
      <w:r w:rsidRPr="00031F7A">
        <w:rPr>
          <w:rFonts w:ascii="Calibri" w:hAnsi="Calibri" w:cs="Calibri"/>
        </w:rPr>
        <w:t>Unauthorised absence from work</w:t>
      </w:r>
      <w:r w:rsidR="00FC60DD" w:rsidRPr="00031F7A">
        <w:rPr>
          <w:rFonts w:ascii="Calibri" w:hAnsi="Calibri" w:cs="Calibri"/>
        </w:rPr>
        <w:t xml:space="preserve"> and/or </w:t>
      </w:r>
      <w:r w:rsidRPr="00031F7A">
        <w:rPr>
          <w:rFonts w:ascii="Calibri" w:hAnsi="Calibri" w:cs="Calibri"/>
        </w:rPr>
        <w:t>unacceptable attendance levels</w:t>
      </w:r>
    </w:p>
    <w:p w14:paraId="2704ABAD" w14:textId="77777777" w:rsidR="00A15EBE" w:rsidRPr="00031F7A" w:rsidRDefault="00A15EBE" w:rsidP="002F20E1">
      <w:pPr>
        <w:numPr>
          <w:ilvl w:val="0"/>
          <w:numId w:val="116"/>
        </w:numPr>
        <w:spacing w:before="100" w:beforeAutospacing="1" w:after="100" w:afterAutospacing="1"/>
        <w:jc w:val="both"/>
        <w:rPr>
          <w:rFonts w:ascii="Calibri" w:hAnsi="Calibri" w:cs="Calibri"/>
        </w:rPr>
      </w:pPr>
      <w:r w:rsidRPr="00031F7A">
        <w:rPr>
          <w:rFonts w:ascii="Calibri" w:hAnsi="Calibri" w:cs="Calibri"/>
        </w:rPr>
        <w:t>Obscene language or other offensive behaviour</w:t>
      </w:r>
    </w:p>
    <w:p w14:paraId="793AE2B0" w14:textId="77777777" w:rsidR="00A15EBE" w:rsidRPr="00031F7A" w:rsidRDefault="00A15EBE" w:rsidP="002F20E1">
      <w:pPr>
        <w:numPr>
          <w:ilvl w:val="0"/>
          <w:numId w:val="116"/>
        </w:numPr>
        <w:spacing w:before="100" w:beforeAutospacing="1" w:after="100" w:afterAutospacing="1"/>
        <w:jc w:val="both"/>
        <w:rPr>
          <w:rFonts w:ascii="Calibri" w:hAnsi="Calibri" w:cs="Calibri"/>
        </w:rPr>
      </w:pPr>
      <w:r w:rsidRPr="00031F7A">
        <w:rPr>
          <w:rFonts w:ascii="Calibri" w:hAnsi="Calibri" w:cs="Calibri"/>
        </w:rPr>
        <w:t>Negligence in the performance of the employee duties.</w:t>
      </w:r>
    </w:p>
    <w:p w14:paraId="631767C8" w14:textId="77777777" w:rsidR="00A15EBE" w:rsidRPr="00031F7A" w:rsidRDefault="00A15EBE" w:rsidP="00586810">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jc w:val="both"/>
        <w:rPr>
          <w:rFonts w:ascii="Calibri" w:hAnsi="Calibri" w:cs="Calibri"/>
        </w:rPr>
      </w:pPr>
      <w:r w:rsidRPr="00031F7A">
        <w:rPr>
          <w:rFonts w:ascii="Calibri" w:hAnsi="Calibri" w:cs="Calibri"/>
        </w:rPr>
        <w:t>Further behaviour that could constitute gross misconduct is not limited by the above list.</w:t>
      </w:r>
    </w:p>
    <w:p w14:paraId="13F54896" w14:textId="77777777" w:rsidR="00A15EBE" w:rsidRPr="00031F7A" w:rsidRDefault="00A15EBE" w:rsidP="00586810">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jc w:val="both"/>
        <w:rPr>
          <w:rFonts w:ascii="Calibri" w:hAnsi="Calibri" w:cs="Calibri"/>
        </w:rPr>
      </w:pPr>
    </w:p>
    <w:p w14:paraId="43EE6FAB" w14:textId="77777777" w:rsidR="00A15EBE" w:rsidRPr="00031F7A" w:rsidRDefault="00A15EBE" w:rsidP="005868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b/>
        </w:rPr>
      </w:pPr>
      <w:r w:rsidRPr="00031F7A">
        <w:rPr>
          <w:rFonts w:ascii="Calibri" w:hAnsi="Calibri" w:cs="Calibri"/>
          <w:b/>
        </w:rPr>
        <w:t>Examples of misconduct</w:t>
      </w:r>
    </w:p>
    <w:p w14:paraId="2D3ED069" w14:textId="77777777" w:rsidR="00A15EBE" w:rsidRPr="00031F7A" w:rsidRDefault="00A15EBE" w:rsidP="00586810">
      <w:pPr>
        <w:jc w:val="both"/>
        <w:rPr>
          <w:rFonts w:ascii="Calibri" w:hAnsi="Calibri" w:cs="Calibri"/>
        </w:rPr>
      </w:pPr>
      <w:r w:rsidRPr="00031F7A">
        <w:rPr>
          <w:rFonts w:ascii="Calibri" w:hAnsi="Calibri" w:cs="Calibri"/>
        </w:rPr>
        <w:t>Examples of what would constitute a misconduct offence include:</w:t>
      </w:r>
    </w:p>
    <w:p w14:paraId="5DCE0517" w14:textId="7532671B" w:rsidR="00A15EBE" w:rsidRPr="00031F7A" w:rsidRDefault="00A15EBE" w:rsidP="002F20E1">
      <w:pPr>
        <w:numPr>
          <w:ilvl w:val="0"/>
          <w:numId w:val="117"/>
        </w:numPr>
        <w:jc w:val="both"/>
        <w:rPr>
          <w:rFonts w:ascii="Calibri" w:hAnsi="Calibri" w:cs="Calibri"/>
        </w:rPr>
      </w:pPr>
      <w:r w:rsidRPr="00031F7A">
        <w:rPr>
          <w:rFonts w:ascii="Calibri" w:hAnsi="Calibri" w:cs="Calibri"/>
        </w:rPr>
        <w:t xml:space="preserve">Minor breaches of our policies including the </w:t>
      </w:r>
      <w:r w:rsidR="000A6BD8" w:rsidRPr="00031F7A">
        <w:rPr>
          <w:rFonts w:ascii="Calibri" w:hAnsi="Calibri" w:cs="Calibri"/>
        </w:rPr>
        <w:t>Absence management procedure</w:t>
      </w:r>
      <w:r w:rsidRPr="00031F7A">
        <w:rPr>
          <w:rFonts w:ascii="Calibri" w:hAnsi="Calibri" w:cs="Calibri"/>
        </w:rPr>
        <w:t xml:space="preserve">, Mobile </w:t>
      </w:r>
      <w:r w:rsidR="00EE63DB" w:rsidRPr="00031F7A">
        <w:rPr>
          <w:rFonts w:ascii="Calibri" w:hAnsi="Calibri" w:cs="Calibri"/>
        </w:rPr>
        <w:t>p</w:t>
      </w:r>
      <w:r w:rsidRPr="00031F7A">
        <w:rPr>
          <w:rFonts w:ascii="Calibri" w:hAnsi="Calibri" w:cs="Calibri"/>
        </w:rPr>
        <w:t>hone</w:t>
      </w:r>
      <w:r w:rsidR="00EE63DB" w:rsidRPr="00031F7A">
        <w:rPr>
          <w:rFonts w:ascii="Calibri" w:hAnsi="Calibri" w:cs="Calibri"/>
        </w:rPr>
        <w:t xml:space="preserve"> and electronic devi</w:t>
      </w:r>
      <w:r w:rsidR="009F1EA7" w:rsidRPr="00031F7A">
        <w:rPr>
          <w:rFonts w:ascii="Calibri" w:hAnsi="Calibri" w:cs="Calibri"/>
        </w:rPr>
        <w:t>c</w:t>
      </w:r>
      <w:r w:rsidR="00EE63DB" w:rsidRPr="00031F7A">
        <w:rPr>
          <w:rFonts w:ascii="Calibri" w:hAnsi="Calibri" w:cs="Calibri"/>
        </w:rPr>
        <w:t>e use policy</w:t>
      </w:r>
      <w:r w:rsidR="003A5AAD" w:rsidRPr="00031F7A">
        <w:rPr>
          <w:rFonts w:ascii="Calibri" w:hAnsi="Calibri" w:cs="Calibri"/>
        </w:rPr>
        <w:t xml:space="preserve">, </w:t>
      </w:r>
      <w:proofErr w:type="gramStart"/>
      <w:r w:rsidRPr="00031F7A">
        <w:rPr>
          <w:rFonts w:ascii="Calibri" w:hAnsi="Calibri" w:cs="Calibri"/>
        </w:rPr>
        <w:t>Social</w:t>
      </w:r>
      <w:proofErr w:type="gramEnd"/>
      <w:r w:rsidRPr="00031F7A">
        <w:rPr>
          <w:rFonts w:ascii="Calibri" w:hAnsi="Calibri" w:cs="Calibri"/>
        </w:rPr>
        <w:t xml:space="preserve"> </w:t>
      </w:r>
      <w:r w:rsidR="00EE63DB" w:rsidRPr="00031F7A">
        <w:rPr>
          <w:rFonts w:ascii="Calibri" w:hAnsi="Calibri" w:cs="Calibri"/>
        </w:rPr>
        <w:t>networking policy</w:t>
      </w:r>
      <w:r w:rsidRPr="00031F7A">
        <w:rPr>
          <w:rFonts w:ascii="Calibri" w:hAnsi="Calibri" w:cs="Calibri"/>
        </w:rPr>
        <w:t xml:space="preserve"> and Health and </w:t>
      </w:r>
      <w:r w:rsidR="00EE63DB" w:rsidRPr="00031F7A">
        <w:rPr>
          <w:rFonts w:ascii="Calibri" w:hAnsi="Calibri" w:cs="Calibri"/>
        </w:rPr>
        <w:t>safety</w:t>
      </w:r>
      <w:r w:rsidR="003A5AAD" w:rsidRPr="00031F7A">
        <w:rPr>
          <w:rFonts w:ascii="Calibri" w:hAnsi="Calibri" w:cs="Calibri"/>
        </w:rPr>
        <w:t xml:space="preserve"> </w:t>
      </w:r>
      <w:r w:rsidR="00805F61" w:rsidRPr="00031F7A">
        <w:rPr>
          <w:rFonts w:ascii="Calibri" w:hAnsi="Calibri" w:cs="Calibri"/>
        </w:rPr>
        <w:t>–</w:t>
      </w:r>
      <w:r w:rsidR="003A5AAD" w:rsidRPr="00031F7A">
        <w:rPr>
          <w:rFonts w:ascii="Calibri" w:hAnsi="Calibri" w:cs="Calibri"/>
        </w:rPr>
        <w:t xml:space="preserve"> general</w:t>
      </w:r>
      <w:r w:rsidR="00EE63DB" w:rsidRPr="00031F7A">
        <w:rPr>
          <w:rFonts w:ascii="Calibri" w:hAnsi="Calibri" w:cs="Calibri"/>
        </w:rPr>
        <w:t xml:space="preserve"> </w:t>
      </w:r>
      <w:r w:rsidR="009E5E99" w:rsidRPr="00031F7A">
        <w:rPr>
          <w:rFonts w:ascii="Calibri" w:hAnsi="Calibri" w:cs="Calibri"/>
        </w:rPr>
        <w:t>polic</w:t>
      </w:r>
      <w:r w:rsidR="003A5AAD" w:rsidRPr="00031F7A">
        <w:rPr>
          <w:rFonts w:ascii="Calibri" w:hAnsi="Calibri" w:cs="Calibri"/>
        </w:rPr>
        <w:t>y</w:t>
      </w:r>
      <w:r w:rsidR="009E5E99" w:rsidRPr="00031F7A">
        <w:rPr>
          <w:rFonts w:ascii="Calibri" w:hAnsi="Calibri" w:cs="Calibri"/>
        </w:rPr>
        <w:t xml:space="preserve"> </w:t>
      </w:r>
    </w:p>
    <w:p w14:paraId="43A61EFE" w14:textId="77777777" w:rsidR="00A15EBE" w:rsidRPr="00031F7A" w:rsidRDefault="00A15EBE" w:rsidP="002F20E1">
      <w:pPr>
        <w:numPr>
          <w:ilvl w:val="0"/>
          <w:numId w:val="117"/>
        </w:numPr>
        <w:spacing w:before="100" w:beforeAutospacing="1" w:after="100" w:afterAutospacing="1"/>
        <w:jc w:val="both"/>
        <w:rPr>
          <w:rFonts w:ascii="Calibri" w:hAnsi="Calibri" w:cs="Calibri"/>
        </w:rPr>
      </w:pPr>
      <w:r w:rsidRPr="00031F7A">
        <w:rPr>
          <w:rFonts w:ascii="Calibri" w:hAnsi="Calibri" w:cs="Calibri"/>
        </w:rPr>
        <w:t>Minor breaches of the employee contract</w:t>
      </w:r>
    </w:p>
    <w:p w14:paraId="56FFD5BB" w14:textId="27657F45" w:rsidR="00A15EBE" w:rsidRPr="00031F7A" w:rsidRDefault="00A15EBE" w:rsidP="002F20E1">
      <w:pPr>
        <w:numPr>
          <w:ilvl w:val="0"/>
          <w:numId w:val="117"/>
        </w:numPr>
        <w:spacing w:before="100" w:beforeAutospacing="1" w:after="100" w:afterAutospacing="1"/>
        <w:jc w:val="both"/>
        <w:rPr>
          <w:rFonts w:ascii="Calibri" w:hAnsi="Calibri" w:cs="Calibri"/>
        </w:rPr>
      </w:pPr>
      <w:r w:rsidRPr="00031F7A">
        <w:rPr>
          <w:rFonts w:ascii="Calibri" w:hAnsi="Calibri" w:cs="Calibri"/>
        </w:rPr>
        <w:t>Minor damage to, or unauthorised use of</w:t>
      </w:r>
      <w:r w:rsidR="009E5E99" w:rsidRPr="00031F7A">
        <w:rPr>
          <w:rFonts w:ascii="Calibri" w:hAnsi="Calibri" w:cs="Calibri"/>
        </w:rPr>
        <w:t>,</w:t>
      </w:r>
      <w:r w:rsidRPr="00031F7A">
        <w:rPr>
          <w:rFonts w:ascii="Calibri" w:hAnsi="Calibri" w:cs="Calibri"/>
        </w:rPr>
        <w:t xml:space="preserve"> nursery property</w:t>
      </w:r>
    </w:p>
    <w:p w14:paraId="2FB75082" w14:textId="77777777" w:rsidR="00A15EBE" w:rsidRPr="00031F7A" w:rsidRDefault="00A15EBE" w:rsidP="002F20E1">
      <w:pPr>
        <w:numPr>
          <w:ilvl w:val="0"/>
          <w:numId w:val="117"/>
        </w:numPr>
        <w:spacing w:before="100" w:beforeAutospacing="1" w:after="100" w:afterAutospacing="1"/>
        <w:jc w:val="both"/>
        <w:rPr>
          <w:rFonts w:ascii="Calibri" w:hAnsi="Calibri" w:cs="Calibri"/>
        </w:rPr>
      </w:pPr>
      <w:r w:rsidRPr="00031F7A">
        <w:rPr>
          <w:rFonts w:ascii="Calibri" w:hAnsi="Calibri" w:cs="Calibri"/>
        </w:rPr>
        <w:t>Poor timekeeping</w:t>
      </w:r>
    </w:p>
    <w:p w14:paraId="26986272" w14:textId="77777777" w:rsidR="00A15EBE" w:rsidRPr="00031F7A" w:rsidRDefault="00A15EBE" w:rsidP="002F20E1">
      <w:pPr>
        <w:numPr>
          <w:ilvl w:val="0"/>
          <w:numId w:val="117"/>
        </w:numPr>
        <w:spacing w:before="100" w:beforeAutospacing="1" w:after="100" w:afterAutospacing="1"/>
        <w:jc w:val="both"/>
        <w:rPr>
          <w:rFonts w:ascii="Calibri" w:hAnsi="Calibri" w:cs="Calibri"/>
        </w:rPr>
      </w:pPr>
      <w:r w:rsidRPr="00031F7A">
        <w:rPr>
          <w:rFonts w:ascii="Calibri" w:hAnsi="Calibri" w:cs="Calibri"/>
        </w:rPr>
        <w:t>Time-wasting</w:t>
      </w:r>
    </w:p>
    <w:p w14:paraId="3F057360" w14:textId="77777777" w:rsidR="00A15EBE" w:rsidRPr="00031F7A" w:rsidRDefault="00A15EBE" w:rsidP="002F20E1">
      <w:pPr>
        <w:numPr>
          <w:ilvl w:val="0"/>
          <w:numId w:val="117"/>
        </w:numPr>
        <w:spacing w:before="100" w:beforeAutospacing="1" w:after="100" w:afterAutospacing="1"/>
        <w:jc w:val="both"/>
        <w:rPr>
          <w:rFonts w:ascii="Calibri" w:hAnsi="Calibri" w:cs="Calibri"/>
        </w:rPr>
      </w:pPr>
      <w:r w:rsidRPr="00031F7A">
        <w:rPr>
          <w:rFonts w:ascii="Calibri" w:hAnsi="Calibri" w:cs="Calibri"/>
        </w:rPr>
        <w:t>Refusal to follow instructions</w:t>
      </w:r>
    </w:p>
    <w:p w14:paraId="4F27FA0C" w14:textId="616B5E70" w:rsidR="00A15EBE" w:rsidRPr="00031F7A" w:rsidRDefault="00A15EBE" w:rsidP="002F20E1">
      <w:pPr>
        <w:numPr>
          <w:ilvl w:val="0"/>
          <w:numId w:val="117"/>
        </w:numPr>
        <w:spacing w:before="100" w:beforeAutospacing="1" w:after="100" w:afterAutospacing="1"/>
        <w:jc w:val="both"/>
        <w:rPr>
          <w:rFonts w:ascii="Calibri" w:hAnsi="Calibri" w:cs="Calibri"/>
        </w:rPr>
      </w:pPr>
      <w:r w:rsidRPr="00031F7A">
        <w:rPr>
          <w:rFonts w:ascii="Calibri" w:hAnsi="Calibri" w:cs="Calibri"/>
        </w:rPr>
        <w:t xml:space="preserve">Excessive use of </w:t>
      </w:r>
      <w:r w:rsidR="009E5E99" w:rsidRPr="00031F7A">
        <w:rPr>
          <w:rFonts w:ascii="Calibri" w:hAnsi="Calibri" w:cs="Calibri"/>
        </w:rPr>
        <w:t xml:space="preserve">nursery </w:t>
      </w:r>
      <w:r w:rsidRPr="00031F7A">
        <w:rPr>
          <w:rFonts w:ascii="Calibri" w:hAnsi="Calibri" w:cs="Calibri"/>
        </w:rPr>
        <w:t>telephones for personal calls</w:t>
      </w:r>
    </w:p>
    <w:p w14:paraId="4BB085D6" w14:textId="77777777" w:rsidR="00A15EBE" w:rsidRPr="00031F7A" w:rsidRDefault="00A15EBE" w:rsidP="002F20E1">
      <w:pPr>
        <w:numPr>
          <w:ilvl w:val="0"/>
          <w:numId w:val="117"/>
        </w:numPr>
        <w:spacing w:before="100" w:beforeAutospacing="1" w:after="100" w:afterAutospacing="1"/>
        <w:jc w:val="both"/>
        <w:rPr>
          <w:rFonts w:ascii="Calibri" w:hAnsi="Calibri" w:cs="Calibri"/>
        </w:rPr>
      </w:pPr>
      <w:r w:rsidRPr="00031F7A">
        <w:rPr>
          <w:rFonts w:ascii="Calibri" w:hAnsi="Calibri" w:cs="Calibri"/>
        </w:rPr>
        <w:t>Excessive personal email or internet usage</w:t>
      </w:r>
    </w:p>
    <w:p w14:paraId="4E0B36A9" w14:textId="7A1C78EA" w:rsidR="00A15EBE" w:rsidRPr="00031F7A" w:rsidRDefault="00A15EBE" w:rsidP="002F20E1">
      <w:pPr>
        <w:numPr>
          <w:ilvl w:val="0"/>
          <w:numId w:val="117"/>
        </w:numPr>
        <w:jc w:val="both"/>
        <w:rPr>
          <w:rFonts w:ascii="Calibri" w:hAnsi="Calibri" w:cs="Calibri"/>
        </w:rPr>
      </w:pPr>
      <w:r w:rsidRPr="00031F7A">
        <w:rPr>
          <w:rFonts w:ascii="Calibri" w:hAnsi="Calibri" w:cs="Calibri"/>
        </w:rPr>
        <w:t>Smoking</w:t>
      </w:r>
      <w:r w:rsidR="009E5E99" w:rsidRPr="00031F7A">
        <w:rPr>
          <w:rFonts w:ascii="Calibri" w:hAnsi="Calibri" w:cs="Calibri"/>
        </w:rPr>
        <w:t>/vaping</w:t>
      </w:r>
      <w:r w:rsidRPr="00031F7A">
        <w:rPr>
          <w:rFonts w:ascii="Calibri" w:hAnsi="Calibri" w:cs="Calibri"/>
        </w:rPr>
        <w:t xml:space="preserve"> in </w:t>
      </w:r>
      <w:r w:rsidR="009E5E99" w:rsidRPr="00031F7A">
        <w:rPr>
          <w:rFonts w:ascii="Calibri" w:hAnsi="Calibri" w:cs="Calibri"/>
        </w:rPr>
        <w:t xml:space="preserve">designated </w:t>
      </w:r>
      <w:r w:rsidRPr="00031F7A">
        <w:rPr>
          <w:rFonts w:ascii="Calibri" w:hAnsi="Calibri" w:cs="Calibri"/>
        </w:rPr>
        <w:t>no smoking</w:t>
      </w:r>
      <w:r w:rsidR="009E5E99" w:rsidRPr="00031F7A">
        <w:rPr>
          <w:rFonts w:ascii="Calibri" w:hAnsi="Calibri" w:cs="Calibri"/>
        </w:rPr>
        <w:t>/vaping</w:t>
      </w:r>
      <w:r w:rsidRPr="00031F7A">
        <w:rPr>
          <w:rFonts w:ascii="Calibri" w:hAnsi="Calibri" w:cs="Calibri"/>
        </w:rPr>
        <w:t xml:space="preserve"> areas.</w:t>
      </w:r>
    </w:p>
    <w:p w14:paraId="1F3CDC05" w14:textId="77777777" w:rsidR="00A15EBE" w:rsidRPr="00031F7A" w:rsidRDefault="00A15EBE" w:rsidP="00586810">
      <w:pPr>
        <w:jc w:val="both"/>
        <w:rPr>
          <w:rFonts w:ascii="Calibri" w:hAnsi="Calibri" w:cs="Calibri"/>
        </w:rPr>
      </w:pPr>
    </w:p>
    <w:p w14:paraId="7CD1717F" w14:textId="77777777" w:rsidR="00A15EBE" w:rsidRPr="00031F7A" w:rsidRDefault="00A15EBE" w:rsidP="00586810">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jc w:val="both"/>
        <w:rPr>
          <w:rFonts w:ascii="Calibri" w:hAnsi="Calibri" w:cs="Calibri"/>
        </w:rPr>
      </w:pPr>
      <w:bookmarkStart w:id="160" w:name="a465568"/>
      <w:bookmarkStart w:id="161" w:name="a408116"/>
      <w:bookmarkStart w:id="162" w:name="a846051"/>
      <w:bookmarkStart w:id="163" w:name="a266668"/>
      <w:bookmarkStart w:id="164" w:name="a739237"/>
      <w:bookmarkStart w:id="165" w:name="a852687"/>
      <w:bookmarkStart w:id="166" w:name="a777918"/>
      <w:bookmarkStart w:id="167" w:name="a1002225"/>
      <w:bookmarkStart w:id="168" w:name="a63723"/>
      <w:bookmarkStart w:id="169" w:name="a348074"/>
      <w:bookmarkStart w:id="170" w:name="a760600"/>
      <w:bookmarkEnd w:id="160"/>
      <w:bookmarkEnd w:id="161"/>
      <w:bookmarkEnd w:id="162"/>
      <w:bookmarkEnd w:id="163"/>
      <w:bookmarkEnd w:id="164"/>
      <w:bookmarkEnd w:id="165"/>
      <w:bookmarkEnd w:id="166"/>
      <w:bookmarkEnd w:id="167"/>
      <w:bookmarkEnd w:id="168"/>
      <w:bookmarkEnd w:id="169"/>
      <w:bookmarkEnd w:id="170"/>
      <w:r w:rsidRPr="00031F7A">
        <w:rPr>
          <w:rFonts w:ascii="Calibri" w:hAnsi="Calibri" w:cs="Calibri"/>
        </w:rPr>
        <w:t>N.B. Some of the misconduct offences above may, dependent on the circumstances and having followed a detailed investigation, also be classed as gross misconduct offences.</w:t>
      </w:r>
    </w:p>
    <w:p w14:paraId="65B74A71" w14:textId="77777777" w:rsidR="00C20600" w:rsidRDefault="00C20600" w:rsidP="00586810">
      <w:pPr>
        <w:jc w:val="both"/>
        <w:rPr>
          <w:rFonts w:ascii="Calibri" w:hAnsi="Calibri" w:cs="Calibri"/>
        </w:rPr>
      </w:pPr>
    </w:p>
    <w:p w14:paraId="45B19933" w14:textId="77777777" w:rsidR="00C20600" w:rsidRDefault="00C20600" w:rsidP="00586810">
      <w:pPr>
        <w:jc w:val="both"/>
        <w:rPr>
          <w:rFonts w:ascii="Calibri" w:hAnsi="Calibri" w:cs="Calibri"/>
        </w:rPr>
      </w:pPr>
    </w:p>
    <w:p w14:paraId="77428A5D" w14:textId="77777777" w:rsidR="00C20600" w:rsidRDefault="00C20600" w:rsidP="00586810">
      <w:pPr>
        <w:jc w:val="both"/>
        <w:rPr>
          <w:rFonts w:ascii="Calibri" w:hAnsi="Calibri" w:cs="Calibri"/>
        </w:rPr>
      </w:pPr>
    </w:p>
    <w:p w14:paraId="2BD55140" w14:textId="77777777" w:rsidR="00C20600" w:rsidRDefault="00C20600" w:rsidP="00586810">
      <w:pPr>
        <w:jc w:val="both"/>
        <w:rPr>
          <w:rFonts w:ascii="Calibri" w:hAnsi="Calibri" w:cs="Calibri"/>
        </w:rPr>
      </w:pPr>
    </w:p>
    <w:p w14:paraId="18983FF5" w14:textId="77777777" w:rsidR="00C20600" w:rsidRDefault="00C20600" w:rsidP="00586810">
      <w:pPr>
        <w:jc w:val="both"/>
        <w:rPr>
          <w:rFonts w:ascii="Calibri" w:hAnsi="Calibri" w:cs="Calibri"/>
        </w:rPr>
      </w:pPr>
    </w:p>
    <w:p w14:paraId="0D5BE580" w14:textId="77777777" w:rsidR="00C20600" w:rsidRDefault="00C20600" w:rsidP="00586810">
      <w:pPr>
        <w:jc w:val="both"/>
        <w:rPr>
          <w:rFonts w:ascii="Calibri" w:hAnsi="Calibri" w:cs="Calibri"/>
        </w:rPr>
      </w:pPr>
    </w:p>
    <w:p w14:paraId="60E3784F" w14:textId="77777777" w:rsidR="00C20600" w:rsidRDefault="00C20600" w:rsidP="00586810">
      <w:pPr>
        <w:jc w:val="both"/>
        <w:rPr>
          <w:rFonts w:ascii="Calibri" w:hAnsi="Calibri" w:cs="Calibri"/>
        </w:rPr>
      </w:pPr>
    </w:p>
    <w:p w14:paraId="265E4145" w14:textId="19800F9B" w:rsidR="00A15EBE" w:rsidRDefault="00A15EBE" w:rsidP="00586810">
      <w:pPr>
        <w:jc w:val="both"/>
        <w:rPr>
          <w:rFonts w:ascii="Calibri" w:hAnsi="Calibri" w:cs="Calibri"/>
        </w:rPr>
      </w:pPr>
      <w:r w:rsidRPr="00031F7A">
        <w:rPr>
          <w:rFonts w:ascii="Calibri" w:hAnsi="Calibri" w:cs="Calibri"/>
        </w:rPr>
        <w:lastRenderedPageBreak/>
        <w:t xml:space="preserve">As an organisation we take the health and wellbeing of staff and children seriously. As such, we would expect all members of staff working within the setting to abide by any government recommendations, laws and </w:t>
      </w:r>
      <w:r w:rsidR="00CA0AD2" w:rsidRPr="00031F7A">
        <w:rPr>
          <w:rFonts w:ascii="Calibri" w:hAnsi="Calibri" w:cs="Calibri"/>
        </w:rPr>
        <w:t>guidelines</w:t>
      </w:r>
      <w:r w:rsidR="0009738D" w:rsidRPr="00031F7A">
        <w:rPr>
          <w:rFonts w:ascii="Calibri" w:hAnsi="Calibri" w:cs="Calibri"/>
        </w:rPr>
        <w:t>,</w:t>
      </w:r>
      <w:r w:rsidR="00CA0AD2" w:rsidRPr="00031F7A">
        <w:rPr>
          <w:rFonts w:ascii="Calibri" w:hAnsi="Calibri" w:cs="Calibri"/>
        </w:rPr>
        <w:t xml:space="preserve"> e.g.</w:t>
      </w:r>
      <w:r w:rsidRPr="00031F7A">
        <w:rPr>
          <w:rFonts w:ascii="Calibri" w:hAnsi="Calibri" w:cs="Calibri"/>
        </w:rPr>
        <w:t xml:space="preserve"> rules on social distancing whether at work or in their private lives. Any breaches of government guidelines will be dealt with in accordance with our </w:t>
      </w:r>
      <w:r w:rsidR="006D005A" w:rsidRPr="00031F7A">
        <w:rPr>
          <w:rFonts w:ascii="Calibri" w:hAnsi="Calibri" w:cs="Calibri"/>
        </w:rPr>
        <w:t xml:space="preserve">Disciplinary </w:t>
      </w:r>
      <w:r w:rsidRPr="00031F7A">
        <w:rPr>
          <w:rFonts w:ascii="Calibri" w:hAnsi="Calibri" w:cs="Calibri"/>
        </w:rPr>
        <w:t>procedure and may also be treated as misconduct.</w:t>
      </w:r>
    </w:p>
    <w:p w14:paraId="0C273F8F" w14:textId="77777777" w:rsidR="00343388" w:rsidRPr="00031F7A" w:rsidRDefault="00343388" w:rsidP="00586810">
      <w:pPr>
        <w:jc w:val="both"/>
        <w:rPr>
          <w:rFonts w:ascii="Calibri" w:hAnsi="Calibri" w:cs="Calibri"/>
        </w:rPr>
      </w:pPr>
    </w:p>
    <w:p w14:paraId="08FAB136" w14:textId="2F97F42D" w:rsidR="00A15EBE" w:rsidRPr="00031F7A" w:rsidRDefault="00A15EBE" w:rsidP="00586810">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031F7A" w14:paraId="2A3F6CF5" w14:textId="77777777" w:rsidTr="00E8790A">
        <w:trPr>
          <w:jc w:val="center"/>
        </w:trPr>
        <w:tc>
          <w:tcPr>
            <w:tcW w:w="2943" w:type="dxa"/>
            <w:tcBorders>
              <w:top w:val="single" w:sz="4" w:space="0" w:color="000000"/>
            </w:tcBorders>
            <w:vAlign w:val="center"/>
          </w:tcPr>
          <w:p w14:paraId="5364CCBA"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5D0ED449"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1CF2D0C2"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543106" w:rsidRPr="00031F7A" w14:paraId="2500ED2F" w14:textId="77777777" w:rsidTr="00E8790A">
        <w:trPr>
          <w:jc w:val="center"/>
        </w:trPr>
        <w:tc>
          <w:tcPr>
            <w:tcW w:w="2943" w:type="dxa"/>
            <w:vAlign w:val="center"/>
          </w:tcPr>
          <w:p w14:paraId="5E43BB9C" w14:textId="6C2097CF" w:rsidR="00543106" w:rsidRPr="000E2FF3" w:rsidRDefault="000E2FF3" w:rsidP="00E8790A">
            <w:pPr>
              <w:jc w:val="both"/>
              <w:rPr>
                <w:rFonts w:ascii="Calibri" w:eastAsia="Calibri" w:hAnsi="Calibri" w:cs="Calibri"/>
                <w:iCs/>
                <w:sz w:val="22"/>
                <w:szCs w:val="22"/>
              </w:rPr>
            </w:pPr>
            <w:r>
              <w:rPr>
                <w:rFonts w:ascii="Calibri" w:eastAsia="Arial" w:hAnsi="Calibri" w:cs="Calibri"/>
                <w:iCs/>
                <w:sz w:val="20"/>
                <w:szCs w:val="20"/>
              </w:rPr>
              <w:t>1</w:t>
            </w:r>
            <w:r w:rsidRPr="000E2FF3">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678129E2" w14:textId="77777777" w:rsidR="00543106" w:rsidRPr="00031F7A" w:rsidRDefault="00543106" w:rsidP="00E8790A">
            <w:pPr>
              <w:jc w:val="both"/>
              <w:rPr>
                <w:rFonts w:ascii="Calibri" w:eastAsia="Calibri" w:hAnsi="Calibri" w:cs="Calibri"/>
                <w:sz w:val="22"/>
                <w:szCs w:val="22"/>
              </w:rPr>
            </w:pPr>
          </w:p>
        </w:tc>
        <w:tc>
          <w:tcPr>
            <w:tcW w:w="2754" w:type="dxa"/>
          </w:tcPr>
          <w:p w14:paraId="6130B79D" w14:textId="5250576E" w:rsidR="00543106" w:rsidRPr="000E2FF3" w:rsidRDefault="000E2FF3" w:rsidP="00E8790A">
            <w:pPr>
              <w:jc w:val="both"/>
              <w:rPr>
                <w:rFonts w:ascii="Calibri" w:eastAsia="Calibri" w:hAnsi="Calibri" w:cs="Calibri"/>
                <w:iCs/>
                <w:sz w:val="22"/>
                <w:szCs w:val="22"/>
              </w:rPr>
            </w:pPr>
            <w:r>
              <w:rPr>
                <w:rFonts w:ascii="Calibri" w:eastAsia="Arial" w:hAnsi="Calibri" w:cs="Calibri"/>
                <w:iCs/>
                <w:sz w:val="20"/>
                <w:szCs w:val="20"/>
              </w:rPr>
              <w:t>1</w:t>
            </w:r>
            <w:r w:rsidRPr="000E2FF3">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146D207D" w14:textId="77777777" w:rsidR="00A15EBE" w:rsidRPr="00031F7A" w:rsidRDefault="00A15EBE" w:rsidP="00586810">
      <w:pPr>
        <w:jc w:val="both"/>
        <w:rPr>
          <w:rFonts w:ascii="Calibri" w:hAnsi="Calibri" w:cs="Calibri"/>
        </w:rPr>
      </w:pPr>
    </w:p>
    <w:p w14:paraId="580A7B1B" w14:textId="208DAA4A" w:rsidR="00A15EBE" w:rsidRPr="00031F7A" w:rsidRDefault="00A15EBE" w:rsidP="003D0CC1">
      <w:pPr>
        <w:pStyle w:val="H1"/>
        <w:rPr>
          <w:rFonts w:ascii="Calibri" w:hAnsi="Calibri" w:cs="Calibri"/>
        </w:rPr>
      </w:pPr>
      <w:bookmarkStart w:id="171" w:name="_Toc204768297"/>
      <w:bookmarkStart w:id="172" w:name="_Hlk106808996"/>
      <w:bookmarkEnd w:id="144"/>
      <w:r w:rsidRPr="00031F7A">
        <w:rPr>
          <w:rFonts w:ascii="Calibri" w:hAnsi="Calibri" w:cs="Calibri"/>
        </w:rPr>
        <w:lastRenderedPageBreak/>
        <w:t xml:space="preserve">Early Learning Opportunities Statement </w:t>
      </w:r>
      <w:bookmarkEnd w:id="171"/>
    </w:p>
    <w:p w14:paraId="11398935" w14:textId="77777777" w:rsidR="00A15EBE" w:rsidRPr="00031F7A" w:rsidRDefault="00A15EBE" w:rsidP="00586810">
      <w:pPr>
        <w:jc w:val="both"/>
        <w:rPr>
          <w:rFonts w:ascii="Calibri" w:hAnsi="Calibri" w:cs="Calibri"/>
        </w:rPr>
      </w:pPr>
    </w:p>
    <w:p w14:paraId="57E9AB4A" w14:textId="064B972A" w:rsidR="00C9006D" w:rsidRPr="00031F7A" w:rsidRDefault="00A15EBE" w:rsidP="00C9006D">
      <w:pPr>
        <w:jc w:val="both"/>
        <w:rPr>
          <w:rFonts w:ascii="Calibri" w:hAnsi="Calibri" w:cs="Calibri"/>
        </w:rPr>
      </w:pPr>
      <w:r w:rsidRPr="00031F7A">
        <w:rPr>
          <w:rFonts w:ascii="Calibri" w:hAnsi="Calibri" w:cs="Calibri"/>
        </w:rPr>
        <w:t xml:space="preserve">At </w:t>
      </w:r>
      <w:r w:rsidR="00E16963">
        <w:rPr>
          <w:rFonts w:ascii="Calibri" w:hAnsi="Calibri" w:cs="Calibri"/>
          <w:bCs/>
        </w:rPr>
        <w:t>Carisbrooke Clever Cloggs Day Care Limited</w:t>
      </w:r>
      <w:r w:rsidRPr="00031F7A">
        <w:rPr>
          <w:rFonts w:ascii="Calibri" w:hAnsi="Calibri" w:cs="Calibri"/>
        </w:rPr>
        <w:t xml:space="preserve"> we promote the learning and development of all children in our care. </w:t>
      </w:r>
      <w:r w:rsidR="00C9006D" w:rsidRPr="00031F7A">
        <w:rPr>
          <w:rFonts w:ascii="Calibri" w:hAnsi="Calibri" w:cs="Calibri"/>
        </w:rPr>
        <w:t xml:space="preserve">We have a quality workforce with highly qualified staff who recognise that each child is an individual, focusing on their needs, interests, learning and development. Staff </w:t>
      </w:r>
      <w:proofErr w:type="gramStart"/>
      <w:r w:rsidR="00C9006D" w:rsidRPr="00031F7A">
        <w:rPr>
          <w:rFonts w:ascii="Calibri" w:hAnsi="Calibri" w:cs="Calibri"/>
        </w:rPr>
        <w:t>plan  challenging</w:t>
      </w:r>
      <w:proofErr w:type="gramEnd"/>
      <w:r w:rsidR="00C9006D" w:rsidRPr="00031F7A">
        <w:rPr>
          <w:rFonts w:ascii="Calibri" w:hAnsi="Calibri" w:cs="Calibri"/>
        </w:rPr>
        <w:t xml:space="preserve"> and enjoyable experiences across the seven areas of the curriculum. Our staff are ambitious for our children and guide and plan what children</w:t>
      </w:r>
      <w:r w:rsidR="00A53C56">
        <w:rPr>
          <w:rFonts w:ascii="Calibri" w:hAnsi="Calibri" w:cs="Calibri"/>
        </w:rPr>
        <w:t>,</w:t>
      </w:r>
      <w:r w:rsidR="00C9006D" w:rsidRPr="00031F7A">
        <w:rPr>
          <w:rFonts w:ascii="Calibri" w:hAnsi="Calibri" w:cs="Calibri"/>
        </w:rPr>
        <w:t xml:space="preserve"> learn reflecting on the different rates at which they develop and adjust practice appropriately. Our aim is to support all children attending the nursery to attain their maximum potential within their individual capabilities.  </w:t>
      </w:r>
    </w:p>
    <w:p w14:paraId="311DCF91" w14:textId="77777777" w:rsidR="007201D9" w:rsidRPr="00031F7A" w:rsidRDefault="007201D9" w:rsidP="00586810">
      <w:pPr>
        <w:jc w:val="both"/>
        <w:rPr>
          <w:rFonts w:ascii="Calibri" w:hAnsi="Calibri" w:cs="Calibri"/>
        </w:rPr>
      </w:pPr>
    </w:p>
    <w:p w14:paraId="6C3FE20D" w14:textId="4C45E98E" w:rsidR="00A15EBE" w:rsidRPr="00031F7A" w:rsidRDefault="00A15EBE" w:rsidP="00586810">
      <w:pPr>
        <w:jc w:val="both"/>
        <w:rPr>
          <w:rFonts w:ascii="Calibri" w:hAnsi="Calibri" w:cs="Calibri"/>
        </w:rPr>
      </w:pPr>
      <w:r w:rsidRPr="00031F7A">
        <w:rPr>
          <w:rFonts w:ascii="Calibri" w:hAnsi="Calibri" w:cs="Calibri"/>
        </w:rPr>
        <w:t>We provide a positive inclusive play environment for every child, so they develop good social skills and an appreciation of all aspects of this country</w:t>
      </w:r>
      <w:r w:rsidR="00805F61" w:rsidRPr="00031F7A">
        <w:rPr>
          <w:rFonts w:ascii="Calibri" w:hAnsi="Calibri" w:cs="Calibri"/>
        </w:rPr>
        <w:t>’</w:t>
      </w:r>
      <w:r w:rsidRPr="00031F7A">
        <w:rPr>
          <w:rFonts w:ascii="Calibri" w:hAnsi="Calibri" w:cs="Calibri"/>
        </w:rPr>
        <w:t>s multi-cultural society. We plan learning experiences to ensure, as far as practical, there is equality of opportunity for all children and a celebration of diversity.</w:t>
      </w:r>
    </w:p>
    <w:p w14:paraId="69CFFD56" w14:textId="77777777" w:rsidR="00A15EBE" w:rsidRPr="00031F7A" w:rsidRDefault="00A15EBE" w:rsidP="00586810">
      <w:pPr>
        <w:jc w:val="both"/>
        <w:rPr>
          <w:rFonts w:ascii="Calibri" w:hAnsi="Calibri" w:cs="Calibri"/>
        </w:rPr>
      </w:pPr>
    </w:p>
    <w:p w14:paraId="6B36CCBE" w14:textId="4208E590" w:rsidR="00A15EBE" w:rsidRPr="00031F7A" w:rsidRDefault="00A15EBE" w:rsidP="00586810">
      <w:pPr>
        <w:jc w:val="both"/>
        <w:rPr>
          <w:rFonts w:ascii="Calibri" w:hAnsi="Calibri" w:cs="Calibri"/>
        </w:rPr>
      </w:pPr>
      <w:r w:rsidRPr="00031F7A">
        <w:rPr>
          <w:rFonts w:ascii="Calibri" w:hAnsi="Calibri" w:cs="Calibri"/>
        </w:rPr>
        <w:t>We maintain a personalised record of every child</w:t>
      </w:r>
      <w:r w:rsidR="00805F61" w:rsidRPr="00031F7A">
        <w:rPr>
          <w:rFonts w:ascii="Calibri" w:hAnsi="Calibri" w:cs="Calibri"/>
        </w:rPr>
        <w:t>’</w:t>
      </w:r>
      <w:r w:rsidRPr="00031F7A">
        <w:rPr>
          <w:rFonts w:ascii="Calibri" w:hAnsi="Calibri" w:cs="Calibri"/>
        </w:rPr>
        <w:t xml:space="preserve">s development, showing their abilities, progress, interests and any areas requiring further support. </w:t>
      </w:r>
    </w:p>
    <w:p w14:paraId="3A533076" w14:textId="77777777" w:rsidR="002E03FC" w:rsidRPr="00031F7A" w:rsidRDefault="002E03FC" w:rsidP="00586810">
      <w:pPr>
        <w:jc w:val="both"/>
        <w:rPr>
          <w:rFonts w:ascii="Calibri" w:hAnsi="Calibri" w:cs="Calibri"/>
        </w:rPr>
      </w:pPr>
    </w:p>
    <w:p w14:paraId="74F2E417" w14:textId="11F1D400" w:rsidR="00A15EBE" w:rsidRPr="00031F7A" w:rsidRDefault="00A15EBE" w:rsidP="00586810">
      <w:pPr>
        <w:jc w:val="both"/>
        <w:rPr>
          <w:rFonts w:ascii="Calibri" w:hAnsi="Calibri" w:cs="Calibri"/>
        </w:rPr>
      </w:pPr>
      <w:r w:rsidRPr="00031F7A">
        <w:rPr>
          <w:rFonts w:ascii="Calibri" w:hAnsi="Calibri" w:cs="Calibri"/>
        </w:rPr>
        <w:t xml:space="preserve">For children whose home language is not English, we </w:t>
      </w:r>
      <w:r w:rsidR="00147674" w:rsidRPr="00031F7A">
        <w:rPr>
          <w:rFonts w:ascii="Calibri" w:hAnsi="Calibri" w:cs="Calibri"/>
        </w:rPr>
        <w:t>will</w:t>
      </w:r>
      <w:r w:rsidR="0063546F" w:rsidRPr="00031F7A">
        <w:rPr>
          <w:rFonts w:ascii="Calibri" w:hAnsi="Calibri" w:cs="Calibri"/>
        </w:rPr>
        <w:t xml:space="preserve"> </w:t>
      </w:r>
      <w:r w:rsidRPr="00031F7A">
        <w:rPr>
          <w:rFonts w:ascii="Calibri" w:hAnsi="Calibri" w:cs="Calibri"/>
        </w:rPr>
        <w:t>take reasonable steps to:</w:t>
      </w:r>
    </w:p>
    <w:p w14:paraId="25254A62" w14:textId="77777777" w:rsidR="00A15EBE" w:rsidRPr="00031F7A" w:rsidRDefault="00A15EBE" w:rsidP="001F5A68">
      <w:pPr>
        <w:pStyle w:val="ListParagraph"/>
        <w:numPr>
          <w:ilvl w:val="0"/>
          <w:numId w:val="264"/>
        </w:numPr>
        <w:jc w:val="both"/>
        <w:rPr>
          <w:rFonts w:ascii="Calibri" w:hAnsi="Calibri" w:cs="Calibri"/>
        </w:rPr>
      </w:pPr>
      <w:r w:rsidRPr="00031F7A">
        <w:rPr>
          <w:rFonts w:ascii="Calibri" w:hAnsi="Calibri" w:cs="Calibri"/>
        </w:rPr>
        <w:t>Provide opportunities for children to develop and use their home language in play and learning and support their language development at home; and</w:t>
      </w:r>
    </w:p>
    <w:p w14:paraId="6CEE5E50" w14:textId="18ABF05C" w:rsidR="00A15EBE" w:rsidRPr="00031F7A" w:rsidRDefault="00A15EBE" w:rsidP="001F5A68">
      <w:pPr>
        <w:pStyle w:val="ListParagraph"/>
        <w:numPr>
          <w:ilvl w:val="0"/>
          <w:numId w:val="264"/>
        </w:numPr>
        <w:jc w:val="both"/>
        <w:rPr>
          <w:rFonts w:ascii="Calibri" w:hAnsi="Calibri" w:cs="Calibri"/>
        </w:rPr>
      </w:pPr>
      <w:r w:rsidRPr="00031F7A">
        <w:rPr>
          <w:rFonts w:ascii="Calibri" w:hAnsi="Calibri" w:cs="Calibri"/>
        </w:rPr>
        <w:t>Ensure that children have sufficient opportunities to learn and reach a good standard in English language during the EYFS, ensuring that children are ready to benefit from the opportunities available to them when they begin year one</w:t>
      </w:r>
      <w:r w:rsidR="003E6D9E" w:rsidRPr="00031F7A">
        <w:rPr>
          <w:rFonts w:ascii="Calibri" w:hAnsi="Calibri" w:cs="Calibri"/>
        </w:rPr>
        <w:t>.</w:t>
      </w:r>
    </w:p>
    <w:p w14:paraId="7285D3D6" w14:textId="77777777" w:rsidR="00BA46C3" w:rsidRPr="00031F7A" w:rsidRDefault="00BA46C3" w:rsidP="00BA46C3">
      <w:pPr>
        <w:pStyle w:val="ListParagraph"/>
        <w:jc w:val="both"/>
        <w:rPr>
          <w:rFonts w:ascii="Calibri" w:hAnsi="Calibri" w:cs="Calibri"/>
        </w:rPr>
      </w:pPr>
    </w:p>
    <w:p w14:paraId="75C26B0B" w14:textId="6DC935CD" w:rsidR="00EB52ED" w:rsidRPr="00031F7A" w:rsidRDefault="00A15EBE" w:rsidP="00EB52ED">
      <w:pPr>
        <w:jc w:val="both"/>
        <w:rPr>
          <w:rFonts w:ascii="Calibri" w:hAnsi="Calibri" w:cs="Calibri"/>
        </w:rPr>
      </w:pPr>
      <w:r w:rsidRPr="00031F7A">
        <w:rPr>
          <w:rFonts w:ascii="Calibri" w:hAnsi="Calibri" w:cs="Calibri"/>
        </w:rPr>
        <w:t>We ensure that the educational programmes are well planned and resourced to have depth and breadth across the seven areas of learning. They provide interesting and challenging experiences that meet the needs of all children</w:t>
      </w:r>
      <w:r w:rsidR="007D20CD" w:rsidRPr="00031F7A">
        <w:rPr>
          <w:rFonts w:ascii="Calibri" w:hAnsi="Calibri" w:cs="Calibri"/>
        </w:rPr>
        <w:t xml:space="preserve"> </w:t>
      </w:r>
      <w:r w:rsidR="00A021E9" w:rsidRPr="00031F7A">
        <w:rPr>
          <w:rFonts w:ascii="Calibri" w:hAnsi="Calibri" w:cs="Calibri"/>
        </w:rPr>
        <w:t xml:space="preserve">and reflects the wide range of skills, knowledge and attitudes they will need as foundations for learning. </w:t>
      </w:r>
      <w:r w:rsidRPr="00031F7A">
        <w:rPr>
          <w:rFonts w:ascii="Calibri" w:hAnsi="Calibri" w:cs="Calibri"/>
        </w:rPr>
        <w:t xml:space="preserve">Planning is based on a secure knowledge and understanding of how to promote the learning and development of young children and what they can achieve. </w:t>
      </w:r>
      <w:r w:rsidR="00EB52ED" w:rsidRPr="00031F7A">
        <w:rPr>
          <w:rFonts w:ascii="Calibri" w:hAnsi="Calibri" w:cs="Calibri"/>
        </w:rPr>
        <w:t xml:space="preserve">We may use the Development matters and Birth to </w:t>
      </w:r>
      <w:r w:rsidR="008535ED" w:rsidRPr="00031F7A">
        <w:rPr>
          <w:rFonts w:ascii="Calibri" w:hAnsi="Calibri" w:cs="Calibri"/>
        </w:rPr>
        <w:t>5</w:t>
      </w:r>
      <w:r w:rsidR="00EB52ED" w:rsidRPr="00031F7A">
        <w:rPr>
          <w:rFonts w:ascii="Calibri" w:hAnsi="Calibri" w:cs="Calibri"/>
        </w:rPr>
        <w:t xml:space="preserve"> matters for guidance to support staff to plan and deliver the EYFS learning and development requirements.</w:t>
      </w:r>
    </w:p>
    <w:p w14:paraId="3152E10E" w14:textId="3E918499" w:rsidR="00C85697" w:rsidRPr="00031F7A" w:rsidRDefault="00C85697" w:rsidP="005D634A">
      <w:pPr>
        <w:jc w:val="both"/>
        <w:rPr>
          <w:rFonts w:ascii="Calibri" w:hAnsi="Calibri" w:cs="Calibri"/>
        </w:rPr>
      </w:pPr>
    </w:p>
    <w:p w14:paraId="47B969D0" w14:textId="5F081755" w:rsidR="000874A4" w:rsidRPr="00031F7A" w:rsidRDefault="00A15EBE" w:rsidP="218F3F0C">
      <w:pPr>
        <w:jc w:val="both"/>
        <w:rPr>
          <w:rFonts w:asciiTheme="minorHAnsi" w:hAnsiTheme="minorHAnsi" w:cstheme="minorBidi"/>
        </w:rPr>
      </w:pPr>
      <w:r w:rsidRPr="4B144C56">
        <w:rPr>
          <w:rFonts w:ascii="Calibri" w:hAnsi="Calibri" w:cs="Calibri"/>
        </w:rPr>
        <w:t xml:space="preserve">We implement the Early Years Foundation Stage (EYFS) set by the Department for Education that sets standards to ensure all children learn and develop well. We support and enhance children’s learning and development holistically through play-based activities. We review all aspects of learning and development and ensure a flexible approach is maintained, which responds quickly to children’s learning and developmental needs. We develop tailor-made activities based on observations, which inform future planning and draw on children’s needs and interests. This is promoted through adult-led and child-initiated opportunities both indoors and outdoors. </w:t>
      </w:r>
    </w:p>
    <w:p w14:paraId="067E7BBE" w14:textId="77777777" w:rsidR="008D0553" w:rsidRPr="00031F7A" w:rsidRDefault="008D0553" w:rsidP="008D0553">
      <w:pPr>
        <w:jc w:val="both"/>
        <w:rPr>
          <w:rFonts w:asciiTheme="minorHAnsi" w:hAnsiTheme="minorHAnsi" w:cstheme="minorHAnsi"/>
          <w:lang w:val="en-US"/>
        </w:rPr>
      </w:pPr>
      <w:r w:rsidRPr="00031F7A">
        <w:rPr>
          <w:rFonts w:asciiTheme="minorHAnsi" w:hAnsiTheme="minorHAnsi" w:cstheme="minorHAnsi"/>
          <w:lang w:val="en-US"/>
        </w:rPr>
        <w:lastRenderedPageBreak/>
        <w:t xml:space="preserve">If we are concerned about a child’s progress in any </w:t>
      </w:r>
      <w:proofErr w:type="gramStart"/>
      <w:r w:rsidRPr="00031F7A">
        <w:rPr>
          <w:rFonts w:asciiTheme="minorHAnsi" w:hAnsiTheme="minorHAnsi" w:cstheme="minorHAnsi"/>
          <w:lang w:val="en-US"/>
        </w:rPr>
        <w:t>areas</w:t>
      </w:r>
      <w:proofErr w:type="gramEnd"/>
      <w:r w:rsidRPr="00031F7A">
        <w:rPr>
          <w:rFonts w:asciiTheme="minorHAnsi" w:hAnsiTheme="minorHAnsi" w:cstheme="minorHAnsi"/>
          <w:lang w:val="en-US"/>
        </w:rPr>
        <w:t xml:space="preserve"> of learning, staff will discuss this with the child’s parents and </w:t>
      </w:r>
      <w:proofErr w:type="gramStart"/>
      <w:r w:rsidRPr="00031F7A">
        <w:rPr>
          <w:rFonts w:asciiTheme="minorHAnsi" w:hAnsiTheme="minorHAnsi" w:cstheme="minorHAnsi"/>
          <w:lang w:val="en-US"/>
        </w:rPr>
        <w:t>agree</w:t>
      </w:r>
      <w:proofErr w:type="gramEnd"/>
      <w:r w:rsidRPr="00031F7A">
        <w:rPr>
          <w:rFonts w:asciiTheme="minorHAnsi" w:hAnsiTheme="minorHAnsi" w:cstheme="minorHAnsi"/>
          <w:lang w:val="en-US"/>
        </w:rPr>
        <w:t xml:space="preserve"> how best to support the child. Staff will consider whether a child may require any additional support, or if they may have a special educational need or disability which will require specialist support.</w:t>
      </w:r>
    </w:p>
    <w:p w14:paraId="049193A4" w14:textId="77777777" w:rsidR="00D655EE" w:rsidRPr="00031F7A" w:rsidRDefault="00D655EE" w:rsidP="00586810">
      <w:pPr>
        <w:jc w:val="both"/>
        <w:rPr>
          <w:rFonts w:ascii="Calibri" w:hAnsi="Calibri" w:cs="Calibri"/>
        </w:rPr>
      </w:pPr>
    </w:p>
    <w:p w14:paraId="02DA5BBB" w14:textId="4B02F5B4" w:rsidR="00A15EBE" w:rsidRPr="00031F7A" w:rsidRDefault="00A15EBE" w:rsidP="00586810">
      <w:pPr>
        <w:jc w:val="both"/>
        <w:rPr>
          <w:rFonts w:ascii="Calibri" w:hAnsi="Calibri" w:cs="Calibri"/>
        </w:rPr>
      </w:pPr>
      <w:r w:rsidRPr="00031F7A">
        <w:rPr>
          <w:rFonts w:ascii="Calibri" w:hAnsi="Calibri" w:cs="Calibri"/>
        </w:rPr>
        <w:t>Assessment is an integral part of our practice</w:t>
      </w:r>
      <w:r w:rsidR="00513DA1" w:rsidRPr="00031F7A">
        <w:rPr>
          <w:rFonts w:ascii="Calibri" w:hAnsi="Calibri" w:cs="Calibri"/>
        </w:rPr>
        <w:t>:</w:t>
      </w:r>
      <w:r w:rsidR="001634BC" w:rsidRPr="00031F7A">
        <w:rPr>
          <w:rFonts w:ascii="Calibri" w:hAnsi="Calibri" w:cs="Calibri"/>
        </w:rPr>
        <w:t xml:space="preserve"> </w:t>
      </w:r>
      <w:r w:rsidRPr="00031F7A">
        <w:rPr>
          <w:rFonts w:ascii="Calibri" w:hAnsi="Calibri" w:cs="Calibri"/>
        </w:rPr>
        <w:t>we carry out ongoing assessment (formative) through daily observations and ensure that this does not take us away from interacting with the children.</w:t>
      </w:r>
    </w:p>
    <w:p w14:paraId="0DFDC544" w14:textId="77777777" w:rsidR="00A15EBE" w:rsidRPr="00031F7A" w:rsidRDefault="00A15EBE" w:rsidP="00586810">
      <w:pPr>
        <w:jc w:val="both"/>
        <w:rPr>
          <w:rFonts w:ascii="Calibri" w:hAnsi="Calibri" w:cs="Calibri"/>
        </w:rPr>
      </w:pPr>
    </w:p>
    <w:p w14:paraId="5B857B40" w14:textId="1F05A55C" w:rsidR="00A15EBE" w:rsidRPr="00031F7A" w:rsidRDefault="00A15EBE" w:rsidP="00586810">
      <w:pPr>
        <w:jc w:val="both"/>
        <w:rPr>
          <w:rFonts w:ascii="Calibri" w:hAnsi="Calibri" w:cs="Calibri"/>
        </w:rPr>
      </w:pPr>
      <w:r w:rsidRPr="00031F7A">
        <w:rPr>
          <w:rFonts w:ascii="Calibri" w:hAnsi="Calibri" w:cs="Calibri"/>
        </w:rPr>
        <w:t xml:space="preserve">Summative assessment is carried out at set points of the year including: </w:t>
      </w:r>
    </w:p>
    <w:p w14:paraId="74E52FB5" w14:textId="77777777" w:rsidR="001859EE" w:rsidRDefault="00671C09" w:rsidP="001F5A68">
      <w:pPr>
        <w:pStyle w:val="ListParagraph"/>
        <w:numPr>
          <w:ilvl w:val="0"/>
          <w:numId w:val="272"/>
        </w:numPr>
        <w:jc w:val="both"/>
        <w:rPr>
          <w:rFonts w:ascii="Calibri" w:hAnsi="Calibri" w:cs="Calibri"/>
        </w:rPr>
      </w:pPr>
      <w:r w:rsidRPr="00031F7A">
        <w:rPr>
          <w:rFonts w:ascii="Calibri" w:hAnsi="Calibri" w:cs="Calibri"/>
        </w:rPr>
        <w:t>A</w:t>
      </w:r>
      <w:r w:rsidR="00A15EBE" w:rsidRPr="00031F7A">
        <w:rPr>
          <w:rFonts w:ascii="Calibri" w:hAnsi="Calibri" w:cs="Calibri"/>
        </w:rPr>
        <w:t>ssessment on entry (starting point), including parental contributions</w:t>
      </w:r>
    </w:p>
    <w:p w14:paraId="41A6E32A" w14:textId="05AD0E8F" w:rsidR="00835D51" w:rsidRPr="00031F7A" w:rsidRDefault="00A15EBE" w:rsidP="001F5A68">
      <w:pPr>
        <w:pStyle w:val="ListParagraph"/>
        <w:numPr>
          <w:ilvl w:val="0"/>
          <w:numId w:val="272"/>
        </w:numPr>
        <w:jc w:val="both"/>
        <w:rPr>
          <w:rFonts w:ascii="Calibri" w:hAnsi="Calibri" w:cs="Calibri"/>
        </w:rPr>
      </w:pPr>
      <w:r w:rsidRPr="00031F7A">
        <w:rPr>
          <w:rFonts w:ascii="Calibri" w:hAnsi="Calibri" w:cs="Calibri"/>
        </w:rPr>
        <w:t>Progress check at age two (where applicable)</w:t>
      </w:r>
      <w:r w:rsidR="00EE5EC5" w:rsidRPr="00031F7A">
        <w:rPr>
          <w:rFonts w:ascii="Calibri" w:hAnsi="Calibri" w:cs="Calibri"/>
        </w:rPr>
        <w:t xml:space="preserve"> </w:t>
      </w:r>
      <w:r w:rsidR="00E104D8" w:rsidRPr="00031F7A">
        <w:rPr>
          <w:rFonts w:ascii="Calibri" w:hAnsi="Calibri" w:cs="Calibri"/>
        </w:rPr>
        <w:t xml:space="preserve">  </w:t>
      </w:r>
    </w:p>
    <w:p w14:paraId="69D4D25B" w14:textId="559B2F88" w:rsidR="00A15EBE" w:rsidRPr="00031F7A" w:rsidRDefault="00671C09" w:rsidP="001F5A68">
      <w:pPr>
        <w:pStyle w:val="ListParagraph"/>
        <w:numPr>
          <w:ilvl w:val="0"/>
          <w:numId w:val="272"/>
        </w:numPr>
        <w:jc w:val="both"/>
        <w:rPr>
          <w:rFonts w:ascii="Calibri" w:hAnsi="Calibri" w:cs="Calibri"/>
        </w:rPr>
      </w:pPr>
      <w:r w:rsidRPr="00031F7A">
        <w:rPr>
          <w:rFonts w:ascii="Calibri" w:hAnsi="Calibri" w:cs="Calibri"/>
        </w:rPr>
        <w:t xml:space="preserve">The </w:t>
      </w:r>
      <w:r w:rsidR="00A15EBE" w:rsidRPr="00031F7A">
        <w:rPr>
          <w:rFonts w:ascii="Calibri" w:hAnsi="Calibri" w:cs="Calibri"/>
        </w:rPr>
        <w:t>Early Years Foundation Stage Profile (where applicable) or any other summative assessment</w:t>
      </w:r>
      <w:r w:rsidR="0009738D" w:rsidRPr="00031F7A">
        <w:rPr>
          <w:rFonts w:ascii="Calibri" w:hAnsi="Calibri" w:cs="Calibri"/>
        </w:rPr>
        <w:t>,</w:t>
      </w:r>
      <w:r w:rsidR="00A15EBE" w:rsidRPr="00031F7A">
        <w:rPr>
          <w:rFonts w:ascii="Calibri" w:hAnsi="Calibri" w:cs="Calibri"/>
        </w:rPr>
        <w:t xml:space="preserve"> e.g. when children transition to new rooms or leave for school</w:t>
      </w:r>
      <w:r w:rsidR="003E47EF" w:rsidRPr="00031F7A">
        <w:rPr>
          <w:rFonts w:ascii="Calibri" w:hAnsi="Calibri" w:cs="Calibri"/>
        </w:rPr>
        <w:t>.</w:t>
      </w:r>
    </w:p>
    <w:p w14:paraId="3AB10DDB" w14:textId="77777777" w:rsidR="003E47EF" w:rsidRPr="00031F7A" w:rsidRDefault="003E47EF" w:rsidP="00586810">
      <w:pPr>
        <w:pStyle w:val="ListParagraph"/>
        <w:jc w:val="both"/>
        <w:rPr>
          <w:rFonts w:ascii="Calibri" w:hAnsi="Calibri" w:cs="Calibri"/>
        </w:rPr>
      </w:pPr>
    </w:p>
    <w:p w14:paraId="2496CE64" w14:textId="6FA95580" w:rsidR="00A15EBE" w:rsidRPr="00031F7A" w:rsidRDefault="00A15EBE" w:rsidP="00586810">
      <w:pPr>
        <w:jc w:val="both"/>
        <w:rPr>
          <w:rFonts w:ascii="Calibri" w:hAnsi="Calibri" w:cs="Calibri"/>
        </w:rPr>
      </w:pPr>
      <w:r w:rsidRPr="00031F7A">
        <w:rPr>
          <w:rFonts w:ascii="Calibri" w:hAnsi="Calibri" w:cs="Calibri"/>
        </w:rPr>
        <w:t xml:space="preserve">We acknowledge parents as primary educators and encourage parental involvement as outlined in our Parents as </w:t>
      </w:r>
      <w:r w:rsidR="005A5FAD" w:rsidRPr="00031F7A">
        <w:rPr>
          <w:rFonts w:ascii="Calibri" w:hAnsi="Calibri" w:cs="Calibri"/>
        </w:rPr>
        <w:t xml:space="preserve">partners </w:t>
      </w:r>
      <w:r w:rsidRPr="00031F7A">
        <w:rPr>
          <w:rFonts w:ascii="Calibri" w:hAnsi="Calibri" w:cs="Calibri"/>
        </w:rPr>
        <w:t xml:space="preserve">policy. We build strong home links </w:t>
      </w:r>
      <w:proofErr w:type="gramStart"/>
      <w:r w:rsidRPr="00031F7A">
        <w:rPr>
          <w:rFonts w:ascii="Calibri" w:hAnsi="Calibri" w:cs="Calibri"/>
        </w:rPr>
        <w:t>in order to</w:t>
      </w:r>
      <w:proofErr w:type="gramEnd"/>
      <w:r w:rsidRPr="00031F7A">
        <w:rPr>
          <w:rFonts w:ascii="Calibri" w:hAnsi="Calibri" w:cs="Calibri"/>
        </w:rPr>
        <w:t xml:space="preserve"> enhance and extend children’s learning both within the nursery environment and in the child’s home and have regular meetings with parents to keep them up to date with their child’s progress.  </w:t>
      </w:r>
    </w:p>
    <w:p w14:paraId="4878AA4B" w14:textId="77777777" w:rsidR="00A15EBE" w:rsidRPr="00031F7A" w:rsidRDefault="00A15EBE" w:rsidP="00586810">
      <w:pPr>
        <w:jc w:val="both"/>
        <w:rPr>
          <w:rFonts w:ascii="Calibri" w:hAnsi="Calibri" w:cs="Calibri"/>
        </w:rPr>
      </w:pPr>
    </w:p>
    <w:p w14:paraId="1A4FC0D8" w14:textId="1B095E8E" w:rsidR="005A5FAD" w:rsidRPr="00031F7A" w:rsidRDefault="00A15EBE" w:rsidP="00586810">
      <w:pPr>
        <w:jc w:val="both"/>
        <w:rPr>
          <w:rFonts w:asciiTheme="minorHAnsi" w:hAnsiTheme="minorHAnsi" w:cstheme="minorHAnsi"/>
        </w:rPr>
      </w:pPr>
      <w:r w:rsidRPr="00031F7A">
        <w:rPr>
          <w:rFonts w:ascii="Calibri" w:hAnsi="Calibri" w:cs="Calibri"/>
        </w:rPr>
        <w:t xml:space="preserve">We share information about the EYFS curriculum with parents and signpost them to further support via the following website: </w:t>
      </w:r>
      <w:hyperlink r:id="rId61" w:history="1">
        <w:r w:rsidR="00F37547" w:rsidRPr="00031F7A">
          <w:rPr>
            <w:rStyle w:val="Hyperlink"/>
            <w:rFonts w:asciiTheme="minorHAnsi" w:hAnsiTheme="minorHAnsi" w:cstheme="minorHAnsi"/>
          </w:rPr>
          <w:t>https://foundationyears.org.uk/</w:t>
        </w:r>
      </w:hyperlink>
      <w:r w:rsidR="00F37547" w:rsidRPr="00031F7A">
        <w:rPr>
          <w:rFonts w:asciiTheme="minorHAnsi" w:hAnsiTheme="minorHAnsi" w:cstheme="minorHAnsi"/>
        </w:rPr>
        <w:t xml:space="preserve"> </w:t>
      </w:r>
    </w:p>
    <w:p w14:paraId="01239E97" w14:textId="77777777" w:rsidR="00543106" w:rsidRPr="00031F7A" w:rsidRDefault="00543106"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031F7A" w14:paraId="6BD75D0D" w14:textId="77777777" w:rsidTr="00E8790A">
        <w:trPr>
          <w:jc w:val="center"/>
        </w:trPr>
        <w:tc>
          <w:tcPr>
            <w:tcW w:w="2943" w:type="dxa"/>
            <w:tcBorders>
              <w:top w:val="single" w:sz="4" w:space="0" w:color="000000"/>
            </w:tcBorders>
            <w:vAlign w:val="center"/>
          </w:tcPr>
          <w:p w14:paraId="4481C952"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421531B2"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42204A83"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543106" w:rsidRPr="00031F7A" w14:paraId="53A10C8C" w14:textId="77777777" w:rsidTr="00E8790A">
        <w:trPr>
          <w:jc w:val="center"/>
        </w:trPr>
        <w:tc>
          <w:tcPr>
            <w:tcW w:w="2943" w:type="dxa"/>
            <w:vAlign w:val="center"/>
          </w:tcPr>
          <w:p w14:paraId="4019B748" w14:textId="47F97EC0" w:rsidR="00543106" w:rsidRPr="00D94AAE" w:rsidRDefault="00D94AAE" w:rsidP="00E8790A">
            <w:pPr>
              <w:jc w:val="both"/>
              <w:rPr>
                <w:rFonts w:ascii="Calibri" w:eastAsia="Calibri" w:hAnsi="Calibri" w:cs="Calibri"/>
                <w:iCs/>
                <w:sz w:val="22"/>
                <w:szCs w:val="22"/>
              </w:rPr>
            </w:pPr>
            <w:r>
              <w:rPr>
                <w:rFonts w:ascii="Calibri" w:eastAsia="Arial" w:hAnsi="Calibri" w:cs="Calibri"/>
                <w:iCs/>
                <w:sz w:val="20"/>
                <w:szCs w:val="20"/>
              </w:rPr>
              <w:t>1</w:t>
            </w:r>
            <w:r w:rsidRPr="00D94AAE">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35990CDD" w14:textId="77777777" w:rsidR="00543106" w:rsidRPr="00031F7A" w:rsidRDefault="00543106" w:rsidP="00E8790A">
            <w:pPr>
              <w:jc w:val="both"/>
              <w:rPr>
                <w:rFonts w:ascii="Calibri" w:eastAsia="Calibri" w:hAnsi="Calibri" w:cs="Calibri"/>
                <w:sz w:val="22"/>
                <w:szCs w:val="22"/>
              </w:rPr>
            </w:pPr>
          </w:p>
        </w:tc>
        <w:tc>
          <w:tcPr>
            <w:tcW w:w="2754" w:type="dxa"/>
          </w:tcPr>
          <w:p w14:paraId="4B8F4D9B" w14:textId="09C8B1BF" w:rsidR="00543106" w:rsidRPr="00D94AAE" w:rsidRDefault="00D94AAE" w:rsidP="00E8790A">
            <w:pPr>
              <w:jc w:val="both"/>
              <w:rPr>
                <w:rFonts w:ascii="Calibri" w:eastAsia="Calibri" w:hAnsi="Calibri" w:cs="Calibri"/>
                <w:iCs/>
                <w:sz w:val="22"/>
                <w:szCs w:val="22"/>
              </w:rPr>
            </w:pPr>
            <w:r>
              <w:rPr>
                <w:rFonts w:ascii="Calibri" w:eastAsia="Arial" w:hAnsi="Calibri" w:cs="Calibri"/>
                <w:iCs/>
                <w:sz w:val="20"/>
                <w:szCs w:val="20"/>
              </w:rPr>
              <w:t>1</w:t>
            </w:r>
            <w:r w:rsidRPr="00D94AAE">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721008C7" w14:textId="77777777" w:rsidR="00A76AF6" w:rsidRPr="00031F7A" w:rsidRDefault="00A76AF6" w:rsidP="00586810">
      <w:pPr>
        <w:jc w:val="both"/>
        <w:rPr>
          <w:rFonts w:ascii="Calibri" w:hAnsi="Calibri" w:cs="Calibri"/>
        </w:rPr>
      </w:pPr>
    </w:p>
    <w:p w14:paraId="1C2EBAA1" w14:textId="58F56897" w:rsidR="00777907" w:rsidRPr="00031F7A" w:rsidRDefault="00777907" w:rsidP="00777907">
      <w:pPr>
        <w:pStyle w:val="H1"/>
        <w:rPr>
          <w:rFonts w:ascii="Calibri" w:hAnsi="Calibri"/>
        </w:rPr>
      </w:pPr>
      <w:bookmarkStart w:id="173" w:name="_Toc204768298"/>
      <w:bookmarkStart w:id="174" w:name="_Hlk106807876"/>
      <w:bookmarkStart w:id="175" w:name="_Hlk106807659"/>
      <w:bookmarkEnd w:id="172"/>
      <w:r w:rsidRPr="00031F7A">
        <w:rPr>
          <w:rFonts w:ascii="Calibri" w:hAnsi="Calibri"/>
        </w:rPr>
        <w:lastRenderedPageBreak/>
        <w:t xml:space="preserve">Emergency Lock Down Policy </w:t>
      </w:r>
      <w:bookmarkEnd w:id="173"/>
    </w:p>
    <w:p w14:paraId="47BA812A" w14:textId="77777777" w:rsidR="00777907" w:rsidRPr="00031F7A" w:rsidRDefault="00777907" w:rsidP="00777907">
      <w:pPr>
        <w:jc w:val="both"/>
        <w:rPr>
          <w:rFonts w:ascii="Calibri" w:hAnsi="Calibri" w:cs="Calibri"/>
        </w:rPr>
      </w:pPr>
    </w:p>
    <w:p w14:paraId="2844EB08" w14:textId="7F10134B" w:rsidR="00777907" w:rsidRPr="00031F7A" w:rsidRDefault="00777907" w:rsidP="00777907">
      <w:pPr>
        <w:jc w:val="both"/>
        <w:rPr>
          <w:rFonts w:ascii="Calibri" w:hAnsi="Calibri" w:cs="Calibri"/>
        </w:rPr>
      </w:pPr>
      <w:r w:rsidRPr="00031F7A">
        <w:rPr>
          <w:rFonts w:ascii="Calibri" w:hAnsi="Calibri" w:cs="Calibri"/>
        </w:rPr>
        <w:t>We take all reasonable steps to ensure the safety of children, staff and others on the premises, communicating policies clearly to staff on induction and through training.</w:t>
      </w:r>
      <w:r w:rsidR="00E375ED">
        <w:rPr>
          <w:rFonts w:ascii="Calibri" w:hAnsi="Calibri" w:cs="Calibri"/>
        </w:rPr>
        <w:t xml:space="preserve"> </w:t>
      </w:r>
      <w:r w:rsidRPr="00031F7A">
        <w:rPr>
          <w:rFonts w:ascii="Calibri" w:hAnsi="Calibri" w:cs="Calibri"/>
        </w:rPr>
        <w:t>Parents are informed about the procedures through the prospectus, website and reminders through newsletters.</w:t>
      </w:r>
    </w:p>
    <w:p w14:paraId="76F9514B" w14:textId="77777777" w:rsidR="00777907" w:rsidRPr="00031F7A" w:rsidRDefault="00777907" w:rsidP="00777907">
      <w:pPr>
        <w:jc w:val="both"/>
        <w:rPr>
          <w:rFonts w:ascii="Calibri" w:hAnsi="Calibri" w:cs="Calibri"/>
        </w:rPr>
      </w:pPr>
      <w:r w:rsidRPr="00031F7A">
        <w:rPr>
          <w:rFonts w:ascii="Calibri" w:hAnsi="Calibri" w:cs="Calibri"/>
        </w:rPr>
        <w:t xml:space="preserve"> </w:t>
      </w:r>
    </w:p>
    <w:p w14:paraId="55B09DB6" w14:textId="77777777" w:rsidR="00777907" w:rsidRPr="00031F7A" w:rsidRDefault="00777907" w:rsidP="00777907">
      <w:pPr>
        <w:jc w:val="both"/>
        <w:rPr>
          <w:rFonts w:ascii="Calibri" w:hAnsi="Calibri" w:cs="Calibri"/>
        </w:rPr>
      </w:pPr>
      <w:r w:rsidRPr="00031F7A">
        <w:rPr>
          <w:rFonts w:ascii="Calibri" w:hAnsi="Calibri" w:cs="Calibri"/>
        </w:rPr>
        <w:t xml:space="preserve">In the event of an emergency requiring a full lock down, the following procedure will be implemented. </w:t>
      </w:r>
    </w:p>
    <w:p w14:paraId="739F2582" w14:textId="77777777" w:rsidR="00777907" w:rsidRPr="00031F7A" w:rsidRDefault="00777907" w:rsidP="00777907">
      <w:pPr>
        <w:jc w:val="both"/>
        <w:rPr>
          <w:rFonts w:ascii="Calibri" w:hAnsi="Calibri" w:cs="Calibri"/>
          <w:b/>
        </w:rPr>
      </w:pPr>
    </w:p>
    <w:p w14:paraId="3B6ED6A0" w14:textId="77777777" w:rsidR="00777907" w:rsidRPr="00031F7A" w:rsidRDefault="00777907" w:rsidP="00777907">
      <w:pPr>
        <w:jc w:val="both"/>
        <w:rPr>
          <w:rFonts w:ascii="Calibri" w:hAnsi="Calibri" w:cs="Calibri"/>
          <w:b/>
        </w:rPr>
      </w:pPr>
      <w:r w:rsidRPr="00031F7A">
        <w:rPr>
          <w:rFonts w:ascii="Calibri" w:hAnsi="Calibri" w:cs="Calibri"/>
          <w:b/>
        </w:rPr>
        <w:t xml:space="preserve">Emergency lock down procedure </w:t>
      </w:r>
    </w:p>
    <w:p w14:paraId="262C8F45" w14:textId="77777777" w:rsidR="00777907" w:rsidRPr="00031F7A" w:rsidRDefault="00777907" w:rsidP="00777907">
      <w:pPr>
        <w:jc w:val="both"/>
        <w:rPr>
          <w:rFonts w:ascii="Calibri" w:hAnsi="Calibri" w:cs="Calibri"/>
        </w:rPr>
      </w:pPr>
      <w:r w:rsidRPr="00031F7A">
        <w:rPr>
          <w:rFonts w:ascii="Calibri" w:hAnsi="Calibri" w:cs="Calibri"/>
        </w:rPr>
        <w:t xml:space="preserve">We will use the lock down procedure when the safety of the children, staff and others on the premises are at risk and we are better placed inside the current building, with doors and windows locked and blinds and/or curtains closed.  </w:t>
      </w:r>
    </w:p>
    <w:p w14:paraId="16810710" w14:textId="77777777" w:rsidR="00777907" w:rsidRPr="00031F7A" w:rsidRDefault="00777907" w:rsidP="00777907">
      <w:pPr>
        <w:jc w:val="both"/>
        <w:rPr>
          <w:rFonts w:ascii="Calibri" w:hAnsi="Calibri" w:cs="Calibri"/>
        </w:rPr>
      </w:pPr>
    </w:p>
    <w:p w14:paraId="6EF89EBE" w14:textId="77777777" w:rsidR="00777907" w:rsidRPr="00031F7A" w:rsidRDefault="00777907" w:rsidP="00777907">
      <w:pPr>
        <w:jc w:val="both"/>
        <w:rPr>
          <w:rFonts w:ascii="Calibri" w:hAnsi="Calibri" w:cs="Calibri"/>
        </w:rPr>
      </w:pPr>
      <w:r w:rsidRPr="00031F7A">
        <w:rPr>
          <w:rFonts w:ascii="Calibri" w:hAnsi="Calibri" w:cs="Calibri"/>
        </w:rPr>
        <w:t xml:space="preserve">We will activate this emergency procedure in response to </w:t>
      </w:r>
      <w:proofErr w:type="gramStart"/>
      <w:r w:rsidRPr="00031F7A">
        <w:rPr>
          <w:rFonts w:ascii="Calibri" w:hAnsi="Calibri" w:cs="Calibri"/>
        </w:rPr>
        <w:t>a number of</w:t>
      </w:r>
      <w:proofErr w:type="gramEnd"/>
      <w:r w:rsidRPr="00031F7A">
        <w:rPr>
          <w:rFonts w:ascii="Calibri" w:hAnsi="Calibri" w:cs="Calibri"/>
        </w:rPr>
        <w:t xml:space="preserve"> situations, but some of the more typical might be:</w:t>
      </w:r>
    </w:p>
    <w:p w14:paraId="52EEC620" w14:textId="77777777" w:rsidR="00777907" w:rsidRPr="00031F7A" w:rsidRDefault="00777907" w:rsidP="002F20E1">
      <w:pPr>
        <w:pStyle w:val="ListParagraph"/>
        <w:numPr>
          <w:ilvl w:val="0"/>
          <w:numId w:val="148"/>
        </w:numPr>
        <w:jc w:val="both"/>
        <w:rPr>
          <w:rFonts w:ascii="Calibri" w:hAnsi="Calibri" w:cs="Calibri"/>
        </w:rPr>
      </w:pPr>
      <w:r w:rsidRPr="00031F7A">
        <w:rPr>
          <w:rFonts w:ascii="Calibri" w:hAnsi="Calibri" w:cs="Calibri"/>
        </w:rPr>
        <w:t>A report incident or disturbance in the local community (with potential to pose a risk to staff and children in the nursery)</w:t>
      </w:r>
    </w:p>
    <w:p w14:paraId="2D339111" w14:textId="77777777" w:rsidR="00777907" w:rsidRPr="00031F7A" w:rsidRDefault="00777907" w:rsidP="002F20E1">
      <w:pPr>
        <w:pStyle w:val="ListParagraph"/>
        <w:numPr>
          <w:ilvl w:val="0"/>
          <w:numId w:val="148"/>
        </w:numPr>
        <w:jc w:val="both"/>
        <w:rPr>
          <w:rFonts w:ascii="Calibri" w:hAnsi="Calibri" w:cs="Calibri"/>
        </w:rPr>
      </w:pPr>
      <w:r w:rsidRPr="00031F7A">
        <w:rPr>
          <w:rFonts w:ascii="Calibri" w:hAnsi="Calibri" w:cs="Calibri"/>
        </w:rPr>
        <w:t>An intruder on the nursery site (with potential to pose a risk to staff and children in nursery)</w:t>
      </w:r>
    </w:p>
    <w:p w14:paraId="2E51120B" w14:textId="77777777" w:rsidR="00777907" w:rsidRPr="00031F7A" w:rsidRDefault="00777907" w:rsidP="002F20E1">
      <w:pPr>
        <w:pStyle w:val="ListParagraph"/>
        <w:numPr>
          <w:ilvl w:val="0"/>
          <w:numId w:val="148"/>
        </w:numPr>
        <w:jc w:val="both"/>
        <w:rPr>
          <w:rFonts w:ascii="Calibri" w:hAnsi="Calibri" w:cs="Calibri"/>
        </w:rPr>
      </w:pPr>
      <w:r w:rsidRPr="00031F7A">
        <w:rPr>
          <w:rFonts w:ascii="Calibri" w:hAnsi="Calibri" w:cs="Calibri"/>
        </w:rPr>
        <w:t>A warning being received regarding a local risk of air pollution (smoke plumes, gas cloud etc.)</w:t>
      </w:r>
    </w:p>
    <w:p w14:paraId="772DF3CE" w14:textId="77777777" w:rsidR="00777907" w:rsidRPr="00031F7A" w:rsidRDefault="00777907" w:rsidP="002F20E1">
      <w:pPr>
        <w:pStyle w:val="ListParagraph"/>
        <w:numPr>
          <w:ilvl w:val="0"/>
          <w:numId w:val="148"/>
        </w:numPr>
        <w:jc w:val="both"/>
        <w:rPr>
          <w:rFonts w:ascii="Calibri" w:hAnsi="Calibri" w:cs="Calibri"/>
        </w:rPr>
      </w:pPr>
      <w:r w:rsidRPr="00031F7A">
        <w:rPr>
          <w:rFonts w:ascii="Calibri" w:hAnsi="Calibri" w:cs="Calibri"/>
        </w:rPr>
        <w:t xml:space="preserve">A major fire or explosion in the vicinity of the nursery – </w:t>
      </w:r>
      <w:proofErr w:type="gramStart"/>
      <w:r w:rsidRPr="00031F7A">
        <w:rPr>
          <w:rFonts w:ascii="Calibri" w:hAnsi="Calibri" w:cs="Calibri"/>
        </w:rPr>
        <w:t>as long as</w:t>
      </w:r>
      <w:proofErr w:type="gramEnd"/>
      <w:r w:rsidRPr="00031F7A">
        <w:rPr>
          <w:rFonts w:ascii="Calibri" w:hAnsi="Calibri" w:cs="Calibri"/>
        </w:rPr>
        <w:t xml:space="preserve"> it is safer staying in the premises than leaving. </w:t>
      </w:r>
    </w:p>
    <w:p w14:paraId="38EF0E70" w14:textId="77777777" w:rsidR="00777907" w:rsidRPr="00031F7A" w:rsidRDefault="00777907" w:rsidP="00777907">
      <w:pPr>
        <w:jc w:val="both"/>
        <w:rPr>
          <w:rFonts w:ascii="Calibri" w:hAnsi="Calibri" w:cs="Calibri"/>
        </w:rPr>
      </w:pPr>
    </w:p>
    <w:p w14:paraId="4609A80B" w14:textId="77777777" w:rsidR="00777907" w:rsidRPr="00031F7A" w:rsidRDefault="00777907" w:rsidP="00777907">
      <w:pPr>
        <w:jc w:val="both"/>
        <w:rPr>
          <w:rFonts w:ascii="Calibri" w:hAnsi="Calibri" w:cs="Calibri"/>
        </w:rPr>
      </w:pPr>
      <w:r w:rsidRPr="00031F7A">
        <w:rPr>
          <w:rFonts w:ascii="Calibri" w:hAnsi="Calibri" w:cs="Calibri"/>
        </w:rPr>
        <w:t xml:space="preserve">In this case the staff will be notified by the following action: </w:t>
      </w:r>
    </w:p>
    <w:p w14:paraId="0BE819ED" w14:textId="6A898959" w:rsidR="00777907" w:rsidRPr="00853D33" w:rsidRDefault="00777907" w:rsidP="00777907">
      <w:pPr>
        <w:jc w:val="both"/>
        <w:rPr>
          <w:rFonts w:ascii="Calibri" w:hAnsi="Calibri" w:cs="Calibri"/>
          <w:b/>
          <w:bCs/>
        </w:rPr>
      </w:pPr>
    </w:p>
    <w:p w14:paraId="623761B4" w14:textId="7479C78C" w:rsidR="00777907" w:rsidRPr="00853D33" w:rsidRDefault="00777907" w:rsidP="00777907">
      <w:pPr>
        <w:jc w:val="both"/>
        <w:rPr>
          <w:rFonts w:ascii="Calibri" w:hAnsi="Calibri" w:cs="Calibri"/>
        </w:rPr>
      </w:pPr>
      <w:r w:rsidRPr="00853D33">
        <w:rPr>
          <w:rFonts w:ascii="Calibri" w:hAnsi="Calibri" w:cs="Calibri"/>
        </w:rPr>
        <w:t>Signal for lock down whistle blown</w:t>
      </w:r>
      <w:r w:rsidR="00206BB8">
        <w:rPr>
          <w:rFonts w:ascii="Calibri" w:hAnsi="Calibri" w:cs="Calibri"/>
        </w:rPr>
        <w:t>.</w:t>
      </w:r>
    </w:p>
    <w:p w14:paraId="01AC109C" w14:textId="3958CE12" w:rsidR="00777907" w:rsidRPr="00853D33" w:rsidRDefault="00777907" w:rsidP="00777907">
      <w:pPr>
        <w:jc w:val="both"/>
        <w:rPr>
          <w:rFonts w:ascii="Calibri" w:hAnsi="Calibri" w:cs="Calibri"/>
        </w:rPr>
      </w:pPr>
      <w:r w:rsidRPr="00853D33">
        <w:rPr>
          <w:rFonts w:ascii="Calibri" w:hAnsi="Calibri" w:cs="Calibri"/>
        </w:rPr>
        <w:t xml:space="preserve">Signal for all-clear </w:t>
      </w:r>
      <w:r w:rsidR="00133DD8">
        <w:rPr>
          <w:rFonts w:ascii="Calibri" w:hAnsi="Calibri" w:cs="Calibri"/>
        </w:rPr>
        <w:t>senior staff member letting staff know by shouting all clear.</w:t>
      </w:r>
    </w:p>
    <w:p w14:paraId="4105D876" w14:textId="77777777" w:rsidR="00777907" w:rsidRPr="00031F7A" w:rsidRDefault="00777907" w:rsidP="00777907">
      <w:pPr>
        <w:jc w:val="both"/>
        <w:rPr>
          <w:rFonts w:ascii="Calibri" w:hAnsi="Calibri" w:cs="Calibri"/>
          <w:b/>
        </w:rPr>
      </w:pPr>
    </w:p>
    <w:p w14:paraId="184DEBA8" w14:textId="77777777" w:rsidR="00777907" w:rsidRPr="00031F7A" w:rsidRDefault="00777907" w:rsidP="00777907">
      <w:pPr>
        <w:jc w:val="both"/>
        <w:rPr>
          <w:rFonts w:ascii="Calibri" w:hAnsi="Calibri" w:cs="Calibri"/>
        </w:rPr>
      </w:pPr>
      <w:r w:rsidRPr="00031F7A">
        <w:rPr>
          <w:rFonts w:ascii="Calibri" w:hAnsi="Calibri" w:cs="Calibri"/>
        </w:rPr>
        <w:t xml:space="preserve">All individuals (including children) will remain in the area they are in, if safe to do so.  If the children are outside, staff are to promptly and calmly direct children into the building, if this will not endanger them. Staff will make efforts to close and lock doors wherever safe to do so. </w:t>
      </w:r>
    </w:p>
    <w:p w14:paraId="00564CC6" w14:textId="77777777" w:rsidR="00777907" w:rsidRPr="00031F7A" w:rsidRDefault="00777907" w:rsidP="00777907">
      <w:pPr>
        <w:jc w:val="both"/>
        <w:rPr>
          <w:rFonts w:ascii="Calibri" w:hAnsi="Calibri" w:cs="Calibri"/>
        </w:rPr>
      </w:pPr>
    </w:p>
    <w:p w14:paraId="09CBF903" w14:textId="77777777" w:rsidR="00777907" w:rsidRPr="00031F7A" w:rsidRDefault="00777907" w:rsidP="00777907">
      <w:pPr>
        <w:jc w:val="both"/>
        <w:rPr>
          <w:rFonts w:ascii="Calibri" w:hAnsi="Calibri" w:cs="Calibri"/>
        </w:rPr>
      </w:pPr>
      <w:r w:rsidRPr="00031F7A">
        <w:rPr>
          <w:rFonts w:ascii="Calibri" w:hAnsi="Calibri" w:cs="Calibri"/>
        </w:rPr>
        <w:t xml:space="preserve">All individuals will keep away from the windows and doors and children will be occupied in the centre of the </w:t>
      </w:r>
      <w:proofErr w:type="gramStart"/>
      <w:r w:rsidRPr="00031F7A">
        <w:rPr>
          <w:rFonts w:ascii="Calibri" w:hAnsi="Calibri" w:cs="Calibri"/>
        </w:rPr>
        <w:t>room</w:t>
      </w:r>
      <w:proofErr w:type="gramEnd"/>
      <w:r w:rsidRPr="00031F7A">
        <w:rPr>
          <w:rFonts w:ascii="Calibri" w:hAnsi="Calibri" w:cs="Calibri"/>
        </w:rPr>
        <w:t xml:space="preserve"> so they are not placed at risk or are able to see any situation developing outside.</w:t>
      </w:r>
    </w:p>
    <w:p w14:paraId="711C9A97" w14:textId="77777777" w:rsidR="00777907" w:rsidRPr="00031F7A" w:rsidRDefault="00777907" w:rsidP="00777907">
      <w:pPr>
        <w:jc w:val="both"/>
        <w:rPr>
          <w:rFonts w:ascii="Calibri" w:hAnsi="Calibri" w:cs="Calibri"/>
        </w:rPr>
      </w:pPr>
    </w:p>
    <w:p w14:paraId="71638B67" w14:textId="77777777" w:rsidR="00777907" w:rsidRPr="00031F7A" w:rsidRDefault="00777907" w:rsidP="00777907">
      <w:pPr>
        <w:jc w:val="both"/>
        <w:rPr>
          <w:rFonts w:ascii="Calibri" w:hAnsi="Calibri" w:cs="Calibri"/>
        </w:rPr>
      </w:pPr>
      <w:r w:rsidRPr="00031F7A">
        <w:rPr>
          <w:rFonts w:ascii="Calibri" w:hAnsi="Calibri" w:cs="Calibri"/>
        </w:rPr>
        <w:t>Internal communications will be kept to a minimum.  Communication between rooms will be through internal telephones, intercom systems, two-way radios or mobile phones.</w:t>
      </w:r>
    </w:p>
    <w:p w14:paraId="12E7E961" w14:textId="764AB23E" w:rsidR="00777907" w:rsidRPr="00031F7A" w:rsidRDefault="00777907" w:rsidP="00777907">
      <w:pPr>
        <w:jc w:val="both"/>
        <w:rPr>
          <w:rFonts w:ascii="Calibri" w:hAnsi="Calibri" w:cs="Calibri"/>
        </w:rPr>
      </w:pPr>
      <w:r w:rsidRPr="00031F7A">
        <w:rPr>
          <w:rFonts w:ascii="Calibri" w:hAnsi="Calibri" w:cs="Calibri"/>
        </w:rPr>
        <w:lastRenderedPageBreak/>
        <w:t xml:space="preserve">The manager will ensure all children, staff and visitors are accounted for and safe before returning to the office area to keep </w:t>
      </w:r>
      <w:proofErr w:type="gramStart"/>
      <w:r w:rsidRPr="00031F7A">
        <w:rPr>
          <w:rFonts w:ascii="Calibri" w:hAnsi="Calibri" w:cs="Calibri"/>
        </w:rPr>
        <w:t>up</w:t>
      </w:r>
      <w:r w:rsidR="00C43AAB">
        <w:rPr>
          <w:rFonts w:ascii="Calibri" w:hAnsi="Calibri" w:cs="Calibri"/>
        </w:rPr>
        <w:t>-</w:t>
      </w:r>
      <w:r w:rsidRPr="00031F7A">
        <w:rPr>
          <w:rFonts w:ascii="Calibri" w:hAnsi="Calibri" w:cs="Calibri"/>
        </w:rPr>
        <w:t>to</w:t>
      </w:r>
      <w:r w:rsidR="00C43AAB">
        <w:rPr>
          <w:rFonts w:ascii="Calibri" w:hAnsi="Calibri" w:cs="Calibri"/>
        </w:rPr>
        <w:t>-</w:t>
      </w:r>
      <w:r w:rsidRPr="00031F7A">
        <w:rPr>
          <w:rFonts w:ascii="Calibri" w:hAnsi="Calibri" w:cs="Calibri"/>
        </w:rPr>
        <w:t>date</w:t>
      </w:r>
      <w:proofErr w:type="gramEnd"/>
      <w:r w:rsidRPr="00031F7A">
        <w:rPr>
          <w:rFonts w:ascii="Calibri" w:hAnsi="Calibri" w:cs="Calibri"/>
        </w:rPr>
        <w:t xml:space="preserve"> with the current situation. The manager or acting manager will manage the situation dependent upon the information available. If the nursery is in immediate danger of an intruder, the police will be called as a matter of urgency. In other cases where the situation has been alerted by the police or local area authority then the nursery will await further instructions.</w:t>
      </w:r>
    </w:p>
    <w:p w14:paraId="65F0E48F" w14:textId="77777777" w:rsidR="00777907" w:rsidRPr="00031F7A" w:rsidRDefault="00777907" w:rsidP="00777907">
      <w:pPr>
        <w:jc w:val="both"/>
        <w:rPr>
          <w:rFonts w:ascii="Calibri" w:hAnsi="Calibri" w:cs="Calibri"/>
        </w:rPr>
      </w:pPr>
    </w:p>
    <w:p w14:paraId="657D363C" w14:textId="77777777" w:rsidR="00777907" w:rsidRPr="00031F7A" w:rsidRDefault="00777907" w:rsidP="00777907">
      <w:pPr>
        <w:jc w:val="both"/>
        <w:rPr>
          <w:rFonts w:ascii="Calibri" w:hAnsi="Calibri" w:cs="Calibri"/>
        </w:rPr>
      </w:pPr>
      <w:r w:rsidRPr="00031F7A">
        <w:rPr>
          <w:rFonts w:ascii="Calibri" w:hAnsi="Calibri" w:cs="Calibri"/>
        </w:rPr>
        <w:t xml:space="preserve">Once the all-clear has been given externally, the manager will issue the all-clear internally. After this time the staff will try to return to normal practice to enable the children not to be disrupted or upset by the events. </w:t>
      </w:r>
    </w:p>
    <w:p w14:paraId="0F969868" w14:textId="77777777" w:rsidR="00777907" w:rsidRPr="00031F7A" w:rsidRDefault="00777907" w:rsidP="00777907">
      <w:pPr>
        <w:jc w:val="both"/>
        <w:rPr>
          <w:rFonts w:ascii="Calibri" w:hAnsi="Calibri" w:cs="Calibri"/>
        </w:rPr>
      </w:pPr>
    </w:p>
    <w:p w14:paraId="1F6183E2" w14:textId="3D84FDEF" w:rsidR="00777907" w:rsidRPr="00031F7A" w:rsidRDefault="00777907" w:rsidP="00777907">
      <w:pPr>
        <w:jc w:val="both"/>
        <w:rPr>
          <w:rFonts w:ascii="Calibri" w:hAnsi="Calibri" w:cs="Calibri"/>
        </w:rPr>
      </w:pPr>
      <w:r w:rsidRPr="00031F7A">
        <w:rPr>
          <w:rFonts w:ascii="Calibri" w:hAnsi="Calibri" w:cs="Calibri"/>
        </w:rPr>
        <w:t>Any children showing worries or concerns will have one</w:t>
      </w:r>
      <w:r w:rsidR="000079F5">
        <w:rPr>
          <w:rFonts w:ascii="Calibri" w:hAnsi="Calibri" w:cs="Calibri"/>
        </w:rPr>
        <w:t>-</w:t>
      </w:r>
      <w:r w:rsidRPr="00031F7A">
        <w:rPr>
          <w:rFonts w:ascii="Calibri" w:hAnsi="Calibri" w:cs="Calibri"/>
        </w:rPr>
        <w:t>to</w:t>
      </w:r>
      <w:r w:rsidR="000079F5">
        <w:rPr>
          <w:rFonts w:ascii="Calibri" w:hAnsi="Calibri" w:cs="Calibri"/>
        </w:rPr>
        <w:t>-</w:t>
      </w:r>
      <w:r w:rsidRPr="00031F7A">
        <w:rPr>
          <w:rFonts w:ascii="Calibri" w:hAnsi="Calibri" w:cs="Calibri"/>
        </w:rPr>
        <w:t xml:space="preserve">one time with their key person to talk about these. </w:t>
      </w:r>
    </w:p>
    <w:p w14:paraId="7B0D2E1E" w14:textId="77777777" w:rsidR="00777907" w:rsidRPr="00031F7A" w:rsidRDefault="00777907" w:rsidP="00777907">
      <w:pPr>
        <w:jc w:val="both"/>
        <w:rPr>
          <w:rFonts w:ascii="Calibri" w:hAnsi="Calibri" w:cs="Calibri"/>
        </w:rPr>
      </w:pPr>
    </w:p>
    <w:p w14:paraId="43AF3DDE" w14:textId="77777777" w:rsidR="00777907" w:rsidRPr="00031F7A" w:rsidRDefault="00777907" w:rsidP="00777907">
      <w:pPr>
        <w:jc w:val="both"/>
        <w:rPr>
          <w:rFonts w:ascii="Calibri" w:hAnsi="Calibri" w:cs="Calibri"/>
        </w:rPr>
      </w:pPr>
      <w:r w:rsidRPr="00031F7A">
        <w:rPr>
          <w:rFonts w:ascii="Calibri" w:hAnsi="Calibri" w:cs="Calibri"/>
        </w:rPr>
        <w:t xml:space="preserve">Parents will be informed about the situation at the earliest safest opportunity and will be kept updated when the information changes. </w:t>
      </w:r>
    </w:p>
    <w:p w14:paraId="34E548FD" w14:textId="77777777" w:rsidR="00777907" w:rsidRPr="00031F7A" w:rsidRDefault="00777907" w:rsidP="00777907">
      <w:pPr>
        <w:jc w:val="both"/>
        <w:rPr>
          <w:rFonts w:ascii="Calibri" w:hAnsi="Calibri" w:cs="Calibri"/>
        </w:rPr>
      </w:pPr>
    </w:p>
    <w:p w14:paraId="5B2DD57F" w14:textId="77777777" w:rsidR="00777907" w:rsidRPr="00031F7A" w:rsidRDefault="00777907" w:rsidP="00777907">
      <w:pPr>
        <w:jc w:val="both"/>
        <w:rPr>
          <w:rFonts w:ascii="Calibri" w:hAnsi="Calibri" w:cs="Calibri"/>
        </w:rPr>
      </w:pPr>
      <w:r w:rsidRPr="00031F7A">
        <w:rPr>
          <w:rFonts w:ascii="Calibri" w:hAnsi="Calibri" w:cs="Calibri"/>
        </w:rPr>
        <w:t xml:space="preserve">After the event a post-incident evaluation will be conducted to ensure that each child and staff member was supported </w:t>
      </w:r>
      <w:proofErr w:type="gramStart"/>
      <w:r w:rsidRPr="00031F7A">
        <w:rPr>
          <w:rFonts w:ascii="Calibri" w:hAnsi="Calibri" w:cs="Calibri"/>
        </w:rPr>
        <w:t>fully</w:t>
      </w:r>
      <w:proofErr w:type="gramEnd"/>
      <w:r w:rsidRPr="00031F7A">
        <w:rPr>
          <w:rFonts w:ascii="Calibri" w:hAnsi="Calibri" w:cs="Calibri"/>
        </w:rPr>
        <w:t xml:space="preserve"> and the procedure went as planned. Ofsted will be informed. </w:t>
      </w:r>
    </w:p>
    <w:p w14:paraId="08643CD6" w14:textId="77777777" w:rsidR="00777907" w:rsidRPr="00031F7A" w:rsidRDefault="00777907" w:rsidP="00777907">
      <w:pPr>
        <w:jc w:val="both"/>
        <w:rPr>
          <w:rFonts w:ascii="Calibri" w:hAnsi="Calibri" w:cs="Calibri"/>
        </w:rPr>
      </w:pPr>
    </w:p>
    <w:p w14:paraId="087E8D1A" w14:textId="77777777" w:rsidR="00777907" w:rsidRPr="00031F7A" w:rsidRDefault="00777907" w:rsidP="00777907">
      <w:pPr>
        <w:jc w:val="both"/>
        <w:rPr>
          <w:rFonts w:ascii="Calibri" w:hAnsi="Calibri" w:cs="Calibri"/>
        </w:rPr>
      </w:pPr>
      <w:r w:rsidRPr="00031F7A">
        <w:rPr>
          <w:rFonts w:ascii="Calibri" w:hAnsi="Calibri" w:cs="Calibri"/>
        </w:rPr>
        <w:t>Regular drills will be held to practice exercising the lock down procedures, using non-alarming scenarios.</w:t>
      </w:r>
    </w:p>
    <w:p w14:paraId="321229DB" w14:textId="77777777" w:rsidR="00777907" w:rsidRPr="00031F7A" w:rsidRDefault="00777907" w:rsidP="00777907">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777907" w:rsidRPr="00031F7A" w14:paraId="7D6DCE5D" w14:textId="77777777" w:rsidTr="00E8790A">
        <w:trPr>
          <w:jc w:val="center"/>
        </w:trPr>
        <w:tc>
          <w:tcPr>
            <w:tcW w:w="2943" w:type="dxa"/>
            <w:tcBorders>
              <w:top w:val="single" w:sz="4" w:space="0" w:color="000000"/>
            </w:tcBorders>
            <w:vAlign w:val="center"/>
          </w:tcPr>
          <w:p w14:paraId="7DDC96B0" w14:textId="77777777" w:rsidR="00777907" w:rsidRPr="00031F7A" w:rsidRDefault="00777907"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128DDFDE" w14:textId="77777777" w:rsidR="00777907" w:rsidRPr="00031F7A" w:rsidRDefault="00777907"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67D1F9EC" w14:textId="77777777" w:rsidR="00777907" w:rsidRPr="00031F7A" w:rsidRDefault="00777907"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777907" w:rsidRPr="00031F7A" w14:paraId="66D20CE3" w14:textId="77777777" w:rsidTr="00E8790A">
        <w:trPr>
          <w:jc w:val="center"/>
        </w:trPr>
        <w:tc>
          <w:tcPr>
            <w:tcW w:w="2943" w:type="dxa"/>
            <w:vAlign w:val="center"/>
          </w:tcPr>
          <w:p w14:paraId="7892BABF" w14:textId="748AB184" w:rsidR="00777907" w:rsidRPr="00BE7A5B" w:rsidRDefault="00BE7A5B" w:rsidP="00E8790A">
            <w:pPr>
              <w:jc w:val="both"/>
              <w:rPr>
                <w:rFonts w:ascii="Calibri" w:eastAsia="Calibri" w:hAnsi="Calibri" w:cs="Calibri"/>
                <w:iCs/>
                <w:sz w:val="22"/>
                <w:szCs w:val="22"/>
              </w:rPr>
            </w:pPr>
            <w:r>
              <w:rPr>
                <w:rFonts w:ascii="Calibri" w:eastAsia="Arial" w:hAnsi="Calibri" w:cs="Calibri"/>
                <w:iCs/>
                <w:sz w:val="20"/>
                <w:szCs w:val="20"/>
              </w:rPr>
              <w:t>1</w:t>
            </w:r>
            <w:r w:rsidRPr="00BE7A5B">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3013200F" w14:textId="77777777" w:rsidR="00777907" w:rsidRPr="00031F7A" w:rsidRDefault="00777907" w:rsidP="00E8790A">
            <w:pPr>
              <w:jc w:val="both"/>
              <w:rPr>
                <w:rFonts w:ascii="Calibri" w:eastAsia="Calibri" w:hAnsi="Calibri" w:cs="Calibri"/>
                <w:sz w:val="22"/>
                <w:szCs w:val="22"/>
              </w:rPr>
            </w:pPr>
          </w:p>
        </w:tc>
        <w:tc>
          <w:tcPr>
            <w:tcW w:w="2754" w:type="dxa"/>
          </w:tcPr>
          <w:p w14:paraId="68C19DDD" w14:textId="1F270D8D" w:rsidR="00777907" w:rsidRPr="00BE7A5B" w:rsidRDefault="00BE7A5B" w:rsidP="00E8790A">
            <w:pPr>
              <w:jc w:val="both"/>
              <w:rPr>
                <w:rFonts w:ascii="Calibri" w:eastAsia="Calibri" w:hAnsi="Calibri" w:cs="Calibri"/>
                <w:iCs/>
                <w:sz w:val="22"/>
                <w:szCs w:val="22"/>
              </w:rPr>
            </w:pPr>
            <w:r>
              <w:rPr>
                <w:rFonts w:ascii="Calibri" w:eastAsia="Arial" w:hAnsi="Calibri" w:cs="Calibri"/>
                <w:iCs/>
                <w:sz w:val="20"/>
                <w:szCs w:val="20"/>
              </w:rPr>
              <w:t>1</w:t>
            </w:r>
            <w:r w:rsidRPr="00BE7A5B">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234545FF" w14:textId="77777777" w:rsidR="00777907" w:rsidRPr="00031F7A" w:rsidRDefault="00777907" w:rsidP="00777907">
      <w:pPr>
        <w:jc w:val="both"/>
        <w:rPr>
          <w:rFonts w:ascii="Calibri" w:hAnsi="Calibri" w:cs="Calibri"/>
        </w:rPr>
      </w:pPr>
    </w:p>
    <w:p w14:paraId="2F7F4B2C" w14:textId="75871EA6" w:rsidR="00A15EBE" w:rsidRPr="00031F7A" w:rsidRDefault="00A15EBE" w:rsidP="003D0CC1">
      <w:pPr>
        <w:pStyle w:val="H1"/>
        <w:rPr>
          <w:rFonts w:ascii="Calibri" w:hAnsi="Calibri" w:cs="Calibri"/>
        </w:rPr>
      </w:pPr>
      <w:bookmarkStart w:id="176" w:name="_Toc204768299"/>
      <w:bookmarkEnd w:id="174"/>
      <w:r w:rsidRPr="00031F7A">
        <w:rPr>
          <w:rFonts w:ascii="Calibri" w:hAnsi="Calibri" w:cs="Calibri"/>
        </w:rPr>
        <w:lastRenderedPageBreak/>
        <w:t xml:space="preserve">Environmental Sustainability Policy </w:t>
      </w:r>
      <w:bookmarkEnd w:id="176"/>
    </w:p>
    <w:p w14:paraId="11A02E9E" w14:textId="77777777" w:rsidR="00A15EBE" w:rsidRPr="00031F7A" w:rsidRDefault="00A15EBE" w:rsidP="00586810">
      <w:pPr>
        <w:jc w:val="both"/>
        <w:rPr>
          <w:rFonts w:ascii="Calibri" w:hAnsi="Calibri" w:cs="Calibri"/>
          <w:i/>
        </w:rPr>
      </w:pPr>
    </w:p>
    <w:p w14:paraId="49292A81" w14:textId="28D8A512" w:rsidR="00A15EBE" w:rsidRPr="00031F7A" w:rsidRDefault="00A15EBE" w:rsidP="00586810">
      <w:pPr>
        <w:jc w:val="both"/>
        <w:rPr>
          <w:rFonts w:ascii="Calibri" w:hAnsi="Calibri" w:cs="Calibri"/>
        </w:rPr>
      </w:pPr>
      <w:r w:rsidRPr="00031F7A">
        <w:rPr>
          <w:rFonts w:ascii="Calibri" w:hAnsi="Calibri" w:cs="Calibri"/>
        </w:rPr>
        <w:t xml:space="preserve">At </w:t>
      </w:r>
      <w:r w:rsidR="00394D86">
        <w:rPr>
          <w:rFonts w:ascii="Calibri" w:hAnsi="Calibri" w:cs="Calibri"/>
          <w:bCs/>
        </w:rPr>
        <w:t>Carisbrooke Clever Cloggs Day Care Limited</w:t>
      </w:r>
      <w:r w:rsidRPr="00031F7A">
        <w:rPr>
          <w:rFonts w:ascii="Calibri" w:hAnsi="Calibri" w:cs="Calibri"/>
        </w:rPr>
        <w:t xml:space="preserve"> we wish to support children to learn about sustainable practices and foster respect and care for living and non-living environment</w:t>
      </w:r>
      <w:r w:rsidR="00702874">
        <w:rPr>
          <w:rFonts w:ascii="Calibri" w:hAnsi="Calibri" w:cs="Calibri"/>
        </w:rPr>
        <w:t>s</w:t>
      </w:r>
      <w:r w:rsidR="001603AC" w:rsidRPr="00394D86">
        <w:rPr>
          <w:rFonts w:ascii="Calibri" w:hAnsi="Calibri" w:cs="Calibri"/>
        </w:rPr>
        <w:t>, in line with the DfE Sustainability and climate change strategy</w:t>
      </w:r>
      <w:r w:rsidR="003F66EC" w:rsidRPr="00394D86">
        <w:rPr>
          <w:rStyle w:val="FootnoteReference"/>
          <w:rFonts w:ascii="Calibri" w:hAnsi="Calibri" w:cs="Calibri"/>
        </w:rPr>
        <w:footnoteReference w:id="3"/>
      </w:r>
      <w:r w:rsidRPr="00394D86">
        <w:rPr>
          <w:rFonts w:ascii="Calibri" w:hAnsi="Calibri" w:cs="Calibri"/>
        </w:rPr>
        <w:t>.</w:t>
      </w:r>
    </w:p>
    <w:p w14:paraId="4B507F2A" w14:textId="77777777" w:rsidR="00A15EBE" w:rsidRPr="00031F7A" w:rsidRDefault="00A15EBE" w:rsidP="00586810">
      <w:pPr>
        <w:jc w:val="both"/>
        <w:rPr>
          <w:rFonts w:ascii="Calibri" w:hAnsi="Calibri" w:cs="Calibri"/>
        </w:rPr>
      </w:pPr>
    </w:p>
    <w:p w14:paraId="6A2B421A" w14:textId="627A1170" w:rsidR="00A15EBE" w:rsidRPr="00031F7A" w:rsidRDefault="090E9E3D" w:rsidP="00586810">
      <w:pPr>
        <w:jc w:val="both"/>
        <w:rPr>
          <w:rFonts w:ascii="Calibri" w:hAnsi="Calibri" w:cs="Calibri"/>
        </w:rPr>
      </w:pPr>
      <w:r w:rsidRPr="00B6588F">
        <w:rPr>
          <w:rFonts w:ascii="Calibri" w:hAnsi="Calibri" w:cs="Calibri"/>
        </w:rPr>
        <w:t xml:space="preserve">We provide </w:t>
      </w:r>
      <w:r w:rsidR="54C09312" w:rsidRPr="00B6588F">
        <w:rPr>
          <w:rFonts w:ascii="Calibri" w:hAnsi="Calibri" w:cs="Calibri"/>
        </w:rPr>
        <w:t>opportunities for children to develop a broad knowledge and understanding of the importance of nature, sustainability</w:t>
      </w:r>
      <w:r w:rsidR="55A88772" w:rsidRPr="00B6588F">
        <w:rPr>
          <w:rFonts w:ascii="Calibri" w:hAnsi="Calibri" w:cs="Calibri"/>
        </w:rPr>
        <w:t>,</w:t>
      </w:r>
      <w:r w:rsidR="54C09312" w:rsidRPr="00B6588F">
        <w:rPr>
          <w:rFonts w:ascii="Calibri" w:hAnsi="Calibri" w:cs="Calibri"/>
        </w:rPr>
        <w:t xml:space="preserve"> and the causes and impact of climate change </w:t>
      </w:r>
      <w:r w:rsidR="0A016B53" w:rsidRPr="00B6588F">
        <w:rPr>
          <w:rFonts w:ascii="Calibri" w:hAnsi="Calibri" w:cs="Calibri"/>
        </w:rPr>
        <w:t xml:space="preserve">through their learned and lived experiences. </w:t>
      </w:r>
      <w:r w:rsidR="09EF1AA8" w:rsidRPr="00B6588F">
        <w:rPr>
          <w:rFonts w:ascii="Calibri" w:hAnsi="Calibri" w:cs="Calibri"/>
        </w:rPr>
        <w:t xml:space="preserve">Children </w:t>
      </w:r>
      <w:proofErr w:type="gramStart"/>
      <w:r w:rsidR="09EF1AA8" w:rsidRPr="00B6588F">
        <w:rPr>
          <w:rFonts w:ascii="Calibri" w:hAnsi="Calibri" w:cs="Calibri"/>
        </w:rPr>
        <w:t>are able to</w:t>
      </w:r>
      <w:proofErr w:type="gramEnd"/>
      <w:r w:rsidR="09EF1AA8" w:rsidRPr="00B6588F">
        <w:rPr>
          <w:rFonts w:ascii="Calibri" w:hAnsi="Calibri" w:cs="Calibri"/>
        </w:rPr>
        <w:t xml:space="preserve"> develop positive attitudes and values about sustainable practices by exploring solutions to environmental issues, learning about the world around them and how to protect it and watching adults role model </w:t>
      </w:r>
      <w:r w:rsidR="10C73AA7" w:rsidRPr="00B6588F">
        <w:rPr>
          <w:rFonts w:ascii="Calibri" w:hAnsi="Calibri" w:cs="Calibri"/>
        </w:rPr>
        <w:t xml:space="preserve">positive </w:t>
      </w:r>
      <w:r w:rsidR="09EF1AA8" w:rsidRPr="00B6588F">
        <w:rPr>
          <w:rFonts w:ascii="Calibri" w:hAnsi="Calibri" w:cs="Calibri"/>
        </w:rPr>
        <w:t xml:space="preserve">sustainable </w:t>
      </w:r>
      <w:r w:rsidR="10C73AA7" w:rsidRPr="00B6588F">
        <w:rPr>
          <w:rFonts w:ascii="Calibri" w:hAnsi="Calibri" w:cs="Calibri"/>
        </w:rPr>
        <w:t xml:space="preserve">actions and </w:t>
      </w:r>
      <w:proofErr w:type="gramStart"/>
      <w:r w:rsidR="10C73AA7" w:rsidRPr="00B6588F">
        <w:rPr>
          <w:rFonts w:ascii="Calibri" w:hAnsi="Calibri" w:cs="Calibri"/>
        </w:rPr>
        <w:t>solutions</w:t>
      </w:r>
      <w:r w:rsidR="0A016B53" w:rsidRPr="00B6588F">
        <w:rPr>
          <w:rFonts w:ascii="Calibri" w:hAnsi="Calibri" w:cs="Calibri"/>
        </w:rPr>
        <w:t xml:space="preserve"> </w:t>
      </w:r>
      <w:r w:rsidR="09EF1AA8" w:rsidRPr="00B6588F">
        <w:rPr>
          <w:rFonts w:ascii="Calibri" w:hAnsi="Calibri" w:cs="Calibri"/>
        </w:rPr>
        <w:t>.</w:t>
      </w:r>
      <w:proofErr w:type="gramEnd"/>
      <w:r w:rsidR="09EF1AA8" w:rsidRPr="5F7AB926">
        <w:rPr>
          <w:rFonts w:ascii="Calibri" w:hAnsi="Calibri" w:cs="Calibri"/>
        </w:rPr>
        <w:t xml:space="preserve"> </w:t>
      </w:r>
    </w:p>
    <w:p w14:paraId="1893C31A" w14:textId="77777777" w:rsidR="00A15EBE" w:rsidRPr="00031F7A" w:rsidRDefault="00A15EBE" w:rsidP="00586810">
      <w:pPr>
        <w:jc w:val="both"/>
        <w:rPr>
          <w:rFonts w:ascii="Calibri" w:hAnsi="Calibri" w:cs="Calibri"/>
        </w:rPr>
      </w:pPr>
    </w:p>
    <w:p w14:paraId="77B0863F" w14:textId="77777777" w:rsidR="00A15EBE" w:rsidRPr="00031F7A" w:rsidRDefault="00A15EBE" w:rsidP="00586810">
      <w:pPr>
        <w:jc w:val="both"/>
        <w:rPr>
          <w:rFonts w:ascii="Calibri" w:hAnsi="Calibri" w:cs="Calibri"/>
        </w:rPr>
      </w:pPr>
      <w:r w:rsidRPr="00031F7A">
        <w:rPr>
          <w:rFonts w:ascii="Calibri" w:hAnsi="Calibri" w:cs="Calibri"/>
        </w:rPr>
        <w:t xml:space="preserve">We promote a holistic, open-ended curriculum which explores ideas and practices for environmental sustainability and helps children understand the interdependence between people and the environment by: </w:t>
      </w:r>
    </w:p>
    <w:p w14:paraId="4A1B1BDE" w14:textId="7FFBD1FF" w:rsidR="00A15EBE" w:rsidRPr="00031F7A" w:rsidRDefault="002A5AB9" w:rsidP="002F20E1">
      <w:pPr>
        <w:pStyle w:val="ListParagraph"/>
        <w:numPr>
          <w:ilvl w:val="0"/>
          <w:numId w:val="40"/>
        </w:numPr>
        <w:jc w:val="both"/>
        <w:rPr>
          <w:rFonts w:ascii="Calibri" w:hAnsi="Calibri" w:cs="Calibri"/>
        </w:rPr>
      </w:pPr>
      <w:r w:rsidRPr="00031F7A">
        <w:rPr>
          <w:rFonts w:ascii="Calibri" w:hAnsi="Calibri" w:cs="Calibri"/>
        </w:rPr>
        <w:t xml:space="preserve">Helping </w:t>
      </w:r>
      <w:r w:rsidR="00A15EBE" w:rsidRPr="00031F7A">
        <w:rPr>
          <w:rFonts w:ascii="Calibri" w:hAnsi="Calibri" w:cs="Calibri"/>
        </w:rPr>
        <w:t xml:space="preserve">children </w:t>
      </w:r>
      <w:r w:rsidR="00A15EBE" w:rsidRPr="00CB3F7C">
        <w:rPr>
          <w:rFonts w:ascii="Calibri" w:hAnsi="Calibri" w:cs="Calibri"/>
        </w:rPr>
        <w:t xml:space="preserve">to </w:t>
      </w:r>
      <w:r w:rsidR="00F8549F" w:rsidRPr="00CB3F7C">
        <w:rPr>
          <w:rFonts w:ascii="Calibri" w:hAnsi="Calibri" w:cs="Calibri"/>
        </w:rPr>
        <w:t xml:space="preserve">spend time in nature, and </w:t>
      </w:r>
      <w:r w:rsidR="00A15EBE" w:rsidRPr="00CB3F7C">
        <w:rPr>
          <w:rFonts w:ascii="Calibri" w:hAnsi="Calibri" w:cs="Calibri"/>
        </w:rPr>
        <w:t xml:space="preserve">explore </w:t>
      </w:r>
      <w:r w:rsidR="00F8549F" w:rsidRPr="00CB3F7C">
        <w:rPr>
          <w:rFonts w:ascii="Calibri" w:hAnsi="Calibri" w:cs="Calibri"/>
        </w:rPr>
        <w:t>it</w:t>
      </w:r>
      <w:r w:rsidR="00A15EBE" w:rsidRPr="00031F7A">
        <w:rPr>
          <w:rFonts w:ascii="Calibri" w:hAnsi="Calibri" w:cs="Calibri"/>
        </w:rPr>
        <w:t xml:space="preserve"> through art and play </w:t>
      </w:r>
    </w:p>
    <w:p w14:paraId="0D08EC97" w14:textId="1928EDAD" w:rsidR="00A15EBE" w:rsidRPr="00031F7A" w:rsidRDefault="002A5AB9" w:rsidP="002F20E1">
      <w:pPr>
        <w:pStyle w:val="ListParagraph"/>
        <w:numPr>
          <w:ilvl w:val="0"/>
          <w:numId w:val="40"/>
        </w:numPr>
        <w:jc w:val="both"/>
        <w:rPr>
          <w:rFonts w:ascii="Calibri" w:hAnsi="Calibri" w:cs="Calibri"/>
        </w:rPr>
      </w:pPr>
      <w:r w:rsidRPr="00031F7A">
        <w:rPr>
          <w:rFonts w:ascii="Calibri" w:hAnsi="Calibri" w:cs="Calibri"/>
        </w:rPr>
        <w:t xml:space="preserve">Supporting </w:t>
      </w:r>
      <w:r w:rsidR="00A15EBE" w:rsidRPr="00031F7A">
        <w:rPr>
          <w:rFonts w:ascii="Calibri" w:hAnsi="Calibri" w:cs="Calibri"/>
        </w:rPr>
        <w:t>children to experience the natural environment through natural materials like wood, stone, sand and recycled materials</w:t>
      </w:r>
    </w:p>
    <w:p w14:paraId="2A6927A3" w14:textId="447D3D6B" w:rsidR="00A15EBE" w:rsidRPr="00031F7A" w:rsidRDefault="002A5AB9" w:rsidP="002F20E1">
      <w:pPr>
        <w:pStyle w:val="ListParagraph"/>
        <w:numPr>
          <w:ilvl w:val="0"/>
          <w:numId w:val="40"/>
        </w:numPr>
        <w:jc w:val="both"/>
        <w:rPr>
          <w:rFonts w:ascii="Calibri" w:hAnsi="Calibri" w:cs="Calibri"/>
        </w:rPr>
      </w:pPr>
      <w:r w:rsidRPr="00031F7A">
        <w:rPr>
          <w:rFonts w:ascii="Calibri" w:hAnsi="Calibri" w:cs="Calibri"/>
        </w:rPr>
        <w:t xml:space="preserve">Supporting </w:t>
      </w:r>
      <w:r w:rsidR="00A15EBE" w:rsidRPr="00031F7A">
        <w:rPr>
          <w:rFonts w:ascii="Calibri" w:hAnsi="Calibri" w:cs="Calibri"/>
        </w:rPr>
        <w:t>the environment by learning how to grow and nurture plants in the nursery garden and discovering all about the food cycle by growing, harvesting and cooking food for our nursery menu</w:t>
      </w:r>
    </w:p>
    <w:p w14:paraId="1F225655" w14:textId="6798D9DC" w:rsidR="00A15EBE" w:rsidRPr="00031F7A" w:rsidRDefault="002A5AB9" w:rsidP="002F20E1">
      <w:pPr>
        <w:numPr>
          <w:ilvl w:val="0"/>
          <w:numId w:val="40"/>
        </w:numPr>
        <w:jc w:val="both"/>
        <w:rPr>
          <w:rFonts w:ascii="Calibri" w:hAnsi="Calibri" w:cs="Calibri"/>
        </w:rPr>
      </w:pPr>
      <w:r w:rsidRPr="00031F7A">
        <w:rPr>
          <w:rFonts w:ascii="Calibri" w:hAnsi="Calibri" w:cs="Calibri"/>
        </w:rPr>
        <w:t xml:space="preserve">Helping </w:t>
      </w:r>
      <w:r w:rsidR="00A15EBE" w:rsidRPr="00031F7A">
        <w:rPr>
          <w:rFonts w:ascii="Calibri" w:hAnsi="Calibri" w:cs="Calibri"/>
        </w:rPr>
        <w:t xml:space="preserve">children to learn about water conservation, energy efficiency and waste reduction through play-based activities and adult interactions </w:t>
      </w:r>
    </w:p>
    <w:p w14:paraId="0356C49D" w14:textId="0F3C093C" w:rsidR="00A15EBE" w:rsidRPr="00031F7A" w:rsidRDefault="006743EC" w:rsidP="002F20E1">
      <w:pPr>
        <w:numPr>
          <w:ilvl w:val="0"/>
          <w:numId w:val="40"/>
        </w:numPr>
        <w:jc w:val="both"/>
        <w:rPr>
          <w:rFonts w:ascii="Calibri" w:hAnsi="Calibri" w:cs="Calibri"/>
        </w:rPr>
      </w:pPr>
      <w:r w:rsidRPr="00031F7A">
        <w:rPr>
          <w:rFonts w:ascii="Calibri" w:hAnsi="Calibri" w:cs="Calibri"/>
        </w:rPr>
        <w:t xml:space="preserve">Going </w:t>
      </w:r>
      <w:r w:rsidR="00A15EBE" w:rsidRPr="00031F7A">
        <w:rPr>
          <w:rFonts w:ascii="Calibri" w:hAnsi="Calibri" w:cs="Calibri"/>
        </w:rPr>
        <w:t>on nature walks and learning about plants they see in the local area</w:t>
      </w:r>
    </w:p>
    <w:p w14:paraId="32C16452" w14:textId="7B87CE32" w:rsidR="00A15EBE" w:rsidRPr="00031F7A" w:rsidRDefault="006743EC" w:rsidP="002F20E1">
      <w:pPr>
        <w:numPr>
          <w:ilvl w:val="0"/>
          <w:numId w:val="40"/>
        </w:numPr>
        <w:jc w:val="both"/>
        <w:rPr>
          <w:rFonts w:ascii="Calibri" w:hAnsi="Calibri" w:cs="Calibri"/>
        </w:rPr>
      </w:pPr>
      <w:r w:rsidRPr="00031F7A">
        <w:rPr>
          <w:rFonts w:ascii="Calibri" w:hAnsi="Calibri" w:cs="Calibri"/>
        </w:rPr>
        <w:t xml:space="preserve">Encouraging </w:t>
      </w:r>
      <w:r w:rsidR="00A15EBE" w:rsidRPr="00031F7A">
        <w:rPr>
          <w:rFonts w:ascii="Calibri" w:hAnsi="Calibri" w:cs="Calibri"/>
        </w:rPr>
        <w:t xml:space="preserve">parents and children to </w:t>
      </w:r>
      <w:r w:rsidRPr="00031F7A">
        <w:rPr>
          <w:rFonts w:ascii="Calibri" w:hAnsi="Calibri" w:cs="Calibri"/>
        </w:rPr>
        <w:t xml:space="preserve">regularly </w:t>
      </w:r>
      <w:r w:rsidR="00A15EBE" w:rsidRPr="00031F7A">
        <w:rPr>
          <w:rFonts w:ascii="Calibri" w:hAnsi="Calibri" w:cs="Calibri"/>
        </w:rPr>
        <w:t xml:space="preserve">walk to nursery to raise the awareness of caring for the planet </w:t>
      </w:r>
    </w:p>
    <w:p w14:paraId="40327ADA" w14:textId="7AB41B72" w:rsidR="00A15EBE" w:rsidRPr="00031F7A" w:rsidRDefault="00EA3E46" w:rsidP="002F20E1">
      <w:pPr>
        <w:numPr>
          <w:ilvl w:val="0"/>
          <w:numId w:val="40"/>
        </w:numPr>
        <w:jc w:val="both"/>
        <w:rPr>
          <w:rFonts w:ascii="Calibri" w:hAnsi="Calibri" w:cs="Calibri"/>
        </w:rPr>
      </w:pPr>
      <w:r w:rsidRPr="00FA073A">
        <w:rPr>
          <w:rFonts w:ascii="Calibri" w:hAnsi="Calibri" w:cs="Calibri"/>
        </w:rPr>
        <w:t>Encouraging children to become actively involved in the improvement of their local environment, such as by d</w:t>
      </w:r>
      <w:r w:rsidR="007E45EE" w:rsidRPr="00FA073A">
        <w:rPr>
          <w:rFonts w:ascii="Calibri" w:hAnsi="Calibri" w:cs="Calibri"/>
        </w:rPr>
        <w:t>eveloping</w:t>
      </w:r>
      <w:r w:rsidR="007E45EE" w:rsidRPr="00031F7A">
        <w:rPr>
          <w:rFonts w:ascii="Calibri" w:hAnsi="Calibri" w:cs="Calibri"/>
        </w:rPr>
        <w:t xml:space="preserve"> </w:t>
      </w:r>
      <w:r w:rsidR="00A15EBE" w:rsidRPr="00031F7A">
        <w:rPr>
          <w:rFonts w:ascii="Calibri" w:hAnsi="Calibri" w:cs="Calibri"/>
        </w:rPr>
        <w:t>a recycling area and encouraging children to share</w:t>
      </w:r>
      <w:r w:rsidR="007E45EE" w:rsidRPr="00031F7A">
        <w:rPr>
          <w:rFonts w:ascii="Calibri" w:hAnsi="Calibri" w:cs="Calibri"/>
        </w:rPr>
        <w:t xml:space="preserve"> a</w:t>
      </w:r>
      <w:r w:rsidR="00A15EBE" w:rsidRPr="00031F7A">
        <w:rPr>
          <w:rFonts w:ascii="Calibri" w:hAnsi="Calibri" w:cs="Calibri"/>
        </w:rPr>
        <w:t xml:space="preserve"> recycling ethos in</w:t>
      </w:r>
      <w:r w:rsidR="00B21EF9" w:rsidRPr="00031F7A">
        <w:rPr>
          <w:rFonts w:ascii="Calibri" w:hAnsi="Calibri" w:cs="Calibri"/>
        </w:rPr>
        <w:t xml:space="preserve"> </w:t>
      </w:r>
      <w:r w:rsidR="00A15EBE" w:rsidRPr="00031F7A">
        <w:rPr>
          <w:rFonts w:ascii="Calibri" w:hAnsi="Calibri" w:cs="Calibri"/>
        </w:rPr>
        <w:t>the home environment.</w:t>
      </w:r>
    </w:p>
    <w:p w14:paraId="6B9FC799" w14:textId="77777777" w:rsidR="00A15EBE" w:rsidRPr="00031F7A" w:rsidRDefault="00A15EBE" w:rsidP="00586810">
      <w:pPr>
        <w:jc w:val="both"/>
        <w:rPr>
          <w:rFonts w:ascii="Calibri" w:hAnsi="Calibri" w:cs="Calibri"/>
        </w:rPr>
      </w:pPr>
    </w:p>
    <w:p w14:paraId="6BB92095" w14:textId="77777777" w:rsidR="00A15EBE" w:rsidRPr="00031F7A" w:rsidRDefault="00A15EBE" w:rsidP="00586810">
      <w:pPr>
        <w:jc w:val="both"/>
        <w:rPr>
          <w:rFonts w:ascii="Calibri" w:hAnsi="Calibri" w:cs="Calibri"/>
        </w:rPr>
      </w:pPr>
      <w:r w:rsidRPr="00031F7A">
        <w:rPr>
          <w:rFonts w:ascii="Calibri" w:hAnsi="Calibri" w:cs="Calibri"/>
        </w:rPr>
        <w:t xml:space="preserve">As a nursery we will embed sustainability into all aspects of the operations including: </w:t>
      </w:r>
    </w:p>
    <w:p w14:paraId="3823D277" w14:textId="23FE3E90" w:rsidR="00A15EBE" w:rsidRPr="00031F7A" w:rsidRDefault="007E45EE" w:rsidP="001F5A68">
      <w:pPr>
        <w:pStyle w:val="ListParagraph"/>
        <w:numPr>
          <w:ilvl w:val="0"/>
          <w:numId w:val="156"/>
        </w:numPr>
        <w:jc w:val="both"/>
        <w:rPr>
          <w:rFonts w:ascii="Calibri" w:hAnsi="Calibri" w:cs="Calibri"/>
        </w:rPr>
      </w:pPr>
      <w:r w:rsidRPr="00031F7A">
        <w:rPr>
          <w:rFonts w:ascii="Calibri" w:hAnsi="Calibri" w:cs="Calibri"/>
        </w:rPr>
        <w:t xml:space="preserve">Recycling </w:t>
      </w:r>
      <w:r w:rsidR="00A15EBE" w:rsidRPr="00031F7A">
        <w:rPr>
          <w:rFonts w:ascii="Calibri" w:hAnsi="Calibri" w:cs="Calibri"/>
        </w:rPr>
        <w:t>materials for art and creative activities and encouraging parents to bring in their recycling materials for the same use</w:t>
      </w:r>
    </w:p>
    <w:p w14:paraId="514DED15" w14:textId="6BB2F174" w:rsidR="00A15EBE" w:rsidRPr="00031F7A" w:rsidRDefault="007E45EE" w:rsidP="001F5A68">
      <w:pPr>
        <w:pStyle w:val="ListParagraph"/>
        <w:numPr>
          <w:ilvl w:val="0"/>
          <w:numId w:val="156"/>
        </w:numPr>
        <w:jc w:val="both"/>
        <w:rPr>
          <w:rFonts w:ascii="Calibri" w:hAnsi="Calibri" w:cs="Calibri"/>
        </w:rPr>
      </w:pPr>
      <w:r w:rsidRPr="00031F7A">
        <w:rPr>
          <w:rFonts w:ascii="Calibri" w:hAnsi="Calibri" w:cs="Calibri"/>
        </w:rPr>
        <w:t xml:space="preserve">Ensuring </w:t>
      </w:r>
      <w:r w:rsidR="00A15EBE" w:rsidRPr="00031F7A">
        <w:rPr>
          <w:rFonts w:ascii="Calibri" w:hAnsi="Calibri" w:cs="Calibri"/>
        </w:rPr>
        <w:t xml:space="preserve">parents recycle children’s take-home recycled material models, if they do not keep them </w:t>
      </w:r>
    </w:p>
    <w:p w14:paraId="358D0DE7" w14:textId="18C17163" w:rsidR="00A15EBE" w:rsidRPr="00031F7A" w:rsidRDefault="00C01F3F" w:rsidP="001F5A68">
      <w:pPr>
        <w:pStyle w:val="ListParagraph"/>
        <w:numPr>
          <w:ilvl w:val="0"/>
          <w:numId w:val="156"/>
        </w:numPr>
        <w:jc w:val="both"/>
        <w:rPr>
          <w:rFonts w:ascii="Calibri" w:hAnsi="Calibri" w:cs="Calibri"/>
        </w:rPr>
      </w:pPr>
      <w:r w:rsidRPr="00031F7A">
        <w:rPr>
          <w:rFonts w:ascii="Calibri" w:hAnsi="Calibri" w:cs="Calibri"/>
        </w:rPr>
        <w:t xml:space="preserve">Considering </w:t>
      </w:r>
      <w:r w:rsidR="00A15EBE" w:rsidRPr="00031F7A">
        <w:rPr>
          <w:rFonts w:ascii="Calibri" w:hAnsi="Calibri" w:cs="Calibri"/>
        </w:rPr>
        <w:t>our carbon footprint when purchasing materials</w:t>
      </w:r>
    </w:p>
    <w:p w14:paraId="7F5B377F" w14:textId="698E1100" w:rsidR="00A15EBE" w:rsidRPr="00031F7A" w:rsidRDefault="00C01F3F" w:rsidP="001F5A68">
      <w:pPr>
        <w:pStyle w:val="ListParagraph"/>
        <w:numPr>
          <w:ilvl w:val="0"/>
          <w:numId w:val="156"/>
        </w:numPr>
        <w:jc w:val="both"/>
        <w:rPr>
          <w:rFonts w:ascii="Calibri" w:hAnsi="Calibri" w:cs="Calibri"/>
        </w:rPr>
      </w:pPr>
      <w:r w:rsidRPr="00031F7A">
        <w:rPr>
          <w:rFonts w:ascii="Calibri" w:hAnsi="Calibri" w:cs="Calibri"/>
        </w:rPr>
        <w:t xml:space="preserve">Shopping </w:t>
      </w:r>
      <w:r w:rsidR="00A15EBE" w:rsidRPr="00031F7A">
        <w:rPr>
          <w:rFonts w:ascii="Calibri" w:hAnsi="Calibri" w:cs="Calibri"/>
        </w:rPr>
        <w:t>local where possible</w:t>
      </w:r>
    </w:p>
    <w:p w14:paraId="696D0882" w14:textId="739D7DCE" w:rsidR="00A15EBE" w:rsidRPr="00031F7A" w:rsidRDefault="00C01F3F" w:rsidP="001F5A68">
      <w:pPr>
        <w:pStyle w:val="ListParagraph"/>
        <w:numPr>
          <w:ilvl w:val="0"/>
          <w:numId w:val="156"/>
        </w:numPr>
        <w:jc w:val="both"/>
        <w:rPr>
          <w:rFonts w:ascii="Calibri" w:hAnsi="Calibri" w:cs="Calibri"/>
        </w:rPr>
      </w:pPr>
      <w:r w:rsidRPr="00031F7A">
        <w:rPr>
          <w:rFonts w:ascii="Calibri" w:hAnsi="Calibri" w:cs="Calibri"/>
        </w:rPr>
        <w:t xml:space="preserve">Turning </w:t>
      </w:r>
      <w:r w:rsidR="00A15EBE" w:rsidRPr="00031F7A">
        <w:rPr>
          <w:rFonts w:ascii="Calibri" w:hAnsi="Calibri" w:cs="Calibri"/>
        </w:rPr>
        <w:t xml:space="preserve">off equipment and lights when not in use </w:t>
      </w:r>
    </w:p>
    <w:p w14:paraId="16EC495B" w14:textId="1CB595BC" w:rsidR="00A15EBE" w:rsidRPr="00031F7A" w:rsidRDefault="00C01F3F" w:rsidP="001F5A68">
      <w:pPr>
        <w:numPr>
          <w:ilvl w:val="0"/>
          <w:numId w:val="156"/>
        </w:numPr>
        <w:jc w:val="both"/>
        <w:rPr>
          <w:rFonts w:ascii="Calibri" w:hAnsi="Calibri" w:cs="Calibri"/>
        </w:rPr>
      </w:pPr>
      <w:r w:rsidRPr="00031F7A">
        <w:rPr>
          <w:rFonts w:ascii="Calibri" w:hAnsi="Calibri" w:cs="Calibri"/>
        </w:rPr>
        <w:t xml:space="preserve">Using </w:t>
      </w:r>
      <w:r w:rsidR="00A15EBE" w:rsidRPr="00031F7A">
        <w:rPr>
          <w:rFonts w:ascii="Calibri" w:hAnsi="Calibri" w:cs="Calibri"/>
        </w:rPr>
        <w:t>energy saving light bulbs</w:t>
      </w:r>
    </w:p>
    <w:p w14:paraId="01C6F1A4" w14:textId="33539949" w:rsidR="00A15EBE" w:rsidRPr="00031F7A" w:rsidRDefault="00C66A85" w:rsidP="001F5A68">
      <w:pPr>
        <w:numPr>
          <w:ilvl w:val="0"/>
          <w:numId w:val="156"/>
        </w:numPr>
        <w:jc w:val="both"/>
        <w:rPr>
          <w:rFonts w:ascii="Calibri" w:hAnsi="Calibri" w:cs="Calibri"/>
        </w:rPr>
      </w:pPr>
      <w:r w:rsidRPr="00031F7A">
        <w:rPr>
          <w:rFonts w:ascii="Calibri" w:hAnsi="Calibri" w:cs="Calibri"/>
        </w:rPr>
        <w:t xml:space="preserve">Not </w:t>
      </w:r>
      <w:r w:rsidR="00A15EBE" w:rsidRPr="00031F7A">
        <w:rPr>
          <w:rFonts w:ascii="Calibri" w:hAnsi="Calibri" w:cs="Calibri"/>
        </w:rPr>
        <w:t>leaving any equipment on standby</w:t>
      </w:r>
    </w:p>
    <w:p w14:paraId="4830E24A" w14:textId="75F2F0E4" w:rsidR="00A15EBE" w:rsidRPr="00031F7A" w:rsidRDefault="00C66A85" w:rsidP="001F5A68">
      <w:pPr>
        <w:numPr>
          <w:ilvl w:val="0"/>
          <w:numId w:val="156"/>
        </w:numPr>
        <w:jc w:val="both"/>
        <w:rPr>
          <w:rFonts w:ascii="Calibri" w:hAnsi="Calibri" w:cs="Calibri"/>
        </w:rPr>
      </w:pPr>
      <w:r w:rsidRPr="00031F7A">
        <w:rPr>
          <w:rFonts w:ascii="Calibri" w:hAnsi="Calibri" w:cs="Calibri"/>
        </w:rPr>
        <w:lastRenderedPageBreak/>
        <w:t xml:space="preserve">Unplugging </w:t>
      </w:r>
      <w:r w:rsidR="00A15EBE" w:rsidRPr="00031F7A">
        <w:rPr>
          <w:rFonts w:ascii="Calibri" w:hAnsi="Calibri" w:cs="Calibri"/>
        </w:rPr>
        <w:t>all equipment at the end of its use/the day</w:t>
      </w:r>
    </w:p>
    <w:p w14:paraId="16661631" w14:textId="7B757CFA" w:rsidR="00A15EBE" w:rsidRPr="00031F7A" w:rsidRDefault="00C66A85" w:rsidP="001F5A68">
      <w:pPr>
        <w:numPr>
          <w:ilvl w:val="0"/>
          <w:numId w:val="156"/>
        </w:numPr>
        <w:jc w:val="both"/>
        <w:rPr>
          <w:rFonts w:ascii="Calibri" w:hAnsi="Calibri" w:cs="Calibri"/>
        </w:rPr>
      </w:pPr>
      <w:r w:rsidRPr="00031F7A">
        <w:rPr>
          <w:rFonts w:ascii="Calibri" w:hAnsi="Calibri" w:cs="Calibri"/>
        </w:rPr>
        <w:t xml:space="preserve">Using </w:t>
      </w:r>
      <w:r w:rsidR="00A15EBE" w:rsidRPr="00031F7A">
        <w:rPr>
          <w:rFonts w:ascii="Calibri" w:hAnsi="Calibri" w:cs="Calibri"/>
        </w:rPr>
        <w:t>energy saving wash cycles on the washing machine</w:t>
      </w:r>
    </w:p>
    <w:p w14:paraId="656E1018" w14:textId="4AE5D27F" w:rsidR="00A15EBE" w:rsidRPr="00031F7A" w:rsidRDefault="00C66A85" w:rsidP="001F5A68">
      <w:pPr>
        <w:numPr>
          <w:ilvl w:val="0"/>
          <w:numId w:val="156"/>
        </w:numPr>
        <w:jc w:val="both"/>
        <w:rPr>
          <w:rFonts w:ascii="Calibri" w:hAnsi="Calibri" w:cs="Calibri"/>
        </w:rPr>
      </w:pPr>
      <w:r w:rsidRPr="00031F7A">
        <w:rPr>
          <w:rFonts w:ascii="Calibri" w:hAnsi="Calibri" w:cs="Calibri"/>
        </w:rPr>
        <w:t xml:space="preserve">Hanging </w:t>
      </w:r>
      <w:r w:rsidR="00A15EBE" w:rsidRPr="00031F7A">
        <w:rPr>
          <w:rFonts w:ascii="Calibri" w:hAnsi="Calibri" w:cs="Calibri"/>
        </w:rPr>
        <w:t>washing out to dry</w:t>
      </w:r>
      <w:r w:rsidRPr="00031F7A">
        <w:rPr>
          <w:rFonts w:ascii="Calibri" w:hAnsi="Calibri" w:cs="Calibri"/>
        </w:rPr>
        <w:t xml:space="preserve"> and/or </w:t>
      </w:r>
      <w:r w:rsidR="00A15EBE" w:rsidRPr="00031F7A">
        <w:rPr>
          <w:rFonts w:ascii="Calibri" w:hAnsi="Calibri" w:cs="Calibri"/>
        </w:rPr>
        <w:t xml:space="preserve">using clothes horses rather than tumble dryers where possible </w:t>
      </w:r>
    </w:p>
    <w:p w14:paraId="4A6C4EB2" w14:textId="003D9D3D" w:rsidR="00A15EBE" w:rsidRPr="00031F7A" w:rsidRDefault="00087240" w:rsidP="001F5A68">
      <w:pPr>
        <w:pStyle w:val="ListParagraph"/>
        <w:numPr>
          <w:ilvl w:val="0"/>
          <w:numId w:val="156"/>
        </w:numPr>
        <w:jc w:val="both"/>
        <w:rPr>
          <w:rFonts w:ascii="Calibri" w:hAnsi="Calibri" w:cs="Calibri"/>
        </w:rPr>
      </w:pPr>
      <w:r w:rsidRPr="00031F7A">
        <w:rPr>
          <w:rFonts w:ascii="Calibri" w:hAnsi="Calibri" w:cs="Calibri"/>
        </w:rPr>
        <w:t xml:space="preserve">Composting </w:t>
      </w:r>
      <w:r w:rsidR="00A15EBE" w:rsidRPr="00031F7A">
        <w:rPr>
          <w:rFonts w:ascii="Calibri" w:hAnsi="Calibri" w:cs="Calibri"/>
        </w:rPr>
        <w:t>food waste</w:t>
      </w:r>
    </w:p>
    <w:p w14:paraId="3813E4AC" w14:textId="5863AC5E" w:rsidR="00A15EBE" w:rsidRPr="00031F7A" w:rsidRDefault="00087240" w:rsidP="001F5A68">
      <w:pPr>
        <w:pStyle w:val="ListParagraph"/>
        <w:numPr>
          <w:ilvl w:val="0"/>
          <w:numId w:val="156"/>
        </w:numPr>
        <w:jc w:val="both"/>
        <w:rPr>
          <w:rFonts w:ascii="Calibri" w:hAnsi="Calibri" w:cs="Calibri"/>
        </w:rPr>
      </w:pPr>
      <w:r w:rsidRPr="00031F7A">
        <w:rPr>
          <w:rFonts w:ascii="Calibri" w:hAnsi="Calibri" w:cs="Calibri"/>
        </w:rPr>
        <w:t xml:space="preserve">Incorporating </w:t>
      </w:r>
      <w:r w:rsidR="00A15EBE" w:rsidRPr="00031F7A">
        <w:rPr>
          <w:rFonts w:ascii="Calibri" w:hAnsi="Calibri" w:cs="Calibri"/>
        </w:rPr>
        <w:t>water-wise strategies such as ensuring taps are turned off and leaks fixed</w:t>
      </w:r>
    </w:p>
    <w:p w14:paraId="6E386470" w14:textId="7E234C44" w:rsidR="00A15EBE" w:rsidRPr="00031F7A" w:rsidRDefault="008C1A95" w:rsidP="001F5A68">
      <w:pPr>
        <w:pStyle w:val="ListParagraph"/>
        <w:numPr>
          <w:ilvl w:val="0"/>
          <w:numId w:val="156"/>
        </w:numPr>
        <w:jc w:val="both"/>
        <w:rPr>
          <w:rFonts w:ascii="Calibri" w:hAnsi="Calibri" w:cs="Calibri"/>
        </w:rPr>
      </w:pPr>
      <w:r w:rsidRPr="00031F7A">
        <w:rPr>
          <w:rFonts w:ascii="Calibri" w:hAnsi="Calibri" w:cs="Calibri"/>
        </w:rPr>
        <w:t>Using potable water</w:t>
      </w:r>
      <w:r w:rsidR="00087240" w:rsidRPr="00031F7A">
        <w:rPr>
          <w:rFonts w:ascii="Calibri" w:hAnsi="Calibri" w:cs="Calibri"/>
        </w:rPr>
        <w:t xml:space="preserve"> </w:t>
      </w:r>
      <w:r w:rsidR="00A15EBE" w:rsidRPr="00031F7A">
        <w:rPr>
          <w:rFonts w:ascii="Calibri" w:hAnsi="Calibri" w:cs="Calibri"/>
        </w:rPr>
        <w:t xml:space="preserve">rainwater butts for outdoor water play </w:t>
      </w:r>
    </w:p>
    <w:p w14:paraId="0472013F" w14:textId="192C3900" w:rsidR="00A15EBE" w:rsidRPr="00031F7A" w:rsidRDefault="00087240" w:rsidP="001F5A68">
      <w:pPr>
        <w:pStyle w:val="ListParagraph"/>
        <w:numPr>
          <w:ilvl w:val="0"/>
          <w:numId w:val="156"/>
        </w:numPr>
        <w:jc w:val="both"/>
        <w:rPr>
          <w:rFonts w:ascii="Calibri" w:hAnsi="Calibri" w:cs="Calibri"/>
        </w:rPr>
      </w:pPr>
      <w:r w:rsidRPr="00031F7A">
        <w:rPr>
          <w:rFonts w:ascii="Calibri" w:hAnsi="Calibri" w:cs="Calibri"/>
        </w:rPr>
        <w:t xml:space="preserve">Recycling </w:t>
      </w:r>
      <w:r w:rsidR="00A15EBE" w:rsidRPr="00031F7A">
        <w:rPr>
          <w:rFonts w:ascii="Calibri" w:hAnsi="Calibri" w:cs="Calibri"/>
        </w:rPr>
        <w:t>water from the water play to water plants outside</w:t>
      </w:r>
    </w:p>
    <w:p w14:paraId="24A67860" w14:textId="4AC0C87D" w:rsidR="00A15EBE" w:rsidRPr="00031F7A" w:rsidRDefault="00087240" w:rsidP="001F5A68">
      <w:pPr>
        <w:pStyle w:val="ListParagraph"/>
        <w:numPr>
          <w:ilvl w:val="0"/>
          <w:numId w:val="156"/>
        </w:numPr>
        <w:jc w:val="both"/>
        <w:rPr>
          <w:rFonts w:ascii="Calibri" w:hAnsi="Calibri" w:cs="Calibri"/>
        </w:rPr>
      </w:pPr>
      <w:r w:rsidRPr="00031F7A">
        <w:rPr>
          <w:rFonts w:ascii="Calibri" w:hAnsi="Calibri" w:cs="Calibri"/>
        </w:rPr>
        <w:t xml:space="preserve">Using </w:t>
      </w:r>
      <w:r w:rsidR="00A15EBE" w:rsidRPr="00031F7A">
        <w:rPr>
          <w:rFonts w:ascii="Calibri" w:hAnsi="Calibri" w:cs="Calibri"/>
        </w:rPr>
        <w:t xml:space="preserve">food that we have grown in nursery meals. </w:t>
      </w:r>
    </w:p>
    <w:p w14:paraId="686CDA4A" w14:textId="77777777" w:rsidR="00E043C7" w:rsidRPr="00031F7A" w:rsidRDefault="00E043C7" w:rsidP="00E043C7">
      <w:pPr>
        <w:pStyle w:val="ListParagraph"/>
        <w:jc w:val="both"/>
        <w:rPr>
          <w:rFonts w:ascii="Calibri" w:hAnsi="Calibri" w:cs="Calibri"/>
        </w:rPr>
      </w:pPr>
    </w:p>
    <w:p w14:paraId="2E732504" w14:textId="6DC92694" w:rsidR="00A15EBE" w:rsidRPr="00031F7A" w:rsidRDefault="00A15EBE" w:rsidP="00586810">
      <w:pPr>
        <w:jc w:val="both"/>
        <w:rPr>
          <w:rFonts w:ascii="Calibri" w:hAnsi="Calibri" w:cs="Calibri"/>
        </w:rPr>
      </w:pPr>
      <w:r w:rsidRPr="00031F7A">
        <w:rPr>
          <w:rFonts w:ascii="Calibri" w:hAnsi="Calibri" w:cs="Calibri"/>
        </w:rPr>
        <w:t>Working together with all our parents and partners will help our environment to be more sustainable and make it a better place for our future generations to grow up in.</w:t>
      </w:r>
    </w:p>
    <w:p w14:paraId="125FD216" w14:textId="77777777" w:rsidR="00A15EBE" w:rsidRPr="00031F7A" w:rsidRDefault="00A15EBE" w:rsidP="00586810">
      <w:pPr>
        <w:jc w:val="both"/>
        <w:rPr>
          <w:rFonts w:ascii="Calibri" w:hAnsi="Calibri" w:cs="Calibri"/>
        </w:rPr>
      </w:pPr>
    </w:p>
    <w:p w14:paraId="010B6259" w14:textId="77777777" w:rsidR="00A15EBE" w:rsidRPr="00031F7A" w:rsidRDefault="00A15EBE" w:rsidP="00586810">
      <w:pPr>
        <w:jc w:val="both"/>
        <w:rPr>
          <w:rFonts w:ascii="Calibri" w:hAnsi="Calibri" w:cs="Calibri"/>
        </w:rPr>
      </w:pPr>
      <w:r w:rsidRPr="00031F7A">
        <w:rPr>
          <w:rFonts w:ascii="Calibri" w:hAnsi="Calibri" w:cs="Calibri"/>
        </w:rPr>
        <w:t xml:space="preserve">We assess our nursery’s impact on the environment on a regular basis and put procedures in place to counteract this impact. </w:t>
      </w:r>
    </w:p>
    <w:p w14:paraId="2CC8A755" w14:textId="77777777" w:rsidR="00A15EBE" w:rsidRPr="00031F7A" w:rsidRDefault="00A15EBE" w:rsidP="00586810">
      <w:pPr>
        <w:jc w:val="both"/>
        <w:rPr>
          <w:rFonts w:ascii="Calibri" w:hAnsi="Calibri" w:cs="Calibri"/>
        </w:rPr>
      </w:pPr>
    </w:p>
    <w:p w14:paraId="28C827CC" w14:textId="77777777" w:rsidR="00A15EBE" w:rsidRPr="00031F7A" w:rsidRDefault="00A15EBE" w:rsidP="00586810">
      <w:pPr>
        <w:jc w:val="both"/>
        <w:rPr>
          <w:rFonts w:ascii="Calibri" w:hAnsi="Calibri" w:cs="Calibri"/>
        </w:rPr>
      </w:pPr>
      <w:proofErr w:type="gramStart"/>
      <w:r w:rsidRPr="00031F7A">
        <w:rPr>
          <w:rFonts w:ascii="Calibri" w:hAnsi="Calibri" w:cs="Calibri"/>
        </w:rPr>
        <w:t>In order to</w:t>
      </w:r>
      <w:proofErr w:type="gramEnd"/>
      <w:r w:rsidRPr="00031F7A">
        <w:rPr>
          <w:rFonts w:ascii="Calibri" w:hAnsi="Calibri" w:cs="Calibri"/>
        </w:rPr>
        <w:t xml:space="preserve"> encourage children not to waste food or to play with food at mealtimes, we discourage the use of food as a play material; instead, we encourage activities which involve preparing and tasting different types of food. </w:t>
      </w:r>
    </w:p>
    <w:p w14:paraId="21AB79C4" w14:textId="77777777" w:rsidR="00A15EBE" w:rsidRPr="00031F7A" w:rsidRDefault="00A15EBE" w:rsidP="00586810">
      <w:pPr>
        <w:jc w:val="both"/>
        <w:rPr>
          <w:rFonts w:ascii="Calibri" w:hAnsi="Calibri" w:cs="Calibri"/>
        </w:rPr>
      </w:pPr>
    </w:p>
    <w:p w14:paraId="4A6B1C52" w14:textId="77777777" w:rsidR="00A15EBE" w:rsidRPr="00031F7A" w:rsidRDefault="00A15EBE" w:rsidP="00586810">
      <w:pPr>
        <w:jc w:val="both"/>
        <w:rPr>
          <w:rFonts w:ascii="Calibri" w:hAnsi="Calibri" w:cs="Calibri"/>
        </w:rPr>
      </w:pPr>
      <w:r w:rsidRPr="00031F7A">
        <w:rPr>
          <w:rFonts w:ascii="Calibri" w:hAnsi="Calibri" w:cs="Calibri"/>
        </w:rPr>
        <w:t>This policy is reviewed annually and is carefully considered in the best interests of the children, nursery and the environment.</w:t>
      </w:r>
    </w:p>
    <w:p w14:paraId="0A2A5C42" w14:textId="39623E28" w:rsidR="00A15EBE" w:rsidRPr="00031F7A" w:rsidRDefault="00A15EBE" w:rsidP="00586810">
      <w:pPr>
        <w:jc w:val="both"/>
        <w:rPr>
          <w:rFonts w:ascii="Calibri" w:hAnsi="Calibri" w:cs="Calibri"/>
        </w:rPr>
      </w:pPr>
    </w:p>
    <w:p w14:paraId="08F75A7A" w14:textId="77777777" w:rsidR="00543106" w:rsidRDefault="00543106"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031F7A" w14:paraId="1A3865A1" w14:textId="77777777" w:rsidTr="00E8790A">
        <w:trPr>
          <w:jc w:val="center"/>
        </w:trPr>
        <w:tc>
          <w:tcPr>
            <w:tcW w:w="2943" w:type="dxa"/>
            <w:tcBorders>
              <w:top w:val="single" w:sz="4" w:space="0" w:color="000000"/>
            </w:tcBorders>
            <w:vAlign w:val="center"/>
          </w:tcPr>
          <w:p w14:paraId="6C6EA315"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6B73453A"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4033B1CA"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543106" w:rsidRPr="00031F7A" w14:paraId="70459B43" w14:textId="77777777" w:rsidTr="00E8790A">
        <w:trPr>
          <w:jc w:val="center"/>
        </w:trPr>
        <w:tc>
          <w:tcPr>
            <w:tcW w:w="2943" w:type="dxa"/>
            <w:vAlign w:val="center"/>
          </w:tcPr>
          <w:p w14:paraId="009FA3C4" w14:textId="783C0F92" w:rsidR="00543106" w:rsidRPr="00283E22" w:rsidRDefault="00D761B1" w:rsidP="00E8790A">
            <w:pPr>
              <w:jc w:val="both"/>
              <w:rPr>
                <w:rFonts w:ascii="Calibri" w:eastAsia="Calibri" w:hAnsi="Calibri" w:cs="Calibri"/>
                <w:iCs/>
                <w:sz w:val="22"/>
                <w:szCs w:val="22"/>
              </w:rPr>
            </w:pPr>
            <w:r>
              <w:rPr>
                <w:rFonts w:ascii="Calibri" w:eastAsia="Arial" w:hAnsi="Calibri" w:cs="Calibri"/>
                <w:iCs/>
                <w:sz w:val="20"/>
                <w:szCs w:val="20"/>
              </w:rPr>
              <w:t>1</w:t>
            </w:r>
            <w:r w:rsidRPr="00D761B1">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075A3441" w14:textId="77777777" w:rsidR="00543106" w:rsidRPr="00031F7A" w:rsidRDefault="00543106" w:rsidP="00E8790A">
            <w:pPr>
              <w:jc w:val="both"/>
              <w:rPr>
                <w:rFonts w:ascii="Calibri" w:eastAsia="Calibri" w:hAnsi="Calibri" w:cs="Calibri"/>
                <w:sz w:val="22"/>
                <w:szCs w:val="22"/>
              </w:rPr>
            </w:pPr>
          </w:p>
        </w:tc>
        <w:tc>
          <w:tcPr>
            <w:tcW w:w="2754" w:type="dxa"/>
          </w:tcPr>
          <w:p w14:paraId="2A934EDF" w14:textId="5DC95E67" w:rsidR="00543106" w:rsidRPr="00D761B1" w:rsidRDefault="00D761B1" w:rsidP="00E8790A">
            <w:pPr>
              <w:jc w:val="both"/>
              <w:rPr>
                <w:rFonts w:ascii="Calibri" w:eastAsia="Calibri" w:hAnsi="Calibri" w:cs="Calibri"/>
                <w:iCs/>
                <w:sz w:val="22"/>
                <w:szCs w:val="22"/>
              </w:rPr>
            </w:pPr>
            <w:r>
              <w:rPr>
                <w:rFonts w:ascii="Calibri" w:eastAsia="Arial" w:hAnsi="Calibri" w:cs="Calibri"/>
                <w:iCs/>
                <w:sz w:val="20"/>
                <w:szCs w:val="20"/>
              </w:rPr>
              <w:t>1</w:t>
            </w:r>
            <w:r w:rsidRPr="00D761B1">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1621FF56" w14:textId="77777777" w:rsidR="00A15EBE" w:rsidRPr="00031F7A" w:rsidRDefault="00A15EBE" w:rsidP="00586810">
      <w:pPr>
        <w:jc w:val="both"/>
        <w:rPr>
          <w:rFonts w:ascii="Calibri" w:hAnsi="Calibri" w:cs="Calibri"/>
        </w:rPr>
      </w:pPr>
    </w:p>
    <w:p w14:paraId="53F03913" w14:textId="1AA78425" w:rsidR="00A15EBE" w:rsidRPr="00031F7A" w:rsidRDefault="00A15EBE" w:rsidP="003D0CC1">
      <w:pPr>
        <w:pStyle w:val="H1"/>
        <w:rPr>
          <w:rFonts w:ascii="Calibri" w:hAnsi="Calibri"/>
        </w:rPr>
      </w:pPr>
      <w:bookmarkStart w:id="177" w:name="_Toc204768300"/>
      <w:bookmarkStart w:id="178" w:name="_Hlk106808981"/>
      <w:bookmarkEnd w:id="175"/>
      <w:r w:rsidRPr="004E32C3">
        <w:rPr>
          <w:rFonts w:ascii="Calibri" w:hAnsi="Calibri"/>
        </w:rPr>
        <w:lastRenderedPageBreak/>
        <w:t xml:space="preserve">Equipment and Resources </w:t>
      </w:r>
      <w:r w:rsidR="00F63FCD" w:rsidRPr="004E32C3">
        <w:rPr>
          <w:rFonts w:ascii="Calibri" w:hAnsi="Calibri"/>
        </w:rPr>
        <w:t xml:space="preserve">Policy </w:t>
      </w:r>
      <w:bookmarkEnd w:id="177"/>
    </w:p>
    <w:p w14:paraId="37DAFC21" w14:textId="77777777" w:rsidR="00677E62" w:rsidRPr="00031F7A" w:rsidRDefault="00677E62" w:rsidP="00677E62">
      <w:pPr>
        <w:jc w:val="both"/>
        <w:rPr>
          <w:rFonts w:ascii="Calibri" w:hAnsi="Calibri" w:cs="Calibri"/>
          <w:i/>
          <w:iCs/>
        </w:rPr>
      </w:pPr>
    </w:p>
    <w:p w14:paraId="42FE1EE1" w14:textId="408D459C" w:rsidR="00A15EBE" w:rsidRPr="00031F7A" w:rsidRDefault="00A15EBE" w:rsidP="00586810">
      <w:pPr>
        <w:jc w:val="both"/>
        <w:rPr>
          <w:rFonts w:ascii="Calibri" w:hAnsi="Calibri" w:cs="Calibri"/>
        </w:rPr>
      </w:pPr>
      <w:r w:rsidRPr="00031F7A">
        <w:rPr>
          <w:rFonts w:ascii="Calibri" w:hAnsi="Calibri" w:cs="Calibri"/>
        </w:rPr>
        <w:t xml:space="preserve">At </w:t>
      </w:r>
      <w:r w:rsidR="00E85600">
        <w:rPr>
          <w:rFonts w:ascii="Calibri" w:hAnsi="Calibri" w:cs="Calibri"/>
          <w:bCs/>
        </w:rPr>
        <w:t>Carisbrooke Clever Cloggs Day Care Limited</w:t>
      </w:r>
      <w:r w:rsidRPr="00031F7A">
        <w:rPr>
          <w:rFonts w:ascii="Calibri" w:hAnsi="Calibri" w:cs="Calibri"/>
        </w:rPr>
        <w:t xml:space="preserve"> we organise the premises and equipment to meet the needs of all the children. We provide a wide range of </w:t>
      </w:r>
      <w:proofErr w:type="gramStart"/>
      <w:r w:rsidRPr="00031F7A">
        <w:rPr>
          <w:rFonts w:ascii="Calibri" w:hAnsi="Calibri" w:cs="Calibri"/>
        </w:rPr>
        <w:t>high quality</w:t>
      </w:r>
      <w:proofErr w:type="gramEnd"/>
      <w:r w:rsidRPr="00031F7A">
        <w:rPr>
          <w:rFonts w:ascii="Calibri" w:hAnsi="Calibri" w:cs="Calibri"/>
        </w:rPr>
        <w:t xml:space="preserve"> equipment and resources to support the delivery of our early </w:t>
      </w:r>
      <w:proofErr w:type="gramStart"/>
      <w:r w:rsidRPr="00031F7A">
        <w:rPr>
          <w:rFonts w:ascii="Calibri" w:hAnsi="Calibri" w:cs="Calibri"/>
        </w:rPr>
        <w:t>years</w:t>
      </w:r>
      <w:proofErr w:type="gramEnd"/>
      <w:r w:rsidRPr="00031F7A">
        <w:rPr>
          <w:rFonts w:ascii="Calibri" w:hAnsi="Calibri" w:cs="Calibri"/>
        </w:rPr>
        <w:t xml:space="preserve"> curriculum. We take reasonable steps to ensure the safety of children and ensure they are not exposed to risks.  </w:t>
      </w:r>
    </w:p>
    <w:p w14:paraId="29F37F4C" w14:textId="77777777" w:rsidR="00A15EBE" w:rsidRPr="00031F7A" w:rsidRDefault="00A15EBE" w:rsidP="00586810">
      <w:pPr>
        <w:jc w:val="both"/>
        <w:rPr>
          <w:rFonts w:ascii="Calibri" w:hAnsi="Calibri" w:cs="Calibri"/>
        </w:rPr>
      </w:pPr>
    </w:p>
    <w:p w14:paraId="7D674D1D" w14:textId="77777777" w:rsidR="00A15EBE" w:rsidRPr="00031F7A" w:rsidRDefault="00A15EBE" w:rsidP="00586810">
      <w:pPr>
        <w:jc w:val="both"/>
        <w:rPr>
          <w:rFonts w:ascii="Calibri" w:hAnsi="Calibri" w:cs="Calibri"/>
        </w:rPr>
      </w:pPr>
      <w:r w:rsidRPr="00031F7A">
        <w:rPr>
          <w:rFonts w:ascii="Calibri" w:hAnsi="Calibri" w:cs="Calibri"/>
        </w:rPr>
        <w:t>To ensure this occurs within the nursery, including in our outdoor areas, we provide:</w:t>
      </w:r>
    </w:p>
    <w:p w14:paraId="7F064ED0" w14:textId="77777777" w:rsidR="00A15EBE" w:rsidRPr="00031F7A" w:rsidRDefault="00A15EBE" w:rsidP="002F20E1">
      <w:pPr>
        <w:numPr>
          <w:ilvl w:val="0"/>
          <w:numId w:val="35"/>
        </w:numPr>
        <w:jc w:val="both"/>
        <w:rPr>
          <w:rFonts w:ascii="Calibri" w:hAnsi="Calibri" w:cs="Calibri"/>
        </w:rPr>
      </w:pPr>
      <w:r w:rsidRPr="00031F7A">
        <w:rPr>
          <w:rFonts w:ascii="Calibri" w:hAnsi="Calibri" w:cs="Calibri"/>
        </w:rPr>
        <w:t>Play equipment and resources which are safe and, where applicable, conform to the European Standards for Playground Equipment: EN 1176 and EN 1177, BS EN safety standards or Toys (Safety) Regulation (1995)</w:t>
      </w:r>
    </w:p>
    <w:p w14:paraId="300A7661" w14:textId="77777777" w:rsidR="00A15EBE" w:rsidRPr="00031F7A" w:rsidRDefault="00A15EBE" w:rsidP="002F20E1">
      <w:pPr>
        <w:numPr>
          <w:ilvl w:val="0"/>
          <w:numId w:val="35"/>
        </w:numPr>
        <w:jc w:val="both"/>
        <w:rPr>
          <w:rFonts w:ascii="Calibri" w:hAnsi="Calibri" w:cs="Calibri"/>
        </w:rPr>
      </w:pPr>
      <w:proofErr w:type="gramStart"/>
      <w:r w:rsidRPr="00031F7A">
        <w:rPr>
          <w:rFonts w:ascii="Calibri" w:hAnsi="Calibri" w:cs="Calibri"/>
        </w:rPr>
        <w:t>A sufficient quantity of</w:t>
      </w:r>
      <w:proofErr w:type="gramEnd"/>
      <w:r w:rsidRPr="00031F7A">
        <w:rPr>
          <w:rFonts w:ascii="Calibri" w:hAnsi="Calibri" w:cs="Calibri"/>
        </w:rPr>
        <w:t xml:space="preserve"> equipment and resources for the number of children registered in the nursery</w:t>
      </w:r>
    </w:p>
    <w:p w14:paraId="1C6C219C" w14:textId="4037A397" w:rsidR="00A15EBE" w:rsidRPr="00031F7A" w:rsidRDefault="00A15EBE" w:rsidP="002F20E1">
      <w:pPr>
        <w:numPr>
          <w:ilvl w:val="0"/>
          <w:numId w:val="35"/>
        </w:numPr>
        <w:jc w:val="both"/>
        <w:rPr>
          <w:rFonts w:ascii="Calibri" w:hAnsi="Calibri" w:cs="Calibri"/>
        </w:rPr>
      </w:pPr>
      <w:r w:rsidRPr="00031F7A">
        <w:rPr>
          <w:rFonts w:ascii="Calibri" w:hAnsi="Calibri" w:cs="Calibri"/>
        </w:rPr>
        <w:t>High quality resources to meet children’s individual needs and interests and promote all areas of children</w:t>
      </w:r>
      <w:r w:rsidR="00805F61" w:rsidRPr="00031F7A">
        <w:rPr>
          <w:rFonts w:ascii="Calibri" w:hAnsi="Calibri" w:cs="Calibri"/>
        </w:rPr>
        <w:t>’</w:t>
      </w:r>
      <w:r w:rsidRPr="00031F7A">
        <w:rPr>
          <w:rFonts w:ascii="Calibri" w:hAnsi="Calibri" w:cs="Calibri"/>
        </w:rPr>
        <w:t>s learning and development</w:t>
      </w:r>
    </w:p>
    <w:p w14:paraId="7B522440" w14:textId="5B75350B" w:rsidR="00A15EBE" w:rsidRPr="00031F7A" w:rsidRDefault="000D360C" w:rsidP="002F20E1">
      <w:pPr>
        <w:numPr>
          <w:ilvl w:val="0"/>
          <w:numId w:val="35"/>
        </w:numPr>
        <w:jc w:val="both"/>
        <w:rPr>
          <w:rFonts w:ascii="Calibri" w:hAnsi="Calibri" w:cs="Calibri"/>
        </w:rPr>
      </w:pPr>
      <w:r w:rsidRPr="00031F7A">
        <w:rPr>
          <w:rFonts w:ascii="Calibri" w:hAnsi="Calibri" w:cs="Calibri"/>
        </w:rPr>
        <w:t>Opportunities to i</w:t>
      </w:r>
      <w:r w:rsidR="00A15EBE" w:rsidRPr="00031F7A">
        <w:rPr>
          <w:rFonts w:ascii="Calibri" w:hAnsi="Calibri" w:cs="Calibri"/>
        </w:rPr>
        <w:t xml:space="preserve">nvolve the children in decision making about new resources and equipment, where possible </w:t>
      </w:r>
    </w:p>
    <w:p w14:paraId="1945AF80" w14:textId="77777777" w:rsidR="00A15EBE" w:rsidRPr="00031F7A" w:rsidRDefault="00A15EBE" w:rsidP="002F20E1">
      <w:pPr>
        <w:numPr>
          <w:ilvl w:val="0"/>
          <w:numId w:val="35"/>
        </w:numPr>
        <w:jc w:val="both"/>
        <w:rPr>
          <w:rFonts w:ascii="Calibri" w:hAnsi="Calibri" w:cs="Calibri"/>
        </w:rPr>
      </w:pPr>
      <w:r w:rsidRPr="00031F7A">
        <w:rPr>
          <w:rFonts w:ascii="Calibri" w:hAnsi="Calibri" w:cs="Calibri"/>
        </w:rPr>
        <w:t>A wide range of books, equipment and resources which promote positive images of people of all races, cultures, ages, gender and abilities, are non-discriminatory and do not stereotype</w:t>
      </w:r>
    </w:p>
    <w:p w14:paraId="216A8BE8" w14:textId="58D9F0CD" w:rsidR="00A15EBE" w:rsidRPr="00031F7A" w:rsidRDefault="00A15EBE" w:rsidP="002F20E1">
      <w:pPr>
        <w:numPr>
          <w:ilvl w:val="0"/>
          <w:numId w:val="35"/>
        </w:numPr>
        <w:jc w:val="both"/>
        <w:rPr>
          <w:rFonts w:ascii="Calibri" w:hAnsi="Calibri" w:cs="Calibri"/>
        </w:rPr>
      </w:pPr>
      <w:r w:rsidRPr="00031F7A">
        <w:rPr>
          <w:rFonts w:ascii="Calibri" w:hAnsi="Calibri" w:cs="Calibri"/>
        </w:rPr>
        <w:t>Play equipment and resources which promote continuity and progression</w:t>
      </w:r>
      <w:r w:rsidR="00FB3E04" w:rsidRPr="00031F7A">
        <w:rPr>
          <w:rFonts w:ascii="Calibri" w:hAnsi="Calibri" w:cs="Calibri"/>
        </w:rPr>
        <w:t xml:space="preserve"> and </w:t>
      </w:r>
      <w:r w:rsidRPr="00031F7A">
        <w:rPr>
          <w:rFonts w:ascii="Calibri" w:hAnsi="Calibri" w:cs="Calibri"/>
        </w:rPr>
        <w:t xml:space="preserve">sufficient challenge </w:t>
      </w:r>
    </w:p>
    <w:p w14:paraId="0F8604EC" w14:textId="77777777" w:rsidR="00A15EBE" w:rsidRPr="00031F7A" w:rsidRDefault="00A15EBE" w:rsidP="002F20E1">
      <w:pPr>
        <w:numPr>
          <w:ilvl w:val="0"/>
          <w:numId w:val="35"/>
        </w:numPr>
        <w:jc w:val="both"/>
        <w:rPr>
          <w:rFonts w:ascii="Calibri" w:hAnsi="Calibri" w:cs="Calibri"/>
        </w:rPr>
      </w:pPr>
      <w:r w:rsidRPr="00031F7A">
        <w:rPr>
          <w:rFonts w:ascii="Calibri" w:hAnsi="Calibri" w:cs="Calibri"/>
        </w:rPr>
        <w:t>Sufficient storage so resources and equipment can be displayed for children to independently choose and/or stored away safely and then rotated</w:t>
      </w:r>
    </w:p>
    <w:p w14:paraId="237789B5" w14:textId="3BF7DE30" w:rsidR="00A15EBE" w:rsidRPr="00031F7A" w:rsidRDefault="00A15EBE" w:rsidP="002F20E1">
      <w:pPr>
        <w:numPr>
          <w:ilvl w:val="0"/>
          <w:numId w:val="35"/>
        </w:numPr>
        <w:jc w:val="both"/>
        <w:rPr>
          <w:rFonts w:ascii="Calibri" w:hAnsi="Calibri" w:cs="Calibri"/>
        </w:rPr>
      </w:pPr>
      <w:r w:rsidRPr="00031F7A">
        <w:rPr>
          <w:rFonts w:ascii="Calibri" w:hAnsi="Calibri" w:cs="Calibri"/>
        </w:rPr>
        <w:t>Appropriate risk assessments and checks on all resources and equipment before first use to identify any potential risks and again at the beginning and end of every session.</w:t>
      </w:r>
    </w:p>
    <w:p w14:paraId="7F232332" w14:textId="77777777" w:rsidR="003E47EF" w:rsidRPr="00031F7A" w:rsidRDefault="003E47EF" w:rsidP="00586810">
      <w:pPr>
        <w:jc w:val="both"/>
        <w:rPr>
          <w:rFonts w:ascii="Calibri" w:hAnsi="Calibri" w:cs="Calibri"/>
        </w:rPr>
      </w:pPr>
    </w:p>
    <w:p w14:paraId="0AF4CB5F" w14:textId="2F1398A0" w:rsidR="00BE4C53" w:rsidRPr="00031F7A" w:rsidRDefault="00A15EBE" w:rsidP="00586810">
      <w:pPr>
        <w:jc w:val="both"/>
        <w:rPr>
          <w:rFonts w:ascii="Calibri" w:hAnsi="Calibri" w:cs="Calibri"/>
          <w:b/>
          <w:bCs/>
        </w:rPr>
      </w:pPr>
      <w:r w:rsidRPr="00031F7A">
        <w:rPr>
          <w:rFonts w:ascii="Calibri" w:hAnsi="Calibri" w:cs="Calibri"/>
          <w:b/>
          <w:bCs/>
        </w:rPr>
        <w:t xml:space="preserve">Cleaning and maintaining of all resources and equipment </w:t>
      </w:r>
    </w:p>
    <w:p w14:paraId="7C3EED8F" w14:textId="0B2B63A9" w:rsidR="0080251E" w:rsidRDefault="00A15EBE" w:rsidP="00586810">
      <w:pPr>
        <w:jc w:val="both"/>
        <w:rPr>
          <w:rFonts w:ascii="Calibri" w:hAnsi="Calibri" w:cs="Calibri"/>
        </w:rPr>
      </w:pPr>
      <w:r w:rsidRPr="00031F7A">
        <w:rPr>
          <w:rFonts w:ascii="Calibri" w:hAnsi="Calibri" w:cs="Calibri"/>
        </w:rPr>
        <w:t>We repair or replace any unsafe, worn out, dirty or damaged equipment whenever required</w:t>
      </w:r>
      <w:r w:rsidR="00742A18" w:rsidRPr="00031F7A">
        <w:rPr>
          <w:rFonts w:ascii="Calibri" w:hAnsi="Calibri" w:cs="Calibri"/>
        </w:rPr>
        <w:t>. We maintain</w:t>
      </w:r>
      <w:r w:rsidR="00366E1A" w:rsidRPr="00031F7A">
        <w:rPr>
          <w:rFonts w:ascii="Calibri" w:hAnsi="Calibri" w:cs="Calibri"/>
        </w:rPr>
        <w:t xml:space="preserve"> a</w:t>
      </w:r>
      <w:r w:rsidRPr="00031F7A">
        <w:rPr>
          <w:rFonts w:ascii="Calibri" w:hAnsi="Calibri" w:cs="Calibri"/>
        </w:rPr>
        <w:t>n inventory of resources and equipment</w:t>
      </w:r>
      <w:r w:rsidR="00366E1A" w:rsidRPr="00031F7A">
        <w:rPr>
          <w:rFonts w:ascii="Calibri" w:hAnsi="Calibri" w:cs="Calibri"/>
        </w:rPr>
        <w:t>, recording</w:t>
      </w:r>
      <w:r w:rsidRPr="00031F7A">
        <w:rPr>
          <w:rFonts w:ascii="Calibri" w:hAnsi="Calibri" w:cs="Calibri"/>
        </w:rPr>
        <w:t xml:space="preserve"> the date on which each item was purchased and the price paid for it</w:t>
      </w:r>
      <w:r w:rsidR="00366E1A" w:rsidRPr="00031F7A">
        <w:rPr>
          <w:rFonts w:ascii="Calibri" w:hAnsi="Calibri" w:cs="Calibri"/>
        </w:rPr>
        <w:t>. We carry out</w:t>
      </w:r>
      <w:r w:rsidR="00F75F56" w:rsidRPr="00031F7A">
        <w:rPr>
          <w:rFonts w:ascii="Calibri" w:hAnsi="Calibri" w:cs="Calibri"/>
        </w:rPr>
        <w:t xml:space="preserve"> a</w:t>
      </w:r>
      <w:r w:rsidRPr="00031F7A">
        <w:rPr>
          <w:rFonts w:ascii="Calibri" w:hAnsi="Calibri" w:cs="Calibri"/>
        </w:rPr>
        <w:t>n evaluation of the effectiveness of the resources including the children’s opinions and interests</w:t>
      </w:r>
      <w:r w:rsidR="00DC6EAF" w:rsidRPr="00031F7A">
        <w:rPr>
          <w:rFonts w:ascii="Calibri" w:hAnsi="Calibri" w:cs="Calibri"/>
        </w:rPr>
        <w:t>.  Adults r</w:t>
      </w:r>
      <w:r w:rsidRPr="00031F7A">
        <w:rPr>
          <w:rFonts w:ascii="Calibri" w:hAnsi="Calibri" w:cs="Calibri"/>
        </w:rPr>
        <w:t>ole model and discuss</w:t>
      </w:r>
      <w:r w:rsidR="00A905D1" w:rsidRPr="00031F7A">
        <w:rPr>
          <w:rFonts w:ascii="Calibri" w:hAnsi="Calibri" w:cs="Calibri"/>
        </w:rPr>
        <w:t xml:space="preserve"> </w:t>
      </w:r>
      <w:r w:rsidR="00C76950" w:rsidRPr="00031F7A">
        <w:rPr>
          <w:rFonts w:ascii="Calibri" w:hAnsi="Calibri" w:cs="Calibri"/>
        </w:rPr>
        <w:t xml:space="preserve">how to </w:t>
      </w:r>
      <w:r w:rsidR="00A905D1" w:rsidRPr="00031F7A">
        <w:rPr>
          <w:rFonts w:ascii="Calibri" w:hAnsi="Calibri" w:cs="Calibri"/>
        </w:rPr>
        <w:t xml:space="preserve">use </w:t>
      </w:r>
      <w:r w:rsidR="00CF04B6" w:rsidRPr="00031F7A">
        <w:rPr>
          <w:rFonts w:ascii="Calibri" w:hAnsi="Calibri" w:cs="Calibri"/>
        </w:rPr>
        <w:t xml:space="preserve">and look after </w:t>
      </w:r>
      <w:r w:rsidR="00A905D1" w:rsidRPr="00031F7A">
        <w:rPr>
          <w:rFonts w:ascii="Calibri" w:hAnsi="Calibri" w:cs="Calibri"/>
        </w:rPr>
        <w:t>equipment and resources</w:t>
      </w:r>
      <w:r w:rsidR="00CF04B6" w:rsidRPr="00031F7A">
        <w:rPr>
          <w:rFonts w:ascii="Calibri" w:hAnsi="Calibri" w:cs="Calibri"/>
        </w:rPr>
        <w:t>.</w:t>
      </w:r>
    </w:p>
    <w:p w14:paraId="22DDEB8C" w14:textId="77777777" w:rsidR="00742681" w:rsidRPr="00031F7A" w:rsidRDefault="00742681" w:rsidP="00586810">
      <w:pPr>
        <w:jc w:val="both"/>
        <w:rPr>
          <w:rFonts w:ascii="Calibri" w:hAnsi="Calibri" w:cs="Calibri"/>
        </w:rPr>
      </w:pPr>
    </w:p>
    <w:p w14:paraId="0AF343ED" w14:textId="3CB9DC2B" w:rsidR="00A15EBE" w:rsidRPr="00031F7A" w:rsidRDefault="00A905D1" w:rsidP="00586810">
      <w:pPr>
        <w:jc w:val="both"/>
        <w:rPr>
          <w:rFonts w:ascii="Calibri" w:hAnsi="Calibri" w:cs="Calibri"/>
        </w:rPr>
      </w:pPr>
      <w:r w:rsidRPr="00031F7A">
        <w:rPr>
          <w:rFonts w:ascii="Calibri" w:hAnsi="Calibri" w:cs="Calibri"/>
        </w:rPr>
        <w:t xml:space="preserve">We </w:t>
      </w:r>
      <w:r w:rsidR="00A15EBE" w:rsidRPr="00031F7A">
        <w:rPr>
          <w:rFonts w:ascii="Calibri" w:hAnsi="Calibri" w:cs="Calibri"/>
        </w:rPr>
        <w:t xml:space="preserve">encourage </w:t>
      </w:r>
      <w:r w:rsidRPr="00031F7A">
        <w:rPr>
          <w:rFonts w:ascii="Calibri" w:hAnsi="Calibri" w:cs="Calibri"/>
        </w:rPr>
        <w:t>chi</w:t>
      </w:r>
      <w:r w:rsidR="005C2B13" w:rsidRPr="00031F7A">
        <w:rPr>
          <w:rFonts w:ascii="Calibri" w:hAnsi="Calibri" w:cs="Calibri"/>
        </w:rPr>
        <w:t>l</w:t>
      </w:r>
      <w:r w:rsidRPr="00031F7A">
        <w:rPr>
          <w:rFonts w:ascii="Calibri" w:hAnsi="Calibri" w:cs="Calibri"/>
        </w:rPr>
        <w:t xml:space="preserve">dren </w:t>
      </w:r>
      <w:r w:rsidR="00A15EBE" w:rsidRPr="00031F7A">
        <w:rPr>
          <w:rFonts w:ascii="Calibri" w:hAnsi="Calibri" w:cs="Calibri"/>
        </w:rPr>
        <w:t xml:space="preserve">to put </w:t>
      </w:r>
      <w:r w:rsidR="005C2B13" w:rsidRPr="00031F7A">
        <w:rPr>
          <w:rFonts w:ascii="Calibri" w:hAnsi="Calibri" w:cs="Calibri"/>
        </w:rPr>
        <w:t xml:space="preserve">resources </w:t>
      </w:r>
      <w:r w:rsidR="00A15EBE" w:rsidRPr="00031F7A">
        <w:rPr>
          <w:rFonts w:ascii="Calibri" w:hAnsi="Calibri" w:cs="Calibri"/>
        </w:rPr>
        <w:t xml:space="preserve">back where they belong after use. We will often use silhouettes or pictures to support the children to do this. </w:t>
      </w:r>
    </w:p>
    <w:p w14:paraId="31819E63" w14:textId="3034BB23"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031F7A" w14:paraId="4C5325CC" w14:textId="77777777" w:rsidTr="00E8790A">
        <w:trPr>
          <w:jc w:val="center"/>
        </w:trPr>
        <w:tc>
          <w:tcPr>
            <w:tcW w:w="2943" w:type="dxa"/>
            <w:tcBorders>
              <w:top w:val="single" w:sz="4" w:space="0" w:color="000000"/>
            </w:tcBorders>
            <w:vAlign w:val="center"/>
          </w:tcPr>
          <w:p w14:paraId="7AA2004A"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33F21271"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68BA40C1"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543106" w:rsidRPr="00031F7A" w14:paraId="7106E2B9" w14:textId="77777777" w:rsidTr="00E8790A">
        <w:trPr>
          <w:jc w:val="center"/>
        </w:trPr>
        <w:tc>
          <w:tcPr>
            <w:tcW w:w="2943" w:type="dxa"/>
            <w:vAlign w:val="center"/>
          </w:tcPr>
          <w:p w14:paraId="2CDDDC5A" w14:textId="793F22CE" w:rsidR="00543106" w:rsidRPr="00395D08" w:rsidRDefault="00395D08" w:rsidP="00E8790A">
            <w:pPr>
              <w:jc w:val="both"/>
              <w:rPr>
                <w:rFonts w:ascii="Calibri" w:eastAsia="Calibri" w:hAnsi="Calibri" w:cs="Calibri"/>
                <w:iCs/>
                <w:sz w:val="22"/>
                <w:szCs w:val="22"/>
              </w:rPr>
            </w:pPr>
            <w:r>
              <w:rPr>
                <w:rFonts w:ascii="Calibri" w:eastAsia="Arial" w:hAnsi="Calibri" w:cs="Calibri"/>
                <w:iCs/>
                <w:sz w:val="20"/>
                <w:szCs w:val="20"/>
              </w:rPr>
              <w:t>1</w:t>
            </w:r>
            <w:r w:rsidRPr="00395D08">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565B28FC" w14:textId="77777777" w:rsidR="00543106" w:rsidRPr="00031F7A" w:rsidRDefault="00543106" w:rsidP="00E8790A">
            <w:pPr>
              <w:jc w:val="both"/>
              <w:rPr>
                <w:rFonts w:ascii="Calibri" w:eastAsia="Calibri" w:hAnsi="Calibri" w:cs="Calibri"/>
                <w:sz w:val="22"/>
                <w:szCs w:val="22"/>
              </w:rPr>
            </w:pPr>
          </w:p>
        </w:tc>
        <w:tc>
          <w:tcPr>
            <w:tcW w:w="2754" w:type="dxa"/>
          </w:tcPr>
          <w:p w14:paraId="02401F8C" w14:textId="03D3B578" w:rsidR="00543106" w:rsidRPr="00395D08" w:rsidRDefault="00395D08" w:rsidP="00E8790A">
            <w:pPr>
              <w:jc w:val="both"/>
              <w:rPr>
                <w:rFonts w:ascii="Calibri" w:eastAsia="Calibri" w:hAnsi="Calibri" w:cs="Calibri"/>
                <w:iCs/>
                <w:sz w:val="22"/>
                <w:szCs w:val="22"/>
              </w:rPr>
            </w:pPr>
            <w:r>
              <w:rPr>
                <w:rFonts w:ascii="Calibri" w:eastAsia="Arial" w:hAnsi="Calibri" w:cs="Calibri"/>
                <w:iCs/>
                <w:sz w:val="20"/>
                <w:szCs w:val="20"/>
              </w:rPr>
              <w:t>1</w:t>
            </w:r>
            <w:r w:rsidRPr="00395D08">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2D5BF9B9" w14:textId="77777777" w:rsidR="00A76AF6" w:rsidRPr="00031F7A" w:rsidRDefault="00A76AF6" w:rsidP="00586810">
      <w:pPr>
        <w:jc w:val="both"/>
        <w:rPr>
          <w:rFonts w:ascii="Calibri" w:hAnsi="Calibri" w:cs="Calibri"/>
        </w:rPr>
      </w:pPr>
    </w:p>
    <w:p w14:paraId="7823918B" w14:textId="67897153" w:rsidR="00A15EBE" w:rsidRPr="00031F7A" w:rsidRDefault="004F5922" w:rsidP="003D0CC1">
      <w:pPr>
        <w:pStyle w:val="H1"/>
        <w:rPr>
          <w:rFonts w:ascii="Calibri" w:hAnsi="Calibri" w:cs="Calibri"/>
        </w:rPr>
      </w:pPr>
      <w:bookmarkStart w:id="179" w:name="_Toc372294189"/>
      <w:bookmarkStart w:id="180" w:name="_Toc204768301"/>
      <w:bookmarkStart w:id="181" w:name="_Toc372294186"/>
      <w:bookmarkStart w:id="182" w:name="_Hlk106807196"/>
      <w:bookmarkStart w:id="183" w:name="_Toc372294188"/>
      <w:bookmarkEnd w:id="75"/>
      <w:bookmarkEnd w:id="178"/>
      <w:r w:rsidRPr="00031F7A">
        <w:rPr>
          <w:rFonts w:ascii="Calibri" w:hAnsi="Calibri" w:cs="Calibri"/>
        </w:rPr>
        <w:lastRenderedPageBreak/>
        <w:t>F</w:t>
      </w:r>
      <w:r w:rsidR="00A15EBE" w:rsidRPr="00031F7A">
        <w:rPr>
          <w:rFonts w:ascii="Calibri" w:hAnsi="Calibri" w:cs="Calibri"/>
        </w:rPr>
        <w:t xml:space="preserve">ire Safety </w:t>
      </w:r>
      <w:r w:rsidR="005B407D" w:rsidRPr="00031F7A">
        <w:rPr>
          <w:rFonts w:ascii="Calibri" w:hAnsi="Calibri" w:cs="Calibri"/>
        </w:rPr>
        <w:t xml:space="preserve">Policy </w:t>
      </w:r>
      <w:bookmarkEnd w:id="179"/>
      <w:bookmarkEnd w:id="180"/>
    </w:p>
    <w:p w14:paraId="4FAA0948" w14:textId="77777777" w:rsidR="006D743E" w:rsidRPr="00031F7A" w:rsidRDefault="006D743E" w:rsidP="00677E62">
      <w:pPr>
        <w:jc w:val="both"/>
        <w:rPr>
          <w:rFonts w:ascii="Calibri" w:hAnsi="Calibri" w:cs="Calibri"/>
          <w:i/>
          <w:iCs/>
        </w:rPr>
      </w:pPr>
    </w:p>
    <w:p w14:paraId="6F6CC24E" w14:textId="10B059D3" w:rsidR="00A15EBE" w:rsidRPr="00031F7A" w:rsidRDefault="00A15EBE" w:rsidP="00586810">
      <w:pPr>
        <w:jc w:val="both"/>
        <w:rPr>
          <w:rFonts w:ascii="Calibri" w:hAnsi="Calibri" w:cs="Calibri"/>
        </w:rPr>
      </w:pPr>
      <w:r w:rsidRPr="00031F7A">
        <w:rPr>
          <w:rFonts w:ascii="Calibri" w:hAnsi="Calibri" w:cs="Calibri"/>
        </w:rPr>
        <w:t xml:space="preserve">At </w:t>
      </w:r>
      <w:r w:rsidR="00500496">
        <w:rPr>
          <w:rFonts w:ascii="Calibri" w:hAnsi="Calibri" w:cs="Calibri"/>
          <w:bCs/>
        </w:rPr>
        <w:t>Carisbrooke Clever Cloggs Day Care Limited</w:t>
      </w:r>
      <w:r w:rsidRPr="00031F7A">
        <w:rPr>
          <w:rFonts w:ascii="Calibri" w:hAnsi="Calibri" w:cs="Calibri"/>
          <w:b/>
        </w:rPr>
        <w:t xml:space="preserve"> </w:t>
      </w:r>
      <w:r w:rsidRPr="00031F7A">
        <w:rPr>
          <w:rFonts w:ascii="Calibri" w:hAnsi="Calibri" w:cs="Calibri"/>
        </w:rPr>
        <w:t xml:space="preserve">we take reasonable steps to ensure the safety of children, staff and others on the nursery premises in the case of a fire or other emergency through our </w:t>
      </w:r>
      <w:r w:rsidR="00E37C87" w:rsidRPr="00031F7A">
        <w:rPr>
          <w:rFonts w:ascii="Calibri" w:hAnsi="Calibri" w:cs="Calibri"/>
        </w:rPr>
        <w:t>F</w:t>
      </w:r>
      <w:r w:rsidRPr="00031F7A">
        <w:rPr>
          <w:rFonts w:ascii="Calibri" w:hAnsi="Calibri" w:cs="Calibri"/>
        </w:rPr>
        <w:t xml:space="preserve">ire safety policy and emergency evacuation procedures. </w:t>
      </w:r>
    </w:p>
    <w:p w14:paraId="3A671842" w14:textId="77777777" w:rsidR="00A15EBE" w:rsidRPr="00031F7A" w:rsidRDefault="00A15EBE" w:rsidP="00586810">
      <w:pPr>
        <w:jc w:val="both"/>
        <w:rPr>
          <w:rFonts w:ascii="Calibri" w:hAnsi="Calibri" w:cs="Calibri"/>
        </w:rPr>
      </w:pPr>
    </w:p>
    <w:p w14:paraId="201A6170" w14:textId="0A8F898E" w:rsidR="00A15EBE" w:rsidRPr="00031F7A" w:rsidRDefault="00A15EBE" w:rsidP="00586810">
      <w:pPr>
        <w:jc w:val="both"/>
        <w:rPr>
          <w:rFonts w:ascii="Calibri" w:hAnsi="Calibri" w:cs="Calibri"/>
        </w:rPr>
      </w:pPr>
      <w:r w:rsidRPr="00031F7A">
        <w:rPr>
          <w:rFonts w:ascii="Calibri" w:hAnsi="Calibri" w:cs="Calibri"/>
        </w:rPr>
        <w:t>The designated fire marshal is</w:t>
      </w:r>
      <w:r w:rsidR="00FF3FFE">
        <w:rPr>
          <w:rFonts w:ascii="Calibri" w:hAnsi="Calibri" w:cs="Calibri"/>
        </w:rPr>
        <w:t xml:space="preserve"> Mrs Marshall</w:t>
      </w:r>
      <w:r w:rsidRPr="00031F7A">
        <w:rPr>
          <w:rFonts w:ascii="Calibri" w:hAnsi="Calibri" w:cs="Calibri"/>
        </w:rPr>
        <w:t>.</w:t>
      </w:r>
    </w:p>
    <w:p w14:paraId="2F18C7C7" w14:textId="77777777" w:rsidR="00A15EBE" w:rsidRPr="00031F7A" w:rsidRDefault="00A15EBE" w:rsidP="00586810">
      <w:pPr>
        <w:jc w:val="both"/>
        <w:rPr>
          <w:rFonts w:ascii="Calibri" w:hAnsi="Calibri" w:cs="Calibri"/>
        </w:rPr>
      </w:pPr>
    </w:p>
    <w:p w14:paraId="64B4D8B6" w14:textId="629ABBFA" w:rsidR="00A15EBE" w:rsidRPr="00031F7A" w:rsidRDefault="00A15EBE" w:rsidP="00586810">
      <w:pPr>
        <w:jc w:val="both"/>
        <w:rPr>
          <w:rFonts w:ascii="Calibri" w:hAnsi="Calibri" w:cs="Calibri"/>
        </w:rPr>
      </w:pPr>
      <w:r w:rsidRPr="00031F7A">
        <w:rPr>
          <w:rFonts w:ascii="Calibri" w:hAnsi="Calibri" w:cs="Calibri"/>
        </w:rPr>
        <w:t xml:space="preserve">We ensure the nursery premises are compliant with fire safety regulations, including following any major changes or alterations to the premises. The designated fire marshal ensures all the appropriate fire detection and control equipment (e.g. fire alarms, smoke detectors, fire blankets and/or fire extinguishers) </w:t>
      </w:r>
      <w:r w:rsidR="00E2434E" w:rsidRPr="00031F7A">
        <w:rPr>
          <w:rFonts w:ascii="Calibri" w:hAnsi="Calibri" w:cs="Calibri"/>
        </w:rPr>
        <w:t xml:space="preserve">is </w:t>
      </w:r>
      <w:r w:rsidRPr="00031F7A">
        <w:rPr>
          <w:rFonts w:ascii="Calibri" w:hAnsi="Calibri" w:cs="Calibri"/>
        </w:rPr>
        <w:t>in working order and seeks advice from the local fire safety officer as necessary.</w:t>
      </w:r>
    </w:p>
    <w:p w14:paraId="08EA9989" w14:textId="77777777" w:rsidR="00A15EBE" w:rsidRPr="00031F7A" w:rsidRDefault="00A15EBE" w:rsidP="00586810">
      <w:pPr>
        <w:jc w:val="both"/>
        <w:rPr>
          <w:rFonts w:ascii="Calibri" w:hAnsi="Calibri" w:cs="Calibri"/>
        </w:rPr>
      </w:pPr>
    </w:p>
    <w:p w14:paraId="2B10C0F6" w14:textId="2BAB0F1F" w:rsidR="00A15EBE" w:rsidRPr="00031F7A" w:rsidRDefault="00A15EBE" w:rsidP="00586810">
      <w:pPr>
        <w:jc w:val="both"/>
        <w:rPr>
          <w:rFonts w:ascii="Calibri" w:hAnsi="Calibri" w:cs="Calibri"/>
        </w:rPr>
      </w:pPr>
      <w:r w:rsidRPr="00031F7A">
        <w:rPr>
          <w:rFonts w:ascii="Calibri" w:hAnsi="Calibri" w:cs="Calibri"/>
        </w:rPr>
        <w:t xml:space="preserve">They also have overall responsibility for the fire drill and </w:t>
      </w:r>
      <w:r w:rsidR="00441795" w:rsidRPr="00031F7A">
        <w:rPr>
          <w:rFonts w:ascii="Calibri" w:hAnsi="Calibri" w:cs="Calibri"/>
        </w:rPr>
        <w:t xml:space="preserve">emergency </w:t>
      </w:r>
      <w:r w:rsidRPr="00031F7A">
        <w:rPr>
          <w:rFonts w:ascii="Calibri" w:hAnsi="Calibri" w:cs="Calibri"/>
        </w:rPr>
        <w:t>evacuation procedures. These are carried out and recorded for each group of children every three months or as and when a large change occurs</w:t>
      </w:r>
      <w:r w:rsidR="0009738D" w:rsidRPr="00031F7A">
        <w:rPr>
          <w:rFonts w:ascii="Calibri" w:hAnsi="Calibri" w:cs="Calibri"/>
        </w:rPr>
        <w:t>,</w:t>
      </w:r>
      <w:r w:rsidRPr="00031F7A">
        <w:rPr>
          <w:rFonts w:ascii="Calibri" w:hAnsi="Calibri" w:cs="Calibri"/>
        </w:rPr>
        <w:t xml:space="preserve"> e.g. a large intake of children or a new member of staff joins the nursery. These drills are planned to occur at different times of the day and on different days</w:t>
      </w:r>
      <w:r w:rsidR="000B448F">
        <w:rPr>
          <w:rFonts w:ascii="Calibri" w:hAnsi="Calibri" w:cs="Calibri"/>
        </w:rPr>
        <w:t xml:space="preserve"> </w:t>
      </w:r>
      <w:r w:rsidR="000B448F" w:rsidRPr="004C7788">
        <w:rPr>
          <w:rFonts w:ascii="Calibri" w:hAnsi="Calibri" w:cs="Calibri"/>
        </w:rPr>
        <w:t>of the week</w:t>
      </w:r>
      <w:r w:rsidRPr="004C7788">
        <w:rPr>
          <w:rFonts w:ascii="Calibri" w:hAnsi="Calibri" w:cs="Calibri"/>
        </w:rPr>
        <w:t xml:space="preserve"> to</w:t>
      </w:r>
      <w:r w:rsidRPr="00031F7A">
        <w:rPr>
          <w:rFonts w:ascii="Calibri" w:hAnsi="Calibri" w:cs="Calibri"/>
        </w:rPr>
        <w:t xml:space="preserve"> ensure evacuations are possible under different circumstances and all children and staff participate in the rehearsals.</w:t>
      </w:r>
    </w:p>
    <w:p w14:paraId="3CC76CF1" w14:textId="77777777" w:rsidR="00A15EBE" w:rsidRPr="00031F7A" w:rsidRDefault="00A15EBE" w:rsidP="00586810">
      <w:pPr>
        <w:jc w:val="both"/>
        <w:rPr>
          <w:rFonts w:ascii="Calibri" w:hAnsi="Calibri" w:cs="Calibri"/>
        </w:rPr>
      </w:pPr>
    </w:p>
    <w:p w14:paraId="49AB2FA5" w14:textId="77777777" w:rsidR="00A15EBE" w:rsidRPr="00031F7A" w:rsidRDefault="00A15EBE" w:rsidP="00586810">
      <w:pPr>
        <w:jc w:val="both"/>
        <w:rPr>
          <w:rFonts w:ascii="Calibri" w:hAnsi="Calibri" w:cs="Calibri"/>
        </w:rPr>
      </w:pPr>
      <w:r w:rsidRPr="00031F7A">
        <w:rPr>
          <w:rFonts w:ascii="Calibri" w:hAnsi="Calibri" w:cs="Calibri"/>
        </w:rPr>
        <w:t xml:space="preserve">All staff receive fire safety and evacuation training (including as part of induction) to help them understand their roles and responsibilities. This includes the steps they must take to ensure the safety of children, for example keeping fire doors free from obstruction, how to safely evacuate the children and where the evacuation meeting point is situated. Each room has a specific evacuation plan, which includes information such as evacuating non-mobile babies and using alternative exits depending on where the fire may be situated.  </w:t>
      </w:r>
    </w:p>
    <w:p w14:paraId="474F9B77" w14:textId="77777777" w:rsidR="00A15EBE" w:rsidRPr="00031F7A" w:rsidRDefault="00A15EBE" w:rsidP="00586810">
      <w:pPr>
        <w:jc w:val="both"/>
        <w:rPr>
          <w:rFonts w:ascii="Calibri" w:hAnsi="Calibri" w:cs="Calibri"/>
        </w:rPr>
      </w:pPr>
    </w:p>
    <w:p w14:paraId="540C0BDB" w14:textId="56399DFD" w:rsidR="00A15EBE" w:rsidRPr="00031F7A" w:rsidRDefault="00A15EBE" w:rsidP="00586810">
      <w:pPr>
        <w:jc w:val="both"/>
        <w:rPr>
          <w:rFonts w:ascii="Calibri" w:hAnsi="Calibri" w:cs="Calibri"/>
        </w:rPr>
      </w:pPr>
      <w:r w:rsidRPr="00031F7A">
        <w:rPr>
          <w:rFonts w:ascii="Calibri" w:hAnsi="Calibri" w:cs="Calibri"/>
        </w:rPr>
        <w:t xml:space="preserve">The designated fire marshal checks fire detection and control equipment and fire </w:t>
      </w:r>
      <w:proofErr w:type="gramStart"/>
      <w:r w:rsidRPr="00031F7A">
        <w:rPr>
          <w:rFonts w:ascii="Calibri" w:hAnsi="Calibri" w:cs="Calibri"/>
        </w:rPr>
        <w:t>exits</w:t>
      </w:r>
      <w:proofErr w:type="gramEnd"/>
      <w:r w:rsidRPr="00031F7A">
        <w:rPr>
          <w:rFonts w:ascii="Calibri" w:hAnsi="Calibri" w:cs="Calibri"/>
        </w:rPr>
        <w:t xml:space="preserve"> in line with the timescales within the checklist below.   </w:t>
      </w:r>
    </w:p>
    <w:p w14:paraId="6D2FB26A" w14:textId="77777777" w:rsidR="00A15EBE" w:rsidRPr="00031F7A" w:rsidRDefault="00A15EBE" w:rsidP="00586810">
      <w:pPr>
        <w:jc w:val="both"/>
        <w:rPr>
          <w:rFonts w:ascii="Calibri" w:hAnsi="Calibri" w:cs="Calibri"/>
        </w:rPr>
      </w:pPr>
    </w:p>
    <w:p w14:paraId="59DC6EE3" w14:textId="77777777" w:rsidR="00A15EBE" w:rsidRPr="00031F7A" w:rsidRDefault="00A15EBE" w:rsidP="00586810">
      <w:pPr>
        <w:pStyle w:val="H2"/>
        <w:jc w:val="both"/>
        <w:rPr>
          <w:rFonts w:ascii="Calibri" w:hAnsi="Calibri" w:cs="Calibri"/>
        </w:rPr>
      </w:pPr>
      <w:r w:rsidRPr="00031F7A">
        <w:rPr>
          <w:rFonts w:ascii="Calibri" w:hAnsi="Calibri" w:cs="Calibri"/>
        </w:rPr>
        <w:t>Fire checklist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830"/>
        <w:gridCol w:w="2835"/>
        <w:gridCol w:w="1418"/>
        <w:gridCol w:w="1934"/>
      </w:tblGrid>
      <w:tr w:rsidR="00A15EBE" w:rsidRPr="00031F7A" w14:paraId="5738B41A" w14:textId="77777777" w:rsidTr="006D743E">
        <w:trPr>
          <w:cantSplit/>
          <w:jc w:val="center"/>
        </w:trPr>
        <w:tc>
          <w:tcPr>
            <w:tcW w:w="2830" w:type="dxa"/>
            <w:shd w:val="clear" w:color="auto" w:fill="F2F2F2" w:themeFill="background1" w:themeFillShade="F2"/>
            <w:vAlign w:val="center"/>
          </w:tcPr>
          <w:p w14:paraId="7896E755" w14:textId="77777777" w:rsidR="00A15EBE" w:rsidRPr="00031F7A" w:rsidRDefault="00A15EBE" w:rsidP="00586810">
            <w:pPr>
              <w:jc w:val="both"/>
              <w:rPr>
                <w:rFonts w:ascii="Calibri" w:hAnsi="Calibri" w:cs="Calibri"/>
              </w:rPr>
            </w:pPr>
          </w:p>
        </w:tc>
        <w:tc>
          <w:tcPr>
            <w:tcW w:w="2835" w:type="dxa"/>
            <w:shd w:val="clear" w:color="auto" w:fill="F2F2F2" w:themeFill="background1" w:themeFillShade="F2"/>
            <w:vAlign w:val="center"/>
          </w:tcPr>
          <w:p w14:paraId="5035A529" w14:textId="77777777" w:rsidR="00A15EBE" w:rsidRPr="00031F7A" w:rsidRDefault="00A15EBE" w:rsidP="006D743E">
            <w:pPr>
              <w:jc w:val="center"/>
              <w:rPr>
                <w:rFonts w:ascii="Calibri" w:hAnsi="Calibri" w:cs="Calibri"/>
                <w:b/>
                <w:bCs/>
              </w:rPr>
            </w:pPr>
            <w:r w:rsidRPr="00031F7A">
              <w:rPr>
                <w:rFonts w:ascii="Calibri" w:hAnsi="Calibri" w:cs="Calibri"/>
                <w:b/>
                <w:bCs/>
              </w:rPr>
              <w:t>Who checks</w:t>
            </w:r>
          </w:p>
        </w:tc>
        <w:tc>
          <w:tcPr>
            <w:tcW w:w="1418" w:type="dxa"/>
            <w:shd w:val="clear" w:color="auto" w:fill="F2F2F2" w:themeFill="background1" w:themeFillShade="F2"/>
            <w:vAlign w:val="center"/>
          </w:tcPr>
          <w:p w14:paraId="350DE458" w14:textId="77777777" w:rsidR="00A15EBE" w:rsidRPr="00031F7A" w:rsidRDefault="00A15EBE" w:rsidP="006D743E">
            <w:pPr>
              <w:jc w:val="center"/>
              <w:rPr>
                <w:rFonts w:ascii="Calibri" w:hAnsi="Calibri" w:cs="Calibri"/>
                <w:b/>
                <w:bCs/>
              </w:rPr>
            </w:pPr>
            <w:r w:rsidRPr="00031F7A">
              <w:rPr>
                <w:rFonts w:ascii="Calibri" w:hAnsi="Calibri" w:cs="Calibri"/>
                <w:b/>
                <w:bCs/>
              </w:rPr>
              <w:t>How often</w:t>
            </w:r>
          </w:p>
        </w:tc>
        <w:tc>
          <w:tcPr>
            <w:tcW w:w="1934" w:type="dxa"/>
            <w:shd w:val="clear" w:color="auto" w:fill="F2F2F2" w:themeFill="background1" w:themeFillShade="F2"/>
            <w:vAlign w:val="center"/>
          </w:tcPr>
          <w:p w14:paraId="70FDE4A0" w14:textId="77777777" w:rsidR="00A15EBE" w:rsidRPr="00031F7A" w:rsidRDefault="00A15EBE" w:rsidP="006D743E">
            <w:pPr>
              <w:jc w:val="center"/>
              <w:rPr>
                <w:rFonts w:ascii="Calibri" w:hAnsi="Calibri" w:cs="Calibri"/>
                <w:b/>
                <w:bCs/>
              </w:rPr>
            </w:pPr>
            <w:r w:rsidRPr="00031F7A">
              <w:rPr>
                <w:rFonts w:ascii="Calibri" w:hAnsi="Calibri" w:cs="Calibri"/>
                <w:b/>
                <w:bCs/>
              </w:rPr>
              <w:t>Location</w:t>
            </w:r>
          </w:p>
        </w:tc>
      </w:tr>
      <w:tr w:rsidR="00A15EBE" w:rsidRPr="00031F7A" w14:paraId="706206E2" w14:textId="77777777" w:rsidTr="006D743E">
        <w:trPr>
          <w:cantSplit/>
          <w:jc w:val="center"/>
        </w:trPr>
        <w:tc>
          <w:tcPr>
            <w:tcW w:w="2830" w:type="dxa"/>
            <w:shd w:val="clear" w:color="auto" w:fill="F2F2F2" w:themeFill="background1" w:themeFillShade="F2"/>
            <w:vAlign w:val="center"/>
          </w:tcPr>
          <w:p w14:paraId="35622B87" w14:textId="77777777" w:rsidR="00A15EBE" w:rsidRPr="00031F7A" w:rsidRDefault="00A15EBE" w:rsidP="00441795">
            <w:pPr>
              <w:rPr>
                <w:rFonts w:ascii="Calibri" w:hAnsi="Calibri" w:cs="Calibri"/>
              </w:rPr>
            </w:pPr>
            <w:r w:rsidRPr="00031F7A">
              <w:rPr>
                <w:rFonts w:ascii="Calibri" w:hAnsi="Calibri" w:cs="Calibri"/>
              </w:rPr>
              <w:t>Escape route/fire exits (all fire exits must be clearly identifiable)</w:t>
            </w:r>
          </w:p>
        </w:tc>
        <w:tc>
          <w:tcPr>
            <w:tcW w:w="2835" w:type="dxa"/>
            <w:vAlign w:val="center"/>
          </w:tcPr>
          <w:p w14:paraId="122CAAF8" w14:textId="7DD59267" w:rsidR="00A15EBE" w:rsidRPr="00031F7A" w:rsidRDefault="00F81175" w:rsidP="00586810">
            <w:pPr>
              <w:jc w:val="both"/>
              <w:rPr>
                <w:rFonts w:ascii="Calibri" w:hAnsi="Calibri" w:cs="Calibri"/>
              </w:rPr>
            </w:pPr>
            <w:r>
              <w:rPr>
                <w:rFonts w:ascii="Calibri" w:hAnsi="Calibri" w:cs="Calibri"/>
              </w:rPr>
              <w:t>Everyone</w:t>
            </w:r>
          </w:p>
        </w:tc>
        <w:tc>
          <w:tcPr>
            <w:tcW w:w="1418" w:type="dxa"/>
            <w:vAlign w:val="center"/>
          </w:tcPr>
          <w:p w14:paraId="56A7A62A" w14:textId="67FD9F44" w:rsidR="00A15EBE" w:rsidRPr="00031F7A" w:rsidRDefault="00F81175" w:rsidP="00586810">
            <w:pPr>
              <w:jc w:val="both"/>
              <w:rPr>
                <w:rFonts w:ascii="Calibri" w:hAnsi="Calibri" w:cs="Calibri"/>
              </w:rPr>
            </w:pPr>
            <w:r>
              <w:rPr>
                <w:rFonts w:ascii="Calibri" w:hAnsi="Calibri" w:cs="Calibri"/>
              </w:rPr>
              <w:t>Daily and throughout the day</w:t>
            </w:r>
          </w:p>
        </w:tc>
        <w:tc>
          <w:tcPr>
            <w:tcW w:w="1934" w:type="dxa"/>
            <w:vAlign w:val="center"/>
          </w:tcPr>
          <w:p w14:paraId="789E6A54" w14:textId="682449C1" w:rsidR="00A15EBE" w:rsidRPr="00031F7A" w:rsidRDefault="002846B1" w:rsidP="00586810">
            <w:pPr>
              <w:jc w:val="both"/>
              <w:rPr>
                <w:rFonts w:ascii="Calibri" w:hAnsi="Calibri" w:cs="Calibri"/>
              </w:rPr>
            </w:pPr>
            <w:r>
              <w:rPr>
                <w:rFonts w:ascii="Calibri" w:hAnsi="Calibri" w:cs="Calibri"/>
              </w:rPr>
              <w:t>Kitchen,</w:t>
            </w:r>
            <w:r w:rsidR="00F81175">
              <w:rPr>
                <w:rFonts w:ascii="Calibri" w:hAnsi="Calibri" w:cs="Calibri"/>
              </w:rPr>
              <w:t xml:space="preserve"> </w:t>
            </w:r>
            <w:r>
              <w:rPr>
                <w:rFonts w:ascii="Calibri" w:hAnsi="Calibri" w:cs="Calibri"/>
              </w:rPr>
              <w:t>main building, Hub</w:t>
            </w:r>
          </w:p>
        </w:tc>
      </w:tr>
      <w:tr w:rsidR="00A15EBE" w:rsidRPr="00031F7A" w14:paraId="20856C13" w14:textId="77777777" w:rsidTr="006D743E">
        <w:trPr>
          <w:cantSplit/>
          <w:jc w:val="center"/>
        </w:trPr>
        <w:tc>
          <w:tcPr>
            <w:tcW w:w="2830" w:type="dxa"/>
            <w:shd w:val="clear" w:color="auto" w:fill="F2F2F2" w:themeFill="background1" w:themeFillShade="F2"/>
            <w:vAlign w:val="center"/>
          </w:tcPr>
          <w:p w14:paraId="7BAEFB5E" w14:textId="77777777" w:rsidR="00A15EBE" w:rsidRPr="00031F7A" w:rsidRDefault="00A15EBE" w:rsidP="00441795">
            <w:pPr>
              <w:rPr>
                <w:rFonts w:ascii="Calibri" w:hAnsi="Calibri" w:cs="Calibri"/>
              </w:rPr>
            </w:pPr>
            <w:r w:rsidRPr="00031F7A">
              <w:rPr>
                <w:rFonts w:ascii="Calibri" w:hAnsi="Calibri" w:cs="Calibri"/>
              </w:rPr>
              <w:t>Emergency lighting</w:t>
            </w:r>
          </w:p>
        </w:tc>
        <w:tc>
          <w:tcPr>
            <w:tcW w:w="2835" w:type="dxa"/>
            <w:vAlign w:val="center"/>
          </w:tcPr>
          <w:p w14:paraId="02EE3B50" w14:textId="7B8AC7FE" w:rsidR="00A15EBE" w:rsidRPr="00031F7A" w:rsidRDefault="00F81175" w:rsidP="00586810">
            <w:pPr>
              <w:jc w:val="both"/>
              <w:rPr>
                <w:rFonts w:ascii="Calibri" w:hAnsi="Calibri" w:cs="Calibri"/>
              </w:rPr>
            </w:pPr>
            <w:r>
              <w:rPr>
                <w:rFonts w:ascii="Calibri" w:hAnsi="Calibri" w:cs="Calibri"/>
              </w:rPr>
              <w:t>School</w:t>
            </w:r>
          </w:p>
        </w:tc>
        <w:tc>
          <w:tcPr>
            <w:tcW w:w="1418" w:type="dxa"/>
            <w:vAlign w:val="center"/>
          </w:tcPr>
          <w:p w14:paraId="086630C7" w14:textId="5ED912C6" w:rsidR="00A15EBE" w:rsidRPr="00031F7A" w:rsidRDefault="005B0B96" w:rsidP="00586810">
            <w:pPr>
              <w:jc w:val="both"/>
              <w:rPr>
                <w:rFonts w:ascii="Calibri" w:hAnsi="Calibri" w:cs="Calibri"/>
              </w:rPr>
            </w:pPr>
            <w:r>
              <w:rPr>
                <w:rFonts w:ascii="Calibri" w:hAnsi="Calibri" w:cs="Calibri"/>
              </w:rPr>
              <w:t>Yearly</w:t>
            </w:r>
          </w:p>
        </w:tc>
        <w:tc>
          <w:tcPr>
            <w:tcW w:w="1934" w:type="dxa"/>
            <w:vAlign w:val="center"/>
          </w:tcPr>
          <w:p w14:paraId="5369E510" w14:textId="70C6018E" w:rsidR="00A15EBE" w:rsidRPr="00031F7A" w:rsidRDefault="00F81175" w:rsidP="00586810">
            <w:pPr>
              <w:jc w:val="both"/>
              <w:rPr>
                <w:rFonts w:ascii="Calibri" w:hAnsi="Calibri" w:cs="Calibri"/>
              </w:rPr>
            </w:pPr>
            <w:r>
              <w:rPr>
                <w:rFonts w:ascii="Calibri" w:hAnsi="Calibri" w:cs="Calibri"/>
              </w:rPr>
              <w:t>Main building</w:t>
            </w:r>
          </w:p>
        </w:tc>
      </w:tr>
      <w:tr w:rsidR="00A15EBE" w:rsidRPr="00031F7A" w14:paraId="643AD930" w14:textId="77777777" w:rsidTr="006D743E">
        <w:trPr>
          <w:cantSplit/>
          <w:jc w:val="center"/>
        </w:trPr>
        <w:tc>
          <w:tcPr>
            <w:tcW w:w="2830" w:type="dxa"/>
            <w:shd w:val="clear" w:color="auto" w:fill="F2F2F2" w:themeFill="background1" w:themeFillShade="F2"/>
            <w:vAlign w:val="center"/>
          </w:tcPr>
          <w:p w14:paraId="398FD438" w14:textId="77777777" w:rsidR="00A15EBE" w:rsidRPr="00031F7A" w:rsidRDefault="00A15EBE" w:rsidP="00441795">
            <w:pPr>
              <w:rPr>
                <w:rFonts w:ascii="Calibri" w:hAnsi="Calibri" w:cs="Calibri"/>
              </w:rPr>
            </w:pPr>
            <w:r w:rsidRPr="00031F7A">
              <w:rPr>
                <w:rFonts w:ascii="Calibri" w:hAnsi="Calibri" w:cs="Calibri"/>
              </w:rPr>
              <w:t>Fire extinguishers and blankets</w:t>
            </w:r>
          </w:p>
        </w:tc>
        <w:tc>
          <w:tcPr>
            <w:tcW w:w="2835" w:type="dxa"/>
            <w:vAlign w:val="center"/>
          </w:tcPr>
          <w:p w14:paraId="5DCD2E7A" w14:textId="03C329B4" w:rsidR="00A15EBE" w:rsidRPr="00031F7A" w:rsidRDefault="001D47CA" w:rsidP="00586810">
            <w:pPr>
              <w:jc w:val="both"/>
              <w:rPr>
                <w:rFonts w:ascii="Calibri" w:hAnsi="Calibri" w:cs="Calibri"/>
              </w:rPr>
            </w:pPr>
            <w:r>
              <w:rPr>
                <w:rFonts w:ascii="Calibri" w:hAnsi="Calibri" w:cs="Calibri"/>
              </w:rPr>
              <w:t>Peninsula</w:t>
            </w:r>
          </w:p>
        </w:tc>
        <w:tc>
          <w:tcPr>
            <w:tcW w:w="1418" w:type="dxa"/>
            <w:vAlign w:val="center"/>
          </w:tcPr>
          <w:p w14:paraId="237CD8C3" w14:textId="5B5C0110" w:rsidR="00A15EBE" w:rsidRPr="00031F7A" w:rsidRDefault="00A93172" w:rsidP="00586810">
            <w:pPr>
              <w:jc w:val="both"/>
              <w:rPr>
                <w:rFonts w:ascii="Calibri" w:hAnsi="Calibri" w:cs="Calibri"/>
              </w:rPr>
            </w:pPr>
            <w:r>
              <w:rPr>
                <w:rFonts w:ascii="Calibri" w:hAnsi="Calibri" w:cs="Calibri"/>
              </w:rPr>
              <w:t>Yearly</w:t>
            </w:r>
          </w:p>
        </w:tc>
        <w:tc>
          <w:tcPr>
            <w:tcW w:w="1934" w:type="dxa"/>
            <w:vAlign w:val="center"/>
          </w:tcPr>
          <w:p w14:paraId="07946D89" w14:textId="708858D0" w:rsidR="00A15EBE" w:rsidRPr="00031F7A" w:rsidRDefault="00E75372" w:rsidP="00586810">
            <w:pPr>
              <w:jc w:val="both"/>
              <w:rPr>
                <w:rFonts w:ascii="Calibri" w:hAnsi="Calibri" w:cs="Calibri"/>
              </w:rPr>
            </w:pPr>
            <w:r>
              <w:rPr>
                <w:rFonts w:ascii="Calibri" w:hAnsi="Calibri" w:cs="Calibri"/>
              </w:rPr>
              <w:t>Kitchen</w:t>
            </w:r>
            <w:r w:rsidR="002846B1">
              <w:rPr>
                <w:rFonts w:ascii="Calibri" w:hAnsi="Calibri" w:cs="Calibri"/>
              </w:rPr>
              <w:t>s, Main building, Hub</w:t>
            </w:r>
          </w:p>
        </w:tc>
      </w:tr>
      <w:tr w:rsidR="00A15EBE" w:rsidRPr="00031F7A" w14:paraId="47E5B6F8" w14:textId="77777777" w:rsidTr="006D743E">
        <w:trPr>
          <w:cantSplit/>
          <w:jc w:val="center"/>
        </w:trPr>
        <w:tc>
          <w:tcPr>
            <w:tcW w:w="2830" w:type="dxa"/>
            <w:shd w:val="clear" w:color="auto" w:fill="F2F2F2" w:themeFill="background1" w:themeFillShade="F2"/>
            <w:vAlign w:val="center"/>
          </w:tcPr>
          <w:p w14:paraId="40AAFE06" w14:textId="77777777" w:rsidR="00A15EBE" w:rsidRPr="00031F7A" w:rsidRDefault="00A15EBE" w:rsidP="00441795">
            <w:pPr>
              <w:rPr>
                <w:rFonts w:ascii="Calibri" w:hAnsi="Calibri" w:cs="Calibri"/>
              </w:rPr>
            </w:pPr>
            <w:r w:rsidRPr="00031F7A">
              <w:rPr>
                <w:rFonts w:ascii="Calibri" w:hAnsi="Calibri" w:cs="Calibri"/>
              </w:rPr>
              <w:t xml:space="preserve">Evacuation pack </w:t>
            </w:r>
          </w:p>
        </w:tc>
        <w:tc>
          <w:tcPr>
            <w:tcW w:w="2835" w:type="dxa"/>
            <w:vAlign w:val="center"/>
          </w:tcPr>
          <w:p w14:paraId="7AE0021F" w14:textId="5DA0E944" w:rsidR="00A15EBE" w:rsidRPr="00031F7A" w:rsidRDefault="005B0B96" w:rsidP="00586810">
            <w:pPr>
              <w:jc w:val="both"/>
              <w:rPr>
                <w:rFonts w:ascii="Calibri" w:hAnsi="Calibri" w:cs="Calibri"/>
              </w:rPr>
            </w:pPr>
            <w:r>
              <w:rPr>
                <w:rFonts w:ascii="Calibri" w:hAnsi="Calibri" w:cs="Calibri"/>
              </w:rPr>
              <w:t>n/a</w:t>
            </w:r>
          </w:p>
        </w:tc>
        <w:tc>
          <w:tcPr>
            <w:tcW w:w="1418" w:type="dxa"/>
            <w:vAlign w:val="center"/>
          </w:tcPr>
          <w:p w14:paraId="7EBE4636" w14:textId="4D69C94F" w:rsidR="00A15EBE" w:rsidRPr="00031F7A" w:rsidRDefault="005B0B96" w:rsidP="00586810">
            <w:pPr>
              <w:jc w:val="both"/>
              <w:rPr>
                <w:rFonts w:ascii="Calibri" w:hAnsi="Calibri" w:cs="Calibri"/>
              </w:rPr>
            </w:pPr>
            <w:r>
              <w:rPr>
                <w:rFonts w:ascii="Calibri" w:hAnsi="Calibri" w:cs="Calibri"/>
              </w:rPr>
              <w:t>n/a</w:t>
            </w:r>
          </w:p>
        </w:tc>
        <w:tc>
          <w:tcPr>
            <w:tcW w:w="1934" w:type="dxa"/>
            <w:vAlign w:val="center"/>
          </w:tcPr>
          <w:p w14:paraId="649875A2" w14:textId="5E0FA082" w:rsidR="00A15EBE" w:rsidRPr="00031F7A" w:rsidRDefault="005B0B96" w:rsidP="00586810">
            <w:pPr>
              <w:jc w:val="both"/>
              <w:rPr>
                <w:rFonts w:ascii="Calibri" w:hAnsi="Calibri" w:cs="Calibri"/>
              </w:rPr>
            </w:pPr>
            <w:r>
              <w:rPr>
                <w:rFonts w:ascii="Calibri" w:hAnsi="Calibri" w:cs="Calibri"/>
              </w:rPr>
              <w:t>N/a</w:t>
            </w:r>
          </w:p>
        </w:tc>
      </w:tr>
      <w:tr w:rsidR="00A15EBE" w:rsidRPr="00031F7A" w14:paraId="3870DB4C" w14:textId="77777777" w:rsidTr="006D743E">
        <w:trPr>
          <w:cantSplit/>
          <w:jc w:val="center"/>
        </w:trPr>
        <w:tc>
          <w:tcPr>
            <w:tcW w:w="2830" w:type="dxa"/>
            <w:shd w:val="clear" w:color="auto" w:fill="F2F2F2" w:themeFill="background1" w:themeFillShade="F2"/>
            <w:vAlign w:val="center"/>
          </w:tcPr>
          <w:p w14:paraId="52A9303E" w14:textId="74A76EEF" w:rsidR="00A15EBE" w:rsidRPr="00031F7A" w:rsidRDefault="00A15EBE" w:rsidP="00441795">
            <w:pPr>
              <w:rPr>
                <w:rFonts w:ascii="Calibri" w:hAnsi="Calibri" w:cs="Calibri"/>
              </w:rPr>
            </w:pPr>
            <w:r w:rsidRPr="00031F7A">
              <w:rPr>
                <w:rFonts w:ascii="Calibri" w:hAnsi="Calibri" w:cs="Calibri"/>
              </w:rPr>
              <w:t>Smoke</w:t>
            </w:r>
            <w:r w:rsidR="00441795" w:rsidRPr="00031F7A">
              <w:rPr>
                <w:rFonts w:ascii="Calibri" w:hAnsi="Calibri" w:cs="Calibri"/>
              </w:rPr>
              <w:t xml:space="preserve"> and/or </w:t>
            </w:r>
            <w:r w:rsidRPr="00031F7A">
              <w:rPr>
                <w:rFonts w:ascii="Calibri" w:hAnsi="Calibri" w:cs="Calibri"/>
              </w:rPr>
              <w:t>heat alarms</w:t>
            </w:r>
          </w:p>
        </w:tc>
        <w:tc>
          <w:tcPr>
            <w:tcW w:w="2835" w:type="dxa"/>
            <w:vAlign w:val="center"/>
          </w:tcPr>
          <w:p w14:paraId="3FACA6CC" w14:textId="567BCD34" w:rsidR="00A15EBE" w:rsidRPr="00031F7A" w:rsidRDefault="005B0B96" w:rsidP="00586810">
            <w:pPr>
              <w:jc w:val="both"/>
              <w:rPr>
                <w:rFonts w:ascii="Calibri" w:hAnsi="Calibri" w:cs="Calibri"/>
              </w:rPr>
            </w:pPr>
            <w:r>
              <w:rPr>
                <w:rFonts w:ascii="Calibri" w:hAnsi="Calibri" w:cs="Calibri"/>
              </w:rPr>
              <w:t>School</w:t>
            </w:r>
          </w:p>
        </w:tc>
        <w:tc>
          <w:tcPr>
            <w:tcW w:w="1418" w:type="dxa"/>
            <w:vAlign w:val="center"/>
          </w:tcPr>
          <w:p w14:paraId="5D87A5A4" w14:textId="77777777" w:rsidR="00A15EBE" w:rsidRPr="00031F7A" w:rsidRDefault="00A15EBE" w:rsidP="00586810">
            <w:pPr>
              <w:jc w:val="both"/>
              <w:rPr>
                <w:rFonts w:ascii="Calibri" w:hAnsi="Calibri" w:cs="Calibri"/>
              </w:rPr>
            </w:pPr>
          </w:p>
        </w:tc>
        <w:tc>
          <w:tcPr>
            <w:tcW w:w="1934" w:type="dxa"/>
            <w:vAlign w:val="center"/>
          </w:tcPr>
          <w:p w14:paraId="37EA73FF" w14:textId="7BEA7617" w:rsidR="00A15EBE" w:rsidRPr="00031F7A" w:rsidRDefault="005B0B96" w:rsidP="00586810">
            <w:pPr>
              <w:jc w:val="both"/>
              <w:rPr>
                <w:rFonts w:ascii="Calibri" w:hAnsi="Calibri" w:cs="Calibri"/>
              </w:rPr>
            </w:pPr>
            <w:r>
              <w:rPr>
                <w:rFonts w:ascii="Calibri" w:hAnsi="Calibri" w:cs="Calibri"/>
              </w:rPr>
              <w:t>Main building</w:t>
            </w:r>
          </w:p>
        </w:tc>
      </w:tr>
      <w:tr w:rsidR="00A15EBE" w:rsidRPr="00031F7A" w14:paraId="575C5D2D" w14:textId="77777777" w:rsidTr="006D743E">
        <w:trPr>
          <w:cantSplit/>
          <w:jc w:val="center"/>
        </w:trPr>
        <w:tc>
          <w:tcPr>
            <w:tcW w:w="2830" w:type="dxa"/>
            <w:shd w:val="clear" w:color="auto" w:fill="F2F2F2" w:themeFill="background1" w:themeFillShade="F2"/>
            <w:vAlign w:val="center"/>
          </w:tcPr>
          <w:p w14:paraId="5C99CE65" w14:textId="77777777" w:rsidR="00A15EBE" w:rsidRPr="00031F7A" w:rsidRDefault="00A15EBE" w:rsidP="00441795">
            <w:pPr>
              <w:rPr>
                <w:rFonts w:ascii="Calibri" w:hAnsi="Calibri" w:cs="Calibri"/>
              </w:rPr>
            </w:pPr>
            <w:r w:rsidRPr="00031F7A">
              <w:rPr>
                <w:rFonts w:ascii="Calibri" w:hAnsi="Calibri" w:cs="Calibri"/>
              </w:rPr>
              <w:lastRenderedPageBreak/>
              <w:t>Fire alarms</w:t>
            </w:r>
          </w:p>
        </w:tc>
        <w:tc>
          <w:tcPr>
            <w:tcW w:w="2835" w:type="dxa"/>
            <w:vAlign w:val="center"/>
          </w:tcPr>
          <w:p w14:paraId="138FE617" w14:textId="7C965745" w:rsidR="00A15EBE" w:rsidRPr="00031F7A" w:rsidRDefault="00403239" w:rsidP="00586810">
            <w:pPr>
              <w:jc w:val="both"/>
              <w:rPr>
                <w:rFonts w:ascii="Calibri" w:hAnsi="Calibri" w:cs="Calibri"/>
              </w:rPr>
            </w:pPr>
            <w:r>
              <w:rPr>
                <w:rFonts w:ascii="Calibri" w:hAnsi="Calibri" w:cs="Calibri"/>
              </w:rPr>
              <w:t>School</w:t>
            </w:r>
          </w:p>
        </w:tc>
        <w:tc>
          <w:tcPr>
            <w:tcW w:w="1418" w:type="dxa"/>
            <w:vAlign w:val="center"/>
          </w:tcPr>
          <w:p w14:paraId="127ABB54" w14:textId="16E8AAC5" w:rsidR="00A15EBE" w:rsidRPr="00031F7A" w:rsidRDefault="00403239" w:rsidP="00586810">
            <w:pPr>
              <w:jc w:val="both"/>
              <w:rPr>
                <w:rFonts w:ascii="Calibri" w:hAnsi="Calibri" w:cs="Calibri"/>
              </w:rPr>
            </w:pPr>
            <w:r>
              <w:rPr>
                <w:rFonts w:ascii="Calibri" w:hAnsi="Calibri" w:cs="Calibri"/>
              </w:rPr>
              <w:t>Yearly</w:t>
            </w:r>
          </w:p>
        </w:tc>
        <w:tc>
          <w:tcPr>
            <w:tcW w:w="1934" w:type="dxa"/>
            <w:vAlign w:val="center"/>
          </w:tcPr>
          <w:p w14:paraId="0971371F" w14:textId="5512DC8B" w:rsidR="00A15EBE" w:rsidRPr="00031F7A" w:rsidRDefault="00403239" w:rsidP="00586810">
            <w:pPr>
              <w:jc w:val="both"/>
              <w:rPr>
                <w:rFonts w:ascii="Calibri" w:hAnsi="Calibri" w:cs="Calibri"/>
              </w:rPr>
            </w:pPr>
            <w:r>
              <w:rPr>
                <w:rFonts w:ascii="Calibri" w:hAnsi="Calibri" w:cs="Calibri"/>
              </w:rPr>
              <w:t>Main building, hub</w:t>
            </w:r>
          </w:p>
        </w:tc>
      </w:tr>
      <w:tr w:rsidR="00A15EBE" w:rsidRPr="00031F7A" w14:paraId="151F3531" w14:textId="77777777" w:rsidTr="006D743E">
        <w:trPr>
          <w:cantSplit/>
          <w:trHeight w:val="679"/>
          <w:jc w:val="center"/>
        </w:trPr>
        <w:tc>
          <w:tcPr>
            <w:tcW w:w="2830" w:type="dxa"/>
            <w:shd w:val="clear" w:color="auto" w:fill="F2F2F2" w:themeFill="background1" w:themeFillShade="F2"/>
            <w:vAlign w:val="center"/>
          </w:tcPr>
          <w:p w14:paraId="0D6F7B0A" w14:textId="77777777" w:rsidR="00A15EBE" w:rsidRPr="00031F7A" w:rsidRDefault="00A15EBE" w:rsidP="00441795">
            <w:pPr>
              <w:rPr>
                <w:rFonts w:ascii="Calibri" w:hAnsi="Calibri" w:cs="Calibri"/>
              </w:rPr>
            </w:pPr>
            <w:r w:rsidRPr="00031F7A">
              <w:rPr>
                <w:rFonts w:ascii="Calibri" w:hAnsi="Calibri" w:cs="Calibri"/>
              </w:rPr>
              <w:t>Fire doors closed, in good repair, doors free of obstruction and easily opened from the inside</w:t>
            </w:r>
          </w:p>
        </w:tc>
        <w:tc>
          <w:tcPr>
            <w:tcW w:w="2835" w:type="dxa"/>
            <w:vAlign w:val="center"/>
          </w:tcPr>
          <w:p w14:paraId="08CFF37F" w14:textId="27484469" w:rsidR="00A15EBE" w:rsidRPr="00031F7A" w:rsidRDefault="00403239" w:rsidP="00586810">
            <w:pPr>
              <w:jc w:val="both"/>
              <w:rPr>
                <w:rFonts w:ascii="Calibri" w:hAnsi="Calibri" w:cs="Calibri"/>
              </w:rPr>
            </w:pPr>
            <w:r>
              <w:rPr>
                <w:rFonts w:ascii="Calibri" w:hAnsi="Calibri" w:cs="Calibri"/>
              </w:rPr>
              <w:t>School</w:t>
            </w:r>
          </w:p>
        </w:tc>
        <w:tc>
          <w:tcPr>
            <w:tcW w:w="1418" w:type="dxa"/>
            <w:vAlign w:val="center"/>
          </w:tcPr>
          <w:p w14:paraId="2CBCFFD7" w14:textId="64716C15" w:rsidR="00A15EBE" w:rsidRPr="00031F7A" w:rsidRDefault="00403239" w:rsidP="00586810">
            <w:pPr>
              <w:jc w:val="both"/>
              <w:rPr>
                <w:rFonts w:ascii="Calibri" w:hAnsi="Calibri" w:cs="Calibri"/>
              </w:rPr>
            </w:pPr>
            <w:r>
              <w:rPr>
                <w:rFonts w:ascii="Calibri" w:hAnsi="Calibri" w:cs="Calibri"/>
              </w:rPr>
              <w:t>Yearly</w:t>
            </w:r>
          </w:p>
        </w:tc>
        <w:tc>
          <w:tcPr>
            <w:tcW w:w="1934" w:type="dxa"/>
            <w:vAlign w:val="center"/>
          </w:tcPr>
          <w:p w14:paraId="69AFB77D" w14:textId="178F8BC2" w:rsidR="00A15EBE" w:rsidRPr="00031F7A" w:rsidRDefault="00403239" w:rsidP="00586810">
            <w:pPr>
              <w:jc w:val="both"/>
              <w:rPr>
                <w:rFonts w:ascii="Calibri" w:hAnsi="Calibri" w:cs="Calibri"/>
              </w:rPr>
            </w:pPr>
            <w:r>
              <w:rPr>
                <w:rFonts w:ascii="Calibri" w:hAnsi="Calibri" w:cs="Calibri"/>
              </w:rPr>
              <w:t>Main building, hub</w:t>
            </w:r>
          </w:p>
        </w:tc>
      </w:tr>
    </w:tbl>
    <w:p w14:paraId="69485929" w14:textId="77777777" w:rsidR="00A15EBE" w:rsidRPr="00031F7A" w:rsidRDefault="00A15EBE" w:rsidP="00586810">
      <w:pPr>
        <w:jc w:val="both"/>
        <w:rPr>
          <w:rFonts w:ascii="Calibri" w:hAnsi="Calibri" w:cs="Calibri"/>
        </w:rPr>
      </w:pPr>
    </w:p>
    <w:p w14:paraId="17917B39" w14:textId="3736ECC3" w:rsidR="00A15EBE" w:rsidRPr="004C7788" w:rsidRDefault="00734F49" w:rsidP="00586810">
      <w:pPr>
        <w:jc w:val="both"/>
        <w:rPr>
          <w:rFonts w:ascii="Calibri" w:hAnsi="Calibri" w:cs="Calibri"/>
        </w:rPr>
      </w:pPr>
      <w:r w:rsidRPr="004C7788">
        <w:rPr>
          <w:rFonts w:ascii="Calibri" w:hAnsi="Calibri" w:cs="Calibri"/>
        </w:rPr>
        <w:t>The deputy</w:t>
      </w:r>
      <w:r w:rsidR="00A15EBE" w:rsidRPr="004C7788">
        <w:rPr>
          <w:rFonts w:ascii="Calibri" w:hAnsi="Calibri" w:cs="Calibri"/>
        </w:rPr>
        <w:t xml:space="preserve"> fire marshal is appointed to over</w:t>
      </w:r>
      <w:r w:rsidR="00EC3017" w:rsidRPr="004C7788">
        <w:rPr>
          <w:rFonts w:ascii="Calibri" w:hAnsi="Calibri" w:cs="Calibri"/>
        </w:rPr>
        <w:t>see</w:t>
      </w:r>
      <w:r w:rsidR="00A15EBE" w:rsidRPr="004C7788">
        <w:rPr>
          <w:rFonts w:ascii="Calibri" w:hAnsi="Calibri" w:cs="Calibri"/>
        </w:rPr>
        <w:t xml:space="preserve"> this role when the </w:t>
      </w:r>
      <w:r w:rsidR="00EC3017" w:rsidRPr="004C7788">
        <w:rPr>
          <w:rFonts w:ascii="Calibri" w:hAnsi="Calibri" w:cs="Calibri"/>
        </w:rPr>
        <w:t xml:space="preserve">designated fire marshal </w:t>
      </w:r>
      <w:r w:rsidR="00A15EBE" w:rsidRPr="004C7788">
        <w:rPr>
          <w:rFonts w:ascii="Calibri" w:hAnsi="Calibri" w:cs="Calibri"/>
        </w:rPr>
        <w:t xml:space="preserve">is absent. </w:t>
      </w:r>
    </w:p>
    <w:p w14:paraId="433100D0" w14:textId="77777777" w:rsidR="00A15EBE" w:rsidRPr="004C7788" w:rsidRDefault="00A15EBE" w:rsidP="00586810">
      <w:pPr>
        <w:jc w:val="both"/>
        <w:rPr>
          <w:rFonts w:ascii="Calibri" w:hAnsi="Calibri" w:cs="Calibri"/>
        </w:rPr>
      </w:pPr>
    </w:p>
    <w:p w14:paraId="49F913DD" w14:textId="77777777" w:rsidR="00A15EBE" w:rsidRPr="004C7788" w:rsidRDefault="00A15EBE" w:rsidP="00586810">
      <w:pPr>
        <w:pStyle w:val="H2"/>
        <w:jc w:val="both"/>
        <w:rPr>
          <w:rFonts w:ascii="Calibri" w:hAnsi="Calibri" w:cs="Calibri"/>
        </w:rPr>
      </w:pPr>
      <w:r w:rsidRPr="004C7788">
        <w:rPr>
          <w:rFonts w:ascii="Calibri" w:hAnsi="Calibri" w:cs="Calibri"/>
        </w:rPr>
        <w:t>Registration</w:t>
      </w:r>
    </w:p>
    <w:p w14:paraId="737BD921" w14:textId="4ABA5C9C" w:rsidR="00A15EBE" w:rsidRPr="004C7788" w:rsidRDefault="00A15EBE" w:rsidP="00586810">
      <w:pPr>
        <w:jc w:val="both"/>
        <w:rPr>
          <w:rFonts w:ascii="Calibri" w:hAnsi="Calibri" w:cs="Calibri"/>
        </w:rPr>
      </w:pPr>
      <w:r w:rsidRPr="004C7788">
        <w:rPr>
          <w:rFonts w:ascii="Calibri" w:hAnsi="Calibri" w:cs="Calibri"/>
        </w:rPr>
        <w:t xml:space="preserve">An accurate record of all staff and children present in the building must be </w:t>
      </w:r>
      <w:proofErr w:type="gramStart"/>
      <w:r w:rsidRPr="004C7788">
        <w:rPr>
          <w:rFonts w:ascii="Calibri" w:hAnsi="Calibri" w:cs="Calibri"/>
        </w:rPr>
        <w:t>kept at all times</w:t>
      </w:r>
      <w:proofErr w:type="gramEnd"/>
      <w:r w:rsidRPr="004C7788">
        <w:rPr>
          <w:rFonts w:ascii="Calibri" w:hAnsi="Calibri" w:cs="Calibri"/>
        </w:rPr>
        <w:t xml:space="preserve"> </w:t>
      </w:r>
      <w:r w:rsidR="00013CEA" w:rsidRPr="004C7788">
        <w:rPr>
          <w:rFonts w:ascii="Calibri" w:hAnsi="Calibri" w:cs="Calibri"/>
        </w:rPr>
        <w:t xml:space="preserve">with </w:t>
      </w:r>
      <w:r w:rsidRPr="004C7788">
        <w:rPr>
          <w:rFonts w:ascii="Calibri" w:hAnsi="Calibri" w:cs="Calibri"/>
        </w:rPr>
        <w:t>children</w:t>
      </w:r>
      <w:r w:rsidR="00013CEA" w:rsidRPr="004C7788">
        <w:rPr>
          <w:rFonts w:ascii="Calibri" w:hAnsi="Calibri" w:cs="Calibri"/>
        </w:rPr>
        <w:t xml:space="preserve"> and </w:t>
      </w:r>
      <w:r w:rsidRPr="004C7788">
        <w:rPr>
          <w:rFonts w:ascii="Calibri" w:hAnsi="Calibri" w:cs="Calibri"/>
        </w:rPr>
        <w:t>staff marked in and out on arrival and departure. An accurate record of visitors is kept in the visitor’s book. These records are taken out along with the register and emergency contacts list in the event of a fire.</w:t>
      </w:r>
    </w:p>
    <w:p w14:paraId="7145AAA4" w14:textId="77777777" w:rsidR="00A15EBE" w:rsidRPr="004C7788" w:rsidRDefault="00A15EBE" w:rsidP="00586810">
      <w:pPr>
        <w:jc w:val="both"/>
        <w:rPr>
          <w:rFonts w:ascii="Calibri" w:hAnsi="Calibri" w:cs="Calibri"/>
        </w:rPr>
      </w:pPr>
    </w:p>
    <w:p w14:paraId="18B045E6" w14:textId="77777777" w:rsidR="00A15EBE" w:rsidRPr="004C7788" w:rsidRDefault="00A15EBE" w:rsidP="00586810">
      <w:pPr>
        <w:pStyle w:val="H2"/>
        <w:jc w:val="both"/>
        <w:rPr>
          <w:rFonts w:ascii="Calibri" w:hAnsi="Calibri" w:cs="Calibri"/>
        </w:rPr>
      </w:pPr>
      <w:r w:rsidRPr="004C7788">
        <w:rPr>
          <w:rFonts w:ascii="Calibri" w:hAnsi="Calibri" w:cs="Calibri"/>
        </w:rPr>
        <w:t>No smoking/vaping policy</w:t>
      </w:r>
    </w:p>
    <w:p w14:paraId="3D7646D2" w14:textId="77777777" w:rsidR="00A15EBE" w:rsidRPr="004C7788" w:rsidRDefault="00A15EBE" w:rsidP="00586810">
      <w:pPr>
        <w:jc w:val="both"/>
        <w:rPr>
          <w:rFonts w:ascii="Calibri" w:hAnsi="Calibri" w:cs="Calibri"/>
        </w:rPr>
      </w:pPr>
      <w:r w:rsidRPr="004C7788">
        <w:rPr>
          <w:rFonts w:ascii="Calibri" w:hAnsi="Calibri" w:cs="Calibri"/>
        </w:rPr>
        <w:t xml:space="preserve">The nursery operates a strict no smoking/vaping policy – please see this separate policy for details. </w:t>
      </w:r>
    </w:p>
    <w:p w14:paraId="7D87BDF4" w14:textId="77777777" w:rsidR="00A15EBE" w:rsidRPr="004C7788" w:rsidRDefault="00A15EBE" w:rsidP="00586810">
      <w:pPr>
        <w:jc w:val="both"/>
        <w:rPr>
          <w:rFonts w:ascii="Calibri" w:hAnsi="Calibri" w:cs="Calibri"/>
        </w:rPr>
      </w:pPr>
    </w:p>
    <w:p w14:paraId="5B8F2769" w14:textId="77777777" w:rsidR="00A15EBE" w:rsidRPr="004C7788" w:rsidRDefault="00A15EBE" w:rsidP="00586810">
      <w:pPr>
        <w:pStyle w:val="H2"/>
        <w:jc w:val="both"/>
        <w:rPr>
          <w:rFonts w:ascii="Calibri" w:hAnsi="Calibri" w:cs="Calibri"/>
        </w:rPr>
      </w:pPr>
      <w:r w:rsidRPr="004C7788">
        <w:rPr>
          <w:rFonts w:ascii="Calibri" w:hAnsi="Calibri" w:cs="Calibri"/>
        </w:rPr>
        <w:t>Fire drill procedure</w:t>
      </w:r>
    </w:p>
    <w:p w14:paraId="1DE7C508" w14:textId="77777777" w:rsidR="00A15EBE" w:rsidRPr="004C7788" w:rsidRDefault="00A15EBE" w:rsidP="00586810">
      <w:pPr>
        <w:jc w:val="both"/>
        <w:rPr>
          <w:rFonts w:ascii="Calibri" w:hAnsi="Calibri" w:cs="Calibri"/>
        </w:rPr>
      </w:pPr>
      <w:r w:rsidRPr="004C7788">
        <w:rPr>
          <w:rFonts w:ascii="Calibri" w:hAnsi="Calibri" w:cs="Calibri"/>
        </w:rPr>
        <w:t>On discovering a fire:</w:t>
      </w:r>
    </w:p>
    <w:p w14:paraId="5F7E8E3C" w14:textId="139BBB9A" w:rsidR="00A15EBE" w:rsidRPr="004C7788" w:rsidRDefault="00A15EBE" w:rsidP="002F20E1">
      <w:pPr>
        <w:numPr>
          <w:ilvl w:val="0"/>
          <w:numId w:val="66"/>
        </w:numPr>
        <w:jc w:val="both"/>
        <w:rPr>
          <w:rFonts w:ascii="Calibri" w:hAnsi="Calibri" w:cs="Calibri"/>
        </w:rPr>
      </w:pPr>
      <w:r w:rsidRPr="004C7788">
        <w:rPr>
          <w:rFonts w:ascii="Calibri" w:hAnsi="Calibri" w:cs="Calibri"/>
        </w:rPr>
        <w:t xml:space="preserve">Calmly raise the alarm by breaking the alarm glass </w:t>
      </w:r>
    </w:p>
    <w:p w14:paraId="152374D5" w14:textId="2B6B0E5B" w:rsidR="00A15EBE" w:rsidRPr="004C7788" w:rsidRDefault="00A15EBE" w:rsidP="002F20E1">
      <w:pPr>
        <w:numPr>
          <w:ilvl w:val="0"/>
          <w:numId w:val="66"/>
        </w:numPr>
        <w:jc w:val="both"/>
        <w:rPr>
          <w:rFonts w:ascii="Calibri" w:hAnsi="Calibri" w:cs="Calibri"/>
        </w:rPr>
      </w:pPr>
      <w:r w:rsidRPr="004C7788">
        <w:rPr>
          <w:rFonts w:ascii="Calibri" w:hAnsi="Calibri" w:cs="Calibri"/>
        </w:rPr>
        <w:t>Immediately evacuate the building under guidance from the manager on duty/fire marshal (</w:t>
      </w:r>
      <w:r w:rsidR="00F344EC" w:rsidRPr="004C7788">
        <w:rPr>
          <w:rFonts w:ascii="Calibri" w:hAnsi="Calibri" w:cs="Calibri"/>
        </w:rPr>
        <w:t xml:space="preserve">collecting </w:t>
      </w:r>
      <w:r w:rsidRPr="004C7788">
        <w:rPr>
          <w:rFonts w:ascii="Calibri" w:hAnsi="Calibri" w:cs="Calibri"/>
        </w:rPr>
        <w:t>children’s room register</w:t>
      </w:r>
      <w:r w:rsidR="000F73E6" w:rsidRPr="004C7788">
        <w:rPr>
          <w:rFonts w:ascii="Calibri" w:hAnsi="Calibri" w:cs="Calibri"/>
        </w:rPr>
        <w:t>s</w:t>
      </w:r>
      <w:r w:rsidRPr="004C7788">
        <w:rPr>
          <w:rFonts w:ascii="Calibri" w:hAnsi="Calibri" w:cs="Calibri"/>
        </w:rPr>
        <w:t>, where applicable)</w:t>
      </w:r>
    </w:p>
    <w:p w14:paraId="0C45CB7A" w14:textId="70E7FDB6" w:rsidR="00A15EBE" w:rsidRPr="00DD231C" w:rsidRDefault="00A15EBE" w:rsidP="002F20E1">
      <w:pPr>
        <w:numPr>
          <w:ilvl w:val="0"/>
          <w:numId w:val="66"/>
        </w:numPr>
        <w:jc w:val="both"/>
        <w:rPr>
          <w:rFonts w:ascii="Calibri" w:hAnsi="Calibri" w:cs="Calibri"/>
          <w:bCs/>
        </w:rPr>
      </w:pPr>
      <w:r w:rsidRPr="004C7788">
        <w:rPr>
          <w:rFonts w:ascii="Calibri" w:hAnsi="Calibri" w:cs="Calibri"/>
        </w:rPr>
        <w:t xml:space="preserve">Using the nearest accessible exit lead the children out, assemble at </w:t>
      </w:r>
      <w:r w:rsidR="00DD231C" w:rsidRPr="00DD231C">
        <w:rPr>
          <w:rFonts w:ascii="Calibri" w:hAnsi="Calibri" w:cs="Calibri"/>
          <w:bCs/>
        </w:rPr>
        <w:t>fence by grass area in main school playground</w:t>
      </w:r>
    </w:p>
    <w:p w14:paraId="6C9BAE5B" w14:textId="385D0D3F" w:rsidR="00A15EBE" w:rsidRPr="004C7788" w:rsidRDefault="00A15EBE" w:rsidP="002F20E1">
      <w:pPr>
        <w:numPr>
          <w:ilvl w:val="0"/>
          <w:numId w:val="66"/>
        </w:numPr>
        <w:jc w:val="both"/>
        <w:rPr>
          <w:rFonts w:ascii="Calibri" w:hAnsi="Calibri" w:cs="Calibri"/>
        </w:rPr>
      </w:pPr>
      <w:r w:rsidRPr="004C7788">
        <w:rPr>
          <w:rFonts w:ascii="Calibri" w:hAnsi="Calibri" w:cs="Calibri"/>
        </w:rPr>
        <w:t xml:space="preserve">Close all doors </w:t>
      </w:r>
      <w:r w:rsidR="001B1EA4" w:rsidRPr="004C7788">
        <w:rPr>
          <w:rFonts w:ascii="Calibri" w:hAnsi="Calibri" w:cs="Calibri"/>
        </w:rPr>
        <w:t xml:space="preserve">and windows </w:t>
      </w:r>
      <w:r w:rsidRPr="004C7788">
        <w:rPr>
          <w:rFonts w:ascii="Calibri" w:hAnsi="Calibri" w:cs="Calibri"/>
        </w:rPr>
        <w:t>behind you wherever possible</w:t>
      </w:r>
    </w:p>
    <w:p w14:paraId="01CF3FEE" w14:textId="5D30C76D" w:rsidR="00A15EBE" w:rsidRPr="004C7788" w:rsidRDefault="007452F0" w:rsidP="002F20E1">
      <w:pPr>
        <w:numPr>
          <w:ilvl w:val="0"/>
          <w:numId w:val="66"/>
        </w:numPr>
        <w:jc w:val="both"/>
        <w:rPr>
          <w:rFonts w:ascii="Calibri" w:hAnsi="Calibri" w:cs="Calibri"/>
          <w:b/>
          <w:i/>
        </w:rPr>
      </w:pPr>
      <w:r>
        <w:rPr>
          <w:rFonts w:ascii="Calibri" w:hAnsi="Calibri" w:cs="Calibri"/>
          <w:bCs/>
        </w:rPr>
        <w:t xml:space="preserve">Make sure non mobile children are placed in wheelchairs and wheeled down ramp or picked up and carried to safety. </w:t>
      </w:r>
    </w:p>
    <w:p w14:paraId="06D43C25" w14:textId="77777777" w:rsidR="00A15EBE" w:rsidRPr="004C7788" w:rsidRDefault="00A15EBE" w:rsidP="002F20E1">
      <w:pPr>
        <w:numPr>
          <w:ilvl w:val="0"/>
          <w:numId w:val="66"/>
        </w:numPr>
        <w:jc w:val="both"/>
        <w:rPr>
          <w:rFonts w:ascii="Calibri" w:hAnsi="Calibri" w:cs="Calibri"/>
        </w:rPr>
      </w:pPr>
      <w:r w:rsidRPr="004C7788">
        <w:rPr>
          <w:rFonts w:ascii="Calibri" w:hAnsi="Calibri" w:cs="Calibri"/>
        </w:rPr>
        <w:t>Do not stop to collect personal belongings on evacuating the building</w:t>
      </w:r>
    </w:p>
    <w:p w14:paraId="17141124" w14:textId="77777777" w:rsidR="00A15EBE" w:rsidRPr="004C7788" w:rsidRDefault="00A15EBE" w:rsidP="002F20E1">
      <w:pPr>
        <w:numPr>
          <w:ilvl w:val="0"/>
          <w:numId w:val="66"/>
        </w:numPr>
        <w:jc w:val="both"/>
        <w:rPr>
          <w:rFonts w:ascii="Calibri" w:hAnsi="Calibri" w:cs="Calibri"/>
        </w:rPr>
      </w:pPr>
      <w:r w:rsidRPr="004C7788">
        <w:rPr>
          <w:rFonts w:ascii="Calibri" w:hAnsi="Calibri" w:cs="Calibri"/>
        </w:rPr>
        <w:t>Do not attempt to go back in and fight the fire</w:t>
      </w:r>
    </w:p>
    <w:p w14:paraId="77E2574D" w14:textId="77777777" w:rsidR="00A15EBE" w:rsidRPr="004C7788" w:rsidRDefault="00A15EBE" w:rsidP="002F20E1">
      <w:pPr>
        <w:numPr>
          <w:ilvl w:val="0"/>
          <w:numId w:val="66"/>
        </w:numPr>
        <w:jc w:val="both"/>
        <w:rPr>
          <w:rFonts w:ascii="Calibri" w:hAnsi="Calibri" w:cs="Calibri"/>
        </w:rPr>
      </w:pPr>
      <w:r w:rsidRPr="004C7788">
        <w:rPr>
          <w:rFonts w:ascii="Calibri" w:hAnsi="Calibri" w:cs="Calibri"/>
        </w:rPr>
        <w:t>Do not attempt to go back in if any children or adults are not accounted for</w:t>
      </w:r>
    </w:p>
    <w:p w14:paraId="413C0FA2" w14:textId="4EFF3EF1" w:rsidR="00A15EBE" w:rsidRPr="004C7788" w:rsidRDefault="00A15EBE" w:rsidP="002F20E1">
      <w:pPr>
        <w:numPr>
          <w:ilvl w:val="0"/>
          <w:numId w:val="66"/>
        </w:numPr>
        <w:jc w:val="both"/>
        <w:rPr>
          <w:rFonts w:ascii="Calibri" w:hAnsi="Calibri" w:cs="Calibri"/>
        </w:rPr>
      </w:pPr>
      <w:r w:rsidRPr="004C7788">
        <w:rPr>
          <w:rFonts w:ascii="Calibri" w:hAnsi="Calibri" w:cs="Calibri"/>
        </w:rPr>
        <w:t>Wait for emergency services and report any unaccounted persons to the fire service</w:t>
      </w:r>
      <w:r w:rsidR="000F73E6" w:rsidRPr="004C7788">
        <w:rPr>
          <w:rFonts w:ascii="Calibri" w:hAnsi="Calibri" w:cs="Calibri"/>
        </w:rPr>
        <w:t xml:space="preserve"> and/or </w:t>
      </w:r>
      <w:r w:rsidRPr="004C7788">
        <w:rPr>
          <w:rFonts w:ascii="Calibri" w:hAnsi="Calibri" w:cs="Calibri"/>
        </w:rPr>
        <w:t>police.</w:t>
      </w:r>
    </w:p>
    <w:p w14:paraId="3830963D" w14:textId="77777777" w:rsidR="00A15EBE" w:rsidRPr="004C7788" w:rsidRDefault="00A15EBE" w:rsidP="00586810">
      <w:pPr>
        <w:jc w:val="both"/>
        <w:rPr>
          <w:rFonts w:ascii="Calibri" w:hAnsi="Calibri" w:cs="Calibri"/>
        </w:rPr>
      </w:pPr>
    </w:p>
    <w:p w14:paraId="3B007A93" w14:textId="77777777" w:rsidR="00A15EBE" w:rsidRPr="004C7788" w:rsidRDefault="00A15EBE" w:rsidP="00586810">
      <w:pPr>
        <w:jc w:val="both"/>
        <w:rPr>
          <w:rFonts w:ascii="Calibri" w:hAnsi="Calibri" w:cs="Calibri"/>
        </w:rPr>
      </w:pPr>
      <w:r w:rsidRPr="004C7788">
        <w:rPr>
          <w:rFonts w:ascii="Calibri" w:hAnsi="Calibri" w:cs="Calibri"/>
        </w:rPr>
        <w:t>If you are unable to evacuate safely:</w:t>
      </w:r>
    </w:p>
    <w:p w14:paraId="1C6B4022" w14:textId="77777777" w:rsidR="00A15EBE" w:rsidRPr="004C7788" w:rsidRDefault="00A15EBE" w:rsidP="002F20E1">
      <w:pPr>
        <w:numPr>
          <w:ilvl w:val="0"/>
          <w:numId w:val="65"/>
        </w:numPr>
        <w:jc w:val="both"/>
        <w:rPr>
          <w:rFonts w:ascii="Calibri" w:hAnsi="Calibri" w:cs="Calibri"/>
        </w:rPr>
      </w:pPr>
      <w:r w:rsidRPr="004C7788">
        <w:rPr>
          <w:rFonts w:ascii="Calibri" w:hAnsi="Calibri" w:cs="Calibri"/>
        </w:rPr>
        <w:t>Stay where you are safe</w:t>
      </w:r>
    </w:p>
    <w:p w14:paraId="59880CF3" w14:textId="77777777" w:rsidR="00A15EBE" w:rsidRPr="004C7788" w:rsidRDefault="00A15EBE" w:rsidP="002F20E1">
      <w:pPr>
        <w:numPr>
          <w:ilvl w:val="0"/>
          <w:numId w:val="65"/>
        </w:numPr>
        <w:jc w:val="both"/>
        <w:rPr>
          <w:rFonts w:ascii="Calibri" w:hAnsi="Calibri" w:cs="Calibri"/>
        </w:rPr>
      </w:pPr>
      <w:r w:rsidRPr="004C7788">
        <w:rPr>
          <w:rFonts w:ascii="Calibri" w:hAnsi="Calibri" w:cs="Calibri"/>
        </w:rPr>
        <w:t>Keep the children calm and together</w:t>
      </w:r>
    </w:p>
    <w:p w14:paraId="5365B3BF" w14:textId="77777777" w:rsidR="00A15EBE" w:rsidRPr="004C7788" w:rsidRDefault="00A15EBE" w:rsidP="002F20E1">
      <w:pPr>
        <w:numPr>
          <w:ilvl w:val="0"/>
          <w:numId w:val="65"/>
        </w:numPr>
        <w:jc w:val="both"/>
        <w:rPr>
          <w:rFonts w:ascii="Calibri" w:hAnsi="Calibri" w:cs="Calibri"/>
        </w:rPr>
      </w:pPr>
      <w:r w:rsidRPr="004C7788">
        <w:rPr>
          <w:rFonts w:ascii="Calibri" w:hAnsi="Calibri" w:cs="Calibri"/>
        </w:rPr>
        <w:t xml:space="preserve">Wherever possible alert the manager of your location and the identity of the children and other adults with you. </w:t>
      </w:r>
    </w:p>
    <w:p w14:paraId="4047C9C8" w14:textId="06215F14" w:rsidR="00A15EBE" w:rsidRPr="004C7788" w:rsidRDefault="00A15EBE" w:rsidP="00586810">
      <w:pPr>
        <w:jc w:val="both"/>
        <w:rPr>
          <w:rFonts w:ascii="Calibri" w:hAnsi="Calibri" w:cs="Calibri"/>
        </w:rPr>
      </w:pPr>
      <w:r w:rsidRPr="004C7788">
        <w:rPr>
          <w:rFonts w:ascii="Calibri" w:hAnsi="Calibri" w:cs="Calibri"/>
        </w:rPr>
        <w:t xml:space="preserve">The </w:t>
      </w:r>
      <w:r w:rsidR="0062099A" w:rsidRPr="004C7788">
        <w:rPr>
          <w:rFonts w:ascii="Calibri" w:hAnsi="Calibri" w:cs="Calibri"/>
        </w:rPr>
        <w:t xml:space="preserve">designated </w:t>
      </w:r>
      <w:r w:rsidRPr="004C7788">
        <w:rPr>
          <w:rFonts w:ascii="Calibri" w:hAnsi="Calibri" w:cs="Calibri"/>
        </w:rPr>
        <w:t>fire marshal is to:</w:t>
      </w:r>
    </w:p>
    <w:p w14:paraId="1D14E163" w14:textId="76EFF89E" w:rsidR="00A15EBE" w:rsidRPr="004C7788" w:rsidRDefault="006819B2" w:rsidP="00F95012">
      <w:pPr>
        <w:numPr>
          <w:ilvl w:val="0"/>
          <w:numId w:val="64"/>
        </w:numPr>
        <w:rPr>
          <w:rFonts w:ascii="Calibri" w:hAnsi="Calibri" w:cs="Calibri"/>
        </w:rPr>
      </w:pPr>
      <w:r w:rsidRPr="004C7788">
        <w:rPr>
          <w:rFonts w:ascii="Calibri" w:hAnsi="Calibri" w:cs="Calibri"/>
        </w:rPr>
        <w:lastRenderedPageBreak/>
        <w:t>Collect</w:t>
      </w:r>
      <w:r w:rsidR="00A15EBE" w:rsidRPr="004C7788">
        <w:rPr>
          <w:rFonts w:ascii="Calibri" w:hAnsi="Calibri" w:cs="Calibri"/>
        </w:rPr>
        <w:t xml:space="preserve"> the central children’s register, where applicable, staff register, nursery mobile/phone, keys, visitor book and fire bag</w:t>
      </w:r>
      <w:r w:rsidR="000F6980" w:rsidRPr="004C7788">
        <w:rPr>
          <w:rFonts w:ascii="Calibri" w:hAnsi="Calibri" w:cs="Calibri"/>
        </w:rPr>
        <w:t xml:space="preserve"> and/or </w:t>
      </w:r>
      <w:r w:rsidR="00A15EBE" w:rsidRPr="004C7788">
        <w:rPr>
          <w:rFonts w:ascii="Calibri" w:hAnsi="Calibri" w:cs="Calibri"/>
        </w:rPr>
        <w:t>evacuation pack (containing emergency contacts list, nappies, wipes and blankets</w:t>
      </w:r>
      <w:r w:rsidR="000F6980" w:rsidRPr="004C7788">
        <w:rPr>
          <w:rFonts w:ascii="Calibri" w:hAnsi="Calibri" w:cs="Calibri"/>
        </w:rPr>
        <w:t>, etc.</w:t>
      </w:r>
      <w:r w:rsidR="00A15EBE" w:rsidRPr="004C7788">
        <w:rPr>
          <w:rFonts w:ascii="Calibri" w:hAnsi="Calibri" w:cs="Calibri"/>
        </w:rPr>
        <w:t xml:space="preserve">)  </w:t>
      </w:r>
    </w:p>
    <w:p w14:paraId="451763BD" w14:textId="5B291945" w:rsidR="00A15EBE" w:rsidRPr="004C7788" w:rsidRDefault="00A15EBE" w:rsidP="00F95012">
      <w:pPr>
        <w:numPr>
          <w:ilvl w:val="0"/>
          <w:numId w:val="64"/>
        </w:numPr>
        <w:rPr>
          <w:rFonts w:ascii="Calibri" w:hAnsi="Calibri" w:cs="Calibri"/>
        </w:rPr>
      </w:pPr>
      <w:r w:rsidRPr="004C7788">
        <w:rPr>
          <w:rFonts w:ascii="Calibri" w:hAnsi="Calibri" w:cs="Calibri"/>
        </w:rPr>
        <w:t xml:space="preserve">Telephone emergency services: </w:t>
      </w:r>
      <w:r w:rsidR="00386B70" w:rsidRPr="004C7788">
        <w:rPr>
          <w:rFonts w:ascii="Calibri" w:hAnsi="Calibri" w:cs="Calibri"/>
        </w:rPr>
        <w:t>D</w:t>
      </w:r>
      <w:r w:rsidRPr="004C7788">
        <w:rPr>
          <w:rFonts w:ascii="Calibri" w:hAnsi="Calibri" w:cs="Calibri"/>
        </w:rPr>
        <w:t>ial 999 and ask for the fire service</w:t>
      </w:r>
    </w:p>
    <w:p w14:paraId="2D5A1C28" w14:textId="771B10B0" w:rsidR="00A15EBE" w:rsidRPr="009B280E" w:rsidRDefault="00A15EBE" w:rsidP="009B280E">
      <w:pPr>
        <w:numPr>
          <w:ilvl w:val="0"/>
          <w:numId w:val="66"/>
        </w:numPr>
        <w:jc w:val="both"/>
        <w:rPr>
          <w:rFonts w:ascii="Calibri" w:hAnsi="Calibri" w:cs="Calibri"/>
          <w:bCs/>
        </w:rPr>
      </w:pPr>
      <w:r w:rsidRPr="004C7788">
        <w:rPr>
          <w:rFonts w:ascii="Calibri" w:hAnsi="Calibri" w:cs="Calibri"/>
        </w:rPr>
        <w:t xml:space="preserve">In the fire assembly point area – </w:t>
      </w:r>
      <w:r w:rsidR="009B280E" w:rsidRPr="00DD231C">
        <w:rPr>
          <w:rFonts w:ascii="Calibri" w:hAnsi="Calibri" w:cs="Calibri"/>
          <w:bCs/>
        </w:rPr>
        <w:t>fence by grass area in main school playground</w:t>
      </w:r>
      <w:r w:rsidRPr="009B280E">
        <w:rPr>
          <w:rFonts w:ascii="Calibri" w:hAnsi="Calibri" w:cs="Calibri"/>
        </w:rPr>
        <w:t xml:space="preserve"> </w:t>
      </w:r>
      <w:r w:rsidR="000F6980" w:rsidRPr="009B280E">
        <w:rPr>
          <w:rFonts w:ascii="Calibri" w:hAnsi="Calibri" w:cs="Calibri"/>
        </w:rPr>
        <w:t xml:space="preserve">- </w:t>
      </w:r>
      <w:r w:rsidR="00386B70" w:rsidRPr="009B280E">
        <w:rPr>
          <w:rFonts w:ascii="Calibri" w:hAnsi="Calibri" w:cs="Calibri"/>
        </w:rPr>
        <w:t>account for all</w:t>
      </w:r>
      <w:r w:rsidRPr="009B280E">
        <w:rPr>
          <w:rFonts w:ascii="Calibri" w:hAnsi="Calibri" w:cs="Calibri"/>
        </w:rPr>
        <w:t xml:space="preserve"> children against the register</w:t>
      </w:r>
    </w:p>
    <w:p w14:paraId="74F703D8" w14:textId="13B866A8" w:rsidR="00A15EBE" w:rsidRPr="00031F7A" w:rsidRDefault="00A15EBE" w:rsidP="00F95012">
      <w:pPr>
        <w:numPr>
          <w:ilvl w:val="0"/>
          <w:numId w:val="64"/>
        </w:numPr>
        <w:rPr>
          <w:rFonts w:ascii="Calibri" w:hAnsi="Calibri" w:cs="Calibri"/>
        </w:rPr>
      </w:pPr>
      <w:r w:rsidRPr="00031F7A">
        <w:rPr>
          <w:rFonts w:ascii="Calibri" w:hAnsi="Calibri" w:cs="Calibri"/>
        </w:rPr>
        <w:t>Account for all adults</w:t>
      </w:r>
      <w:r w:rsidR="00386B70">
        <w:rPr>
          <w:rFonts w:ascii="Calibri" w:hAnsi="Calibri" w:cs="Calibri"/>
        </w:rPr>
        <w:t xml:space="preserve"> -</w:t>
      </w:r>
      <w:r w:rsidRPr="00031F7A">
        <w:rPr>
          <w:rFonts w:ascii="Calibri" w:hAnsi="Calibri" w:cs="Calibri"/>
        </w:rPr>
        <w:t xml:space="preserve"> staff and visitors</w:t>
      </w:r>
    </w:p>
    <w:p w14:paraId="435B6317" w14:textId="21C29758" w:rsidR="00A15EBE" w:rsidRPr="00031F7A" w:rsidRDefault="00423FDF" w:rsidP="00F95012">
      <w:pPr>
        <w:numPr>
          <w:ilvl w:val="0"/>
          <w:numId w:val="64"/>
        </w:numPr>
        <w:rPr>
          <w:rFonts w:ascii="Calibri" w:hAnsi="Calibri" w:cs="Calibri"/>
        </w:rPr>
      </w:pPr>
      <w:r w:rsidRPr="00031F7A">
        <w:rPr>
          <w:rFonts w:ascii="Calibri" w:hAnsi="Calibri" w:cs="Calibri"/>
        </w:rPr>
        <w:t xml:space="preserve">Advise </w:t>
      </w:r>
      <w:r w:rsidR="00A15EBE" w:rsidRPr="00031F7A">
        <w:rPr>
          <w:rFonts w:ascii="Calibri" w:hAnsi="Calibri" w:cs="Calibri"/>
        </w:rPr>
        <w:t>the fire service of anyone missing and possible locations and respond to any other questions they may have.</w:t>
      </w:r>
    </w:p>
    <w:p w14:paraId="23F5394E" w14:textId="77777777" w:rsidR="00A15EBE" w:rsidRPr="00031F7A" w:rsidRDefault="00A15EBE" w:rsidP="00586810">
      <w:pPr>
        <w:jc w:val="both"/>
        <w:rPr>
          <w:rFonts w:ascii="Calibri" w:hAnsi="Calibri" w:cs="Calibri"/>
        </w:rPr>
      </w:pPr>
    </w:p>
    <w:p w14:paraId="11A437E9" w14:textId="77777777" w:rsidR="00A15EBE" w:rsidRPr="00031F7A" w:rsidRDefault="00A15EBE" w:rsidP="00586810">
      <w:pPr>
        <w:pStyle w:val="H2"/>
        <w:jc w:val="both"/>
        <w:rPr>
          <w:rFonts w:ascii="Calibri" w:hAnsi="Calibri" w:cs="Calibri"/>
        </w:rPr>
      </w:pPr>
      <w:r w:rsidRPr="00031F7A">
        <w:rPr>
          <w:rFonts w:ascii="Calibri" w:hAnsi="Calibri" w:cs="Calibri"/>
        </w:rPr>
        <w:t xml:space="preserve">Remember </w:t>
      </w:r>
    </w:p>
    <w:p w14:paraId="64019F90" w14:textId="77777777" w:rsidR="00A15EBE" w:rsidRPr="00031F7A" w:rsidRDefault="00A15EBE" w:rsidP="002F20E1">
      <w:pPr>
        <w:numPr>
          <w:ilvl w:val="0"/>
          <w:numId w:val="63"/>
        </w:numPr>
        <w:jc w:val="both"/>
        <w:rPr>
          <w:rFonts w:ascii="Calibri" w:hAnsi="Calibri" w:cs="Calibri"/>
        </w:rPr>
      </w:pPr>
      <w:r w:rsidRPr="00031F7A">
        <w:rPr>
          <w:rFonts w:ascii="Calibri" w:hAnsi="Calibri" w:cs="Calibri"/>
        </w:rPr>
        <w:t>Do not stop to collect personal belongings on evacuating the building</w:t>
      </w:r>
    </w:p>
    <w:p w14:paraId="2D5340D0" w14:textId="77777777" w:rsidR="00A15EBE" w:rsidRPr="00031F7A" w:rsidRDefault="00A15EBE" w:rsidP="002F20E1">
      <w:pPr>
        <w:numPr>
          <w:ilvl w:val="0"/>
          <w:numId w:val="63"/>
        </w:numPr>
        <w:jc w:val="both"/>
        <w:rPr>
          <w:rFonts w:ascii="Calibri" w:hAnsi="Calibri" w:cs="Calibri"/>
        </w:rPr>
      </w:pPr>
      <w:r w:rsidRPr="00031F7A">
        <w:rPr>
          <w:rFonts w:ascii="Calibri" w:hAnsi="Calibri" w:cs="Calibri"/>
        </w:rPr>
        <w:t>Do not attempt to go back in and fight the fire</w:t>
      </w:r>
    </w:p>
    <w:p w14:paraId="6DEA3BCF" w14:textId="77777777" w:rsidR="00A15EBE" w:rsidRPr="00031F7A" w:rsidRDefault="00A15EBE" w:rsidP="002F20E1">
      <w:pPr>
        <w:numPr>
          <w:ilvl w:val="0"/>
          <w:numId w:val="63"/>
        </w:numPr>
        <w:jc w:val="both"/>
        <w:rPr>
          <w:rFonts w:ascii="Calibri" w:hAnsi="Calibri" w:cs="Calibri"/>
        </w:rPr>
      </w:pPr>
      <w:r w:rsidRPr="00031F7A">
        <w:rPr>
          <w:rFonts w:ascii="Calibri" w:hAnsi="Calibri" w:cs="Calibri"/>
        </w:rPr>
        <w:t>Do not attempt to go back in if any children or adults are not accounted for.</w:t>
      </w:r>
    </w:p>
    <w:p w14:paraId="4E0562A5" w14:textId="77777777" w:rsidR="00A15EBE" w:rsidRPr="00031F7A" w:rsidRDefault="00A15EBE" w:rsidP="00586810">
      <w:pPr>
        <w:jc w:val="both"/>
        <w:rPr>
          <w:rFonts w:ascii="Calibri" w:hAnsi="Calibri" w:cs="Calibri"/>
        </w:rPr>
      </w:pPr>
    </w:p>
    <w:p w14:paraId="3FA623E4" w14:textId="77777777" w:rsidR="00A15EBE" w:rsidRPr="00031F7A" w:rsidRDefault="00A15EBE" w:rsidP="00586810">
      <w:pPr>
        <w:jc w:val="both"/>
        <w:rPr>
          <w:rFonts w:ascii="Calibri" w:hAnsi="Calibri" w:cs="Calibri"/>
        </w:rPr>
      </w:pPr>
      <w:r w:rsidRPr="00031F7A">
        <w:rPr>
          <w:rFonts w:ascii="Calibri" w:hAnsi="Calibri" w:cs="Calibri"/>
        </w:rPr>
        <w:t>This policy is updated at least annually in consultation with staff and/or after a fire evacuation practice and/or fire.</w:t>
      </w:r>
    </w:p>
    <w:p w14:paraId="2D9F1FF6" w14:textId="77777777" w:rsidR="00543106" w:rsidRPr="00031F7A" w:rsidRDefault="00543106"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031F7A" w14:paraId="4A939B91" w14:textId="77777777" w:rsidTr="00E8790A">
        <w:trPr>
          <w:jc w:val="center"/>
        </w:trPr>
        <w:tc>
          <w:tcPr>
            <w:tcW w:w="2943" w:type="dxa"/>
            <w:tcBorders>
              <w:top w:val="single" w:sz="4" w:space="0" w:color="000000"/>
            </w:tcBorders>
            <w:vAlign w:val="center"/>
          </w:tcPr>
          <w:p w14:paraId="62AA0B35"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307CD688"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403EF6EC"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543106" w:rsidRPr="00031F7A" w14:paraId="3A22DE3B" w14:textId="77777777" w:rsidTr="00E8790A">
        <w:trPr>
          <w:jc w:val="center"/>
        </w:trPr>
        <w:tc>
          <w:tcPr>
            <w:tcW w:w="2943" w:type="dxa"/>
            <w:vAlign w:val="center"/>
          </w:tcPr>
          <w:p w14:paraId="1BC3EFBB" w14:textId="1A34E084" w:rsidR="00543106" w:rsidRPr="001E6359" w:rsidRDefault="001E6359" w:rsidP="00E8790A">
            <w:pPr>
              <w:jc w:val="both"/>
              <w:rPr>
                <w:rFonts w:ascii="Calibri" w:eastAsia="Calibri" w:hAnsi="Calibri" w:cs="Calibri"/>
                <w:iCs/>
                <w:sz w:val="22"/>
                <w:szCs w:val="22"/>
              </w:rPr>
            </w:pPr>
            <w:r>
              <w:rPr>
                <w:rFonts w:ascii="Calibri" w:eastAsia="Arial" w:hAnsi="Calibri" w:cs="Calibri"/>
                <w:iCs/>
                <w:sz w:val="20"/>
                <w:szCs w:val="20"/>
              </w:rPr>
              <w:t>1</w:t>
            </w:r>
            <w:r w:rsidRPr="001E6359">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46D09B8B" w14:textId="77777777" w:rsidR="00543106" w:rsidRPr="00031F7A" w:rsidRDefault="00543106" w:rsidP="00E8790A">
            <w:pPr>
              <w:jc w:val="both"/>
              <w:rPr>
                <w:rFonts w:ascii="Calibri" w:eastAsia="Calibri" w:hAnsi="Calibri" w:cs="Calibri"/>
                <w:sz w:val="22"/>
                <w:szCs w:val="22"/>
              </w:rPr>
            </w:pPr>
          </w:p>
        </w:tc>
        <w:tc>
          <w:tcPr>
            <w:tcW w:w="2754" w:type="dxa"/>
          </w:tcPr>
          <w:p w14:paraId="4BEC0FB1" w14:textId="6F39CAF5" w:rsidR="00543106" w:rsidRPr="001E6359" w:rsidRDefault="001E6359" w:rsidP="00E8790A">
            <w:pPr>
              <w:jc w:val="both"/>
              <w:rPr>
                <w:rFonts w:ascii="Calibri" w:eastAsia="Calibri" w:hAnsi="Calibri" w:cs="Calibri"/>
                <w:iCs/>
                <w:sz w:val="22"/>
                <w:szCs w:val="22"/>
              </w:rPr>
            </w:pPr>
            <w:r w:rsidRPr="001E6359">
              <w:rPr>
                <w:rFonts w:ascii="Calibri" w:eastAsia="Arial" w:hAnsi="Calibri" w:cs="Calibri"/>
                <w:iCs/>
                <w:sz w:val="20"/>
                <w:szCs w:val="20"/>
              </w:rPr>
              <w:t>1</w:t>
            </w:r>
            <w:r w:rsidRPr="001E6359">
              <w:rPr>
                <w:rFonts w:ascii="Calibri" w:eastAsia="Arial" w:hAnsi="Calibri" w:cs="Calibri"/>
                <w:iCs/>
                <w:sz w:val="20"/>
                <w:szCs w:val="20"/>
                <w:vertAlign w:val="superscript"/>
              </w:rPr>
              <w:t>st</w:t>
            </w:r>
            <w:r w:rsidRPr="001E6359">
              <w:rPr>
                <w:rFonts w:ascii="Calibri" w:eastAsia="Arial" w:hAnsi="Calibri" w:cs="Calibri"/>
                <w:iCs/>
                <w:sz w:val="20"/>
                <w:szCs w:val="20"/>
              </w:rPr>
              <w:t xml:space="preserve"> September 2026</w:t>
            </w:r>
          </w:p>
        </w:tc>
      </w:tr>
    </w:tbl>
    <w:p w14:paraId="1E672208" w14:textId="77777777" w:rsidR="00A76AF6" w:rsidRPr="00031F7A" w:rsidRDefault="00A76AF6" w:rsidP="00586810">
      <w:pPr>
        <w:jc w:val="both"/>
        <w:rPr>
          <w:rFonts w:ascii="Calibri" w:hAnsi="Calibri" w:cs="Calibri"/>
        </w:rPr>
      </w:pPr>
    </w:p>
    <w:p w14:paraId="2587050F" w14:textId="61C66855" w:rsidR="00A15EBE" w:rsidRPr="00031F7A" w:rsidRDefault="00A15EBE" w:rsidP="003D0CC1">
      <w:pPr>
        <w:pStyle w:val="H1"/>
        <w:rPr>
          <w:rFonts w:ascii="Calibri" w:hAnsi="Calibri" w:cs="Calibri"/>
        </w:rPr>
      </w:pPr>
      <w:bookmarkStart w:id="184" w:name="_Toc204768302"/>
      <w:bookmarkStart w:id="185" w:name="_Hlk106867874"/>
      <w:bookmarkEnd w:id="181"/>
      <w:bookmarkEnd w:id="182"/>
      <w:r w:rsidRPr="00272AB7">
        <w:rPr>
          <w:rFonts w:ascii="Calibri" w:hAnsi="Calibri" w:cs="Calibri"/>
        </w:rPr>
        <w:lastRenderedPageBreak/>
        <w:t xml:space="preserve">Food Play </w:t>
      </w:r>
      <w:r w:rsidR="00BC6FB3" w:rsidRPr="00272AB7">
        <w:rPr>
          <w:rFonts w:ascii="Calibri" w:hAnsi="Calibri" w:cs="Calibri"/>
        </w:rPr>
        <w:t xml:space="preserve">Policy </w:t>
      </w:r>
      <w:bookmarkEnd w:id="184"/>
    </w:p>
    <w:p w14:paraId="4FB42350" w14:textId="77777777" w:rsidR="002640BB" w:rsidRDefault="002640BB" w:rsidP="00586810">
      <w:pPr>
        <w:jc w:val="both"/>
        <w:rPr>
          <w:rFonts w:ascii="Calibri" w:hAnsi="Calibri" w:cs="Calibri"/>
        </w:rPr>
      </w:pPr>
    </w:p>
    <w:p w14:paraId="36F5BBC8" w14:textId="76E87A98" w:rsidR="00423FDF" w:rsidRDefault="00A15EBE" w:rsidP="00586810">
      <w:pPr>
        <w:jc w:val="both"/>
        <w:rPr>
          <w:rFonts w:ascii="Calibri" w:hAnsi="Calibri" w:cs="Calibri"/>
        </w:rPr>
      </w:pPr>
      <w:r w:rsidRPr="00031F7A">
        <w:rPr>
          <w:rFonts w:ascii="Calibri" w:hAnsi="Calibri" w:cs="Calibri"/>
        </w:rPr>
        <w:t xml:space="preserve">At </w:t>
      </w:r>
      <w:r w:rsidR="001E6359">
        <w:rPr>
          <w:rFonts w:ascii="Calibri" w:hAnsi="Calibri" w:cs="Calibri"/>
          <w:bCs/>
        </w:rPr>
        <w:t>Carisbrooke Clever Cloggs Day Care Limited</w:t>
      </w:r>
      <w:r w:rsidRPr="00031F7A">
        <w:rPr>
          <w:rFonts w:ascii="Calibri" w:hAnsi="Calibri" w:cs="Calibri"/>
        </w:rPr>
        <w:t xml:space="preserve"> we ensure any food we use for play with the children is carefully supervised. </w:t>
      </w:r>
    </w:p>
    <w:p w14:paraId="14329957" w14:textId="77777777" w:rsidR="00272AB7" w:rsidRPr="00031F7A" w:rsidRDefault="00272AB7" w:rsidP="00586810">
      <w:pPr>
        <w:jc w:val="both"/>
        <w:rPr>
          <w:rFonts w:ascii="Calibri" w:hAnsi="Calibri" w:cs="Calibri"/>
        </w:rPr>
      </w:pPr>
    </w:p>
    <w:p w14:paraId="41C7AABC" w14:textId="78A6ED97" w:rsidR="00A15EBE" w:rsidRPr="00031F7A" w:rsidRDefault="00A15EBE" w:rsidP="00586810">
      <w:pPr>
        <w:jc w:val="both"/>
        <w:rPr>
          <w:rFonts w:ascii="Calibri" w:hAnsi="Calibri" w:cs="Calibri"/>
        </w:rPr>
      </w:pPr>
      <w:r w:rsidRPr="00031F7A">
        <w:rPr>
          <w:rFonts w:ascii="Calibri" w:hAnsi="Calibri" w:cs="Calibri"/>
        </w:rPr>
        <w:t xml:space="preserve">We will also use the following procedures to ensure children are kept safe: </w:t>
      </w:r>
    </w:p>
    <w:p w14:paraId="23EDCFC8" w14:textId="77777777" w:rsidR="00A15EBE" w:rsidRPr="00031F7A" w:rsidRDefault="00A15EBE" w:rsidP="001F5A68">
      <w:pPr>
        <w:pStyle w:val="ListParagraph"/>
        <w:numPr>
          <w:ilvl w:val="0"/>
          <w:numId w:val="163"/>
        </w:numPr>
        <w:jc w:val="both"/>
        <w:rPr>
          <w:rFonts w:ascii="Calibri" w:hAnsi="Calibri" w:cs="Calibri"/>
        </w:rPr>
      </w:pPr>
      <w:r w:rsidRPr="00031F7A">
        <w:rPr>
          <w:rFonts w:ascii="Calibri" w:hAnsi="Calibri" w:cs="Calibri"/>
        </w:rPr>
        <w:t xml:space="preserve">Choking hazards are checked and avoided </w:t>
      </w:r>
    </w:p>
    <w:p w14:paraId="7548EB31" w14:textId="77777777" w:rsidR="00A15EBE" w:rsidRPr="004C7788" w:rsidRDefault="00A15EBE" w:rsidP="001F5A68">
      <w:pPr>
        <w:pStyle w:val="ListParagraph"/>
        <w:numPr>
          <w:ilvl w:val="0"/>
          <w:numId w:val="163"/>
        </w:numPr>
        <w:jc w:val="both"/>
        <w:rPr>
          <w:rFonts w:ascii="Calibri" w:hAnsi="Calibri" w:cs="Calibri"/>
        </w:rPr>
      </w:pPr>
      <w:r w:rsidRPr="00031F7A">
        <w:rPr>
          <w:rFonts w:ascii="Calibri" w:hAnsi="Calibri" w:cs="Calibri"/>
        </w:rPr>
        <w:t xml:space="preserve">We will not use </w:t>
      </w:r>
      <w:r w:rsidRPr="004C7788">
        <w:rPr>
          <w:rFonts w:ascii="Calibri" w:hAnsi="Calibri" w:cs="Calibri"/>
        </w:rPr>
        <w:t>whole jelly cubes for play. If we do use jelly to enhance our play, then all jelly will be prepared with water as per the instructions and then used</w:t>
      </w:r>
    </w:p>
    <w:p w14:paraId="21B52559" w14:textId="47D9FAA3" w:rsidR="006D60F7" w:rsidRPr="004C7788" w:rsidRDefault="00416AF7" w:rsidP="001F5A68">
      <w:pPr>
        <w:pStyle w:val="ListParagraph"/>
        <w:numPr>
          <w:ilvl w:val="0"/>
          <w:numId w:val="163"/>
        </w:numPr>
        <w:jc w:val="both"/>
        <w:rPr>
          <w:rFonts w:ascii="Calibri" w:hAnsi="Calibri" w:cs="Calibri"/>
        </w:rPr>
      </w:pPr>
      <w:r w:rsidRPr="004C7788">
        <w:rPr>
          <w:rFonts w:ascii="Calibri" w:hAnsi="Calibri" w:cs="Calibri"/>
        </w:rPr>
        <w:t>Heat treated flour will be used</w:t>
      </w:r>
      <w:r w:rsidR="006F3D5D" w:rsidRPr="004C7788">
        <w:rPr>
          <w:rFonts w:ascii="Calibri" w:hAnsi="Calibri" w:cs="Calibri"/>
        </w:rPr>
        <w:t>, where appropriate, to reduce</w:t>
      </w:r>
      <w:r w:rsidR="00F97B39" w:rsidRPr="004C7788">
        <w:rPr>
          <w:rFonts w:ascii="Calibri" w:hAnsi="Calibri" w:cs="Calibri"/>
        </w:rPr>
        <w:t xml:space="preserve"> risk of </w:t>
      </w:r>
      <w:r w:rsidR="00B13BD0" w:rsidRPr="004C7788">
        <w:rPr>
          <w:rFonts w:ascii="Calibri" w:hAnsi="Calibri" w:cs="Calibri"/>
        </w:rPr>
        <w:t>infection</w:t>
      </w:r>
      <w:r w:rsidR="00B13BD0" w:rsidRPr="004C7788">
        <w:rPr>
          <w:rStyle w:val="FootnoteReference"/>
          <w:rFonts w:ascii="Calibri" w:hAnsi="Calibri" w:cs="Calibri"/>
        </w:rPr>
        <w:footnoteReference w:id="4"/>
      </w:r>
      <w:r w:rsidR="006F3D5D" w:rsidRPr="004C7788">
        <w:rPr>
          <w:rFonts w:ascii="Calibri" w:hAnsi="Calibri" w:cs="Calibri"/>
        </w:rPr>
        <w:t xml:space="preserve"> </w:t>
      </w:r>
    </w:p>
    <w:p w14:paraId="63929C88" w14:textId="2446E658" w:rsidR="00281DC1" w:rsidRPr="004C7788" w:rsidRDefault="00281DC1" w:rsidP="001F5A68">
      <w:pPr>
        <w:pStyle w:val="ListParagraph"/>
        <w:numPr>
          <w:ilvl w:val="0"/>
          <w:numId w:val="163"/>
        </w:numPr>
        <w:jc w:val="both"/>
        <w:rPr>
          <w:rFonts w:ascii="Calibri" w:hAnsi="Calibri" w:cs="Calibri"/>
        </w:rPr>
      </w:pPr>
      <w:r w:rsidRPr="004C7788">
        <w:rPr>
          <w:rFonts w:ascii="Calibri" w:hAnsi="Calibri" w:cs="Calibri"/>
        </w:rPr>
        <w:t>Small objects such as dried pasta and pulses will not</w:t>
      </w:r>
      <w:r w:rsidRPr="004C7788" w:rsidDel="00AF755A">
        <w:rPr>
          <w:rFonts w:ascii="Calibri" w:hAnsi="Calibri" w:cs="Calibri"/>
        </w:rPr>
        <w:t xml:space="preserve"> </w:t>
      </w:r>
      <w:r w:rsidRPr="004C7788">
        <w:rPr>
          <w:rFonts w:ascii="Calibri" w:hAnsi="Calibri" w:cs="Calibri"/>
        </w:rPr>
        <w:t xml:space="preserve">be used for younger children </w:t>
      </w:r>
    </w:p>
    <w:p w14:paraId="376E710B" w14:textId="01DC3952" w:rsidR="00A15EBE" w:rsidRPr="004C7788" w:rsidRDefault="09EF1AA8" w:rsidP="001F5A68">
      <w:pPr>
        <w:pStyle w:val="ListParagraph"/>
        <w:numPr>
          <w:ilvl w:val="0"/>
          <w:numId w:val="163"/>
        </w:numPr>
        <w:jc w:val="both"/>
        <w:rPr>
          <w:rFonts w:ascii="Calibri" w:hAnsi="Calibri" w:cs="Calibri"/>
        </w:rPr>
      </w:pPr>
      <w:r w:rsidRPr="5F7AB926">
        <w:rPr>
          <w:rFonts w:ascii="Calibri" w:hAnsi="Calibri" w:cs="Calibri"/>
        </w:rPr>
        <w:t xml:space="preserve">All allergies and intolerances will be </w:t>
      </w:r>
      <w:proofErr w:type="gramStart"/>
      <w:r w:rsidRPr="5F7AB926">
        <w:rPr>
          <w:rFonts w:ascii="Calibri" w:hAnsi="Calibri" w:cs="Calibri"/>
        </w:rPr>
        <w:t>checked</w:t>
      </w:r>
      <w:proofErr w:type="gramEnd"/>
      <w:r w:rsidRPr="5F7AB926">
        <w:rPr>
          <w:rFonts w:ascii="Calibri" w:hAnsi="Calibri" w:cs="Calibri"/>
        </w:rPr>
        <w:t xml:space="preserve"> and activities will be adapted to suit all children’s needs</w:t>
      </w:r>
      <w:r w:rsidR="0FB1C968" w:rsidRPr="5F7AB926">
        <w:rPr>
          <w:rFonts w:ascii="Calibri" w:hAnsi="Calibri" w:cs="Calibri"/>
        </w:rPr>
        <w:t>,</w:t>
      </w:r>
      <w:r w:rsidRPr="5F7AB926">
        <w:rPr>
          <w:rFonts w:ascii="Calibri" w:hAnsi="Calibri" w:cs="Calibri"/>
        </w:rPr>
        <w:t xml:space="preserve"> so no child is excluded</w:t>
      </w:r>
    </w:p>
    <w:p w14:paraId="22F377C8" w14:textId="731410B3" w:rsidR="00A15EBE" w:rsidRPr="004C7788" w:rsidRDefault="09EF1AA8" w:rsidP="001F5A68">
      <w:pPr>
        <w:pStyle w:val="ListParagraph"/>
        <w:numPr>
          <w:ilvl w:val="0"/>
          <w:numId w:val="163"/>
        </w:numPr>
        <w:jc w:val="both"/>
        <w:rPr>
          <w:rFonts w:ascii="Calibri" w:hAnsi="Calibri" w:cs="Calibri"/>
        </w:rPr>
      </w:pPr>
      <w:r w:rsidRPr="5F7AB926">
        <w:rPr>
          <w:rFonts w:ascii="Calibri" w:hAnsi="Calibri" w:cs="Calibri"/>
        </w:rPr>
        <w:t>All activities including food will be included on the planning sheets showing all allergens</w:t>
      </w:r>
      <w:r w:rsidR="245B6D42" w:rsidRPr="5F7AB926">
        <w:rPr>
          <w:rFonts w:ascii="Calibri" w:hAnsi="Calibri" w:cs="Calibri"/>
        </w:rPr>
        <w:t>,</w:t>
      </w:r>
      <w:r w:rsidRPr="5F7AB926">
        <w:rPr>
          <w:rFonts w:ascii="Calibri" w:hAnsi="Calibri" w:cs="Calibri"/>
        </w:rPr>
        <w:t xml:space="preserve"> so all staff and parents are aware of the ingredients</w:t>
      </w:r>
    </w:p>
    <w:p w14:paraId="714703C0" w14:textId="77777777" w:rsidR="00A15EBE" w:rsidRPr="004C7788" w:rsidRDefault="00A15EBE" w:rsidP="001F5A68">
      <w:pPr>
        <w:pStyle w:val="ListParagraph"/>
        <w:numPr>
          <w:ilvl w:val="0"/>
          <w:numId w:val="163"/>
        </w:numPr>
        <w:jc w:val="both"/>
        <w:rPr>
          <w:rFonts w:ascii="Calibri" w:hAnsi="Calibri" w:cs="Calibri"/>
        </w:rPr>
      </w:pPr>
      <w:r w:rsidRPr="004C7788">
        <w:rPr>
          <w:rFonts w:ascii="Calibri" w:hAnsi="Calibri" w:cs="Calibri"/>
        </w:rPr>
        <w:t>Children’s allergies will be visible to staff when placing out food play activities to ensure all needs are met</w:t>
      </w:r>
    </w:p>
    <w:p w14:paraId="4C67E39F" w14:textId="77777777" w:rsidR="00A15EBE" w:rsidRPr="004C7788" w:rsidRDefault="00A15EBE" w:rsidP="001F5A68">
      <w:pPr>
        <w:pStyle w:val="ListParagraph"/>
        <w:numPr>
          <w:ilvl w:val="0"/>
          <w:numId w:val="163"/>
        </w:numPr>
        <w:jc w:val="both"/>
        <w:rPr>
          <w:rFonts w:ascii="Calibri" w:hAnsi="Calibri" w:cs="Calibri"/>
        </w:rPr>
      </w:pPr>
      <w:r w:rsidRPr="004C7788">
        <w:rPr>
          <w:rFonts w:ascii="Calibri" w:hAnsi="Calibri" w:cs="Calibri"/>
        </w:rPr>
        <w:t>Any cooking activities will be checked prior to start to ensure all children are able use all the ingredients based on their individual needs</w:t>
      </w:r>
    </w:p>
    <w:p w14:paraId="489422CD" w14:textId="4CD974A8" w:rsidR="00A15EBE" w:rsidRPr="004C7788" w:rsidRDefault="00A15EBE" w:rsidP="001F5A68">
      <w:pPr>
        <w:pStyle w:val="ListParagraph"/>
        <w:numPr>
          <w:ilvl w:val="0"/>
          <w:numId w:val="163"/>
        </w:numPr>
        <w:jc w:val="both"/>
        <w:rPr>
          <w:rFonts w:ascii="Calibri" w:hAnsi="Calibri" w:cs="Calibri"/>
        </w:rPr>
      </w:pPr>
      <w:r w:rsidRPr="004C7788">
        <w:rPr>
          <w:rFonts w:ascii="Calibri" w:hAnsi="Calibri" w:cs="Calibri"/>
        </w:rPr>
        <w:t xml:space="preserve">We will not use food in play unless it enhances the opportunities children are receiving from the activity. </w:t>
      </w:r>
      <w:r w:rsidR="004F69FB" w:rsidRPr="004C7788">
        <w:rPr>
          <w:rFonts w:ascii="Calibri" w:hAnsi="Calibri" w:cs="Calibri"/>
        </w:rPr>
        <w:t xml:space="preserve">Much </w:t>
      </w:r>
      <w:r w:rsidRPr="004C7788">
        <w:rPr>
          <w:rFonts w:ascii="Calibri" w:hAnsi="Calibri" w:cs="Calibri"/>
        </w:rPr>
        <w:t xml:space="preserve">of the food will be reused in other activities, especially the dry materials. </w:t>
      </w:r>
    </w:p>
    <w:p w14:paraId="7607FCB8" w14:textId="77777777" w:rsidR="00A15EBE" w:rsidRPr="004C7788"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4C7788" w14:paraId="4724D04A" w14:textId="77777777" w:rsidTr="00E8790A">
        <w:trPr>
          <w:jc w:val="center"/>
        </w:trPr>
        <w:tc>
          <w:tcPr>
            <w:tcW w:w="2943" w:type="dxa"/>
            <w:tcBorders>
              <w:top w:val="single" w:sz="4" w:space="0" w:color="000000"/>
            </w:tcBorders>
            <w:vAlign w:val="center"/>
          </w:tcPr>
          <w:p w14:paraId="662A6F79" w14:textId="77777777" w:rsidR="00543106" w:rsidRPr="004C7788" w:rsidRDefault="00543106" w:rsidP="00E8790A">
            <w:pPr>
              <w:jc w:val="both"/>
              <w:rPr>
                <w:rFonts w:ascii="Calibri" w:eastAsia="Calibri" w:hAnsi="Calibri" w:cs="Calibri"/>
                <w:sz w:val="22"/>
                <w:szCs w:val="22"/>
              </w:rPr>
            </w:pPr>
            <w:r w:rsidRPr="004C7788">
              <w:rPr>
                <w:rFonts w:ascii="Calibri" w:eastAsia="Arial" w:hAnsi="Calibri" w:cs="Calibri"/>
                <w:b/>
                <w:sz w:val="20"/>
                <w:szCs w:val="20"/>
              </w:rPr>
              <w:t>This policy was adopted on</w:t>
            </w:r>
          </w:p>
        </w:tc>
        <w:tc>
          <w:tcPr>
            <w:tcW w:w="3408" w:type="dxa"/>
            <w:tcBorders>
              <w:top w:val="single" w:sz="4" w:space="0" w:color="000000"/>
            </w:tcBorders>
            <w:vAlign w:val="center"/>
          </w:tcPr>
          <w:p w14:paraId="05036282" w14:textId="77777777" w:rsidR="00543106" w:rsidRPr="004C7788" w:rsidRDefault="00543106" w:rsidP="00E8790A">
            <w:pPr>
              <w:jc w:val="both"/>
              <w:rPr>
                <w:rFonts w:ascii="Calibri" w:eastAsia="Calibri" w:hAnsi="Calibri" w:cs="Calibri"/>
                <w:sz w:val="22"/>
                <w:szCs w:val="22"/>
              </w:rPr>
            </w:pPr>
            <w:r w:rsidRPr="004C7788">
              <w:rPr>
                <w:rFonts w:ascii="Calibri" w:eastAsia="Arial" w:hAnsi="Calibri" w:cs="Calibri"/>
                <w:b/>
                <w:sz w:val="20"/>
                <w:szCs w:val="20"/>
              </w:rPr>
              <w:t>Signed on behalf of the nursery</w:t>
            </w:r>
          </w:p>
        </w:tc>
        <w:tc>
          <w:tcPr>
            <w:tcW w:w="2754" w:type="dxa"/>
            <w:tcBorders>
              <w:top w:val="single" w:sz="4" w:space="0" w:color="000000"/>
            </w:tcBorders>
            <w:vAlign w:val="center"/>
          </w:tcPr>
          <w:p w14:paraId="6DE6B7C4" w14:textId="77777777" w:rsidR="00543106" w:rsidRPr="004C7788" w:rsidRDefault="00543106" w:rsidP="00E8790A">
            <w:pPr>
              <w:jc w:val="both"/>
              <w:rPr>
                <w:rFonts w:ascii="Calibri" w:eastAsia="Calibri" w:hAnsi="Calibri" w:cs="Calibri"/>
                <w:sz w:val="22"/>
                <w:szCs w:val="22"/>
              </w:rPr>
            </w:pPr>
            <w:r w:rsidRPr="004C7788">
              <w:rPr>
                <w:rFonts w:ascii="Calibri" w:eastAsia="Arial" w:hAnsi="Calibri" w:cs="Calibri"/>
                <w:b/>
                <w:sz w:val="20"/>
                <w:szCs w:val="20"/>
              </w:rPr>
              <w:t>Date for review</w:t>
            </w:r>
          </w:p>
        </w:tc>
      </w:tr>
      <w:tr w:rsidR="00543106" w:rsidRPr="004C7788" w14:paraId="4B78E2CA" w14:textId="77777777" w:rsidTr="00E8790A">
        <w:trPr>
          <w:jc w:val="center"/>
        </w:trPr>
        <w:tc>
          <w:tcPr>
            <w:tcW w:w="2943" w:type="dxa"/>
            <w:vAlign w:val="center"/>
          </w:tcPr>
          <w:p w14:paraId="6A578AE9" w14:textId="21F3724F" w:rsidR="00543106" w:rsidRPr="004C7788" w:rsidRDefault="00F84070" w:rsidP="00E8790A">
            <w:pPr>
              <w:jc w:val="both"/>
              <w:rPr>
                <w:rFonts w:ascii="Calibri" w:eastAsia="Calibri" w:hAnsi="Calibri" w:cs="Calibri"/>
                <w:sz w:val="22"/>
                <w:szCs w:val="22"/>
              </w:rPr>
            </w:pPr>
            <w:r>
              <w:rPr>
                <w:rFonts w:ascii="Calibri" w:eastAsia="Calibri" w:hAnsi="Calibri" w:cs="Calibri"/>
                <w:sz w:val="22"/>
                <w:szCs w:val="22"/>
              </w:rPr>
              <w:t>1</w:t>
            </w:r>
            <w:r w:rsidRPr="00F84070">
              <w:rPr>
                <w:rFonts w:ascii="Calibri" w:eastAsia="Calibri" w:hAnsi="Calibri" w:cs="Calibri"/>
                <w:sz w:val="22"/>
                <w:szCs w:val="22"/>
                <w:vertAlign w:val="superscript"/>
              </w:rPr>
              <w:t>st</w:t>
            </w:r>
            <w:r>
              <w:rPr>
                <w:rFonts w:ascii="Calibri" w:eastAsia="Calibri" w:hAnsi="Calibri" w:cs="Calibri"/>
                <w:sz w:val="22"/>
                <w:szCs w:val="22"/>
              </w:rPr>
              <w:t xml:space="preserve"> September 2025</w:t>
            </w:r>
          </w:p>
        </w:tc>
        <w:tc>
          <w:tcPr>
            <w:tcW w:w="3408" w:type="dxa"/>
          </w:tcPr>
          <w:p w14:paraId="3B78F94B" w14:textId="77777777" w:rsidR="00543106" w:rsidRPr="004C7788" w:rsidRDefault="00543106" w:rsidP="00E8790A">
            <w:pPr>
              <w:jc w:val="both"/>
              <w:rPr>
                <w:rFonts w:ascii="Calibri" w:eastAsia="Calibri" w:hAnsi="Calibri" w:cs="Calibri"/>
                <w:sz w:val="22"/>
                <w:szCs w:val="22"/>
              </w:rPr>
            </w:pPr>
          </w:p>
        </w:tc>
        <w:tc>
          <w:tcPr>
            <w:tcW w:w="2754" w:type="dxa"/>
          </w:tcPr>
          <w:p w14:paraId="2B007442" w14:textId="2FAE09E3" w:rsidR="00543106" w:rsidRPr="00F84070" w:rsidRDefault="00F84070" w:rsidP="00E8790A">
            <w:pPr>
              <w:jc w:val="both"/>
              <w:rPr>
                <w:rFonts w:ascii="Calibri" w:eastAsia="Calibri" w:hAnsi="Calibri" w:cs="Calibri"/>
                <w:iCs/>
                <w:sz w:val="22"/>
                <w:szCs w:val="22"/>
              </w:rPr>
            </w:pPr>
            <w:r>
              <w:rPr>
                <w:rFonts w:ascii="Calibri" w:eastAsia="Arial" w:hAnsi="Calibri" w:cs="Calibri"/>
                <w:iCs/>
                <w:sz w:val="22"/>
                <w:szCs w:val="22"/>
              </w:rPr>
              <w:t>1</w:t>
            </w:r>
            <w:r w:rsidRPr="00F84070">
              <w:rPr>
                <w:rFonts w:ascii="Calibri" w:eastAsia="Arial" w:hAnsi="Calibri" w:cs="Calibri"/>
                <w:iCs/>
                <w:sz w:val="22"/>
                <w:szCs w:val="22"/>
                <w:vertAlign w:val="superscript"/>
              </w:rPr>
              <w:t>st</w:t>
            </w:r>
            <w:r>
              <w:rPr>
                <w:rFonts w:ascii="Calibri" w:eastAsia="Arial" w:hAnsi="Calibri" w:cs="Calibri"/>
                <w:iCs/>
                <w:sz w:val="22"/>
                <w:szCs w:val="22"/>
              </w:rPr>
              <w:t xml:space="preserve"> September 2026</w:t>
            </w:r>
          </w:p>
        </w:tc>
      </w:tr>
    </w:tbl>
    <w:p w14:paraId="711797FA" w14:textId="37B377AC" w:rsidR="00A15EBE" w:rsidRPr="004C7788" w:rsidRDefault="00A15EBE" w:rsidP="00586810">
      <w:pPr>
        <w:jc w:val="both"/>
        <w:rPr>
          <w:rFonts w:ascii="Calibri" w:hAnsi="Calibri" w:cs="Calibri"/>
          <w:b/>
          <w:sz w:val="36"/>
        </w:rPr>
      </w:pPr>
    </w:p>
    <w:p w14:paraId="312E47E9" w14:textId="1FB651DF" w:rsidR="00A15EBE" w:rsidRPr="004C7788" w:rsidRDefault="00E93695" w:rsidP="003D0CC1">
      <w:pPr>
        <w:pStyle w:val="H1"/>
        <w:rPr>
          <w:rFonts w:ascii="Calibri" w:hAnsi="Calibri" w:cs="Calibri"/>
        </w:rPr>
      </w:pPr>
      <w:bookmarkStart w:id="186" w:name="_Toc204768303"/>
      <w:bookmarkStart w:id="187" w:name="_Hlk106868916"/>
      <w:bookmarkStart w:id="188" w:name="_Hlk106807172"/>
      <w:bookmarkEnd w:id="183"/>
      <w:bookmarkEnd w:id="185"/>
      <w:r w:rsidRPr="004C7788">
        <w:rPr>
          <w:rFonts w:ascii="Calibri" w:hAnsi="Calibri" w:cs="Calibri"/>
        </w:rPr>
        <w:lastRenderedPageBreak/>
        <w:t>General Data Protection</w:t>
      </w:r>
      <w:r w:rsidR="00DC5E12" w:rsidRPr="004C7788">
        <w:rPr>
          <w:rFonts w:ascii="Calibri" w:hAnsi="Calibri" w:cs="Calibri"/>
        </w:rPr>
        <w:t xml:space="preserve"> Regulation (</w:t>
      </w:r>
      <w:r w:rsidR="00A15EBE" w:rsidRPr="004C7788">
        <w:rPr>
          <w:rFonts w:ascii="Calibri" w:hAnsi="Calibri" w:cs="Calibri"/>
        </w:rPr>
        <w:t>GDPR</w:t>
      </w:r>
      <w:r w:rsidR="00DC5E12" w:rsidRPr="004C7788">
        <w:rPr>
          <w:rFonts w:ascii="Calibri" w:hAnsi="Calibri" w:cs="Calibri"/>
        </w:rPr>
        <w:t>)</w:t>
      </w:r>
      <w:r w:rsidR="00A15EBE" w:rsidRPr="004C7788">
        <w:rPr>
          <w:rFonts w:ascii="Calibri" w:hAnsi="Calibri" w:cs="Calibri"/>
        </w:rPr>
        <w:t xml:space="preserve"> Privacy Notice</w:t>
      </w:r>
      <w:bookmarkEnd w:id="186"/>
    </w:p>
    <w:p w14:paraId="7306426F" w14:textId="77777777" w:rsidR="00AC7946" w:rsidRPr="004C7788" w:rsidRDefault="00AC7946" w:rsidP="008F0DDF">
      <w:pPr>
        <w:jc w:val="both"/>
        <w:rPr>
          <w:rFonts w:ascii="Calibri" w:hAnsi="Calibri" w:cs="Calibri"/>
          <w:i/>
          <w:iCs/>
        </w:rPr>
      </w:pPr>
    </w:p>
    <w:p w14:paraId="4F198A58" w14:textId="386AB949" w:rsidR="00A15EBE" w:rsidRPr="00031F7A" w:rsidRDefault="0054104C" w:rsidP="00586810">
      <w:pPr>
        <w:widowControl w:val="0"/>
        <w:autoSpaceDE w:val="0"/>
        <w:autoSpaceDN w:val="0"/>
        <w:adjustRightInd w:val="0"/>
        <w:spacing w:after="200"/>
        <w:jc w:val="both"/>
        <w:rPr>
          <w:rFonts w:ascii="Calibri" w:hAnsi="Calibri" w:cs="Calibri"/>
          <w:color w:val="000000"/>
        </w:rPr>
      </w:pPr>
      <w:r w:rsidRPr="004C7788">
        <w:rPr>
          <w:rFonts w:ascii="Calibri" w:hAnsi="Calibri" w:cs="Calibri"/>
          <w:b/>
          <w:bCs/>
          <w:color w:val="000000"/>
        </w:rPr>
        <w:t>What is the purpose</w:t>
      </w:r>
      <w:r w:rsidRPr="00031F7A">
        <w:rPr>
          <w:rFonts w:ascii="Calibri" w:hAnsi="Calibri" w:cs="Calibri"/>
          <w:b/>
          <w:bCs/>
          <w:color w:val="000000"/>
        </w:rPr>
        <w:t xml:space="preserve"> of this document?</w:t>
      </w:r>
      <w:r w:rsidR="00A15EBE" w:rsidRPr="00031F7A">
        <w:rPr>
          <w:rFonts w:ascii="Calibri" w:hAnsi="Calibri" w:cs="Calibri"/>
          <w:color w:val="000000"/>
        </w:rPr>
        <w:t>  </w:t>
      </w:r>
    </w:p>
    <w:p w14:paraId="21DD3A59" w14:textId="59F92FA6" w:rsidR="00A15EBE" w:rsidRPr="00031F7A" w:rsidRDefault="00C71158" w:rsidP="00A76AF6">
      <w:pPr>
        <w:widowControl w:val="0"/>
        <w:autoSpaceDE w:val="0"/>
        <w:autoSpaceDN w:val="0"/>
        <w:adjustRightInd w:val="0"/>
        <w:ind w:left="28" w:right="51"/>
        <w:jc w:val="both"/>
        <w:rPr>
          <w:rFonts w:ascii="Calibri" w:hAnsi="Calibri" w:cs="Calibri"/>
          <w:color w:val="000000"/>
        </w:rPr>
      </w:pPr>
      <w:r>
        <w:rPr>
          <w:rFonts w:ascii="Calibri" w:hAnsi="Calibri" w:cs="Calibri"/>
          <w:color w:val="000000"/>
        </w:rPr>
        <w:t>Carisbrooke Clever Cloggs Day Care Limited</w:t>
      </w:r>
      <w:r w:rsidR="00A15EBE" w:rsidRPr="00031F7A">
        <w:rPr>
          <w:rFonts w:ascii="Calibri" w:hAnsi="Calibri" w:cs="Calibri"/>
          <w:color w:val="000000"/>
        </w:rPr>
        <w:t xml:space="preserve"> (“the </w:t>
      </w:r>
      <w:r w:rsidR="005F2FFE" w:rsidRPr="00031F7A">
        <w:rPr>
          <w:rFonts w:ascii="Calibri" w:hAnsi="Calibri" w:cs="Calibri"/>
          <w:color w:val="000000"/>
        </w:rPr>
        <w:t>nursery</w:t>
      </w:r>
      <w:r w:rsidR="00A15EBE" w:rsidRPr="00031F7A">
        <w:rPr>
          <w:rFonts w:ascii="Calibri" w:hAnsi="Calibri" w:cs="Calibri"/>
          <w:color w:val="000000"/>
        </w:rPr>
        <w:t>” or “we”) is committed to protecting the privacy and security of your personal information.</w:t>
      </w:r>
    </w:p>
    <w:p w14:paraId="352166E5" w14:textId="77777777" w:rsidR="00A77DB1" w:rsidRPr="00031F7A" w:rsidRDefault="00A77DB1" w:rsidP="00A76AF6">
      <w:pPr>
        <w:widowControl w:val="0"/>
        <w:autoSpaceDE w:val="0"/>
        <w:autoSpaceDN w:val="0"/>
        <w:adjustRightInd w:val="0"/>
        <w:ind w:left="28" w:right="51"/>
        <w:jc w:val="both"/>
        <w:rPr>
          <w:rFonts w:ascii="Calibri" w:hAnsi="Calibri" w:cs="Calibri"/>
          <w:color w:val="000000"/>
        </w:rPr>
      </w:pPr>
    </w:p>
    <w:p w14:paraId="3F141CC8" w14:textId="76ACA91C"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This privacy notice describes how the </w:t>
      </w:r>
      <w:r w:rsidR="00A77DB1" w:rsidRPr="00031F7A">
        <w:rPr>
          <w:rFonts w:ascii="Calibri" w:hAnsi="Calibri" w:cs="Calibri"/>
          <w:color w:val="000000"/>
        </w:rPr>
        <w:t xml:space="preserve">nursery </w:t>
      </w:r>
      <w:r w:rsidRPr="00031F7A">
        <w:rPr>
          <w:rFonts w:ascii="Calibri" w:hAnsi="Calibri" w:cs="Calibri"/>
          <w:color w:val="000000"/>
        </w:rPr>
        <w:t xml:space="preserve">collects and uses personal information about employees of the </w:t>
      </w:r>
      <w:r w:rsidR="00A77DB1" w:rsidRPr="00031F7A">
        <w:rPr>
          <w:rFonts w:ascii="Calibri" w:hAnsi="Calibri" w:cs="Calibri"/>
          <w:color w:val="000000"/>
        </w:rPr>
        <w:t xml:space="preserve">nursery </w:t>
      </w:r>
      <w:r w:rsidRPr="00031F7A">
        <w:rPr>
          <w:rFonts w:ascii="Calibri" w:hAnsi="Calibri" w:cs="Calibri"/>
          <w:color w:val="000000"/>
        </w:rPr>
        <w:t>(“</w:t>
      </w:r>
      <w:r w:rsidR="00A77DB1" w:rsidRPr="00031F7A">
        <w:rPr>
          <w:rFonts w:ascii="Calibri" w:hAnsi="Calibri" w:cs="Calibri"/>
          <w:color w:val="000000"/>
        </w:rPr>
        <w:t>employees</w:t>
      </w:r>
      <w:r w:rsidRPr="00031F7A">
        <w:rPr>
          <w:rFonts w:ascii="Calibri" w:hAnsi="Calibri" w:cs="Calibri"/>
          <w:color w:val="000000"/>
        </w:rPr>
        <w:t xml:space="preserve">”), children attending the </w:t>
      </w:r>
      <w:r w:rsidR="00A77DB1" w:rsidRPr="00031F7A">
        <w:rPr>
          <w:rFonts w:ascii="Calibri" w:hAnsi="Calibri" w:cs="Calibri"/>
          <w:color w:val="000000"/>
        </w:rPr>
        <w:t xml:space="preserve">nursery </w:t>
      </w:r>
      <w:r w:rsidRPr="00031F7A">
        <w:rPr>
          <w:rFonts w:ascii="Calibri" w:hAnsi="Calibri" w:cs="Calibri"/>
          <w:color w:val="000000"/>
        </w:rPr>
        <w:t>(“</w:t>
      </w:r>
      <w:r w:rsidR="00A77DB1" w:rsidRPr="00031F7A">
        <w:rPr>
          <w:rFonts w:ascii="Calibri" w:hAnsi="Calibri" w:cs="Calibri"/>
          <w:color w:val="000000"/>
        </w:rPr>
        <w:t>child</w:t>
      </w:r>
      <w:r w:rsidRPr="00031F7A">
        <w:rPr>
          <w:rFonts w:ascii="Calibri" w:hAnsi="Calibri" w:cs="Calibri"/>
          <w:color w:val="000000"/>
        </w:rPr>
        <w:t>” or “</w:t>
      </w:r>
      <w:r w:rsidR="00A77DB1" w:rsidRPr="00031F7A">
        <w:rPr>
          <w:rFonts w:ascii="Calibri" w:hAnsi="Calibri" w:cs="Calibri"/>
          <w:color w:val="000000"/>
        </w:rPr>
        <w:t>children</w:t>
      </w:r>
      <w:r w:rsidRPr="00031F7A">
        <w:rPr>
          <w:rFonts w:ascii="Calibri" w:hAnsi="Calibri" w:cs="Calibri"/>
          <w:color w:val="000000"/>
        </w:rPr>
        <w:t xml:space="preserve">”) and the parents of the </w:t>
      </w:r>
      <w:r w:rsidR="00A77DB1" w:rsidRPr="00031F7A">
        <w:rPr>
          <w:rFonts w:ascii="Calibri" w:hAnsi="Calibri" w:cs="Calibri"/>
          <w:color w:val="000000"/>
        </w:rPr>
        <w:t xml:space="preserve">children </w:t>
      </w:r>
      <w:r w:rsidRPr="00031F7A">
        <w:rPr>
          <w:rFonts w:ascii="Calibri" w:hAnsi="Calibri" w:cs="Calibri"/>
          <w:color w:val="000000"/>
        </w:rPr>
        <w:t>(“</w:t>
      </w:r>
      <w:r w:rsidR="00A77DB1" w:rsidRPr="00031F7A">
        <w:rPr>
          <w:rFonts w:ascii="Calibri" w:hAnsi="Calibri" w:cs="Calibri"/>
          <w:color w:val="000000"/>
        </w:rPr>
        <w:t>parents</w:t>
      </w:r>
      <w:r w:rsidRPr="00031F7A">
        <w:rPr>
          <w:rFonts w:ascii="Calibri" w:hAnsi="Calibri" w:cs="Calibri"/>
          <w:color w:val="000000"/>
        </w:rPr>
        <w:t>”) (known collectively as “</w:t>
      </w:r>
      <w:r w:rsidR="00A77DB1" w:rsidRPr="00031F7A">
        <w:rPr>
          <w:rFonts w:ascii="Calibri" w:hAnsi="Calibri" w:cs="Calibri"/>
          <w:color w:val="000000"/>
        </w:rPr>
        <w:t>you</w:t>
      </w:r>
      <w:r w:rsidRPr="00031F7A">
        <w:rPr>
          <w:rFonts w:ascii="Calibri" w:hAnsi="Calibri" w:cs="Calibri"/>
          <w:color w:val="000000"/>
        </w:rPr>
        <w:t>” or “</w:t>
      </w:r>
      <w:r w:rsidR="00A77DB1" w:rsidRPr="00031F7A">
        <w:rPr>
          <w:rFonts w:ascii="Calibri" w:hAnsi="Calibri" w:cs="Calibri"/>
          <w:color w:val="000000"/>
        </w:rPr>
        <w:t>your</w:t>
      </w:r>
      <w:r w:rsidRPr="00031F7A">
        <w:rPr>
          <w:rFonts w:ascii="Calibri" w:hAnsi="Calibri" w:cs="Calibri"/>
          <w:color w:val="000000"/>
        </w:rPr>
        <w:t>”), in accordance with the General Data Protection Regulation (GDPR).</w:t>
      </w:r>
    </w:p>
    <w:p w14:paraId="01A10432" w14:textId="77777777" w:rsidR="00A15EBE" w:rsidRPr="00031F7A" w:rsidRDefault="00A15EBE" w:rsidP="00586810">
      <w:pPr>
        <w:widowControl w:val="0"/>
        <w:autoSpaceDE w:val="0"/>
        <w:autoSpaceDN w:val="0"/>
        <w:adjustRightInd w:val="0"/>
        <w:jc w:val="both"/>
        <w:rPr>
          <w:rFonts w:ascii="Calibri" w:hAnsi="Calibri" w:cs="Calibri"/>
          <w:color w:val="000000"/>
        </w:rPr>
      </w:pPr>
    </w:p>
    <w:p w14:paraId="192A95FC" w14:textId="7733AED8"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The </w:t>
      </w:r>
      <w:r w:rsidR="00A77DB1" w:rsidRPr="00031F7A">
        <w:rPr>
          <w:rFonts w:ascii="Calibri" w:hAnsi="Calibri" w:cs="Calibri"/>
          <w:color w:val="000000"/>
        </w:rPr>
        <w:t>nursery</w:t>
      </w:r>
      <w:r w:rsidR="00421996">
        <w:rPr>
          <w:rFonts w:ascii="Calibri" w:hAnsi="Calibri" w:cs="Calibri"/>
          <w:color w:val="000000"/>
        </w:rPr>
        <w:t xml:space="preserve"> Carisbrooke Clever Cloggs Day Care Limited</w:t>
      </w:r>
      <w:r w:rsidRPr="00031F7A">
        <w:rPr>
          <w:rFonts w:ascii="Calibri" w:hAnsi="Calibri" w:cs="Calibri"/>
          <w:color w:val="000000"/>
        </w:rPr>
        <w:t xml:space="preserve"> is a “data controller”. This means that we are responsible for deciding how we hold and use personal information about </w:t>
      </w:r>
      <w:r w:rsidR="00A77DB1" w:rsidRPr="00031F7A">
        <w:rPr>
          <w:rFonts w:ascii="Calibri" w:hAnsi="Calibri" w:cs="Calibri"/>
          <w:color w:val="000000"/>
        </w:rPr>
        <w:t>you</w:t>
      </w:r>
      <w:r w:rsidRPr="00031F7A">
        <w:rPr>
          <w:rFonts w:ascii="Calibri" w:hAnsi="Calibri" w:cs="Calibri"/>
          <w:color w:val="000000"/>
        </w:rPr>
        <w:t xml:space="preserve">. We are required under data protection legislation to notify </w:t>
      </w:r>
      <w:r w:rsidR="00A77DB1" w:rsidRPr="00031F7A">
        <w:rPr>
          <w:rFonts w:ascii="Calibri" w:hAnsi="Calibri" w:cs="Calibri"/>
          <w:color w:val="000000"/>
        </w:rPr>
        <w:t xml:space="preserve">you </w:t>
      </w:r>
      <w:r w:rsidRPr="00031F7A">
        <w:rPr>
          <w:rFonts w:ascii="Calibri" w:hAnsi="Calibri" w:cs="Calibri"/>
          <w:color w:val="000000"/>
        </w:rPr>
        <w:t>of the information contained in this privacy notice.</w:t>
      </w:r>
    </w:p>
    <w:p w14:paraId="11C89149" w14:textId="77777777"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w:t>
      </w:r>
    </w:p>
    <w:p w14:paraId="567A46FE" w14:textId="07099B2B"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This notice applies to </w:t>
      </w:r>
      <w:r w:rsidR="00A77DB1" w:rsidRPr="00031F7A">
        <w:rPr>
          <w:rFonts w:ascii="Calibri" w:hAnsi="Calibri" w:cs="Calibri"/>
          <w:color w:val="000000"/>
        </w:rPr>
        <w:t>employees</w:t>
      </w:r>
      <w:r w:rsidRPr="00031F7A">
        <w:rPr>
          <w:rFonts w:ascii="Calibri" w:hAnsi="Calibri" w:cs="Calibri"/>
          <w:color w:val="000000"/>
        </w:rPr>
        <w:t xml:space="preserve">, </w:t>
      </w:r>
      <w:r w:rsidR="00A77DB1" w:rsidRPr="00031F7A">
        <w:rPr>
          <w:rFonts w:ascii="Calibri" w:hAnsi="Calibri" w:cs="Calibri"/>
          <w:color w:val="000000"/>
        </w:rPr>
        <w:t xml:space="preserve">children </w:t>
      </w:r>
      <w:r w:rsidRPr="00031F7A">
        <w:rPr>
          <w:rFonts w:ascii="Calibri" w:hAnsi="Calibri" w:cs="Calibri"/>
          <w:color w:val="000000"/>
        </w:rPr>
        <w:t xml:space="preserve">and </w:t>
      </w:r>
      <w:r w:rsidR="00A77DB1" w:rsidRPr="00031F7A">
        <w:rPr>
          <w:rFonts w:ascii="Calibri" w:hAnsi="Calibri" w:cs="Calibri"/>
          <w:color w:val="000000"/>
        </w:rPr>
        <w:t>parents</w:t>
      </w:r>
      <w:r w:rsidRPr="00031F7A">
        <w:rPr>
          <w:rFonts w:ascii="Calibri" w:hAnsi="Calibri" w:cs="Calibri"/>
          <w:color w:val="000000"/>
        </w:rPr>
        <w:t xml:space="preserve">. This notice does not form part of any contract of employment or other contract to provide services. We may update this notice at any time but if we do so, we will provide </w:t>
      </w:r>
      <w:r w:rsidR="00A77DB1" w:rsidRPr="00031F7A">
        <w:rPr>
          <w:rFonts w:ascii="Calibri" w:hAnsi="Calibri" w:cs="Calibri"/>
          <w:color w:val="000000"/>
        </w:rPr>
        <w:t xml:space="preserve">you </w:t>
      </w:r>
      <w:r w:rsidRPr="00031F7A">
        <w:rPr>
          <w:rFonts w:ascii="Calibri" w:hAnsi="Calibri" w:cs="Calibri"/>
          <w:color w:val="000000"/>
        </w:rPr>
        <w:t>with an updated copy of this notice as soon as reasonably practical.</w:t>
      </w:r>
    </w:p>
    <w:p w14:paraId="2C025993" w14:textId="77777777"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w:t>
      </w:r>
    </w:p>
    <w:p w14:paraId="71332FB8" w14:textId="57923F96"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It is important that </w:t>
      </w:r>
      <w:r w:rsidR="00A77DB1" w:rsidRPr="00031F7A">
        <w:rPr>
          <w:rFonts w:ascii="Calibri" w:hAnsi="Calibri" w:cs="Calibri"/>
          <w:color w:val="000000"/>
        </w:rPr>
        <w:t>employees</w:t>
      </w:r>
      <w:r w:rsidRPr="00031F7A">
        <w:rPr>
          <w:rFonts w:ascii="Calibri" w:hAnsi="Calibri" w:cs="Calibri"/>
          <w:color w:val="000000"/>
        </w:rPr>
        <w:t xml:space="preserve">, </w:t>
      </w:r>
      <w:r w:rsidR="00A77DB1" w:rsidRPr="00031F7A">
        <w:rPr>
          <w:rFonts w:ascii="Calibri" w:hAnsi="Calibri" w:cs="Calibri"/>
          <w:color w:val="000000"/>
        </w:rPr>
        <w:t xml:space="preserve">children </w:t>
      </w:r>
      <w:r w:rsidRPr="00031F7A">
        <w:rPr>
          <w:rFonts w:ascii="Calibri" w:hAnsi="Calibri" w:cs="Calibri"/>
          <w:color w:val="000000"/>
        </w:rPr>
        <w:t xml:space="preserve">and </w:t>
      </w:r>
      <w:r w:rsidR="00A77DB1" w:rsidRPr="00031F7A">
        <w:rPr>
          <w:rFonts w:ascii="Calibri" w:hAnsi="Calibri" w:cs="Calibri"/>
          <w:color w:val="000000"/>
        </w:rPr>
        <w:t xml:space="preserve">parents </w:t>
      </w:r>
      <w:r w:rsidRPr="00031F7A">
        <w:rPr>
          <w:rFonts w:ascii="Calibri" w:hAnsi="Calibri" w:cs="Calibri"/>
          <w:color w:val="000000"/>
        </w:rPr>
        <w:t xml:space="preserve">read and retain this notice, together with any other privacy notice we may provide on specific occasions when we are collecting or processing personal information about </w:t>
      </w:r>
      <w:r w:rsidR="00A77DB1" w:rsidRPr="00031F7A">
        <w:rPr>
          <w:rFonts w:ascii="Calibri" w:hAnsi="Calibri" w:cs="Calibri"/>
          <w:color w:val="000000"/>
        </w:rPr>
        <w:t>you</w:t>
      </w:r>
      <w:r w:rsidRPr="00031F7A">
        <w:rPr>
          <w:rFonts w:ascii="Calibri" w:hAnsi="Calibri" w:cs="Calibri"/>
          <w:color w:val="000000"/>
        </w:rPr>
        <w:t xml:space="preserve">, so that </w:t>
      </w:r>
      <w:r w:rsidR="00A77DB1" w:rsidRPr="00031F7A">
        <w:rPr>
          <w:rFonts w:ascii="Calibri" w:hAnsi="Calibri" w:cs="Calibri"/>
          <w:color w:val="000000"/>
        </w:rPr>
        <w:t xml:space="preserve">you </w:t>
      </w:r>
      <w:r w:rsidRPr="00031F7A">
        <w:rPr>
          <w:rFonts w:ascii="Calibri" w:hAnsi="Calibri" w:cs="Calibri"/>
          <w:color w:val="000000"/>
        </w:rPr>
        <w:t xml:space="preserve">are aware of how and why we are using such information and what </w:t>
      </w:r>
      <w:r w:rsidR="00A77DB1" w:rsidRPr="00031F7A">
        <w:rPr>
          <w:rFonts w:ascii="Calibri" w:hAnsi="Calibri" w:cs="Calibri"/>
          <w:color w:val="000000"/>
        </w:rPr>
        <w:t>y</w:t>
      </w:r>
      <w:r w:rsidRPr="00031F7A">
        <w:rPr>
          <w:rFonts w:ascii="Calibri" w:hAnsi="Calibri" w:cs="Calibri"/>
          <w:color w:val="000000"/>
        </w:rPr>
        <w:t>our rights are under the data protection legislation.</w:t>
      </w:r>
    </w:p>
    <w:p w14:paraId="53BAA572" w14:textId="77777777"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w:t>
      </w:r>
    </w:p>
    <w:p w14:paraId="0CBB590B" w14:textId="589338A9" w:rsidR="00A15EBE" w:rsidRPr="00031F7A" w:rsidRDefault="00A77DB1" w:rsidP="00586810">
      <w:pPr>
        <w:widowControl w:val="0"/>
        <w:autoSpaceDE w:val="0"/>
        <w:autoSpaceDN w:val="0"/>
        <w:adjustRightInd w:val="0"/>
        <w:jc w:val="both"/>
        <w:rPr>
          <w:rFonts w:ascii="Calibri" w:hAnsi="Calibri" w:cs="Calibri"/>
          <w:color w:val="000000"/>
        </w:rPr>
      </w:pPr>
      <w:r w:rsidRPr="00031F7A">
        <w:rPr>
          <w:rFonts w:ascii="Calibri" w:hAnsi="Calibri" w:cs="Calibri"/>
          <w:b/>
          <w:bCs/>
          <w:color w:val="000000"/>
        </w:rPr>
        <w:t>Data protection principles</w:t>
      </w:r>
      <w:r w:rsidR="00A15EBE" w:rsidRPr="00031F7A">
        <w:rPr>
          <w:rFonts w:ascii="Calibri" w:hAnsi="Calibri" w:cs="Calibri"/>
          <w:color w:val="000000"/>
        </w:rPr>
        <w:t>  </w:t>
      </w:r>
      <w:bookmarkStart w:id="189" w:name="co_anchor_a486023_1"/>
      <w:bookmarkEnd w:id="189"/>
    </w:p>
    <w:p w14:paraId="0A53C21B" w14:textId="209E2F3E"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We will comply with data protection law. This says that the personal information we hold about </w:t>
      </w:r>
      <w:r w:rsidR="000368FF" w:rsidRPr="00031F7A">
        <w:rPr>
          <w:rFonts w:ascii="Calibri" w:hAnsi="Calibri" w:cs="Calibri"/>
          <w:color w:val="000000"/>
        </w:rPr>
        <w:t xml:space="preserve">you </w:t>
      </w:r>
      <w:r w:rsidRPr="00031F7A">
        <w:rPr>
          <w:rFonts w:ascii="Calibri" w:hAnsi="Calibri" w:cs="Calibri"/>
          <w:color w:val="000000"/>
        </w:rPr>
        <w:t>must be:</w:t>
      </w:r>
    </w:p>
    <w:p w14:paraId="66DE8DC0" w14:textId="26E14A87" w:rsidR="00DA0E33"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Used lawfully, fairly and in a transparent wa</w:t>
      </w:r>
      <w:r w:rsidR="00DA0E33" w:rsidRPr="00031F7A">
        <w:rPr>
          <w:rFonts w:ascii="Calibri" w:hAnsi="Calibri" w:cs="Calibri"/>
          <w:color w:val="000000"/>
        </w:rPr>
        <w:t>y</w:t>
      </w:r>
    </w:p>
    <w:p w14:paraId="1EAF3E3C" w14:textId="3D9407BA"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Collected only for valid purposes that we have clearly explained to </w:t>
      </w:r>
      <w:r w:rsidR="000368FF" w:rsidRPr="00031F7A">
        <w:rPr>
          <w:rFonts w:ascii="Calibri" w:hAnsi="Calibri" w:cs="Calibri"/>
          <w:color w:val="000000"/>
        </w:rPr>
        <w:t xml:space="preserve">you </w:t>
      </w:r>
      <w:r w:rsidRPr="00031F7A">
        <w:rPr>
          <w:rFonts w:ascii="Calibri" w:hAnsi="Calibri" w:cs="Calibri"/>
          <w:color w:val="000000"/>
        </w:rPr>
        <w:t>and not used in any way that is incompatible with those purposes</w:t>
      </w:r>
    </w:p>
    <w:p w14:paraId="43F34117" w14:textId="72F95231"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Relevant to the purposes we have told </w:t>
      </w:r>
      <w:r w:rsidR="000368FF" w:rsidRPr="00031F7A">
        <w:rPr>
          <w:rFonts w:ascii="Calibri" w:hAnsi="Calibri" w:cs="Calibri"/>
          <w:color w:val="000000"/>
        </w:rPr>
        <w:t xml:space="preserve">you </w:t>
      </w:r>
      <w:r w:rsidRPr="00031F7A">
        <w:rPr>
          <w:rFonts w:ascii="Calibri" w:hAnsi="Calibri" w:cs="Calibri"/>
          <w:color w:val="000000"/>
        </w:rPr>
        <w:t>about and limited only to those purposes</w:t>
      </w:r>
    </w:p>
    <w:p w14:paraId="6614D928" w14:textId="61D32A05"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Accurate and kept up to date</w:t>
      </w:r>
    </w:p>
    <w:p w14:paraId="48DBD083" w14:textId="6F9709DF"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Kept only as long as necessary for the purposes we have told </w:t>
      </w:r>
      <w:r w:rsidR="000368FF" w:rsidRPr="00031F7A">
        <w:rPr>
          <w:rFonts w:ascii="Calibri" w:hAnsi="Calibri" w:cs="Calibri"/>
          <w:color w:val="000000"/>
        </w:rPr>
        <w:t xml:space="preserve">you </w:t>
      </w:r>
      <w:r w:rsidRPr="00031F7A">
        <w:rPr>
          <w:rFonts w:ascii="Calibri" w:hAnsi="Calibri" w:cs="Calibri"/>
          <w:color w:val="000000"/>
        </w:rPr>
        <w:t>about</w:t>
      </w:r>
    </w:p>
    <w:p w14:paraId="33DB0A88" w14:textId="787DE9E2"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Kept securely.</w:t>
      </w:r>
    </w:p>
    <w:p w14:paraId="752FCE2F" w14:textId="77777777" w:rsidR="00A15EBE" w:rsidRPr="00031F7A" w:rsidRDefault="00A15EBE" w:rsidP="00586810">
      <w:pPr>
        <w:widowControl w:val="0"/>
        <w:autoSpaceDE w:val="0"/>
        <w:autoSpaceDN w:val="0"/>
        <w:adjustRightInd w:val="0"/>
        <w:jc w:val="both"/>
        <w:rPr>
          <w:rFonts w:ascii="Calibri" w:hAnsi="Calibri" w:cs="Calibri"/>
          <w:color w:val="000000"/>
        </w:rPr>
      </w:pPr>
    </w:p>
    <w:p w14:paraId="4605C58E" w14:textId="3642F0E5" w:rsidR="00A15EBE" w:rsidRPr="00031F7A" w:rsidRDefault="000368FF" w:rsidP="00036889">
      <w:pPr>
        <w:widowControl w:val="0"/>
        <w:autoSpaceDE w:val="0"/>
        <w:autoSpaceDN w:val="0"/>
        <w:adjustRightInd w:val="0"/>
        <w:jc w:val="both"/>
        <w:rPr>
          <w:rFonts w:ascii="Calibri" w:hAnsi="Calibri" w:cs="Calibri"/>
          <w:color w:val="000000"/>
        </w:rPr>
      </w:pPr>
      <w:r w:rsidRPr="00031F7A">
        <w:rPr>
          <w:rFonts w:ascii="Calibri" w:hAnsi="Calibri" w:cs="Calibri"/>
          <w:b/>
          <w:bCs/>
          <w:color w:val="000000"/>
        </w:rPr>
        <w:t>The kind of information we hold about you</w:t>
      </w:r>
      <w:r w:rsidR="00A15EBE" w:rsidRPr="00031F7A">
        <w:rPr>
          <w:rFonts w:ascii="Calibri" w:hAnsi="Calibri" w:cs="Calibri"/>
          <w:color w:val="000000"/>
        </w:rPr>
        <w:t>  </w:t>
      </w:r>
    </w:p>
    <w:p w14:paraId="6678A263" w14:textId="586DD6B8" w:rsidR="00A15EBE" w:rsidRPr="00031F7A" w:rsidRDefault="00A15EBE" w:rsidP="00036889">
      <w:pPr>
        <w:widowControl w:val="0"/>
        <w:autoSpaceDE w:val="0"/>
        <w:autoSpaceDN w:val="0"/>
        <w:adjustRightInd w:val="0"/>
        <w:ind w:left="28" w:right="51"/>
        <w:jc w:val="both"/>
        <w:rPr>
          <w:rFonts w:ascii="Calibri" w:hAnsi="Calibri" w:cs="Calibri"/>
          <w:color w:val="000000"/>
        </w:rPr>
      </w:pPr>
      <w:r w:rsidRPr="00031F7A">
        <w:rPr>
          <w:rFonts w:ascii="Calibri" w:hAnsi="Calibri" w:cs="Calibri"/>
          <w:color w:val="000000"/>
        </w:rPr>
        <w:t>Personal data, or personal information, means any information about an individual from which that person can be identified. It does not include data where the identity has been removed (anonymous data).</w:t>
      </w:r>
    </w:p>
    <w:p w14:paraId="08D34356" w14:textId="77777777" w:rsidR="00C24C45" w:rsidRPr="00031F7A" w:rsidRDefault="00C24C45" w:rsidP="00036889">
      <w:pPr>
        <w:widowControl w:val="0"/>
        <w:autoSpaceDE w:val="0"/>
        <w:autoSpaceDN w:val="0"/>
        <w:adjustRightInd w:val="0"/>
        <w:ind w:left="28" w:right="51"/>
        <w:jc w:val="both"/>
        <w:rPr>
          <w:rFonts w:ascii="Calibri" w:hAnsi="Calibri" w:cs="Calibri"/>
          <w:color w:val="000000"/>
        </w:rPr>
      </w:pPr>
    </w:p>
    <w:p w14:paraId="3CFAACF2" w14:textId="7BCA0341"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lastRenderedPageBreak/>
        <w:t>There are “special categories” of more sensitive personal data which require a higher level of protection, such as information about a person’s health or sexual orientation.</w:t>
      </w:r>
    </w:p>
    <w:p w14:paraId="0BF9D457" w14:textId="70F628E6" w:rsidR="00A15EBE" w:rsidRPr="00031F7A" w:rsidRDefault="00A15EBE" w:rsidP="00586810">
      <w:pPr>
        <w:widowControl w:val="0"/>
        <w:autoSpaceDE w:val="0"/>
        <w:autoSpaceDN w:val="0"/>
        <w:adjustRightInd w:val="0"/>
        <w:jc w:val="both"/>
        <w:rPr>
          <w:rFonts w:ascii="Calibri" w:hAnsi="Calibri" w:cs="Calibri"/>
          <w:b/>
          <w:color w:val="000000"/>
        </w:rPr>
      </w:pPr>
      <w:r w:rsidRPr="00031F7A">
        <w:rPr>
          <w:rFonts w:ascii="Calibri" w:hAnsi="Calibri" w:cs="Calibri"/>
          <w:b/>
          <w:color w:val="000000"/>
        </w:rPr>
        <w:t>Employees</w:t>
      </w:r>
    </w:p>
    <w:p w14:paraId="466A379E" w14:textId="680553F6" w:rsidR="00A15EBE" w:rsidRPr="00031F7A" w:rsidRDefault="00A15EBE" w:rsidP="00D44F0D">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We will collect, store, and use the following categories of personal information about </w:t>
      </w:r>
      <w:r w:rsidR="000368FF" w:rsidRPr="00031F7A">
        <w:rPr>
          <w:rFonts w:ascii="Calibri" w:hAnsi="Calibri" w:cs="Calibri"/>
          <w:color w:val="000000"/>
        </w:rPr>
        <w:t>employees</w:t>
      </w:r>
      <w:r w:rsidRPr="00031F7A">
        <w:rPr>
          <w:rFonts w:ascii="Calibri" w:hAnsi="Calibri" w:cs="Calibri"/>
          <w:color w:val="000000"/>
        </w:rPr>
        <w:t>:</w:t>
      </w:r>
    </w:p>
    <w:p w14:paraId="73E48635" w14:textId="02230740"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Personal contact details such as name, title, addresses, telephone numbers, and personal email addresses</w:t>
      </w:r>
    </w:p>
    <w:p w14:paraId="20FD88FB" w14:textId="14D9DD39"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Date of birth</w:t>
      </w:r>
    </w:p>
    <w:p w14:paraId="397CC40D" w14:textId="05088551"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Gender</w:t>
      </w:r>
    </w:p>
    <w:p w14:paraId="0279E96A" w14:textId="32EF21FC"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Marital status and dependants</w:t>
      </w:r>
    </w:p>
    <w:p w14:paraId="19FC2DF3" w14:textId="1AF784CF"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Next of kin and emergency contact information</w:t>
      </w:r>
    </w:p>
    <w:p w14:paraId="7A7B7DB8" w14:textId="24AEBEE2"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National Insurance number</w:t>
      </w:r>
    </w:p>
    <w:p w14:paraId="6E9306C2" w14:textId="5EDDBB17"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Bank account details, payroll records and tax status information</w:t>
      </w:r>
    </w:p>
    <w:p w14:paraId="197737B1" w14:textId="7B5F5D22"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Salary, annual leave, pension and benefits information</w:t>
      </w:r>
    </w:p>
    <w:p w14:paraId="0DA0347B" w14:textId="1484E441"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Start date and, if different, the date of an </w:t>
      </w:r>
      <w:r w:rsidR="000368FF" w:rsidRPr="00031F7A">
        <w:rPr>
          <w:rFonts w:ascii="Calibri" w:hAnsi="Calibri" w:cs="Calibri"/>
          <w:color w:val="000000"/>
        </w:rPr>
        <w:t xml:space="preserve">employee’s </w:t>
      </w:r>
      <w:r w:rsidRPr="00031F7A">
        <w:rPr>
          <w:rFonts w:ascii="Calibri" w:hAnsi="Calibri" w:cs="Calibri"/>
          <w:color w:val="000000"/>
        </w:rPr>
        <w:t>continuous employment</w:t>
      </w:r>
    </w:p>
    <w:p w14:paraId="560A087B" w14:textId="493551AD"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Location of employment or workplace</w:t>
      </w:r>
    </w:p>
    <w:p w14:paraId="59F4408E" w14:textId="1D8B3F4E"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Copy of driving licence (where applicable)</w:t>
      </w:r>
    </w:p>
    <w:p w14:paraId="0A5D7AAE" w14:textId="02084491"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Recruitment information (including copies of right to work documentation, references and other information included in a CV or cover letter or as part of the application process)</w:t>
      </w:r>
    </w:p>
    <w:p w14:paraId="3F3818B0" w14:textId="123B2F1E"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Employment records (including job titles, work history, working hours, holidays, training records and professional memberships)</w:t>
      </w:r>
    </w:p>
    <w:p w14:paraId="6617E99B" w14:textId="038B4D79"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Personnel files and training records including performance information, disciplinary and grievance information, and working time records</w:t>
      </w:r>
    </w:p>
    <w:p w14:paraId="3E69DF10" w14:textId="1227CE96"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Information about your use of our information and communications systems</w:t>
      </w:r>
    </w:p>
    <w:p w14:paraId="7E9F3709" w14:textId="77777777"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Records of any reportable death, injury, disease or dangerous occurrence.</w:t>
      </w:r>
    </w:p>
    <w:p w14:paraId="32369561" w14:textId="77777777" w:rsidR="00144FB2" w:rsidRPr="00031F7A" w:rsidRDefault="00144FB2" w:rsidP="00D44F0D">
      <w:pPr>
        <w:widowControl w:val="0"/>
        <w:autoSpaceDE w:val="0"/>
        <w:autoSpaceDN w:val="0"/>
        <w:adjustRightInd w:val="0"/>
        <w:jc w:val="both"/>
        <w:rPr>
          <w:rFonts w:ascii="Calibri" w:hAnsi="Calibri" w:cs="Calibri"/>
          <w:color w:val="000000"/>
        </w:rPr>
      </w:pPr>
    </w:p>
    <w:p w14:paraId="0E0C1005" w14:textId="184F796D"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We may also collect, store and use the following “special categories” of more sensitive personal information:</w:t>
      </w:r>
    </w:p>
    <w:p w14:paraId="7FCF514D" w14:textId="1C2D09BD"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Information about an </w:t>
      </w:r>
      <w:r w:rsidR="000368FF" w:rsidRPr="00031F7A">
        <w:rPr>
          <w:rFonts w:ascii="Calibri" w:hAnsi="Calibri" w:cs="Calibri"/>
          <w:color w:val="000000"/>
        </w:rPr>
        <w:t xml:space="preserve">employee’s </w:t>
      </w:r>
      <w:r w:rsidRPr="00031F7A">
        <w:rPr>
          <w:rFonts w:ascii="Calibri" w:hAnsi="Calibri" w:cs="Calibri"/>
          <w:color w:val="000000"/>
        </w:rPr>
        <w:t>race or ethnicity</w:t>
      </w:r>
    </w:p>
    <w:p w14:paraId="5E6FFC0F" w14:textId="77777777" w:rsidR="00144FB2"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Information about an </w:t>
      </w:r>
      <w:r w:rsidR="000368FF" w:rsidRPr="00031F7A">
        <w:rPr>
          <w:rFonts w:ascii="Calibri" w:hAnsi="Calibri" w:cs="Calibri"/>
          <w:color w:val="000000"/>
        </w:rPr>
        <w:t xml:space="preserve">employee’s </w:t>
      </w:r>
      <w:r w:rsidRPr="00031F7A">
        <w:rPr>
          <w:rFonts w:ascii="Calibri" w:hAnsi="Calibri" w:cs="Calibri"/>
          <w:color w:val="000000"/>
        </w:rPr>
        <w:t>health, including any medical condition, accident, health and sickness records, including:</w:t>
      </w:r>
    </w:p>
    <w:p w14:paraId="4A6EF0E4" w14:textId="77777777" w:rsidR="00F93A46" w:rsidRPr="00031F7A" w:rsidRDefault="000368FF" w:rsidP="001F5A68">
      <w:pPr>
        <w:pStyle w:val="ListParagraph"/>
        <w:widowControl w:val="0"/>
        <w:numPr>
          <w:ilvl w:val="1"/>
          <w:numId w:val="247"/>
        </w:numPr>
        <w:autoSpaceDE w:val="0"/>
        <w:autoSpaceDN w:val="0"/>
        <w:adjustRightInd w:val="0"/>
        <w:ind w:right="51"/>
        <w:jc w:val="both"/>
        <w:rPr>
          <w:rFonts w:ascii="Calibri" w:hAnsi="Calibri" w:cs="Calibri"/>
          <w:color w:val="000000"/>
        </w:rPr>
      </w:pPr>
      <w:r w:rsidRPr="00031F7A">
        <w:rPr>
          <w:rFonts w:ascii="Calibri" w:hAnsi="Calibri" w:cs="Calibri"/>
          <w:color w:val="000000"/>
        </w:rPr>
        <w:t>W</w:t>
      </w:r>
      <w:r w:rsidR="00A15EBE" w:rsidRPr="00031F7A">
        <w:rPr>
          <w:rFonts w:ascii="Calibri" w:hAnsi="Calibri" w:cs="Calibri"/>
          <w:color w:val="000000"/>
        </w:rPr>
        <w:t xml:space="preserve">here an </w:t>
      </w:r>
      <w:r w:rsidRPr="00031F7A">
        <w:rPr>
          <w:rFonts w:ascii="Calibri" w:hAnsi="Calibri" w:cs="Calibri"/>
          <w:color w:val="000000"/>
        </w:rPr>
        <w:t xml:space="preserve">employee </w:t>
      </w:r>
      <w:r w:rsidR="00A15EBE" w:rsidRPr="00031F7A">
        <w:rPr>
          <w:rFonts w:ascii="Calibri" w:hAnsi="Calibri" w:cs="Calibri"/>
          <w:color w:val="000000"/>
        </w:rPr>
        <w:t>leaves employment and under any share plan operated by a group company the reason for leaving is determined to be ill-health, injury or disability, the records relating to that decision</w:t>
      </w:r>
    </w:p>
    <w:p w14:paraId="302C6448" w14:textId="77777777" w:rsidR="00F93A46" w:rsidRPr="00031F7A" w:rsidRDefault="000368FF" w:rsidP="001F5A68">
      <w:pPr>
        <w:pStyle w:val="ListParagraph"/>
        <w:widowControl w:val="0"/>
        <w:numPr>
          <w:ilvl w:val="1"/>
          <w:numId w:val="247"/>
        </w:numPr>
        <w:autoSpaceDE w:val="0"/>
        <w:autoSpaceDN w:val="0"/>
        <w:adjustRightInd w:val="0"/>
        <w:ind w:right="51"/>
        <w:jc w:val="both"/>
        <w:rPr>
          <w:rFonts w:ascii="Calibri" w:hAnsi="Calibri" w:cs="Calibri"/>
          <w:color w:val="000000"/>
        </w:rPr>
      </w:pPr>
      <w:r w:rsidRPr="00031F7A">
        <w:rPr>
          <w:rFonts w:ascii="Calibri" w:hAnsi="Calibri" w:cs="Calibri"/>
          <w:color w:val="000000"/>
        </w:rPr>
        <w:t xml:space="preserve">Details </w:t>
      </w:r>
      <w:r w:rsidR="00A15EBE" w:rsidRPr="00031F7A">
        <w:rPr>
          <w:rFonts w:ascii="Calibri" w:hAnsi="Calibri" w:cs="Calibri"/>
          <w:color w:val="000000"/>
        </w:rPr>
        <w:t>of any absences (other than holidays) from work including time on statutory parental leave and sick leave</w:t>
      </w:r>
      <w:r w:rsidRPr="00031F7A">
        <w:rPr>
          <w:rFonts w:ascii="Calibri" w:hAnsi="Calibri" w:cs="Calibri"/>
          <w:color w:val="000000"/>
        </w:rPr>
        <w:t xml:space="preserve">, </w:t>
      </w:r>
      <w:r w:rsidR="00A15EBE" w:rsidRPr="00031F7A">
        <w:rPr>
          <w:rFonts w:ascii="Calibri" w:hAnsi="Calibri" w:cs="Calibri"/>
          <w:color w:val="000000"/>
        </w:rPr>
        <w:t>and</w:t>
      </w:r>
    </w:p>
    <w:p w14:paraId="13A18526" w14:textId="5B99A3C3" w:rsidR="00A15EBE" w:rsidRPr="00031F7A" w:rsidRDefault="000368FF" w:rsidP="001F5A68">
      <w:pPr>
        <w:pStyle w:val="ListParagraph"/>
        <w:widowControl w:val="0"/>
        <w:numPr>
          <w:ilvl w:val="1"/>
          <w:numId w:val="247"/>
        </w:numPr>
        <w:autoSpaceDE w:val="0"/>
        <w:autoSpaceDN w:val="0"/>
        <w:adjustRightInd w:val="0"/>
        <w:ind w:right="51"/>
        <w:jc w:val="both"/>
        <w:rPr>
          <w:rFonts w:ascii="Calibri" w:hAnsi="Calibri" w:cs="Calibri"/>
          <w:color w:val="000000"/>
        </w:rPr>
      </w:pPr>
      <w:r w:rsidRPr="00031F7A">
        <w:rPr>
          <w:rFonts w:ascii="Calibri" w:hAnsi="Calibri" w:cs="Calibri"/>
          <w:color w:val="000000"/>
        </w:rPr>
        <w:t xml:space="preserve">Where </w:t>
      </w:r>
      <w:r w:rsidR="00A15EBE" w:rsidRPr="00031F7A">
        <w:rPr>
          <w:rFonts w:ascii="Calibri" w:hAnsi="Calibri" w:cs="Calibri"/>
          <w:color w:val="000000"/>
        </w:rPr>
        <w:t xml:space="preserve">an </w:t>
      </w:r>
      <w:r w:rsidRPr="00031F7A">
        <w:rPr>
          <w:rFonts w:ascii="Calibri" w:hAnsi="Calibri" w:cs="Calibri"/>
          <w:color w:val="000000"/>
        </w:rPr>
        <w:t xml:space="preserve">employee </w:t>
      </w:r>
      <w:r w:rsidR="00A15EBE" w:rsidRPr="00031F7A">
        <w:rPr>
          <w:rFonts w:ascii="Calibri" w:hAnsi="Calibri" w:cs="Calibri"/>
          <w:color w:val="000000"/>
        </w:rPr>
        <w:t>leaves employment and the reason for leaving is related to their health, information about that condition needed for pensions and permanent health insurance purposes.</w:t>
      </w:r>
    </w:p>
    <w:p w14:paraId="367DBED3" w14:textId="77777777" w:rsidR="00A15EBE" w:rsidRPr="00031F7A" w:rsidRDefault="00A15EBE" w:rsidP="00586810">
      <w:pPr>
        <w:widowControl w:val="0"/>
        <w:autoSpaceDE w:val="0"/>
        <w:autoSpaceDN w:val="0"/>
        <w:adjustRightInd w:val="0"/>
        <w:ind w:left="120"/>
        <w:jc w:val="both"/>
        <w:rPr>
          <w:rFonts w:ascii="Calibri" w:hAnsi="Calibri" w:cs="Calibri"/>
          <w:b/>
          <w:color w:val="000000"/>
        </w:rPr>
      </w:pPr>
    </w:p>
    <w:p w14:paraId="110E6B17" w14:textId="60A1CD6D" w:rsidR="00A15EBE" w:rsidRPr="00031F7A" w:rsidRDefault="00A15EBE" w:rsidP="00586810">
      <w:pPr>
        <w:widowControl w:val="0"/>
        <w:autoSpaceDE w:val="0"/>
        <w:autoSpaceDN w:val="0"/>
        <w:adjustRightInd w:val="0"/>
        <w:ind w:left="120"/>
        <w:jc w:val="both"/>
        <w:rPr>
          <w:rFonts w:ascii="Calibri" w:hAnsi="Calibri" w:cs="Calibri"/>
          <w:b/>
          <w:color w:val="000000"/>
        </w:rPr>
      </w:pPr>
      <w:r w:rsidRPr="00031F7A">
        <w:rPr>
          <w:rFonts w:ascii="Calibri" w:hAnsi="Calibri" w:cs="Calibri"/>
          <w:b/>
          <w:color w:val="000000"/>
        </w:rPr>
        <w:t>Children</w:t>
      </w:r>
    </w:p>
    <w:p w14:paraId="325DC21F" w14:textId="42FBF935" w:rsidR="00A15EBE" w:rsidRPr="00031F7A" w:rsidRDefault="00A15EBE" w:rsidP="00F93A46">
      <w:pPr>
        <w:widowControl w:val="0"/>
        <w:autoSpaceDE w:val="0"/>
        <w:autoSpaceDN w:val="0"/>
        <w:adjustRightInd w:val="0"/>
        <w:ind w:left="119"/>
        <w:jc w:val="both"/>
        <w:rPr>
          <w:rFonts w:ascii="Calibri" w:hAnsi="Calibri" w:cs="Calibri"/>
          <w:color w:val="000000"/>
        </w:rPr>
      </w:pPr>
      <w:r w:rsidRPr="00031F7A">
        <w:rPr>
          <w:rFonts w:ascii="Calibri" w:hAnsi="Calibri" w:cs="Calibri"/>
          <w:color w:val="000000"/>
        </w:rPr>
        <w:t xml:space="preserve">We will collect, store, and use the following categories of personal information about </w:t>
      </w:r>
      <w:r w:rsidR="000368FF" w:rsidRPr="00031F7A">
        <w:rPr>
          <w:rFonts w:ascii="Calibri" w:hAnsi="Calibri" w:cs="Calibri"/>
          <w:color w:val="000000"/>
        </w:rPr>
        <w:lastRenderedPageBreak/>
        <w:t>children</w:t>
      </w:r>
      <w:r w:rsidRPr="00031F7A">
        <w:rPr>
          <w:rFonts w:ascii="Calibri" w:hAnsi="Calibri" w:cs="Calibri"/>
          <w:color w:val="000000"/>
        </w:rPr>
        <w:t>:</w:t>
      </w:r>
    </w:p>
    <w:p w14:paraId="51ECFFB2" w14:textId="77777777"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Name</w:t>
      </w:r>
    </w:p>
    <w:p w14:paraId="0C1A20BD" w14:textId="77777777"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Date of birth</w:t>
      </w:r>
    </w:p>
    <w:p w14:paraId="6166BAAA" w14:textId="77777777"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Home address</w:t>
      </w:r>
    </w:p>
    <w:p w14:paraId="3D13FAF4" w14:textId="77777777"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Dietary requirements</w:t>
      </w:r>
    </w:p>
    <w:p w14:paraId="428F2B65" w14:textId="77777777"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Attendance information</w:t>
      </w:r>
    </w:p>
    <w:p w14:paraId="0980A9D8" w14:textId="10D82563"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Photographs and video clips of the </w:t>
      </w:r>
      <w:r w:rsidR="000368FF" w:rsidRPr="00031F7A">
        <w:rPr>
          <w:rFonts w:ascii="Calibri" w:hAnsi="Calibri" w:cs="Calibri"/>
          <w:color w:val="000000"/>
        </w:rPr>
        <w:t xml:space="preserve">child </w:t>
      </w:r>
      <w:r w:rsidRPr="00031F7A">
        <w:rPr>
          <w:rFonts w:ascii="Calibri" w:hAnsi="Calibri" w:cs="Calibri"/>
          <w:color w:val="000000"/>
        </w:rPr>
        <w:t xml:space="preserve">to signpost </w:t>
      </w:r>
      <w:r w:rsidR="000368FF" w:rsidRPr="00031F7A">
        <w:rPr>
          <w:rFonts w:ascii="Calibri" w:hAnsi="Calibri" w:cs="Calibri"/>
          <w:color w:val="000000"/>
        </w:rPr>
        <w:t xml:space="preserve">children </w:t>
      </w:r>
      <w:r w:rsidRPr="00031F7A">
        <w:rPr>
          <w:rFonts w:ascii="Calibri" w:hAnsi="Calibri" w:cs="Calibri"/>
          <w:color w:val="000000"/>
        </w:rPr>
        <w:t xml:space="preserve">to where their belongings are stored at the </w:t>
      </w:r>
      <w:r w:rsidR="000368FF" w:rsidRPr="00031F7A">
        <w:rPr>
          <w:rFonts w:ascii="Calibri" w:hAnsi="Calibri" w:cs="Calibri"/>
          <w:color w:val="000000"/>
        </w:rPr>
        <w:t xml:space="preserve">nursery </w:t>
      </w:r>
      <w:r w:rsidRPr="00031F7A">
        <w:rPr>
          <w:rFonts w:ascii="Calibri" w:hAnsi="Calibri" w:cs="Calibri"/>
          <w:color w:val="000000"/>
        </w:rPr>
        <w:t xml:space="preserve">that they attend, </w:t>
      </w:r>
      <w:proofErr w:type="gramStart"/>
      <w:r w:rsidRPr="00031F7A">
        <w:rPr>
          <w:rFonts w:ascii="Calibri" w:hAnsi="Calibri" w:cs="Calibri"/>
          <w:color w:val="000000"/>
        </w:rPr>
        <w:t>and also</w:t>
      </w:r>
      <w:proofErr w:type="gramEnd"/>
      <w:r w:rsidRPr="00031F7A">
        <w:rPr>
          <w:rFonts w:ascii="Calibri" w:hAnsi="Calibri" w:cs="Calibri"/>
          <w:color w:val="000000"/>
        </w:rPr>
        <w:t xml:space="preserve"> for general display purposes</w:t>
      </w:r>
    </w:p>
    <w:p w14:paraId="28008961" w14:textId="04259717"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Emergency contact should </w:t>
      </w:r>
      <w:r w:rsidR="000368FF" w:rsidRPr="00031F7A">
        <w:rPr>
          <w:rFonts w:ascii="Calibri" w:hAnsi="Calibri" w:cs="Calibri"/>
          <w:color w:val="000000"/>
        </w:rPr>
        <w:t xml:space="preserve">parents </w:t>
      </w:r>
      <w:r w:rsidRPr="00031F7A">
        <w:rPr>
          <w:rFonts w:ascii="Calibri" w:hAnsi="Calibri" w:cs="Calibri"/>
          <w:color w:val="000000"/>
        </w:rPr>
        <w:t>be unavailable and the emergency contact’s contact details</w:t>
      </w:r>
    </w:p>
    <w:p w14:paraId="37A313C6" w14:textId="04497DFA" w:rsidR="00A15EBE" w:rsidRPr="00031F7A" w:rsidRDefault="00F4349C"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Pr>
          <w:rFonts w:ascii="Calibri" w:hAnsi="Calibri" w:cs="Calibri"/>
          <w:color w:val="000000"/>
        </w:rPr>
        <w:t>Tapestry record</w:t>
      </w:r>
      <w:r w:rsidR="00A15EBE" w:rsidRPr="00031F7A">
        <w:rPr>
          <w:rFonts w:ascii="Calibri" w:hAnsi="Calibri" w:cs="Calibri"/>
          <w:color w:val="000000"/>
        </w:rPr>
        <w:t xml:space="preserve"> for each </w:t>
      </w:r>
      <w:r w:rsidR="000368FF" w:rsidRPr="00031F7A">
        <w:rPr>
          <w:rFonts w:ascii="Calibri" w:hAnsi="Calibri" w:cs="Calibri"/>
          <w:color w:val="000000"/>
        </w:rPr>
        <w:t xml:space="preserve">child </w:t>
      </w:r>
      <w:r w:rsidR="00176554">
        <w:rPr>
          <w:rFonts w:ascii="Calibri" w:hAnsi="Calibri" w:cs="Calibri"/>
          <w:color w:val="000000"/>
        </w:rPr>
        <w:t>showing</w:t>
      </w:r>
      <w:r w:rsidR="00A15EBE" w:rsidRPr="00031F7A">
        <w:rPr>
          <w:rFonts w:ascii="Calibri" w:hAnsi="Calibri" w:cs="Calibri"/>
          <w:color w:val="000000"/>
        </w:rPr>
        <w:t xml:space="preserve"> the work of the </w:t>
      </w:r>
      <w:r w:rsidR="000368FF" w:rsidRPr="00031F7A">
        <w:rPr>
          <w:rFonts w:ascii="Calibri" w:hAnsi="Calibri" w:cs="Calibri"/>
          <w:color w:val="000000"/>
        </w:rPr>
        <w:t xml:space="preserve">child </w:t>
      </w:r>
      <w:r w:rsidR="00A15EBE" w:rsidRPr="00031F7A">
        <w:rPr>
          <w:rFonts w:ascii="Calibri" w:hAnsi="Calibri" w:cs="Calibri"/>
          <w:color w:val="000000"/>
        </w:rPr>
        <w:t xml:space="preserve">whilst at the </w:t>
      </w:r>
      <w:r w:rsidR="000368FF" w:rsidRPr="00031F7A">
        <w:rPr>
          <w:rFonts w:ascii="Calibri" w:hAnsi="Calibri" w:cs="Calibri"/>
          <w:color w:val="000000"/>
        </w:rPr>
        <w:t>nursery</w:t>
      </w:r>
      <w:r w:rsidR="00A15EBE" w:rsidRPr="00031F7A">
        <w:rPr>
          <w:rFonts w:ascii="Calibri" w:hAnsi="Calibri" w:cs="Calibri"/>
          <w:color w:val="000000"/>
        </w:rPr>
        <w:t xml:space="preserve">, observations about the </w:t>
      </w:r>
      <w:r w:rsidR="000368FF" w:rsidRPr="00031F7A">
        <w:rPr>
          <w:rFonts w:ascii="Calibri" w:hAnsi="Calibri" w:cs="Calibri"/>
          <w:color w:val="000000"/>
        </w:rPr>
        <w:t xml:space="preserve">child’s </w:t>
      </w:r>
      <w:r w:rsidR="00A15EBE" w:rsidRPr="00031F7A">
        <w:rPr>
          <w:rFonts w:ascii="Calibri" w:hAnsi="Calibri" w:cs="Calibri"/>
          <w:color w:val="000000"/>
        </w:rPr>
        <w:t xml:space="preserve">development whilst at the </w:t>
      </w:r>
      <w:r w:rsidR="000368FF" w:rsidRPr="00031F7A">
        <w:rPr>
          <w:rFonts w:ascii="Calibri" w:hAnsi="Calibri" w:cs="Calibri"/>
          <w:color w:val="000000"/>
        </w:rPr>
        <w:t xml:space="preserve">nursery </w:t>
      </w:r>
      <w:r w:rsidR="00A15EBE" w:rsidRPr="00031F7A">
        <w:rPr>
          <w:rFonts w:ascii="Calibri" w:hAnsi="Calibri" w:cs="Calibri"/>
          <w:color w:val="000000"/>
        </w:rPr>
        <w:t xml:space="preserve">from </w:t>
      </w:r>
      <w:r w:rsidR="000368FF" w:rsidRPr="00031F7A">
        <w:rPr>
          <w:rFonts w:ascii="Calibri" w:hAnsi="Calibri" w:cs="Calibri"/>
          <w:color w:val="000000"/>
        </w:rPr>
        <w:t xml:space="preserve">employees </w:t>
      </w:r>
      <w:r w:rsidR="00A15EBE" w:rsidRPr="00031F7A">
        <w:rPr>
          <w:rFonts w:ascii="Calibri" w:hAnsi="Calibri" w:cs="Calibri"/>
          <w:color w:val="000000"/>
        </w:rPr>
        <w:t xml:space="preserve">of the </w:t>
      </w:r>
      <w:r w:rsidR="000368FF" w:rsidRPr="00031F7A">
        <w:rPr>
          <w:rFonts w:ascii="Calibri" w:hAnsi="Calibri" w:cs="Calibri"/>
          <w:color w:val="000000"/>
        </w:rPr>
        <w:t>nursery</w:t>
      </w:r>
      <w:r w:rsidR="00A15EBE" w:rsidRPr="00031F7A">
        <w:rPr>
          <w:rFonts w:ascii="Calibri" w:hAnsi="Calibri" w:cs="Calibri"/>
          <w:color w:val="000000"/>
        </w:rPr>
        <w:t xml:space="preserve">, specific examples of the </w:t>
      </w:r>
      <w:r w:rsidR="000368FF" w:rsidRPr="00031F7A">
        <w:rPr>
          <w:rFonts w:ascii="Calibri" w:hAnsi="Calibri" w:cs="Calibri"/>
          <w:color w:val="000000"/>
        </w:rPr>
        <w:t xml:space="preserve">child’s </w:t>
      </w:r>
      <w:r w:rsidR="00A15EBE" w:rsidRPr="00031F7A">
        <w:rPr>
          <w:rFonts w:ascii="Calibri" w:hAnsi="Calibri" w:cs="Calibri"/>
          <w:color w:val="000000"/>
        </w:rPr>
        <w:t xml:space="preserve">progress, photographs demonstrating the </w:t>
      </w:r>
      <w:r w:rsidR="000368FF" w:rsidRPr="00031F7A">
        <w:rPr>
          <w:rFonts w:ascii="Calibri" w:hAnsi="Calibri" w:cs="Calibri"/>
          <w:color w:val="000000"/>
        </w:rPr>
        <w:t xml:space="preserve">child’s </w:t>
      </w:r>
      <w:r w:rsidR="00A15EBE" w:rsidRPr="00031F7A">
        <w:rPr>
          <w:rFonts w:ascii="Calibri" w:hAnsi="Calibri" w:cs="Calibri"/>
          <w:color w:val="000000"/>
        </w:rPr>
        <w:t xml:space="preserve">development whilst at the </w:t>
      </w:r>
      <w:r w:rsidR="000368FF" w:rsidRPr="00031F7A">
        <w:rPr>
          <w:rFonts w:ascii="Calibri" w:hAnsi="Calibri" w:cs="Calibri"/>
          <w:color w:val="000000"/>
        </w:rPr>
        <w:t>nursery</w:t>
      </w:r>
      <w:r w:rsidR="00A15EBE" w:rsidRPr="00031F7A">
        <w:rPr>
          <w:rFonts w:ascii="Calibri" w:hAnsi="Calibri" w:cs="Calibri"/>
          <w:color w:val="000000"/>
        </w:rPr>
        <w:t xml:space="preserve">, and personal details of the </w:t>
      </w:r>
      <w:r w:rsidR="000368FF" w:rsidRPr="00031F7A">
        <w:rPr>
          <w:rFonts w:ascii="Calibri" w:hAnsi="Calibri" w:cs="Calibri"/>
          <w:color w:val="000000"/>
        </w:rPr>
        <w:t xml:space="preserve">child </w:t>
      </w:r>
      <w:r w:rsidR="00A15EBE" w:rsidRPr="00031F7A">
        <w:rPr>
          <w:rFonts w:ascii="Calibri" w:hAnsi="Calibri" w:cs="Calibri"/>
          <w:color w:val="000000"/>
        </w:rPr>
        <w:t>(e.g. their date of birth) (“</w:t>
      </w:r>
      <w:r w:rsidR="00961E21" w:rsidRPr="00031F7A">
        <w:rPr>
          <w:rFonts w:ascii="Calibri" w:hAnsi="Calibri" w:cs="Calibri"/>
          <w:color w:val="000000"/>
        </w:rPr>
        <w:t>p</w:t>
      </w:r>
      <w:r w:rsidR="00A15EBE" w:rsidRPr="00031F7A">
        <w:rPr>
          <w:rFonts w:ascii="Calibri" w:hAnsi="Calibri" w:cs="Calibri"/>
          <w:color w:val="000000"/>
        </w:rPr>
        <w:t xml:space="preserve">rogress </w:t>
      </w:r>
      <w:r w:rsidR="000368FF" w:rsidRPr="00031F7A">
        <w:rPr>
          <w:rFonts w:ascii="Calibri" w:hAnsi="Calibri" w:cs="Calibri"/>
          <w:color w:val="000000"/>
        </w:rPr>
        <w:t>report</w:t>
      </w:r>
      <w:r w:rsidR="00A15EBE" w:rsidRPr="00031F7A">
        <w:rPr>
          <w:rFonts w:ascii="Calibri" w:hAnsi="Calibri" w:cs="Calibri"/>
          <w:color w:val="000000"/>
        </w:rPr>
        <w:t>”)</w:t>
      </w:r>
    </w:p>
    <w:p w14:paraId="063A5BFD" w14:textId="78010635"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Records relating to individual </w:t>
      </w:r>
      <w:r w:rsidR="000368FF" w:rsidRPr="00031F7A">
        <w:rPr>
          <w:rFonts w:ascii="Calibri" w:hAnsi="Calibri" w:cs="Calibri"/>
          <w:color w:val="000000"/>
        </w:rPr>
        <w:t>children</w:t>
      </w:r>
      <w:r w:rsidR="001B37F5" w:rsidRPr="00031F7A">
        <w:rPr>
          <w:rFonts w:ascii="Calibri" w:hAnsi="Calibri" w:cs="Calibri"/>
          <w:color w:val="000000"/>
        </w:rPr>
        <w:t>,</w:t>
      </w:r>
      <w:r w:rsidR="000368FF" w:rsidRPr="00031F7A">
        <w:rPr>
          <w:rFonts w:ascii="Calibri" w:hAnsi="Calibri" w:cs="Calibri"/>
          <w:color w:val="000000"/>
        </w:rPr>
        <w:t xml:space="preserve"> </w:t>
      </w:r>
      <w:r w:rsidRPr="00031F7A">
        <w:rPr>
          <w:rFonts w:ascii="Calibri" w:hAnsi="Calibri" w:cs="Calibri"/>
          <w:color w:val="000000"/>
        </w:rPr>
        <w:t>e.g. care plans, common assessment frameworks, speech and language referral forms</w:t>
      </w:r>
    </w:p>
    <w:p w14:paraId="07E7B036" w14:textId="77777777"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Accidents and pre-existing injuries forms</w:t>
      </w:r>
    </w:p>
    <w:p w14:paraId="5E5FBD0A" w14:textId="77777777"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Records of any reportable death, injury, disease or dangerous occurrence</w:t>
      </w:r>
    </w:p>
    <w:p w14:paraId="19E41608" w14:textId="7A9948E8"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Observation, planning and assessment records of </w:t>
      </w:r>
      <w:r w:rsidR="000B6D78" w:rsidRPr="00031F7A">
        <w:rPr>
          <w:rFonts w:ascii="Calibri" w:hAnsi="Calibri" w:cs="Calibri"/>
          <w:color w:val="000000"/>
        </w:rPr>
        <w:t>children</w:t>
      </w:r>
      <w:r w:rsidR="00B14133">
        <w:rPr>
          <w:rFonts w:ascii="Calibri" w:hAnsi="Calibri" w:cs="Calibri"/>
          <w:color w:val="000000"/>
        </w:rPr>
        <w:t>.</w:t>
      </w:r>
    </w:p>
    <w:p w14:paraId="75D6A6EC" w14:textId="77777777" w:rsidR="00F93A46" w:rsidRPr="00031F7A" w:rsidRDefault="00F93A46" w:rsidP="00F93A46">
      <w:pPr>
        <w:widowControl w:val="0"/>
        <w:autoSpaceDE w:val="0"/>
        <w:autoSpaceDN w:val="0"/>
        <w:adjustRightInd w:val="0"/>
        <w:jc w:val="both"/>
        <w:rPr>
          <w:rFonts w:ascii="Calibri" w:hAnsi="Calibri" w:cs="Calibri"/>
          <w:color w:val="000000"/>
        </w:rPr>
      </w:pPr>
    </w:p>
    <w:p w14:paraId="5E2DEBE0" w14:textId="55BAAEF4" w:rsidR="00A15EBE" w:rsidRPr="00031F7A" w:rsidRDefault="00A15EBE" w:rsidP="00F93A46">
      <w:pPr>
        <w:widowControl w:val="0"/>
        <w:autoSpaceDE w:val="0"/>
        <w:autoSpaceDN w:val="0"/>
        <w:adjustRightInd w:val="0"/>
        <w:jc w:val="both"/>
        <w:rPr>
          <w:rFonts w:ascii="Calibri" w:hAnsi="Calibri" w:cs="Calibri"/>
          <w:color w:val="000000"/>
        </w:rPr>
      </w:pPr>
      <w:r w:rsidRPr="00031F7A">
        <w:rPr>
          <w:rFonts w:ascii="Calibri" w:hAnsi="Calibri" w:cs="Calibri"/>
          <w:color w:val="000000"/>
        </w:rPr>
        <w:t>We may also collect, store and use the following “special categories” of more sensitive personal information:</w:t>
      </w:r>
    </w:p>
    <w:p w14:paraId="22BEC858" w14:textId="2B91A1DE"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Information about a </w:t>
      </w:r>
      <w:r w:rsidR="000B6D78" w:rsidRPr="00031F7A">
        <w:rPr>
          <w:rFonts w:ascii="Calibri" w:hAnsi="Calibri" w:cs="Calibri"/>
          <w:color w:val="000000"/>
        </w:rPr>
        <w:t xml:space="preserve">child’s </w:t>
      </w:r>
      <w:r w:rsidRPr="00031F7A">
        <w:rPr>
          <w:rFonts w:ascii="Calibri" w:hAnsi="Calibri" w:cs="Calibri"/>
          <w:color w:val="000000"/>
        </w:rPr>
        <w:t>race or ethnicity, spoken language and nationality</w:t>
      </w:r>
    </w:p>
    <w:p w14:paraId="0C1894E4" w14:textId="2672B6AB"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Information about a </w:t>
      </w:r>
      <w:r w:rsidR="000B6D78" w:rsidRPr="00031F7A">
        <w:rPr>
          <w:rFonts w:ascii="Calibri" w:hAnsi="Calibri" w:cs="Calibri"/>
          <w:color w:val="000000"/>
        </w:rPr>
        <w:t>c</w:t>
      </w:r>
      <w:r w:rsidRPr="00031F7A">
        <w:rPr>
          <w:rFonts w:ascii="Calibri" w:hAnsi="Calibri" w:cs="Calibri"/>
          <w:color w:val="000000"/>
        </w:rPr>
        <w:t>hild’s health, including any medical condition, health and sickness records</w:t>
      </w:r>
    </w:p>
    <w:p w14:paraId="261495CB" w14:textId="568E0130"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Information about a </w:t>
      </w:r>
      <w:r w:rsidR="000B6D78" w:rsidRPr="00031F7A">
        <w:rPr>
          <w:rFonts w:ascii="Calibri" w:hAnsi="Calibri" w:cs="Calibri"/>
          <w:color w:val="000000"/>
        </w:rPr>
        <w:t xml:space="preserve">child’s </w:t>
      </w:r>
      <w:r w:rsidRPr="00031F7A">
        <w:rPr>
          <w:rFonts w:ascii="Calibri" w:hAnsi="Calibri" w:cs="Calibri"/>
          <w:color w:val="000000"/>
        </w:rPr>
        <w:t>accident or incident reports including reports of pre-existing injuries</w:t>
      </w:r>
    </w:p>
    <w:p w14:paraId="7EC3519A" w14:textId="777C4F1B"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Information about a </w:t>
      </w:r>
      <w:r w:rsidR="000B6D78" w:rsidRPr="00031F7A">
        <w:rPr>
          <w:rFonts w:ascii="Calibri" w:hAnsi="Calibri" w:cs="Calibri"/>
          <w:color w:val="000000"/>
        </w:rPr>
        <w:t xml:space="preserve">child’s </w:t>
      </w:r>
      <w:r w:rsidRPr="00031F7A">
        <w:rPr>
          <w:rFonts w:ascii="Calibri" w:hAnsi="Calibri" w:cs="Calibri"/>
          <w:color w:val="000000"/>
        </w:rPr>
        <w:t>incident forms</w:t>
      </w:r>
      <w:r w:rsidR="000B6D78" w:rsidRPr="00031F7A">
        <w:rPr>
          <w:rFonts w:ascii="Calibri" w:hAnsi="Calibri" w:cs="Calibri"/>
          <w:color w:val="000000"/>
        </w:rPr>
        <w:t>,</w:t>
      </w:r>
      <w:r w:rsidRPr="00031F7A">
        <w:rPr>
          <w:rFonts w:ascii="Calibri" w:hAnsi="Calibri" w:cs="Calibri"/>
          <w:color w:val="000000"/>
        </w:rPr>
        <w:t xml:space="preserve"> child protection referral forms</w:t>
      </w:r>
      <w:r w:rsidR="000B6D78" w:rsidRPr="00031F7A">
        <w:rPr>
          <w:rFonts w:ascii="Calibri" w:hAnsi="Calibri" w:cs="Calibri"/>
          <w:color w:val="000000"/>
        </w:rPr>
        <w:t xml:space="preserve"> and</w:t>
      </w:r>
      <w:r w:rsidRPr="00031F7A">
        <w:rPr>
          <w:rFonts w:ascii="Calibri" w:hAnsi="Calibri" w:cs="Calibri"/>
          <w:color w:val="000000"/>
        </w:rPr>
        <w:t xml:space="preserve"> child protection case details </w:t>
      </w:r>
      <w:r w:rsidR="00E417A1" w:rsidRPr="00031F7A">
        <w:rPr>
          <w:rFonts w:ascii="Calibri" w:hAnsi="Calibri" w:cs="Calibri"/>
          <w:color w:val="000000"/>
        </w:rPr>
        <w:t xml:space="preserve">and/or </w:t>
      </w:r>
      <w:r w:rsidRPr="00031F7A">
        <w:rPr>
          <w:rFonts w:ascii="Calibri" w:hAnsi="Calibri" w:cs="Calibri"/>
          <w:color w:val="000000"/>
        </w:rPr>
        <w:t>reports.</w:t>
      </w:r>
    </w:p>
    <w:p w14:paraId="261E7E61" w14:textId="77777777" w:rsidR="00A15EBE" w:rsidRPr="00031F7A" w:rsidRDefault="00A15EBE" w:rsidP="00F93A46">
      <w:pPr>
        <w:widowControl w:val="0"/>
        <w:autoSpaceDE w:val="0"/>
        <w:autoSpaceDN w:val="0"/>
        <w:adjustRightInd w:val="0"/>
        <w:ind w:left="720" w:hanging="720"/>
        <w:jc w:val="both"/>
        <w:rPr>
          <w:rFonts w:ascii="Calibri" w:hAnsi="Calibri" w:cs="Calibri"/>
          <w:color w:val="000000"/>
        </w:rPr>
      </w:pPr>
    </w:p>
    <w:p w14:paraId="7253737E" w14:textId="15A8634B" w:rsidR="00A15EBE" w:rsidRPr="00031F7A" w:rsidRDefault="00A15EBE" w:rsidP="00F93A46">
      <w:pPr>
        <w:widowControl w:val="0"/>
        <w:autoSpaceDE w:val="0"/>
        <w:autoSpaceDN w:val="0"/>
        <w:adjustRightInd w:val="0"/>
        <w:ind w:left="119"/>
        <w:jc w:val="both"/>
        <w:rPr>
          <w:rFonts w:ascii="Calibri" w:hAnsi="Calibri" w:cs="Calibri"/>
          <w:b/>
          <w:color w:val="000000"/>
        </w:rPr>
      </w:pPr>
      <w:r w:rsidRPr="00031F7A">
        <w:rPr>
          <w:rFonts w:ascii="Calibri" w:hAnsi="Calibri" w:cs="Calibri"/>
          <w:b/>
          <w:color w:val="000000"/>
        </w:rPr>
        <w:t>Parents</w:t>
      </w:r>
    </w:p>
    <w:p w14:paraId="0682ADC6" w14:textId="77F5E0D3" w:rsidR="00A15EBE" w:rsidRPr="00031F7A" w:rsidRDefault="00A15EBE" w:rsidP="00F93A46">
      <w:pPr>
        <w:widowControl w:val="0"/>
        <w:autoSpaceDE w:val="0"/>
        <w:autoSpaceDN w:val="0"/>
        <w:adjustRightInd w:val="0"/>
        <w:ind w:left="119"/>
        <w:jc w:val="both"/>
        <w:rPr>
          <w:rFonts w:ascii="Calibri" w:hAnsi="Calibri" w:cs="Calibri"/>
          <w:color w:val="000000"/>
        </w:rPr>
      </w:pPr>
      <w:r w:rsidRPr="00031F7A">
        <w:rPr>
          <w:rFonts w:ascii="Calibri" w:hAnsi="Calibri" w:cs="Calibri"/>
          <w:color w:val="000000"/>
        </w:rPr>
        <w:t xml:space="preserve">We will collect, store, and use the following categories of personal information about </w:t>
      </w:r>
      <w:r w:rsidR="00E417A1" w:rsidRPr="00031F7A">
        <w:rPr>
          <w:rFonts w:ascii="Calibri" w:hAnsi="Calibri" w:cs="Calibri"/>
          <w:color w:val="000000"/>
        </w:rPr>
        <w:t>parents</w:t>
      </w:r>
      <w:r w:rsidRPr="00031F7A">
        <w:rPr>
          <w:rFonts w:ascii="Calibri" w:hAnsi="Calibri" w:cs="Calibri"/>
          <w:color w:val="000000"/>
        </w:rPr>
        <w:t>:</w:t>
      </w:r>
    </w:p>
    <w:p w14:paraId="5E51484A" w14:textId="77777777"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Name</w:t>
      </w:r>
    </w:p>
    <w:p w14:paraId="6F4F2409" w14:textId="77777777"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Home address</w:t>
      </w:r>
    </w:p>
    <w:p w14:paraId="4A264F5A" w14:textId="2EBF01C7"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Telephone numbers, and personal email addresses</w:t>
      </w:r>
    </w:p>
    <w:p w14:paraId="3ABF00B2" w14:textId="70B40455"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National Insurance number</w:t>
      </w:r>
    </w:p>
    <w:p w14:paraId="4C8A6DB4" w14:textId="77777777"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Bank account details.</w:t>
      </w:r>
    </w:p>
    <w:p w14:paraId="47F57E38" w14:textId="77777777" w:rsidR="00F93A46" w:rsidRPr="00031F7A" w:rsidRDefault="00F93A46" w:rsidP="00F93A46">
      <w:pPr>
        <w:widowControl w:val="0"/>
        <w:autoSpaceDE w:val="0"/>
        <w:autoSpaceDN w:val="0"/>
        <w:adjustRightInd w:val="0"/>
        <w:jc w:val="both"/>
        <w:rPr>
          <w:rFonts w:ascii="Calibri" w:hAnsi="Calibri" w:cs="Calibri"/>
          <w:color w:val="000000"/>
        </w:rPr>
      </w:pPr>
    </w:p>
    <w:p w14:paraId="759F5F57" w14:textId="6C59B158" w:rsidR="00A15EBE" w:rsidRPr="00031F7A" w:rsidRDefault="00A15EBE" w:rsidP="00F93A46">
      <w:pPr>
        <w:widowControl w:val="0"/>
        <w:autoSpaceDE w:val="0"/>
        <w:autoSpaceDN w:val="0"/>
        <w:adjustRightInd w:val="0"/>
        <w:jc w:val="both"/>
        <w:rPr>
          <w:rFonts w:ascii="Calibri" w:hAnsi="Calibri" w:cs="Calibri"/>
          <w:color w:val="000000"/>
        </w:rPr>
      </w:pPr>
      <w:r w:rsidRPr="00031F7A">
        <w:rPr>
          <w:rFonts w:ascii="Calibri" w:hAnsi="Calibri" w:cs="Calibri"/>
          <w:color w:val="000000"/>
        </w:rPr>
        <w:t>We may also collect, store and use the following “special categories” of more sensitive personal information:</w:t>
      </w:r>
    </w:p>
    <w:p w14:paraId="7E197B59" w14:textId="18FE3C3D"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lastRenderedPageBreak/>
        <w:t xml:space="preserve">Information about a </w:t>
      </w:r>
      <w:r w:rsidR="00E417A1" w:rsidRPr="00031F7A">
        <w:rPr>
          <w:rFonts w:ascii="Calibri" w:hAnsi="Calibri" w:cs="Calibri"/>
          <w:color w:val="000000"/>
        </w:rPr>
        <w:t>p</w:t>
      </w:r>
      <w:r w:rsidRPr="00031F7A">
        <w:rPr>
          <w:rFonts w:ascii="Calibri" w:hAnsi="Calibri" w:cs="Calibri"/>
          <w:color w:val="000000"/>
        </w:rPr>
        <w:t>arent’s race or ethnicity, spoken language and nationality</w:t>
      </w:r>
    </w:p>
    <w:p w14:paraId="329DF128" w14:textId="2AB49752"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Conversations with </w:t>
      </w:r>
      <w:r w:rsidR="00E417A1" w:rsidRPr="00031F7A">
        <w:rPr>
          <w:rFonts w:ascii="Calibri" w:hAnsi="Calibri" w:cs="Calibri"/>
          <w:color w:val="000000"/>
        </w:rPr>
        <w:t>p</w:t>
      </w:r>
      <w:r w:rsidRPr="00031F7A">
        <w:rPr>
          <w:rFonts w:ascii="Calibri" w:hAnsi="Calibri" w:cs="Calibri"/>
          <w:color w:val="000000"/>
        </w:rPr>
        <w:t xml:space="preserve">arents where </w:t>
      </w:r>
      <w:r w:rsidR="00E417A1" w:rsidRPr="00031F7A">
        <w:rPr>
          <w:rFonts w:ascii="Calibri" w:hAnsi="Calibri" w:cs="Calibri"/>
          <w:color w:val="000000"/>
        </w:rPr>
        <w:t xml:space="preserve">employees </w:t>
      </w:r>
      <w:r w:rsidRPr="00031F7A">
        <w:rPr>
          <w:rFonts w:ascii="Calibri" w:hAnsi="Calibri" w:cs="Calibri"/>
          <w:color w:val="000000"/>
        </w:rPr>
        <w:t xml:space="preserve">of the </w:t>
      </w:r>
      <w:r w:rsidR="00E417A1" w:rsidRPr="00031F7A">
        <w:rPr>
          <w:rFonts w:ascii="Calibri" w:hAnsi="Calibri" w:cs="Calibri"/>
          <w:color w:val="000000"/>
        </w:rPr>
        <w:t xml:space="preserve">nursery </w:t>
      </w:r>
      <w:r w:rsidRPr="00031F7A">
        <w:rPr>
          <w:rFonts w:ascii="Calibri" w:hAnsi="Calibri" w:cs="Calibri"/>
          <w:color w:val="000000"/>
        </w:rPr>
        <w:t>deem it relevant to the prevention of radicalisation or other aspects of the government</w:t>
      </w:r>
      <w:r w:rsidR="003A797C">
        <w:rPr>
          <w:rFonts w:ascii="Calibri" w:hAnsi="Calibri" w:cs="Calibri"/>
          <w:color w:val="000000"/>
        </w:rPr>
        <w:t>’</w:t>
      </w:r>
      <w:r w:rsidRPr="00031F7A">
        <w:rPr>
          <w:rFonts w:ascii="Calibri" w:hAnsi="Calibri" w:cs="Calibri"/>
          <w:color w:val="000000"/>
        </w:rPr>
        <w:t>s Prevent strategy.</w:t>
      </w:r>
    </w:p>
    <w:p w14:paraId="7AFB5BA8" w14:textId="77777777" w:rsidR="00B94D45" w:rsidRPr="00031F7A" w:rsidRDefault="00B94D45" w:rsidP="00F93A46">
      <w:pPr>
        <w:widowControl w:val="0"/>
        <w:autoSpaceDE w:val="0"/>
        <w:autoSpaceDN w:val="0"/>
        <w:adjustRightInd w:val="0"/>
        <w:jc w:val="both"/>
        <w:rPr>
          <w:rFonts w:ascii="Calibri" w:hAnsi="Calibri" w:cs="Calibri"/>
          <w:b/>
          <w:bCs/>
          <w:color w:val="000000"/>
        </w:rPr>
      </w:pPr>
    </w:p>
    <w:p w14:paraId="70394DB1" w14:textId="4E6106D0" w:rsidR="00A15EBE" w:rsidRPr="00031F7A" w:rsidRDefault="00E417A1" w:rsidP="00F93A46">
      <w:pPr>
        <w:widowControl w:val="0"/>
        <w:autoSpaceDE w:val="0"/>
        <w:autoSpaceDN w:val="0"/>
        <w:adjustRightInd w:val="0"/>
        <w:jc w:val="both"/>
        <w:rPr>
          <w:rFonts w:ascii="Calibri" w:hAnsi="Calibri" w:cs="Calibri"/>
          <w:color w:val="000000"/>
        </w:rPr>
      </w:pPr>
      <w:r w:rsidRPr="00031F7A">
        <w:rPr>
          <w:rFonts w:ascii="Calibri" w:hAnsi="Calibri" w:cs="Calibri"/>
          <w:b/>
          <w:bCs/>
          <w:color w:val="000000"/>
        </w:rPr>
        <w:t>How is your personal information collected?</w:t>
      </w:r>
      <w:r w:rsidR="00A15EBE" w:rsidRPr="00031F7A">
        <w:rPr>
          <w:rFonts w:ascii="Calibri" w:hAnsi="Calibri" w:cs="Calibri"/>
          <w:color w:val="000000"/>
        </w:rPr>
        <w:t>  </w:t>
      </w:r>
    </w:p>
    <w:p w14:paraId="49A1E605" w14:textId="77777777" w:rsidR="0057060D" w:rsidRPr="00031F7A" w:rsidRDefault="0057060D" w:rsidP="00586810">
      <w:pPr>
        <w:widowControl w:val="0"/>
        <w:autoSpaceDE w:val="0"/>
        <w:autoSpaceDN w:val="0"/>
        <w:adjustRightInd w:val="0"/>
        <w:jc w:val="both"/>
        <w:rPr>
          <w:rFonts w:ascii="Calibri" w:hAnsi="Calibri" w:cs="Calibri"/>
          <w:b/>
          <w:color w:val="000000"/>
        </w:rPr>
      </w:pPr>
    </w:p>
    <w:p w14:paraId="4D9E2E1F" w14:textId="481430D3"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b/>
          <w:color w:val="000000"/>
        </w:rPr>
        <w:t>Employees</w:t>
      </w:r>
    </w:p>
    <w:p w14:paraId="485C456F" w14:textId="1392114B"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We collect personal information about </w:t>
      </w:r>
      <w:r w:rsidR="00E417A1" w:rsidRPr="00031F7A">
        <w:rPr>
          <w:rFonts w:ascii="Calibri" w:hAnsi="Calibri" w:cs="Calibri"/>
          <w:color w:val="000000"/>
        </w:rPr>
        <w:t xml:space="preserve">employees </w:t>
      </w:r>
      <w:r w:rsidRPr="00031F7A">
        <w:rPr>
          <w:rFonts w:ascii="Calibri" w:hAnsi="Calibri" w:cs="Calibri"/>
          <w:color w:val="000000"/>
        </w:rPr>
        <w:t>through the application and recruitment process, either directly from candidates or sometimes from an employment agency or background check provider. We may sometimes collect additional information from third parties including former employers, credit reference agencies or other background check agencies.</w:t>
      </w:r>
    </w:p>
    <w:p w14:paraId="16E09BED" w14:textId="77777777"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w:t>
      </w:r>
    </w:p>
    <w:p w14:paraId="41CA9C74" w14:textId="65AE1FD1"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We will collect additional personal information </w:t>
      </w:r>
      <w:proofErr w:type="gramStart"/>
      <w:r w:rsidRPr="00031F7A">
        <w:rPr>
          <w:rFonts w:ascii="Calibri" w:hAnsi="Calibri" w:cs="Calibri"/>
          <w:color w:val="000000"/>
        </w:rPr>
        <w:t>in the course of</w:t>
      </w:r>
      <w:proofErr w:type="gramEnd"/>
      <w:r w:rsidRPr="00031F7A">
        <w:rPr>
          <w:rFonts w:ascii="Calibri" w:hAnsi="Calibri" w:cs="Calibri"/>
          <w:color w:val="000000"/>
        </w:rPr>
        <w:t xml:space="preserve"> job-related activities throughout the period of when an </w:t>
      </w:r>
      <w:r w:rsidR="00156C6E" w:rsidRPr="00031F7A">
        <w:rPr>
          <w:rFonts w:ascii="Calibri" w:hAnsi="Calibri" w:cs="Calibri"/>
          <w:color w:val="000000"/>
        </w:rPr>
        <w:t xml:space="preserve">employee </w:t>
      </w:r>
      <w:r w:rsidRPr="00031F7A">
        <w:rPr>
          <w:rFonts w:ascii="Calibri" w:hAnsi="Calibri" w:cs="Calibri"/>
          <w:color w:val="000000"/>
        </w:rPr>
        <w:t>works for us.</w:t>
      </w:r>
    </w:p>
    <w:p w14:paraId="14E0E150" w14:textId="77777777" w:rsidR="00A15EBE" w:rsidRPr="00031F7A" w:rsidRDefault="00A15EBE" w:rsidP="00586810">
      <w:pPr>
        <w:widowControl w:val="0"/>
        <w:autoSpaceDE w:val="0"/>
        <w:autoSpaceDN w:val="0"/>
        <w:adjustRightInd w:val="0"/>
        <w:jc w:val="both"/>
        <w:rPr>
          <w:rFonts w:ascii="Calibri" w:hAnsi="Calibri" w:cs="Calibri"/>
          <w:color w:val="000000"/>
        </w:rPr>
      </w:pPr>
    </w:p>
    <w:p w14:paraId="1230855E" w14:textId="11360D12" w:rsidR="00A15EBE" w:rsidRPr="00031F7A" w:rsidRDefault="00A15EBE" w:rsidP="00961E21">
      <w:pPr>
        <w:widowControl w:val="0"/>
        <w:autoSpaceDE w:val="0"/>
        <w:autoSpaceDN w:val="0"/>
        <w:adjustRightInd w:val="0"/>
        <w:rPr>
          <w:rFonts w:ascii="Calibri" w:hAnsi="Calibri" w:cs="Calibri"/>
          <w:b/>
          <w:color w:val="000000"/>
        </w:rPr>
      </w:pPr>
      <w:r w:rsidRPr="00031F7A">
        <w:rPr>
          <w:rFonts w:ascii="Calibri" w:hAnsi="Calibri" w:cs="Calibri"/>
          <w:b/>
          <w:color w:val="000000"/>
        </w:rPr>
        <w:t xml:space="preserve">Children and </w:t>
      </w:r>
      <w:r w:rsidR="00156C6E" w:rsidRPr="00031F7A">
        <w:rPr>
          <w:rFonts w:ascii="Calibri" w:hAnsi="Calibri" w:cs="Calibri"/>
          <w:b/>
          <w:color w:val="000000"/>
        </w:rPr>
        <w:t>parents</w:t>
      </w:r>
    </w:p>
    <w:p w14:paraId="6A792FAD" w14:textId="1F9B9E81"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We collect personal information about </w:t>
      </w:r>
      <w:r w:rsidR="00156C6E" w:rsidRPr="00031F7A">
        <w:rPr>
          <w:rFonts w:ascii="Calibri" w:hAnsi="Calibri" w:cs="Calibri"/>
          <w:color w:val="000000"/>
        </w:rPr>
        <w:t xml:space="preserve">children </w:t>
      </w:r>
      <w:r w:rsidRPr="00031F7A">
        <w:rPr>
          <w:rFonts w:ascii="Calibri" w:hAnsi="Calibri" w:cs="Calibri"/>
          <w:color w:val="000000"/>
        </w:rPr>
        <w:t xml:space="preserve">and </w:t>
      </w:r>
      <w:r w:rsidR="00156C6E" w:rsidRPr="00031F7A">
        <w:rPr>
          <w:rFonts w:ascii="Calibri" w:hAnsi="Calibri" w:cs="Calibri"/>
          <w:color w:val="000000"/>
        </w:rPr>
        <w:t xml:space="preserve">parents </w:t>
      </w:r>
      <w:r w:rsidRPr="00031F7A">
        <w:rPr>
          <w:rFonts w:ascii="Calibri" w:hAnsi="Calibri" w:cs="Calibri"/>
          <w:color w:val="000000"/>
        </w:rPr>
        <w:t xml:space="preserve">from when the initial enquiry is made by the </w:t>
      </w:r>
      <w:r w:rsidR="00156C6E" w:rsidRPr="00031F7A">
        <w:rPr>
          <w:rFonts w:ascii="Calibri" w:hAnsi="Calibri" w:cs="Calibri"/>
          <w:color w:val="000000"/>
        </w:rPr>
        <w:t>p</w:t>
      </w:r>
      <w:r w:rsidRPr="00031F7A">
        <w:rPr>
          <w:rFonts w:ascii="Calibri" w:hAnsi="Calibri" w:cs="Calibri"/>
          <w:color w:val="000000"/>
        </w:rPr>
        <w:t xml:space="preserve">arents, through the enrolment process and until the </w:t>
      </w:r>
      <w:r w:rsidR="00156C6E" w:rsidRPr="00031F7A">
        <w:rPr>
          <w:rFonts w:ascii="Calibri" w:hAnsi="Calibri" w:cs="Calibri"/>
          <w:color w:val="000000"/>
        </w:rPr>
        <w:t xml:space="preserve">children </w:t>
      </w:r>
      <w:r w:rsidRPr="00031F7A">
        <w:rPr>
          <w:rFonts w:ascii="Calibri" w:hAnsi="Calibri" w:cs="Calibri"/>
          <w:color w:val="000000"/>
        </w:rPr>
        <w:t xml:space="preserve">stop using the </w:t>
      </w:r>
      <w:r w:rsidR="00156C6E" w:rsidRPr="00031F7A">
        <w:rPr>
          <w:rFonts w:ascii="Calibri" w:hAnsi="Calibri" w:cs="Calibri"/>
          <w:color w:val="000000"/>
        </w:rPr>
        <w:t xml:space="preserve">nursery’s </w:t>
      </w:r>
      <w:r w:rsidRPr="00031F7A">
        <w:rPr>
          <w:rFonts w:ascii="Calibri" w:hAnsi="Calibri" w:cs="Calibri"/>
          <w:color w:val="000000"/>
        </w:rPr>
        <w:t>services.</w:t>
      </w:r>
    </w:p>
    <w:p w14:paraId="4626F975" w14:textId="77777777"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w:t>
      </w:r>
    </w:p>
    <w:p w14:paraId="603CCFC6" w14:textId="4916A2BD" w:rsidR="00A15EBE" w:rsidRPr="00031F7A" w:rsidRDefault="00156C6E" w:rsidP="00586810">
      <w:pPr>
        <w:widowControl w:val="0"/>
        <w:autoSpaceDE w:val="0"/>
        <w:autoSpaceDN w:val="0"/>
        <w:adjustRightInd w:val="0"/>
        <w:jc w:val="both"/>
        <w:rPr>
          <w:rFonts w:ascii="Calibri" w:hAnsi="Calibri" w:cs="Calibri"/>
          <w:color w:val="000000"/>
        </w:rPr>
      </w:pPr>
      <w:r w:rsidRPr="00031F7A">
        <w:rPr>
          <w:rFonts w:ascii="Calibri" w:hAnsi="Calibri" w:cs="Calibri"/>
          <w:b/>
          <w:bCs/>
          <w:color w:val="000000"/>
        </w:rPr>
        <w:t>How we will use information about you</w:t>
      </w:r>
      <w:r w:rsidR="00A15EBE" w:rsidRPr="00031F7A">
        <w:rPr>
          <w:rFonts w:ascii="Calibri" w:hAnsi="Calibri" w:cs="Calibri"/>
          <w:color w:val="000000"/>
        </w:rPr>
        <w:t>  </w:t>
      </w:r>
    </w:p>
    <w:p w14:paraId="17FBC9B5" w14:textId="5A33588A" w:rsidR="00A15EBE" w:rsidRPr="00031F7A" w:rsidRDefault="00A15EBE" w:rsidP="006E1F45">
      <w:pPr>
        <w:widowControl w:val="0"/>
        <w:autoSpaceDE w:val="0"/>
        <w:autoSpaceDN w:val="0"/>
        <w:adjustRightInd w:val="0"/>
        <w:spacing w:before="200" w:after="20"/>
        <w:ind w:right="50"/>
        <w:jc w:val="both"/>
        <w:rPr>
          <w:rFonts w:ascii="Calibri" w:hAnsi="Calibri" w:cs="Calibri"/>
          <w:color w:val="000000"/>
        </w:rPr>
      </w:pPr>
      <w:r w:rsidRPr="00031F7A">
        <w:rPr>
          <w:rFonts w:ascii="Calibri" w:hAnsi="Calibri" w:cs="Calibri"/>
          <w:color w:val="000000"/>
        </w:rPr>
        <w:t xml:space="preserve">We will only use </w:t>
      </w:r>
      <w:r w:rsidR="00156C6E" w:rsidRPr="00031F7A">
        <w:rPr>
          <w:rFonts w:ascii="Calibri" w:hAnsi="Calibri" w:cs="Calibri"/>
          <w:color w:val="000000"/>
        </w:rPr>
        <w:t>y</w:t>
      </w:r>
      <w:r w:rsidRPr="00031F7A">
        <w:rPr>
          <w:rFonts w:ascii="Calibri" w:hAnsi="Calibri" w:cs="Calibri"/>
          <w:color w:val="000000"/>
        </w:rPr>
        <w:t xml:space="preserve">our personal information when the law allows us to. Most commonly, we will use </w:t>
      </w:r>
      <w:r w:rsidR="00156C6E" w:rsidRPr="00031F7A">
        <w:rPr>
          <w:rFonts w:ascii="Calibri" w:hAnsi="Calibri" w:cs="Calibri"/>
          <w:color w:val="000000"/>
        </w:rPr>
        <w:t xml:space="preserve">your </w:t>
      </w:r>
      <w:r w:rsidRPr="00031F7A">
        <w:rPr>
          <w:rFonts w:ascii="Calibri" w:hAnsi="Calibri" w:cs="Calibri"/>
          <w:color w:val="000000"/>
        </w:rPr>
        <w:t>personal information in the following circumstances:</w:t>
      </w:r>
    </w:p>
    <w:p w14:paraId="3175D203" w14:textId="4D339C70"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Where we need to perform the </w:t>
      </w:r>
      <w:proofErr w:type="gramStart"/>
      <w:r w:rsidRPr="00031F7A">
        <w:rPr>
          <w:rFonts w:ascii="Calibri" w:hAnsi="Calibri" w:cs="Calibri"/>
          <w:color w:val="000000"/>
        </w:rPr>
        <w:t>contract</w:t>
      </w:r>
      <w:proofErr w:type="gramEnd"/>
      <w:r w:rsidRPr="00031F7A">
        <w:rPr>
          <w:rFonts w:ascii="Calibri" w:hAnsi="Calibri" w:cs="Calibri"/>
          <w:color w:val="000000"/>
        </w:rPr>
        <w:t xml:space="preserve"> we have </w:t>
      </w:r>
      <w:proofErr w:type="gramStart"/>
      <w:r w:rsidRPr="00031F7A">
        <w:rPr>
          <w:rFonts w:ascii="Calibri" w:hAnsi="Calibri" w:cs="Calibri"/>
          <w:color w:val="000000"/>
        </w:rPr>
        <w:t>entered into</w:t>
      </w:r>
      <w:proofErr w:type="gramEnd"/>
      <w:r w:rsidRPr="00031F7A">
        <w:rPr>
          <w:rFonts w:ascii="Calibri" w:hAnsi="Calibri" w:cs="Calibri"/>
          <w:color w:val="000000"/>
        </w:rPr>
        <w:t xml:space="preserve"> with </w:t>
      </w:r>
      <w:r w:rsidR="00156C6E" w:rsidRPr="00031F7A">
        <w:rPr>
          <w:rFonts w:ascii="Calibri" w:hAnsi="Calibri" w:cs="Calibri"/>
          <w:color w:val="000000"/>
        </w:rPr>
        <w:t>you</w:t>
      </w:r>
    </w:p>
    <w:p w14:paraId="10068BD8" w14:textId="7906A72A"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Where we need to comply with a legal obligation</w:t>
      </w:r>
    </w:p>
    <w:p w14:paraId="662F8D45" w14:textId="5764F793"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Where it is necessary for our legitimate interests (or those of a third party) and </w:t>
      </w:r>
      <w:r w:rsidR="00156C6E" w:rsidRPr="00031F7A">
        <w:rPr>
          <w:rFonts w:ascii="Calibri" w:hAnsi="Calibri" w:cs="Calibri"/>
          <w:color w:val="000000"/>
        </w:rPr>
        <w:t xml:space="preserve">your </w:t>
      </w:r>
      <w:r w:rsidRPr="00031F7A">
        <w:rPr>
          <w:rFonts w:ascii="Calibri" w:hAnsi="Calibri" w:cs="Calibri"/>
          <w:color w:val="000000"/>
        </w:rPr>
        <w:t>interests and fundamental rights do not override those interests.</w:t>
      </w:r>
    </w:p>
    <w:p w14:paraId="37AAE3FE" w14:textId="77777777" w:rsidR="00A4129A" w:rsidRPr="00031F7A" w:rsidRDefault="00A4129A" w:rsidP="00A4129A">
      <w:pPr>
        <w:widowControl w:val="0"/>
        <w:autoSpaceDE w:val="0"/>
        <w:autoSpaceDN w:val="0"/>
        <w:adjustRightInd w:val="0"/>
        <w:ind w:left="28" w:right="51"/>
        <w:jc w:val="both"/>
        <w:rPr>
          <w:rFonts w:ascii="Calibri" w:hAnsi="Calibri" w:cs="Calibri"/>
          <w:color w:val="000000"/>
        </w:rPr>
      </w:pPr>
    </w:p>
    <w:p w14:paraId="494B8BEC" w14:textId="3E96BBAE" w:rsidR="00A15EBE" w:rsidRPr="00031F7A" w:rsidRDefault="00A15EBE" w:rsidP="00795E3B">
      <w:pPr>
        <w:widowControl w:val="0"/>
        <w:autoSpaceDE w:val="0"/>
        <w:autoSpaceDN w:val="0"/>
        <w:adjustRightInd w:val="0"/>
        <w:ind w:right="51"/>
        <w:jc w:val="both"/>
        <w:rPr>
          <w:rFonts w:ascii="Calibri" w:hAnsi="Calibri" w:cs="Calibri"/>
          <w:color w:val="000000"/>
        </w:rPr>
      </w:pPr>
      <w:r w:rsidRPr="00031F7A">
        <w:rPr>
          <w:rFonts w:ascii="Calibri" w:hAnsi="Calibri" w:cs="Calibri"/>
          <w:color w:val="000000"/>
        </w:rPr>
        <w:t xml:space="preserve">We may also use </w:t>
      </w:r>
      <w:r w:rsidR="00156C6E" w:rsidRPr="00031F7A">
        <w:rPr>
          <w:rFonts w:ascii="Calibri" w:hAnsi="Calibri" w:cs="Calibri"/>
          <w:color w:val="000000"/>
        </w:rPr>
        <w:t xml:space="preserve">your </w:t>
      </w:r>
      <w:r w:rsidRPr="00031F7A">
        <w:rPr>
          <w:rFonts w:ascii="Calibri" w:hAnsi="Calibri" w:cs="Calibri"/>
          <w:color w:val="000000"/>
        </w:rPr>
        <w:t>personal information in the following situations, which are likely to be rare:</w:t>
      </w:r>
    </w:p>
    <w:p w14:paraId="7243C03D" w14:textId="1B24E4BD" w:rsidR="00A15EBE" w:rsidRPr="00031F7A" w:rsidRDefault="00A15EBE" w:rsidP="001F5A68">
      <w:pPr>
        <w:pStyle w:val="ListParagraph"/>
        <w:widowControl w:val="0"/>
        <w:numPr>
          <w:ilvl w:val="0"/>
          <w:numId w:val="248"/>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Where we need to protect </w:t>
      </w:r>
      <w:r w:rsidR="00156C6E" w:rsidRPr="00031F7A">
        <w:rPr>
          <w:rFonts w:ascii="Calibri" w:hAnsi="Calibri" w:cs="Calibri"/>
          <w:color w:val="000000"/>
        </w:rPr>
        <w:t xml:space="preserve">your </w:t>
      </w:r>
      <w:r w:rsidRPr="00031F7A">
        <w:rPr>
          <w:rFonts w:ascii="Calibri" w:hAnsi="Calibri" w:cs="Calibri"/>
          <w:color w:val="000000"/>
        </w:rPr>
        <w:t>interests (or someone else’s interests).</w:t>
      </w:r>
    </w:p>
    <w:p w14:paraId="2C32C665" w14:textId="77777777" w:rsidR="00A15EBE" w:rsidRPr="00031F7A" w:rsidRDefault="00A15EBE" w:rsidP="00586810">
      <w:pPr>
        <w:widowControl w:val="0"/>
        <w:autoSpaceDE w:val="0"/>
        <w:autoSpaceDN w:val="0"/>
        <w:adjustRightInd w:val="0"/>
        <w:jc w:val="both"/>
        <w:rPr>
          <w:rFonts w:ascii="Calibri" w:hAnsi="Calibri" w:cs="Calibri"/>
          <w:color w:val="000000"/>
        </w:rPr>
      </w:pPr>
    </w:p>
    <w:p w14:paraId="32F1C943" w14:textId="7167D6D6" w:rsidR="00A15EBE" w:rsidRPr="00031F7A" w:rsidRDefault="00A15EBE" w:rsidP="00586810">
      <w:pPr>
        <w:widowControl w:val="0"/>
        <w:autoSpaceDE w:val="0"/>
        <w:autoSpaceDN w:val="0"/>
        <w:adjustRightInd w:val="0"/>
        <w:jc w:val="both"/>
        <w:rPr>
          <w:rFonts w:ascii="Calibri" w:hAnsi="Calibri" w:cs="Calibri"/>
          <w:b/>
          <w:bCs/>
          <w:color w:val="000000"/>
        </w:rPr>
      </w:pPr>
      <w:r w:rsidRPr="00031F7A">
        <w:rPr>
          <w:rFonts w:ascii="Calibri" w:hAnsi="Calibri" w:cs="Calibri"/>
          <w:b/>
          <w:bCs/>
          <w:color w:val="000000"/>
        </w:rPr>
        <w:t xml:space="preserve">Situations in which we will use </w:t>
      </w:r>
      <w:r w:rsidR="00156C6E" w:rsidRPr="00031F7A">
        <w:rPr>
          <w:rFonts w:ascii="Calibri" w:hAnsi="Calibri" w:cs="Calibri"/>
          <w:b/>
          <w:bCs/>
          <w:color w:val="000000"/>
        </w:rPr>
        <w:t xml:space="preserve">employee </w:t>
      </w:r>
      <w:r w:rsidRPr="00031F7A">
        <w:rPr>
          <w:rFonts w:ascii="Calibri" w:hAnsi="Calibri" w:cs="Calibri"/>
          <w:b/>
          <w:bCs/>
          <w:color w:val="000000"/>
        </w:rPr>
        <w:t>personal information</w:t>
      </w:r>
    </w:p>
    <w:p w14:paraId="51447233" w14:textId="6B4CDAFE"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We need all the categories of information in the list above (see </w:t>
      </w:r>
      <w:r w:rsidR="00156C6E" w:rsidRPr="00031F7A">
        <w:rPr>
          <w:rFonts w:ascii="Calibri" w:hAnsi="Calibri" w:cs="Calibri"/>
          <w:color w:val="000000"/>
        </w:rPr>
        <w:t xml:space="preserve">employee </w:t>
      </w:r>
      <w:r w:rsidRPr="00031F7A">
        <w:rPr>
          <w:rFonts w:ascii="Calibri" w:hAnsi="Calibri" w:cs="Calibri"/>
          <w:color w:val="000000"/>
        </w:rPr>
        <w:t xml:space="preserve">section within the </w:t>
      </w:r>
      <w:hyperlink w:anchor="co_anchor_a486023_1" w:history="1">
        <w:r w:rsidR="00156C6E" w:rsidRPr="00031F7A">
          <w:rPr>
            <w:rFonts w:ascii="Calibri" w:hAnsi="Calibri" w:cs="Calibri"/>
            <w:iCs/>
            <w:color w:val="000000"/>
          </w:rPr>
          <w:t>paragraph</w:t>
        </w:r>
      </w:hyperlink>
      <w:r w:rsidR="00156C6E" w:rsidRPr="00031F7A">
        <w:rPr>
          <w:rFonts w:ascii="Calibri" w:hAnsi="Calibri" w:cs="Calibri"/>
          <w:iCs/>
          <w:color w:val="000000"/>
        </w:rPr>
        <w:t xml:space="preserve"> </w:t>
      </w:r>
      <w:r w:rsidRPr="00031F7A">
        <w:rPr>
          <w:rFonts w:ascii="Calibri" w:hAnsi="Calibri" w:cs="Calibri"/>
          <w:iCs/>
          <w:color w:val="000000"/>
        </w:rPr>
        <w:t xml:space="preserve">entitled ‘The </w:t>
      </w:r>
      <w:r w:rsidR="00156C6E" w:rsidRPr="00031F7A">
        <w:rPr>
          <w:rFonts w:ascii="Calibri" w:hAnsi="Calibri" w:cs="Calibri"/>
          <w:iCs/>
          <w:color w:val="000000"/>
        </w:rPr>
        <w:t>k</w:t>
      </w:r>
      <w:r w:rsidRPr="00031F7A">
        <w:rPr>
          <w:rFonts w:ascii="Calibri" w:hAnsi="Calibri" w:cs="Calibri"/>
          <w:iCs/>
          <w:color w:val="000000"/>
        </w:rPr>
        <w:t xml:space="preserve">ind of </w:t>
      </w:r>
      <w:r w:rsidR="00156C6E" w:rsidRPr="00031F7A">
        <w:rPr>
          <w:rFonts w:ascii="Calibri" w:hAnsi="Calibri" w:cs="Calibri"/>
          <w:iCs/>
          <w:color w:val="000000"/>
        </w:rPr>
        <w:t>i</w:t>
      </w:r>
      <w:r w:rsidRPr="00031F7A">
        <w:rPr>
          <w:rFonts w:ascii="Calibri" w:hAnsi="Calibri" w:cs="Calibri"/>
          <w:iCs/>
          <w:color w:val="000000"/>
        </w:rPr>
        <w:t xml:space="preserve">nformation </w:t>
      </w:r>
      <w:r w:rsidR="00156C6E" w:rsidRPr="00031F7A">
        <w:rPr>
          <w:rFonts w:ascii="Calibri" w:hAnsi="Calibri" w:cs="Calibri"/>
          <w:iCs/>
          <w:color w:val="000000"/>
        </w:rPr>
        <w:t>we hold about you’</w:t>
      </w:r>
      <w:r w:rsidRPr="00031F7A">
        <w:rPr>
          <w:rFonts w:ascii="Calibri" w:hAnsi="Calibri" w:cs="Calibri"/>
          <w:color w:val="000000"/>
        </w:rPr>
        <w:t xml:space="preserve">) primarily to allow us to perform our contracts with </w:t>
      </w:r>
      <w:r w:rsidR="00156C6E" w:rsidRPr="00031F7A">
        <w:rPr>
          <w:rFonts w:ascii="Calibri" w:hAnsi="Calibri" w:cs="Calibri"/>
          <w:color w:val="000000"/>
        </w:rPr>
        <w:t xml:space="preserve">employees </w:t>
      </w:r>
      <w:r w:rsidRPr="00031F7A">
        <w:rPr>
          <w:rFonts w:ascii="Calibri" w:hAnsi="Calibri" w:cs="Calibri"/>
          <w:color w:val="000000"/>
        </w:rPr>
        <w:t xml:space="preserve">and to enable us to comply with legal obligations. The situations in which we will process </w:t>
      </w:r>
      <w:r w:rsidR="00156C6E" w:rsidRPr="00031F7A">
        <w:rPr>
          <w:rFonts w:ascii="Calibri" w:hAnsi="Calibri" w:cs="Calibri"/>
          <w:color w:val="000000"/>
        </w:rPr>
        <w:t xml:space="preserve">employee </w:t>
      </w:r>
      <w:r w:rsidRPr="00031F7A">
        <w:rPr>
          <w:rFonts w:ascii="Calibri" w:hAnsi="Calibri" w:cs="Calibri"/>
          <w:color w:val="000000"/>
        </w:rPr>
        <w:t>personal information are listed below.</w:t>
      </w:r>
    </w:p>
    <w:p w14:paraId="49DDF63B" w14:textId="4B34E59E" w:rsidR="00A15EBE" w:rsidRPr="00031F7A" w:rsidRDefault="00A15EBE" w:rsidP="00A4129A">
      <w:pPr>
        <w:pStyle w:val="ListParagraph"/>
        <w:widowControl w:val="0"/>
        <w:autoSpaceDE w:val="0"/>
        <w:autoSpaceDN w:val="0"/>
        <w:adjustRightInd w:val="0"/>
        <w:ind w:left="748" w:right="51"/>
        <w:jc w:val="both"/>
        <w:rPr>
          <w:rFonts w:ascii="Calibri" w:hAnsi="Calibri" w:cs="Calibri"/>
          <w:color w:val="000000"/>
        </w:rPr>
      </w:pPr>
    </w:p>
    <w:p w14:paraId="633C035B" w14:textId="33CAEEB1" w:rsidR="00A15EBE" w:rsidRPr="00031F7A" w:rsidRDefault="00A15EBE" w:rsidP="001F5A68">
      <w:pPr>
        <w:pStyle w:val="ListParagraph"/>
        <w:widowControl w:val="0"/>
        <w:numPr>
          <w:ilvl w:val="0"/>
          <w:numId w:val="247"/>
        </w:numPr>
        <w:autoSpaceDE w:val="0"/>
        <w:autoSpaceDN w:val="0"/>
        <w:adjustRightInd w:val="0"/>
        <w:ind w:left="748" w:right="51" w:hanging="357"/>
        <w:rPr>
          <w:rFonts w:ascii="Calibri" w:hAnsi="Calibri" w:cs="Calibri"/>
          <w:color w:val="000000"/>
        </w:rPr>
      </w:pPr>
      <w:proofErr w:type="gramStart"/>
      <w:r w:rsidRPr="00031F7A">
        <w:rPr>
          <w:rFonts w:ascii="Calibri" w:hAnsi="Calibri" w:cs="Calibri"/>
          <w:color w:val="000000"/>
        </w:rPr>
        <w:t>Making a decision</w:t>
      </w:r>
      <w:proofErr w:type="gramEnd"/>
      <w:r w:rsidRPr="00031F7A">
        <w:rPr>
          <w:rFonts w:ascii="Calibri" w:hAnsi="Calibri" w:cs="Calibri"/>
          <w:color w:val="000000"/>
        </w:rPr>
        <w:t xml:space="preserve"> about an </w:t>
      </w:r>
      <w:r w:rsidR="00156C6E" w:rsidRPr="00031F7A">
        <w:rPr>
          <w:rFonts w:ascii="Calibri" w:hAnsi="Calibri" w:cs="Calibri"/>
          <w:color w:val="000000"/>
        </w:rPr>
        <w:t xml:space="preserve">employee’s </w:t>
      </w:r>
      <w:r w:rsidRPr="00031F7A">
        <w:rPr>
          <w:rFonts w:ascii="Calibri" w:hAnsi="Calibri" w:cs="Calibri"/>
          <w:color w:val="000000"/>
        </w:rPr>
        <w:t>recruitment or appointment</w:t>
      </w:r>
    </w:p>
    <w:p w14:paraId="1059B6AB" w14:textId="09643C2C" w:rsidR="00A15EBE" w:rsidRPr="00031F7A" w:rsidRDefault="00A15EBE" w:rsidP="001F5A68">
      <w:pPr>
        <w:pStyle w:val="ListParagraph"/>
        <w:widowControl w:val="0"/>
        <w:numPr>
          <w:ilvl w:val="0"/>
          <w:numId w:val="247"/>
        </w:numPr>
        <w:autoSpaceDE w:val="0"/>
        <w:autoSpaceDN w:val="0"/>
        <w:adjustRightInd w:val="0"/>
        <w:ind w:left="748" w:right="51" w:hanging="357"/>
        <w:rPr>
          <w:rFonts w:ascii="Calibri" w:hAnsi="Calibri" w:cs="Calibri"/>
          <w:color w:val="000000"/>
        </w:rPr>
      </w:pPr>
      <w:r w:rsidRPr="00031F7A">
        <w:rPr>
          <w:rFonts w:ascii="Calibri" w:hAnsi="Calibri" w:cs="Calibri"/>
          <w:color w:val="000000"/>
        </w:rPr>
        <w:t xml:space="preserve">Checking an </w:t>
      </w:r>
      <w:r w:rsidR="00156C6E" w:rsidRPr="00031F7A">
        <w:rPr>
          <w:rFonts w:ascii="Calibri" w:hAnsi="Calibri" w:cs="Calibri"/>
          <w:color w:val="000000"/>
        </w:rPr>
        <w:t xml:space="preserve">employee </w:t>
      </w:r>
      <w:r w:rsidRPr="00031F7A">
        <w:rPr>
          <w:rFonts w:ascii="Calibri" w:hAnsi="Calibri" w:cs="Calibri"/>
          <w:color w:val="000000"/>
        </w:rPr>
        <w:t xml:space="preserve">is legally entitled to work in the UK. Paying an </w:t>
      </w:r>
      <w:r w:rsidR="00156C6E" w:rsidRPr="00031F7A">
        <w:rPr>
          <w:rFonts w:ascii="Calibri" w:hAnsi="Calibri" w:cs="Calibri"/>
          <w:color w:val="000000"/>
        </w:rPr>
        <w:t xml:space="preserve">employee </w:t>
      </w:r>
      <w:r w:rsidRPr="00031F7A">
        <w:rPr>
          <w:rFonts w:ascii="Calibri" w:hAnsi="Calibri" w:cs="Calibri"/>
          <w:color w:val="000000"/>
        </w:rPr>
        <w:t xml:space="preserve">and, if an </w:t>
      </w:r>
      <w:r w:rsidR="00156C6E" w:rsidRPr="00031F7A">
        <w:rPr>
          <w:rFonts w:ascii="Calibri" w:hAnsi="Calibri" w:cs="Calibri"/>
          <w:color w:val="000000"/>
        </w:rPr>
        <w:t xml:space="preserve">employee </w:t>
      </w:r>
      <w:r w:rsidRPr="00031F7A">
        <w:rPr>
          <w:rFonts w:ascii="Calibri" w:hAnsi="Calibri" w:cs="Calibri"/>
          <w:color w:val="000000"/>
        </w:rPr>
        <w:t xml:space="preserve">is an </w:t>
      </w:r>
      <w:r w:rsidR="00156C6E" w:rsidRPr="00031F7A">
        <w:rPr>
          <w:rFonts w:ascii="Calibri" w:hAnsi="Calibri" w:cs="Calibri"/>
          <w:color w:val="000000"/>
        </w:rPr>
        <w:t xml:space="preserve">employee </w:t>
      </w:r>
      <w:r w:rsidRPr="00031F7A">
        <w:rPr>
          <w:rFonts w:ascii="Calibri" w:hAnsi="Calibri" w:cs="Calibri"/>
          <w:color w:val="000000"/>
        </w:rPr>
        <w:t xml:space="preserve">or deemed </w:t>
      </w:r>
      <w:r w:rsidR="00156C6E" w:rsidRPr="00031F7A">
        <w:rPr>
          <w:rFonts w:ascii="Calibri" w:hAnsi="Calibri" w:cs="Calibri"/>
          <w:color w:val="000000"/>
        </w:rPr>
        <w:t xml:space="preserve">employee </w:t>
      </w:r>
      <w:r w:rsidRPr="00031F7A">
        <w:rPr>
          <w:rFonts w:ascii="Calibri" w:hAnsi="Calibri" w:cs="Calibri"/>
          <w:color w:val="000000"/>
        </w:rPr>
        <w:t>for tax purposes, deducting tax and National Insurance contributions (NICs)</w:t>
      </w:r>
    </w:p>
    <w:p w14:paraId="5CC17438" w14:textId="1659805D" w:rsidR="00A15EBE" w:rsidRPr="00031F7A" w:rsidRDefault="00A15EBE" w:rsidP="001F5A68">
      <w:pPr>
        <w:pStyle w:val="ListParagraph"/>
        <w:widowControl w:val="0"/>
        <w:numPr>
          <w:ilvl w:val="0"/>
          <w:numId w:val="247"/>
        </w:numPr>
        <w:autoSpaceDE w:val="0"/>
        <w:autoSpaceDN w:val="0"/>
        <w:adjustRightInd w:val="0"/>
        <w:ind w:left="748" w:right="51" w:hanging="357"/>
        <w:rPr>
          <w:rFonts w:ascii="Calibri" w:hAnsi="Calibri" w:cs="Calibri"/>
          <w:color w:val="000000"/>
        </w:rPr>
      </w:pPr>
      <w:r w:rsidRPr="00031F7A">
        <w:rPr>
          <w:rFonts w:ascii="Calibri" w:hAnsi="Calibri" w:cs="Calibri"/>
          <w:color w:val="000000"/>
        </w:rPr>
        <w:lastRenderedPageBreak/>
        <w:t xml:space="preserve">Providing any </w:t>
      </w:r>
      <w:r w:rsidR="00156C6E" w:rsidRPr="00031F7A">
        <w:rPr>
          <w:rFonts w:ascii="Calibri" w:hAnsi="Calibri" w:cs="Calibri"/>
          <w:color w:val="000000"/>
        </w:rPr>
        <w:t xml:space="preserve">employee </w:t>
      </w:r>
      <w:r w:rsidRPr="00031F7A">
        <w:rPr>
          <w:rFonts w:ascii="Calibri" w:hAnsi="Calibri" w:cs="Calibri"/>
          <w:color w:val="000000"/>
        </w:rPr>
        <w:t xml:space="preserve">benefits to </w:t>
      </w:r>
      <w:r w:rsidR="00156C6E" w:rsidRPr="00031F7A">
        <w:rPr>
          <w:rFonts w:ascii="Calibri" w:hAnsi="Calibri" w:cs="Calibri"/>
          <w:color w:val="000000"/>
        </w:rPr>
        <w:t>employees</w:t>
      </w:r>
    </w:p>
    <w:p w14:paraId="049467BB" w14:textId="029E1DDF" w:rsidR="00A15EBE" w:rsidRPr="00031F7A" w:rsidRDefault="00A15EBE" w:rsidP="001F5A68">
      <w:pPr>
        <w:pStyle w:val="ListParagraph"/>
        <w:widowControl w:val="0"/>
        <w:numPr>
          <w:ilvl w:val="0"/>
          <w:numId w:val="247"/>
        </w:numPr>
        <w:autoSpaceDE w:val="0"/>
        <w:autoSpaceDN w:val="0"/>
        <w:adjustRightInd w:val="0"/>
        <w:ind w:left="748" w:right="51" w:hanging="357"/>
        <w:rPr>
          <w:rFonts w:ascii="Calibri" w:hAnsi="Calibri" w:cs="Calibri"/>
          <w:color w:val="000000"/>
        </w:rPr>
      </w:pPr>
      <w:r w:rsidRPr="00031F7A">
        <w:rPr>
          <w:rFonts w:ascii="Calibri" w:hAnsi="Calibri" w:cs="Calibri"/>
          <w:color w:val="000000"/>
        </w:rPr>
        <w:t>Enrolling you in a pension arrangement in accordance with our statutory automatic enrolment duties</w:t>
      </w:r>
    </w:p>
    <w:p w14:paraId="1F6E44DB" w14:textId="77777777" w:rsidR="00B52809" w:rsidRPr="00031F7A" w:rsidRDefault="00A15EBE" w:rsidP="001F5A68">
      <w:pPr>
        <w:pStyle w:val="ListParagraph"/>
        <w:widowControl w:val="0"/>
        <w:numPr>
          <w:ilvl w:val="0"/>
          <w:numId w:val="247"/>
        </w:numPr>
        <w:autoSpaceDE w:val="0"/>
        <w:autoSpaceDN w:val="0"/>
        <w:adjustRightInd w:val="0"/>
        <w:ind w:left="748" w:right="51" w:hanging="357"/>
        <w:rPr>
          <w:rFonts w:ascii="Calibri" w:hAnsi="Calibri" w:cs="Calibri"/>
          <w:color w:val="000000"/>
        </w:rPr>
      </w:pPr>
      <w:r w:rsidRPr="00031F7A">
        <w:rPr>
          <w:rFonts w:ascii="Calibri" w:hAnsi="Calibri" w:cs="Calibri"/>
          <w:color w:val="000000"/>
        </w:rPr>
        <w:t>Liaising with the trustees or managers of a pension arrangement operated by a group company, your pension provider and any other provider of employee benefits</w:t>
      </w:r>
    </w:p>
    <w:p w14:paraId="3DE282F6" w14:textId="1FD6F237" w:rsidR="009F4DEE" w:rsidRDefault="00A15EBE" w:rsidP="001F5A68">
      <w:pPr>
        <w:pStyle w:val="ListParagraph"/>
        <w:widowControl w:val="0"/>
        <w:numPr>
          <w:ilvl w:val="0"/>
          <w:numId w:val="247"/>
        </w:numPr>
        <w:autoSpaceDE w:val="0"/>
        <w:autoSpaceDN w:val="0"/>
        <w:adjustRightInd w:val="0"/>
        <w:ind w:left="748" w:right="51" w:hanging="357"/>
        <w:rPr>
          <w:rFonts w:ascii="Calibri" w:hAnsi="Calibri" w:cs="Calibri"/>
          <w:color w:val="000000"/>
        </w:rPr>
      </w:pPr>
      <w:r w:rsidRPr="00031F7A">
        <w:rPr>
          <w:rFonts w:ascii="Calibri" w:hAnsi="Calibri" w:cs="Calibri"/>
          <w:color w:val="000000"/>
        </w:rPr>
        <w:t xml:space="preserve">Administering the contract we have </w:t>
      </w:r>
      <w:proofErr w:type="gramStart"/>
      <w:r w:rsidRPr="00031F7A">
        <w:rPr>
          <w:rFonts w:ascii="Calibri" w:hAnsi="Calibri" w:cs="Calibri"/>
          <w:color w:val="000000"/>
        </w:rPr>
        <w:t>entered into</w:t>
      </w:r>
      <w:proofErr w:type="gramEnd"/>
      <w:r w:rsidRPr="00031F7A">
        <w:rPr>
          <w:rFonts w:ascii="Calibri" w:hAnsi="Calibri" w:cs="Calibri"/>
          <w:color w:val="000000"/>
        </w:rPr>
        <w:t xml:space="preserve"> with an </w:t>
      </w:r>
      <w:r w:rsidR="00156C6E" w:rsidRPr="00031F7A">
        <w:rPr>
          <w:rFonts w:ascii="Calibri" w:hAnsi="Calibri" w:cs="Calibri"/>
          <w:color w:val="000000"/>
        </w:rPr>
        <w:t>employee</w:t>
      </w:r>
    </w:p>
    <w:p w14:paraId="2811E838" w14:textId="77777777" w:rsidR="00B94D45" w:rsidRPr="00D96EC6" w:rsidRDefault="00B94D45" w:rsidP="00B94D45">
      <w:pPr>
        <w:pStyle w:val="ListParagraph"/>
        <w:widowControl w:val="0"/>
        <w:autoSpaceDE w:val="0"/>
        <w:autoSpaceDN w:val="0"/>
        <w:adjustRightInd w:val="0"/>
        <w:ind w:left="748" w:right="51"/>
        <w:rPr>
          <w:rFonts w:ascii="Calibri" w:hAnsi="Calibri" w:cs="Calibri"/>
          <w:color w:val="000000"/>
        </w:rPr>
      </w:pPr>
    </w:p>
    <w:p w14:paraId="6E940D85" w14:textId="5BB4971D" w:rsidR="00A15EBE" w:rsidRPr="00031F7A" w:rsidRDefault="00A15EBE" w:rsidP="001F5A68">
      <w:pPr>
        <w:pStyle w:val="ListParagraph"/>
        <w:widowControl w:val="0"/>
        <w:numPr>
          <w:ilvl w:val="0"/>
          <w:numId w:val="247"/>
        </w:numPr>
        <w:autoSpaceDE w:val="0"/>
        <w:autoSpaceDN w:val="0"/>
        <w:adjustRightInd w:val="0"/>
        <w:ind w:left="748" w:right="51" w:hanging="357"/>
        <w:rPr>
          <w:rFonts w:ascii="Calibri" w:hAnsi="Calibri" w:cs="Calibri"/>
          <w:color w:val="000000"/>
        </w:rPr>
      </w:pPr>
      <w:r w:rsidRPr="00031F7A">
        <w:rPr>
          <w:rFonts w:ascii="Calibri" w:hAnsi="Calibri" w:cs="Calibri"/>
          <w:color w:val="000000"/>
        </w:rPr>
        <w:t>Conducting performance and/or salary reviews, managing performance and determining performance requirements</w:t>
      </w:r>
    </w:p>
    <w:p w14:paraId="40D7A160" w14:textId="3A161804" w:rsidR="00A15EBE" w:rsidRPr="00031F7A" w:rsidRDefault="00A15EBE" w:rsidP="001F5A68">
      <w:pPr>
        <w:pStyle w:val="ListParagraph"/>
        <w:widowControl w:val="0"/>
        <w:numPr>
          <w:ilvl w:val="0"/>
          <w:numId w:val="247"/>
        </w:numPr>
        <w:autoSpaceDE w:val="0"/>
        <w:autoSpaceDN w:val="0"/>
        <w:adjustRightInd w:val="0"/>
        <w:ind w:left="748" w:right="51" w:hanging="357"/>
        <w:rPr>
          <w:rFonts w:ascii="Calibri" w:hAnsi="Calibri" w:cs="Calibri"/>
          <w:color w:val="000000"/>
        </w:rPr>
      </w:pPr>
      <w:r w:rsidRPr="00031F7A">
        <w:rPr>
          <w:rFonts w:ascii="Calibri" w:hAnsi="Calibri" w:cs="Calibri"/>
          <w:color w:val="000000"/>
        </w:rPr>
        <w:t>Assessing qualifications for a particular job or task, including decisions about promotions</w:t>
      </w:r>
    </w:p>
    <w:p w14:paraId="2B56B5AB" w14:textId="7CA41B2E" w:rsidR="00A15EBE" w:rsidRPr="00031F7A" w:rsidRDefault="00A15EBE" w:rsidP="001F5A68">
      <w:pPr>
        <w:pStyle w:val="ListParagraph"/>
        <w:widowControl w:val="0"/>
        <w:numPr>
          <w:ilvl w:val="0"/>
          <w:numId w:val="247"/>
        </w:numPr>
        <w:autoSpaceDE w:val="0"/>
        <w:autoSpaceDN w:val="0"/>
        <w:adjustRightInd w:val="0"/>
        <w:ind w:left="748" w:right="51" w:hanging="357"/>
        <w:rPr>
          <w:rFonts w:ascii="Calibri" w:hAnsi="Calibri" w:cs="Calibri"/>
          <w:color w:val="000000"/>
        </w:rPr>
      </w:pPr>
      <w:r w:rsidRPr="00031F7A">
        <w:rPr>
          <w:rFonts w:ascii="Calibri" w:hAnsi="Calibri" w:cs="Calibri"/>
          <w:color w:val="000000"/>
        </w:rPr>
        <w:t>Gathering evidence for possible grievance or disciplinary hearings</w:t>
      </w:r>
    </w:p>
    <w:p w14:paraId="38843A23" w14:textId="74F13057" w:rsidR="00A15EBE" w:rsidRPr="00031F7A" w:rsidRDefault="00A15EBE" w:rsidP="001F5A68">
      <w:pPr>
        <w:pStyle w:val="ListParagraph"/>
        <w:widowControl w:val="0"/>
        <w:numPr>
          <w:ilvl w:val="0"/>
          <w:numId w:val="247"/>
        </w:numPr>
        <w:autoSpaceDE w:val="0"/>
        <w:autoSpaceDN w:val="0"/>
        <w:adjustRightInd w:val="0"/>
        <w:ind w:left="748" w:right="51" w:hanging="357"/>
        <w:rPr>
          <w:rFonts w:ascii="Calibri" w:hAnsi="Calibri" w:cs="Calibri"/>
          <w:color w:val="000000"/>
        </w:rPr>
      </w:pPr>
      <w:r w:rsidRPr="00031F7A">
        <w:rPr>
          <w:rFonts w:ascii="Calibri" w:hAnsi="Calibri" w:cs="Calibri"/>
          <w:color w:val="000000"/>
        </w:rPr>
        <w:t xml:space="preserve">Making decisions about an </w:t>
      </w:r>
      <w:r w:rsidR="00156C6E" w:rsidRPr="00031F7A">
        <w:rPr>
          <w:rFonts w:ascii="Calibri" w:hAnsi="Calibri" w:cs="Calibri"/>
          <w:color w:val="000000"/>
        </w:rPr>
        <w:t xml:space="preserve">employee’s </w:t>
      </w:r>
      <w:r w:rsidRPr="00031F7A">
        <w:rPr>
          <w:rFonts w:ascii="Calibri" w:hAnsi="Calibri" w:cs="Calibri"/>
          <w:color w:val="000000"/>
        </w:rPr>
        <w:t xml:space="preserve">continued </w:t>
      </w:r>
      <w:proofErr w:type="gramStart"/>
      <w:r w:rsidRPr="00031F7A">
        <w:rPr>
          <w:rFonts w:ascii="Calibri" w:hAnsi="Calibri" w:cs="Calibri"/>
          <w:color w:val="000000"/>
        </w:rPr>
        <w:t>employment</w:t>
      </w:r>
      <w:r w:rsidR="00DB623F" w:rsidRPr="00031F7A">
        <w:rPr>
          <w:rFonts w:ascii="Calibri" w:hAnsi="Calibri" w:cs="Calibri"/>
          <w:color w:val="000000"/>
        </w:rPr>
        <w:t xml:space="preserve">  and</w:t>
      </w:r>
      <w:proofErr w:type="gramEnd"/>
      <w:r w:rsidR="00DB623F" w:rsidRPr="00031F7A">
        <w:rPr>
          <w:rFonts w:ascii="Calibri" w:hAnsi="Calibri" w:cs="Calibri"/>
          <w:color w:val="000000"/>
        </w:rPr>
        <w:t xml:space="preserve"> </w:t>
      </w:r>
      <w:r w:rsidRPr="00031F7A">
        <w:rPr>
          <w:rFonts w:ascii="Calibri" w:hAnsi="Calibri" w:cs="Calibri"/>
          <w:color w:val="000000"/>
        </w:rPr>
        <w:t>engagement</w:t>
      </w:r>
    </w:p>
    <w:p w14:paraId="43B72276" w14:textId="63D85D7C" w:rsidR="00A15EBE" w:rsidRPr="00031F7A" w:rsidRDefault="00A15EBE" w:rsidP="001F5A68">
      <w:pPr>
        <w:pStyle w:val="ListParagraph"/>
        <w:widowControl w:val="0"/>
        <w:numPr>
          <w:ilvl w:val="0"/>
          <w:numId w:val="247"/>
        </w:numPr>
        <w:autoSpaceDE w:val="0"/>
        <w:autoSpaceDN w:val="0"/>
        <w:adjustRightInd w:val="0"/>
        <w:ind w:left="748" w:right="51" w:hanging="357"/>
        <w:rPr>
          <w:rFonts w:ascii="Calibri" w:hAnsi="Calibri" w:cs="Calibri"/>
          <w:color w:val="000000"/>
        </w:rPr>
      </w:pPr>
      <w:proofErr w:type="gramStart"/>
      <w:r w:rsidRPr="00031F7A">
        <w:rPr>
          <w:rFonts w:ascii="Calibri" w:hAnsi="Calibri" w:cs="Calibri"/>
          <w:color w:val="000000"/>
        </w:rPr>
        <w:t>Making arrangements</w:t>
      </w:r>
      <w:proofErr w:type="gramEnd"/>
      <w:r w:rsidRPr="00031F7A">
        <w:rPr>
          <w:rFonts w:ascii="Calibri" w:hAnsi="Calibri" w:cs="Calibri"/>
          <w:color w:val="000000"/>
        </w:rPr>
        <w:t xml:space="preserve"> for the termination of our working relationship</w:t>
      </w:r>
    </w:p>
    <w:p w14:paraId="63B1E939" w14:textId="7E873CD4" w:rsidR="00A15EBE" w:rsidRPr="00031F7A" w:rsidRDefault="00A15EBE" w:rsidP="001F5A68">
      <w:pPr>
        <w:pStyle w:val="ListParagraph"/>
        <w:widowControl w:val="0"/>
        <w:numPr>
          <w:ilvl w:val="0"/>
          <w:numId w:val="247"/>
        </w:numPr>
        <w:autoSpaceDE w:val="0"/>
        <w:autoSpaceDN w:val="0"/>
        <w:adjustRightInd w:val="0"/>
        <w:ind w:left="748" w:right="51" w:hanging="357"/>
        <w:rPr>
          <w:rFonts w:ascii="Calibri" w:hAnsi="Calibri" w:cs="Calibri"/>
          <w:color w:val="000000"/>
        </w:rPr>
      </w:pPr>
      <w:r w:rsidRPr="00031F7A">
        <w:rPr>
          <w:rFonts w:ascii="Calibri" w:hAnsi="Calibri" w:cs="Calibri"/>
          <w:color w:val="000000"/>
        </w:rPr>
        <w:t>Education, training and development requirements</w:t>
      </w:r>
    </w:p>
    <w:p w14:paraId="3B4D202D" w14:textId="11C651E4" w:rsidR="00A15EBE" w:rsidRPr="00031F7A" w:rsidRDefault="00A15EBE" w:rsidP="001F5A68">
      <w:pPr>
        <w:pStyle w:val="ListParagraph"/>
        <w:widowControl w:val="0"/>
        <w:numPr>
          <w:ilvl w:val="0"/>
          <w:numId w:val="247"/>
        </w:numPr>
        <w:autoSpaceDE w:val="0"/>
        <w:autoSpaceDN w:val="0"/>
        <w:adjustRightInd w:val="0"/>
        <w:ind w:left="748" w:right="51" w:hanging="357"/>
        <w:rPr>
          <w:rFonts w:ascii="Calibri" w:hAnsi="Calibri" w:cs="Calibri"/>
          <w:color w:val="000000"/>
        </w:rPr>
      </w:pPr>
      <w:r w:rsidRPr="00031F7A">
        <w:rPr>
          <w:rFonts w:ascii="Calibri" w:hAnsi="Calibri" w:cs="Calibri"/>
          <w:color w:val="000000"/>
        </w:rPr>
        <w:t xml:space="preserve">Dealing with legal disputes involving </w:t>
      </w:r>
      <w:r w:rsidR="00DB623F" w:rsidRPr="00031F7A">
        <w:rPr>
          <w:rFonts w:ascii="Calibri" w:hAnsi="Calibri" w:cs="Calibri"/>
          <w:color w:val="000000"/>
        </w:rPr>
        <w:t>employees</w:t>
      </w:r>
      <w:r w:rsidRPr="00031F7A">
        <w:rPr>
          <w:rFonts w:ascii="Calibri" w:hAnsi="Calibri" w:cs="Calibri"/>
          <w:color w:val="000000"/>
        </w:rPr>
        <w:t>, including accidents at work</w:t>
      </w:r>
    </w:p>
    <w:p w14:paraId="18D82A7A" w14:textId="3F8CCA60" w:rsidR="00A15EBE" w:rsidRPr="00031F7A" w:rsidRDefault="00A15EBE" w:rsidP="001F5A68">
      <w:pPr>
        <w:pStyle w:val="ListParagraph"/>
        <w:widowControl w:val="0"/>
        <w:numPr>
          <w:ilvl w:val="0"/>
          <w:numId w:val="247"/>
        </w:numPr>
        <w:autoSpaceDE w:val="0"/>
        <w:autoSpaceDN w:val="0"/>
        <w:adjustRightInd w:val="0"/>
        <w:ind w:left="748" w:right="51" w:hanging="357"/>
        <w:rPr>
          <w:rFonts w:ascii="Calibri" w:hAnsi="Calibri" w:cs="Calibri"/>
          <w:color w:val="000000"/>
        </w:rPr>
      </w:pPr>
      <w:r w:rsidRPr="00031F7A">
        <w:rPr>
          <w:rFonts w:ascii="Calibri" w:hAnsi="Calibri" w:cs="Calibri"/>
          <w:color w:val="000000"/>
        </w:rPr>
        <w:t xml:space="preserve">Ascertaining an </w:t>
      </w:r>
      <w:r w:rsidR="00DB623F" w:rsidRPr="00031F7A">
        <w:rPr>
          <w:rFonts w:ascii="Calibri" w:hAnsi="Calibri" w:cs="Calibri"/>
          <w:color w:val="000000"/>
        </w:rPr>
        <w:t xml:space="preserve">employee’s </w:t>
      </w:r>
      <w:r w:rsidRPr="00031F7A">
        <w:rPr>
          <w:rFonts w:ascii="Calibri" w:hAnsi="Calibri" w:cs="Calibri"/>
          <w:color w:val="000000"/>
        </w:rPr>
        <w:t>fitness to work</w:t>
      </w:r>
    </w:p>
    <w:p w14:paraId="37E252C7" w14:textId="173CA5FD" w:rsidR="00A15EBE" w:rsidRPr="00031F7A" w:rsidRDefault="00A15EBE" w:rsidP="001F5A68">
      <w:pPr>
        <w:pStyle w:val="ListParagraph"/>
        <w:widowControl w:val="0"/>
        <w:numPr>
          <w:ilvl w:val="0"/>
          <w:numId w:val="247"/>
        </w:numPr>
        <w:autoSpaceDE w:val="0"/>
        <w:autoSpaceDN w:val="0"/>
        <w:adjustRightInd w:val="0"/>
        <w:ind w:left="748" w:right="51" w:hanging="357"/>
        <w:rPr>
          <w:rFonts w:ascii="Calibri" w:hAnsi="Calibri" w:cs="Calibri"/>
          <w:color w:val="000000"/>
        </w:rPr>
      </w:pPr>
      <w:r w:rsidRPr="00031F7A">
        <w:rPr>
          <w:rFonts w:ascii="Calibri" w:hAnsi="Calibri" w:cs="Calibri"/>
          <w:color w:val="000000"/>
        </w:rPr>
        <w:t>Managing sickness absence</w:t>
      </w:r>
    </w:p>
    <w:p w14:paraId="008E6893" w14:textId="0CB885FF" w:rsidR="00A15EBE" w:rsidRPr="00031F7A" w:rsidRDefault="00A15EBE" w:rsidP="001F5A68">
      <w:pPr>
        <w:pStyle w:val="ListParagraph"/>
        <w:widowControl w:val="0"/>
        <w:numPr>
          <w:ilvl w:val="0"/>
          <w:numId w:val="247"/>
        </w:numPr>
        <w:autoSpaceDE w:val="0"/>
        <w:autoSpaceDN w:val="0"/>
        <w:adjustRightInd w:val="0"/>
        <w:ind w:left="748" w:right="51" w:hanging="357"/>
        <w:rPr>
          <w:rFonts w:ascii="Calibri" w:hAnsi="Calibri" w:cs="Calibri"/>
          <w:color w:val="000000"/>
        </w:rPr>
      </w:pPr>
      <w:r w:rsidRPr="00031F7A">
        <w:rPr>
          <w:rFonts w:ascii="Calibri" w:hAnsi="Calibri" w:cs="Calibri"/>
          <w:color w:val="000000"/>
        </w:rPr>
        <w:t>Complying with health and safety obligations</w:t>
      </w:r>
    </w:p>
    <w:p w14:paraId="724E7F6E" w14:textId="1DF94C20" w:rsidR="00A15EBE" w:rsidRPr="00031F7A" w:rsidRDefault="00A15EBE" w:rsidP="001F5A68">
      <w:pPr>
        <w:pStyle w:val="ListParagraph"/>
        <w:widowControl w:val="0"/>
        <w:numPr>
          <w:ilvl w:val="0"/>
          <w:numId w:val="247"/>
        </w:numPr>
        <w:autoSpaceDE w:val="0"/>
        <w:autoSpaceDN w:val="0"/>
        <w:adjustRightInd w:val="0"/>
        <w:ind w:left="748" w:right="51" w:hanging="357"/>
        <w:rPr>
          <w:rFonts w:ascii="Calibri" w:hAnsi="Calibri" w:cs="Calibri"/>
          <w:color w:val="000000"/>
        </w:rPr>
      </w:pPr>
      <w:r w:rsidRPr="00031F7A">
        <w:rPr>
          <w:rFonts w:ascii="Calibri" w:hAnsi="Calibri" w:cs="Calibri"/>
          <w:color w:val="000000"/>
        </w:rPr>
        <w:t>To prevent fraud</w:t>
      </w:r>
    </w:p>
    <w:p w14:paraId="487B895C" w14:textId="7FEA1BD9" w:rsidR="00A15EBE" w:rsidRPr="00031F7A" w:rsidRDefault="00A15EBE" w:rsidP="001F5A68">
      <w:pPr>
        <w:pStyle w:val="ListParagraph"/>
        <w:widowControl w:val="0"/>
        <w:numPr>
          <w:ilvl w:val="0"/>
          <w:numId w:val="247"/>
        </w:numPr>
        <w:autoSpaceDE w:val="0"/>
        <w:autoSpaceDN w:val="0"/>
        <w:adjustRightInd w:val="0"/>
        <w:ind w:left="748" w:right="51" w:hanging="357"/>
        <w:rPr>
          <w:rFonts w:ascii="Calibri" w:hAnsi="Calibri" w:cs="Calibri"/>
          <w:color w:val="000000"/>
        </w:rPr>
      </w:pPr>
      <w:r w:rsidRPr="00031F7A">
        <w:rPr>
          <w:rFonts w:ascii="Calibri" w:hAnsi="Calibri" w:cs="Calibri"/>
          <w:color w:val="000000"/>
        </w:rPr>
        <w:t>To monitor your use of our information and communication systems to ensure compliance with our IT policies</w:t>
      </w:r>
    </w:p>
    <w:p w14:paraId="4651711A" w14:textId="7344E164" w:rsidR="00A15EBE" w:rsidRPr="00031F7A" w:rsidRDefault="00A15EBE" w:rsidP="001F5A68">
      <w:pPr>
        <w:pStyle w:val="ListParagraph"/>
        <w:widowControl w:val="0"/>
        <w:numPr>
          <w:ilvl w:val="0"/>
          <w:numId w:val="247"/>
        </w:numPr>
        <w:autoSpaceDE w:val="0"/>
        <w:autoSpaceDN w:val="0"/>
        <w:adjustRightInd w:val="0"/>
        <w:ind w:left="748" w:right="51" w:hanging="357"/>
        <w:rPr>
          <w:rFonts w:ascii="Calibri" w:hAnsi="Calibri" w:cs="Calibri"/>
          <w:color w:val="000000"/>
        </w:rPr>
      </w:pPr>
      <w:r w:rsidRPr="00031F7A">
        <w:rPr>
          <w:rFonts w:ascii="Calibri" w:hAnsi="Calibri" w:cs="Calibri"/>
          <w:color w:val="000000"/>
        </w:rPr>
        <w:t>To ensure network and information security, including preventing unauthorised access to our computer and electronic communications systems and preventing malicious software distribution</w:t>
      </w:r>
    </w:p>
    <w:p w14:paraId="3D6CD4C0" w14:textId="77777777" w:rsidR="00A15EBE" w:rsidRPr="00031F7A" w:rsidRDefault="00A15EBE" w:rsidP="001F5A68">
      <w:pPr>
        <w:pStyle w:val="ListParagraph"/>
        <w:widowControl w:val="0"/>
        <w:numPr>
          <w:ilvl w:val="0"/>
          <w:numId w:val="247"/>
        </w:numPr>
        <w:autoSpaceDE w:val="0"/>
        <w:autoSpaceDN w:val="0"/>
        <w:adjustRightInd w:val="0"/>
        <w:ind w:left="748" w:right="51" w:hanging="357"/>
        <w:rPr>
          <w:rFonts w:ascii="Calibri" w:hAnsi="Calibri" w:cs="Calibri"/>
          <w:color w:val="000000"/>
        </w:rPr>
      </w:pPr>
      <w:r w:rsidRPr="00031F7A">
        <w:rPr>
          <w:rFonts w:ascii="Calibri" w:hAnsi="Calibri" w:cs="Calibri"/>
          <w:color w:val="000000"/>
        </w:rPr>
        <w:t>Equal opportunities monitoring.</w:t>
      </w:r>
    </w:p>
    <w:p w14:paraId="3BE134F9" w14:textId="77777777" w:rsidR="001B2D18" w:rsidRPr="00031F7A" w:rsidRDefault="001B2D18" w:rsidP="001B2D18">
      <w:pPr>
        <w:widowControl w:val="0"/>
        <w:autoSpaceDE w:val="0"/>
        <w:autoSpaceDN w:val="0"/>
        <w:adjustRightInd w:val="0"/>
        <w:jc w:val="both"/>
        <w:rPr>
          <w:rFonts w:ascii="Calibri" w:hAnsi="Calibri" w:cs="Calibri"/>
          <w:color w:val="000000"/>
        </w:rPr>
      </w:pPr>
    </w:p>
    <w:p w14:paraId="132AAF95" w14:textId="1A86AE80" w:rsidR="00A15EBE" w:rsidRPr="00031F7A" w:rsidRDefault="00A15EBE" w:rsidP="001B2D18">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Some of the above grounds for processing will overlap and there may be several grounds which justify our use of an </w:t>
      </w:r>
      <w:r w:rsidR="004025FF" w:rsidRPr="00031F7A">
        <w:rPr>
          <w:rFonts w:ascii="Calibri" w:hAnsi="Calibri" w:cs="Calibri"/>
          <w:color w:val="000000"/>
        </w:rPr>
        <w:t xml:space="preserve">employee’s </w:t>
      </w:r>
      <w:r w:rsidRPr="00031F7A">
        <w:rPr>
          <w:rFonts w:ascii="Calibri" w:hAnsi="Calibri" w:cs="Calibri"/>
          <w:color w:val="000000"/>
        </w:rPr>
        <w:t>personal information.</w:t>
      </w:r>
    </w:p>
    <w:p w14:paraId="679E94D5" w14:textId="6A553522" w:rsidR="00A15EBE" w:rsidRPr="00031F7A" w:rsidRDefault="00A15EBE" w:rsidP="00586810">
      <w:pPr>
        <w:widowControl w:val="0"/>
        <w:autoSpaceDE w:val="0"/>
        <w:autoSpaceDN w:val="0"/>
        <w:adjustRightInd w:val="0"/>
        <w:spacing w:before="200"/>
        <w:jc w:val="both"/>
        <w:rPr>
          <w:rFonts w:ascii="Calibri" w:hAnsi="Calibri" w:cs="Calibri"/>
          <w:b/>
          <w:color w:val="000000"/>
        </w:rPr>
      </w:pPr>
      <w:r w:rsidRPr="00031F7A">
        <w:rPr>
          <w:rFonts w:ascii="Calibri" w:hAnsi="Calibri" w:cs="Calibri"/>
          <w:b/>
          <w:color w:val="000000"/>
        </w:rPr>
        <w:t xml:space="preserve">Situations in which the </w:t>
      </w:r>
      <w:r w:rsidR="004025FF" w:rsidRPr="00031F7A">
        <w:rPr>
          <w:rFonts w:ascii="Calibri" w:hAnsi="Calibri" w:cs="Calibri"/>
          <w:b/>
          <w:color w:val="000000"/>
        </w:rPr>
        <w:t>n</w:t>
      </w:r>
      <w:r w:rsidRPr="00031F7A">
        <w:rPr>
          <w:rFonts w:ascii="Calibri" w:hAnsi="Calibri" w:cs="Calibri"/>
          <w:b/>
          <w:color w:val="000000"/>
        </w:rPr>
        <w:t xml:space="preserve">ursery will use personal information of </w:t>
      </w:r>
      <w:r w:rsidR="004025FF" w:rsidRPr="00031F7A">
        <w:rPr>
          <w:rFonts w:ascii="Calibri" w:hAnsi="Calibri" w:cs="Calibri"/>
          <w:b/>
          <w:color w:val="000000"/>
        </w:rPr>
        <w:t>children</w:t>
      </w:r>
    </w:p>
    <w:p w14:paraId="49C0A7F0" w14:textId="556EE7D2" w:rsidR="00A15EBE" w:rsidRPr="00031F7A" w:rsidRDefault="00A15EBE" w:rsidP="001B2D18">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We need all the categories of information in the list above (see </w:t>
      </w:r>
      <w:r w:rsidR="004025FF" w:rsidRPr="00031F7A">
        <w:rPr>
          <w:rFonts w:ascii="Calibri" w:hAnsi="Calibri" w:cs="Calibri"/>
          <w:color w:val="000000"/>
        </w:rPr>
        <w:t xml:space="preserve">children </w:t>
      </w:r>
      <w:r w:rsidRPr="00031F7A">
        <w:rPr>
          <w:rFonts w:ascii="Calibri" w:hAnsi="Calibri" w:cs="Calibri"/>
          <w:color w:val="000000"/>
        </w:rPr>
        <w:t xml:space="preserve">section within the </w:t>
      </w:r>
      <w:r w:rsidR="004025FF" w:rsidRPr="00031F7A">
        <w:rPr>
          <w:rFonts w:ascii="Calibri" w:hAnsi="Calibri" w:cs="Calibri"/>
          <w:color w:val="000000"/>
        </w:rPr>
        <w:t xml:space="preserve">paragraph </w:t>
      </w:r>
      <w:r w:rsidRPr="00031F7A">
        <w:rPr>
          <w:rFonts w:ascii="Calibri" w:hAnsi="Calibri" w:cs="Calibri"/>
          <w:color w:val="000000"/>
        </w:rPr>
        <w:t xml:space="preserve">entitled ‘The </w:t>
      </w:r>
      <w:r w:rsidR="004025FF" w:rsidRPr="00031F7A">
        <w:rPr>
          <w:rFonts w:ascii="Calibri" w:hAnsi="Calibri" w:cs="Calibri"/>
          <w:color w:val="000000"/>
        </w:rPr>
        <w:t xml:space="preserve">kind </w:t>
      </w:r>
      <w:r w:rsidRPr="00031F7A">
        <w:rPr>
          <w:rFonts w:ascii="Calibri" w:hAnsi="Calibri" w:cs="Calibri"/>
          <w:color w:val="000000"/>
        </w:rPr>
        <w:t xml:space="preserve">of </w:t>
      </w:r>
      <w:r w:rsidR="004025FF" w:rsidRPr="00031F7A">
        <w:rPr>
          <w:rFonts w:ascii="Calibri" w:hAnsi="Calibri" w:cs="Calibri"/>
          <w:color w:val="000000"/>
        </w:rPr>
        <w:t>information we hold about you’</w:t>
      </w:r>
      <w:r w:rsidRPr="00031F7A">
        <w:rPr>
          <w:rFonts w:ascii="Calibri" w:hAnsi="Calibri" w:cs="Calibri"/>
          <w:color w:val="000000"/>
        </w:rPr>
        <w:t xml:space="preserve">) primarily to allow us to perform our obligations (including our legal obligations to </w:t>
      </w:r>
      <w:r w:rsidR="004025FF" w:rsidRPr="00031F7A">
        <w:rPr>
          <w:rFonts w:ascii="Calibri" w:hAnsi="Calibri" w:cs="Calibri"/>
          <w:color w:val="000000"/>
        </w:rPr>
        <w:t>children</w:t>
      </w:r>
      <w:r w:rsidR="00410FA5" w:rsidRPr="00031F7A">
        <w:rPr>
          <w:rFonts w:ascii="Calibri" w:hAnsi="Calibri" w:cs="Calibri"/>
          <w:color w:val="000000"/>
        </w:rPr>
        <w:t>)</w:t>
      </w:r>
      <w:r w:rsidRPr="00031F7A">
        <w:rPr>
          <w:rFonts w:ascii="Calibri" w:hAnsi="Calibri" w:cs="Calibri"/>
          <w:color w:val="000000"/>
        </w:rPr>
        <w:t xml:space="preserve">. The situations in which we will process personal information of </w:t>
      </w:r>
      <w:r w:rsidR="004025FF" w:rsidRPr="00031F7A">
        <w:rPr>
          <w:rFonts w:ascii="Calibri" w:hAnsi="Calibri" w:cs="Calibri"/>
          <w:color w:val="000000"/>
        </w:rPr>
        <w:t xml:space="preserve">children </w:t>
      </w:r>
      <w:r w:rsidRPr="00031F7A">
        <w:rPr>
          <w:rFonts w:ascii="Calibri" w:hAnsi="Calibri" w:cs="Calibri"/>
          <w:color w:val="000000"/>
        </w:rPr>
        <w:t>are listed below.</w:t>
      </w:r>
    </w:p>
    <w:p w14:paraId="7EF785FD" w14:textId="77777777" w:rsidR="00A15EBE" w:rsidRPr="00031F7A" w:rsidRDefault="00A15EBE" w:rsidP="003137AA">
      <w:pPr>
        <w:widowControl w:val="0"/>
        <w:autoSpaceDE w:val="0"/>
        <w:autoSpaceDN w:val="0"/>
        <w:adjustRightInd w:val="0"/>
        <w:ind w:left="482"/>
        <w:jc w:val="both"/>
        <w:rPr>
          <w:rFonts w:ascii="Calibri" w:hAnsi="Calibri" w:cs="Calibri"/>
          <w:color w:val="000000"/>
        </w:rPr>
      </w:pPr>
    </w:p>
    <w:p w14:paraId="78DC3903" w14:textId="4CF46536"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Upon consent from the </w:t>
      </w:r>
      <w:r w:rsidR="004025FF" w:rsidRPr="00031F7A">
        <w:rPr>
          <w:rFonts w:ascii="Calibri" w:hAnsi="Calibri" w:cs="Calibri"/>
          <w:color w:val="000000"/>
        </w:rPr>
        <w:t>parents</w:t>
      </w:r>
      <w:r w:rsidRPr="00031F7A">
        <w:rPr>
          <w:rFonts w:ascii="Calibri" w:hAnsi="Calibri" w:cs="Calibri"/>
          <w:color w:val="000000"/>
        </w:rPr>
        <w:t xml:space="preserve">, </w:t>
      </w:r>
      <w:r w:rsidR="004025FF" w:rsidRPr="00031F7A">
        <w:rPr>
          <w:rFonts w:ascii="Calibri" w:hAnsi="Calibri" w:cs="Calibri"/>
          <w:color w:val="000000"/>
        </w:rPr>
        <w:t xml:space="preserve">personal data </w:t>
      </w:r>
      <w:r w:rsidRPr="00031F7A">
        <w:rPr>
          <w:rFonts w:ascii="Calibri" w:hAnsi="Calibri" w:cs="Calibri"/>
          <w:color w:val="000000"/>
        </w:rPr>
        <w:t xml:space="preserve">of </w:t>
      </w:r>
      <w:r w:rsidR="004025FF" w:rsidRPr="00031F7A">
        <w:rPr>
          <w:rFonts w:ascii="Calibri" w:hAnsi="Calibri" w:cs="Calibri"/>
          <w:color w:val="000000"/>
        </w:rPr>
        <w:t xml:space="preserve">children </w:t>
      </w:r>
      <w:r w:rsidRPr="00031F7A">
        <w:rPr>
          <w:rFonts w:ascii="Calibri" w:hAnsi="Calibri" w:cs="Calibri"/>
          <w:color w:val="000000"/>
        </w:rPr>
        <w:t>will be shared with schools for progression into the next stage of their education</w:t>
      </w:r>
    </w:p>
    <w:p w14:paraId="33841CE7" w14:textId="33564509"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Personal information of </w:t>
      </w:r>
      <w:r w:rsidR="004025FF" w:rsidRPr="00031F7A">
        <w:rPr>
          <w:rFonts w:ascii="Calibri" w:hAnsi="Calibri" w:cs="Calibri"/>
          <w:color w:val="000000"/>
        </w:rPr>
        <w:t xml:space="preserve">children </w:t>
      </w:r>
      <w:r w:rsidRPr="00031F7A">
        <w:rPr>
          <w:rFonts w:ascii="Calibri" w:hAnsi="Calibri" w:cs="Calibri"/>
          <w:color w:val="000000"/>
        </w:rPr>
        <w:t xml:space="preserve">will be shared with local authorities without the consent of </w:t>
      </w:r>
      <w:r w:rsidR="004025FF" w:rsidRPr="00031F7A">
        <w:rPr>
          <w:rFonts w:ascii="Calibri" w:hAnsi="Calibri" w:cs="Calibri"/>
          <w:color w:val="000000"/>
        </w:rPr>
        <w:t xml:space="preserve">parents </w:t>
      </w:r>
      <w:r w:rsidRPr="00031F7A">
        <w:rPr>
          <w:rFonts w:ascii="Calibri" w:hAnsi="Calibri" w:cs="Calibri"/>
          <w:color w:val="000000"/>
        </w:rPr>
        <w:t>where there is a situation where child protection is necessary</w:t>
      </w:r>
    </w:p>
    <w:p w14:paraId="6E55AAA6" w14:textId="5BB2844C"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The personal information of </w:t>
      </w:r>
      <w:r w:rsidR="004025FF" w:rsidRPr="00031F7A">
        <w:rPr>
          <w:rFonts w:ascii="Calibri" w:hAnsi="Calibri" w:cs="Calibri"/>
          <w:color w:val="000000"/>
        </w:rPr>
        <w:t xml:space="preserve">children </w:t>
      </w:r>
      <w:r w:rsidRPr="00031F7A">
        <w:rPr>
          <w:rFonts w:ascii="Calibri" w:hAnsi="Calibri" w:cs="Calibri"/>
          <w:color w:val="000000"/>
        </w:rPr>
        <w:t xml:space="preserve">will be shared with local authorities without the consent of </w:t>
      </w:r>
      <w:r w:rsidR="004025FF" w:rsidRPr="00031F7A">
        <w:rPr>
          <w:rFonts w:ascii="Calibri" w:hAnsi="Calibri" w:cs="Calibri"/>
          <w:color w:val="000000"/>
        </w:rPr>
        <w:t xml:space="preserve">parents </w:t>
      </w:r>
      <w:r w:rsidRPr="00031F7A">
        <w:rPr>
          <w:rFonts w:ascii="Calibri" w:hAnsi="Calibri" w:cs="Calibri"/>
          <w:color w:val="000000"/>
        </w:rPr>
        <w:t>for funding purposes</w:t>
      </w:r>
    </w:p>
    <w:p w14:paraId="67808F40" w14:textId="5438A7B2"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Ofsted will be allowed access to the </w:t>
      </w:r>
      <w:r w:rsidR="004025FF" w:rsidRPr="00031F7A">
        <w:rPr>
          <w:rFonts w:ascii="Calibri" w:hAnsi="Calibri" w:cs="Calibri"/>
          <w:color w:val="000000"/>
        </w:rPr>
        <w:t xml:space="preserve">nursery’s </w:t>
      </w:r>
      <w:r w:rsidRPr="00031F7A">
        <w:rPr>
          <w:rFonts w:ascii="Calibri" w:hAnsi="Calibri" w:cs="Calibri"/>
          <w:color w:val="000000"/>
        </w:rPr>
        <w:t xml:space="preserve">systems to review child protection </w:t>
      </w:r>
      <w:r w:rsidRPr="00031F7A">
        <w:rPr>
          <w:rFonts w:ascii="Calibri" w:hAnsi="Calibri" w:cs="Calibri"/>
          <w:color w:val="000000"/>
        </w:rPr>
        <w:lastRenderedPageBreak/>
        <w:t>records</w:t>
      </w:r>
    </w:p>
    <w:p w14:paraId="4A046849" w14:textId="1C864151"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To ensure we meet the needs of the </w:t>
      </w:r>
      <w:r w:rsidR="004025FF" w:rsidRPr="00031F7A">
        <w:rPr>
          <w:rFonts w:ascii="Calibri" w:hAnsi="Calibri" w:cs="Calibri"/>
          <w:color w:val="000000"/>
        </w:rPr>
        <w:t>children</w:t>
      </w:r>
    </w:p>
    <w:p w14:paraId="262190C9" w14:textId="77777777"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To enable the appropriate funding to be received</w:t>
      </w:r>
    </w:p>
    <w:p w14:paraId="70BC47CF" w14:textId="2605EF17"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Report on a </w:t>
      </w:r>
      <w:r w:rsidR="004025FF" w:rsidRPr="00031F7A">
        <w:rPr>
          <w:rFonts w:ascii="Calibri" w:hAnsi="Calibri" w:cs="Calibri"/>
          <w:color w:val="000000"/>
        </w:rPr>
        <w:t>c</w:t>
      </w:r>
      <w:r w:rsidRPr="00031F7A">
        <w:rPr>
          <w:rFonts w:ascii="Calibri" w:hAnsi="Calibri" w:cs="Calibri"/>
          <w:color w:val="000000"/>
        </w:rPr>
        <w:t xml:space="preserve">hild’s progress whilst with the </w:t>
      </w:r>
      <w:r w:rsidR="00594BDC" w:rsidRPr="00031F7A">
        <w:rPr>
          <w:rFonts w:ascii="Calibri" w:hAnsi="Calibri" w:cs="Calibri"/>
          <w:color w:val="000000"/>
        </w:rPr>
        <w:t>nursery</w:t>
      </w:r>
    </w:p>
    <w:p w14:paraId="021BB369" w14:textId="77777777"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To check safeguarding records</w:t>
      </w:r>
    </w:p>
    <w:p w14:paraId="7BBE6323" w14:textId="77777777"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To check complaint records</w:t>
      </w:r>
    </w:p>
    <w:p w14:paraId="51EE250F" w14:textId="77777777"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To check attendance patterns are recorded</w:t>
      </w:r>
    </w:p>
    <w:p w14:paraId="38109E38" w14:textId="3B43ED98"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When a </w:t>
      </w:r>
      <w:r w:rsidR="00DC39CF" w:rsidRPr="00031F7A">
        <w:rPr>
          <w:rFonts w:ascii="Calibri" w:hAnsi="Calibri" w:cs="Calibri"/>
          <w:color w:val="000000"/>
        </w:rPr>
        <w:t xml:space="preserve">child’s progress report </w:t>
      </w:r>
      <w:r w:rsidRPr="00031F7A">
        <w:rPr>
          <w:rFonts w:ascii="Calibri" w:hAnsi="Calibri" w:cs="Calibri"/>
          <w:color w:val="000000"/>
        </w:rPr>
        <w:t xml:space="preserve">is given to </w:t>
      </w:r>
      <w:r w:rsidR="00DC39CF" w:rsidRPr="00031F7A">
        <w:rPr>
          <w:rFonts w:ascii="Calibri" w:hAnsi="Calibri" w:cs="Calibri"/>
          <w:color w:val="000000"/>
        </w:rPr>
        <w:t>his/her p</w:t>
      </w:r>
      <w:r w:rsidRPr="00031F7A">
        <w:rPr>
          <w:rFonts w:ascii="Calibri" w:hAnsi="Calibri" w:cs="Calibri"/>
          <w:color w:val="000000"/>
        </w:rPr>
        <w:t xml:space="preserve">arent </w:t>
      </w:r>
      <w:proofErr w:type="gramStart"/>
      <w:r w:rsidRPr="00031F7A">
        <w:rPr>
          <w:rFonts w:ascii="Calibri" w:hAnsi="Calibri" w:cs="Calibri"/>
          <w:color w:val="000000"/>
        </w:rPr>
        <w:t>in order for</w:t>
      </w:r>
      <w:proofErr w:type="gramEnd"/>
      <w:r w:rsidRPr="00031F7A">
        <w:rPr>
          <w:rFonts w:ascii="Calibri" w:hAnsi="Calibri" w:cs="Calibri"/>
          <w:color w:val="000000"/>
        </w:rPr>
        <w:t xml:space="preserve"> that </w:t>
      </w:r>
      <w:r w:rsidR="00D67440" w:rsidRPr="00031F7A">
        <w:rPr>
          <w:rFonts w:ascii="Calibri" w:hAnsi="Calibri" w:cs="Calibri"/>
          <w:color w:val="000000"/>
        </w:rPr>
        <w:t>parent to</w:t>
      </w:r>
      <w:r w:rsidRPr="00031F7A">
        <w:rPr>
          <w:rFonts w:ascii="Calibri" w:hAnsi="Calibri" w:cs="Calibri"/>
          <w:color w:val="000000"/>
        </w:rPr>
        <w:t xml:space="preserve"> pass the same </w:t>
      </w:r>
      <w:r w:rsidR="00DC39CF" w:rsidRPr="00031F7A">
        <w:rPr>
          <w:rFonts w:ascii="Calibri" w:hAnsi="Calibri" w:cs="Calibri"/>
          <w:color w:val="000000"/>
        </w:rPr>
        <w:t xml:space="preserve">progress report </w:t>
      </w:r>
      <w:r w:rsidRPr="00031F7A">
        <w:rPr>
          <w:rFonts w:ascii="Calibri" w:hAnsi="Calibri" w:cs="Calibri"/>
          <w:color w:val="000000"/>
        </w:rPr>
        <w:t>to a school for application or enrolment purposes</w:t>
      </w:r>
      <w:r w:rsidR="00DC39CF" w:rsidRPr="00031F7A">
        <w:rPr>
          <w:rFonts w:ascii="Calibri" w:hAnsi="Calibri" w:cs="Calibri"/>
          <w:color w:val="000000"/>
        </w:rPr>
        <w:t>.</w:t>
      </w:r>
    </w:p>
    <w:p w14:paraId="74D7D10F" w14:textId="77777777" w:rsidR="003137AA" w:rsidRDefault="003137AA" w:rsidP="003137AA">
      <w:pPr>
        <w:widowControl w:val="0"/>
        <w:autoSpaceDE w:val="0"/>
        <w:autoSpaceDN w:val="0"/>
        <w:adjustRightInd w:val="0"/>
        <w:jc w:val="both"/>
        <w:rPr>
          <w:rFonts w:ascii="Calibri" w:hAnsi="Calibri" w:cs="Calibri"/>
          <w:b/>
          <w:color w:val="000000"/>
        </w:rPr>
      </w:pPr>
    </w:p>
    <w:p w14:paraId="3F24C493" w14:textId="77777777" w:rsidR="00200138" w:rsidRPr="00031F7A" w:rsidRDefault="00200138" w:rsidP="003137AA">
      <w:pPr>
        <w:widowControl w:val="0"/>
        <w:autoSpaceDE w:val="0"/>
        <w:autoSpaceDN w:val="0"/>
        <w:adjustRightInd w:val="0"/>
        <w:jc w:val="both"/>
        <w:rPr>
          <w:rFonts w:ascii="Calibri" w:hAnsi="Calibri" w:cs="Calibri"/>
          <w:b/>
          <w:color w:val="000000"/>
        </w:rPr>
      </w:pPr>
    </w:p>
    <w:p w14:paraId="7092A827" w14:textId="35C6DAF4" w:rsidR="00A15EBE" w:rsidRPr="00031F7A" w:rsidRDefault="00A15EBE" w:rsidP="003137AA">
      <w:pPr>
        <w:widowControl w:val="0"/>
        <w:autoSpaceDE w:val="0"/>
        <w:autoSpaceDN w:val="0"/>
        <w:adjustRightInd w:val="0"/>
        <w:jc w:val="both"/>
        <w:rPr>
          <w:rFonts w:ascii="Calibri" w:hAnsi="Calibri" w:cs="Calibri"/>
          <w:b/>
          <w:color w:val="000000"/>
        </w:rPr>
      </w:pPr>
      <w:r w:rsidRPr="00031F7A">
        <w:rPr>
          <w:rFonts w:ascii="Calibri" w:hAnsi="Calibri" w:cs="Calibri"/>
          <w:b/>
          <w:color w:val="000000"/>
        </w:rPr>
        <w:t xml:space="preserve">Situations in which the </w:t>
      </w:r>
      <w:r w:rsidR="00DC39CF" w:rsidRPr="00031F7A">
        <w:rPr>
          <w:rFonts w:ascii="Calibri" w:hAnsi="Calibri" w:cs="Calibri"/>
          <w:b/>
          <w:color w:val="000000"/>
        </w:rPr>
        <w:t xml:space="preserve">nursery </w:t>
      </w:r>
      <w:r w:rsidRPr="00031F7A">
        <w:rPr>
          <w:rFonts w:ascii="Calibri" w:hAnsi="Calibri" w:cs="Calibri"/>
          <w:b/>
          <w:color w:val="000000"/>
        </w:rPr>
        <w:t xml:space="preserve">will use personal information of </w:t>
      </w:r>
      <w:r w:rsidR="00DC39CF" w:rsidRPr="00031F7A">
        <w:rPr>
          <w:rFonts w:ascii="Calibri" w:hAnsi="Calibri" w:cs="Calibri"/>
          <w:b/>
          <w:color w:val="000000"/>
        </w:rPr>
        <w:t>parents</w:t>
      </w:r>
    </w:p>
    <w:p w14:paraId="4549C9E4" w14:textId="29136524" w:rsidR="00A15EBE" w:rsidRDefault="00A15EBE" w:rsidP="003137AA">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We need all the categories of information in the list above (see </w:t>
      </w:r>
      <w:proofErr w:type="gramStart"/>
      <w:r w:rsidR="00DC39CF" w:rsidRPr="00031F7A">
        <w:rPr>
          <w:rFonts w:ascii="Calibri" w:hAnsi="Calibri" w:cs="Calibri"/>
          <w:color w:val="000000"/>
        </w:rPr>
        <w:t>parents</w:t>
      </w:r>
      <w:proofErr w:type="gramEnd"/>
      <w:r w:rsidR="00DC39CF" w:rsidRPr="00031F7A">
        <w:rPr>
          <w:rFonts w:ascii="Calibri" w:hAnsi="Calibri" w:cs="Calibri"/>
          <w:color w:val="000000"/>
        </w:rPr>
        <w:t xml:space="preserve"> </w:t>
      </w:r>
      <w:r w:rsidRPr="00031F7A">
        <w:rPr>
          <w:rFonts w:ascii="Calibri" w:hAnsi="Calibri" w:cs="Calibri"/>
          <w:color w:val="000000"/>
        </w:rPr>
        <w:t xml:space="preserve">section within the </w:t>
      </w:r>
      <w:r w:rsidR="00DC39CF" w:rsidRPr="00031F7A">
        <w:rPr>
          <w:rFonts w:ascii="Calibri" w:hAnsi="Calibri" w:cs="Calibri"/>
          <w:color w:val="000000"/>
        </w:rPr>
        <w:t xml:space="preserve">paragraph </w:t>
      </w:r>
      <w:r w:rsidRPr="00031F7A">
        <w:rPr>
          <w:rFonts w:ascii="Calibri" w:hAnsi="Calibri" w:cs="Calibri"/>
          <w:color w:val="000000"/>
        </w:rPr>
        <w:t xml:space="preserve">entitled ‘The </w:t>
      </w:r>
      <w:r w:rsidR="00DC39CF" w:rsidRPr="00031F7A">
        <w:rPr>
          <w:rFonts w:ascii="Calibri" w:hAnsi="Calibri" w:cs="Calibri"/>
          <w:color w:val="000000"/>
        </w:rPr>
        <w:t xml:space="preserve">kind </w:t>
      </w:r>
      <w:r w:rsidRPr="00031F7A">
        <w:rPr>
          <w:rFonts w:ascii="Calibri" w:hAnsi="Calibri" w:cs="Calibri"/>
          <w:color w:val="000000"/>
        </w:rPr>
        <w:t xml:space="preserve">of </w:t>
      </w:r>
      <w:r w:rsidR="00DC39CF" w:rsidRPr="00031F7A">
        <w:rPr>
          <w:rFonts w:ascii="Calibri" w:hAnsi="Calibri" w:cs="Calibri"/>
          <w:color w:val="000000"/>
        </w:rPr>
        <w:t xml:space="preserve">information </w:t>
      </w:r>
      <w:r w:rsidRPr="00031F7A">
        <w:rPr>
          <w:rFonts w:ascii="Calibri" w:hAnsi="Calibri" w:cs="Calibri"/>
          <w:color w:val="000000"/>
        </w:rPr>
        <w:t xml:space="preserve">we </w:t>
      </w:r>
      <w:r w:rsidR="00DC39CF" w:rsidRPr="00031F7A">
        <w:rPr>
          <w:rFonts w:ascii="Calibri" w:hAnsi="Calibri" w:cs="Calibri"/>
          <w:color w:val="000000"/>
        </w:rPr>
        <w:t>hold about you’</w:t>
      </w:r>
      <w:r w:rsidRPr="00031F7A">
        <w:rPr>
          <w:rFonts w:ascii="Calibri" w:hAnsi="Calibri" w:cs="Calibri"/>
          <w:color w:val="000000"/>
        </w:rPr>
        <w:t xml:space="preserve">) primarily to allow us to perform our contracts with </w:t>
      </w:r>
      <w:r w:rsidR="00DC39CF" w:rsidRPr="00031F7A">
        <w:rPr>
          <w:rFonts w:ascii="Calibri" w:hAnsi="Calibri" w:cs="Calibri"/>
          <w:color w:val="000000"/>
        </w:rPr>
        <w:t xml:space="preserve">parents </w:t>
      </w:r>
      <w:r w:rsidRPr="00031F7A">
        <w:rPr>
          <w:rFonts w:ascii="Calibri" w:hAnsi="Calibri" w:cs="Calibri"/>
          <w:color w:val="000000"/>
        </w:rPr>
        <w:t xml:space="preserve">and to enable us to comply with legal obligations. The situations in which we will process personal information of </w:t>
      </w:r>
      <w:r w:rsidR="00DC39CF" w:rsidRPr="00031F7A">
        <w:rPr>
          <w:rFonts w:ascii="Calibri" w:hAnsi="Calibri" w:cs="Calibri"/>
          <w:color w:val="000000"/>
        </w:rPr>
        <w:t xml:space="preserve">parents </w:t>
      </w:r>
      <w:r w:rsidRPr="00031F7A">
        <w:rPr>
          <w:rFonts w:ascii="Calibri" w:hAnsi="Calibri" w:cs="Calibri"/>
          <w:color w:val="000000"/>
        </w:rPr>
        <w:t>are listed below.</w:t>
      </w:r>
    </w:p>
    <w:p w14:paraId="50437741" w14:textId="77777777" w:rsidR="00D96EC6" w:rsidRPr="00031F7A" w:rsidRDefault="00D96EC6" w:rsidP="003137AA">
      <w:pPr>
        <w:widowControl w:val="0"/>
        <w:autoSpaceDE w:val="0"/>
        <w:autoSpaceDN w:val="0"/>
        <w:adjustRightInd w:val="0"/>
        <w:jc w:val="both"/>
        <w:rPr>
          <w:rFonts w:ascii="Calibri" w:hAnsi="Calibri" w:cs="Calibri"/>
          <w:color w:val="000000"/>
        </w:rPr>
      </w:pPr>
    </w:p>
    <w:p w14:paraId="4EDBA323" w14:textId="50001C5E"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The personal information of </w:t>
      </w:r>
      <w:r w:rsidR="00DC39CF" w:rsidRPr="00031F7A">
        <w:rPr>
          <w:rFonts w:ascii="Calibri" w:hAnsi="Calibri" w:cs="Calibri"/>
          <w:color w:val="000000"/>
        </w:rPr>
        <w:t xml:space="preserve">parents </w:t>
      </w:r>
      <w:r w:rsidRPr="00031F7A">
        <w:rPr>
          <w:rFonts w:ascii="Calibri" w:hAnsi="Calibri" w:cs="Calibri"/>
          <w:color w:val="000000"/>
        </w:rPr>
        <w:t xml:space="preserve">will be shared with local authorities without the consent of </w:t>
      </w:r>
      <w:r w:rsidR="00DC39CF" w:rsidRPr="00031F7A">
        <w:rPr>
          <w:rFonts w:ascii="Calibri" w:hAnsi="Calibri" w:cs="Calibri"/>
          <w:color w:val="000000"/>
        </w:rPr>
        <w:t xml:space="preserve">parents </w:t>
      </w:r>
      <w:r w:rsidRPr="00031F7A">
        <w:rPr>
          <w:rFonts w:ascii="Calibri" w:hAnsi="Calibri" w:cs="Calibri"/>
          <w:color w:val="000000"/>
        </w:rPr>
        <w:t>for funding purposes</w:t>
      </w:r>
    </w:p>
    <w:p w14:paraId="5B0E4284" w14:textId="2F4D285A"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To report on a </w:t>
      </w:r>
      <w:r w:rsidR="00DC39CF" w:rsidRPr="00031F7A">
        <w:rPr>
          <w:rFonts w:ascii="Calibri" w:hAnsi="Calibri" w:cs="Calibri"/>
          <w:color w:val="000000"/>
        </w:rPr>
        <w:t>c</w:t>
      </w:r>
      <w:r w:rsidRPr="00031F7A">
        <w:rPr>
          <w:rFonts w:ascii="Calibri" w:hAnsi="Calibri" w:cs="Calibri"/>
          <w:color w:val="000000"/>
        </w:rPr>
        <w:t>hild’s attendance</w:t>
      </w:r>
    </w:p>
    <w:p w14:paraId="4D1AA2C3" w14:textId="0E432100"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To be able to contact a </w:t>
      </w:r>
      <w:r w:rsidR="00DC39CF" w:rsidRPr="00031F7A">
        <w:rPr>
          <w:rFonts w:ascii="Calibri" w:hAnsi="Calibri" w:cs="Calibri"/>
          <w:color w:val="000000"/>
        </w:rPr>
        <w:t xml:space="preserve">parent </w:t>
      </w:r>
      <w:r w:rsidRPr="00031F7A">
        <w:rPr>
          <w:rFonts w:ascii="Calibri" w:hAnsi="Calibri" w:cs="Calibri"/>
          <w:color w:val="000000"/>
        </w:rPr>
        <w:t xml:space="preserve">or a </w:t>
      </w:r>
      <w:r w:rsidR="00DC39CF" w:rsidRPr="00031F7A">
        <w:rPr>
          <w:rFonts w:ascii="Calibri" w:hAnsi="Calibri" w:cs="Calibri"/>
          <w:color w:val="000000"/>
        </w:rPr>
        <w:t xml:space="preserve">child’s </w:t>
      </w:r>
      <w:r w:rsidRPr="00031F7A">
        <w:rPr>
          <w:rFonts w:ascii="Calibri" w:hAnsi="Calibri" w:cs="Calibri"/>
          <w:color w:val="000000"/>
        </w:rPr>
        <w:t xml:space="preserve">emergency contact about their </w:t>
      </w:r>
      <w:r w:rsidR="00DC39CF" w:rsidRPr="00031F7A">
        <w:rPr>
          <w:rFonts w:ascii="Calibri" w:hAnsi="Calibri" w:cs="Calibri"/>
          <w:color w:val="000000"/>
        </w:rPr>
        <w:t>child</w:t>
      </w:r>
    </w:p>
    <w:p w14:paraId="11E2E065" w14:textId="14C99FB5"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To ensure nursery fees are paid</w:t>
      </w:r>
      <w:r w:rsidR="00DC39CF" w:rsidRPr="00031F7A">
        <w:rPr>
          <w:rFonts w:ascii="Calibri" w:hAnsi="Calibri" w:cs="Calibri"/>
          <w:color w:val="000000"/>
        </w:rPr>
        <w:t>.</w:t>
      </w:r>
    </w:p>
    <w:p w14:paraId="3E9F421B" w14:textId="77777777" w:rsidR="003137AA" w:rsidRPr="00031F7A" w:rsidRDefault="003137AA" w:rsidP="00586810">
      <w:pPr>
        <w:widowControl w:val="0"/>
        <w:autoSpaceDE w:val="0"/>
        <w:autoSpaceDN w:val="0"/>
        <w:adjustRightInd w:val="0"/>
        <w:jc w:val="both"/>
        <w:rPr>
          <w:rFonts w:ascii="Calibri" w:hAnsi="Calibri" w:cs="Calibri"/>
          <w:b/>
          <w:bCs/>
          <w:color w:val="000000"/>
        </w:rPr>
      </w:pPr>
    </w:p>
    <w:p w14:paraId="0587923E" w14:textId="3E1E0546" w:rsidR="00A15EBE" w:rsidRPr="00031F7A" w:rsidRDefault="00A15EBE" w:rsidP="00586810">
      <w:pPr>
        <w:widowControl w:val="0"/>
        <w:autoSpaceDE w:val="0"/>
        <w:autoSpaceDN w:val="0"/>
        <w:adjustRightInd w:val="0"/>
        <w:jc w:val="both"/>
        <w:rPr>
          <w:rFonts w:ascii="Calibri" w:hAnsi="Calibri" w:cs="Calibri"/>
          <w:b/>
          <w:bCs/>
          <w:color w:val="000000"/>
        </w:rPr>
      </w:pPr>
      <w:r w:rsidRPr="00031F7A">
        <w:rPr>
          <w:rFonts w:ascii="Calibri" w:hAnsi="Calibri" w:cs="Calibri"/>
          <w:b/>
          <w:bCs/>
          <w:color w:val="000000"/>
        </w:rPr>
        <w:t xml:space="preserve">If </w:t>
      </w:r>
      <w:r w:rsidR="00DC39CF" w:rsidRPr="00031F7A">
        <w:rPr>
          <w:rFonts w:ascii="Calibri" w:hAnsi="Calibri" w:cs="Calibri"/>
          <w:b/>
          <w:bCs/>
          <w:color w:val="000000"/>
        </w:rPr>
        <w:t xml:space="preserve">employees </w:t>
      </w:r>
      <w:r w:rsidRPr="00031F7A">
        <w:rPr>
          <w:rFonts w:ascii="Calibri" w:hAnsi="Calibri" w:cs="Calibri"/>
          <w:b/>
          <w:bCs/>
          <w:color w:val="000000"/>
        </w:rPr>
        <w:t xml:space="preserve">and </w:t>
      </w:r>
      <w:r w:rsidR="00DC39CF" w:rsidRPr="00031F7A">
        <w:rPr>
          <w:rFonts w:ascii="Calibri" w:hAnsi="Calibri" w:cs="Calibri"/>
          <w:b/>
          <w:bCs/>
          <w:color w:val="000000"/>
        </w:rPr>
        <w:t xml:space="preserve">parents </w:t>
      </w:r>
      <w:r w:rsidRPr="00031F7A">
        <w:rPr>
          <w:rFonts w:ascii="Calibri" w:hAnsi="Calibri" w:cs="Calibri"/>
          <w:b/>
          <w:bCs/>
          <w:color w:val="000000"/>
        </w:rPr>
        <w:t>fail to provide personal information</w:t>
      </w:r>
    </w:p>
    <w:p w14:paraId="3D01FD6F" w14:textId="79291076"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If </w:t>
      </w:r>
      <w:r w:rsidR="00DC39CF" w:rsidRPr="00031F7A">
        <w:rPr>
          <w:rFonts w:ascii="Calibri" w:hAnsi="Calibri" w:cs="Calibri"/>
          <w:color w:val="000000"/>
        </w:rPr>
        <w:t xml:space="preserve">employees </w:t>
      </w:r>
      <w:r w:rsidRPr="00031F7A">
        <w:rPr>
          <w:rFonts w:ascii="Calibri" w:hAnsi="Calibri" w:cs="Calibri"/>
          <w:color w:val="000000"/>
        </w:rPr>
        <w:t xml:space="preserve">and </w:t>
      </w:r>
      <w:r w:rsidR="00DC39CF" w:rsidRPr="00031F7A">
        <w:rPr>
          <w:rFonts w:ascii="Calibri" w:hAnsi="Calibri" w:cs="Calibri"/>
          <w:color w:val="000000"/>
        </w:rPr>
        <w:t xml:space="preserve">parents </w:t>
      </w:r>
      <w:r w:rsidRPr="00031F7A">
        <w:rPr>
          <w:rFonts w:ascii="Calibri" w:hAnsi="Calibri" w:cs="Calibri"/>
          <w:color w:val="000000"/>
        </w:rPr>
        <w:t xml:space="preserve">fail to provide certain information when requested, we may not be able to perform the respective contracts we have </w:t>
      </w:r>
      <w:proofErr w:type="gramStart"/>
      <w:r w:rsidRPr="00031F7A">
        <w:rPr>
          <w:rFonts w:ascii="Calibri" w:hAnsi="Calibri" w:cs="Calibri"/>
          <w:color w:val="000000"/>
        </w:rPr>
        <w:t>entered into</w:t>
      </w:r>
      <w:proofErr w:type="gramEnd"/>
      <w:r w:rsidRPr="00031F7A">
        <w:rPr>
          <w:rFonts w:ascii="Calibri" w:hAnsi="Calibri" w:cs="Calibri"/>
          <w:color w:val="000000"/>
        </w:rPr>
        <w:t xml:space="preserve"> with </w:t>
      </w:r>
      <w:r w:rsidR="00DC39CF" w:rsidRPr="00031F7A">
        <w:rPr>
          <w:rFonts w:ascii="Calibri" w:hAnsi="Calibri" w:cs="Calibri"/>
          <w:color w:val="000000"/>
        </w:rPr>
        <w:t xml:space="preserve">employees </w:t>
      </w:r>
      <w:r w:rsidRPr="00031F7A">
        <w:rPr>
          <w:rFonts w:ascii="Calibri" w:hAnsi="Calibri" w:cs="Calibri"/>
          <w:color w:val="000000"/>
        </w:rPr>
        <w:t xml:space="preserve">and </w:t>
      </w:r>
      <w:r w:rsidR="00DC39CF" w:rsidRPr="00031F7A">
        <w:rPr>
          <w:rFonts w:ascii="Calibri" w:hAnsi="Calibri" w:cs="Calibri"/>
          <w:color w:val="000000"/>
        </w:rPr>
        <w:t>parents</w:t>
      </w:r>
      <w:r w:rsidRPr="00031F7A">
        <w:rPr>
          <w:rFonts w:ascii="Calibri" w:hAnsi="Calibri" w:cs="Calibri"/>
          <w:color w:val="000000"/>
        </w:rPr>
        <w:t xml:space="preserve">, or we may be prevented from complying with our respective legal obligations to </w:t>
      </w:r>
      <w:r w:rsidR="00DC39CF" w:rsidRPr="00031F7A">
        <w:rPr>
          <w:rFonts w:ascii="Calibri" w:hAnsi="Calibri" w:cs="Calibri"/>
          <w:color w:val="000000"/>
        </w:rPr>
        <w:t>employees</w:t>
      </w:r>
      <w:r w:rsidRPr="00031F7A">
        <w:rPr>
          <w:rFonts w:ascii="Calibri" w:hAnsi="Calibri" w:cs="Calibri"/>
          <w:color w:val="000000"/>
        </w:rPr>
        <w:t xml:space="preserve">, </w:t>
      </w:r>
      <w:r w:rsidR="00DC39CF" w:rsidRPr="00031F7A">
        <w:rPr>
          <w:rFonts w:ascii="Calibri" w:hAnsi="Calibri" w:cs="Calibri"/>
          <w:color w:val="000000"/>
        </w:rPr>
        <w:t xml:space="preserve">children </w:t>
      </w:r>
      <w:r w:rsidRPr="00031F7A">
        <w:rPr>
          <w:rFonts w:ascii="Calibri" w:hAnsi="Calibri" w:cs="Calibri"/>
          <w:color w:val="000000"/>
        </w:rPr>
        <w:t xml:space="preserve">and </w:t>
      </w:r>
      <w:r w:rsidR="00DC39CF" w:rsidRPr="00031F7A">
        <w:rPr>
          <w:rFonts w:ascii="Calibri" w:hAnsi="Calibri" w:cs="Calibri"/>
          <w:color w:val="000000"/>
        </w:rPr>
        <w:t>parents</w:t>
      </w:r>
      <w:r w:rsidRPr="00031F7A">
        <w:rPr>
          <w:rFonts w:ascii="Calibri" w:hAnsi="Calibri" w:cs="Calibri"/>
          <w:color w:val="000000"/>
        </w:rPr>
        <w:t>.</w:t>
      </w:r>
    </w:p>
    <w:p w14:paraId="10646BE9" w14:textId="77777777"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w:t>
      </w:r>
    </w:p>
    <w:p w14:paraId="778C824A" w14:textId="77777777" w:rsidR="00A15EBE" w:rsidRPr="00031F7A" w:rsidRDefault="00A15EBE" w:rsidP="00586810">
      <w:pPr>
        <w:widowControl w:val="0"/>
        <w:autoSpaceDE w:val="0"/>
        <w:autoSpaceDN w:val="0"/>
        <w:adjustRightInd w:val="0"/>
        <w:jc w:val="both"/>
        <w:rPr>
          <w:rFonts w:ascii="Calibri" w:hAnsi="Calibri" w:cs="Calibri"/>
          <w:b/>
          <w:bCs/>
          <w:color w:val="000000"/>
        </w:rPr>
      </w:pPr>
      <w:r w:rsidRPr="00031F7A">
        <w:rPr>
          <w:rFonts w:ascii="Calibri" w:hAnsi="Calibri" w:cs="Calibri"/>
          <w:b/>
          <w:bCs/>
          <w:color w:val="000000"/>
        </w:rPr>
        <w:t>Change of purpose</w:t>
      </w:r>
    </w:p>
    <w:p w14:paraId="199E37BF" w14:textId="093BF6D0"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We will only use </w:t>
      </w:r>
      <w:r w:rsidR="00DC39CF" w:rsidRPr="00031F7A">
        <w:rPr>
          <w:rFonts w:ascii="Calibri" w:hAnsi="Calibri" w:cs="Calibri"/>
          <w:color w:val="000000"/>
        </w:rPr>
        <w:t xml:space="preserve">your </w:t>
      </w:r>
      <w:r w:rsidRPr="00031F7A">
        <w:rPr>
          <w:rFonts w:ascii="Calibri" w:hAnsi="Calibri" w:cs="Calibri"/>
          <w:color w:val="000000"/>
        </w:rPr>
        <w:t xml:space="preserve">personal information for the purposes for which we collected it, unless we reasonably consider that we need to use it for another reason and that reason is compatible with the original purpose. If we need to use </w:t>
      </w:r>
      <w:r w:rsidR="00DC39CF" w:rsidRPr="00031F7A">
        <w:rPr>
          <w:rFonts w:ascii="Calibri" w:hAnsi="Calibri" w:cs="Calibri"/>
          <w:color w:val="000000"/>
        </w:rPr>
        <w:t xml:space="preserve">your </w:t>
      </w:r>
      <w:r w:rsidRPr="00031F7A">
        <w:rPr>
          <w:rFonts w:ascii="Calibri" w:hAnsi="Calibri" w:cs="Calibri"/>
          <w:color w:val="000000"/>
        </w:rPr>
        <w:t xml:space="preserve">personal information for an unrelated purpose, we will notify the </w:t>
      </w:r>
      <w:r w:rsidR="00DC39CF" w:rsidRPr="00031F7A">
        <w:rPr>
          <w:rFonts w:ascii="Calibri" w:hAnsi="Calibri" w:cs="Calibri"/>
          <w:color w:val="000000"/>
        </w:rPr>
        <w:t>employee</w:t>
      </w:r>
      <w:r w:rsidRPr="00031F7A">
        <w:rPr>
          <w:rFonts w:ascii="Calibri" w:hAnsi="Calibri" w:cs="Calibri"/>
          <w:color w:val="000000"/>
        </w:rPr>
        <w:t xml:space="preserve">, </w:t>
      </w:r>
      <w:r w:rsidR="00DC39CF" w:rsidRPr="00031F7A">
        <w:rPr>
          <w:rFonts w:ascii="Calibri" w:hAnsi="Calibri" w:cs="Calibri"/>
          <w:color w:val="000000"/>
        </w:rPr>
        <w:t xml:space="preserve">child </w:t>
      </w:r>
      <w:r w:rsidRPr="00031F7A">
        <w:rPr>
          <w:rFonts w:ascii="Calibri" w:hAnsi="Calibri" w:cs="Calibri"/>
          <w:color w:val="000000"/>
        </w:rPr>
        <w:t xml:space="preserve">or </w:t>
      </w:r>
      <w:r w:rsidR="00DC39CF" w:rsidRPr="00031F7A">
        <w:rPr>
          <w:rFonts w:ascii="Calibri" w:hAnsi="Calibri" w:cs="Calibri"/>
          <w:color w:val="000000"/>
        </w:rPr>
        <w:t>parent</w:t>
      </w:r>
      <w:r w:rsidRPr="00031F7A">
        <w:rPr>
          <w:rFonts w:ascii="Calibri" w:hAnsi="Calibri" w:cs="Calibri"/>
          <w:color w:val="000000"/>
        </w:rPr>
        <w:t>, as is appropriate in the circumstances, and we will explain the legal basis which allows us to do so.</w:t>
      </w:r>
    </w:p>
    <w:p w14:paraId="65CD6311" w14:textId="77777777"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w:t>
      </w:r>
    </w:p>
    <w:p w14:paraId="135E645C" w14:textId="0F24046F"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Please note that we may process an </w:t>
      </w:r>
      <w:r w:rsidR="00DC39CF" w:rsidRPr="00031F7A">
        <w:rPr>
          <w:rFonts w:ascii="Calibri" w:hAnsi="Calibri" w:cs="Calibri"/>
          <w:color w:val="000000"/>
        </w:rPr>
        <w:t>employee’s</w:t>
      </w:r>
      <w:r w:rsidRPr="00031F7A">
        <w:rPr>
          <w:rFonts w:ascii="Calibri" w:hAnsi="Calibri" w:cs="Calibri"/>
          <w:color w:val="000000"/>
        </w:rPr>
        <w:t xml:space="preserve">, a </w:t>
      </w:r>
      <w:r w:rsidR="00DC39CF" w:rsidRPr="00031F7A">
        <w:rPr>
          <w:rFonts w:ascii="Calibri" w:hAnsi="Calibri" w:cs="Calibri"/>
          <w:color w:val="000000"/>
        </w:rPr>
        <w:t xml:space="preserve">child’s </w:t>
      </w:r>
      <w:r w:rsidRPr="00031F7A">
        <w:rPr>
          <w:rFonts w:ascii="Calibri" w:hAnsi="Calibri" w:cs="Calibri"/>
          <w:color w:val="000000"/>
        </w:rPr>
        <w:t xml:space="preserve">or a </w:t>
      </w:r>
      <w:r w:rsidR="00DC39CF" w:rsidRPr="00031F7A">
        <w:rPr>
          <w:rFonts w:ascii="Calibri" w:hAnsi="Calibri" w:cs="Calibri"/>
          <w:color w:val="000000"/>
        </w:rPr>
        <w:t xml:space="preserve">parent’s </w:t>
      </w:r>
      <w:r w:rsidRPr="00031F7A">
        <w:rPr>
          <w:rFonts w:ascii="Calibri" w:hAnsi="Calibri" w:cs="Calibri"/>
          <w:color w:val="000000"/>
        </w:rPr>
        <w:t>personal information without their respective knowledge or consent, as relevant to the circumstances, in compliance with the above rules, where this is required or permitted by law.</w:t>
      </w:r>
    </w:p>
    <w:p w14:paraId="273CE774" w14:textId="77777777"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w:t>
      </w:r>
    </w:p>
    <w:p w14:paraId="6688124C" w14:textId="619E7D3C" w:rsidR="00A15EBE" w:rsidRPr="00031F7A" w:rsidRDefault="00DC39CF" w:rsidP="003137AA">
      <w:pPr>
        <w:widowControl w:val="0"/>
        <w:autoSpaceDE w:val="0"/>
        <w:autoSpaceDN w:val="0"/>
        <w:adjustRightInd w:val="0"/>
        <w:jc w:val="both"/>
        <w:rPr>
          <w:rFonts w:ascii="Calibri" w:hAnsi="Calibri" w:cs="Calibri"/>
          <w:color w:val="000000"/>
        </w:rPr>
      </w:pPr>
      <w:r w:rsidRPr="00031F7A">
        <w:rPr>
          <w:rFonts w:ascii="Calibri" w:hAnsi="Calibri" w:cs="Calibri"/>
          <w:b/>
          <w:bCs/>
          <w:color w:val="000000"/>
        </w:rPr>
        <w:t>How we use particularly sensitive personal information</w:t>
      </w:r>
      <w:r w:rsidR="00A15EBE" w:rsidRPr="00031F7A">
        <w:rPr>
          <w:rFonts w:ascii="Calibri" w:hAnsi="Calibri" w:cs="Calibri"/>
          <w:color w:val="000000"/>
        </w:rPr>
        <w:t>  </w:t>
      </w:r>
    </w:p>
    <w:p w14:paraId="0D32E08E" w14:textId="77777777" w:rsidR="00A15EBE" w:rsidRPr="00031F7A" w:rsidRDefault="00A15EBE" w:rsidP="003137AA">
      <w:pPr>
        <w:widowControl w:val="0"/>
        <w:autoSpaceDE w:val="0"/>
        <w:autoSpaceDN w:val="0"/>
        <w:adjustRightInd w:val="0"/>
        <w:ind w:left="28" w:right="51"/>
        <w:jc w:val="both"/>
        <w:rPr>
          <w:rFonts w:ascii="Calibri" w:hAnsi="Calibri" w:cs="Calibri"/>
          <w:color w:val="000000"/>
        </w:rPr>
      </w:pPr>
      <w:r w:rsidRPr="00031F7A">
        <w:rPr>
          <w:rFonts w:ascii="Calibri" w:hAnsi="Calibri" w:cs="Calibri"/>
          <w:color w:val="000000"/>
        </w:rPr>
        <w:t xml:space="preserve">“Special categories” of particularly sensitive personal information require higher levels of protection. We need to have further justification for collecting, storing and using this type of </w:t>
      </w:r>
      <w:r w:rsidRPr="00031F7A">
        <w:rPr>
          <w:rFonts w:ascii="Calibri" w:hAnsi="Calibri" w:cs="Calibri"/>
          <w:color w:val="000000"/>
        </w:rPr>
        <w:lastRenderedPageBreak/>
        <w:t>personal information. We have in place an appropriate policy document and safeguards which we are required by law to maintain when processing such data. We may process special categories of personal information in the following circumstances:</w:t>
      </w:r>
    </w:p>
    <w:p w14:paraId="73DD4D1F" w14:textId="298B74BE"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In limited circumstances, with </w:t>
      </w:r>
      <w:r w:rsidR="00967A70" w:rsidRPr="00031F7A">
        <w:rPr>
          <w:rFonts w:ascii="Calibri" w:hAnsi="Calibri" w:cs="Calibri"/>
          <w:color w:val="000000"/>
        </w:rPr>
        <w:t xml:space="preserve">employee </w:t>
      </w:r>
      <w:r w:rsidRPr="00031F7A">
        <w:rPr>
          <w:rFonts w:ascii="Calibri" w:hAnsi="Calibri" w:cs="Calibri"/>
          <w:color w:val="000000"/>
        </w:rPr>
        <w:t xml:space="preserve">or </w:t>
      </w:r>
      <w:r w:rsidR="00967A70" w:rsidRPr="00031F7A">
        <w:rPr>
          <w:rFonts w:ascii="Calibri" w:hAnsi="Calibri" w:cs="Calibri"/>
          <w:color w:val="000000"/>
        </w:rPr>
        <w:t xml:space="preserve">parent </w:t>
      </w:r>
      <w:r w:rsidRPr="00031F7A">
        <w:rPr>
          <w:rFonts w:ascii="Calibri" w:hAnsi="Calibri" w:cs="Calibri"/>
          <w:color w:val="000000"/>
        </w:rPr>
        <w:t>explicit written consent</w:t>
      </w:r>
    </w:p>
    <w:p w14:paraId="0BE49E8B" w14:textId="0E7BE49B"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Where we need to carry out our legal obligations or exercise rights in connection with </w:t>
      </w:r>
      <w:r w:rsidR="00967A70" w:rsidRPr="00031F7A">
        <w:rPr>
          <w:rFonts w:ascii="Calibri" w:hAnsi="Calibri" w:cs="Calibri"/>
          <w:color w:val="000000"/>
        </w:rPr>
        <w:t xml:space="preserve">employee </w:t>
      </w:r>
      <w:r w:rsidRPr="00031F7A">
        <w:rPr>
          <w:rFonts w:ascii="Calibri" w:hAnsi="Calibri" w:cs="Calibri"/>
          <w:color w:val="000000"/>
        </w:rPr>
        <w:t>employment</w:t>
      </w:r>
    </w:p>
    <w:p w14:paraId="5CA2ECC6" w14:textId="41FDD6D7"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Where it is needed in the public interest, such as for equal opportunities monitoring or in relation to our occupational pension scheme.</w:t>
      </w:r>
    </w:p>
    <w:p w14:paraId="336A5D95" w14:textId="77777777" w:rsidR="00CB12CE" w:rsidRPr="00031F7A" w:rsidRDefault="00CB12CE" w:rsidP="00586810">
      <w:pPr>
        <w:widowControl w:val="0"/>
        <w:autoSpaceDE w:val="0"/>
        <w:autoSpaceDN w:val="0"/>
        <w:adjustRightInd w:val="0"/>
        <w:jc w:val="both"/>
        <w:rPr>
          <w:rFonts w:ascii="Calibri" w:hAnsi="Calibri" w:cs="Calibri"/>
          <w:color w:val="000000"/>
        </w:rPr>
      </w:pPr>
    </w:p>
    <w:p w14:paraId="71623D32" w14:textId="125E4415"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Less commonly, we may process this type of information where it is needed in relation to legal claims or where it is needed to protect an </w:t>
      </w:r>
      <w:r w:rsidR="00967A70" w:rsidRPr="00031F7A">
        <w:rPr>
          <w:rFonts w:ascii="Calibri" w:hAnsi="Calibri" w:cs="Calibri"/>
          <w:color w:val="000000"/>
        </w:rPr>
        <w:t>employee</w:t>
      </w:r>
      <w:r w:rsidRPr="00031F7A">
        <w:rPr>
          <w:rFonts w:ascii="Calibri" w:hAnsi="Calibri" w:cs="Calibri"/>
          <w:color w:val="000000"/>
        </w:rPr>
        <w:t xml:space="preserve">, a </w:t>
      </w:r>
      <w:r w:rsidR="00967A70" w:rsidRPr="00031F7A">
        <w:rPr>
          <w:rFonts w:ascii="Calibri" w:hAnsi="Calibri" w:cs="Calibri"/>
          <w:color w:val="000000"/>
        </w:rPr>
        <w:t xml:space="preserve">child </w:t>
      </w:r>
      <w:r w:rsidRPr="00031F7A">
        <w:rPr>
          <w:rFonts w:ascii="Calibri" w:hAnsi="Calibri" w:cs="Calibri"/>
          <w:color w:val="000000"/>
        </w:rPr>
        <w:t xml:space="preserve">or a </w:t>
      </w:r>
      <w:r w:rsidR="00967A70" w:rsidRPr="00031F7A">
        <w:rPr>
          <w:rFonts w:ascii="Calibri" w:hAnsi="Calibri" w:cs="Calibri"/>
          <w:color w:val="000000"/>
        </w:rPr>
        <w:t xml:space="preserve">parents’ </w:t>
      </w:r>
      <w:r w:rsidRPr="00031F7A">
        <w:rPr>
          <w:rFonts w:ascii="Calibri" w:hAnsi="Calibri" w:cs="Calibri"/>
          <w:color w:val="000000"/>
        </w:rPr>
        <w:t xml:space="preserve">interests (or someone else’s interests) and the </w:t>
      </w:r>
      <w:r w:rsidR="00967A70" w:rsidRPr="00031F7A">
        <w:rPr>
          <w:rFonts w:ascii="Calibri" w:hAnsi="Calibri" w:cs="Calibri"/>
          <w:color w:val="000000"/>
        </w:rPr>
        <w:t>employee</w:t>
      </w:r>
      <w:r w:rsidRPr="00031F7A">
        <w:rPr>
          <w:rFonts w:ascii="Calibri" w:hAnsi="Calibri" w:cs="Calibri"/>
          <w:color w:val="000000"/>
        </w:rPr>
        <w:t xml:space="preserve">, </w:t>
      </w:r>
      <w:r w:rsidR="00967A70" w:rsidRPr="00031F7A">
        <w:rPr>
          <w:rFonts w:ascii="Calibri" w:hAnsi="Calibri" w:cs="Calibri"/>
          <w:color w:val="000000"/>
        </w:rPr>
        <w:t xml:space="preserve">child </w:t>
      </w:r>
      <w:r w:rsidRPr="00031F7A">
        <w:rPr>
          <w:rFonts w:ascii="Calibri" w:hAnsi="Calibri" w:cs="Calibri"/>
          <w:color w:val="000000"/>
        </w:rPr>
        <w:t xml:space="preserve">or </w:t>
      </w:r>
      <w:r w:rsidR="00967A70" w:rsidRPr="00031F7A">
        <w:rPr>
          <w:rFonts w:ascii="Calibri" w:hAnsi="Calibri" w:cs="Calibri"/>
          <w:color w:val="000000"/>
        </w:rPr>
        <w:t xml:space="preserve">parent </w:t>
      </w:r>
      <w:r w:rsidRPr="00031F7A">
        <w:rPr>
          <w:rFonts w:ascii="Calibri" w:hAnsi="Calibri" w:cs="Calibri"/>
          <w:color w:val="000000"/>
        </w:rPr>
        <w:t xml:space="preserve">as is appropriate is not capable of giving consent, or where the </w:t>
      </w:r>
      <w:r w:rsidR="00331BD8" w:rsidRPr="00031F7A">
        <w:rPr>
          <w:rFonts w:ascii="Calibri" w:hAnsi="Calibri" w:cs="Calibri"/>
          <w:color w:val="000000"/>
        </w:rPr>
        <w:t xml:space="preserve">employee </w:t>
      </w:r>
      <w:r w:rsidRPr="00031F7A">
        <w:rPr>
          <w:rFonts w:ascii="Calibri" w:hAnsi="Calibri" w:cs="Calibri"/>
          <w:color w:val="000000"/>
        </w:rPr>
        <w:t xml:space="preserve">or </w:t>
      </w:r>
      <w:r w:rsidR="00331BD8" w:rsidRPr="00031F7A">
        <w:rPr>
          <w:rFonts w:ascii="Calibri" w:hAnsi="Calibri" w:cs="Calibri"/>
          <w:color w:val="000000"/>
        </w:rPr>
        <w:t xml:space="preserve">parent </w:t>
      </w:r>
      <w:r w:rsidRPr="00031F7A">
        <w:rPr>
          <w:rFonts w:ascii="Calibri" w:hAnsi="Calibri" w:cs="Calibri"/>
          <w:color w:val="000000"/>
        </w:rPr>
        <w:t>has already made the information public.</w:t>
      </w:r>
    </w:p>
    <w:p w14:paraId="4D842943" w14:textId="77777777" w:rsidR="0052601B" w:rsidRDefault="0052601B" w:rsidP="00586810">
      <w:pPr>
        <w:widowControl w:val="0"/>
        <w:autoSpaceDE w:val="0"/>
        <w:autoSpaceDN w:val="0"/>
        <w:adjustRightInd w:val="0"/>
        <w:jc w:val="both"/>
        <w:rPr>
          <w:rFonts w:ascii="Calibri" w:hAnsi="Calibri" w:cs="Calibri"/>
          <w:b/>
          <w:bCs/>
          <w:color w:val="000000"/>
        </w:rPr>
      </w:pPr>
    </w:p>
    <w:p w14:paraId="6C1BE8A7" w14:textId="77777777" w:rsidR="00720FDE" w:rsidRPr="00031F7A" w:rsidRDefault="00720FDE" w:rsidP="00586810">
      <w:pPr>
        <w:widowControl w:val="0"/>
        <w:autoSpaceDE w:val="0"/>
        <w:autoSpaceDN w:val="0"/>
        <w:adjustRightInd w:val="0"/>
        <w:jc w:val="both"/>
        <w:rPr>
          <w:rFonts w:ascii="Calibri" w:hAnsi="Calibri" w:cs="Calibri"/>
          <w:b/>
          <w:bCs/>
          <w:color w:val="000000"/>
        </w:rPr>
      </w:pPr>
    </w:p>
    <w:p w14:paraId="0ABC664C" w14:textId="7EF636F5" w:rsidR="00A15EBE" w:rsidRPr="00031F7A" w:rsidRDefault="00A15EBE" w:rsidP="00586810">
      <w:pPr>
        <w:widowControl w:val="0"/>
        <w:autoSpaceDE w:val="0"/>
        <w:autoSpaceDN w:val="0"/>
        <w:adjustRightInd w:val="0"/>
        <w:jc w:val="both"/>
        <w:rPr>
          <w:rFonts w:ascii="Calibri" w:hAnsi="Calibri" w:cs="Calibri"/>
          <w:b/>
          <w:bCs/>
          <w:color w:val="000000"/>
        </w:rPr>
      </w:pPr>
      <w:r w:rsidRPr="00031F7A">
        <w:rPr>
          <w:rFonts w:ascii="Calibri" w:hAnsi="Calibri" w:cs="Calibri"/>
          <w:b/>
          <w:bCs/>
          <w:color w:val="000000"/>
        </w:rPr>
        <w:t xml:space="preserve">The </w:t>
      </w:r>
      <w:r w:rsidR="00331BD8" w:rsidRPr="00031F7A">
        <w:rPr>
          <w:rFonts w:ascii="Calibri" w:hAnsi="Calibri" w:cs="Calibri"/>
          <w:b/>
          <w:bCs/>
          <w:color w:val="000000"/>
        </w:rPr>
        <w:t xml:space="preserve">nursery’s </w:t>
      </w:r>
      <w:r w:rsidRPr="00031F7A">
        <w:rPr>
          <w:rFonts w:ascii="Calibri" w:hAnsi="Calibri" w:cs="Calibri"/>
          <w:b/>
          <w:bCs/>
          <w:color w:val="000000"/>
        </w:rPr>
        <w:t>obligations as an employer</w:t>
      </w:r>
    </w:p>
    <w:p w14:paraId="7973E35D" w14:textId="78D8ACAE"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We will use particularly sensitive personal information of </w:t>
      </w:r>
      <w:r w:rsidR="00331BD8" w:rsidRPr="00031F7A">
        <w:rPr>
          <w:rFonts w:ascii="Calibri" w:hAnsi="Calibri" w:cs="Calibri"/>
          <w:color w:val="000000"/>
        </w:rPr>
        <w:t xml:space="preserve">employees </w:t>
      </w:r>
      <w:r w:rsidRPr="00031F7A">
        <w:rPr>
          <w:rFonts w:ascii="Calibri" w:hAnsi="Calibri" w:cs="Calibri"/>
          <w:color w:val="000000"/>
        </w:rPr>
        <w:t>in the following ways:</w:t>
      </w:r>
    </w:p>
    <w:p w14:paraId="6DE6724D" w14:textId="263D83B4" w:rsidR="00A15EBE"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We will use information relating to leaves of absence, which may include sickness absence or family related leaves, to comply with employment and other laws</w:t>
      </w:r>
    </w:p>
    <w:p w14:paraId="3CBBD634" w14:textId="17918D9D"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We will use information about the physical or mental health of an </w:t>
      </w:r>
      <w:r w:rsidR="00331BD8" w:rsidRPr="00031F7A">
        <w:rPr>
          <w:rFonts w:ascii="Calibri" w:hAnsi="Calibri" w:cs="Calibri"/>
          <w:color w:val="000000"/>
        </w:rPr>
        <w:t>employee</w:t>
      </w:r>
      <w:r w:rsidRPr="00031F7A">
        <w:rPr>
          <w:rFonts w:ascii="Calibri" w:hAnsi="Calibri" w:cs="Calibri"/>
          <w:color w:val="000000"/>
        </w:rPr>
        <w:t xml:space="preserve">, or their disability status, to ensure </w:t>
      </w:r>
      <w:r w:rsidR="00331BD8" w:rsidRPr="00031F7A">
        <w:rPr>
          <w:rFonts w:ascii="Calibri" w:hAnsi="Calibri" w:cs="Calibri"/>
          <w:color w:val="000000"/>
        </w:rPr>
        <w:t xml:space="preserve">employee </w:t>
      </w:r>
      <w:r w:rsidRPr="00031F7A">
        <w:rPr>
          <w:rFonts w:ascii="Calibri" w:hAnsi="Calibri" w:cs="Calibri"/>
          <w:color w:val="000000"/>
        </w:rPr>
        <w:t xml:space="preserve">health and safety in the workplace and to assess the fitness of </w:t>
      </w:r>
      <w:r w:rsidR="00331BD8" w:rsidRPr="00031F7A">
        <w:rPr>
          <w:rFonts w:ascii="Calibri" w:hAnsi="Calibri" w:cs="Calibri"/>
          <w:color w:val="000000"/>
        </w:rPr>
        <w:t xml:space="preserve">employees </w:t>
      </w:r>
      <w:r w:rsidRPr="00031F7A">
        <w:rPr>
          <w:rFonts w:ascii="Calibri" w:hAnsi="Calibri" w:cs="Calibri"/>
          <w:color w:val="000000"/>
        </w:rPr>
        <w:t>to work, to provide appropriate workplace adjustments, to monitor and manage sickness absence and to administer benefits including statutory maternity pay, statutory sick pay, pensions and permanent health insurance</w:t>
      </w:r>
    </w:p>
    <w:p w14:paraId="0D1567D4" w14:textId="389EB4DD"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We will use information about an </w:t>
      </w:r>
      <w:r w:rsidR="00331BD8" w:rsidRPr="00031F7A">
        <w:rPr>
          <w:rFonts w:ascii="Calibri" w:hAnsi="Calibri" w:cs="Calibri"/>
          <w:color w:val="000000"/>
        </w:rPr>
        <w:t xml:space="preserve">employee’s </w:t>
      </w:r>
      <w:r w:rsidRPr="00031F7A">
        <w:rPr>
          <w:rFonts w:ascii="Calibri" w:hAnsi="Calibri" w:cs="Calibri"/>
          <w:color w:val="000000"/>
        </w:rPr>
        <w:t xml:space="preserve">race or national or ethnic origin, religious, philosophical or moral beliefs, or an </w:t>
      </w:r>
      <w:r w:rsidR="00331BD8" w:rsidRPr="00031F7A">
        <w:rPr>
          <w:rFonts w:ascii="Calibri" w:hAnsi="Calibri" w:cs="Calibri"/>
          <w:color w:val="000000"/>
        </w:rPr>
        <w:t xml:space="preserve">employee’s </w:t>
      </w:r>
      <w:r w:rsidRPr="00031F7A" w:rsidDel="00324AEF">
        <w:rPr>
          <w:rFonts w:ascii="Calibri" w:hAnsi="Calibri" w:cs="Calibri"/>
          <w:color w:val="000000"/>
        </w:rPr>
        <w:t xml:space="preserve">sexual </w:t>
      </w:r>
      <w:r w:rsidRPr="00031F7A">
        <w:rPr>
          <w:rFonts w:ascii="Calibri" w:hAnsi="Calibri" w:cs="Calibri"/>
          <w:color w:val="000000"/>
        </w:rPr>
        <w:t>orientation, to ensure meaningful equal opportunity monitoring and reporting.</w:t>
      </w:r>
    </w:p>
    <w:p w14:paraId="6FBAA404" w14:textId="77777777" w:rsidR="003137AA" w:rsidRPr="00031F7A" w:rsidRDefault="003137AA" w:rsidP="003137AA">
      <w:pPr>
        <w:widowControl w:val="0"/>
        <w:autoSpaceDE w:val="0"/>
        <w:autoSpaceDN w:val="0"/>
        <w:adjustRightInd w:val="0"/>
        <w:jc w:val="both"/>
        <w:rPr>
          <w:rFonts w:ascii="Calibri" w:hAnsi="Calibri" w:cs="Calibri"/>
          <w:b/>
          <w:bCs/>
          <w:color w:val="000000"/>
        </w:rPr>
      </w:pPr>
    </w:p>
    <w:p w14:paraId="093CE8D1" w14:textId="2B657EB5" w:rsidR="00A15EBE" w:rsidRPr="00031F7A" w:rsidRDefault="00A15EBE" w:rsidP="003137AA">
      <w:pPr>
        <w:widowControl w:val="0"/>
        <w:autoSpaceDE w:val="0"/>
        <w:autoSpaceDN w:val="0"/>
        <w:adjustRightInd w:val="0"/>
        <w:jc w:val="both"/>
        <w:rPr>
          <w:rFonts w:ascii="Calibri" w:hAnsi="Calibri" w:cs="Calibri"/>
          <w:b/>
          <w:bCs/>
          <w:color w:val="000000"/>
        </w:rPr>
      </w:pPr>
      <w:r w:rsidRPr="00031F7A">
        <w:rPr>
          <w:rFonts w:ascii="Calibri" w:hAnsi="Calibri" w:cs="Calibri"/>
          <w:b/>
          <w:bCs/>
          <w:color w:val="000000"/>
        </w:rPr>
        <w:t xml:space="preserve">Do we need </w:t>
      </w:r>
      <w:r w:rsidR="00331BD8" w:rsidRPr="00031F7A">
        <w:rPr>
          <w:rFonts w:ascii="Calibri" w:hAnsi="Calibri" w:cs="Calibri"/>
          <w:b/>
          <w:bCs/>
          <w:color w:val="000000"/>
        </w:rPr>
        <w:t xml:space="preserve">employee </w:t>
      </w:r>
      <w:r w:rsidRPr="00031F7A">
        <w:rPr>
          <w:rFonts w:ascii="Calibri" w:hAnsi="Calibri" w:cs="Calibri"/>
          <w:b/>
          <w:bCs/>
          <w:color w:val="000000"/>
        </w:rPr>
        <w:t>consent?</w:t>
      </w:r>
    </w:p>
    <w:p w14:paraId="02CAC08C" w14:textId="146B7470" w:rsidR="002D59E5"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We do not need the consent of </w:t>
      </w:r>
      <w:r w:rsidR="00331BD8" w:rsidRPr="00031F7A">
        <w:rPr>
          <w:rFonts w:ascii="Calibri" w:hAnsi="Calibri" w:cs="Calibri"/>
          <w:color w:val="000000"/>
        </w:rPr>
        <w:t xml:space="preserve">employees </w:t>
      </w:r>
      <w:r w:rsidRPr="00031F7A">
        <w:rPr>
          <w:rFonts w:ascii="Calibri" w:hAnsi="Calibri" w:cs="Calibri"/>
          <w:color w:val="000000"/>
        </w:rPr>
        <w:t xml:space="preserve">if we use special categories of personal information in accordance with our written policy to carry out our legal obligations or exercise specific rights in the field of employment law. </w:t>
      </w:r>
    </w:p>
    <w:p w14:paraId="01EA4832" w14:textId="77777777" w:rsidR="002D59E5" w:rsidRPr="00031F7A" w:rsidRDefault="002D59E5" w:rsidP="00586810">
      <w:pPr>
        <w:widowControl w:val="0"/>
        <w:autoSpaceDE w:val="0"/>
        <w:autoSpaceDN w:val="0"/>
        <w:adjustRightInd w:val="0"/>
        <w:jc w:val="both"/>
        <w:rPr>
          <w:rFonts w:ascii="Calibri" w:hAnsi="Calibri" w:cs="Calibri"/>
          <w:color w:val="000000"/>
        </w:rPr>
      </w:pPr>
    </w:p>
    <w:p w14:paraId="51208F0A" w14:textId="3A5A271D"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In limited circumstances, we may approach </w:t>
      </w:r>
      <w:r w:rsidR="00331BD8" w:rsidRPr="00031F7A">
        <w:rPr>
          <w:rFonts w:ascii="Calibri" w:hAnsi="Calibri" w:cs="Calibri"/>
          <w:color w:val="000000"/>
        </w:rPr>
        <w:t xml:space="preserve">employees </w:t>
      </w:r>
      <w:r w:rsidRPr="00031F7A">
        <w:rPr>
          <w:rFonts w:ascii="Calibri" w:hAnsi="Calibri" w:cs="Calibri"/>
          <w:color w:val="000000"/>
        </w:rPr>
        <w:t xml:space="preserve">for their written consent to allow us to process certain particularly sensitive data. If we do so, we will provide </w:t>
      </w:r>
      <w:r w:rsidR="00331BD8" w:rsidRPr="00031F7A">
        <w:rPr>
          <w:rFonts w:ascii="Calibri" w:hAnsi="Calibri" w:cs="Calibri"/>
          <w:color w:val="000000"/>
        </w:rPr>
        <w:t xml:space="preserve">employees </w:t>
      </w:r>
      <w:r w:rsidRPr="00031F7A">
        <w:rPr>
          <w:rFonts w:ascii="Calibri" w:hAnsi="Calibri" w:cs="Calibri"/>
          <w:color w:val="000000"/>
        </w:rPr>
        <w:t xml:space="preserve">with full details of the information that we would like and the reason we need it, so that </w:t>
      </w:r>
      <w:r w:rsidR="00331BD8" w:rsidRPr="00031F7A">
        <w:rPr>
          <w:rFonts w:ascii="Calibri" w:hAnsi="Calibri" w:cs="Calibri"/>
          <w:color w:val="000000"/>
        </w:rPr>
        <w:t xml:space="preserve">employees </w:t>
      </w:r>
      <w:r w:rsidRPr="00031F7A">
        <w:rPr>
          <w:rFonts w:ascii="Calibri" w:hAnsi="Calibri" w:cs="Calibri"/>
          <w:color w:val="000000"/>
        </w:rPr>
        <w:t>can carefully consider whether they wish to consent. Employees should be aware that it is not a condition of their contract with the nursery that they agree to any request for consent from us.</w:t>
      </w:r>
    </w:p>
    <w:p w14:paraId="691C5B75" w14:textId="77777777"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w:t>
      </w:r>
    </w:p>
    <w:p w14:paraId="7FED8139" w14:textId="0E8D3569" w:rsidR="00A15EBE" w:rsidRPr="00031F7A" w:rsidRDefault="00331BD8" w:rsidP="003137AA">
      <w:pPr>
        <w:widowControl w:val="0"/>
        <w:autoSpaceDE w:val="0"/>
        <w:autoSpaceDN w:val="0"/>
        <w:adjustRightInd w:val="0"/>
        <w:jc w:val="both"/>
        <w:rPr>
          <w:rFonts w:ascii="Calibri" w:hAnsi="Calibri" w:cs="Calibri"/>
          <w:color w:val="000000"/>
        </w:rPr>
      </w:pPr>
      <w:r w:rsidRPr="00031F7A">
        <w:rPr>
          <w:rFonts w:ascii="Calibri" w:hAnsi="Calibri" w:cs="Calibri"/>
          <w:b/>
          <w:bCs/>
          <w:color w:val="000000"/>
        </w:rPr>
        <w:t>Information about criminal convictions</w:t>
      </w:r>
      <w:r w:rsidR="00A15EBE" w:rsidRPr="00031F7A">
        <w:rPr>
          <w:rFonts w:ascii="Calibri" w:hAnsi="Calibri" w:cs="Calibri"/>
          <w:color w:val="000000"/>
        </w:rPr>
        <w:t>  </w:t>
      </w:r>
    </w:p>
    <w:p w14:paraId="55837339" w14:textId="2F9B4446" w:rsidR="00A15EBE" w:rsidRPr="00031F7A" w:rsidRDefault="00A15EBE" w:rsidP="003137AA">
      <w:pPr>
        <w:widowControl w:val="0"/>
        <w:autoSpaceDE w:val="0"/>
        <w:autoSpaceDN w:val="0"/>
        <w:adjustRightInd w:val="0"/>
        <w:ind w:left="28" w:right="51"/>
        <w:jc w:val="both"/>
        <w:rPr>
          <w:rFonts w:ascii="Calibri" w:hAnsi="Calibri" w:cs="Calibri"/>
          <w:color w:val="000000"/>
        </w:rPr>
      </w:pPr>
      <w:r w:rsidRPr="00031F7A">
        <w:rPr>
          <w:rFonts w:ascii="Calibri" w:hAnsi="Calibri" w:cs="Calibri"/>
          <w:color w:val="000000"/>
        </w:rPr>
        <w:t xml:space="preserve">We may only use information relating to criminal convictions where the law allows us to do so. This will usually be where such processing is necessary to carry out our obligations and </w:t>
      </w:r>
      <w:proofErr w:type="gramStart"/>
      <w:r w:rsidRPr="00031F7A">
        <w:rPr>
          <w:rFonts w:ascii="Calibri" w:hAnsi="Calibri" w:cs="Calibri"/>
          <w:color w:val="000000"/>
        </w:rPr>
        <w:t>provided</w:t>
      </w:r>
      <w:proofErr w:type="gramEnd"/>
      <w:r w:rsidRPr="00031F7A">
        <w:rPr>
          <w:rFonts w:ascii="Calibri" w:hAnsi="Calibri" w:cs="Calibri"/>
          <w:color w:val="000000"/>
        </w:rPr>
        <w:t xml:space="preserve"> we do so in line with our </w:t>
      </w:r>
      <w:r w:rsidR="002D59E5" w:rsidRPr="00031F7A">
        <w:rPr>
          <w:rFonts w:ascii="Calibri" w:hAnsi="Calibri" w:cs="Calibri"/>
          <w:color w:val="000000"/>
        </w:rPr>
        <w:t xml:space="preserve">Data </w:t>
      </w:r>
      <w:r w:rsidRPr="00031F7A">
        <w:rPr>
          <w:rFonts w:ascii="Calibri" w:hAnsi="Calibri" w:cs="Calibri"/>
          <w:color w:val="000000"/>
        </w:rPr>
        <w:t xml:space="preserve">protection </w:t>
      </w:r>
      <w:r w:rsidR="002D59E5" w:rsidRPr="00031F7A">
        <w:rPr>
          <w:rFonts w:ascii="Calibri" w:hAnsi="Calibri" w:cs="Calibri"/>
          <w:color w:val="000000"/>
        </w:rPr>
        <w:t xml:space="preserve">and confidentiality </w:t>
      </w:r>
      <w:r w:rsidRPr="00031F7A">
        <w:rPr>
          <w:rFonts w:ascii="Calibri" w:hAnsi="Calibri" w:cs="Calibri"/>
          <w:color w:val="000000"/>
        </w:rPr>
        <w:t>policy.</w:t>
      </w:r>
    </w:p>
    <w:p w14:paraId="3EC0A3FD" w14:textId="77777777" w:rsidR="002D59E5" w:rsidRPr="00031F7A" w:rsidRDefault="002D59E5" w:rsidP="00586810">
      <w:pPr>
        <w:widowControl w:val="0"/>
        <w:autoSpaceDE w:val="0"/>
        <w:autoSpaceDN w:val="0"/>
        <w:adjustRightInd w:val="0"/>
        <w:jc w:val="both"/>
        <w:rPr>
          <w:rFonts w:ascii="Calibri" w:hAnsi="Calibri" w:cs="Calibri"/>
          <w:color w:val="000000"/>
        </w:rPr>
      </w:pPr>
    </w:p>
    <w:p w14:paraId="2EE833F0" w14:textId="37EC9800"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Less commonly, we may use information relating to criminal convictions where it is necessary in relation to legal claims, where it is necessary to protect the interests of </w:t>
      </w:r>
      <w:r w:rsidR="006358FE" w:rsidRPr="00031F7A">
        <w:rPr>
          <w:rFonts w:ascii="Calibri" w:hAnsi="Calibri" w:cs="Calibri"/>
          <w:color w:val="000000"/>
        </w:rPr>
        <w:t xml:space="preserve">you </w:t>
      </w:r>
      <w:r w:rsidRPr="00031F7A">
        <w:rPr>
          <w:rFonts w:ascii="Calibri" w:hAnsi="Calibri" w:cs="Calibri"/>
          <w:color w:val="000000"/>
        </w:rPr>
        <w:t xml:space="preserve">(or someone else’s interests) and </w:t>
      </w:r>
      <w:r w:rsidR="006358FE" w:rsidRPr="00031F7A">
        <w:rPr>
          <w:rFonts w:ascii="Calibri" w:hAnsi="Calibri" w:cs="Calibri"/>
          <w:color w:val="000000"/>
        </w:rPr>
        <w:t xml:space="preserve">you </w:t>
      </w:r>
      <w:r w:rsidRPr="00031F7A">
        <w:rPr>
          <w:rFonts w:ascii="Calibri" w:hAnsi="Calibri" w:cs="Calibri"/>
          <w:color w:val="000000"/>
        </w:rPr>
        <w:t xml:space="preserve">are not capable of giving your consent, or where an </w:t>
      </w:r>
      <w:r w:rsidR="006358FE" w:rsidRPr="00031F7A">
        <w:rPr>
          <w:rFonts w:ascii="Calibri" w:hAnsi="Calibri" w:cs="Calibri"/>
          <w:color w:val="000000"/>
        </w:rPr>
        <w:t xml:space="preserve">employee </w:t>
      </w:r>
      <w:r w:rsidRPr="00031F7A">
        <w:rPr>
          <w:rFonts w:ascii="Calibri" w:hAnsi="Calibri" w:cs="Calibri"/>
          <w:color w:val="000000"/>
        </w:rPr>
        <w:t xml:space="preserve">or a </w:t>
      </w:r>
      <w:r w:rsidR="006358FE" w:rsidRPr="00031F7A">
        <w:rPr>
          <w:rFonts w:ascii="Calibri" w:hAnsi="Calibri" w:cs="Calibri"/>
          <w:color w:val="000000"/>
        </w:rPr>
        <w:t>parent</w:t>
      </w:r>
      <w:r w:rsidRPr="00031F7A">
        <w:rPr>
          <w:rFonts w:ascii="Calibri" w:hAnsi="Calibri" w:cs="Calibri"/>
          <w:color w:val="000000"/>
        </w:rPr>
        <w:t>, as is relevant to the circumstances, has already made the information public.</w:t>
      </w:r>
    </w:p>
    <w:p w14:paraId="1D1D5D0D" w14:textId="77777777"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w:t>
      </w:r>
    </w:p>
    <w:p w14:paraId="0A876D8E" w14:textId="77777777"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We envisage that we will hold information about criminal convictions.</w:t>
      </w:r>
    </w:p>
    <w:p w14:paraId="08828C0C" w14:textId="77777777"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w:t>
      </w:r>
    </w:p>
    <w:p w14:paraId="112ABCC5" w14:textId="77777777" w:rsidR="00B52809" w:rsidRPr="00031F7A" w:rsidRDefault="00A15EBE" w:rsidP="003137AA">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We will only collect information about criminal convictions if it is appropriate given the nature of the role and where we are legally able to do so, which includes but is not limited to Disclosure and Barring Service (“DBS”) checks. Where appropriate, we will collect information about criminal convictions as part of the recruitment </w:t>
      </w:r>
      <w:proofErr w:type="gramStart"/>
      <w:r w:rsidRPr="00031F7A">
        <w:rPr>
          <w:rFonts w:ascii="Calibri" w:hAnsi="Calibri" w:cs="Calibri"/>
          <w:color w:val="000000"/>
        </w:rPr>
        <w:t>process</w:t>
      </w:r>
      <w:proofErr w:type="gramEnd"/>
      <w:r w:rsidRPr="00031F7A">
        <w:rPr>
          <w:rFonts w:ascii="Calibri" w:hAnsi="Calibri" w:cs="Calibri"/>
          <w:color w:val="000000"/>
        </w:rPr>
        <w:t xml:space="preserve"> or we may be notified of such information directly by you </w:t>
      </w:r>
      <w:proofErr w:type="gramStart"/>
      <w:r w:rsidRPr="00031F7A">
        <w:rPr>
          <w:rFonts w:ascii="Calibri" w:hAnsi="Calibri" w:cs="Calibri"/>
          <w:color w:val="000000"/>
        </w:rPr>
        <w:t>in the course of</w:t>
      </w:r>
      <w:proofErr w:type="gramEnd"/>
      <w:r w:rsidRPr="00031F7A">
        <w:rPr>
          <w:rFonts w:ascii="Calibri" w:hAnsi="Calibri" w:cs="Calibri"/>
          <w:color w:val="000000"/>
        </w:rPr>
        <w:t xml:space="preserve"> you working for us. </w:t>
      </w:r>
    </w:p>
    <w:p w14:paraId="07E197EF" w14:textId="77777777" w:rsidR="00B52809" w:rsidRPr="00031F7A" w:rsidRDefault="00B52809" w:rsidP="003137AA">
      <w:pPr>
        <w:widowControl w:val="0"/>
        <w:autoSpaceDE w:val="0"/>
        <w:autoSpaceDN w:val="0"/>
        <w:adjustRightInd w:val="0"/>
        <w:jc w:val="both"/>
        <w:rPr>
          <w:rFonts w:ascii="Calibri" w:hAnsi="Calibri" w:cs="Calibri"/>
          <w:color w:val="000000"/>
        </w:rPr>
      </w:pPr>
    </w:p>
    <w:p w14:paraId="1C2C5B23" w14:textId="2F987C34" w:rsidR="00A15EBE" w:rsidRPr="00031F7A" w:rsidRDefault="00A15EBE" w:rsidP="003137AA">
      <w:pPr>
        <w:widowControl w:val="0"/>
        <w:autoSpaceDE w:val="0"/>
        <w:autoSpaceDN w:val="0"/>
        <w:adjustRightInd w:val="0"/>
        <w:jc w:val="both"/>
        <w:rPr>
          <w:rFonts w:ascii="Calibri" w:hAnsi="Calibri" w:cs="Calibri"/>
          <w:color w:val="000000"/>
        </w:rPr>
      </w:pPr>
      <w:r w:rsidRPr="00031F7A">
        <w:rPr>
          <w:rFonts w:ascii="Calibri" w:hAnsi="Calibri" w:cs="Calibri"/>
          <w:color w:val="000000"/>
        </w:rPr>
        <w:t>We will use information about criminal convictions and offences in the following ways:</w:t>
      </w:r>
    </w:p>
    <w:p w14:paraId="6CB11A37" w14:textId="0A90148A"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To conduct a DBS check on each </w:t>
      </w:r>
      <w:r w:rsidR="002F0F98" w:rsidRPr="00031F7A">
        <w:rPr>
          <w:rFonts w:ascii="Calibri" w:hAnsi="Calibri" w:cs="Calibri"/>
          <w:color w:val="000000"/>
        </w:rPr>
        <w:t>employee</w:t>
      </w:r>
      <w:r w:rsidRPr="00031F7A">
        <w:rPr>
          <w:rFonts w:ascii="Calibri" w:hAnsi="Calibri" w:cs="Calibri"/>
          <w:color w:val="000000"/>
        </w:rPr>
        <w:t>, to record the date of the DBS check, the number of the DBS check and the name of the body conducting the DBS check.</w:t>
      </w:r>
    </w:p>
    <w:p w14:paraId="17F14F7E" w14:textId="77777777" w:rsidR="003137AA" w:rsidRPr="00031F7A" w:rsidRDefault="003137AA" w:rsidP="003137AA">
      <w:pPr>
        <w:widowControl w:val="0"/>
        <w:autoSpaceDE w:val="0"/>
        <w:autoSpaceDN w:val="0"/>
        <w:adjustRightInd w:val="0"/>
        <w:jc w:val="both"/>
        <w:rPr>
          <w:rFonts w:ascii="Calibri" w:hAnsi="Calibri" w:cs="Calibri"/>
          <w:color w:val="000000"/>
        </w:rPr>
      </w:pPr>
    </w:p>
    <w:p w14:paraId="520FAD5B" w14:textId="77777777" w:rsidR="00741280" w:rsidRPr="00031F7A" w:rsidRDefault="00A15EBE" w:rsidP="003137AA">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We are allowed to use your personal information in this way to carry out our obligations. </w:t>
      </w:r>
    </w:p>
    <w:p w14:paraId="61479B47" w14:textId="3E7A6E40" w:rsidR="00A15EBE" w:rsidRPr="00031F7A" w:rsidRDefault="00A15EBE" w:rsidP="003137AA">
      <w:pPr>
        <w:widowControl w:val="0"/>
        <w:autoSpaceDE w:val="0"/>
        <w:autoSpaceDN w:val="0"/>
        <w:adjustRightInd w:val="0"/>
        <w:jc w:val="both"/>
        <w:rPr>
          <w:rFonts w:ascii="Calibri" w:hAnsi="Calibri" w:cs="Calibri"/>
          <w:color w:val="000000"/>
        </w:rPr>
      </w:pPr>
      <w:r w:rsidRPr="00031F7A">
        <w:rPr>
          <w:rFonts w:ascii="Calibri" w:hAnsi="Calibri" w:cs="Calibri"/>
          <w:color w:val="000000"/>
        </w:rPr>
        <w:t>We have in place an appropriate policy and safeguards which we are required by law to maintain when processing such data.</w:t>
      </w:r>
    </w:p>
    <w:p w14:paraId="687C83F2" w14:textId="77777777" w:rsidR="00AB5FC1" w:rsidRPr="00031F7A" w:rsidRDefault="00AB5FC1" w:rsidP="003137AA">
      <w:pPr>
        <w:widowControl w:val="0"/>
        <w:autoSpaceDE w:val="0"/>
        <w:autoSpaceDN w:val="0"/>
        <w:adjustRightInd w:val="0"/>
        <w:jc w:val="both"/>
        <w:rPr>
          <w:rFonts w:ascii="Calibri" w:hAnsi="Calibri" w:cs="Calibri"/>
          <w:color w:val="000000"/>
        </w:rPr>
      </w:pPr>
    </w:p>
    <w:p w14:paraId="53842D48" w14:textId="64A1FEDD" w:rsidR="00A15EBE" w:rsidRPr="00031F7A" w:rsidRDefault="002F0F98" w:rsidP="003137AA">
      <w:pPr>
        <w:widowControl w:val="0"/>
        <w:autoSpaceDE w:val="0"/>
        <w:autoSpaceDN w:val="0"/>
        <w:adjustRightInd w:val="0"/>
        <w:jc w:val="both"/>
        <w:rPr>
          <w:rFonts w:ascii="Calibri" w:hAnsi="Calibri" w:cs="Calibri"/>
          <w:color w:val="000000"/>
        </w:rPr>
      </w:pPr>
      <w:r w:rsidRPr="00031F7A">
        <w:rPr>
          <w:rFonts w:ascii="Calibri" w:hAnsi="Calibri" w:cs="Calibri"/>
          <w:b/>
          <w:bCs/>
          <w:color w:val="000000"/>
        </w:rPr>
        <w:t>Automated decision-making</w:t>
      </w:r>
      <w:r w:rsidR="00A15EBE" w:rsidRPr="00031F7A">
        <w:rPr>
          <w:rFonts w:ascii="Calibri" w:hAnsi="Calibri" w:cs="Calibri"/>
          <w:color w:val="000000"/>
        </w:rPr>
        <w:t>  </w:t>
      </w:r>
    </w:p>
    <w:p w14:paraId="10C9FBF3" w14:textId="77777777" w:rsidR="00A15EBE" w:rsidRPr="00031F7A" w:rsidRDefault="00A15EBE" w:rsidP="003137AA">
      <w:pPr>
        <w:widowControl w:val="0"/>
        <w:autoSpaceDE w:val="0"/>
        <w:autoSpaceDN w:val="0"/>
        <w:adjustRightInd w:val="0"/>
        <w:ind w:left="28" w:right="51"/>
        <w:jc w:val="both"/>
        <w:rPr>
          <w:rFonts w:ascii="Calibri" w:hAnsi="Calibri" w:cs="Calibri"/>
          <w:color w:val="000000"/>
        </w:rPr>
      </w:pPr>
      <w:r w:rsidRPr="00031F7A">
        <w:rPr>
          <w:rFonts w:ascii="Calibri" w:hAnsi="Calibri" w:cs="Calibri"/>
          <w:color w:val="000000"/>
        </w:rPr>
        <w:t xml:space="preserve">Automated decision-making takes place when an electronic system uses personal information to </w:t>
      </w:r>
      <w:proofErr w:type="gramStart"/>
      <w:r w:rsidRPr="00031F7A">
        <w:rPr>
          <w:rFonts w:ascii="Calibri" w:hAnsi="Calibri" w:cs="Calibri"/>
          <w:color w:val="000000"/>
        </w:rPr>
        <w:t>make a decision</w:t>
      </w:r>
      <w:proofErr w:type="gramEnd"/>
      <w:r w:rsidRPr="00031F7A">
        <w:rPr>
          <w:rFonts w:ascii="Calibri" w:hAnsi="Calibri" w:cs="Calibri"/>
          <w:color w:val="000000"/>
        </w:rPr>
        <w:t xml:space="preserve"> without human intervention. We are allowed to use automated decision-making in the following circumstances:</w:t>
      </w:r>
    </w:p>
    <w:p w14:paraId="2FD3561F" w14:textId="2E4D4D81"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Where we have notified </w:t>
      </w:r>
      <w:r w:rsidR="002F0F98" w:rsidRPr="00031F7A">
        <w:rPr>
          <w:rFonts w:ascii="Calibri" w:hAnsi="Calibri" w:cs="Calibri"/>
          <w:color w:val="000000"/>
        </w:rPr>
        <w:t xml:space="preserve">employees </w:t>
      </w:r>
      <w:r w:rsidRPr="00031F7A">
        <w:rPr>
          <w:rFonts w:ascii="Calibri" w:hAnsi="Calibri" w:cs="Calibri"/>
          <w:color w:val="000000"/>
        </w:rPr>
        <w:t xml:space="preserve">or </w:t>
      </w:r>
      <w:r w:rsidR="002F0F98" w:rsidRPr="00031F7A">
        <w:rPr>
          <w:rFonts w:ascii="Calibri" w:hAnsi="Calibri" w:cs="Calibri"/>
          <w:color w:val="000000"/>
        </w:rPr>
        <w:t xml:space="preserve">parents </w:t>
      </w:r>
      <w:r w:rsidRPr="00031F7A">
        <w:rPr>
          <w:rFonts w:ascii="Calibri" w:hAnsi="Calibri" w:cs="Calibri"/>
          <w:color w:val="000000"/>
        </w:rPr>
        <w:t xml:space="preserve">of the decision and given the </w:t>
      </w:r>
      <w:r w:rsidR="002F0F98" w:rsidRPr="00031F7A">
        <w:rPr>
          <w:rFonts w:ascii="Calibri" w:hAnsi="Calibri" w:cs="Calibri"/>
          <w:color w:val="000000"/>
        </w:rPr>
        <w:t xml:space="preserve">employee or </w:t>
      </w:r>
      <w:r w:rsidRPr="00031F7A">
        <w:rPr>
          <w:rFonts w:ascii="Calibri" w:hAnsi="Calibri" w:cs="Calibri"/>
          <w:color w:val="000000"/>
        </w:rPr>
        <w:t xml:space="preserve">the </w:t>
      </w:r>
      <w:r w:rsidR="002F0F98" w:rsidRPr="00031F7A">
        <w:rPr>
          <w:rFonts w:ascii="Calibri" w:hAnsi="Calibri" w:cs="Calibri"/>
          <w:color w:val="000000"/>
        </w:rPr>
        <w:t xml:space="preserve">parent </w:t>
      </w:r>
      <w:r w:rsidRPr="00031F7A">
        <w:rPr>
          <w:rFonts w:ascii="Calibri" w:hAnsi="Calibri" w:cs="Calibri"/>
          <w:color w:val="000000"/>
        </w:rPr>
        <w:t>as is appropriate 21 days to request a reconsideration</w:t>
      </w:r>
    </w:p>
    <w:p w14:paraId="599BA99E" w14:textId="5FAD2C1F"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Where it is necessary to perform the contract with an </w:t>
      </w:r>
      <w:r w:rsidR="002F0F98" w:rsidRPr="00031F7A">
        <w:rPr>
          <w:rFonts w:ascii="Calibri" w:hAnsi="Calibri" w:cs="Calibri"/>
          <w:color w:val="000000"/>
        </w:rPr>
        <w:t xml:space="preserve">employee </w:t>
      </w:r>
      <w:r w:rsidRPr="00031F7A">
        <w:rPr>
          <w:rFonts w:ascii="Calibri" w:hAnsi="Calibri" w:cs="Calibri"/>
          <w:color w:val="000000"/>
        </w:rPr>
        <w:t xml:space="preserve">or a </w:t>
      </w:r>
      <w:r w:rsidR="002F0F98" w:rsidRPr="00031F7A">
        <w:rPr>
          <w:rFonts w:ascii="Calibri" w:hAnsi="Calibri" w:cs="Calibri"/>
          <w:color w:val="000000"/>
        </w:rPr>
        <w:t xml:space="preserve">parent </w:t>
      </w:r>
      <w:r w:rsidRPr="00031F7A">
        <w:rPr>
          <w:rFonts w:ascii="Calibri" w:hAnsi="Calibri" w:cs="Calibri"/>
          <w:color w:val="000000"/>
        </w:rPr>
        <w:t xml:space="preserve">and appropriate measures are in place to safeguard the </w:t>
      </w:r>
      <w:r w:rsidR="002F0F98" w:rsidRPr="00031F7A">
        <w:rPr>
          <w:rFonts w:ascii="Calibri" w:hAnsi="Calibri" w:cs="Calibri"/>
          <w:color w:val="000000"/>
        </w:rPr>
        <w:t>employee’s</w:t>
      </w:r>
      <w:r w:rsidRPr="00031F7A">
        <w:rPr>
          <w:rFonts w:ascii="Calibri" w:hAnsi="Calibri" w:cs="Calibri"/>
          <w:color w:val="000000"/>
        </w:rPr>
        <w:t xml:space="preserve">, the </w:t>
      </w:r>
      <w:r w:rsidR="002F0F98" w:rsidRPr="00031F7A">
        <w:rPr>
          <w:rFonts w:ascii="Calibri" w:hAnsi="Calibri" w:cs="Calibri"/>
          <w:color w:val="000000"/>
        </w:rPr>
        <w:t xml:space="preserve">child’s </w:t>
      </w:r>
      <w:r w:rsidRPr="00031F7A">
        <w:rPr>
          <w:rFonts w:ascii="Calibri" w:hAnsi="Calibri" w:cs="Calibri"/>
          <w:color w:val="000000"/>
        </w:rPr>
        <w:t xml:space="preserve">or the </w:t>
      </w:r>
      <w:r w:rsidR="002F0F98" w:rsidRPr="00031F7A">
        <w:rPr>
          <w:rFonts w:ascii="Calibri" w:hAnsi="Calibri" w:cs="Calibri"/>
          <w:color w:val="000000"/>
        </w:rPr>
        <w:t xml:space="preserve">parent’s </w:t>
      </w:r>
      <w:r w:rsidRPr="00031F7A">
        <w:rPr>
          <w:rFonts w:ascii="Calibri" w:hAnsi="Calibri" w:cs="Calibri"/>
          <w:color w:val="000000"/>
        </w:rPr>
        <w:t>rights as is appropriate</w:t>
      </w:r>
    </w:p>
    <w:p w14:paraId="43C701BE" w14:textId="018A96AF"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In limited circumstances, with explicit written consent from the </w:t>
      </w:r>
      <w:r w:rsidR="002F0F98" w:rsidRPr="00031F7A">
        <w:rPr>
          <w:rFonts w:ascii="Calibri" w:hAnsi="Calibri" w:cs="Calibri"/>
          <w:color w:val="000000"/>
        </w:rPr>
        <w:t xml:space="preserve">employee </w:t>
      </w:r>
      <w:r w:rsidRPr="00031F7A">
        <w:rPr>
          <w:rFonts w:ascii="Calibri" w:hAnsi="Calibri" w:cs="Calibri"/>
          <w:color w:val="000000"/>
        </w:rPr>
        <w:t xml:space="preserve">or the </w:t>
      </w:r>
      <w:r w:rsidR="002F0F98" w:rsidRPr="00031F7A">
        <w:rPr>
          <w:rFonts w:ascii="Calibri" w:hAnsi="Calibri" w:cs="Calibri"/>
          <w:color w:val="000000"/>
        </w:rPr>
        <w:t>parent</w:t>
      </w:r>
      <w:r w:rsidRPr="00031F7A">
        <w:rPr>
          <w:rFonts w:ascii="Calibri" w:hAnsi="Calibri" w:cs="Calibri"/>
          <w:color w:val="000000"/>
        </w:rPr>
        <w:t xml:space="preserve">, as is appropriate, and where appropriate measures are in place to safeguard </w:t>
      </w:r>
      <w:r w:rsidR="002F0F98" w:rsidRPr="00031F7A">
        <w:rPr>
          <w:rFonts w:ascii="Calibri" w:hAnsi="Calibri" w:cs="Calibri"/>
          <w:color w:val="000000"/>
        </w:rPr>
        <w:t xml:space="preserve">employee </w:t>
      </w:r>
      <w:r w:rsidRPr="00031F7A">
        <w:rPr>
          <w:rFonts w:ascii="Calibri" w:hAnsi="Calibri" w:cs="Calibri"/>
          <w:color w:val="000000"/>
        </w:rPr>
        <w:t xml:space="preserve">or </w:t>
      </w:r>
      <w:r w:rsidR="002F0F98" w:rsidRPr="00031F7A">
        <w:rPr>
          <w:rFonts w:ascii="Calibri" w:hAnsi="Calibri" w:cs="Calibri"/>
          <w:color w:val="000000"/>
        </w:rPr>
        <w:t xml:space="preserve">parent </w:t>
      </w:r>
      <w:r w:rsidRPr="00031F7A">
        <w:rPr>
          <w:rFonts w:ascii="Calibri" w:hAnsi="Calibri" w:cs="Calibri"/>
          <w:color w:val="000000"/>
        </w:rPr>
        <w:t>rights.</w:t>
      </w:r>
    </w:p>
    <w:p w14:paraId="449AACB7" w14:textId="77777777" w:rsidR="00A15EBE" w:rsidRPr="00031F7A" w:rsidRDefault="00A15EBE" w:rsidP="00586810">
      <w:pPr>
        <w:widowControl w:val="0"/>
        <w:autoSpaceDE w:val="0"/>
        <w:autoSpaceDN w:val="0"/>
        <w:adjustRightInd w:val="0"/>
        <w:spacing w:after="20"/>
        <w:ind w:left="30" w:right="50"/>
        <w:jc w:val="both"/>
        <w:rPr>
          <w:rFonts w:ascii="Calibri" w:hAnsi="Calibri" w:cs="Calibri"/>
          <w:color w:val="000000"/>
        </w:rPr>
      </w:pPr>
    </w:p>
    <w:p w14:paraId="7CE0C863" w14:textId="49B93AEB"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If we make an automated decision on the basis of any particularly sensitive personal information, we must have either explicit written consent from an </w:t>
      </w:r>
      <w:r w:rsidR="002F0F98" w:rsidRPr="00031F7A">
        <w:rPr>
          <w:rFonts w:ascii="Calibri" w:hAnsi="Calibri" w:cs="Calibri"/>
          <w:color w:val="000000"/>
        </w:rPr>
        <w:t xml:space="preserve">employee </w:t>
      </w:r>
      <w:r w:rsidRPr="00031F7A">
        <w:rPr>
          <w:rFonts w:ascii="Calibri" w:hAnsi="Calibri" w:cs="Calibri"/>
          <w:color w:val="000000"/>
        </w:rPr>
        <w:t xml:space="preserve">or a </w:t>
      </w:r>
      <w:r w:rsidR="002F0F98" w:rsidRPr="00031F7A">
        <w:rPr>
          <w:rFonts w:ascii="Calibri" w:hAnsi="Calibri" w:cs="Calibri"/>
          <w:color w:val="000000"/>
        </w:rPr>
        <w:t xml:space="preserve">parent </w:t>
      </w:r>
      <w:r w:rsidRPr="00031F7A">
        <w:rPr>
          <w:rFonts w:ascii="Calibri" w:hAnsi="Calibri" w:cs="Calibri"/>
          <w:color w:val="000000"/>
        </w:rPr>
        <w:t xml:space="preserve">as is appropriate, or it must be justified in the public interest, and we must also put in place appropriate measures to safeguard an </w:t>
      </w:r>
      <w:r w:rsidR="002F0F98" w:rsidRPr="00031F7A">
        <w:rPr>
          <w:rFonts w:ascii="Calibri" w:hAnsi="Calibri" w:cs="Calibri"/>
          <w:color w:val="000000"/>
        </w:rPr>
        <w:t xml:space="preserve">employee’s </w:t>
      </w:r>
      <w:r w:rsidRPr="00031F7A">
        <w:rPr>
          <w:rFonts w:ascii="Calibri" w:hAnsi="Calibri" w:cs="Calibri"/>
          <w:color w:val="000000"/>
        </w:rPr>
        <w:t xml:space="preserve">or a </w:t>
      </w:r>
      <w:r w:rsidR="002F0F98" w:rsidRPr="00031F7A">
        <w:rPr>
          <w:rFonts w:ascii="Calibri" w:hAnsi="Calibri" w:cs="Calibri"/>
          <w:color w:val="000000"/>
        </w:rPr>
        <w:t xml:space="preserve">parent’s </w:t>
      </w:r>
      <w:r w:rsidRPr="00031F7A">
        <w:rPr>
          <w:rFonts w:ascii="Calibri" w:hAnsi="Calibri" w:cs="Calibri"/>
          <w:color w:val="000000"/>
        </w:rPr>
        <w:t>rights as is relevant in the circumstances.</w:t>
      </w:r>
    </w:p>
    <w:p w14:paraId="56746AFC" w14:textId="77777777" w:rsidR="00A15EBE" w:rsidRPr="00031F7A" w:rsidRDefault="00A15EBE" w:rsidP="00586810">
      <w:pPr>
        <w:widowControl w:val="0"/>
        <w:autoSpaceDE w:val="0"/>
        <w:autoSpaceDN w:val="0"/>
        <w:adjustRightInd w:val="0"/>
        <w:jc w:val="both"/>
        <w:rPr>
          <w:rFonts w:ascii="Calibri" w:hAnsi="Calibri" w:cs="Calibri"/>
          <w:color w:val="000000"/>
        </w:rPr>
      </w:pPr>
    </w:p>
    <w:p w14:paraId="4B392A7A" w14:textId="744F06E7"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You will not be subject to decisions that will have a significant impact on </w:t>
      </w:r>
      <w:r w:rsidR="002F0F98" w:rsidRPr="00031F7A">
        <w:rPr>
          <w:rFonts w:ascii="Calibri" w:hAnsi="Calibri" w:cs="Calibri"/>
          <w:color w:val="000000"/>
        </w:rPr>
        <w:t xml:space="preserve">you </w:t>
      </w:r>
      <w:r w:rsidRPr="00031F7A">
        <w:rPr>
          <w:rFonts w:ascii="Calibri" w:hAnsi="Calibri" w:cs="Calibri"/>
          <w:color w:val="000000"/>
        </w:rPr>
        <w:t xml:space="preserve">based solely on automated decision-making, unless we have a lawful basis for doing so and we have notified the </w:t>
      </w:r>
      <w:r w:rsidR="002F0F98" w:rsidRPr="00031F7A">
        <w:rPr>
          <w:rFonts w:ascii="Calibri" w:hAnsi="Calibri" w:cs="Calibri"/>
          <w:color w:val="000000"/>
        </w:rPr>
        <w:t xml:space="preserve">employee </w:t>
      </w:r>
      <w:r w:rsidRPr="00031F7A">
        <w:rPr>
          <w:rFonts w:ascii="Calibri" w:hAnsi="Calibri" w:cs="Calibri"/>
          <w:color w:val="000000"/>
        </w:rPr>
        <w:t xml:space="preserve">or the </w:t>
      </w:r>
      <w:r w:rsidR="002F0F98" w:rsidRPr="00031F7A">
        <w:rPr>
          <w:rFonts w:ascii="Calibri" w:hAnsi="Calibri" w:cs="Calibri"/>
          <w:color w:val="000000"/>
        </w:rPr>
        <w:t xml:space="preserve">parent </w:t>
      </w:r>
      <w:r w:rsidRPr="00031F7A">
        <w:rPr>
          <w:rFonts w:ascii="Calibri" w:hAnsi="Calibri" w:cs="Calibri"/>
          <w:color w:val="000000"/>
        </w:rPr>
        <w:t>as is appropriate in the circumstances.</w:t>
      </w:r>
    </w:p>
    <w:p w14:paraId="6B1F577F" w14:textId="77777777"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lastRenderedPageBreak/>
        <w:t> </w:t>
      </w:r>
    </w:p>
    <w:p w14:paraId="2C6C806D" w14:textId="00D664EF" w:rsidR="00A15EBE" w:rsidRPr="00031F7A" w:rsidRDefault="002F0F98" w:rsidP="003137AA">
      <w:pPr>
        <w:widowControl w:val="0"/>
        <w:autoSpaceDE w:val="0"/>
        <w:autoSpaceDN w:val="0"/>
        <w:adjustRightInd w:val="0"/>
        <w:jc w:val="both"/>
        <w:rPr>
          <w:rFonts w:ascii="Calibri" w:hAnsi="Calibri" w:cs="Calibri"/>
          <w:color w:val="000000"/>
        </w:rPr>
      </w:pPr>
      <w:r w:rsidRPr="00031F7A">
        <w:rPr>
          <w:rFonts w:ascii="Calibri" w:hAnsi="Calibri" w:cs="Calibri"/>
          <w:b/>
          <w:bCs/>
          <w:color w:val="000000"/>
        </w:rPr>
        <w:t>Data sharing</w:t>
      </w:r>
      <w:r w:rsidR="00A15EBE" w:rsidRPr="00031F7A">
        <w:rPr>
          <w:rFonts w:ascii="Calibri" w:hAnsi="Calibri" w:cs="Calibri"/>
          <w:color w:val="000000"/>
        </w:rPr>
        <w:t>  </w:t>
      </w:r>
    </w:p>
    <w:p w14:paraId="59878E9E" w14:textId="2F16D84B" w:rsidR="00A15EBE" w:rsidRPr="00031F7A" w:rsidRDefault="00A15EBE" w:rsidP="003137AA">
      <w:pPr>
        <w:widowControl w:val="0"/>
        <w:autoSpaceDE w:val="0"/>
        <w:autoSpaceDN w:val="0"/>
        <w:adjustRightInd w:val="0"/>
        <w:ind w:right="51"/>
        <w:jc w:val="both"/>
        <w:rPr>
          <w:rFonts w:ascii="Calibri" w:hAnsi="Calibri" w:cs="Calibri"/>
          <w:color w:val="000000"/>
        </w:rPr>
      </w:pPr>
      <w:r w:rsidRPr="00031F7A">
        <w:rPr>
          <w:rFonts w:ascii="Calibri" w:hAnsi="Calibri" w:cs="Calibri"/>
          <w:color w:val="000000"/>
        </w:rPr>
        <w:t xml:space="preserve">We may have to share </w:t>
      </w:r>
      <w:r w:rsidR="002F0F98" w:rsidRPr="00031F7A">
        <w:rPr>
          <w:rFonts w:ascii="Calibri" w:hAnsi="Calibri" w:cs="Calibri"/>
          <w:color w:val="000000"/>
        </w:rPr>
        <w:t>employee</w:t>
      </w:r>
      <w:r w:rsidRPr="00031F7A">
        <w:rPr>
          <w:rFonts w:ascii="Calibri" w:hAnsi="Calibri" w:cs="Calibri"/>
          <w:color w:val="000000"/>
        </w:rPr>
        <w:t xml:space="preserve">, </w:t>
      </w:r>
      <w:r w:rsidR="002F0F98" w:rsidRPr="00031F7A">
        <w:rPr>
          <w:rFonts w:ascii="Calibri" w:hAnsi="Calibri" w:cs="Calibri"/>
          <w:color w:val="000000"/>
        </w:rPr>
        <w:t xml:space="preserve">child </w:t>
      </w:r>
      <w:r w:rsidRPr="00031F7A">
        <w:rPr>
          <w:rFonts w:ascii="Calibri" w:hAnsi="Calibri" w:cs="Calibri"/>
          <w:color w:val="000000"/>
        </w:rPr>
        <w:t xml:space="preserve">or </w:t>
      </w:r>
      <w:r w:rsidR="002F0F98" w:rsidRPr="00031F7A">
        <w:rPr>
          <w:rFonts w:ascii="Calibri" w:hAnsi="Calibri" w:cs="Calibri"/>
          <w:color w:val="000000"/>
        </w:rPr>
        <w:t xml:space="preserve">parent </w:t>
      </w:r>
      <w:r w:rsidRPr="00031F7A">
        <w:rPr>
          <w:rFonts w:ascii="Calibri" w:hAnsi="Calibri" w:cs="Calibri"/>
          <w:color w:val="000000"/>
        </w:rPr>
        <w:t>data with third parties, including third-party service providers and other entities in the group.</w:t>
      </w:r>
    </w:p>
    <w:p w14:paraId="40772601" w14:textId="77777777" w:rsidR="00A15EBE" w:rsidRPr="00031F7A" w:rsidRDefault="00A15EBE" w:rsidP="00586810">
      <w:pPr>
        <w:widowControl w:val="0"/>
        <w:autoSpaceDE w:val="0"/>
        <w:autoSpaceDN w:val="0"/>
        <w:adjustRightInd w:val="0"/>
        <w:spacing w:after="20"/>
        <w:ind w:left="30" w:right="50"/>
        <w:jc w:val="both"/>
        <w:rPr>
          <w:rFonts w:ascii="Calibri" w:hAnsi="Calibri" w:cs="Calibri"/>
          <w:color w:val="000000"/>
        </w:rPr>
      </w:pPr>
    </w:p>
    <w:p w14:paraId="35F9CFB4" w14:textId="1A747C5B"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We require third parties to respect the security of </w:t>
      </w:r>
      <w:r w:rsidR="002F0F98" w:rsidRPr="00031F7A">
        <w:rPr>
          <w:rFonts w:ascii="Calibri" w:hAnsi="Calibri" w:cs="Calibri"/>
          <w:color w:val="000000"/>
        </w:rPr>
        <w:t xml:space="preserve">your </w:t>
      </w:r>
      <w:r w:rsidRPr="00031F7A">
        <w:rPr>
          <w:rFonts w:ascii="Calibri" w:hAnsi="Calibri" w:cs="Calibri"/>
          <w:color w:val="000000"/>
        </w:rPr>
        <w:t>data and to treat it in accordance with the law. </w:t>
      </w:r>
    </w:p>
    <w:p w14:paraId="4BA1EFFA" w14:textId="77777777" w:rsidR="00A15EBE" w:rsidRPr="00031F7A" w:rsidRDefault="00A15EBE" w:rsidP="00586810">
      <w:pPr>
        <w:widowControl w:val="0"/>
        <w:autoSpaceDE w:val="0"/>
        <w:autoSpaceDN w:val="0"/>
        <w:adjustRightInd w:val="0"/>
        <w:jc w:val="both"/>
        <w:rPr>
          <w:rFonts w:ascii="Calibri" w:hAnsi="Calibri" w:cs="Calibri"/>
          <w:color w:val="000000"/>
        </w:rPr>
      </w:pPr>
    </w:p>
    <w:p w14:paraId="1E801D85" w14:textId="23BCBE6A" w:rsidR="00A15EBE" w:rsidRPr="00031F7A" w:rsidRDefault="00A15EBE" w:rsidP="00586810">
      <w:pPr>
        <w:widowControl w:val="0"/>
        <w:autoSpaceDE w:val="0"/>
        <w:autoSpaceDN w:val="0"/>
        <w:adjustRightInd w:val="0"/>
        <w:jc w:val="both"/>
        <w:rPr>
          <w:rFonts w:ascii="Calibri" w:hAnsi="Calibri" w:cs="Calibri"/>
          <w:b/>
          <w:bCs/>
          <w:color w:val="000000"/>
        </w:rPr>
      </w:pPr>
      <w:r w:rsidRPr="00031F7A">
        <w:rPr>
          <w:rFonts w:ascii="Calibri" w:hAnsi="Calibri" w:cs="Calibri"/>
          <w:b/>
          <w:bCs/>
          <w:color w:val="000000"/>
        </w:rPr>
        <w:t xml:space="preserve">Why might the </w:t>
      </w:r>
      <w:r w:rsidR="002F0F98" w:rsidRPr="00031F7A">
        <w:rPr>
          <w:rFonts w:ascii="Calibri" w:hAnsi="Calibri" w:cs="Calibri"/>
          <w:b/>
          <w:bCs/>
          <w:color w:val="000000"/>
        </w:rPr>
        <w:t xml:space="preserve">nursery </w:t>
      </w:r>
      <w:r w:rsidRPr="00031F7A">
        <w:rPr>
          <w:rFonts w:ascii="Calibri" w:hAnsi="Calibri" w:cs="Calibri"/>
          <w:b/>
          <w:bCs/>
          <w:color w:val="000000"/>
        </w:rPr>
        <w:t xml:space="preserve">share </w:t>
      </w:r>
      <w:r w:rsidR="002F0F98" w:rsidRPr="00031F7A">
        <w:rPr>
          <w:rFonts w:ascii="Calibri" w:hAnsi="Calibri" w:cs="Calibri"/>
          <w:b/>
          <w:bCs/>
          <w:color w:val="000000"/>
        </w:rPr>
        <w:t>employee</w:t>
      </w:r>
      <w:r w:rsidRPr="00031F7A">
        <w:rPr>
          <w:rFonts w:ascii="Calibri" w:hAnsi="Calibri" w:cs="Calibri"/>
          <w:b/>
          <w:bCs/>
          <w:color w:val="000000"/>
        </w:rPr>
        <w:t xml:space="preserve">, </w:t>
      </w:r>
      <w:r w:rsidR="002F0F98" w:rsidRPr="00031F7A">
        <w:rPr>
          <w:rFonts w:ascii="Calibri" w:hAnsi="Calibri" w:cs="Calibri"/>
          <w:b/>
          <w:bCs/>
          <w:color w:val="000000"/>
        </w:rPr>
        <w:t xml:space="preserve">child </w:t>
      </w:r>
      <w:r w:rsidRPr="00031F7A">
        <w:rPr>
          <w:rFonts w:ascii="Calibri" w:hAnsi="Calibri" w:cs="Calibri"/>
          <w:b/>
          <w:bCs/>
          <w:color w:val="000000"/>
        </w:rPr>
        <w:t xml:space="preserve">or </w:t>
      </w:r>
      <w:r w:rsidR="002F0F98" w:rsidRPr="00031F7A">
        <w:rPr>
          <w:rFonts w:ascii="Calibri" w:hAnsi="Calibri" w:cs="Calibri"/>
          <w:b/>
          <w:bCs/>
          <w:color w:val="000000"/>
        </w:rPr>
        <w:t xml:space="preserve">parent </w:t>
      </w:r>
      <w:r w:rsidRPr="00031F7A">
        <w:rPr>
          <w:rFonts w:ascii="Calibri" w:hAnsi="Calibri" w:cs="Calibri"/>
          <w:b/>
          <w:bCs/>
          <w:color w:val="000000"/>
        </w:rPr>
        <w:t>personal information with third parties?</w:t>
      </w:r>
    </w:p>
    <w:p w14:paraId="784D6687" w14:textId="58703BD0"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We will share </w:t>
      </w:r>
      <w:r w:rsidR="002F0F98" w:rsidRPr="00031F7A">
        <w:rPr>
          <w:rFonts w:ascii="Calibri" w:hAnsi="Calibri" w:cs="Calibri"/>
          <w:color w:val="000000"/>
        </w:rPr>
        <w:t xml:space="preserve">your </w:t>
      </w:r>
      <w:r w:rsidRPr="00031F7A">
        <w:rPr>
          <w:rFonts w:ascii="Calibri" w:hAnsi="Calibri" w:cs="Calibri"/>
          <w:color w:val="000000"/>
        </w:rPr>
        <w:t xml:space="preserve">personal information with third parties where required by law, where it is necessary to administer the working relationship with </w:t>
      </w:r>
      <w:r w:rsidR="002F0F98" w:rsidRPr="00031F7A">
        <w:rPr>
          <w:rFonts w:ascii="Calibri" w:hAnsi="Calibri" w:cs="Calibri"/>
          <w:color w:val="000000"/>
        </w:rPr>
        <w:t xml:space="preserve">you </w:t>
      </w:r>
      <w:r w:rsidRPr="00031F7A">
        <w:rPr>
          <w:rFonts w:ascii="Calibri" w:hAnsi="Calibri" w:cs="Calibri"/>
          <w:color w:val="000000"/>
        </w:rPr>
        <w:t>or where we have another legitimate interest in doing so.</w:t>
      </w:r>
    </w:p>
    <w:p w14:paraId="4C634546" w14:textId="77777777"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w:t>
      </w:r>
    </w:p>
    <w:p w14:paraId="17656E91" w14:textId="77777777" w:rsidR="00A15EBE" w:rsidRPr="00031F7A" w:rsidRDefault="00A15EBE" w:rsidP="00586810">
      <w:pPr>
        <w:widowControl w:val="0"/>
        <w:autoSpaceDE w:val="0"/>
        <w:autoSpaceDN w:val="0"/>
        <w:adjustRightInd w:val="0"/>
        <w:jc w:val="both"/>
        <w:rPr>
          <w:rFonts w:ascii="Calibri" w:hAnsi="Calibri" w:cs="Calibri"/>
          <w:b/>
          <w:bCs/>
          <w:color w:val="000000"/>
        </w:rPr>
      </w:pPr>
      <w:r w:rsidRPr="00031F7A">
        <w:rPr>
          <w:rFonts w:ascii="Calibri" w:hAnsi="Calibri" w:cs="Calibri"/>
          <w:b/>
          <w:bCs/>
          <w:color w:val="000000"/>
        </w:rPr>
        <w:t>Which third-party service providers process my personal information?</w:t>
      </w:r>
    </w:p>
    <w:p w14:paraId="66041ADD" w14:textId="10C7F454" w:rsidR="00A15EBE" w:rsidRPr="00031F7A" w:rsidRDefault="00900716"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w:t>
      </w:r>
      <w:r w:rsidR="00A15EBE" w:rsidRPr="00031F7A">
        <w:rPr>
          <w:rFonts w:ascii="Calibri" w:hAnsi="Calibri" w:cs="Calibri"/>
          <w:color w:val="000000"/>
        </w:rPr>
        <w:t xml:space="preserve">Third parties” includes third-party service providers (including contractors and designated agents), local authorities, regulatory bodies, schools and other entities within our group. The following third-party service providers process personal information about you for the following purposes: </w:t>
      </w:r>
    </w:p>
    <w:p w14:paraId="39012539" w14:textId="04BDC924" w:rsidR="00D65B64"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Local Authorities – for funding and monitoring reasons (e.g. equal opportunities and uptake of funded hours)</w:t>
      </w:r>
    </w:p>
    <w:p w14:paraId="6113C39B" w14:textId="20F53BE0" w:rsidR="00A15EBE" w:rsidRPr="00031F7A"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 xml:space="preserve">Regulatory bodies – for ensuring compliance and the safety and welfare of the children </w:t>
      </w:r>
    </w:p>
    <w:p w14:paraId="2A86770B" w14:textId="77777777" w:rsidR="00260346" w:rsidRDefault="00A15EBE" w:rsidP="001F5A68">
      <w:pPr>
        <w:pStyle w:val="ListParagraph"/>
        <w:widowControl w:val="0"/>
        <w:numPr>
          <w:ilvl w:val="0"/>
          <w:numId w:val="247"/>
        </w:numPr>
        <w:autoSpaceDE w:val="0"/>
        <w:autoSpaceDN w:val="0"/>
        <w:adjustRightInd w:val="0"/>
        <w:ind w:left="748" w:right="51" w:hanging="357"/>
        <w:jc w:val="both"/>
        <w:rPr>
          <w:rFonts w:ascii="Calibri" w:hAnsi="Calibri" w:cs="Calibri"/>
          <w:color w:val="000000"/>
        </w:rPr>
      </w:pPr>
      <w:r w:rsidRPr="00031F7A">
        <w:rPr>
          <w:rFonts w:ascii="Calibri" w:hAnsi="Calibri" w:cs="Calibri"/>
          <w:color w:val="000000"/>
        </w:rPr>
        <w:t>Schools – to provide a successful transition by ensuring information about the child’s progress and current level of development and interests are shared</w:t>
      </w:r>
      <w:r w:rsidR="00260346" w:rsidRPr="00031F7A">
        <w:rPr>
          <w:rFonts w:ascii="Calibri" w:hAnsi="Calibri" w:cs="Calibri"/>
          <w:color w:val="000000"/>
        </w:rPr>
        <w:t>.</w:t>
      </w:r>
    </w:p>
    <w:p w14:paraId="7AB7E7CA" w14:textId="77777777" w:rsidR="00FF5087" w:rsidRPr="00031F7A" w:rsidRDefault="00FF5087" w:rsidP="00FF5087">
      <w:pPr>
        <w:pStyle w:val="ListParagraph"/>
        <w:widowControl w:val="0"/>
        <w:autoSpaceDE w:val="0"/>
        <w:autoSpaceDN w:val="0"/>
        <w:adjustRightInd w:val="0"/>
        <w:ind w:left="748" w:right="51"/>
        <w:jc w:val="both"/>
        <w:rPr>
          <w:rFonts w:ascii="Calibri" w:hAnsi="Calibri" w:cs="Calibri"/>
          <w:color w:val="000000"/>
        </w:rPr>
      </w:pPr>
    </w:p>
    <w:p w14:paraId="20614E4E" w14:textId="46BD9CF0" w:rsidR="00A15EBE"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We will share personal data regarding your participation in any pension arrangement operated by a group company with the trustees or scheme managers of the arrangement in connection with the administration of the arrangements. </w:t>
      </w:r>
    </w:p>
    <w:p w14:paraId="5BB022C7" w14:textId="77777777" w:rsidR="00FF5087" w:rsidRPr="00031F7A" w:rsidRDefault="00FF5087" w:rsidP="00586810">
      <w:pPr>
        <w:widowControl w:val="0"/>
        <w:autoSpaceDE w:val="0"/>
        <w:autoSpaceDN w:val="0"/>
        <w:adjustRightInd w:val="0"/>
        <w:jc w:val="both"/>
        <w:rPr>
          <w:rFonts w:ascii="Calibri" w:hAnsi="Calibri" w:cs="Calibri"/>
          <w:color w:val="000000"/>
        </w:rPr>
      </w:pPr>
    </w:p>
    <w:p w14:paraId="080962FA" w14:textId="77777777" w:rsidR="00A15EBE" w:rsidRPr="00031F7A" w:rsidRDefault="00A15EBE" w:rsidP="00586810">
      <w:pPr>
        <w:widowControl w:val="0"/>
        <w:autoSpaceDE w:val="0"/>
        <w:autoSpaceDN w:val="0"/>
        <w:adjustRightInd w:val="0"/>
        <w:jc w:val="both"/>
        <w:rPr>
          <w:rFonts w:ascii="Calibri" w:hAnsi="Calibri" w:cs="Calibri"/>
          <w:b/>
          <w:bCs/>
          <w:color w:val="000000"/>
        </w:rPr>
      </w:pPr>
      <w:r w:rsidRPr="00031F7A">
        <w:rPr>
          <w:rFonts w:ascii="Calibri" w:hAnsi="Calibri" w:cs="Calibri"/>
          <w:b/>
          <w:bCs/>
          <w:color w:val="000000"/>
        </w:rPr>
        <w:t>How secure is my information with third-party service providers and other entities in our group?</w:t>
      </w:r>
    </w:p>
    <w:p w14:paraId="4B115497" w14:textId="68A98E16"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All our third-party service providers and other entities in the group are required to take appropriate security measures to protect </w:t>
      </w:r>
      <w:r w:rsidR="00260346" w:rsidRPr="00031F7A">
        <w:rPr>
          <w:rFonts w:ascii="Calibri" w:hAnsi="Calibri" w:cs="Calibri"/>
          <w:color w:val="000000"/>
        </w:rPr>
        <w:t xml:space="preserve">your </w:t>
      </w:r>
      <w:r w:rsidRPr="00031F7A">
        <w:rPr>
          <w:rFonts w:ascii="Calibri" w:hAnsi="Calibri" w:cs="Calibri"/>
          <w:color w:val="000000"/>
        </w:rPr>
        <w:t xml:space="preserve">personal information in line with our policies. We do not allow our third-party service providers to use </w:t>
      </w:r>
      <w:r w:rsidR="00260346" w:rsidRPr="00031F7A">
        <w:rPr>
          <w:rFonts w:ascii="Calibri" w:hAnsi="Calibri" w:cs="Calibri"/>
          <w:color w:val="000000"/>
        </w:rPr>
        <w:t xml:space="preserve">your </w:t>
      </w:r>
      <w:r w:rsidRPr="00031F7A">
        <w:rPr>
          <w:rFonts w:ascii="Calibri" w:hAnsi="Calibri" w:cs="Calibri"/>
          <w:color w:val="000000"/>
        </w:rPr>
        <w:t xml:space="preserve">personal data for their own purposes. We only permit them to process </w:t>
      </w:r>
      <w:r w:rsidR="00260346" w:rsidRPr="00031F7A">
        <w:rPr>
          <w:rFonts w:ascii="Calibri" w:hAnsi="Calibri" w:cs="Calibri"/>
          <w:color w:val="000000"/>
        </w:rPr>
        <w:t xml:space="preserve">your </w:t>
      </w:r>
      <w:r w:rsidRPr="00031F7A">
        <w:rPr>
          <w:rFonts w:ascii="Calibri" w:hAnsi="Calibri" w:cs="Calibri"/>
          <w:color w:val="000000"/>
        </w:rPr>
        <w:t>personal data for specified purposes and in accordance with our instructions.</w:t>
      </w:r>
    </w:p>
    <w:p w14:paraId="72E6F733" w14:textId="77777777"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w:t>
      </w:r>
    </w:p>
    <w:p w14:paraId="21A65145" w14:textId="77777777" w:rsidR="00A15EBE" w:rsidRPr="00031F7A" w:rsidRDefault="00A15EBE" w:rsidP="00586810">
      <w:pPr>
        <w:widowControl w:val="0"/>
        <w:autoSpaceDE w:val="0"/>
        <w:autoSpaceDN w:val="0"/>
        <w:adjustRightInd w:val="0"/>
        <w:jc w:val="both"/>
        <w:rPr>
          <w:rFonts w:ascii="Calibri" w:hAnsi="Calibri" w:cs="Calibri"/>
          <w:b/>
          <w:bCs/>
          <w:color w:val="000000"/>
        </w:rPr>
      </w:pPr>
      <w:r w:rsidRPr="00031F7A">
        <w:rPr>
          <w:rFonts w:ascii="Calibri" w:hAnsi="Calibri" w:cs="Calibri"/>
          <w:b/>
          <w:bCs/>
          <w:color w:val="000000"/>
        </w:rPr>
        <w:t>When might you share my personal information with other entities in the group?</w:t>
      </w:r>
    </w:p>
    <w:p w14:paraId="0697B08C" w14:textId="50D03262"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We will share </w:t>
      </w:r>
      <w:r w:rsidR="00260346" w:rsidRPr="00031F7A">
        <w:rPr>
          <w:rFonts w:ascii="Calibri" w:hAnsi="Calibri" w:cs="Calibri"/>
          <w:color w:val="000000"/>
        </w:rPr>
        <w:t xml:space="preserve">your </w:t>
      </w:r>
      <w:r w:rsidRPr="00031F7A">
        <w:rPr>
          <w:rFonts w:ascii="Calibri" w:hAnsi="Calibri" w:cs="Calibri"/>
          <w:color w:val="000000"/>
        </w:rPr>
        <w:t>personal information with other entities in our group as part of our</w:t>
      </w:r>
      <w:r w:rsidR="007A12AF">
        <w:rPr>
          <w:rFonts w:ascii="Calibri" w:hAnsi="Calibri" w:cs="Calibri"/>
          <w:color w:val="000000"/>
        </w:rPr>
        <w:t xml:space="preserve"> </w:t>
      </w:r>
      <w:r w:rsidR="008B3204">
        <w:rPr>
          <w:rFonts w:ascii="Calibri" w:hAnsi="Calibri" w:cs="Calibri"/>
          <w:color w:val="000000"/>
        </w:rPr>
        <w:t xml:space="preserve">relationship building with parents and key workers </w:t>
      </w:r>
      <w:r w:rsidR="009D6F80">
        <w:rPr>
          <w:rFonts w:ascii="Calibri" w:hAnsi="Calibri" w:cs="Calibri"/>
          <w:color w:val="000000"/>
        </w:rPr>
        <w:t>and to let our staff know of any traditions or allergies your child has</w:t>
      </w:r>
      <w:r w:rsidRPr="00031F7A">
        <w:rPr>
          <w:rFonts w:ascii="Calibri" w:hAnsi="Calibri" w:cs="Calibri"/>
          <w:color w:val="000000"/>
        </w:rPr>
        <w:t>.</w:t>
      </w:r>
    </w:p>
    <w:p w14:paraId="045C8EE7" w14:textId="77777777"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w:t>
      </w:r>
    </w:p>
    <w:p w14:paraId="6DE2F58D" w14:textId="77777777" w:rsidR="00A15EBE" w:rsidRPr="00031F7A" w:rsidRDefault="00A15EBE" w:rsidP="00586810">
      <w:pPr>
        <w:widowControl w:val="0"/>
        <w:autoSpaceDE w:val="0"/>
        <w:autoSpaceDN w:val="0"/>
        <w:adjustRightInd w:val="0"/>
        <w:jc w:val="both"/>
        <w:rPr>
          <w:rFonts w:ascii="Calibri" w:hAnsi="Calibri" w:cs="Calibri"/>
          <w:b/>
          <w:bCs/>
          <w:color w:val="000000"/>
        </w:rPr>
      </w:pPr>
      <w:r w:rsidRPr="00031F7A">
        <w:rPr>
          <w:rFonts w:ascii="Calibri" w:hAnsi="Calibri" w:cs="Calibri"/>
          <w:b/>
          <w:bCs/>
          <w:color w:val="000000"/>
        </w:rPr>
        <w:t>What about other third parties?</w:t>
      </w:r>
    </w:p>
    <w:p w14:paraId="2928F996" w14:textId="43CCD0C2"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lastRenderedPageBreak/>
        <w:t xml:space="preserve">We may share </w:t>
      </w:r>
      <w:r w:rsidR="00260346" w:rsidRPr="00031F7A">
        <w:rPr>
          <w:rFonts w:ascii="Calibri" w:hAnsi="Calibri" w:cs="Calibri"/>
          <w:color w:val="000000"/>
        </w:rPr>
        <w:t xml:space="preserve">your </w:t>
      </w:r>
      <w:r w:rsidRPr="00031F7A">
        <w:rPr>
          <w:rFonts w:ascii="Calibri" w:hAnsi="Calibri" w:cs="Calibri"/>
          <w:color w:val="000000"/>
        </w:rPr>
        <w:t xml:space="preserve">personal information with other third parties, for example in the context of the possible sale or restructuring of the business. In this situation we will, </w:t>
      </w:r>
      <w:r w:rsidR="00D67440" w:rsidRPr="00031F7A">
        <w:rPr>
          <w:rFonts w:ascii="Calibri" w:hAnsi="Calibri" w:cs="Calibri"/>
          <w:color w:val="000000"/>
        </w:rPr>
        <w:t>as far as</w:t>
      </w:r>
      <w:r w:rsidRPr="00031F7A">
        <w:rPr>
          <w:rFonts w:ascii="Calibri" w:hAnsi="Calibri" w:cs="Calibri"/>
          <w:color w:val="000000"/>
        </w:rPr>
        <w:t xml:space="preserve"> possible, share anonymised data with the other parties before the transaction completes. Once the transaction is completed, we will share </w:t>
      </w:r>
      <w:r w:rsidR="00260346" w:rsidRPr="00031F7A">
        <w:rPr>
          <w:rFonts w:ascii="Calibri" w:hAnsi="Calibri" w:cs="Calibri"/>
          <w:color w:val="000000"/>
        </w:rPr>
        <w:t xml:space="preserve">your </w:t>
      </w:r>
      <w:r w:rsidRPr="00031F7A">
        <w:rPr>
          <w:rFonts w:ascii="Calibri" w:hAnsi="Calibri" w:cs="Calibri"/>
          <w:color w:val="000000"/>
        </w:rPr>
        <w:t>personal data with the other parties</w:t>
      </w:r>
      <w:r w:rsidR="00563164" w:rsidRPr="00031F7A">
        <w:rPr>
          <w:rFonts w:ascii="Calibri" w:hAnsi="Calibri" w:cs="Calibri"/>
          <w:color w:val="000000"/>
        </w:rPr>
        <w:t>,</w:t>
      </w:r>
      <w:r w:rsidRPr="00031F7A">
        <w:rPr>
          <w:rFonts w:ascii="Calibri" w:hAnsi="Calibri" w:cs="Calibri"/>
          <w:color w:val="000000"/>
        </w:rPr>
        <w:t xml:space="preserve"> i</w:t>
      </w:r>
      <w:r w:rsidR="00563164" w:rsidRPr="00031F7A">
        <w:rPr>
          <w:rFonts w:ascii="Calibri" w:hAnsi="Calibri" w:cs="Calibri"/>
          <w:color w:val="000000"/>
        </w:rPr>
        <w:t>f</w:t>
      </w:r>
      <w:r w:rsidRPr="00031F7A">
        <w:rPr>
          <w:rFonts w:ascii="Calibri" w:hAnsi="Calibri" w:cs="Calibri"/>
          <w:color w:val="000000"/>
        </w:rPr>
        <w:t xml:space="preserve"> and to the extent required</w:t>
      </w:r>
      <w:r w:rsidR="00563164" w:rsidRPr="00031F7A">
        <w:rPr>
          <w:rFonts w:ascii="Calibri" w:hAnsi="Calibri" w:cs="Calibri"/>
          <w:color w:val="000000"/>
        </w:rPr>
        <w:t>,</w:t>
      </w:r>
      <w:r w:rsidRPr="00031F7A">
        <w:rPr>
          <w:rFonts w:ascii="Calibri" w:hAnsi="Calibri" w:cs="Calibri"/>
          <w:color w:val="000000"/>
        </w:rPr>
        <w:t xml:space="preserve"> under the terms of the transaction.</w:t>
      </w:r>
    </w:p>
    <w:p w14:paraId="23FBBEC5" w14:textId="77777777"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w:t>
      </w:r>
    </w:p>
    <w:p w14:paraId="0BD245CA" w14:textId="6F77C602"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We may also need to share </w:t>
      </w:r>
      <w:r w:rsidR="00260346" w:rsidRPr="00031F7A">
        <w:rPr>
          <w:rFonts w:ascii="Calibri" w:hAnsi="Calibri" w:cs="Calibri"/>
          <w:color w:val="000000"/>
        </w:rPr>
        <w:t xml:space="preserve">your </w:t>
      </w:r>
      <w:r w:rsidRPr="00031F7A">
        <w:rPr>
          <w:rFonts w:ascii="Calibri" w:hAnsi="Calibri" w:cs="Calibri"/>
          <w:color w:val="000000"/>
        </w:rPr>
        <w:t>personal information with a regulator or to otherwise comply with the law.</w:t>
      </w:r>
    </w:p>
    <w:p w14:paraId="1CCC0F08" w14:textId="77777777"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w:t>
      </w:r>
    </w:p>
    <w:p w14:paraId="5B6965AB" w14:textId="30042C27" w:rsidR="00A15EBE" w:rsidRPr="00031F7A" w:rsidRDefault="00260346" w:rsidP="00586810">
      <w:pPr>
        <w:widowControl w:val="0"/>
        <w:autoSpaceDE w:val="0"/>
        <w:autoSpaceDN w:val="0"/>
        <w:adjustRightInd w:val="0"/>
        <w:jc w:val="both"/>
        <w:rPr>
          <w:rFonts w:ascii="Calibri" w:hAnsi="Calibri" w:cs="Calibri"/>
          <w:color w:val="000000"/>
        </w:rPr>
      </w:pPr>
      <w:r w:rsidRPr="00031F7A">
        <w:rPr>
          <w:rFonts w:ascii="Calibri" w:hAnsi="Calibri" w:cs="Calibri"/>
          <w:b/>
          <w:bCs/>
          <w:color w:val="000000"/>
        </w:rPr>
        <w:t>Data retention</w:t>
      </w:r>
      <w:r w:rsidR="00A15EBE" w:rsidRPr="00031F7A">
        <w:rPr>
          <w:rFonts w:ascii="Calibri" w:hAnsi="Calibri" w:cs="Calibri"/>
          <w:color w:val="000000"/>
        </w:rPr>
        <w:t>  </w:t>
      </w:r>
    </w:p>
    <w:p w14:paraId="756E4110" w14:textId="77777777"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w:t>
      </w:r>
    </w:p>
    <w:p w14:paraId="21C2EAE4" w14:textId="77777777" w:rsidR="00A15EBE" w:rsidRPr="00031F7A" w:rsidRDefault="00A15EBE" w:rsidP="00586810">
      <w:pPr>
        <w:widowControl w:val="0"/>
        <w:autoSpaceDE w:val="0"/>
        <w:autoSpaceDN w:val="0"/>
        <w:adjustRightInd w:val="0"/>
        <w:jc w:val="both"/>
        <w:rPr>
          <w:rFonts w:ascii="Calibri" w:hAnsi="Calibri" w:cs="Calibri"/>
          <w:b/>
          <w:bCs/>
          <w:color w:val="000000"/>
        </w:rPr>
      </w:pPr>
      <w:r w:rsidRPr="00031F7A">
        <w:rPr>
          <w:rFonts w:ascii="Calibri" w:hAnsi="Calibri" w:cs="Calibri"/>
          <w:b/>
          <w:bCs/>
          <w:color w:val="000000"/>
        </w:rPr>
        <w:t>How long will you use my information for?</w:t>
      </w:r>
    </w:p>
    <w:p w14:paraId="70998E17" w14:textId="1282D512"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We will only retain </w:t>
      </w:r>
      <w:r w:rsidR="00260346" w:rsidRPr="00031F7A">
        <w:rPr>
          <w:rFonts w:ascii="Calibri" w:hAnsi="Calibri" w:cs="Calibri"/>
          <w:color w:val="000000"/>
        </w:rPr>
        <w:t xml:space="preserve">your </w:t>
      </w:r>
      <w:r w:rsidRPr="00031F7A">
        <w:rPr>
          <w:rFonts w:ascii="Calibri" w:hAnsi="Calibri" w:cs="Calibri"/>
          <w:color w:val="000000"/>
        </w:rPr>
        <w:t xml:space="preserve">personal information for as long as necessary to fulfil the purposes we collected it for, including for the purposes of satisfying any legal, accounting, or reporting requirements. Details of retention periods for different aspects of your personal information are available in our retention policy which is available from the manager. To determine the appropriate retention period for personal data, we consider the amount, nature, and sensitivity of the personal data, the potential risk of harm from unauthorised use or disclosure of </w:t>
      </w:r>
      <w:r w:rsidR="00260346" w:rsidRPr="00031F7A">
        <w:rPr>
          <w:rFonts w:ascii="Calibri" w:hAnsi="Calibri" w:cs="Calibri"/>
          <w:color w:val="000000"/>
        </w:rPr>
        <w:t xml:space="preserve">your </w:t>
      </w:r>
      <w:r w:rsidRPr="00031F7A">
        <w:rPr>
          <w:rFonts w:ascii="Calibri" w:hAnsi="Calibri" w:cs="Calibri"/>
          <w:color w:val="000000"/>
        </w:rPr>
        <w:t xml:space="preserve">personal data, the purposes for which we process </w:t>
      </w:r>
      <w:r w:rsidR="00260346" w:rsidRPr="00031F7A">
        <w:rPr>
          <w:rFonts w:ascii="Calibri" w:hAnsi="Calibri" w:cs="Calibri"/>
          <w:color w:val="000000"/>
        </w:rPr>
        <w:t xml:space="preserve">your </w:t>
      </w:r>
      <w:r w:rsidRPr="00031F7A">
        <w:rPr>
          <w:rFonts w:ascii="Calibri" w:hAnsi="Calibri" w:cs="Calibri"/>
          <w:color w:val="000000"/>
        </w:rPr>
        <w:t>personal data and whether we can achieve those purposes through other means, and the applicable legal requirements.</w:t>
      </w:r>
    </w:p>
    <w:p w14:paraId="4DECF347" w14:textId="77777777"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w:t>
      </w:r>
    </w:p>
    <w:p w14:paraId="100C0A84" w14:textId="77777777" w:rsidR="00D65B64"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In some circumstances we may anonymise </w:t>
      </w:r>
      <w:r w:rsidR="00260346" w:rsidRPr="00031F7A">
        <w:rPr>
          <w:rFonts w:ascii="Calibri" w:hAnsi="Calibri" w:cs="Calibri"/>
          <w:color w:val="000000"/>
        </w:rPr>
        <w:t xml:space="preserve">your </w:t>
      </w:r>
      <w:r w:rsidRPr="00031F7A">
        <w:rPr>
          <w:rFonts w:ascii="Calibri" w:hAnsi="Calibri" w:cs="Calibri"/>
          <w:color w:val="000000"/>
        </w:rPr>
        <w:t xml:space="preserve">personal information so that it can no longer be associated with </w:t>
      </w:r>
      <w:r w:rsidR="00260346" w:rsidRPr="00031F7A">
        <w:rPr>
          <w:rFonts w:ascii="Calibri" w:hAnsi="Calibri" w:cs="Calibri"/>
          <w:color w:val="000000"/>
        </w:rPr>
        <w:t>you</w:t>
      </w:r>
      <w:r w:rsidRPr="00031F7A">
        <w:rPr>
          <w:rFonts w:ascii="Calibri" w:hAnsi="Calibri" w:cs="Calibri"/>
          <w:color w:val="000000"/>
        </w:rPr>
        <w:t xml:space="preserve">, in which case we may use such information without further notice to </w:t>
      </w:r>
      <w:r w:rsidR="00260346" w:rsidRPr="00031F7A">
        <w:rPr>
          <w:rFonts w:ascii="Calibri" w:hAnsi="Calibri" w:cs="Calibri"/>
          <w:color w:val="000000"/>
        </w:rPr>
        <w:t>you</w:t>
      </w:r>
      <w:r w:rsidRPr="00031F7A">
        <w:rPr>
          <w:rFonts w:ascii="Calibri" w:hAnsi="Calibri" w:cs="Calibri"/>
          <w:color w:val="000000"/>
        </w:rPr>
        <w:t xml:space="preserve">. </w:t>
      </w:r>
    </w:p>
    <w:p w14:paraId="3D325D6A" w14:textId="77777777" w:rsidR="00D65B64" w:rsidRPr="00031F7A" w:rsidRDefault="00D65B64" w:rsidP="00586810">
      <w:pPr>
        <w:widowControl w:val="0"/>
        <w:autoSpaceDE w:val="0"/>
        <w:autoSpaceDN w:val="0"/>
        <w:adjustRightInd w:val="0"/>
        <w:jc w:val="both"/>
        <w:rPr>
          <w:rFonts w:ascii="Calibri" w:hAnsi="Calibri" w:cs="Calibri"/>
          <w:color w:val="000000"/>
        </w:rPr>
      </w:pPr>
    </w:p>
    <w:p w14:paraId="7D0BCC95" w14:textId="367A41CA" w:rsidR="001247F9"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Once you are no longer an </w:t>
      </w:r>
      <w:r w:rsidR="00260346" w:rsidRPr="00031F7A">
        <w:rPr>
          <w:rFonts w:ascii="Calibri" w:hAnsi="Calibri" w:cs="Calibri"/>
          <w:color w:val="000000"/>
        </w:rPr>
        <w:t>employee</w:t>
      </w:r>
      <w:r w:rsidRPr="00031F7A">
        <w:rPr>
          <w:rFonts w:ascii="Calibri" w:hAnsi="Calibri" w:cs="Calibri"/>
          <w:color w:val="000000"/>
        </w:rPr>
        <w:t xml:space="preserve">, or a </w:t>
      </w:r>
      <w:r w:rsidR="00260346" w:rsidRPr="00031F7A">
        <w:rPr>
          <w:rFonts w:ascii="Calibri" w:hAnsi="Calibri" w:cs="Calibri"/>
          <w:color w:val="000000"/>
        </w:rPr>
        <w:t xml:space="preserve">child </w:t>
      </w:r>
      <w:r w:rsidRPr="00031F7A">
        <w:rPr>
          <w:rFonts w:ascii="Calibri" w:hAnsi="Calibri" w:cs="Calibri"/>
          <w:color w:val="000000"/>
        </w:rPr>
        <w:t xml:space="preserve">benefiting from the </w:t>
      </w:r>
      <w:r w:rsidR="00260346" w:rsidRPr="00031F7A">
        <w:rPr>
          <w:rFonts w:ascii="Calibri" w:hAnsi="Calibri" w:cs="Calibri"/>
          <w:color w:val="000000"/>
        </w:rPr>
        <w:t xml:space="preserve">nursery’s </w:t>
      </w:r>
      <w:r w:rsidRPr="00031F7A">
        <w:rPr>
          <w:rFonts w:ascii="Calibri" w:hAnsi="Calibri" w:cs="Calibri"/>
          <w:color w:val="000000"/>
        </w:rPr>
        <w:t xml:space="preserve">services or a </w:t>
      </w:r>
      <w:r w:rsidR="00260346" w:rsidRPr="00031F7A">
        <w:rPr>
          <w:rFonts w:ascii="Calibri" w:hAnsi="Calibri" w:cs="Calibri"/>
          <w:color w:val="000000"/>
        </w:rPr>
        <w:t>parent</w:t>
      </w:r>
      <w:r w:rsidRPr="00031F7A">
        <w:rPr>
          <w:rFonts w:ascii="Calibri" w:hAnsi="Calibri" w:cs="Calibri"/>
          <w:color w:val="000000"/>
        </w:rPr>
        <w:t xml:space="preserve">, as is appropriate, we will retain and securely destroy your personal information in accordance </w:t>
      </w:r>
      <w:r w:rsidRPr="004C7788">
        <w:rPr>
          <w:rFonts w:ascii="Calibri" w:hAnsi="Calibri" w:cs="Calibri"/>
          <w:color w:val="000000"/>
        </w:rPr>
        <w:t xml:space="preserve">with [our </w:t>
      </w:r>
      <w:r w:rsidR="00C36092" w:rsidRPr="004C7788">
        <w:rPr>
          <w:rFonts w:ascii="Calibri" w:hAnsi="Calibri" w:cs="Calibri"/>
          <w:color w:val="000000"/>
        </w:rPr>
        <w:t>Access, storage and retention of records</w:t>
      </w:r>
      <w:r w:rsidRPr="004C7788">
        <w:rPr>
          <w:rFonts w:ascii="Calibri" w:hAnsi="Calibri" w:cs="Calibri"/>
          <w:color w:val="000000"/>
        </w:rPr>
        <w:t xml:space="preserve"> policy </w:t>
      </w:r>
      <w:r w:rsidRPr="004C7788">
        <w:rPr>
          <w:rFonts w:ascii="Calibri" w:hAnsi="Calibri" w:cs="Calibri"/>
          <w:b/>
          <w:bCs/>
          <w:color w:val="000000"/>
        </w:rPr>
        <w:t>OR</w:t>
      </w:r>
      <w:r w:rsidRPr="004C7788">
        <w:rPr>
          <w:rFonts w:ascii="Calibri" w:hAnsi="Calibri" w:cs="Calibri"/>
          <w:color w:val="000000"/>
        </w:rPr>
        <w:t xml:space="preserve"> applicable</w:t>
      </w:r>
      <w:r w:rsidRPr="00031F7A">
        <w:rPr>
          <w:rFonts w:ascii="Calibri" w:hAnsi="Calibri" w:cs="Calibri"/>
          <w:color w:val="000000"/>
        </w:rPr>
        <w:t xml:space="preserve"> laws and regulations].</w:t>
      </w:r>
    </w:p>
    <w:p w14:paraId="65AFFB42" w14:textId="77777777" w:rsidR="007611FC" w:rsidRPr="007611FC" w:rsidRDefault="007611FC" w:rsidP="00586810">
      <w:pPr>
        <w:widowControl w:val="0"/>
        <w:autoSpaceDE w:val="0"/>
        <w:autoSpaceDN w:val="0"/>
        <w:adjustRightInd w:val="0"/>
        <w:jc w:val="both"/>
        <w:rPr>
          <w:rFonts w:ascii="Calibri" w:hAnsi="Calibri" w:cs="Calibri"/>
          <w:color w:val="000000"/>
        </w:rPr>
      </w:pPr>
    </w:p>
    <w:p w14:paraId="5BD83F12" w14:textId="3E1D1718" w:rsidR="00A15EBE" w:rsidRPr="00031F7A" w:rsidRDefault="00260346" w:rsidP="00586810">
      <w:pPr>
        <w:widowControl w:val="0"/>
        <w:autoSpaceDE w:val="0"/>
        <w:autoSpaceDN w:val="0"/>
        <w:adjustRightInd w:val="0"/>
        <w:jc w:val="both"/>
        <w:rPr>
          <w:rFonts w:ascii="Calibri" w:hAnsi="Calibri" w:cs="Calibri"/>
          <w:color w:val="000000"/>
        </w:rPr>
      </w:pPr>
      <w:r w:rsidRPr="00031F7A">
        <w:rPr>
          <w:rFonts w:ascii="Calibri" w:hAnsi="Calibri" w:cs="Calibri"/>
          <w:b/>
          <w:bCs/>
          <w:color w:val="000000"/>
        </w:rPr>
        <w:t>Rights of access, correction, erasure, and restriction</w:t>
      </w:r>
      <w:r w:rsidR="00A15EBE" w:rsidRPr="00031F7A">
        <w:rPr>
          <w:rFonts w:ascii="Calibri" w:hAnsi="Calibri" w:cs="Calibri"/>
          <w:color w:val="000000"/>
        </w:rPr>
        <w:t>  </w:t>
      </w:r>
    </w:p>
    <w:p w14:paraId="078737DB" w14:textId="77777777" w:rsidR="00A15EBE" w:rsidRPr="00031F7A" w:rsidRDefault="00A15EBE" w:rsidP="00586810">
      <w:pPr>
        <w:widowControl w:val="0"/>
        <w:autoSpaceDE w:val="0"/>
        <w:autoSpaceDN w:val="0"/>
        <w:adjustRightInd w:val="0"/>
        <w:jc w:val="both"/>
        <w:rPr>
          <w:rFonts w:ascii="Calibri" w:hAnsi="Calibri" w:cs="Calibri"/>
          <w:b/>
          <w:bCs/>
          <w:color w:val="000000"/>
        </w:rPr>
      </w:pPr>
      <w:r w:rsidRPr="00031F7A">
        <w:rPr>
          <w:rFonts w:ascii="Calibri" w:hAnsi="Calibri" w:cs="Calibri"/>
          <w:b/>
          <w:bCs/>
          <w:color w:val="000000"/>
        </w:rPr>
        <w:t>Your duty to inform us of changes</w:t>
      </w:r>
    </w:p>
    <w:p w14:paraId="69768354" w14:textId="03FCA2BD"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It is important that the personal information we hold about </w:t>
      </w:r>
      <w:r w:rsidR="00260346" w:rsidRPr="00031F7A">
        <w:rPr>
          <w:rFonts w:ascii="Calibri" w:hAnsi="Calibri" w:cs="Calibri"/>
          <w:color w:val="000000"/>
        </w:rPr>
        <w:t xml:space="preserve">you </w:t>
      </w:r>
      <w:r w:rsidRPr="00031F7A">
        <w:rPr>
          <w:rFonts w:ascii="Calibri" w:hAnsi="Calibri" w:cs="Calibri"/>
          <w:color w:val="000000"/>
        </w:rPr>
        <w:t xml:space="preserve">is accurate and current. Please keep us informed if </w:t>
      </w:r>
      <w:r w:rsidR="00260346" w:rsidRPr="00031F7A">
        <w:rPr>
          <w:rFonts w:ascii="Calibri" w:hAnsi="Calibri" w:cs="Calibri"/>
          <w:color w:val="000000"/>
        </w:rPr>
        <w:t xml:space="preserve">your </w:t>
      </w:r>
      <w:r w:rsidRPr="00031F7A">
        <w:rPr>
          <w:rFonts w:ascii="Calibri" w:hAnsi="Calibri" w:cs="Calibri"/>
          <w:color w:val="000000"/>
        </w:rPr>
        <w:t>personal information changes during your working relationship with us.</w:t>
      </w:r>
    </w:p>
    <w:p w14:paraId="02992541" w14:textId="77777777"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w:t>
      </w:r>
    </w:p>
    <w:p w14:paraId="4836EC21" w14:textId="77777777" w:rsidR="00A15EBE" w:rsidRPr="00031F7A" w:rsidRDefault="00A15EBE" w:rsidP="00586810">
      <w:pPr>
        <w:widowControl w:val="0"/>
        <w:autoSpaceDE w:val="0"/>
        <w:autoSpaceDN w:val="0"/>
        <w:adjustRightInd w:val="0"/>
        <w:jc w:val="both"/>
        <w:rPr>
          <w:rFonts w:ascii="Calibri" w:hAnsi="Calibri" w:cs="Calibri"/>
          <w:b/>
          <w:bCs/>
          <w:color w:val="000000"/>
        </w:rPr>
      </w:pPr>
      <w:r w:rsidRPr="00031F7A">
        <w:rPr>
          <w:rFonts w:ascii="Calibri" w:hAnsi="Calibri" w:cs="Calibri"/>
          <w:b/>
          <w:bCs/>
          <w:color w:val="000000"/>
        </w:rPr>
        <w:t>Your rights in connection with personal information</w:t>
      </w:r>
    </w:p>
    <w:p w14:paraId="4A3B11AB" w14:textId="0E36D7F2"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Under certain circumstances, by law </w:t>
      </w:r>
      <w:r w:rsidR="00260346" w:rsidRPr="00031F7A">
        <w:rPr>
          <w:rFonts w:ascii="Calibri" w:hAnsi="Calibri" w:cs="Calibri"/>
          <w:color w:val="000000"/>
        </w:rPr>
        <w:t xml:space="preserve">you </w:t>
      </w:r>
      <w:r w:rsidRPr="00031F7A">
        <w:rPr>
          <w:rFonts w:ascii="Calibri" w:hAnsi="Calibri" w:cs="Calibri"/>
          <w:color w:val="000000"/>
        </w:rPr>
        <w:t>have the right to:</w:t>
      </w:r>
    </w:p>
    <w:p w14:paraId="57219C18" w14:textId="221E9C9B" w:rsidR="00A15EBE" w:rsidRPr="00031F7A" w:rsidRDefault="00A15EBE" w:rsidP="001F5A68">
      <w:pPr>
        <w:widowControl w:val="0"/>
        <w:numPr>
          <w:ilvl w:val="0"/>
          <w:numId w:val="165"/>
        </w:numPr>
        <w:autoSpaceDE w:val="0"/>
        <w:autoSpaceDN w:val="0"/>
        <w:adjustRightInd w:val="0"/>
        <w:ind w:left="480" w:hanging="360"/>
        <w:jc w:val="both"/>
        <w:rPr>
          <w:rFonts w:ascii="Calibri" w:hAnsi="Calibri" w:cs="Calibri"/>
          <w:color w:val="000000"/>
        </w:rPr>
      </w:pPr>
      <w:r w:rsidRPr="00031F7A">
        <w:rPr>
          <w:rFonts w:ascii="Calibri" w:hAnsi="Calibri" w:cs="Calibri"/>
          <w:b/>
          <w:bCs/>
          <w:color w:val="000000"/>
        </w:rPr>
        <w:t xml:space="preserve">Request access </w:t>
      </w:r>
      <w:r w:rsidRPr="00031F7A">
        <w:rPr>
          <w:rFonts w:ascii="Calibri" w:hAnsi="Calibri" w:cs="Calibri"/>
          <w:color w:val="000000"/>
        </w:rPr>
        <w:t xml:space="preserve">to </w:t>
      </w:r>
      <w:r w:rsidR="00260346" w:rsidRPr="00031F7A">
        <w:rPr>
          <w:rFonts w:ascii="Calibri" w:hAnsi="Calibri" w:cs="Calibri"/>
          <w:color w:val="000000"/>
        </w:rPr>
        <w:t xml:space="preserve">your </w:t>
      </w:r>
      <w:r w:rsidRPr="00031F7A">
        <w:rPr>
          <w:rFonts w:ascii="Calibri" w:hAnsi="Calibri" w:cs="Calibri"/>
          <w:color w:val="000000"/>
        </w:rPr>
        <w:t xml:space="preserve">personal information (commonly known as a “data subject access request”). This enables </w:t>
      </w:r>
      <w:r w:rsidR="00260346" w:rsidRPr="00031F7A">
        <w:rPr>
          <w:rFonts w:ascii="Calibri" w:hAnsi="Calibri" w:cs="Calibri"/>
          <w:color w:val="000000"/>
        </w:rPr>
        <w:t xml:space="preserve">you </w:t>
      </w:r>
      <w:r w:rsidRPr="00031F7A">
        <w:rPr>
          <w:rFonts w:ascii="Calibri" w:hAnsi="Calibri" w:cs="Calibri"/>
          <w:color w:val="000000"/>
        </w:rPr>
        <w:t xml:space="preserve">to receive a copy of the personal information we hold about </w:t>
      </w:r>
      <w:r w:rsidR="00260346" w:rsidRPr="00031F7A">
        <w:rPr>
          <w:rFonts w:ascii="Calibri" w:hAnsi="Calibri" w:cs="Calibri"/>
          <w:color w:val="000000"/>
        </w:rPr>
        <w:t xml:space="preserve">you </w:t>
      </w:r>
      <w:r w:rsidRPr="00031F7A">
        <w:rPr>
          <w:rFonts w:ascii="Calibri" w:hAnsi="Calibri" w:cs="Calibri"/>
          <w:color w:val="000000"/>
        </w:rPr>
        <w:t>and to check that we are lawfully processing it</w:t>
      </w:r>
    </w:p>
    <w:p w14:paraId="3F6E2FCB" w14:textId="46088895" w:rsidR="00A15EBE" w:rsidRPr="00031F7A" w:rsidRDefault="00A15EBE" w:rsidP="001F5A68">
      <w:pPr>
        <w:widowControl w:val="0"/>
        <w:numPr>
          <w:ilvl w:val="0"/>
          <w:numId w:val="166"/>
        </w:numPr>
        <w:autoSpaceDE w:val="0"/>
        <w:autoSpaceDN w:val="0"/>
        <w:adjustRightInd w:val="0"/>
        <w:ind w:left="480" w:hanging="360"/>
        <w:jc w:val="both"/>
        <w:rPr>
          <w:rFonts w:ascii="Calibri" w:hAnsi="Calibri" w:cs="Calibri"/>
          <w:color w:val="000000"/>
        </w:rPr>
      </w:pPr>
      <w:r w:rsidRPr="00031F7A">
        <w:rPr>
          <w:rFonts w:ascii="Calibri" w:hAnsi="Calibri" w:cs="Calibri"/>
          <w:b/>
          <w:bCs/>
          <w:color w:val="000000"/>
        </w:rPr>
        <w:t xml:space="preserve">Request correction </w:t>
      </w:r>
      <w:r w:rsidRPr="00031F7A">
        <w:rPr>
          <w:rFonts w:ascii="Calibri" w:hAnsi="Calibri" w:cs="Calibri"/>
          <w:color w:val="000000"/>
        </w:rPr>
        <w:t xml:space="preserve">of the personal information that we hold about </w:t>
      </w:r>
      <w:r w:rsidR="00260346" w:rsidRPr="00031F7A">
        <w:rPr>
          <w:rFonts w:ascii="Calibri" w:hAnsi="Calibri" w:cs="Calibri"/>
          <w:color w:val="000000"/>
        </w:rPr>
        <w:t>you</w:t>
      </w:r>
      <w:r w:rsidRPr="00031F7A">
        <w:rPr>
          <w:rFonts w:ascii="Calibri" w:hAnsi="Calibri" w:cs="Calibri"/>
          <w:color w:val="000000"/>
        </w:rPr>
        <w:t xml:space="preserve">. This enables </w:t>
      </w:r>
      <w:r w:rsidR="00260346" w:rsidRPr="00031F7A">
        <w:rPr>
          <w:rFonts w:ascii="Calibri" w:hAnsi="Calibri" w:cs="Calibri"/>
          <w:color w:val="000000"/>
        </w:rPr>
        <w:t xml:space="preserve">you </w:t>
      </w:r>
      <w:r w:rsidRPr="00031F7A">
        <w:rPr>
          <w:rFonts w:ascii="Calibri" w:hAnsi="Calibri" w:cs="Calibri"/>
          <w:color w:val="000000"/>
        </w:rPr>
        <w:t xml:space="preserve">to have any incomplete or inaccurate information we hold about </w:t>
      </w:r>
      <w:r w:rsidR="00260346" w:rsidRPr="00031F7A">
        <w:rPr>
          <w:rFonts w:ascii="Calibri" w:hAnsi="Calibri" w:cs="Calibri"/>
          <w:color w:val="000000"/>
        </w:rPr>
        <w:t xml:space="preserve">you </w:t>
      </w:r>
      <w:r w:rsidRPr="00031F7A">
        <w:rPr>
          <w:rFonts w:ascii="Calibri" w:hAnsi="Calibri" w:cs="Calibri"/>
          <w:color w:val="000000"/>
        </w:rPr>
        <w:t>corrected</w:t>
      </w:r>
    </w:p>
    <w:p w14:paraId="012C47E1" w14:textId="7B502737" w:rsidR="00A15EBE" w:rsidRPr="00031F7A" w:rsidRDefault="00A15EBE" w:rsidP="001F5A68">
      <w:pPr>
        <w:widowControl w:val="0"/>
        <w:numPr>
          <w:ilvl w:val="0"/>
          <w:numId w:val="167"/>
        </w:numPr>
        <w:autoSpaceDE w:val="0"/>
        <w:autoSpaceDN w:val="0"/>
        <w:adjustRightInd w:val="0"/>
        <w:ind w:left="480" w:hanging="360"/>
        <w:jc w:val="both"/>
        <w:rPr>
          <w:rFonts w:ascii="Calibri" w:hAnsi="Calibri" w:cs="Calibri"/>
          <w:color w:val="000000"/>
        </w:rPr>
      </w:pPr>
      <w:r w:rsidRPr="00031F7A">
        <w:rPr>
          <w:rFonts w:ascii="Calibri" w:hAnsi="Calibri" w:cs="Calibri"/>
          <w:b/>
          <w:bCs/>
          <w:color w:val="000000"/>
        </w:rPr>
        <w:t xml:space="preserve">Request erasure </w:t>
      </w:r>
      <w:r w:rsidRPr="00031F7A">
        <w:rPr>
          <w:rFonts w:ascii="Calibri" w:hAnsi="Calibri" w:cs="Calibri"/>
          <w:color w:val="000000"/>
        </w:rPr>
        <w:t xml:space="preserve">of your personal information. This enables </w:t>
      </w:r>
      <w:r w:rsidR="00260346" w:rsidRPr="00031F7A">
        <w:rPr>
          <w:rFonts w:ascii="Calibri" w:hAnsi="Calibri" w:cs="Calibri"/>
          <w:color w:val="000000"/>
        </w:rPr>
        <w:t xml:space="preserve">employees </w:t>
      </w:r>
      <w:r w:rsidRPr="00031F7A">
        <w:rPr>
          <w:rFonts w:ascii="Calibri" w:hAnsi="Calibri" w:cs="Calibri"/>
          <w:color w:val="000000"/>
        </w:rPr>
        <w:t xml:space="preserve">or </w:t>
      </w:r>
      <w:r w:rsidR="00260346" w:rsidRPr="00031F7A">
        <w:rPr>
          <w:rFonts w:ascii="Calibri" w:hAnsi="Calibri" w:cs="Calibri"/>
          <w:color w:val="000000"/>
        </w:rPr>
        <w:t xml:space="preserve">parents </w:t>
      </w:r>
      <w:r w:rsidRPr="00031F7A">
        <w:rPr>
          <w:rFonts w:ascii="Calibri" w:hAnsi="Calibri" w:cs="Calibri"/>
          <w:color w:val="000000"/>
        </w:rPr>
        <w:t xml:space="preserve">to ask </w:t>
      </w:r>
      <w:r w:rsidRPr="00031F7A">
        <w:rPr>
          <w:rFonts w:ascii="Calibri" w:hAnsi="Calibri" w:cs="Calibri"/>
          <w:color w:val="000000"/>
        </w:rPr>
        <w:lastRenderedPageBreak/>
        <w:t xml:space="preserve">us to delete or remove personal information where there is no good reason for us continuing to process it. You also have the right to ask us to delete or remove </w:t>
      </w:r>
      <w:r w:rsidR="00260346" w:rsidRPr="00031F7A">
        <w:rPr>
          <w:rFonts w:ascii="Calibri" w:hAnsi="Calibri" w:cs="Calibri"/>
          <w:color w:val="000000"/>
        </w:rPr>
        <w:t xml:space="preserve">your </w:t>
      </w:r>
      <w:r w:rsidRPr="00031F7A">
        <w:rPr>
          <w:rFonts w:ascii="Calibri" w:hAnsi="Calibri" w:cs="Calibri"/>
          <w:color w:val="000000"/>
        </w:rPr>
        <w:t xml:space="preserve">personal information where </w:t>
      </w:r>
      <w:r w:rsidR="00260346" w:rsidRPr="00031F7A">
        <w:rPr>
          <w:rFonts w:ascii="Calibri" w:hAnsi="Calibri" w:cs="Calibri"/>
          <w:color w:val="000000"/>
        </w:rPr>
        <w:t xml:space="preserve">you </w:t>
      </w:r>
      <w:r w:rsidRPr="00031F7A">
        <w:rPr>
          <w:rFonts w:ascii="Calibri" w:hAnsi="Calibri" w:cs="Calibri"/>
          <w:color w:val="000000"/>
        </w:rPr>
        <w:t xml:space="preserve">have exercised </w:t>
      </w:r>
      <w:r w:rsidR="00260346" w:rsidRPr="00031F7A">
        <w:rPr>
          <w:rFonts w:ascii="Calibri" w:hAnsi="Calibri" w:cs="Calibri"/>
          <w:color w:val="000000"/>
        </w:rPr>
        <w:t xml:space="preserve">your </w:t>
      </w:r>
      <w:r w:rsidRPr="00031F7A">
        <w:rPr>
          <w:rFonts w:ascii="Calibri" w:hAnsi="Calibri" w:cs="Calibri"/>
          <w:color w:val="000000"/>
        </w:rPr>
        <w:t>right to object to processing (see below)</w:t>
      </w:r>
    </w:p>
    <w:p w14:paraId="1ACE4102" w14:textId="23935A3F" w:rsidR="00A15EBE" w:rsidRPr="00031F7A" w:rsidRDefault="00A15EBE" w:rsidP="001F5A68">
      <w:pPr>
        <w:widowControl w:val="0"/>
        <w:numPr>
          <w:ilvl w:val="0"/>
          <w:numId w:val="168"/>
        </w:numPr>
        <w:autoSpaceDE w:val="0"/>
        <w:autoSpaceDN w:val="0"/>
        <w:adjustRightInd w:val="0"/>
        <w:ind w:left="480" w:hanging="360"/>
        <w:jc w:val="both"/>
        <w:rPr>
          <w:rFonts w:ascii="Calibri" w:hAnsi="Calibri" w:cs="Calibri"/>
          <w:color w:val="000000"/>
        </w:rPr>
      </w:pPr>
      <w:r w:rsidRPr="00031F7A">
        <w:rPr>
          <w:rFonts w:ascii="Calibri" w:hAnsi="Calibri" w:cs="Calibri"/>
          <w:b/>
          <w:bCs/>
          <w:color w:val="000000"/>
        </w:rPr>
        <w:t xml:space="preserve">Object to processing </w:t>
      </w:r>
      <w:r w:rsidRPr="00031F7A">
        <w:rPr>
          <w:rFonts w:ascii="Calibri" w:hAnsi="Calibri" w:cs="Calibri"/>
          <w:color w:val="000000"/>
        </w:rPr>
        <w:t xml:space="preserve">of </w:t>
      </w:r>
      <w:r w:rsidR="00260346" w:rsidRPr="00031F7A">
        <w:rPr>
          <w:rFonts w:ascii="Calibri" w:hAnsi="Calibri" w:cs="Calibri"/>
          <w:color w:val="000000"/>
        </w:rPr>
        <w:t xml:space="preserve">your </w:t>
      </w:r>
      <w:r w:rsidRPr="00031F7A">
        <w:rPr>
          <w:rFonts w:ascii="Calibri" w:hAnsi="Calibri" w:cs="Calibri"/>
          <w:color w:val="000000"/>
        </w:rPr>
        <w:t xml:space="preserve">personal information where we are relying on a legitimate interest (or those of a third party) and there is something about </w:t>
      </w:r>
      <w:r w:rsidR="00260346" w:rsidRPr="00031F7A">
        <w:rPr>
          <w:rFonts w:ascii="Calibri" w:hAnsi="Calibri" w:cs="Calibri"/>
          <w:color w:val="000000"/>
        </w:rPr>
        <w:t xml:space="preserve">your </w:t>
      </w:r>
      <w:proofErr w:type="gramStart"/>
      <w:r w:rsidRPr="00031F7A">
        <w:rPr>
          <w:rFonts w:ascii="Calibri" w:hAnsi="Calibri" w:cs="Calibri"/>
          <w:color w:val="000000"/>
        </w:rPr>
        <w:t>particular situation</w:t>
      </w:r>
      <w:proofErr w:type="gramEnd"/>
      <w:r w:rsidRPr="00031F7A">
        <w:rPr>
          <w:rFonts w:ascii="Calibri" w:hAnsi="Calibri" w:cs="Calibri"/>
          <w:color w:val="000000"/>
        </w:rPr>
        <w:t xml:space="preserve"> which makes </w:t>
      </w:r>
      <w:r w:rsidR="00260346" w:rsidRPr="00031F7A">
        <w:rPr>
          <w:rFonts w:ascii="Calibri" w:hAnsi="Calibri" w:cs="Calibri"/>
          <w:color w:val="000000"/>
        </w:rPr>
        <w:t xml:space="preserve">you </w:t>
      </w:r>
      <w:r w:rsidRPr="00031F7A">
        <w:rPr>
          <w:rFonts w:ascii="Calibri" w:hAnsi="Calibri" w:cs="Calibri"/>
          <w:color w:val="000000"/>
        </w:rPr>
        <w:t xml:space="preserve">want to object to processing on this ground. You also have the right to object where we are processing </w:t>
      </w:r>
      <w:r w:rsidR="00260346" w:rsidRPr="00031F7A">
        <w:rPr>
          <w:rFonts w:ascii="Calibri" w:hAnsi="Calibri" w:cs="Calibri"/>
          <w:color w:val="000000"/>
        </w:rPr>
        <w:t xml:space="preserve">your </w:t>
      </w:r>
      <w:r w:rsidRPr="00031F7A">
        <w:rPr>
          <w:rFonts w:ascii="Calibri" w:hAnsi="Calibri" w:cs="Calibri"/>
          <w:color w:val="000000"/>
        </w:rPr>
        <w:t>personal information for direct marketing purposes</w:t>
      </w:r>
    </w:p>
    <w:p w14:paraId="75A09B07" w14:textId="58E0286D" w:rsidR="00A15EBE" w:rsidRPr="00031F7A" w:rsidRDefault="00A15EBE" w:rsidP="001F5A68">
      <w:pPr>
        <w:widowControl w:val="0"/>
        <w:numPr>
          <w:ilvl w:val="0"/>
          <w:numId w:val="169"/>
        </w:numPr>
        <w:autoSpaceDE w:val="0"/>
        <w:autoSpaceDN w:val="0"/>
        <w:adjustRightInd w:val="0"/>
        <w:ind w:left="480" w:hanging="360"/>
        <w:jc w:val="both"/>
        <w:rPr>
          <w:rFonts w:ascii="Calibri" w:hAnsi="Calibri" w:cs="Calibri"/>
          <w:color w:val="000000"/>
        </w:rPr>
      </w:pPr>
      <w:r w:rsidRPr="00031F7A">
        <w:rPr>
          <w:rFonts w:ascii="Calibri" w:hAnsi="Calibri" w:cs="Calibri"/>
          <w:b/>
          <w:bCs/>
          <w:color w:val="000000"/>
        </w:rPr>
        <w:t xml:space="preserve">Request the restriction of processing </w:t>
      </w:r>
      <w:r w:rsidRPr="00031F7A">
        <w:rPr>
          <w:rFonts w:ascii="Calibri" w:hAnsi="Calibri" w:cs="Calibri"/>
          <w:color w:val="000000"/>
        </w:rPr>
        <w:t xml:space="preserve">of </w:t>
      </w:r>
      <w:r w:rsidR="00260346" w:rsidRPr="00031F7A">
        <w:rPr>
          <w:rFonts w:ascii="Calibri" w:hAnsi="Calibri" w:cs="Calibri"/>
          <w:color w:val="000000"/>
        </w:rPr>
        <w:t xml:space="preserve">your </w:t>
      </w:r>
      <w:r w:rsidRPr="00031F7A">
        <w:rPr>
          <w:rFonts w:ascii="Calibri" w:hAnsi="Calibri" w:cs="Calibri"/>
          <w:color w:val="000000"/>
        </w:rPr>
        <w:t xml:space="preserve">personal information. This enables </w:t>
      </w:r>
      <w:r w:rsidR="00260346" w:rsidRPr="00031F7A">
        <w:rPr>
          <w:rFonts w:ascii="Calibri" w:hAnsi="Calibri" w:cs="Calibri"/>
          <w:color w:val="000000"/>
        </w:rPr>
        <w:t xml:space="preserve">employees </w:t>
      </w:r>
      <w:r w:rsidRPr="00031F7A">
        <w:rPr>
          <w:rFonts w:ascii="Calibri" w:hAnsi="Calibri" w:cs="Calibri"/>
          <w:color w:val="000000"/>
        </w:rPr>
        <w:t xml:space="preserve">or </w:t>
      </w:r>
      <w:r w:rsidR="00260346" w:rsidRPr="00031F7A">
        <w:rPr>
          <w:rFonts w:ascii="Calibri" w:hAnsi="Calibri" w:cs="Calibri"/>
          <w:color w:val="000000"/>
        </w:rPr>
        <w:t>parents</w:t>
      </w:r>
      <w:r w:rsidRPr="00031F7A">
        <w:rPr>
          <w:rFonts w:ascii="Calibri" w:hAnsi="Calibri" w:cs="Calibri"/>
          <w:color w:val="000000"/>
        </w:rPr>
        <w:t xml:space="preserve">, as is appropriate, to ask us to suspend the processing of personal information about </w:t>
      </w:r>
      <w:r w:rsidR="00260346" w:rsidRPr="00031F7A">
        <w:rPr>
          <w:rFonts w:ascii="Calibri" w:hAnsi="Calibri" w:cs="Calibri"/>
          <w:color w:val="000000"/>
        </w:rPr>
        <w:t xml:space="preserve">you </w:t>
      </w:r>
      <w:r w:rsidRPr="00031F7A">
        <w:rPr>
          <w:rFonts w:ascii="Calibri" w:hAnsi="Calibri" w:cs="Calibri"/>
          <w:color w:val="000000"/>
        </w:rPr>
        <w:t xml:space="preserve">for example if </w:t>
      </w:r>
      <w:r w:rsidR="00260346" w:rsidRPr="00031F7A">
        <w:rPr>
          <w:rFonts w:ascii="Calibri" w:hAnsi="Calibri" w:cs="Calibri"/>
          <w:color w:val="000000"/>
        </w:rPr>
        <w:t xml:space="preserve">you </w:t>
      </w:r>
      <w:r w:rsidRPr="00031F7A">
        <w:rPr>
          <w:rFonts w:ascii="Calibri" w:hAnsi="Calibri" w:cs="Calibri"/>
          <w:color w:val="000000"/>
        </w:rPr>
        <w:t>want us to establish its accuracy or the reason for processing it</w:t>
      </w:r>
    </w:p>
    <w:p w14:paraId="2D6854D1" w14:textId="2A7BC3E0" w:rsidR="00A15EBE" w:rsidRPr="00031F7A" w:rsidRDefault="00A15EBE" w:rsidP="001F5A68">
      <w:pPr>
        <w:widowControl w:val="0"/>
        <w:numPr>
          <w:ilvl w:val="0"/>
          <w:numId w:val="170"/>
        </w:numPr>
        <w:autoSpaceDE w:val="0"/>
        <w:autoSpaceDN w:val="0"/>
        <w:adjustRightInd w:val="0"/>
        <w:spacing w:after="240"/>
        <w:ind w:left="480" w:hanging="360"/>
        <w:jc w:val="both"/>
        <w:rPr>
          <w:rFonts w:ascii="Calibri" w:hAnsi="Calibri" w:cs="Calibri"/>
          <w:color w:val="000000"/>
        </w:rPr>
      </w:pPr>
      <w:r w:rsidRPr="00031F7A">
        <w:rPr>
          <w:rFonts w:ascii="Calibri" w:hAnsi="Calibri" w:cs="Calibri"/>
          <w:b/>
          <w:bCs/>
          <w:color w:val="000000"/>
        </w:rPr>
        <w:t xml:space="preserve">Request the transfer </w:t>
      </w:r>
      <w:r w:rsidRPr="00031F7A">
        <w:rPr>
          <w:rFonts w:ascii="Calibri" w:hAnsi="Calibri" w:cs="Calibri"/>
          <w:color w:val="000000"/>
        </w:rPr>
        <w:t xml:space="preserve">of </w:t>
      </w:r>
      <w:r w:rsidR="00260346" w:rsidRPr="00031F7A">
        <w:rPr>
          <w:rFonts w:ascii="Calibri" w:hAnsi="Calibri" w:cs="Calibri"/>
          <w:color w:val="000000"/>
        </w:rPr>
        <w:t xml:space="preserve">your </w:t>
      </w:r>
      <w:r w:rsidRPr="00031F7A">
        <w:rPr>
          <w:rFonts w:ascii="Calibri" w:hAnsi="Calibri" w:cs="Calibri"/>
          <w:color w:val="000000"/>
        </w:rPr>
        <w:t>personal information to another party.</w:t>
      </w:r>
    </w:p>
    <w:p w14:paraId="168A9C23" w14:textId="086EC864" w:rsidR="00A15EBE" w:rsidRPr="00031F7A" w:rsidRDefault="00A15EBE" w:rsidP="00586810">
      <w:pPr>
        <w:widowControl w:val="0"/>
        <w:autoSpaceDE w:val="0"/>
        <w:autoSpaceDN w:val="0"/>
        <w:adjustRightInd w:val="0"/>
        <w:spacing w:before="200"/>
        <w:jc w:val="both"/>
        <w:rPr>
          <w:rFonts w:ascii="Calibri" w:hAnsi="Calibri" w:cs="Calibri"/>
          <w:color w:val="000000"/>
        </w:rPr>
      </w:pPr>
      <w:r w:rsidRPr="00031F7A">
        <w:rPr>
          <w:rFonts w:ascii="Calibri" w:hAnsi="Calibri" w:cs="Calibri"/>
          <w:color w:val="000000"/>
        </w:rPr>
        <w:t xml:space="preserve">If </w:t>
      </w:r>
      <w:r w:rsidR="00260346" w:rsidRPr="00031F7A">
        <w:rPr>
          <w:rFonts w:ascii="Calibri" w:hAnsi="Calibri" w:cs="Calibri"/>
          <w:color w:val="000000"/>
        </w:rPr>
        <w:t xml:space="preserve">you </w:t>
      </w:r>
      <w:r w:rsidRPr="00031F7A">
        <w:rPr>
          <w:rFonts w:ascii="Calibri" w:hAnsi="Calibri" w:cs="Calibri"/>
          <w:color w:val="000000"/>
        </w:rPr>
        <w:t xml:space="preserve">want to review, verify, correct or request erasure of </w:t>
      </w:r>
      <w:r w:rsidR="00260346" w:rsidRPr="00031F7A">
        <w:rPr>
          <w:rFonts w:ascii="Calibri" w:hAnsi="Calibri" w:cs="Calibri"/>
          <w:color w:val="000000"/>
        </w:rPr>
        <w:t xml:space="preserve">your </w:t>
      </w:r>
      <w:r w:rsidRPr="00031F7A">
        <w:rPr>
          <w:rFonts w:ascii="Calibri" w:hAnsi="Calibri" w:cs="Calibri"/>
          <w:color w:val="000000"/>
        </w:rPr>
        <w:t xml:space="preserve">personal information, object to the processing of </w:t>
      </w:r>
      <w:r w:rsidR="00260346" w:rsidRPr="00031F7A">
        <w:rPr>
          <w:rFonts w:ascii="Calibri" w:hAnsi="Calibri" w:cs="Calibri"/>
          <w:color w:val="000000"/>
        </w:rPr>
        <w:t xml:space="preserve">your </w:t>
      </w:r>
      <w:r w:rsidRPr="00031F7A">
        <w:rPr>
          <w:rFonts w:ascii="Calibri" w:hAnsi="Calibri" w:cs="Calibri"/>
          <w:color w:val="000000"/>
        </w:rPr>
        <w:t xml:space="preserve">personal data, or request that we transfer a copy of </w:t>
      </w:r>
      <w:r w:rsidR="00260346" w:rsidRPr="00031F7A">
        <w:rPr>
          <w:rFonts w:ascii="Calibri" w:hAnsi="Calibri" w:cs="Calibri"/>
          <w:color w:val="000000"/>
        </w:rPr>
        <w:t xml:space="preserve">your </w:t>
      </w:r>
      <w:r w:rsidRPr="00031F7A">
        <w:rPr>
          <w:rFonts w:ascii="Calibri" w:hAnsi="Calibri" w:cs="Calibri"/>
          <w:color w:val="000000"/>
        </w:rPr>
        <w:t>personal information to another party, please contact the manager in writing.</w:t>
      </w:r>
    </w:p>
    <w:p w14:paraId="3F679F17" w14:textId="77777777" w:rsidR="00CF34BC" w:rsidRPr="00031F7A" w:rsidRDefault="00CF34BC" w:rsidP="00586810">
      <w:pPr>
        <w:widowControl w:val="0"/>
        <w:autoSpaceDE w:val="0"/>
        <w:autoSpaceDN w:val="0"/>
        <w:adjustRightInd w:val="0"/>
        <w:jc w:val="both"/>
        <w:rPr>
          <w:rFonts w:ascii="Calibri" w:hAnsi="Calibri" w:cs="Calibri"/>
          <w:b/>
          <w:bCs/>
          <w:color w:val="000000"/>
        </w:rPr>
      </w:pPr>
    </w:p>
    <w:p w14:paraId="07A7E26A" w14:textId="26EF24E8" w:rsidR="00A15EBE" w:rsidRPr="00031F7A" w:rsidRDefault="00A15EBE" w:rsidP="00586810">
      <w:pPr>
        <w:widowControl w:val="0"/>
        <w:autoSpaceDE w:val="0"/>
        <w:autoSpaceDN w:val="0"/>
        <w:adjustRightInd w:val="0"/>
        <w:jc w:val="both"/>
        <w:rPr>
          <w:rFonts w:ascii="Calibri" w:hAnsi="Calibri" w:cs="Calibri"/>
          <w:b/>
          <w:bCs/>
          <w:color w:val="000000"/>
        </w:rPr>
      </w:pPr>
      <w:r w:rsidRPr="00031F7A">
        <w:rPr>
          <w:rFonts w:ascii="Calibri" w:hAnsi="Calibri" w:cs="Calibri"/>
          <w:b/>
          <w:bCs/>
          <w:color w:val="000000"/>
        </w:rPr>
        <w:t>No fee usually required</w:t>
      </w:r>
    </w:p>
    <w:p w14:paraId="4EA5B54E" w14:textId="1D0A6A2A"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You will not have to pay a fee to access </w:t>
      </w:r>
      <w:r w:rsidR="00260346" w:rsidRPr="00031F7A">
        <w:rPr>
          <w:rFonts w:ascii="Calibri" w:hAnsi="Calibri" w:cs="Calibri"/>
          <w:color w:val="000000"/>
        </w:rPr>
        <w:t xml:space="preserve">your </w:t>
      </w:r>
      <w:r w:rsidRPr="00031F7A">
        <w:rPr>
          <w:rFonts w:ascii="Calibri" w:hAnsi="Calibri" w:cs="Calibri"/>
          <w:color w:val="000000"/>
        </w:rPr>
        <w:t>personal information (or to exercise any of the other rights).</w:t>
      </w:r>
    </w:p>
    <w:p w14:paraId="46293F09" w14:textId="77777777" w:rsidR="00A15EBE" w:rsidRPr="00031F7A" w:rsidRDefault="00A15EBE" w:rsidP="00586810">
      <w:pPr>
        <w:widowControl w:val="0"/>
        <w:autoSpaceDE w:val="0"/>
        <w:autoSpaceDN w:val="0"/>
        <w:adjustRightInd w:val="0"/>
        <w:jc w:val="both"/>
        <w:rPr>
          <w:rFonts w:ascii="Calibri" w:hAnsi="Calibri" w:cs="Calibri"/>
          <w:color w:val="000000"/>
        </w:rPr>
      </w:pPr>
    </w:p>
    <w:p w14:paraId="376423F9" w14:textId="33978BD3" w:rsidR="00A15EBE" w:rsidRPr="00031F7A" w:rsidRDefault="00A15EBE" w:rsidP="00586810">
      <w:pPr>
        <w:widowControl w:val="0"/>
        <w:autoSpaceDE w:val="0"/>
        <w:autoSpaceDN w:val="0"/>
        <w:adjustRightInd w:val="0"/>
        <w:jc w:val="both"/>
        <w:rPr>
          <w:rFonts w:ascii="Calibri" w:hAnsi="Calibri" w:cs="Calibri"/>
          <w:b/>
          <w:bCs/>
          <w:color w:val="000000"/>
        </w:rPr>
      </w:pPr>
      <w:r w:rsidRPr="00031F7A">
        <w:rPr>
          <w:rFonts w:ascii="Calibri" w:hAnsi="Calibri" w:cs="Calibri"/>
          <w:b/>
          <w:bCs/>
          <w:color w:val="000000"/>
        </w:rPr>
        <w:t xml:space="preserve">What we may need from </w:t>
      </w:r>
      <w:r w:rsidR="00260346" w:rsidRPr="00031F7A">
        <w:rPr>
          <w:rFonts w:ascii="Calibri" w:hAnsi="Calibri" w:cs="Calibri"/>
          <w:b/>
          <w:bCs/>
          <w:color w:val="000000"/>
        </w:rPr>
        <w:t>you</w:t>
      </w:r>
    </w:p>
    <w:p w14:paraId="74AC65EB" w14:textId="77777777" w:rsidR="00E02D62"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We may need to request specific information from </w:t>
      </w:r>
      <w:r w:rsidR="00260346" w:rsidRPr="00031F7A">
        <w:rPr>
          <w:rFonts w:ascii="Calibri" w:hAnsi="Calibri" w:cs="Calibri"/>
          <w:color w:val="000000"/>
        </w:rPr>
        <w:t xml:space="preserve">you </w:t>
      </w:r>
      <w:r w:rsidRPr="00031F7A">
        <w:rPr>
          <w:rFonts w:ascii="Calibri" w:hAnsi="Calibri" w:cs="Calibri"/>
          <w:color w:val="000000"/>
        </w:rPr>
        <w:t xml:space="preserve">to help us confirm your identity and ensure </w:t>
      </w:r>
      <w:r w:rsidR="00260346" w:rsidRPr="00031F7A">
        <w:rPr>
          <w:rFonts w:ascii="Calibri" w:hAnsi="Calibri" w:cs="Calibri"/>
          <w:color w:val="000000"/>
        </w:rPr>
        <w:t xml:space="preserve">your </w:t>
      </w:r>
      <w:r w:rsidRPr="00031F7A">
        <w:rPr>
          <w:rFonts w:ascii="Calibri" w:hAnsi="Calibri" w:cs="Calibri"/>
          <w:color w:val="000000"/>
        </w:rPr>
        <w:t xml:space="preserve">right to access the information (or to exercise any of </w:t>
      </w:r>
      <w:r w:rsidR="00260346" w:rsidRPr="00031F7A">
        <w:rPr>
          <w:rFonts w:ascii="Calibri" w:hAnsi="Calibri" w:cs="Calibri"/>
          <w:color w:val="000000"/>
        </w:rPr>
        <w:t xml:space="preserve">your </w:t>
      </w:r>
      <w:r w:rsidRPr="00031F7A">
        <w:rPr>
          <w:rFonts w:ascii="Calibri" w:hAnsi="Calibri" w:cs="Calibri"/>
          <w:color w:val="000000"/>
        </w:rPr>
        <w:t xml:space="preserve">other rights). </w:t>
      </w:r>
    </w:p>
    <w:p w14:paraId="48358F98" w14:textId="77777777" w:rsidR="00EF74B4" w:rsidRPr="00031F7A" w:rsidRDefault="00EF74B4" w:rsidP="00586810">
      <w:pPr>
        <w:widowControl w:val="0"/>
        <w:autoSpaceDE w:val="0"/>
        <w:autoSpaceDN w:val="0"/>
        <w:adjustRightInd w:val="0"/>
        <w:jc w:val="both"/>
        <w:rPr>
          <w:rFonts w:ascii="Calibri" w:hAnsi="Calibri" w:cs="Calibri"/>
          <w:color w:val="000000"/>
        </w:rPr>
      </w:pPr>
    </w:p>
    <w:p w14:paraId="4630BEEF" w14:textId="77777777" w:rsidR="00287FB6"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This is another appropriate security measure to ensure that personal information is not disclosed to any person who has no right to receive it.</w:t>
      </w:r>
    </w:p>
    <w:p w14:paraId="1280DA11" w14:textId="77777777" w:rsidR="00287FB6" w:rsidRDefault="00287FB6" w:rsidP="00586810">
      <w:pPr>
        <w:widowControl w:val="0"/>
        <w:autoSpaceDE w:val="0"/>
        <w:autoSpaceDN w:val="0"/>
        <w:adjustRightInd w:val="0"/>
        <w:jc w:val="both"/>
        <w:rPr>
          <w:rFonts w:ascii="Calibri" w:hAnsi="Calibri" w:cs="Calibri"/>
          <w:color w:val="000000"/>
        </w:rPr>
      </w:pPr>
    </w:p>
    <w:p w14:paraId="07A17FAA" w14:textId="67211645" w:rsidR="00A15EBE" w:rsidRPr="00031F7A" w:rsidRDefault="00260346" w:rsidP="00586810">
      <w:pPr>
        <w:widowControl w:val="0"/>
        <w:autoSpaceDE w:val="0"/>
        <w:autoSpaceDN w:val="0"/>
        <w:adjustRightInd w:val="0"/>
        <w:jc w:val="both"/>
        <w:rPr>
          <w:rFonts w:ascii="Calibri" w:hAnsi="Calibri" w:cs="Calibri"/>
          <w:color w:val="000000"/>
        </w:rPr>
      </w:pPr>
      <w:r w:rsidRPr="00031F7A">
        <w:rPr>
          <w:rFonts w:ascii="Calibri" w:hAnsi="Calibri" w:cs="Calibri"/>
          <w:b/>
          <w:bCs/>
          <w:color w:val="000000"/>
        </w:rPr>
        <w:t>Right to withdraw consent</w:t>
      </w:r>
      <w:r w:rsidR="00A15EBE" w:rsidRPr="00031F7A">
        <w:rPr>
          <w:rFonts w:ascii="Calibri" w:hAnsi="Calibri" w:cs="Calibri"/>
          <w:color w:val="000000"/>
        </w:rPr>
        <w:t>  </w:t>
      </w:r>
    </w:p>
    <w:p w14:paraId="1A32367E" w14:textId="771D1192"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In the limited circumstances where </w:t>
      </w:r>
      <w:r w:rsidR="00260346" w:rsidRPr="00031F7A">
        <w:rPr>
          <w:rFonts w:ascii="Calibri" w:hAnsi="Calibri" w:cs="Calibri"/>
          <w:color w:val="000000"/>
        </w:rPr>
        <w:t xml:space="preserve">you </w:t>
      </w:r>
      <w:r w:rsidRPr="00031F7A">
        <w:rPr>
          <w:rFonts w:ascii="Calibri" w:hAnsi="Calibri" w:cs="Calibri"/>
          <w:color w:val="000000"/>
        </w:rPr>
        <w:t xml:space="preserve">may have provided </w:t>
      </w:r>
      <w:r w:rsidR="00260346" w:rsidRPr="00031F7A">
        <w:rPr>
          <w:rFonts w:ascii="Calibri" w:hAnsi="Calibri" w:cs="Calibri"/>
          <w:color w:val="000000"/>
        </w:rPr>
        <w:t xml:space="preserve">your </w:t>
      </w:r>
      <w:r w:rsidRPr="00031F7A">
        <w:rPr>
          <w:rFonts w:ascii="Calibri" w:hAnsi="Calibri" w:cs="Calibri"/>
          <w:color w:val="000000"/>
        </w:rPr>
        <w:t xml:space="preserve">consent to the collection, processing and transfer of </w:t>
      </w:r>
      <w:r w:rsidR="00260346" w:rsidRPr="00031F7A">
        <w:rPr>
          <w:rFonts w:ascii="Calibri" w:hAnsi="Calibri" w:cs="Calibri"/>
          <w:color w:val="000000"/>
        </w:rPr>
        <w:t xml:space="preserve">your </w:t>
      </w:r>
      <w:r w:rsidRPr="00031F7A">
        <w:rPr>
          <w:rFonts w:ascii="Calibri" w:hAnsi="Calibri" w:cs="Calibri"/>
          <w:color w:val="000000"/>
        </w:rPr>
        <w:t xml:space="preserve">personal information for a specific purpose, </w:t>
      </w:r>
      <w:r w:rsidR="007D1353" w:rsidRPr="00031F7A">
        <w:rPr>
          <w:rFonts w:ascii="Calibri" w:hAnsi="Calibri" w:cs="Calibri"/>
          <w:color w:val="000000"/>
        </w:rPr>
        <w:t xml:space="preserve">you </w:t>
      </w:r>
      <w:r w:rsidRPr="00031F7A">
        <w:rPr>
          <w:rFonts w:ascii="Calibri" w:hAnsi="Calibri" w:cs="Calibri"/>
          <w:color w:val="000000"/>
        </w:rPr>
        <w:t xml:space="preserve">have the right to withdraw </w:t>
      </w:r>
      <w:r w:rsidR="00260346" w:rsidRPr="00031F7A">
        <w:rPr>
          <w:rFonts w:ascii="Calibri" w:hAnsi="Calibri" w:cs="Calibri"/>
          <w:color w:val="000000"/>
        </w:rPr>
        <w:t xml:space="preserve">your </w:t>
      </w:r>
      <w:r w:rsidRPr="00031F7A">
        <w:rPr>
          <w:rFonts w:ascii="Calibri" w:hAnsi="Calibri" w:cs="Calibri"/>
          <w:color w:val="000000"/>
        </w:rPr>
        <w:t xml:space="preserve">consent for that specific processing at any time. To withdraw </w:t>
      </w:r>
      <w:r w:rsidR="00260346" w:rsidRPr="00031F7A">
        <w:rPr>
          <w:rFonts w:ascii="Calibri" w:hAnsi="Calibri" w:cs="Calibri"/>
          <w:color w:val="000000"/>
        </w:rPr>
        <w:t xml:space="preserve">your </w:t>
      </w:r>
      <w:r w:rsidRPr="00031F7A">
        <w:rPr>
          <w:rFonts w:ascii="Calibri" w:hAnsi="Calibri" w:cs="Calibri"/>
          <w:color w:val="000000"/>
        </w:rPr>
        <w:t xml:space="preserve">consent, please contact </w:t>
      </w:r>
      <w:r w:rsidR="00AD7026">
        <w:rPr>
          <w:rFonts w:ascii="Calibri" w:hAnsi="Calibri" w:cs="Calibri"/>
          <w:color w:val="000000"/>
        </w:rPr>
        <w:t>the manager</w:t>
      </w:r>
      <w:r w:rsidRPr="00031F7A">
        <w:rPr>
          <w:rFonts w:ascii="Calibri" w:hAnsi="Calibri" w:cs="Calibri"/>
          <w:b/>
          <w:bCs/>
          <w:color w:val="000000"/>
        </w:rPr>
        <w:t>.</w:t>
      </w:r>
      <w:r w:rsidRPr="00031F7A">
        <w:rPr>
          <w:rFonts w:ascii="Calibri" w:hAnsi="Calibri" w:cs="Calibri"/>
          <w:color w:val="000000"/>
        </w:rPr>
        <w:t xml:space="preserve"> Once we have received notification that </w:t>
      </w:r>
      <w:r w:rsidR="00260346" w:rsidRPr="00031F7A">
        <w:rPr>
          <w:rFonts w:ascii="Calibri" w:hAnsi="Calibri" w:cs="Calibri"/>
          <w:color w:val="000000"/>
        </w:rPr>
        <w:t xml:space="preserve">you </w:t>
      </w:r>
      <w:r w:rsidRPr="00031F7A">
        <w:rPr>
          <w:rFonts w:ascii="Calibri" w:hAnsi="Calibri" w:cs="Calibri"/>
          <w:color w:val="000000"/>
        </w:rPr>
        <w:t xml:space="preserve">have withdrawn </w:t>
      </w:r>
      <w:r w:rsidR="00260346" w:rsidRPr="00031F7A">
        <w:rPr>
          <w:rFonts w:ascii="Calibri" w:hAnsi="Calibri" w:cs="Calibri"/>
          <w:color w:val="000000"/>
        </w:rPr>
        <w:t xml:space="preserve">your </w:t>
      </w:r>
      <w:r w:rsidRPr="00031F7A">
        <w:rPr>
          <w:rFonts w:ascii="Calibri" w:hAnsi="Calibri" w:cs="Calibri"/>
          <w:color w:val="000000"/>
        </w:rPr>
        <w:t xml:space="preserve">consent, we will no longer process </w:t>
      </w:r>
      <w:r w:rsidR="00260346" w:rsidRPr="00031F7A">
        <w:rPr>
          <w:rFonts w:ascii="Calibri" w:hAnsi="Calibri" w:cs="Calibri"/>
          <w:color w:val="000000"/>
        </w:rPr>
        <w:t xml:space="preserve">your </w:t>
      </w:r>
      <w:r w:rsidRPr="00031F7A">
        <w:rPr>
          <w:rFonts w:ascii="Calibri" w:hAnsi="Calibri" w:cs="Calibri"/>
          <w:color w:val="000000"/>
        </w:rPr>
        <w:t xml:space="preserve">information for the purpose or purposes </w:t>
      </w:r>
      <w:r w:rsidR="00C244B1" w:rsidRPr="00031F7A">
        <w:rPr>
          <w:rFonts w:ascii="Calibri" w:hAnsi="Calibri" w:cs="Calibri"/>
          <w:color w:val="000000"/>
        </w:rPr>
        <w:t xml:space="preserve">you </w:t>
      </w:r>
      <w:r w:rsidRPr="00031F7A">
        <w:rPr>
          <w:rFonts w:ascii="Calibri" w:hAnsi="Calibri" w:cs="Calibri"/>
          <w:color w:val="000000"/>
        </w:rPr>
        <w:t>originally agreed to, unless we have another legitimate basis for doing so in law.</w:t>
      </w:r>
    </w:p>
    <w:p w14:paraId="13613773" w14:textId="77777777"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w:t>
      </w:r>
    </w:p>
    <w:p w14:paraId="1398E8AF" w14:textId="5DFCD145" w:rsidR="00A15EBE" w:rsidRPr="00031F7A" w:rsidRDefault="00260346" w:rsidP="00586810">
      <w:pPr>
        <w:widowControl w:val="0"/>
        <w:autoSpaceDE w:val="0"/>
        <w:autoSpaceDN w:val="0"/>
        <w:adjustRightInd w:val="0"/>
        <w:jc w:val="both"/>
        <w:rPr>
          <w:rFonts w:ascii="Calibri" w:hAnsi="Calibri" w:cs="Calibri"/>
          <w:color w:val="000000"/>
        </w:rPr>
      </w:pPr>
      <w:r w:rsidRPr="00031F7A">
        <w:rPr>
          <w:rFonts w:ascii="Calibri" w:hAnsi="Calibri" w:cs="Calibri"/>
          <w:b/>
          <w:bCs/>
          <w:color w:val="000000"/>
        </w:rPr>
        <w:t>Changes to this privacy notice</w:t>
      </w:r>
      <w:r w:rsidR="00A15EBE" w:rsidRPr="00031F7A">
        <w:rPr>
          <w:rFonts w:ascii="Calibri" w:hAnsi="Calibri" w:cs="Calibri"/>
          <w:color w:val="000000"/>
        </w:rPr>
        <w:t>  </w:t>
      </w:r>
    </w:p>
    <w:p w14:paraId="6C233400" w14:textId="6779F794" w:rsidR="00A15EBE" w:rsidRPr="00031F7A" w:rsidRDefault="00A15EBE" w:rsidP="000469FF">
      <w:pPr>
        <w:widowControl w:val="0"/>
        <w:autoSpaceDE w:val="0"/>
        <w:autoSpaceDN w:val="0"/>
        <w:adjustRightInd w:val="0"/>
        <w:jc w:val="both"/>
        <w:rPr>
          <w:rFonts w:ascii="Calibri" w:hAnsi="Calibri" w:cs="Calibri"/>
          <w:color w:val="000000"/>
        </w:rPr>
      </w:pPr>
      <w:r w:rsidRPr="00031F7A">
        <w:rPr>
          <w:rFonts w:ascii="Calibri" w:hAnsi="Calibri" w:cs="Calibri"/>
          <w:color w:val="000000"/>
        </w:rPr>
        <w:t xml:space="preserve">We reserve the right to update this privacy notice at any time, and we will provide </w:t>
      </w:r>
      <w:r w:rsidR="00260346" w:rsidRPr="00031F7A">
        <w:rPr>
          <w:rFonts w:ascii="Calibri" w:hAnsi="Calibri" w:cs="Calibri"/>
          <w:color w:val="000000"/>
        </w:rPr>
        <w:t xml:space="preserve">you </w:t>
      </w:r>
      <w:r w:rsidRPr="00031F7A">
        <w:rPr>
          <w:rFonts w:ascii="Calibri" w:hAnsi="Calibri" w:cs="Calibri"/>
          <w:color w:val="000000"/>
        </w:rPr>
        <w:t xml:space="preserve">with a new privacy notice when we make any substantial updates. We may also notify </w:t>
      </w:r>
      <w:r w:rsidR="00260346" w:rsidRPr="00031F7A">
        <w:rPr>
          <w:rFonts w:ascii="Calibri" w:hAnsi="Calibri" w:cs="Calibri"/>
          <w:color w:val="000000"/>
        </w:rPr>
        <w:t xml:space="preserve">you </w:t>
      </w:r>
      <w:r w:rsidRPr="00031F7A">
        <w:rPr>
          <w:rFonts w:ascii="Calibri" w:hAnsi="Calibri" w:cs="Calibri"/>
          <w:color w:val="000000"/>
        </w:rPr>
        <w:t>in other ways from time to time about the processing of your personal information.</w:t>
      </w:r>
    </w:p>
    <w:p w14:paraId="4D1BDEDB" w14:textId="77777777" w:rsidR="000469FF" w:rsidRPr="00031F7A" w:rsidRDefault="000469FF" w:rsidP="000469FF">
      <w:pPr>
        <w:widowControl w:val="0"/>
        <w:autoSpaceDE w:val="0"/>
        <w:autoSpaceDN w:val="0"/>
        <w:adjustRightInd w:val="0"/>
        <w:jc w:val="both"/>
        <w:rPr>
          <w:rFonts w:ascii="Calibri" w:hAnsi="Calibri" w:cs="Calibri"/>
          <w:color w:val="000000"/>
        </w:rPr>
      </w:pPr>
    </w:p>
    <w:p w14:paraId="097D029D" w14:textId="023D02AA" w:rsidR="00A15EBE" w:rsidRPr="00031F7A" w:rsidRDefault="00A15EBE" w:rsidP="00586810">
      <w:pPr>
        <w:widowControl w:val="0"/>
        <w:autoSpaceDE w:val="0"/>
        <w:autoSpaceDN w:val="0"/>
        <w:adjustRightInd w:val="0"/>
        <w:jc w:val="both"/>
        <w:rPr>
          <w:rFonts w:ascii="Calibri" w:hAnsi="Calibri" w:cs="Calibri"/>
          <w:b/>
          <w:bCs/>
          <w:color w:val="000000"/>
        </w:rPr>
      </w:pPr>
      <w:r w:rsidRPr="00031F7A">
        <w:rPr>
          <w:rFonts w:ascii="Calibri" w:hAnsi="Calibri" w:cs="Calibri"/>
          <w:b/>
          <w:bCs/>
          <w:color w:val="000000"/>
        </w:rPr>
        <w:t>If you have any questions about this privacy notice, please contact</w:t>
      </w:r>
      <w:r w:rsidR="00970D41">
        <w:rPr>
          <w:rFonts w:ascii="Calibri" w:hAnsi="Calibri" w:cs="Calibri"/>
          <w:b/>
          <w:bCs/>
          <w:color w:val="000000"/>
        </w:rPr>
        <w:t xml:space="preserve"> Gemma Cantelo</w:t>
      </w:r>
      <w:r w:rsidRPr="00031F7A">
        <w:rPr>
          <w:rFonts w:ascii="Calibri" w:hAnsi="Calibri" w:cs="Calibri"/>
          <w:b/>
          <w:bCs/>
          <w:color w:val="000000"/>
        </w:rPr>
        <w:t>.</w:t>
      </w:r>
    </w:p>
    <w:p w14:paraId="1BDA0A05" w14:textId="77777777" w:rsidR="00A15EBE" w:rsidRPr="00031F7A" w:rsidRDefault="00A15EBE" w:rsidP="00586810">
      <w:pPr>
        <w:widowControl w:val="0"/>
        <w:autoSpaceDE w:val="0"/>
        <w:autoSpaceDN w:val="0"/>
        <w:adjustRightInd w:val="0"/>
        <w:jc w:val="both"/>
        <w:rPr>
          <w:rFonts w:ascii="Calibri" w:hAnsi="Calibri" w:cs="Calibri"/>
          <w:color w:val="000000"/>
        </w:rPr>
      </w:pPr>
      <w:r w:rsidRPr="00031F7A">
        <w:rPr>
          <w:rFonts w:ascii="Calibri" w:hAnsi="Calibri" w:cs="Calibri"/>
          <w:color w:val="000000"/>
        </w:rPr>
        <w:t> </w:t>
      </w:r>
    </w:p>
    <w:tbl>
      <w:tblPr>
        <w:tblW w:w="9107" w:type="dxa"/>
        <w:tblInd w:w="30" w:type="dxa"/>
        <w:tblLayout w:type="fixed"/>
        <w:tblCellMar>
          <w:left w:w="0" w:type="dxa"/>
          <w:right w:w="0" w:type="dxa"/>
        </w:tblCellMar>
        <w:tblLook w:val="0000" w:firstRow="0" w:lastRow="0" w:firstColumn="0" w:lastColumn="0" w:noHBand="0" w:noVBand="0"/>
      </w:tblPr>
      <w:tblGrid>
        <w:gridCol w:w="9107"/>
      </w:tblGrid>
      <w:tr w:rsidR="00A15EBE" w:rsidRPr="00031F7A" w14:paraId="06FC445B" w14:textId="77777777" w:rsidTr="00D32BBB">
        <w:trPr>
          <w:trHeight w:val="1455"/>
        </w:trPr>
        <w:tc>
          <w:tcPr>
            <w:tcW w:w="9107" w:type="dxa"/>
            <w:tcBorders>
              <w:top w:val="nil"/>
              <w:left w:val="nil"/>
              <w:bottom w:val="nil"/>
              <w:right w:val="nil"/>
            </w:tcBorders>
            <w:tcMar>
              <w:left w:w="30" w:type="dxa"/>
              <w:right w:w="30" w:type="dxa"/>
            </w:tcMar>
          </w:tcPr>
          <w:p w14:paraId="7B6A8AB4" w14:textId="2B7F1231" w:rsidR="00EA3173" w:rsidRPr="00031F7A" w:rsidRDefault="00A15EBE" w:rsidP="00586810">
            <w:pPr>
              <w:widowControl w:val="0"/>
              <w:autoSpaceDE w:val="0"/>
              <w:autoSpaceDN w:val="0"/>
              <w:adjustRightInd w:val="0"/>
              <w:spacing w:before="200" w:after="20"/>
              <w:ind w:left="30" w:right="30"/>
              <w:jc w:val="both"/>
              <w:rPr>
                <w:rFonts w:ascii="Calibri" w:hAnsi="Calibri" w:cs="Calibri"/>
                <w:color w:val="000000"/>
              </w:rPr>
            </w:pPr>
            <w:proofErr w:type="gramStart"/>
            <w:r w:rsidRPr="00031F7A">
              <w:rPr>
                <w:rFonts w:ascii="Calibri" w:hAnsi="Calibri" w:cs="Calibri"/>
                <w:color w:val="000000"/>
              </w:rPr>
              <w:lastRenderedPageBreak/>
              <w:t>I,_</w:t>
            </w:r>
            <w:proofErr w:type="gramEnd"/>
            <w:r w:rsidRPr="00031F7A">
              <w:rPr>
                <w:rFonts w:ascii="Calibri" w:hAnsi="Calibri" w:cs="Calibri"/>
                <w:color w:val="000000"/>
              </w:rPr>
              <w:t>__________________________</w:t>
            </w:r>
            <w:r w:rsidR="00EA3173" w:rsidRPr="00031F7A">
              <w:rPr>
                <w:rFonts w:ascii="Calibri" w:hAnsi="Calibri" w:cs="Calibri"/>
                <w:color w:val="000000"/>
              </w:rPr>
              <w:t>_____________________</w:t>
            </w:r>
            <w:r w:rsidR="00D32BBB" w:rsidRPr="00031F7A">
              <w:rPr>
                <w:rFonts w:ascii="Calibri" w:hAnsi="Calibri" w:cs="Calibri"/>
                <w:color w:val="000000"/>
              </w:rPr>
              <w:t>_________</w:t>
            </w:r>
            <w:r w:rsidRPr="00031F7A">
              <w:rPr>
                <w:rFonts w:ascii="Calibri" w:hAnsi="Calibri" w:cs="Calibri"/>
                <w:color w:val="000000"/>
              </w:rPr>
              <w:t xml:space="preserve"> (</w:t>
            </w:r>
            <w:r w:rsidR="00260346" w:rsidRPr="00031F7A">
              <w:rPr>
                <w:rFonts w:ascii="Calibri" w:hAnsi="Calibri" w:cs="Calibri"/>
                <w:color w:val="000000"/>
              </w:rPr>
              <w:t>employee</w:t>
            </w:r>
            <w:r w:rsidRPr="00031F7A">
              <w:rPr>
                <w:rFonts w:ascii="Calibri" w:hAnsi="Calibri" w:cs="Calibri"/>
                <w:color w:val="000000"/>
              </w:rPr>
              <w:t>/</w:t>
            </w:r>
            <w:r w:rsidR="00260346" w:rsidRPr="00031F7A">
              <w:rPr>
                <w:rFonts w:ascii="Calibri" w:hAnsi="Calibri" w:cs="Calibri"/>
                <w:color w:val="000000"/>
              </w:rPr>
              <w:t>p</w:t>
            </w:r>
            <w:r w:rsidRPr="00031F7A">
              <w:rPr>
                <w:rFonts w:ascii="Calibri" w:hAnsi="Calibri" w:cs="Calibri"/>
                <w:color w:val="000000"/>
              </w:rPr>
              <w:t xml:space="preserve">arent), </w:t>
            </w:r>
          </w:p>
          <w:p w14:paraId="68FCCC6F" w14:textId="75CAF753" w:rsidR="00EA3173" w:rsidRPr="00031F7A" w:rsidRDefault="00A15EBE" w:rsidP="00586810">
            <w:pPr>
              <w:widowControl w:val="0"/>
              <w:autoSpaceDE w:val="0"/>
              <w:autoSpaceDN w:val="0"/>
              <w:adjustRightInd w:val="0"/>
              <w:spacing w:before="200" w:after="20"/>
              <w:ind w:left="30" w:right="30"/>
              <w:jc w:val="both"/>
              <w:rPr>
                <w:rFonts w:ascii="Calibri" w:hAnsi="Calibri" w:cs="Calibri"/>
                <w:color w:val="000000"/>
              </w:rPr>
            </w:pPr>
            <w:r w:rsidRPr="00031F7A">
              <w:rPr>
                <w:rFonts w:ascii="Calibri" w:hAnsi="Calibri" w:cs="Calibri"/>
                <w:color w:val="000000"/>
              </w:rPr>
              <w:t>acknowledge that on _________________________</w:t>
            </w:r>
            <w:r w:rsidR="00D32BBB" w:rsidRPr="00031F7A">
              <w:rPr>
                <w:rFonts w:ascii="Calibri" w:hAnsi="Calibri" w:cs="Calibri"/>
                <w:color w:val="000000"/>
              </w:rPr>
              <w:t>_______</w:t>
            </w:r>
            <w:r w:rsidRPr="00031F7A">
              <w:rPr>
                <w:rFonts w:ascii="Calibri" w:hAnsi="Calibri" w:cs="Calibri"/>
                <w:color w:val="000000"/>
              </w:rPr>
              <w:t xml:space="preserve"> (date), I received a copy of the </w:t>
            </w:r>
          </w:p>
          <w:p w14:paraId="3B27F55A" w14:textId="1C17B4A8" w:rsidR="00A15EBE" w:rsidRPr="00031F7A" w:rsidRDefault="00EA3173" w:rsidP="00D32BBB">
            <w:pPr>
              <w:widowControl w:val="0"/>
              <w:autoSpaceDE w:val="0"/>
              <w:autoSpaceDN w:val="0"/>
              <w:adjustRightInd w:val="0"/>
              <w:spacing w:before="200" w:after="20"/>
              <w:ind w:left="30" w:right="30"/>
              <w:jc w:val="both"/>
              <w:rPr>
                <w:rFonts w:ascii="Calibri" w:hAnsi="Calibri" w:cs="Calibri"/>
                <w:color w:val="000000"/>
              </w:rPr>
            </w:pPr>
            <w:r w:rsidRPr="00031F7A">
              <w:rPr>
                <w:rFonts w:ascii="Calibri" w:hAnsi="Calibri" w:cs="Calibri"/>
                <w:color w:val="000000"/>
              </w:rPr>
              <w:t xml:space="preserve">nursery’s </w:t>
            </w:r>
            <w:r w:rsidR="00A15EBE" w:rsidRPr="00031F7A">
              <w:rPr>
                <w:rFonts w:ascii="Calibri" w:hAnsi="Calibri" w:cs="Calibri"/>
                <w:color w:val="000000"/>
              </w:rPr>
              <w:t xml:space="preserve">privacy notice for </w:t>
            </w:r>
            <w:r w:rsidRPr="00031F7A">
              <w:rPr>
                <w:rFonts w:ascii="Calibri" w:hAnsi="Calibri" w:cs="Calibri"/>
                <w:color w:val="000000"/>
              </w:rPr>
              <w:t>employees</w:t>
            </w:r>
            <w:r w:rsidR="00A15EBE" w:rsidRPr="00031F7A">
              <w:rPr>
                <w:rFonts w:ascii="Calibri" w:hAnsi="Calibri" w:cs="Calibri"/>
                <w:color w:val="000000"/>
              </w:rPr>
              <w:t xml:space="preserve">, </w:t>
            </w:r>
            <w:r w:rsidRPr="00031F7A">
              <w:rPr>
                <w:rFonts w:ascii="Calibri" w:hAnsi="Calibri" w:cs="Calibri"/>
                <w:color w:val="000000"/>
              </w:rPr>
              <w:t xml:space="preserve">children </w:t>
            </w:r>
            <w:r w:rsidR="00A15EBE" w:rsidRPr="00031F7A">
              <w:rPr>
                <w:rFonts w:ascii="Calibri" w:hAnsi="Calibri" w:cs="Calibri"/>
                <w:color w:val="000000"/>
              </w:rPr>
              <w:t xml:space="preserve">and </w:t>
            </w:r>
            <w:r w:rsidRPr="00031F7A">
              <w:rPr>
                <w:rFonts w:ascii="Calibri" w:hAnsi="Calibri" w:cs="Calibri"/>
                <w:color w:val="000000"/>
              </w:rPr>
              <w:t xml:space="preserve">parents </w:t>
            </w:r>
            <w:r w:rsidR="00A15EBE" w:rsidRPr="00031F7A">
              <w:rPr>
                <w:rFonts w:ascii="Calibri" w:hAnsi="Calibri" w:cs="Calibri"/>
                <w:color w:val="000000"/>
              </w:rPr>
              <w:t>and that I have read and understood it.</w:t>
            </w:r>
          </w:p>
        </w:tc>
      </w:tr>
      <w:tr w:rsidR="00A15EBE" w:rsidRPr="00031F7A" w14:paraId="48588615" w14:textId="77777777" w:rsidTr="00D32BBB">
        <w:trPr>
          <w:trHeight w:val="1370"/>
        </w:trPr>
        <w:tc>
          <w:tcPr>
            <w:tcW w:w="9107" w:type="dxa"/>
            <w:tcBorders>
              <w:top w:val="nil"/>
              <w:left w:val="nil"/>
              <w:bottom w:val="nil"/>
              <w:right w:val="nil"/>
            </w:tcBorders>
            <w:tcMar>
              <w:left w:w="30" w:type="dxa"/>
              <w:right w:w="30" w:type="dxa"/>
            </w:tcMar>
          </w:tcPr>
          <w:p w14:paraId="5462886E" w14:textId="73DC7E15" w:rsidR="00A15EBE" w:rsidRPr="00031F7A" w:rsidRDefault="00A15EBE" w:rsidP="00D32BBB">
            <w:pPr>
              <w:widowControl w:val="0"/>
              <w:autoSpaceDE w:val="0"/>
              <w:autoSpaceDN w:val="0"/>
              <w:adjustRightInd w:val="0"/>
              <w:spacing w:before="200" w:after="20"/>
              <w:ind w:right="30"/>
              <w:jc w:val="both"/>
              <w:rPr>
                <w:rFonts w:ascii="Calibri" w:hAnsi="Calibri" w:cs="Calibri"/>
                <w:color w:val="000000"/>
              </w:rPr>
            </w:pPr>
            <w:r w:rsidRPr="00031F7A">
              <w:rPr>
                <w:rFonts w:ascii="Calibri" w:hAnsi="Calibri" w:cs="Calibri"/>
                <w:color w:val="000000"/>
              </w:rPr>
              <w:t>Signature</w:t>
            </w:r>
            <w:r w:rsidR="008A006C">
              <w:rPr>
                <w:rFonts w:ascii="Calibri" w:hAnsi="Calibri" w:cs="Calibri"/>
                <w:color w:val="000000"/>
              </w:rPr>
              <w:t xml:space="preserve"> ___________________________________________________________________</w:t>
            </w:r>
          </w:p>
          <w:p w14:paraId="2FF7E7EC" w14:textId="670A4197" w:rsidR="00D32BBB" w:rsidRPr="00031F7A" w:rsidRDefault="00D32BBB" w:rsidP="00D32BBB">
            <w:pPr>
              <w:widowControl w:val="0"/>
              <w:autoSpaceDE w:val="0"/>
              <w:autoSpaceDN w:val="0"/>
              <w:adjustRightInd w:val="0"/>
              <w:spacing w:before="200" w:after="20"/>
              <w:ind w:right="30"/>
              <w:jc w:val="both"/>
              <w:rPr>
                <w:rFonts w:ascii="Calibri" w:hAnsi="Calibri" w:cs="Calibri"/>
                <w:color w:val="000000"/>
              </w:rPr>
            </w:pPr>
          </w:p>
          <w:p w14:paraId="6318C55E" w14:textId="28843B1D" w:rsidR="00A15EBE" w:rsidRPr="00031F7A" w:rsidRDefault="00D622F5" w:rsidP="00D32BBB">
            <w:pPr>
              <w:widowControl w:val="0"/>
              <w:autoSpaceDE w:val="0"/>
              <w:autoSpaceDN w:val="0"/>
              <w:adjustRightInd w:val="0"/>
              <w:spacing w:before="200" w:after="20"/>
              <w:ind w:right="30"/>
              <w:jc w:val="both"/>
              <w:rPr>
                <w:rFonts w:ascii="Calibri" w:hAnsi="Calibri" w:cs="Calibri"/>
                <w:color w:val="000000"/>
              </w:rPr>
            </w:pPr>
            <w:r w:rsidRPr="00031F7A">
              <w:rPr>
                <w:rFonts w:ascii="Calibri" w:hAnsi="Calibri" w:cs="Calibri"/>
                <w:color w:val="000000"/>
              </w:rPr>
              <w:t>Name</w:t>
            </w:r>
            <w:r w:rsidR="008A006C">
              <w:rPr>
                <w:rFonts w:ascii="Calibri" w:hAnsi="Calibri" w:cs="Calibri"/>
                <w:color w:val="000000"/>
              </w:rPr>
              <w:t xml:space="preserve"> ______________________________________________________________________</w:t>
            </w:r>
          </w:p>
        </w:tc>
      </w:tr>
    </w:tbl>
    <w:p w14:paraId="500AC7DB" w14:textId="1AF95339" w:rsidR="00A15EBE" w:rsidRPr="00AC2508" w:rsidRDefault="00A15EBE" w:rsidP="00AC2508">
      <w:pPr>
        <w:pStyle w:val="H1"/>
        <w:rPr>
          <w:rFonts w:ascii="Calibri" w:hAnsi="Calibri" w:cs="Calibri"/>
        </w:rPr>
      </w:pPr>
      <w:bookmarkStart w:id="190" w:name="_Toc204768304"/>
      <w:bookmarkStart w:id="191" w:name="_Hlk106808576"/>
      <w:bookmarkEnd w:id="187"/>
      <w:bookmarkEnd w:id="188"/>
      <w:r w:rsidRPr="00401210">
        <w:rPr>
          <w:rFonts w:ascii="Calibri" w:hAnsi="Calibri" w:cs="Calibri"/>
        </w:rPr>
        <w:lastRenderedPageBreak/>
        <w:t>Grievance Procedure</w:t>
      </w:r>
      <w:r w:rsidRPr="00031F7A">
        <w:rPr>
          <w:rFonts w:ascii="Calibri" w:hAnsi="Calibri" w:cs="Calibri"/>
        </w:rPr>
        <w:t xml:space="preserve"> </w:t>
      </w:r>
      <w:bookmarkEnd w:id="190"/>
    </w:p>
    <w:p w14:paraId="48A20396" w14:textId="77777777" w:rsidR="00A15EBE" w:rsidRPr="00031F7A" w:rsidRDefault="00A15EBE" w:rsidP="00586810">
      <w:pPr>
        <w:jc w:val="both"/>
        <w:rPr>
          <w:rFonts w:ascii="Calibri" w:hAnsi="Calibri" w:cs="Calibri"/>
        </w:rPr>
      </w:pPr>
    </w:p>
    <w:p w14:paraId="0A7061F8" w14:textId="328E09AC" w:rsidR="00A15EBE" w:rsidRPr="00031F7A" w:rsidRDefault="00A15EBE" w:rsidP="00586810">
      <w:pPr>
        <w:jc w:val="both"/>
        <w:rPr>
          <w:rFonts w:ascii="Calibri" w:hAnsi="Calibri" w:cs="Calibri"/>
        </w:rPr>
      </w:pPr>
      <w:r w:rsidRPr="00031F7A">
        <w:rPr>
          <w:rFonts w:ascii="Calibri" w:hAnsi="Calibri" w:cs="Calibri"/>
        </w:rPr>
        <w:t>At</w:t>
      </w:r>
      <w:r w:rsidR="00AC2508">
        <w:rPr>
          <w:rFonts w:ascii="Calibri" w:hAnsi="Calibri" w:cs="Calibri"/>
        </w:rPr>
        <w:t xml:space="preserve"> Carisbrooke Clever Cloggs Day Care Limited</w:t>
      </w:r>
      <w:r w:rsidRPr="00031F7A">
        <w:rPr>
          <w:rFonts w:ascii="Calibri" w:hAnsi="Calibri" w:cs="Calibri"/>
        </w:rPr>
        <w:t xml:space="preserve"> we </w:t>
      </w:r>
      <w:proofErr w:type="gramStart"/>
      <w:r w:rsidRPr="00031F7A">
        <w:rPr>
          <w:rFonts w:ascii="Calibri" w:hAnsi="Calibri" w:cs="Calibri"/>
        </w:rPr>
        <w:t>follow our legal obligations as an employer at all times</w:t>
      </w:r>
      <w:proofErr w:type="gramEnd"/>
      <w:r w:rsidRPr="00031F7A">
        <w:rPr>
          <w:rFonts w:ascii="Calibri" w:hAnsi="Calibri" w:cs="Calibri"/>
        </w:rPr>
        <w:t xml:space="preserve"> including hearing and investigating grievances. We have the following policy and procedures that set out our process.</w:t>
      </w:r>
    </w:p>
    <w:p w14:paraId="146B1DB8" w14:textId="77777777" w:rsidR="00A15EBE" w:rsidRPr="00031F7A" w:rsidRDefault="00A15EBE" w:rsidP="00586810">
      <w:pPr>
        <w:jc w:val="both"/>
        <w:rPr>
          <w:rFonts w:ascii="Calibri" w:hAnsi="Calibri" w:cs="Calibri"/>
        </w:rPr>
      </w:pPr>
    </w:p>
    <w:p w14:paraId="6C5FDF47" w14:textId="77777777" w:rsidR="00A15EBE" w:rsidRPr="00031F7A" w:rsidRDefault="00A15EBE" w:rsidP="00586810">
      <w:pPr>
        <w:jc w:val="both"/>
        <w:rPr>
          <w:rFonts w:ascii="Calibri" w:hAnsi="Calibri" w:cs="Calibri"/>
          <w:b/>
        </w:rPr>
      </w:pPr>
      <w:r w:rsidRPr="00031F7A">
        <w:rPr>
          <w:rFonts w:ascii="Calibri" w:hAnsi="Calibri" w:cs="Calibri"/>
          <w:b/>
        </w:rPr>
        <w:t>Legal obligations</w:t>
      </w:r>
    </w:p>
    <w:p w14:paraId="31E1F90B" w14:textId="1084BB59" w:rsidR="00A15EBE" w:rsidRPr="00031F7A" w:rsidRDefault="00A15EBE" w:rsidP="00586810">
      <w:pPr>
        <w:jc w:val="both"/>
        <w:rPr>
          <w:rFonts w:ascii="Calibri" w:hAnsi="Calibri" w:cs="Calibri"/>
        </w:rPr>
      </w:pPr>
      <w:r w:rsidRPr="00031F7A">
        <w:rPr>
          <w:rFonts w:ascii="Calibri" w:hAnsi="Calibri" w:cs="Calibri"/>
        </w:rPr>
        <w:t>Our obligations as an employer are detailed in the ACAS Code of Practice on disciplinary and grievance procedures</w:t>
      </w:r>
      <w:r w:rsidRPr="00A17DA6">
        <w:rPr>
          <w:rFonts w:ascii="Calibri" w:hAnsi="Calibri" w:cs="Calibri"/>
        </w:rPr>
        <w:t>.</w:t>
      </w:r>
      <w:r w:rsidRPr="00031F7A">
        <w:rPr>
          <w:rFonts w:ascii="Calibri" w:hAnsi="Calibri" w:cs="Calibri"/>
        </w:rPr>
        <w:t xml:space="preserve"> A full copy of the ACAS Code of Practice and the accompanying guidance can be obtained from the ACAS website</w:t>
      </w:r>
      <w:r w:rsidR="00F779FC">
        <w:rPr>
          <w:rFonts w:ascii="Calibri" w:hAnsi="Calibri" w:cs="Calibri"/>
        </w:rPr>
        <w:t>:</w:t>
      </w:r>
      <w:r w:rsidRPr="00031F7A">
        <w:rPr>
          <w:rFonts w:ascii="Calibri" w:hAnsi="Calibri" w:cs="Calibri"/>
        </w:rPr>
        <w:t xml:space="preserve"> </w:t>
      </w:r>
      <w:hyperlink r:id="rId62" w:history="1">
        <w:r w:rsidR="00A27D14" w:rsidRPr="00031F7A">
          <w:rPr>
            <w:rStyle w:val="Hyperlink"/>
            <w:rFonts w:ascii="Calibri" w:hAnsi="Calibri" w:cs="Calibri"/>
          </w:rPr>
          <w:t>https://www.acas.org.uk/</w:t>
        </w:r>
      </w:hyperlink>
    </w:p>
    <w:p w14:paraId="6B9D8498" w14:textId="77777777" w:rsidR="00A27D14" w:rsidRPr="00031F7A" w:rsidRDefault="00A27D14" w:rsidP="00586810">
      <w:pPr>
        <w:jc w:val="both"/>
        <w:rPr>
          <w:rFonts w:ascii="Calibri" w:hAnsi="Calibri" w:cs="Calibri"/>
        </w:rPr>
      </w:pPr>
    </w:p>
    <w:p w14:paraId="451BF343" w14:textId="77777777" w:rsidR="00A15EBE" w:rsidRPr="00031F7A" w:rsidRDefault="00A15EBE" w:rsidP="00586810">
      <w:pPr>
        <w:jc w:val="both"/>
        <w:rPr>
          <w:rFonts w:ascii="Calibri" w:hAnsi="Calibri" w:cs="Calibri"/>
        </w:rPr>
      </w:pPr>
      <w:r w:rsidRPr="00031F7A">
        <w:rPr>
          <w:rFonts w:ascii="Calibri" w:hAnsi="Calibri" w:cs="Calibri"/>
        </w:rPr>
        <w:t>We note that a failure to follow the code does not</w:t>
      </w:r>
      <w:proofErr w:type="gramStart"/>
      <w:r w:rsidRPr="00031F7A">
        <w:rPr>
          <w:rFonts w:ascii="Calibri" w:hAnsi="Calibri" w:cs="Calibri"/>
        </w:rPr>
        <w:t>, in itself, make</w:t>
      </w:r>
      <w:proofErr w:type="gramEnd"/>
      <w:r w:rsidRPr="00031F7A">
        <w:rPr>
          <w:rFonts w:ascii="Calibri" w:hAnsi="Calibri" w:cs="Calibri"/>
        </w:rPr>
        <w:t xml:space="preserve"> an organisation liable to formal proceedings at an employment tribunal, but failure to follow the code may result in any compensation award payable to be increased by up to 25%, or reduced by 25% if the employee does not comply.</w:t>
      </w:r>
    </w:p>
    <w:p w14:paraId="5C502A21" w14:textId="77777777" w:rsidR="00A15EBE" w:rsidRPr="00031F7A" w:rsidRDefault="00A15EBE" w:rsidP="00586810">
      <w:pPr>
        <w:tabs>
          <w:tab w:val="left" w:pos="2154"/>
        </w:tabs>
        <w:jc w:val="both"/>
        <w:rPr>
          <w:rFonts w:ascii="Calibri" w:hAnsi="Calibri" w:cs="Calibri"/>
        </w:rPr>
      </w:pPr>
      <w:r w:rsidRPr="00031F7A">
        <w:rPr>
          <w:rFonts w:ascii="Calibri" w:hAnsi="Calibri" w:cs="Calibri"/>
        </w:rPr>
        <w:tab/>
      </w:r>
    </w:p>
    <w:p w14:paraId="0A6D1732" w14:textId="77777777" w:rsidR="00A15EBE" w:rsidRPr="00031F7A" w:rsidRDefault="00A15EBE" w:rsidP="001E6660">
      <w:pPr>
        <w:rPr>
          <w:rFonts w:ascii="Calibri" w:hAnsi="Calibri" w:cs="Calibri"/>
          <w:b/>
        </w:rPr>
      </w:pPr>
      <w:r w:rsidRPr="00031F7A">
        <w:rPr>
          <w:rFonts w:ascii="Calibri" w:hAnsi="Calibri" w:cs="Calibri"/>
          <w:b/>
        </w:rPr>
        <w:t xml:space="preserve">Objectives and guiding principles </w:t>
      </w:r>
    </w:p>
    <w:p w14:paraId="161F9F86" w14:textId="29877F15" w:rsidR="00A15EBE" w:rsidRPr="00031F7A" w:rsidRDefault="00A15EBE" w:rsidP="00586810">
      <w:pPr>
        <w:jc w:val="both"/>
        <w:rPr>
          <w:rFonts w:ascii="Calibri" w:hAnsi="Calibri" w:cs="Calibri"/>
        </w:rPr>
      </w:pPr>
      <w:r w:rsidRPr="00031F7A">
        <w:rPr>
          <w:rFonts w:ascii="Calibri" w:hAnsi="Calibri" w:cs="Calibri"/>
        </w:rPr>
        <w:t xml:space="preserve">We recognise that an employee needs to feel that his or her grievance has been fully investigated and has received a fair hearing. The employee also needs to understand the reasons for the decision made by the manager who heard their grievance. The employee should then be given the opportunity to appeal against the decision. Their appeal should be submitted in writing and should be investigated and heard by someone more senior to the person who heard the initial grievance. The person allocated to hear the employee’s appeal should be able to take a fresh and independent look at the issue. In our organisation the individual’s immediate line manager deals with the grievance initially separately before being passed on to the </w:t>
      </w:r>
      <w:r w:rsidR="005B209A" w:rsidRPr="00031F7A">
        <w:rPr>
          <w:rFonts w:ascii="Calibri" w:hAnsi="Calibri" w:cs="Calibri"/>
        </w:rPr>
        <w:t>*</w:t>
      </w:r>
      <w:r w:rsidRPr="00031F7A">
        <w:rPr>
          <w:rFonts w:ascii="Calibri" w:hAnsi="Calibri" w:cs="Calibri"/>
        </w:rPr>
        <w:t xml:space="preserve">owner, </w:t>
      </w:r>
      <w:r w:rsidR="005B209A" w:rsidRPr="00031F7A">
        <w:rPr>
          <w:rFonts w:ascii="Calibri" w:hAnsi="Calibri" w:cs="Calibri"/>
        </w:rPr>
        <w:t>*</w:t>
      </w:r>
      <w:r w:rsidRPr="00031F7A">
        <w:rPr>
          <w:rFonts w:ascii="Calibri" w:hAnsi="Calibri" w:cs="Calibri"/>
        </w:rPr>
        <w:t xml:space="preserve">manager or </w:t>
      </w:r>
      <w:r w:rsidR="005B209A" w:rsidRPr="00031F7A">
        <w:rPr>
          <w:rFonts w:ascii="Calibri" w:hAnsi="Calibri" w:cs="Calibri"/>
        </w:rPr>
        <w:t>*</w:t>
      </w:r>
      <w:r w:rsidRPr="00031F7A">
        <w:rPr>
          <w:rFonts w:ascii="Calibri" w:hAnsi="Calibri" w:cs="Calibri"/>
        </w:rPr>
        <w:t>officer in charge of the nursery.</w:t>
      </w:r>
    </w:p>
    <w:p w14:paraId="5637A0A9" w14:textId="77777777" w:rsidR="00A15EBE" w:rsidRPr="00031F7A" w:rsidRDefault="00A15EBE" w:rsidP="00586810">
      <w:pPr>
        <w:jc w:val="both"/>
        <w:rPr>
          <w:rFonts w:ascii="Calibri" w:hAnsi="Calibri" w:cs="Calibri"/>
        </w:rPr>
      </w:pPr>
    </w:p>
    <w:p w14:paraId="2F1B4A17" w14:textId="77777777" w:rsidR="00A15EBE" w:rsidRPr="00031F7A" w:rsidRDefault="00A15EBE" w:rsidP="00586810">
      <w:pPr>
        <w:jc w:val="both"/>
        <w:rPr>
          <w:rFonts w:ascii="Calibri" w:hAnsi="Calibri" w:cs="Calibri"/>
        </w:rPr>
      </w:pPr>
      <w:r w:rsidRPr="00031F7A">
        <w:rPr>
          <w:rFonts w:ascii="Calibri" w:hAnsi="Calibri" w:cs="Calibri"/>
        </w:rPr>
        <w:t xml:space="preserve">ACAS advocates the use of mediation to resolve grievances, </w:t>
      </w:r>
      <w:proofErr w:type="gramStart"/>
      <w:r w:rsidRPr="00031F7A">
        <w:rPr>
          <w:rFonts w:ascii="Calibri" w:hAnsi="Calibri" w:cs="Calibri"/>
        </w:rPr>
        <w:t>in an attempt to</w:t>
      </w:r>
      <w:proofErr w:type="gramEnd"/>
      <w:r w:rsidRPr="00031F7A">
        <w:rPr>
          <w:rFonts w:ascii="Calibri" w:hAnsi="Calibri" w:cs="Calibri"/>
        </w:rPr>
        <w:t xml:space="preserve"> maintain a good working relationship and resolve issues within the workplace. We may decide to use such mediation where appropriate using ACAS support and guidance.</w:t>
      </w:r>
    </w:p>
    <w:p w14:paraId="44F60DE7" w14:textId="77777777" w:rsidR="00A15EBE" w:rsidRPr="00031F7A" w:rsidRDefault="00A15EBE" w:rsidP="00586810">
      <w:pPr>
        <w:jc w:val="both"/>
        <w:rPr>
          <w:rFonts w:ascii="Calibri" w:hAnsi="Calibri" w:cs="Calibri"/>
        </w:rPr>
      </w:pPr>
    </w:p>
    <w:p w14:paraId="2E801D94" w14:textId="4E23009A" w:rsidR="00A15EBE" w:rsidRPr="00031F7A" w:rsidRDefault="00A15EBE" w:rsidP="00586810">
      <w:pPr>
        <w:jc w:val="both"/>
        <w:rPr>
          <w:rFonts w:ascii="Calibri" w:hAnsi="Calibri" w:cs="Calibri"/>
        </w:rPr>
      </w:pPr>
      <w:r w:rsidRPr="00031F7A">
        <w:rPr>
          <w:rFonts w:ascii="Calibri" w:hAnsi="Calibri" w:cs="Calibri"/>
        </w:rPr>
        <w:t>Our grievance procedure does not form part of any employee</w:t>
      </w:r>
      <w:r w:rsidR="00804B89" w:rsidRPr="00031F7A">
        <w:rPr>
          <w:rFonts w:ascii="Calibri" w:hAnsi="Calibri" w:cs="Calibri"/>
        </w:rPr>
        <w:t>’</w:t>
      </w:r>
      <w:r w:rsidRPr="00031F7A">
        <w:rPr>
          <w:rFonts w:ascii="Calibri" w:hAnsi="Calibri" w:cs="Calibri"/>
        </w:rPr>
        <w:t>s contract of employment. It may be amended at any time, and we may depart from it depending on the circumstances of any case.</w:t>
      </w:r>
    </w:p>
    <w:p w14:paraId="03FB7543" w14:textId="77777777" w:rsidR="00A15EBE" w:rsidRPr="00031F7A" w:rsidRDefault="00A15EBE" w:rsidP="00586810">
      <w:pPr>
        <w:jc w:val="both"/>
        <w:rPr>
          <w:rFonts w:ascii="Calibri" w:hAnsi="Calibri" w:cs="Calibri"/>
        </w:rPr>
      </w:pPr>
    </w:p>
    <w:p w14:paraId="60CE2B2F" w14:textId="77777777" w:rsidR="00A15EBE" w:rsidRPr="00031F7A" w:rsidRDefault="00A15EBE" w:rsidP="00586810">
      <w:pPr>
        <w:jc w:val="both"/>
        <w:rPr>
          <w:rFonts w:ascii="Calibri" w:hAnsi="Calibri" w:cs="Calibri"/>
        </w:rPr>
      </w:pPr>
      <w:r w:rsidRPr="00031F7A">
        <w:rPr>
          <w:rFonts w:ascii="Calibri" w:hAnsi="Calibri" w:cs="Calibri"/>
        </w:rPr>
        <w:t xml:space="preserve">This procedure applies to all employees regardless of length of service. </w:t>
      </w:r>
    </w:p>
    <w:p w14:paraId="605B8B7B" w14:textId="77777777" w:rsidR="00A15EBE" w:rsidRPr="00031F7A" w:rsidRDefault="00A15EBE" w:rsidP="00586810">
      <w:pPr>
        <w:jc w:val="both"/>
        <w:rPr>
          <w:rFonts w:ascii="Calibri" w:hAnsi="Calibri" w:cs="Calibri"/>
        </w:rPr>
      </w:pPr>
    </w:p>
    <w:p w14:paraId="3302CC9E" w14:textId="77777777" w:rsidR="00A15EBE" w:rsidRPr="00031F7A" w:rsidRDefault="00A15EBE" w:rsidP="00586810">
      <w:pPr>
        <w:jc w:val="both"/>
        <w:rPr>
          <w:rFonts w:ascii="Calibri" w:hAnsi="Calibri" w:cs="Calibri"/>
        </w:rPr>
      </w:pPr>
      <w:r w:rsidRPr="00031F7A">
        <w:rPr>
          <w:rFonts w:ascii="Calibri" w:hAnsi="Calibri" w:cs="Calibri"/>
        </w:rPr>
        <w:t xml:space="preserve">Our nursery believes that all employees should be treated fairly and with respect. We encourage all employees to try to resolve any grievance with the individual concerned on an informal basis, as most grievances can be resolved quickly through discussion. Your line manager will assist you with this if you feel this is the best route for you. </w:t>
      </w:r>
    </w:p>
    <w:p w14:paraId="0D70A890" w14:textId="77777777" w:rsidR="00A15EBE" w:rsidRPr="00031F7A" w:rsidRDefault="00A15EBE" w:rsidP="00586810">
      <w:pPr>
        <w:jc w:val="both"/>
        <w:rPr>
          <w:rFonts w:ascii="Calibri" w:hAnsi="Calibri" w:cs="Calibri"/>
        </w:rPr>
      </w:pPr>
    </w:p>
    <w:p w14:paraId="35FF43A7" w14:textId="7B123E82" w:rsidR="00A15EBE" w:rsidRPr="00031F7A" w:rsidRDefault="00A15EBE" w:rsidP="00586810">
      <w:pPr>
        <w:jc w:val="both"/>
        <w:rPr>
          <w:rFonts w:ascii="Calibri" w:hAnsi="Calibri" w:cs="Calibri"/>
        </w:rPr>
      </w:pPr>
      <w:r w:rsidRPr="00031F7A">
        <w:rPr>
          <w:rFonts w:ascii="Calibri" w:hAnsi="Calibri" w:cs="Calibri"/>
        </w:rPr>
        <w:lastRenderedPageBreak/>
        <w:t>If this does not resolve the complaint</w:t>
      </w:r>
      <w:r w:rsidR="00695C3D" w:rsidRPr="00031F7A">
        <w:rPr>
          <w:rFonts w:ascii="Calibri" w:hAnsi="Calibri" w:cs="Calibri"/>
        </w:rPr>
        <w:t xml:space="preserve">, </w:t>
      </w:r>
      <w:r w:rsidRPr="00031F7A">
        <w:rPr>
          <w:rFonts w:ascii="Calibri" w:hAnsi="Calibri" w:cs="Calibri"/>
        </w:rPr>
        <w:t>issue</w:t>
      </w:r>
      <w:r w:rsidR="00695C3D" w:rsidRPr="00031F7A">
        <w:rPr>
          <w:rFonts w:ascii="Calibri" w:hAnsi="Calibri" w:cs="Calibri"/>
        </w:rPr>
        <w:t xml:space="preserve"> or </w:t>
      </w:r>
      <w:r w:rsidRPr="00031F7A">
        <w:rPr>
          <w:rFonts w:ascii="Calibri" w:hAnsi="Calibri" w:cs="Calibri"/>
        </w:rPr>
        <w:t>problem, you should initiate the formal process below.</w:t>
      </w:r>
    </w:p>
    <w:p w14:paraId="1E6E1D9F" w14:textId="77777777" w:rsidR="00A17DA6" w:rsidRPr="00031F7A" w:rsidRDefault="00A17DA6" w:rsidP="00586810">
      <w:pPr>
        <w:jc w:val="both"/>
        <w:rPr>
          <w:rFonts w:ascii="Calibri" w:hAnsi="Calibri" w:cs="Calibri"/>
        </w:rPr>
      </w:pPr>
    </w:p>
    <w:p w14:paraId="1CD31F02" w14:textId="77777777" w:rsidR="00A15EBE" w:rsidRPr="00031F7A" w:rsidRDefault="00A15EBE" w:rsidP="00586810">
      <w:pPr>
        <w:jc w:val="both"/>
        <w:rPr>
          <w:rFonts w:ascii="Calibri" w:hAnsi="Calibri" w:cs="Calibri"/>
          <w:b/>
        </w:rPr>
      </w:pPr>
      <w:r w:rsidRPr="00031F7A">
        <w:rPr>
          <w:rFonts w:ascii="Calibri" w:hAnsi="Calibri" w:cs="Calibri"/>
          <w:b/>
        </w:rPr>
        <w:t>Grievance process</w:t>
      </w:r>
    </w:p>
    <w:p w14:paraId="7FB2D9B2" w14:textId="77777777" w:rsidR="00A15EBE" w:rsidRPr="00031F7A" w:rsidRDefault="00A15EBE" w:rsidP="00586810">
      <w:pPr>
        <w:pStyle w:val="H2"/>
        <w:jc w:val="both"/>
        <w:rPr>
          <w:rFonts w:ascii="Calibri" w:hAnsi="Calibri" w:cs="Calibri"/>
        </w:rPr>
      </w:pPr>
      <w:r w:rsidRPr="00031F7A">
        <w:rPr>
          <w:rFonts w:ascii="Calibri" w:hAnsi="Calibri" w:cs="Calibri"/>
        </w:rPr>
        <w:t xml:space="preserve">Stage 1 </w:t>
      </w:r>
    </w:p>
    <w:p w14:paraId="0B566ED7" w14:textId="77777777" w:rsidR="00A15EBE" w:rsidRPr="00031F7A" w:rsidRDefault="00A15EBE" w:rsidP="00586810">
      <w:pPr>
        <w:pStyle w:val="H2"/>
        <w:jc w:val="both"/>
        <w:rPr>
          <w:rFonts w:ascii="Calibri" w:hAnsi="Calibri" w:cs="Calibri"/>
        </w:rPr>
      </w:pPr>
      <w:r w:rsidRPr="00031F7A">
        <w:rPr>
          <w:rFonts w:ascii="Calibri" w:hAnsi="Calibri" w:cs="Calibri"/>
        </w:rPr>
        <w:t>Making your grievance</w:t>
      </w:r>
    </w:p>
    <w:p w14:paraId="0DE6D43F" w14:textId="77777777" w:rsidR="00A15EBE" w:rsidRPr="00031F7A" w:rsidRDefault="00A15EBE" w:rsidP="002F20E1">
      <w:pPr>
        <w:numPr>
          <w:ilvl w:val="0"/>
          <w:numId w:val="80"/>
        </w:numPr>
        <w:jc w:val="both"/>
        <w:rPr>
          <w:rFonts w:ascii="Calibri" w:hAnsi="Calibri" w:cs="Calibri"/>
        </w:rPr>
      </w:pPr>
      <w:r w:rsidRPr="00031F7A">
        <w:rPr>
          <w:rFonts w:ascii="Calibri" w:hAnsi="Calibri" w:cs="Calibri"/>
        </w:rPr>
        <w:t>You should put your grievance in writing and forward it to your line manager</w:t>
      </w:r>
    </w:p>
    <w:p w14:paraId="6B6939D2" w14:textId="77777777" w:rsidR="00A15EBE" w:rsidRPr="00031F7A" w:rsidRDefault="00A15EBE" w:rsidP="002F20E1">
      <w:pPr>
        <w:numPr>
          <w:ilvl w:val="0"/>
          <w:numId w:val="80"/>
        </w:numPr>
        <w:jc w:val="both"/>
        <w:rPr>
          <w:rFonts w:ascii="Calibri" w:hAnsi="Calibri" w:cs="Calibri"/>
        </w:rPr>
      </w:pPr>
      <w:r w:rsidRPr="00031F7A">
        <w:rPr>
          <w:rFonts w:ascii="Calibri" w:hAnsi="Calibri" w:cs="Calibri"/>
        </w:rPr>
        <w:t>This written statement will form the basis of any investigations and the subsequent hearing, so it is important that you set out clearly the nature of your grievance and any dates and names of individuals involved. You should also indicate the outcome that you are seeking. If your grievance is unclear, you may be asked to clarify your complaint before any meeting takes place</w:t>
      </w:r>
    </w:p>
    <w:p w14:paraId="3EDC0B53" w14:textId="537D31C4" w:rsidR="00A15EBE" w:rsidRPr="00031F7A" w:rsidRDefault="00A15EBE" w:rsidP="002F20E1">
      <w:pPr>
        <w:numPr>
          <w:ilvl w:val="0"/>
          <w:numId w:val="80"/>
        </w:numPr>
        <w:jc w:val="both"/>
        <w:rPr>
          <w:rFonts w:ascii="Calibri" w:hAnsi="Calibri" w:cs="Calibri"/>
        </w:rPr>
      </w:pPr>
      <w:r w:rsidRPr="00031F7A">
        <w:rPr>
          <w:rFonts w:ascii="Calibri" w:hAnsi="Calibri" w:cs="Calibri"/>
        </w:rPr>
        <w:t>If your complaint relates to an issue with your line manager, the grievance may be sent to</w:t>
      </w:r>
      <w:r w:rsidR="005C4375">
        <w:rPr>
          <w:rFonts w:ascii="Calibri" w:hAnsi="Calibri" w:cs="Calibri"/>
        </w:rPr>
        <w:t xml:space="preserve"> nursery manager.</w:t>
      </w:r>
    </w:p>
    <w:p w14:paraId="1AAB477F" w14:textId="77777777" w:rsidR="00A15EBE" w:rsidRPr="00031F7A" w:rsidRDefault="00A15EBE" w:rsidP="002F20E1">
      <w:pPr>
        <w:numPr>
          <w:ilvl w:val="0"/>
          <w:numId w:val="80"/>
        </w:numPr>
        <w:jc w:val="both"/>
        <w:rPr>
          <w:rFonts w:ascii="Calibri" w:hAnsi="Calibri" w:cs="Calibri"/>
        </w:rPr>
      </w:pPr>
      <w:r w:rsidRPr="00031F7A">
        <w:rPr>
          <w:rFonts w:ascii="Calibri" w:hAnsi="Calibri" w:cs="Calibri"/>
        </w:rPr>
        <w:t xml:space="preserve">Before proceeding to a full grievance hearing, it may be necessary to carry out investigations of any allegations made by you. If any evidence is gathered </w:t>
      </w:r>
      <w:proofErr w:type="gramStart"/>
      <w:r w:rsidRPr="00031F7A">
        <w:rPr>
          <w:rFonts w:ascii="Calibri" w:hAnsi="Calibri" w:cs="Calibri"/>
        </w:rPr>
        <w:t>in the course of</w:t>
      </w:r>
      <w:proofErr w:type="gramEnd"/>
      <w:r w:rsidRPr="00031F7A">
        <w:rPr>
          <w:rFonts w:ascii="Calibri" w:hAnsi="Calibri" w:cs="Calibri"/>
        </w:rPr>
        <w:t xml:space="preserve"> these investigations, you will be given a copy in advance of the hearing and appropriate time for you to consider your response. In exceptional circumstances, the evidence given by individuals may have to remain confidential. Where confidentiality is necessary, this will be explained to you and an appropriate summary of the evidence gathered will be given to you.</w:t>
      </w:r>
    </w:p>
    <w:p w14:paraId="37E28C88" w14:textId="77777777" w:rsidR="00A15EBE" w:rsidRPr="00031F7A" w:rsidRDefault="00A15EBE" w:rsidP="00586810">
      <w:pPr>
        <w:jc w:val="both"/>
        <w:rPr>
          <w:rFonts w:ascii="Calibri" w:hAnsi="Calibri" w:cs="Calibri"/>
        </w:rPr>
      </w:pPr>
    </w:p>
    <w:p w14:paraId="09361C7E" w14:textId="77777777" w:rsidR="00A15EBE" w:rsidRPr="00031F7A" w:rsidRDefault="00A15EBE" w:rsidP="00586810">
      <w:pPr>
        <w:pStyle w:val="H2"/>
        <w:jc w:val="both"/>
        <w:rPr>
          <w:rFonts w:ascii="Calibri" w:hAnsi="Calibri" w:cs="Calibri"/>
        </w:rPr>
      </w:pPr>
      <w:r w:rsidRPr="00031F7A">
        <w:rPr>
          <w:rFonts w:ascii="Calibri" w:hAnsi="Calibri" w:cs="Calibri"/>
        </w:rPr>
        <w:t>Stage 2</w:t>
      </w:r>
    </w:p>
    <w:p w14:paraId="7BEFD481" w14:textId="77777777" w:rsidR="00A15EBE" w:rsidRPr="00031F7A" w:rsidRDefault="00A15EBE" w:rsidP="00586810">
      <w:pPr>
        <w:jc w:val="both"/>
        <w:rPr>
          <w:rFonts w:ascii="Calibri" w:hAnsi="Calibri" w:cs="Calibri"/>
          <w:b/>
        </w:rPr>
      </w:pPr>
      <w:r w:rsidRPr="00031F7A">
        <w:rPr>
          <w:rFonts w:ascii="Calibri" w:hAnsi="Calibri" w:cs="Calibri"/>
          <w:b/>
        </w:rPr>
        <w:t>The grievance hearing</w:t>
      </w:r>
    </w:p>
    <w:p w14:paraId="3AB844B0" w14:textId="2A07ADD3" w:rsidR="00A15EBE" w:rsidRPr="00031F7A" w:rsidRDefault="00A15EBE" w:rsidP="00586810">
      <w:pPr>
        <w:jc w:val="both"/>
        <w:rPr>
          <w:rFonts w:ascii="Calibri" w:hAnsi="Calibri" w:cs="Calibri"/>
        </w:rPr>
      </w:pPr>
      <w:r w:rsidRPr="00031F7A">
        <w:rPr>
          <w:rFonts w:ascii="Calibri" w:hAnsi="Calibri" w:cs="Calibri"/>
        </w:rPr>
        <w:t>The hearing will be held as soon as is reasonably possible following any investigations, and within</w:t>
      </w:r>
      <w:r w:rsidR="00AF25FE">
        <w:rPr>
          <w:rFonts w:ascii="Calibri" w:hAnsi="Calibri" w:cs="Calibri"/>
        </w:rPr>
        <w:t xml:space="preserve"> 5</w:t>
      </w:r>
      <w:r w:rsidRPr="00031F7A">
        <w:rPr>
          <w:rFonts w:ascii="Calibri" w:hAnsi="Calibri" w:cs="Calibri"/>
        </w:rPr>
        <w:t xml:space="preserve"> working days of the receipt of your written complaint. It will be conducted by your line manager or another nominated manager if your complaint relates to an issue with your line manager. You are entitled to bring a companion to the grievance meeting if you make a reasonable request to do so. This request must be in advance of the meeting and you should tell us the name of your chosen companion. The companion may either be a trade union representative or a work colleague.</w:t>
      </w:r>
    </w:p>
    <w:p w14:paraId="4A2FD619" w14:textId="77777777" w:rsidR="00A15EBE" w:rsidRPr="00031F7A" w:rsidRDefault="00A15EBE" w:rsidP="00586810">
      <w:pPr>
        <w:jc w:val="both"/>
        <w:rPr>
          <w:rFonts w:ascii="Calibri" w:hAnsi="Calibri" w:cs="Calibri"/>
        </w:rPr>
      </w:pPr>
    </w:p>
    <w:p w14:paraId="283565D5" w14:textId="77777777" w:rsidR="00A15EBE" w:rsidRPr="00031F7A" w:rsidRDefault="00A15EBE" w:rsidP="00586810">
      <w:pPr>
        <w:jc w:val="both"/>
        <w:rPr>
          <w:rFonts w:ascii="Calibri" w:hAnsi="Calibri" w:cs="Calibri"/>
        </w:rPr>
      </w:pPr>
      <w:r w:rsidRPr="00031F7A">
        <w:rPr>
          <w:rFonts w:ascii="Calibri" w:hAnsi="Calibri" w:cs="Calibri"/>
        </w:rPr>
        <w:t>You should ensure that you attend the meeting where possible. If you are unable to attend because of circumstances beyond your control, you should inform your line manager as soon as possible and a further meeting will be re-arranged as soon as possible. If you fail to attend without explanation, or if it appears that you have not made sufficient attempts to attend, the hearing may take place in your absence.</w:t>
      </w:r>
    </w:p>
    <w:p w14:paraId="239073AC" w14:textId="77777777" w:rsidR="00A15EBE" w:rsidRPr="00031F7A" w:rsidRDefault="00A15EBE" w:rsidP="00586810">
      <w:pPr>
        <w:jc w:val="both"/>
        <w:rPr>
          <w:rFonts w:ascii="Calibri" w:hAnsi="Calibri" w:cs="Calibri"/>
        </w:rPr>
      </w:pPr>
    </w:p>
    <w:p w14:paraId="77B25869" w14:textId="77777777" w:rsidR="00A15EBE" w:rsidRPr="00031F7A" w:rsidRDefault="00A15EBE" w:rsidP="00586810">
      <w:pPr>
        <w:jc w:val="both"/>
        <w:rPr>
          <w:rFonts w:ascii="Calibri" w:hAnsi="Calibri" w:cs="Calibri"/>
        </w:rPr>
      </w:pPr>
      <w:r w:rsidRPr="00031F7A">
        <w:rPr>
          <w:rFonts w:ascii="Calibri" w:hAnsi="Calibri" w:cs="Calibri"/>
        </w:rPr>
        <w:t>During the hearing you will be given the opportunity to explain your complaint. Your explanations should focus on the complaint and not on irrelevant issues. The manager conducting the hearing will inform you if they believe the key issues are not being focused on. They may also set a reasonable timeframe for the meeting; this will be determined by the nature and complexity of your complaint.</w:t>
      </w:r>
    </w:p>
    <w:p w14:paraId="0FF6A690" w14:textId="77777777" w:rsidR="00A15EBE" w:rsidRPr="00031F7A" w:rsidRDefault="00A15EBE" w:rsidP="00586810">
      <w:pPr>
        <w:jc w:val="both"/>
        <w:rPr>
          <w:rFonts w:ascii="Calibri" w:hAnsi="Calibri" w:cs="Calibri"/>
        </w:rPr>
      </w:pPr>
    </w:p>
    <w:p w14:paraId="0460A3E1" w14:textId="511C3E07" w:rsidR="00A15EBE" w:rsidRPr="00031F7A" w:rsidRDefault="00A15EBE" w:rsidP="00586810">
      <w:pPr>
        <w:jc w:val="both"/>
        <w:rPr>
          <w:rFonts w:ascii="Calibri" w:hAnsi="Calibri" w:cs="Calibri"/>
        </w:rPr>
      </w:pPr>
      <w:r w:rsidRPr="00031F7A">
        <w:rPr>
          <w:rFonts w:ascii="Calibri" w:hAnsi="Calibri" w:cs="Calibri"/>
        </w:rPr>
        <w:lastRenderedPageBreak/>
        <w:t xml:space="preserve">The hearing may be adjourned to allow further investigations to take place. Following the meeting, you will be informed in writing of the outcome within </w:t>
      </w:r>
      <w:r w:rsidR="0099474B">
        <w:rPr>
          <w:rFonts w:ascii="Calibri" w:hAnsi="Calibri" w:cs="Calibri"/>
          <w:bCs/>
          <w:iCs/>
        </w:rPr>
        <w:t>5</w:t>
      </w:r>
      <w:r w:rsidRPr="00031F7A">
        <w:rPr>
          <w:rFonts w:ascii="Calibri" w:hAnsi="Calibri" w:cs="Calibri"/>
          <w:b/>
        </w:rPr>
        <w:t xml:space="preserve"> </w:t>
      </w:r>
      <w:r w:rsidRPr="00031F7A">
        <w:rPr>
          <w:rFonts w:ascii="Calibri" w:hAnsi="Calibri" w:cs="Calibri"/>
        </w:rPr>
        <w:t xml:space="preserve">working days, where reasonably practicable, and told of any action that the nursery proposes to take </w:t>
      </w:r>
      <w:proofErr w:type="gramStart"/>
      <w:r w:rsidRPr="00031F7A">
        <w:rPr>
          <w:rFonts w:ascii="Calibri" w:hAnsi="Calibri" w:cs="Calibri"/>
        </w:rPr>
        <w:t>as a result of</w:t>
      </w:r>
      <w:proofErr w:type="gramEnd"/>
      <w:r w:rsidRPr="00031F7A">
        <w:rPr>
          <w:rFonts w:ascii="Calibri" w:hAnsi="Calibri" w:cs="Calibri"/>
        </w:rPr>
        <w:t xml:space="preserve"> your complaint, if applicable. If it is anticipated that further investigation is required and therefore the outcome cannot be provided within this timeframe, we will inform you as to when you can expect to receive the outcome. </w:t>
      </w:r>
    </w:p>
    <w:p w14:paraId="43AC0DEC" w14:textId="77777777" w:rsidR="00A15EBE" w:rsidRPr="00031F7A" w:rsidRDefault="00A15EBE" w:rsidP="00586810">
      <w:pPr>
        <w:jc w:val="both"/>
        <w:rPr>
          <w:rFonts w:ascii="Calibri" w:hAnsi="Calibri" w:cs="Calibri"/>
          <w:i/>
        </w:rPr>
      </w:pPr>
      <w:r w:rsidRPr="00031F7A">
        <w:rPr>
          <w:rFonts w:ascii="Calibri" w:hAnsi="Calibri" w:cs="Calibri"/>
          <w:i/>
        </w:rPr>
        <w:t xml:space="preserve">[N.B. However, if another employee has been disciplined </w:t>
      </w:r>
      <w:proofErr w:type="gramStart"/>
      <w:r w:rsidRPr="00031F7A">
        <w:rPr>
          <w:rFonts w:ascii="Calibri" w:hAnsi="Calibri" w:cs="Calibri"/>
          <w:i/>
        </w:rPr>
        <w:t>as a result of</w:t>
      </w:r>
      <w:proofErr w:type="gramEnd"/>
      <w:r w:rsidRPr="00031F7A">
        <w:rPr>
          <w:rFonts w:ascii="Calibri" w:hAnsi="Calibri" w:cs="Calibri"/>
          <w:i/>
        </w:rPr>
        <w:t xml:space="preserve"> the grievance, you should not inform the employee who raised the grievance as this information is confidential between you as the employer and the other employee.]</w:t>
      </w:r>
    </w:p>
    <w:p w14:paraId="3A9EDEAB" w14:textId="77777777" w:rsidR="00A15EBE" w:rsidRPr="00031F7A" w:rsidRDefault="00A15EBE" w:rsidP="00586810">
      <w:pPr>
        <w:jc w:val="both"/>
        <w:rPr>
          <w:rFonts w:ascii="Calibri" w:hAnsi="Calibri" w:cs="Calibri"/>
        </w:rPr>
      </w:pPr>
    </w:p>
    <w:p w14:paraId="7BD107FB" w14:textId="01CFD660" w:rsidR="00A15EBE" w:rsidRPr="00031F7A" w:rsidRDefault="00A15EBE" w:rsidP="00586810">
      <w:pPr>
        <w:jc w:val="both"/>
        <w:rPr>
          <w:rFonts w:ascii="Calibri" w:hAnsi="Calibri" w:cs="Calibri"/>
        </w:rPr>
      </w:pPr>
      <w:r w:rsidRPr="00031F7A">
        <w:rPr>
          <w:rFonts w:ascii="Calibri" w:hAnsi="Calibri" w:cs="Calibri"/>
        </w:rPr>
        <w:t>If you are dissatisfied with the outcome, you may make a formal appeal in writing to</w:t>
      </w:r>
      <w:r w:rsidR="00E57FF9">
        <w:rPr>
          <w:rFonts w:ascii="Calibri" w:hAnsi="Calibri" w:cs="Calibri"/>
        </w:rPr>
        <w:t xml:space="preserve"> nursery manager</w:t>
      </w:r>
      <w:r w:rsidRPr="00031F7A">
        <w:rPr>
          <w:rFonts w:ascii="Calibri" w:hAnsi="Calibri" w:cs="Calibri"/>
        </w:rPr>
        <w:t xml:space="preserve"> stating your full grounds of appeal, within</w:t>
      </w:r>
      <w:r w:rsidR="00E57FF9">
        <w:rPr>
          <w:rFonts w:ascii="Calibri" w:hAnsi="Calibri" w:cs="Calibri"/>
        </w:rPr>
        <w:t xml:space="preserve"> 5</w:t>
      </w:r>
      <w:r w:rsidRPr="00031F7A">
        <w:rPr>
          <w:rFonts w:ascii="Calibri" w:hAnsi="Calibri" w:cs="Calibri"/>
        </w:rPr>
        <w:t xml:space="preserve"> working days of the date on which the decision was sent or given to you.</w:t>
      </w:r>
    </w:p>
    <w:p w14:paraId="1D2C1B6D" w14:textId="77777777" w:rsidR="00A15EBE" w:rsidRPr="00031F7A" w:rsidRDefault="00A15EBE" w:rsidP="00586810">
      <w:pPr>
        <w:jc w:val="both"/>
        <w:rPr>
          <w:rFonts w:ascii="Calibri" w:hAnsi="Calibri" w:cs="Calibri"/>
        </w:rPr>
      </w:pPr>
    </w:p>
    <w:p w14:paraId="4024E629" w14:textId="77777777" w:rsidR="00A15EBE" w:rsidRPr="00031F7A" w:rsidRDefault="00A15EBE" w:rsidP="00586810">
      <w:pPr>
        <w:pStyle w:val="H2"/>
        <w:jc w:val="both"/>
        <w:rPr>
          <w:rFonts w:ascii="Calibri" w:hAnsi="Calibri" w:cs="Calibri"/>
        </w:rPr>
      </w:pPr>
      <w:r w:rsidRPr="00031F7A">
        <w:rPr>
          <w:rFonts w:ascii="Calibri" w:hAnsi="Calibri" w:cs="Calibri"/>
        </w:rPr>
        <w:t>Stage 3</w:t>
      </w:r>
    </w:p>
    <w:p w14:paraId="629E8A42" w14:textId="77777777" w:rsidR="00A15EBE" w:rsidRPr="00031F7A" w:rsidRDefault="00A15EBE" w:rsidP="00586810">
      <w:pPr>
        <w:jc w:val="both"/>
        <w:rPr>
          <w:rFonts w:ascii="Calibri" w:hAnsi="Calibri" w:cs="Calibri"/>
        </w:rPr>
      </w:pPr>
      <w:r w:rsidRPr="00031F7A">
        <w:rPr>
          <w:rFonts w:ascii="Calibri" w:hAnsi="Calibri" w:cs="Calibri"/>
        </w:rPr>
        <w:t xml:space="preserve">We will hold an appeal meeting within 14 working days of receiving the appeal, </w:t>
      </w:r>
      <w:proofErr w:type="gramStart"/>
      <w:r w:rsidRPr="00031F7A">
        <w:rPr>
          <w:rFonts w:ascii="Calibri" w:hAnsi="Calibri" w:cs="Calibri"/>
        </w:rPr>
        <w:t>where</w:t>
      </w:r>
      <w:proofErr w:type="gramEnd"/>
      <w:r w:rsidRPr="00031F7A">
        <w:rPr>
          <w:rFonts w:ascii="Calibri" w:hAnsi="Calibri" w:cs="Calibri"/>
        </w:rPr>
        <w:t xml:space="preserve"> reasonably practicable. This will be dealt with impartially by a more senior manager, where applicable who has not previously been involved in the case. You will have the right to bring a companion, as explained above. </w:t>
      </w:r>
    </w:p>
    <w:p w14:paraId="772AFE3C" w14:textId="77777777" w:rsidR="00A15EBE" w:rsidRPr="00031F7A" w:rsidRDefault="00A15EBE" w:rsidP="00586810">
      <w:pPr>
        <w:jc w:val="both"/>
        <w:rPr>
          <w:rFonts w:ascii="Calibri" w:hAnsi="Calibri" w:cs="Calibri"/>
        </w:rPr>
      </w:pPr>
    </w:p>
    <w:p w14:paraId="47683217" w14:textId="4E6CE539" w:rsidR="00A15EBE" w:rsidRPr="00031F7A" w:rsidRDefault="00A15EBE" w:rsidP="00586810">
      <w:pPr>
        <w:jc w:val="both"/>
        <w:rPr>
          <w:rFonts w:ascii="Calibri" w:hAnsi="Calibri" w:cs="Calibri"/>
        </w:rPr>
      </w:pPr>
      <w:r w:rsidRPr="00031F7A">
        <w:rPr>
          <w:rFonts w:ascii="Calibri" w:hAnsi="Calibri" w:cs="Calibri"/>
        </w:rPr>
        <w:t>We will confirm our final decision in writing, usually within</w:t>
      </w:r>
      <w:r w:rsidR="00F25769">
        <w:rPr>
          <w:rFonts w:ascii="Calibri" w:hAnsi="Calibri" w:cs="Calibri"/>
        </w:rPr>
        <w:t xml:space="preserve"> 7 working days </w:t>
      </w:r>
      <w:r w:rsidRPr="00031F7A">
        <w:rPr>
          <w:rFonts w:ascii="Calibri" w:hAnsi="Calibri" w:cs="Calibri"/>
        </w:rPr>
        <w:t xml:space="preserve">of the appeal hearing, </w:t>
      </w:r>
      <w:proofErr w:type="gramStart"/>
      <w:r w:rsidRPr="00031F7A">
        <w:rPr>
          <w:rFonts w:ascii="Calibri" w:hAnsi="Calibri" w:cs="Calibri"/>
        </w:rPr>
        <w:t>where</w:t>
      </w:r>
      <w:proofErr w:type="gramEnd"/>
      <w:r w:rsidRPr="00031F7A">
        <w:rPr>
          <w:rFonts w:ascii="Calibri" w:hAnsi="Calibri" w:cs="Calibri"/>
        </w:rPr>
        <w:t xml:space="preserve"> reasonably practicable. There is no further right of appeal.</w:t>
      </w:r>
    </w:p>
    <w:p w14:paraId="03568496" w14:textId="77777777" w:rsidR="00A15EBE" w:rsidRPr="00031F7A" w:rsidRDefault="00A15EBE" w:rsidP="00586810">
      <w:pPr>
        <w:jc w:val="both"/>
        <w:rPr>
          <w:rFonts w:ascii="Calibri" w:hAnsi="Calibri" w:cs="Calibri"/>
        </w:rPr>
      </w:pPr>
    </w:p>
    <w:p w14:paraId="29291502" w14:textId="77777777" w:rsidR="00A15EBE" w:rsidRPr="00031F7A" w:rsidRDefault="00A15EBE" w:rsidP="00586810">
      <w:pPr>
        <w:pStyle w:val="H2"/>
        <w:jc w:val="both"/>
        <w:rPr>
          <w:rFonts w:ascii="Calibri" w:hAnsi="Calibri" w:cs="Calibri"/>
        </w:rPr>
      </w:pPr>
      <w:r w:rsidRPr="00031F7A">
        <w:rPr>
          <w:rFonts w:ascii="Calibri" w:hAnsi="Calibri" w:cs="Calibri"/>
        </w:rPr>
        <w:t>Grievances linked to disciplinary matters</w:t>
      </w:r>
    </w:p>
    <w:p w14:paraId="2817AF24" w14:textId="77777777" w:rsidR="00A15EBE" w:rsidRDefault="00A15EBE" w:rsidP="00586810">
      <w:pPr>
        <w:jc w:val="both"/>
        <w:rPr>
          <w:rFonts w:ascii="Calibri" w:hAnsi="Calibri" w:cs="Calibri"/>
        </w:rPr>
      </w:pPr>
      <w:r w:rsidRPr="00031F7A">
        <w:rPr>
          <w:rFonts w:ascii="Calibri" w:hAnsi="Calibri" w:cs="Calibri"/>
        </w:rPr>
        <w:t>Complaints that you may have about any disciplinary action taken against you should be dealt with as an appeal under the disciplinary procedure.</w:t>
      </w:r>
    </w:p>
    <w:p w14:paraId="42425FF9" w14:textId="77777777" w:rsidR="00E34C5F" w:rsidRDefault="00E34C5F" w:rsidP="00586810">
      <w:pPr>
        <w:jc w:val="both"/>
        <w:rPr>
          <w:rFonts w:ascii="Calibri" w:hAnsi="Calibri" w:cs="Calibri"/>
        </w:rPr>
      </w:pPr>
    </w:p>
    <w:p w14:paraId="71267E60" w14:textId="0507CEAB" w:rsidR="00E34C5F" w:rsidRPr="00F779FC" w:rsidRDefault="00E34C5F" w:rsidP="00E34C5F">
      <w:pPr>
        <w:jc w:val="both"/>
        <w:rPr>
          <w:rFonts w:ascii="Calibri" w:hAnsi="Calibri" w:cs="Calibri"/>
        </w:rPr>
      </w:pPr>
      <w:r w:rsidRPr="00F779FC">
        <w:rPr>
          <w:rFonts w:ascii="Calibri" w:hAnsi="Calibri" w:cs="Calibri"/>
        </w:rPr>
        <w:t xml:space="preserve">Where an employee raises a grievance during a disciplinary process the disciplinary process may be </w:t>
      </w:r>
      <w:proofErr w:type="gramStart"/>
      <w:r w:rsidRPr="00F779FC">
        <w:rPr>
          <w:rFonts w:ascii="Calibri" w:hAnsi="Calibri" w:cs="Calibri"/>
        </w:rPr>
        <w:t>temporarily suspended</w:t>
      </w:r>
      <w:proofErr w:type="gramEnd"/>
      <w:r w:rsidRPr="00F779FC">
        <w:rPr>
          <w:rFonts w:ascii="Calibri" w:hAnsi="Calibri" w:cs="Calibri"/>
        </w:rPr>
        <w:t xml:space="preserve"> </w:t>
      </w:r>
      <w:proofErr w:type="gramStart"/>
      <w:r w:rsidRPr="00F779FC">
        <w:rPr>
          <w:rFonts w:ascii="Calibri" w:hAnsi="Calibri" w:cs="Calibri"/>
        </w:rPr>
        <w:t>in order to</w:t>
      </w:r>
      <w:proofErr w:type="gramEnd"/>
      <w:r w:rsidRPr="00F779FC">
        <w:rPr>
          <w:rFonts w:ascii="Calibri" w:hAnsi="Calibri" w:cs="Calibri"/>
        </w:rPr>
        <w:t xml:space="preserve"> deal with the grievance.</w:t>
      </w:r>
    </w:p>
    <w:p w14:paraId="6CCB2075" w14:textId="2238F2D2" w:rsidR="00E34C5F" w:rsidRPr="00F779FC" w:rsidRDefault="00E34C5F" w:rsidP="00E34C5F">
      <w:pPr>
        <w:jc w:val="both"/>
        <w:rPr>
          <w:rFonts w:ascii="Calibri" w:hAnsi="Calibri" w:cs="Calibri"/>
        </w:rPr>
      </w:pPr>
    </w:p>
    <w:p w14:paraId="47A924CF" w14:textId="00B1735A" w:rsidR="00E34C5F" w:rsidRPr="00E34C5F" w:rsidRDefault="00E34C5F" w:rsidP="00E34C5F">
      <w:pPr>
        <w:jc w:val="both"/>
        <w:rPr>
          <w:rFonts w:ascii="Calibri" w:hAnsi="Calibri" w:cs="Calibri"/>
        </w:rPr>
      </w:pPr>
      <w:r w:rsidRPr="00F779FC">
        <w:rPr>
          <w:rFonts w:ascii="Calibri" w:hAnsi="Calibri" w:cs="Calibri"/>
        </w:rPr>
        <w:t>Where the grievance and disciplinary cases are related it may be appropriate to deal with both issues concurrently.</w:t>
      </w:r>
    </w:p>
    <w:p w14:paraId="474E08D4" w14:textId="77777777" w:rsidR="00E34C5F" w:rsidRPr="00031F7A" w:rsidRDefault="00E34C5F"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031F7A" w14:paraId="129ED3E5" w14:textId="77777777" w:rsidTr="00E8790A">
        <w:trPr>
          <w:jc w:val="center"/>
        </w:trPr>
        <w:tc>
          <w:tcPr>
            <w:tcW w:w="2943" w:type="dxa"/>
            <w:tcBorders>
              <w:top w:val="single" w:sz="4" w:space="0" w:color="000000"/>
            </w:tcBorders>
            <w:vAlign w:val="center"/>
          </w:tcPr>
          <w:p w14:paraId="03BB39CD"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40A50E4B"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17221C27"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543106" w:rsidRPr="00031F7A" w14:paraId="31CE8942" w14:textId="77777777" w:rsidTr="00E8790A">
        <w:trPr>
          <w:jc w:val="center"/>
        </w:trPr>
        <w:tc>
          <w:tcPr>
            <w:tcW w:w="2943" w:type="dxa"/>
            <w:vAlign w:val="center"/>
          </w:tcPr>
          <w:p w14:paraId="7233B5DB" w14:textId="452AB925" w:rsidR="00543106" w:rsidRPr="00F25769" w:rsidRDefault="00F25769" w:rsidP="00E8790A">
            <w:pPr>
              <w:jc w:val="both"/>
              <w:rPr>
                <w:rFonts w:ascii="Calibri" w:eastAsia="Calibri" w:hAnsi="Calibri" w:cs="Calibri"/>
                <w:iCs/>
                <w:sz w:val="22"/>
                <w:szCs w:val="22"/>
              </w:rPr>
            </w:pPr>
            <w:r>
              <w:rPr>
                <w:rFonts w:ascii="Calibri" w:eastAsia="Arial" w:hAnsi="Calibri" w:cs="Calibri"/>
                <w:iCs/>
                <w:sz w:val="20"/>
                <w:szCs w:val="20"/>
              </w:rPr>
              <w:t>1</w:t>
            </w:r>
            <w:r w:rsidRPr="00F25769">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44D47F34" w14:textId="77777777" w:rsidR="00543106" w:rsidRPr="00031F7A" w:rsidRDefault="00543106" w:rsidP="00E8790A">
            <w:pPr>
              <w:jc w:val="both"/>
              <w:rPr>
                <w:rFonts w:ascii="Calibri" w:eastAsia="Calibri" w:hAnsi="Calibri" w:cs="Calibri"/>
                <w:sz w:val="22"/>
                <w:szCs w:val="22"/>
              </w:rPr>
            </w:pPr>
          </w:p>
        </w:tc>
        <w:tc>
          <w:tcPr>
            <w:tcW w:w="2754" w:type="dxa"/>
          </w:tcPr>
          <w:p w14:paraId="2720D66B" w14:textId="3F26C584" w:rsidR="00543106" w:rsidRPr="00F25769" w:rsidRDefault="00F25769" w:rsidP="00E8790A">
            <w:pPr>
              <w:jc w:val="both"/>
              <w:rPr>
                <w:rFonts w:ascii="Calibri" w:eastAsia="Calibri" w:hAnsi="Calibri" w:cs="Calibri"/>
                <w:iCs/>
                <w:sz w:val="22"/>
                <w:szCs w:val="22"/>
              </w:rPr>
            </w:pPr>
            <w:r>
              <w:rPr>
                <w:rFonts w:ascii="Calibri" w:eastAsia="Arial" w:hAnsi="Calibri" w:cs="Calibri"/>
                <w:iCs/>
                <w:sz w:val="20"/>
                <w:szCs w:val="20"/>
              </w:rPr>
              <w:t>1</w:t>
            </w:r>
            <w:r w:rsidRPr="00F25769">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3542FEBF" w14:textId="77777777" w:rsidR="00A15EBE" w:rsidRPr="00031F7A" w:rsidRDefault="00A15EBE" w:rsidP="00586810">
      <w:pPr>
        <w:jc w:val="both"/>
        <w:rPr>
          <w:rFonts w:ascii="Calibri" w:hAnsi="Calibri" w:cs="Calibri"/>
        </w:rPr>
      </w:pPr>
    </w:p>
    <w:p w14:paraId="16A773EC" w14:textId="4A3F1280" w:rsidR="00A15EBE" w:rsidRPr="00031F7A" w:rsidRDefault="00A15EBE" w:rsidP="003D0CC1">
      <w:pPr>
        <w:pStyle w:val="H1"/>
        <w:rPr>
          <w:rFonts w:ascii="Calibri" w:hAnsi="Calibri" w:cs="Calibri"/>
        </w:rPr>
      </w:pPr>
      <w:bookmarkStart w:id="192" w:name="_Toc75350471"/>
      <w:bookmarkStart w:id="193" w:name="_Toc204768305"/>
      <w:bookmarkEnd w:id="191"/>
      <w:r w:rsidRPr="00031F7A">
        <w:rPr>
          <w:rFonts w:ascii="Calibri" w:hAnsi="Calibri" w:cs="Calibri"/>
        </w:rPr>
        <w:lastRenderedPageBreak/>
        <w:t xml:space="preserve">Gun and </w:t>
      </w:r>
      <w:r w:rsidR="007A722B" w:rsidRPr="00031F7A">
        <w:rPr>
          <w:rFonts w:ascii="Calibri" w:hAnsi="Calibri" w:cs="Calibri"/>
        </w:rPr>
        <w:t>S</w:t>
      </w:r>
      <w:r w:rsidRPr="00031F7A">
        <w:rPr>
          <w:rFonts w:ascii="Calibri" w:hAnsi="Calibri" w:cs="Calibri"/>
        </w:rPr>
        <w:t xml:space="preserve">uperhero </w:t>
      </w:r>
      <w:r w:rsidR="007A722B" w:rsidRPr="00031F7A">
        <w:rPr>
          <w:rFonts w:ascii="Calibri" w:hAnsi="Calibri" w:cs="Calibri"/>
        </w:rPr>
        <w:t>P</w:t>
      </w:r>
      <w:r w:rsidRPr="00031F7A">
        <w:rPr>
          <w:rFonts w:ascii="Calibri" w:hAnsi="Calibri" w:cs="Calibri"/>
        </w:rPr>
        <w:t xml:space="preserve">lay </w:t>
      </w:r>
      <w:r w:rsidR="007A722B" w:rsidRPr="00031F7A">
        <w:rPr>
          <w:rFonts w:ascii="Calibri" w:hAnsi="Calibri" w:cs="Calibri"/>
        </w:rPr>
        <w:t xml:space="preserve">Policy </w:t>
      </w:r>
      <w:bookmarkEnd w:id="192"/>
      <w:bookmarkEnd w:id="193"/>
    </w:p>
    <w:p w14:paraId="2E5281CD" w14:textId="3FFB155A" w:rsidR="00A15EBE" w:rsidRPr="00031F7A" w:rsidRDefault="00A15EBE" w:rsidP="00041F12">
      <w:pPr>
        <w:pStyle w:val="deleteasappropriate"/>
        <w:jc w:val="both"/>
        <w:rPr>
          <w:rFonts w:ascii="Calibri" w:hAnsi="Calibri" w:cs="Calibri"/>
          <w:b/>
        </w:rPr>
      </w:pPr>
      <w:r w:rsidRPr="00031F7A">
        <w:rPr>
          <w:rFonts w:ascii="Calibri" w:hAnsi="Calibri" w:cs="Calibri"/>
          <w:b/>
        </w:rPr>
        <w:t xml:space="preserve"> </w:t>
      </w:r>
    </w:p>
    <w:p w14:paraId="2E4A4F78" w14:textId="34A5E136" w:rsidR="00A15EBE" w:rsidRPr="00031F7A" w:rsidRDefault="00A15EBE" w:rsidP="00586810">
      <w:pPr>
        <w:jc w:val="both"/>
        <w:rPr>
          <w:rFonts w:ascii="Calibri" w:hAnsi="Calibri" w:cs="Calibri"/>
        </w:rPr>
      </w:pPr>
      <w:r w:rsidRPr="00031F7A">
        <w:rPr>
          <w:rFonts w:ascii="Calibri" w:hAnsi="Calibri" w:cs="Calibri"/>
        </w:rPr>
        <w:t xml:space="preserve">We support all children’s interests to further develop their play, learning and development, including the use of gun and superhero play, in line with the EYFS requirements and our Quality </w:t>
      </w:r>
      <w:r w:rsidR="005C01A8" w:rsidRPr="00031F7A">
        <w:rPr>
          <w:rFonts w:ascii="Calibri" w:hAnsi="Calibri" w:cs="Calibri"/>
        </w:rPr>
        <w:t>p</w:t>
      </w:r>
      <w:r w:rsidRPr="00031F7A">
        <w:rPr>
          <w:rFonts w:ascii="Calibri" w:hAnsi="Calibri" w:cs="Calibri"/>
        </w:rPr>
        <w:t>rovision</w:t>
      </w:r>
      <w:r w:rsidR="00054E94" w:rsidRPr="00031F7A">
        <w:rPr>
          <w:rFonts w:ascii="Calibri" w:hAnsi="Calibri" w:cs="Calibri"/>
        </w:rPr>
        <w:t xml:space="preserve"> policy</w:t>
      </w:r>
      <w:r w:rsidRPr="00031F7A">
        <w:rPr>
          <w:rFonts w:ascii="Calibri" w:hAnsi="Calibri" w:cs="Calibri"/>
        </w:rPr>
        <w:t xml:space="preserve">, Early </w:t>
      </w:r>
      <w:r w:rsidR="005C01A8" w:rsidRPr="00031F7A">
        <w:rPr>
          <w:rFonts w:ascii="Calibri" w:hAnsi="Calibri" w:cs="Calibri"/>
        </w:rPr>
        <w:t xml:space="preserve">learning opportunities </w:t>
      </w:r>
      <w:r w:rsidRPr="00031F7A">
        <w:rPr>
          <w:rFonts w:ascii="Calibri" w:hAnsi="Calibri" w:cs="Calibri"/>
        </w:rPr>
        <w:t xml:space="preserve">statement and </w:t>
      </w:r>
      <w:proofErr w:type="gramStart"/>
      <w:r w:rsidRPr="00031F7A">
        <w:rPr>
          <w:rFonts w:ascii="Calibri" w:hAnsi="Calibri" w:cs="Calibri"/>
        </w:rPr>
        <w:t>Promoting</w:t>
      </w:r>
      <w:proofErr w:type="gramEnd"/>
      <w:r w:rsidRPr="00031F7A">
        <w:rPr>
          <w:rFonts w:ascii="Calibri" w:hAnsi="Calibri" w:cs="Calibri"/>
        </w:rPr>
        <w:t xml:space="preserve"> </w:t>
      </w:r>
      <w:r w:rsidR="005C01A8" w:rsidRPr="00031F7A">
        <w:rPr>
          <w:rFonts w:ascii="Calibri" w:hAnsi="Calibri" w:cs="Calibri"/>
        </w:rPr>
        <w:t>positive behaviour p</w:t>
      </w:r>
      <w:r w:rsidRPr="00031F7A">
        <w:rPr>
          <w:rFonts w:ascii="Calibri" w:hAnsi="Calibri" w:cs="Calibri"/>
        </w:rPr>
        <w:t>olic</w:t>
      </w:r>
      <w:r w:rsidR="00054E94" w:rsidRPr="00031F7A">
        <w:rPr>
          <w:rFonts w:ascii="Calibri" w:hAnsi="Calibri" w:cs="Calibri"/>
        </w:rPr>
        <w:t>y</w:t>
      </w:r>
      <w:r w:rsidRPr="00031F7A">
        <w:rPr>
          <w:rFonts w:ascii="Calibri" w:hAnsi="Calibri" w:cs="Calibri"/>
        </w:rPr>
        <w:t xml:space="preserve">.  Children will often take part in gun and superhero to make sense of the world around them. They may develop this interest from: </w:t>
      </w:r>
    </w:p>
    <w:p w14:paraId="73D778B2" w14:textId="17DF0F0C" w:rsidR="00A15EBE" w:rsidRPr="00031F7A" w:rsidRDefault="00A15EBE" w:rsidP="001F5A68">
      <w:pPr>
        <w:pStyle w:val="ListParagraph"/>
        <w:numPr>
          <w:ilvl w:val="0"/>
          <w:numId w:val="218"/>
        </w:numPr>
        <w:contextualSpacing/>
        <w:jc w:val="both"/>
        <w:rPr>
          <w:rFonts w:ascii="Calibri" w:hAnsi="Calibri" w:cs="Calibri"/>
        </w:rPr>
      </w:pPr>
      <w:r w:rsidRPr="00031F7A">
        <w:rPr>
          <w:rFonts w:ascii="Calibri" w:hAnsi="Calibri" w:cs="Calibri"/>
        </w:rPr>
        <w:t>Watching their favourite movie</w:t>
      </w:r>
      <w:r w:rsidR="005C01A8" w:rsidRPr="00031F7A">
        <w:rPr>
          <w:rFonts w:ascii="Calibri" w:hAnsi="Calibri" w:cs="Calibri"/>
        </w:rPr>
        <w:t xml:space="preserve"> or </w:t>
      </w:r>
      <w:r w:rsidRPr="00031F7A">
        <w:rPr>
          <w:rFonts w:ascii="Calibri" w:hAnsi="Calibri" w:cs="Calibri"/>
        </w:rPr>
        <w:t xml:space="preserve">TV characters involved in physical battles with weapons </w:t>
      </w:r>
    </w:p>
    <w:p w14:paraId="2C3E3728" w14:textId="77777777" w:rsidR="00A15EBE" w:rsidRPr="00031F7A" w:rsidRDefault="00A15EBE" w:rsidP="001F5A68">
      <w:pPr>
        <w:pStyle w:val="ListParagraph"/>
        <w:numPr>
          <w:ilvl w:val="0"/>
          <w:numId w:val="218"/>
        </w:numPr>
        <w:contextualSpacing/>
        <w:jc w:val="both"/>
        <w:rPr>
          <w:rFonts w:ascii="Calibri" w:hAnsi="Calibri" w:cs="Calibri"/>
        </w:rPr>
      </w:pPr>
      <w:r w:rsidRPr="00031F7A">
        <w:rPr>
          <w:rFonts w:ascii="Calibri" w:hAnsi="Calibri" w:cs="Calibri"/>
        </w:rPr>
        <w:t>Witnessing an older sibling or parent playing an online game with weapons</w:t>
      </w:r>
    </w:p>
    <w:p w14:paraId="69D6C1FC" w14:textId="77777777" w:rsidR="00A15EBE" w:rsidRPr="00031F7A" w:rsidRDefault="00A15EBE" w:rsidP="001F5A68">
      <w:pPr>
        <w:pStyle w:val="ListParagraph"/>
        <w:numPr>
          <w:ilvl w:val="0"/>
          <w:numId w:val="218"/>
        </w:numPr>
        <w:contextualSpacing/>
        <w:jc w:val="both"/>
        <w:rPr>
          <w:rFonts w:ascii="Calibri" w:hAnsi="Calibri" w:cs="Calibri"/>
        </w:rPr>
      </w:pPr>
      <w:r w:rsidRPr="00031F7A">
        <w:rPr>
          <w:rFonts w:ascii="Calibri" w:hAnsi="Calibri" w:cs="Calibri"/>
        </w:rPr>
        <w:t>The child’s parent working with guns as part of their professional job role</w:t>
      </w:r>
    </w:p>
    <w:p w14:paraId="6EDCD32F" w14:textId="16FD9250" w:rsidR="00A15EBE" w:rsidRPr="00031F7A" w:rsidRDefault="00A15EBE" w:rsidP="001F5A68">
      <w:pPr>
        <w:pStyle w:val="ListParagraph"/>
        <w:numPr>
          <w:ilvl w:val="0"/>
          <w:numId w:val="218"/>
        </w:numPr>
        <w:contextualSpacing/>
        <w:jc w:val="both"/>
        <w:rPr>
          <w:rFonts w:ascii="Calibri" w:hAnsi="Calibri" w:cs="Calibri"/>
        </w:rPr>
      </w:pPr>
      <w:r w:rsidRPr="00031F7A">
        <w:rPr>
          <w:rFonts w:ascii="Calibri" w:hAnsi="Calibri" w:cs="Calibri"/>
        </w:rPr>
        <w:t>First-hand experience of witnessing or involvement in traumatic experiences.</w:t>
      </w:r>
    </w:p>
    <w:p w14:paraId="18E2D285" w14:textId="77777777" w:rsidR="00626360" w:rsidRPr="00031F7A" w:rsidRDefault="00626360" w:rsidP="00586810">
      <w:pPr>
        <w:pStyle w:val="ListParagraph"/>
        <w:contextualSpacing/>
        <w:jc w:val="both"/>
        <w:rPr>
          <w:rFonts w:ascii="Calibri" w:hAnsi="Calibri" w:cs="Calibri"/>
        </w:rPr>
      </w:pPr>
    </w:p>
    <w:p w14:paraId="289EAED5" w14:textId="77777777" w:rsidR="00A15EBE" w:rsidRPr="00031F7A" w:rsidRDefault="00A15EBE" w:rsidP="00586810">
      <w:pPr>
        <w:jc w:val="both"/>
        <w:rPr>
          <w:rFonts w:ascii="Calibri" w:hAnsi="Calibri" w:cs="Calibri"/>
        </w:rPr>
      </w:pPr>
      <w:r w:rsidRPr="00031F7A">
        <w:rPr>
          <w:rFonts w:ascii="Calibri" w:hAnsi="Calibri" w:cs="Calibri"/>
        </w:rPr>
        <w:t>The benefits of supporting gun and superhero play are:</w:t>
      </w:r>
    </w:p>
    <w:p w14:paraId="6AA5E57D" w14:textId="77777777" w:rsidR="00A15EBE" w:rsidRPr="00031F7A" w:rsidRDefault="00A15EBE" w:rsidP="001F5A68">
      <w:pPr>
        <w:pStyle w:val="ListParagraph"/>
        <w:numPr>
          <w:ilvl w:val="0"/>
          <w:numId w:val="219"/>
        </w:numPr>
        <w:spacing w:after="160"/>
        <w:contextualSpacing/>
        <w:jc w:val="both"/>
        <w:rPr>
          <w:rFonts w:ascii="Calibri" w:hAnsi="Calibri" w:cs="Calibri"/>
        </w:rPr>
      </w:pPr>
      <w:r w:rsidRPr="00031F7A">
        <w:rPr>
          <w:rFonts w:ascii="Calibri" w:hAnsi="Calibri" w:cs="Calibri"/>
        </w:rPr>
        <w:t>Supporting children to follow their interests</w:t>
      </w:r>
    </w:p>
    <w:p w14:paraId="7961CA84" w14:textId="77777777" w:rsidR="00A15EBE" w:rsidRPr="00031F7A" w:rsidRDefault="00A15EBE" w:rsidP="001F5A68">
      <w:pPr>
        <w:pStyle w:val="ListParagraph"/>
        <w:numPr>
          <w:ilvl w:val="0"/>
          <w:numId w:val="218"/>
        </w:numPr>
        <w:contextualSpacing/>
        <w:jc w:val="both"/>
        <w:rPr>
          <w:rFonts w:ascii="Calibri" w:hAnsi="Calibri" w:cs="Calibri"/>
        </w:rPr>
      </w:pPr>
      <w:r w:rsidRPr="00031F7A">
        <w:rPr>
          <w:rFonts w:ascii="Calibri" w:hAnsi="Calibri" w:cs="Calibri"/>
        </w:rPr>
        <w:t>Developing imagination</w:t>
      </w:r>
    </w:p>
    <w:p w14:paraId="37A32F8D" w14:textId="77777777" w:rsidR="00A15EBE" w:rsidRPr="00031F7A" w:rsidRDefault="00A15EBE" w:rsidP="001F5A68">
      <w:pPr>
        <w:pStyle w:val="ListParagraph"/>
        <w:numPr>
          <w:ilvl w:val="0"/>
          <w:numId w:val="218"/>
        </w:numPr>
        <w:contextualSpacing/>
        <w:jc w:val="both"/>
        <w:rPr>
          <w:rFonts w:ascii="Calibri" w:hAnsi="Calibri" w:cs="Calibri"/>
        </w:rPr>
      </w:pPr>
      <w:r w:rsidRPr="00031F7A">
        <w:rPr>
          <w:rFonts w:ascii="Calibri" w:hAnsi="Calibri" w:cs="Calibri"/>
        </w:rPr>
        <w:t>Resolving conflicts</w:t>
      </w:r>
    </w:p>
    <w:p w14:paraId="0A6408F8" w14:textId="77777777" w:rsidR="00A15EBE" w:rsidRPr="00031F7A" w:rsidRDefault="00A15EBE" w:rsidP="001F5A68">
      <w:pPr>
        <w:pStyle w:val="ListParagraph"/>
        <w:numPr>
          <w:ilvl w:val="0"/>
          <w:numId w:val="218"/>
        </w:numPr>
        <w:contextualSpacing/>
        <w:jc w:val="both"/>
        <w:rPr>
          <w:rFonts w:ascii="Calibri" w:hAnsi="Calibri" w:cs="Calibri"/>
        </w:rPr>
      </w:pPr>
      <w:r w:rsidRPr="00031F7A">
        <w:rPr>
          <w:rFonts w:ascii="Calibri" w:hAnsi="Calibri" w:cs="Calibri"/>
        </w:rPr>
        <w:t>Building self-esteem</w:t>
      </w:r>
    </w:p>
    <w:p w14:paraId="3AB8D647" w14:textId="77777777" w:rsidR="00A15EBE" w:rsidRPr="00031F7A" w:rsidRDefault="00A15EBE" w:rsidP="001F5A68">
      <w:pPr>
        <w:pStyle w:val="ListParagraph"/>
        <w:numPr>
          <w:ilvl w:val="0"/>
          <w:numId w:val="218"/>
        </w:numPr>
        <w:contextualSpacing/>
        <w:jc w:val="both"/>
        <w:rPr>
          <w:rFonts w:ascii="Calibri" w:hAnsi="Calibri" w:cs="Calibri"/>
        </w:rPr>
      </w:pPr>
      <w:r w:rsidRPr="00031F7A">
        <w:rPr>
          <w:rFonts w:ascii="Calibri" w:hAnsi="Calibri" w:cs="Calibri"/>
        </w:rPr>
        <w:t>Language development</w:t>
      </w:r>
    </w:p>
    <w:p w14:paraId="600146DF" w14:textId="77777777" w:rsidR="00A15EBE" w:rsidRPr="00031F7A" w:rsidRDefault="00A15EBE" w:rsidP="001F5A68">
      <w:pPr>
        <w:pStyle w:val="ListParagraph"/>
        <w:numPr>
          <w:ilvl w:val="0"/>
          <w:numId w:val="218"/>
        </w:numPr>
        <w:contextualSpacing/>
        <w:jc w:val="both"/>
        <w:rPr>
          <w:rFonts w:ascii="Calibri" w:hAnsi="Calibri" w:cs="Calibri"/>
        </w:rPr>
      </w:pPr>
      <w:r w:rsidRPr="00031F7A">
        <w:rPr>
          <w:rFonts w:ascii="Calibri" w:hAnsi="Calibri" w:cs="Calibri"/>
        </w:rPr>
        <w:t>Supporting emotional development by making sense of their experiences</w:t>
      </w:r>
    </w:p>
    <w:p w14:paraId="2C08B420" w14:textId="74221F46" w:rsidR="00A15EBE" w:rsidRPr="00031F7A" w:rsidRDefault="00A15EBE" w:rsidP="001F5A68">
      <w:pPr>
        <w:pStyle w:val="ListParagraph"/>
        <w:numPr>
          <w:ilvl w:val="0"/>
          <w:numId w:val="218"/>
        </w:numPr>
        <w:contextualSpacing/>
        <w:jc w:val="both"/>
        <w:rPr>
          <w:rFonts w:ascii="Calibri" w:hAnsi="Calibri" w:cs="Calibri"/>
        </w:rPr>
      </w:pPr>
      <w:r w:rsidRPr="00031F7A">
        <w:rPr>
          <w:rFonts w:ascii="Calibri" w:hAnsi="Calibri" w:cs="Calibri"/>
        </w:rPr>
        <w:t>Developing physical skills.</w:t>
      </w:r>
    </w:p>
    <w:p w14:paraId="5C16C3ED" w14:textId="77777777" w:rsidR="00626360" w:rsidRPr="00031F7A" w:rsidRDefault="00626360" w:rsidP="00586810">
      <w:pPr>
        <w:pStyle w:val="ListParagraph"/>
        <w:contextualSpacing/>
        <w:jc w:val="both"/>
        <w:rPr>
          <w:rFonts w:ascii="Calibri" w:hAnsi="Calibri" w:cs="Calibri"/>
        </w:rPr>
      </w:pPr>
    </w:p>
    <w:p w14:paraId="64F304AB" w14:textId="77777777" w:rsidR="00A15EBE" w:rsidRPr="00031F7A" w:rsidRDefault="00A15EBE" w:rsidP="00586810">
      <w:pPr>
        <w:jc w:val="both"/>
        <w:rPr>
          <w:rFonts w:ascii="Calibri" w:hAnsi="Calibri" w:cs="Calibri"/>
        </w:rPr>
      </w:pPr>
      <w:r w:rsidRPr="00031F7A">
        <w:rPr>
          <w:rFonts w:ascii="Calibri" w:hAnsi="Calibri" w:cs="Calibri"/>
        </w:rPr>
        <w:t xml:space="preserve">We believe all children should be free to follow their play in a safe environment with adults who can positively support their play. We implement the following procedures to ensure that this type of play is appropriately supported:  </w:t>
      </w:r>
    </w:p>
    <w:p w14:paraId="5A06F42E" w14:textId="4C5026EB" w:rsidR="00A15EBE" w:rsidRPr="00031F7A" w:rsidRDefault="00A15EBE" w:rsidP="001F5A68">
      <w:pPr>
        <w:pStyle w:val="ListParagraph"/>
        <w:numPr>
          <w:ilvl w:val="0"/>
          <w:numId w:val="219"/>
        </w:numPr>
        <w:contextualSpacing/>
        <w:jc w:val="both"/>
        <w:rPr>
          <w:rFonts w:ascii="Calibri" w:hAnsi="Calibri" w:cs="Calibri"/>
        </w:rPr>
      </w:pPr>
      <w:r w:rsidRPr="00031F7A">
        <w:rPr>
          <w:rFonts w:ascii="Calibri" w:hAnsi="Calibri" w:cs="Calibri"/>
        </w:rPr>
        <w:t xml:space="preserve">Ensure staff give the same positive praise for children engaged in gun </w:t>
      </w:r>
      <w:r w:rsidR="008053D0" w:rsidRPr="00031F7A">
        <w:rPr>
          <w:rFonts w:ascii="Calibri" w:hAnsi="Calibri" w:cs="Calibri"/>
        </w:rPr>
        <w:t xml:space="preserve">and </w:t>
      </w:r>
      <w:r w:rsidRPr="00031F7A">
        <w:rPr>
          <w:rFonts w:ascii="Calibri" w:hAnsi="Calibri" w:cs="Calibri"/>
        </w:rPr>
        <w:t>superhero play as they do for children engaged in other activities</w:t>
      </w:r>
    </w:p>
    <w:p w14:paraId="57D25D4E" w14:textId="39F1D253" w:rsidR="00A15EBE" w:rsidRPr="00031F7A" w:rsidRDefault="00A15EBE" w:rsidP="001F5A68">
      <w:pPr>
        <w:pStyle w:val="ListParagraph"/>
        <w:numPr>
          <w:ilvl w:val="0"/>
          <w:numId w:val="219"/>
        </w:numPr>
        <w:contextualSpacing/>
        <w:jc w:val="both"/>
        <w:rPr>
          <w:rFonts w:ascii="Calibri" w:hAnsi="Calibri" w:cs="Calibri"/>
        </w:rPr>
      </w:pPr>
      <w:r w:rsidRPr="00031F7A">
        <w:rPr>
          <w:rFonts w:ascii="Calibri" w:hAnsi="Calibri" w:cs="Calibri"/>
        </w:rPr>
        <w:t xml:space="preserve">Engage with children and agree rules for gun </w:t>
      </w:r>
      <w:r w:rsidR="008053D0" w:rsidRPr="00031F7A">
        <w:rPr>
          <w:rFonts w:ascii="Calibri" w:hAnsi="Calibri" w:cs="Calibri"/>
        </w:rPr>
        <w:t xml:space="preserve">and </w:t>
      </w:r>
      <w:r w:rsidRPr="00031F7A">
        <w:rPr>
          <w:rFonts w:ascii="Calibri" w:hAnsi="Calibri" w:cs="Calibri"/>
        </w:rPr>
        <w:t>superhero play so everybody can play safely</w:t>
      </w:r>
    </w:p>
    <w:p w14:paraId="3C5255F3" w14:textId="77777777" w:rsidR="00A15EBE" w:rsidRPr="00031F7A" w:rsidRDefault="00A15EBE" w:rsidP="001F5A68">
      <w:pPr>
        <w:pStyle w:val="ListParagraph"/>
        <w:numPr>
          <w:ilvl w:val="0"/>
          <w:numId w:val="219"/>
        </w:numPr>
        <w:contextualSpacing/>
        <w:jc w:val="both"/>
        <w:rPr>
          <w:rFonts w:ascii="Calibri" w:hAnsi="Calibri" w:cs="Calibri"/>
        </w:rPr>
      </w:pPr>
      <w:r w:rsidRPr="00031F7A">
        <w:rPr>
          <w:rFonts w:ascii="Calibri" w:hAnsi="Calibri" w:cs="Calibri"/>
        </w:rPr>
        <w:t>Allocate an agreed zone for this type of play so children who do not want to get involved can play undisturbed</w:t>
      </w:r>
    </w:p>
    <w:p w14:paraId="3DB8123C" w14:textId="77777777" w:rsidR="00A15EBE" w:rsidRPr="00031F7A" w:rsidRDefault="00A15EBE" w:rsidP="001F5A68">
      <w:pPr>
        <w:pStyle w:val="ListParagraph"/>
        <w:numPr>
          <w:ilvl w:val="0"/>
          <w:numId w:val="219"/>
        </w:numPr>
        <w:contextualSpacing/>
        <w:jc w:val="both"/>
        <w:rPr>
          <w:rFonts w:ascii="Calibri" w:hAnsi="Calibri" w:cs="Calibri"/>
        </w:rPr>
      </w:pPr>
      <w:r w:rsidRPr="00031F7A">
        <w:rPr>
          <w:rFonts w:ascii="Calibri" w:hAnsi="Calibri" w:cs="Calibri"/>
        </w:rPr>
        <w:t>Use superhero play to tell stories</w:t>
      </w:r>
    </w:p>
    <w:p w14:paraId="59A06229" w14:textId="77777777" w:rsidR="00A15EBE" w:rsidRPr="00031F7A" w:rsidRDefault="00A15EBE" w:rsidP="001F5A68">
      <w:pPr>
        <w:pStyle w:val="ListParagraph"/>
        <w:numPr>
          <w:ilvl w:val="0"/>
          <w:numId w:val="219"/>
        </w:numPr>
        <w:contextualSpacing/>
        <w:jc w:val="both"/>
        <w:rPr>
          <w:rFonts w:ascii="Calibri" w:hAnsi="Calibri" w:cs="Calibri"/>
        </w:rPr>
      </w:pPr>
      <w:r w:rsidRPr="00031F7A">
        <w:rPr>
          <w:rFonts w:ascii="Calibri" w:hAnsi="Calibri" w:cs="Calibri"/>
        </w:rPr>
        <w:t>Look at real life heroes who help the children. Talk about what makes somebody a hero. Create our own display of heroes in the children’s lives</w:t>
      </w:r>
    </w:p>
    <w:p w14:paraId="78E29AFA" w14:textId="77777777" w:rsidR="00A15EBE" w:rsidRPr="00031F7A" w:rsidRDefault="00A15EBE" w:rsidP="001F5A68">
      <w:pPr>
        <w:pStyle w:val="ListParagraph"/>
        <w:numPr>
          <w:ilvl w:val="0"/>
          <w:numId w:val="219"/>
        </w:numPr>
        <w:contextualSpacing/>
        <w:jc w:val="both"/>
        <w:rPr>
          <w:rFonts w:ascii="Calibri" w:hAnsi="Calibri" w:cs="Calibri"/>
        </w:rPr>
      </w:pPr>
      <w:r w:rsidRPr="00031F7A">
        <w:rPr>
          <w:rFonts w:ascii="Calibri" w:hAnsi="Calibri" w:cs="Calibri"/>
        </w:rPr>
        <w:t>Include action figures and capes (squares of material) in our continuous provision. Ask parents for donations of unwanted superhero costumes</w:t>
      </w:r>
    </w:p>
    <w:p w14:paraId="28607217" w14:textId="77777777" w:rsidR="00A15EBE" w:rsidRPr="00031F7A" w:rsidRDefault="00A15EBE" w:rsidP="001F5A68">
      <w:pPr>
        <w:pStyle w:val="ListParagraph"/>
        <w:numPr>
          <w:ilvl w:val="0"/>
          <w:numId w:val="219"/>
        </w:numPr>
        <w:contextualSpacing/>
        <w:jc w:val="both"/>
        <w:rPr>
          <w:rFonts w:ascii="Calibri" w:hAnsi="Calibri" w:cs="Calibri"/>
        </w:rPr>
      </w:pPr>
      <w:r w:rsidRPr="00031F7A">
        <w:rPr>
          <w:rFonts w:ascii="Calibri" w:hAnsi="Calibri" w:cs="Calibri"/>
        </w:rPr>
        <w:t>Talk about conflict resolution (age and stage appropriate) and different solutions for solving conflicts</w:t>
      </w:r>
    </w:p>
    <w:p w14:paraId="1705AD35" w14:textId="00D1133A" w:rsidR="00A15EBE" w:rsidRPr="00031F7A" w:rsidRDefault="00A15EBE" w:rsidP="001F5A68">
      <w:pPr>
        <w:pStyle w:val="ListParagraph"/>
        <w:numPr>
          <w:ilvl w:val="0"/>
          <w:numId w:val="219"/>
        </w:numPr>
        <w:contextualSpacing/>
        <w:jc w:val="both"/>
        <w:rPr>
          <w:rFonts w:ascii="Calibri" w:hAnsi="Calibri" w:cs="Calibri"/>
        </w:rPr>
      </w:pPr>
      <w:r w:rsidRPr="00031F7A">
        <w:rPr>
          <w:rFonts w:ascii="Calibri" w:hAnsi="Calibri" w:cs="Calibri"/>
        </w:rPr>
        <w:t xml:space="preserve">Be sensitive to the needs of children and families who may have experienced trauma, </w:t>
      </w:r>
      <w:proofErr w:type="gramStart"/>
      <w:r w:rsidRPr="00031F7A">
        <w:rPr>
          <w:rFonts w:ascii="Calibri" w:hAnsi="Calibri" w:cs="Calibri"/>
        </w:rPr>
        <w:t>seeking</w:t>
      </w:r>
      <w:proofErr w:type="gramEnd"/>
      <w:r w:rsidRPr="00031F7A">
        <w:rPr>
          <w:rFonts w:ascii="Calibri" w:hAnsi="Calibri" w:cs="Calibri"/>
        </w:rPr>
        <w:t xml:space="preserve"> the support of external professionals if </w:t>
      </w:r>
      <w:r w:rsidR="00DD5CC6" w:rsidRPr="00031F7A">
        <w:rPr>
          <w:rFonts w:ascii="Calibri" w:hAnsi="Calibri" w:cs="Calibri"/>
        </w:rPr>
        <w:t>required.</w:t>
      </w:r>
    </w:p>
    <w:p w14:paraId="3D4E548E" w14:textId="77777777" w:rsidR="00543106" w:rsidRPr="00031F7A" w:rsidRDefault="00543106" w:rsidP="00586810">
      <w:pPr>
        <w:pStyle w:val="ListParagraph"/>
        <w:contextualSpacing/>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031F7A" w14:paraId="04BB0ACA" w14:textId="77777777" w:rsidTr="00E8790A">
        <w:trPr>
          <w:jc w:val="center"/>
        </w:trPr>
        <w:tc>
          <w:tcPr>
            <w:tcW w:w="2943" w:type="dxa"/>
            <w:tcBorders>
              <w:top w:val="single" w:sz="4" w:space="0" w:color="000000"/>
            </w:tcBorders>
            <w:vAlign w:val="center"/>
          </w:tcPr>
          <w:p w14:paraId="1D179E49"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2E201948"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2076B2EE"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543106" w:rsidRPr="00031F7A" w14:paraId="2F1751A9" w14:textId="77777777" w:rsidTr="00E8790A">
        <w:trPr>
          <w:jc w:val="center"/>
        </w:trPr>
        <w:tc>
          <w:tcPr>
            <w:tcW w:w="2943" w:type="dxa"/>
            <w:vAlign w:val="center"/>
          </w:tcPr>
          <w:p w14:paraId="16998EF3" w14:textId="230B7CE9" w:rsidR="00543106" w:rsidRPr="0013658C" w:rsidRDefault="0013658C" w:rsidP="00E8790A">
            <w:pPr>
              <w:jc w:val="both"/>
              <w:rPr>
                <w:rFonts w:ascii="Calibri" w:eastAsia="Calibri" w:hAnsi="Calibri" w:cs="Calibri"/>
                <w:iCs/>
                <w:sz w:val="22"/>
                <w:szCs w:val="22"/>
              </w:rPr>
            </w:pPr>
            <w:r>
              <w:rPr>
                <w:rFonts w:ascii="Calibri" w:eastAsia="Arial" w:hAnsi="Calibri" w:cs="Calibri"/>
                <w:iCs/>
                <w:sz w:val="20"/>
                <w:szCs w:val="20"/>
              </w:rPr>
              <w:t>1</w:t>
            </w:r>
            <w:r w:rsidRPr="0013658C">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1C0DB029" w14:textId="77777777" w:rsidR="00543106" w:rsidRPr="00031F7A" w:rsidRDefault="00543106" w:rsidP="00E8790A">
            <w:pPr>
              <w:jc w:val="both"/>
              <w:rPr>
                <w:rFonts w:ascii="Calibri" w:eastAsia="Calibri" w:hAnsi="Calibri" w:cs="Calibri"/>
                <w:sz w:val="22"/>
                <w:szCs w:val="22"/>
              </w:rPr>
            </w:pPr>
          </w:p>
        </w:tc>
        <w:tc>
          <w:tcPr>
            <w:tcW w:w="2754" w:type="dxa"/>
          </w:tcPr>
          <w:p w14:paraId="542BCAFE" w14:textId="46A40034" w:rsidR="00543106" w:rsidRPr="0013658C" w:rsidRDefault="0013658C" w:rsidP="00E8790A">
            <w:pPr>
              <w:jc w:val="both"/>
              <w:rPr>
                <w:rFonts w:ascii="Calibri" w:eastAsia="Calibri" w:hAnsi="Calibri" w:cs="Calibri"/>
                <w:iCs/>
                <w:sz w:val="22"/>
                <w:szCs w:val="22"/>
              </w:rPr>
            </w:pPr>
            <w:r>
              <w:rPr>
                <w:rFonts w:ascii="Calibri" w:eastAsia="Arial" w:hAnsi="Calibri" w:cs="Calibri"/>
                <w:iCs/>
                <w:sz w:val="20"/>
                <w:szCs w:val="20"/>
              </w:rPr>
              <w:t>1st September 2026</w:t>
            </w:r>
          </w:p>
        </w:tc>
      </w:tr>
    </w:tbl>
    <w:p w14:paraId="48D712CF" w14:textId="3D19033C" w:rsidR="00A15EBE" w:rsidRPr="00031F7A" w:rsidRDefault="00A15EBE" w:rsidP="003D0CC1">
      <w:pPr>
        <w:pStyle w:val="H1"/>
        <w:rPr>
          <w:rFonts w:ascii="Calibri" w:hAnsi="Calibri" w:cs="Calibri"/>
        </w:rPr>
      </w:pPr>
      <w:bookmarkStart w:id="194" w:name="_Toc15917005"/>
      <w:bookmarkStart w:id="195" w:name="_Toc204768306"/>
      <w:bookmarkStart w:id="196" w:name="_Hlk106807132"/>
      <w:r w:rsidRPr="00031F7A">
        <w:rPr>
          <w:rFonts w:ascii="Calibri" w:hAnsi="Calibri" w:cs="Calibri"/>
        </w:rPr>
        <w:lastRenderedPageBreak/>
        <w:t xml:space="preserve">Health and Safety – General Policy </w:t>
      </w:r>
      <w:bookmarkEnd w:id="194"/>
      <w:bookmarkEnd w:id="195"/>
    </w:p>
    <w:p w14:paraId="7DF977DF" w14:textId="77777777" w:rsidR="00A15EBE" w:rsidRPr="00031F7A" w:rsidRDefault="00A15EBE" w:rsidP="00586810">
      <w:pPr>
        <w:jc w:val="both"/>
        <w:rPr>
          <w:rFonts w:ascii="Calibri" w:hAnsi="Calibri" w:cs="Calibri"/>
        </w:rPr>
      </w:pPr>
    </w:p>
    <w:p w14:paraId="2AD9FFAF" w14:textId="7C3CCAB3" w:rsidR="00A15EBE" w:rsidRPr="00031F7A" w:rsidRDefault="00A15EBE" w:rsidP="00586810">
      <w:pPr>
        <w:jc w:val="both"/>
        <w:rPr>
          <w:rFonts w:ascii="Calibri" w:hAnsi="Calibri" w:cs="Calibri"/>
        </w:rPr>
      </w:pPr>
      <w:r w:rsidRPr="00031F7A">
        <w:rPr>
          <w:rFonts w:ascii="Calibri" w:hAnsi="Calibri" w:cs="Calibri"/>
        </w:rPr>
        <w:t>At</w:t>
      </w:r>
      <w:r w:rsidR="0079439B">
        <w:rPr>
          <w:rFonts w:ascii="Calibri" w:hAnsi="Calibri" w:cs="Calibri"/>
        </w:rPr>
        <w:t xml:space="preserve"> </w:t>
      </w:r>
      <w:r w:rsidR="009D132B">
        <w:rPr>
          <w:rFonts w:ascii="Calibri" w:hAnsi="Calibri" w:cs="Calibri"/>
        </w:rPr>
        <w:t>Carisbrooke Clever Cloggs Day Care Limited</w:t>
      </w:r>
      <w:r w:rsidRPr="00031F7A">
        <w:rPr>
          <w:rFonts w:ascii="Calibri" w:hAnsi="Calibri" w:cs="Calibri"/>
        </w:rPr>
        <w:t xml:space="preserve"> we provide and maintain safe and healthy working conditions, equipment and systems of work for all our employees and a safe early learning environment in which children learn and are cared for. To develop and promote a strong health and safety culture within the nursery for the benefit of all staff, children, parents and any visitors, we provide information, training and supervision. We also accept our responsibility for the health and safety of other people who may be affected by our activities.</w:t>
      </w:r>
    </w:p>
    <w:p w14:paraId="0832B4B2" w14:textId="77777777" w:rsidR="00A15EBE" w:rsidRPr="00031F7A" w:rsidRDefault="00A15EBE" w:rsidP="00586810">
      <w:pPr>
        <w:jc w:val="both"/>
        <w:rPr>
          <w:rFonts w:ascii="Calibri" w:hAnsi="Calibri" w:cs="Calibri"/>
        </w:rPr>
      </w:pPr>
    </w:p>
    <w:p w14:paraId="1C4AB528" w14:textId="77777777" w:rsidR="00A15EBE" w:rsidRPr="00031F7A" w:rsidRDefault="00A15EBE" w:rsidP="00586810">
      <w:pPr>
        <w:jc w:val="both"/>
        <w:rPr>
          <w:rFonts w:ascii="Calibri" w:hAnsi="Calibri" w:cs="Calibri"/>
        </w:rPr>
      </w:pPr>
      <w:r w:rsidRPr="00031F7A">
        <w:rPr>
          <w:rFonts w:ascii="Calibri" w:hAnsi="Calibri" w:cs="Calibri"/>
        </w:rPr>
        <w:t xml:space="preserve">The allocation of duties for safety matters and the </w:t>
      </w:r>
      <w:proofErr w:type="gramStart"/>
      <w:r w:rsidRPr="00031F7A">
        <w:rPr>
          <w:rFonts w:ascii="Calibri" w:hAnsi="Calibri" w:cs="Calibri"/>
        </w:rPr>
        <w:t>particular arrangements</w:t>
      </w:r>
      <w:proofErr w:type="gramEnd"/>
      <w:r w:rsidRPr="00031F7A">
        <w:rPr>
          <w:rFonts w:ascii="Calibri" w:hAnsi="Calibri" w:cs="Calibri"/>
        </w:rPr>
        <w:t xml:space="preserve"> which we will make to implement our health and safety procedures are set out within this policy and we make sufficient resources available to provide a safe environment.</w:t>
      </w:r>
    </w:p>
    <w:p w14:paraId="7914849D" w14:textId="77777777" w:rsidR="00A15EBE" w:rsidRPr="00031F7A" w:rsidRDefault="00A15EBE" w:rsidP="00586810">
      <w:pPr>
        <w:jc w:val="both"/>
        <w:rPr>
          <w:rFonts w:ascii="Calibri" w:hAnsi="Calibri" w:cs="Calibri"/>
        </w:rPr>
      </w:pPr>
    </w:p>
    <w:p w14:paraId="23306702" w14:textId="77777777" w:rsidR="00A15EBE" w:rsidRPr="00031F7A" w:rsidRDefault="00A15EBE" w:rsidP="00586810">
      <w:pPr>
        <w:pStyle w:val="H2"/>
        <w:jc w:val="both"/>
        <w:rPr>
          <w:rFonts w:ascii="Calibri" w:hAnsi="Calibri" w:cs="Calibri"/>
        </w:rPr>
      </w:pPr>
      <w:r w:rsidRPr="00031F7A">
        <w:rPr>
          <w:rFonts w:ascii="Calibri" w:hAnsi="Calibri" w:cs="Calibri"/>
        </w:rPr>
        <w:t xml:space="preserve">Legal framework </w:t>
      </w:r>
    </w:p>
    <w:p w14:paraId="12EC87D4" w14:textId="77777777" w:rsidR="00A15EBE" w:rsidRPr="00031F7A" w:rsidRDefault="00A15EBE" w:rsidP="00586810">
      <w:pPr>
        <w:jc w:val="both"/>
        <w:rPr>
          <w:rFonts w:ascii="Calibri" w:hAnsi="Calibri" w:cs="Calibri"/>
        </w:rPr>
      </w:pPr>
      <w:r w:rsidRPr="00031F7A">
        <w:rPr>
          <w:rFonts w:ascii="Calibri" w:hAnsi="Calibri" w:cs="Calibri"/>
        </w:rPr>
        <w:t>We follow all relevant legislation and associated guidance relating to health and safety within the nursery including:</w:t>
      </w:r>
    </w:p>
    <w:p w14:paraId="17238A2A" w14:textId="411219A5" w:rsidR="00A15EBE" w:rsidRPr="004C7788" w:rsidRDefault="00A15EBE" w:rsidP="002F20E1">
      <w:pPr>
        <w:numPr>
          <w:ilvl w:val="0"/>
          <w:numId w:val="123"/>
        </w:numPr>
        <w:jc w:val="both"/>
        <w:rPr>
          <w:rFonts w:ascii="Calibri" w:hAnsi="Calibri" w:cs="Calibri"/>
        </w:rPr>
      </w:pPr>
      <w:r w:rsidRPr="00031F7A">
        <w:rPr>
          <w:rFonts w:ascii="Calibri" w:hAnsi="Calibri" w:cs="Calibri"/>
        </w:rPr>
        <w:t xml:space="preserve">The requirements of the Early </w:t>
      </w:r>
      <w:r w:rsidRPr="004C7788">
        <w:rPr>
          <w:rFonts w:ascii="Calibri" w:hAnsi="Calibri" w:cs="Calibri"/>
        </w:rPr>
        <w:t xml:space="preserve">Years Foundation Stage (EYFS) </w:t>
      </w:r>
      <w:r w:rsidR="00810F03" w:rsidRPr="004C7788">
        <w:rPr>
          <w:rFonts w:ascii="Calibri" w:hAnsi="Calibri" w:cs="Calibri"/>
        </w:rPr>
        <w:t xml:space="preserve">Statutory Framework </w:t>
      </w:r>
    </w:p>
    <w:p w14:paraId="49781EEF" w14:textId="5B3471E9" w:rsidR="00A15EBE" w:rsidRPr="00031F7A" w:rsidRDefault="00A15EBE" w:rsidP="002F20E1">
      <w:pPr>
        <w:numPr>
          <w:ilvl w:val="0"/>
          <w:numId w:val="123"/>
        </w:numPr>
        <w:jc w:val="both"/>
        <w:rPr>
          <w:rFonts w:ascii="Calibri" w:hAnsi="Calibri" w:cs="Calibri"/>
        </w:rPr>
      </w:pPr>
      <w:r w:rsidRPr="004C7788">
        <w:rPr>
          <w:rFonts w:ascii="Calibri" w:hAnsi="Calibri" w:cs="Calibri"/>
        </w:rPr>
        <w:t xml:space="preserve">The regulations of the Health </w:t>
      </w:r>
      <w:r w:rsidR="00810F03" w:rsidRPr="004C7788">
        <w:rPr>
          <w:rFonts w:ascii="Calibri" w:hAnsi="Calibri" w:cs="Calibri"/>
        </w:rPr>
        <w:t xml:space="preserve">and </w:t>
      </w:r>
      <w:r w:rsidRPr="004C7788">
        <w:rPr>
          <w:rFonts w:ascii="Calibri" w:hAnsi="Calibri" w:cs="Calibri"/>
        </w:rPr>
        <w:t xml:space="preserve">Safety at Work </w:t>
      </w:r>
      <w:r w:rsidR="00CC1E42" w:rsidRPr="004C7788">
        <w:rPr>
          <w:rFonts w:ascii="Calibri" w:hAnsi="Calibri" w:cs="Calibri"/>
        </w:rPr>
        <w:t xml:space="preserve">etc. </w:t>
      </w:r>
      <w:r w:rsidRPr="004C7788">
        <w:rPr>
          <w:rFonts w:ascii="Calibri" w:hAnsi="Calibri" w:cs="Calibri"/>
        </w:rPr>
        <w:t>Act</w:t>
      </w:r>
      <w:r w:rsidRPr="00031F7A">
        <w:rPr>
          <w:rFonts w:ascii="Calibri" w:hAnsi="Calibri" w:cs="Calibri"/>
        </w:rPr>
        <w:t xml:space="preserve"> </w:t>
      </w:r>
      <w:r w:rsidR="00810F03" w:rsidRPr="00031F7A">
        <w:rPr>
          <w:rFonts w:ascii="Calibri" w:hAnsi="Calibri" w:cs="Calibri"/>
        </w:rPr>
        <w:t>(</w:t>
      </w:r>
      <w:r w:rsidRPr="00031F7A">
        <w:rPr>
          <w:rFonts w:ascii="Calibri" w:hAnsi="Calibri" w:cs="Calibri"/>
        </w:rPr>
        <w:t>1974</w:t>
      </w:r>
      <w:r w:rsidR="00810F03" w:rsidRPr="00031F7A">
        <w:rPr>
          <w:rFonts w:ascii="Calibri" w:hAnsi="Calibri" w:cs="Calibri"/>
        </w:rPr>
        <w:t>)</w:t>
      </w:r>
      <w:r w:rsidRPr="00031F7A">
        <w:rPr>
          <w:rFonts w:ascii="Calibri" w:hAnsi="Calibri" w:cs="Calibri"/>
        </w:rPr>
        <w:t xml:space="preserve"> and any other relevant legislation such as Control of Substances Hazardous to Health Regulation (COSHH)</w:t>
      </w:r>
    </w:p>
    <w:p w14:paraId="2047A113" w14:textId="52B1D114" w:rsidR="00A15EBE" w:rsidRPr="00031F7A" w:rsidRDefault="00A15EBE" w:rsidP="002F20E1">
      <w:pPr>
        <w:numPr>
          <w:ilvl w:val="0"/>
          <w:numId w:val="123"/>
        </w:numPr>
        <w:jc w:val="both"/>
        <w:rPr>
          <w:rFonts w:ascii="Calibri" w:hAnsi="Calibri" w:cs="Calibri"/>
        </w:rPr>
      </w:pPr>
      <w:r w:rsidRPr="00031F7A">
        <w:rPr>
          <w:rFonts w:ascii="Calibri" w:hAnsi="Calibri" w:cs="Calibri"/>
        </w:rPr>
        <w:t>Any guidance provided by</w:t>
      </w:r>
      <w:r w:rsidR="00AB5657" w:rsidRPr="00031F7A">
        <w:rPr>
          <w:rFonts w:ascii="Calibri" w:hAnsi="Calibri" w:cs="Calibri"/>
        </w:rPr>
        <w:t xml:space="preserve"> UK Health Security </w:t>
      </w:r>
      <w:r w:rsidR="00900716" w:rsidRPr="00031F7A">
        <w:rPr>
          <w:rFonts w:ascii="Calibri" w:hAnsi="Calibri" w:cs="Calibri"/>
        </w:rPr>
        <w:t>Agency,</w:t>
      </w:r>
      <w:r w:rsidRPr="00031F7A">
        <w:rPr>
          <w:rFonts w:ascii="Calibri" w:hAnsi="Calibri" w:cs="Calibri"/>
        </w:rPr>
        <w:t xml:space="preserve"> the local health protection unit, the local authority environmental health department, fire authority or the Health and Safety Executive.</w:t>
      </w:r>
    </w:p>
    <w:p w14:paraId="76FB1F1B" w14:textId="77777777" w:rsidR="00A15EBE" w:rsidRPr="00031F7A" w:rsidRDefault="00A15EBE" w:rsidP="00586810">
      <w:pPr>
        <w:jc w:val="both"/>
        <w:rPr>
          <w:rFonts w:ascii="Calibri" w:hAnsi="Calibri" w:cs="Calibri"/>
        </w:rPr>
      </w:pPr>
    </w:p>
    <w:p w14:paraId="1AE53A69" w14:textId="77777777" w:rsidR="00A15EBE" w:rsidRPr="00031F7A" w:rsidRDefault="00A15EBE" w:rsidP="00586810">
      <w:pPr>
        <w:pStyle w:val="H2"/>
        <w:jc w:val="both"/>
        <w:rPr>
          <w:rFonts w:ascii="Calibri" w:hAnsi="Calibri" w:cs="Calibri"/>
        </w:rPr>
      </w:pPr>
      <w:r w:rsidRPr="00031F7A">
        <w:rPr>
          <w:rFonts w:ascii="Calibri" w:hAnsi="Calibri" w:cs="Calibri"/>
        </w:rPr>
        <w:t>Aims and objectives</w:t>
      </w:r>
    </w:p>
    <w:p w14:paraId="66FE7B53" w14:textId="77777777" w:rsidR="00A15EBE" w:rsidRPr="00031F7A" w:rsidRDefault="00A15EBE" w:rsidP="00586810">
      <w:pPr>
        <w:jc w:val="both"/>
        <w:rPr>
          <w:rFonts w:ascii="Calibri" w:hAnsi="Calibri" w:cs="Calibri"/>
        </w:rPr>
      </w:pPr>
      <w:r w:rsidRPr="00031F7A">
        <w:rPr>
          <w:rFonts w:ascii="Calibri" w:hAnsi="Calibri" w:cs="Calibri"/>
        </w:rPr>
        <w:t xml:space="preserve">The aim of this policy statement is to ensure that all reasonably practical steps are taken to ensure the health, safety and welfare of all persons using the premises. </w:t>
      </w:r>
    </w:p>
    <w:p w14:paraId="4BCE0D4C" w14:textId="77777777" w:rsidR="00A15EBE" w:rsidRPr="00031F7A" w:rsidRDefault="00A15EBE" w:rsidP="00586810">
      <w:pPr>
        <w:jc w:val="both"/>
        <w:rPr>
          <w:rFonts w:ascii="Calibri" w:hAnsi="Calibri" w:cs="Calibri"/>
        </w:rPr>
      </w:pPr>
    </w:p>
    <w:p w14:paraId="3AE0F6E6" w14:textId="77777777" w:rsidR="00A15EBE" w:rsidRPr="00031F7A" w:rsidRDefault="00A15EBE" w:rsidP="00586810">
      <w:pPr>
        <w:jc w:val="both"/>
        <w:rPr>
          <w:rFonts w:ascii="Calibri" w:hAnsi="Calibri" w:cs="Calibri"/>
        </w:rPr>
      </w:pPr>
      <w:r w:rsidRPr="00031F7A">
        <w:rPr>
          <w:rFonts w:ascii="Calibri" w:hAnsi="Calibri" w:cs="Calibri"/>
        </w:rPr>
        <w:t>To achieve this, we will actively work towards the following objectives:</w:t>
      </w:r>
    </w:p>
    <w:p w14:paraId="636CAAAC" w14:textId="77777777" w:rsidR="00A15EBE" w:rsidRPr="00031F7A" w:rsidRDefault="00A15EBE" w:rsidP="002F20E1">
      <w:pPr>
        <w:numPr>
          <w:ilvl w:val="0"/>
          <w:numId w:val="69"/>
        </w:numPr>
        <w:jc w:val="both"/>
        <w:rPr>
          <w:rFonts w:ascii="Calibri" w:hAnsi="Calibri" w:cs="Calibri"/>
        </w:rPr>
      </w:pPr>
      <w:r w:rsidRPr="00031F7A">
        <w:rPr>
          <w:rFonts w:ascii="Calibri" w:hAnsi="Calibri" w:cs="Calibri"/>
        </w:rPr>
        <w:t>Establish and maintain a safe and healthy environment throughout the nursery including outdoor spaces</w:t>
      </w:r>
    </w:p>
    <w:p w14:paraId="5ADC6F82" w14:textId="77777777" w:rsidR="00A15EBE" w:rsidRPr="00031F7A" w:rsidRDefault="00A15EBE" w:rsidP="002F20E1">
      <w:pPr>
        <w:numPr>
          <w:ilvl w:val="0"/>
          <w:numId w:val="69"/>
        </w:numPr>
        <w:jc w:val="both"/>
        <w:rPr>
          <w:rFonts w:ascii="Calibri" w:hAnsi="Calibri" w:cs="Calibri"/>
        </w:rPr>
      </w:pPr>
      <w:r w:rsidRPr="00031F7A">
        <w:rPr>
          <w:rFonts w:ascii="Calibri" w:hAnsi="Calibri" w:cs="Calibri"/>
        </w:rPr>
        <w:t>Establish and maintain safe working practices amongst staff and children</w:t>
      </w:r>
    </w:p>
    <w:p w14:paraId="55AEC510" w14:textId="77777777" w:rsidR="00A15EBE" w:rsidRPr="00031F7A" w:rsidRDefault="00A15EBE" w:rsidP="002F20E1">
      <w:pPr>
        <w:numPr>
          <w:ilvl w:val="0"/>
          <w:numId w:val="69"/>
        </w:numPr>
        <w:jc w:val="both"/>
        <w:rPr>
          <w:rFonts w:ascii="Calibri" w:hAnsi="Calibri" w:cs="Calibri"/>
        </w:rPr>
      </w:pPr>
      <w:proofErr w:type="gramStart"/>
      <w:r w:rsidRPr="00031F7A">
        <w:rPr>
          <w:rFonts w:ascii="Calibri" w:hAnsi="Calibri" w:cs="Calibri"/>
        </w:rPr>
        <w:t>Make arrangements</w:t>
      </w:r>
      <w:proofErr w:type="gramEnd"/>
      <w:r w:rsidRPr="00031F7A">
        <w:rPr>
          <w:rFonts w:ascii="Calibri" w:hAnsi="Calibri" w:cs="Calibri"/>
        </w:rPr>
        <w:t xml:space="preserve"> for ensuring safety and the minimising of risks to health in connection with the use, handling, storage and transport of hazardous articles and substances</w:t>
      </w:r>
    </w:p>
    <w:p w14:paraId="2CCAD3CD" w14:textId="77777777" w:rsidR="00A15EBE" w:rsidRPr="00031F7A" w:rsidRDefault="00A15EBE" w:rsidP="002F20E1">
      <w:pPr>
        <w:numPr>
          <w:ilvl w:val="0"/>
          <w:numId w:val="69"/>
        </w:numPr>
        <w:jc w:val="both"/>
        <w:rPr>
          <w:rFonts w:ascii="Calibri" w:hAnsi="Calibri" w:cs="Calibri"/>
        </w:rPr>
      </w:pPr>
      <w:r w:rsidRPr="00031F7A">
        <w:rPr>
          <w:rFonts w:ascii="Calibri" w:hAnsi="Calibri" w:cs="Calibri"/>
        </w:rPr>
        <w:t>Ensure the provision of sufficient information, instruction and supervision to enable all people working in or using the nursery to avoid hazards and contribute positively to their own health and safety and to ensure that staff have access to regular health and safety training</w:t>
      </w:r>
    </w:p>
    <w:p w14:paraId="7C2C22E8" w14:textId="77777777" w:rsidR="00A15EBE" w:rsidRPr="00031F7A" w:rsidRDefault="00A15EBE" w:rsidP="002F20E1">
      <w:pPr>
        <w:numPr>
          <w:ilvl w:val="0"/>
          <w:numId w:val="69"/>
        </w:numPr>
        <w:jc w:val="both"/>
        <w:rPr>
          <w:rFonts w:ascii="Calibri" w:hAnsi="Calibri" w:cs="Calibri"/>
        </w:rPr>
      </w:pPr>
      <w:r w:rsidRPr="00031F7A">
        <w:rPr>
          <w:rFonts w:ascii="Calibri" w:hAnsi="Calibri" w:cs="Calibri"/>
        </w:rPr>
        <w:t>Maintain a healthy and safe nursery with safe entry and exit routes</w:t>
      </w:r>
    </w:p>
    <w:p w14:paraId="44440A67" w14:textId="77777777" w:rsidR="00A15EBE" w:rsidRPr="00031F7A" w:rsidRDefault="00A15EBE" w:rsidP="002F20E1">
      <w:pPr>
        <w:numPr>
          <w:ilvl w:val="0"/>
          <w:numId w:val="69"/>
        </w:numPr>
        <w:jc w:val="both"/>
        <w:rPr>
          <w:rFonts w:ascii="Calibri" w:hAnsi="Calibri" w:cs="Calibri"/>
        </w:rPr>
      </w:pPr>
      <w:r w:rsidRPr="00031F7A">
        <w:rPr>
          <w:rFonts w:ascii="Calibri" w:hAnsi="Calibri" w:cs="Calibri"/>
        </w:rPr>
        <w:t>Formulate effective procedures for use in case of fire and other emergencies and for evacuating the nursery premises. Practice this procedure on a regular basis to enable the safe and speedy evacuation of the nursery</w:t>
      </w:r>
    </w:p>
    <w:p w14:paraId="014FEF75" w14:textId="77777777" w:rsidR="00A15EBE" w:rsidRPr="00031F7A" w:rsidRDefault="00A15EBE" w:rsidP="002F20E1">
      <w:pPr>
        <w:numPr>
          <w:ilvl w:val="0"/>
          <w:numId w:val="69"/>
        </w:numPr>
        <w:jc w:val="both"/>
        <w:rPr>
          <w:rFonts w:ascii="Calibri" w:hAnsi="Calibri" w:cs="Calibri"/>
        </w:rPr>
      </w:pPr>
      <w:r w:rsidRPr="00031F7A">
        <w:rPr>
          <w:rFonts w:ascii="Calibri" w:hAnsi="Calibri" w:cs="Calibri"/>
        </w:rPr>
        <w:lastRenderedPageBreak/>
        <w:t>Maintain a safe working environment for pregnant workers or for workers who have recently given birth, including undertaking appropriate risk assessments</w:t>
      </w:r>
    </w:p>
    <w:p w14:paraId="72A20D67" w14:textId="77777777" w:rsidR="00A15EBE" w:rsidRPr="00031F7A" w:rsidRDefault="00A15EBE" w:rsidP="002F20E1">
      <w:pPr>
        <w:numPr>
          <w:ilvl w:val="0"/>
          <w:numId w:val="69"/>
        </w:numPr>
        <w:jc w:val="both"/>
        <w:rPr>
          <w:rFonts w:ascii="Calibri" w:hAnsi="Calibri" w:cs="Calibri"/>
        </w:rPr>
      </w:pPr>
      <w:r w:rsidRPr="00031F7A">
        <w:rPr>
          <w:rFonts w:ascii="Calibri" w:hAnsi="Calibri" w:cs="Calibri"/>
        </w:rPr>
        <w:t>Maintain a safe environment for those with special educational needs and disabilities and ensure all areas of the nursery are accessible (wherever practicable)</w:t>
      </w:r>
    </w:p>
    <w:p w14:paraId="4DE92792" w14:textId="77777777" w:rsidR="00A15EBE" w:rsidRPr="00031F7A" w:rsidRDefault="00A15EBE" w:rsidP="002F20E1">
      <w:pPr>
        <w:numPr>
          <w:ilvl w:val="0"/>
          <w:numId w:val="69"/>
        </w:numPr>
        <w:jc w:val="both"/>
        <w:rPr>
          <w:rFonts w:ascii="Calibri" w:hAnsi="Calibri" w:cs="Calibri"/>
        </w:rPr>
      </w:pPr>
      <w:r w:rsidRPr="00031F7A">
        <w:rPr>
          <w:rFonts w:ascii="Calibri" w:hAnsi="Calibri" w:cs="Calibri"/>
        </w:rPr>
        <w:t>Provide a safe environment for students or trainees to learn in</w:t>
      </w:r>
    </w:p>
    <w:p w14:paraId="049FFADD" w14:textId="77777777" w:rsidR="00A15EBE" w:rsidRPr="00031F7A" w:rsidRDefault="00A15EBE" w:rsidP="002F20E1">
      <w:pPr>
        <w:numPr>
          <w:ilvl w:val="0"/>
          <w:numId w:val="69"/>
        </w:numPr>
        <w:jc w:val="both"/>
        <w:rPr>
          <w:rFonts w:ascii="Calibri" w:hAnsi="Calibri" w:cs="Calibri"/>
        </w:rPr>
      </w:pPr>
      <w:r w:rsidRPr="00031F7A">
        <w:rPr>
          <w:rFonts w:ascii="Calibri" w:hAnsi="Calibri" w:cs="Calibri"/>
        </w:rPr>
        <w:t xml:space="preserve">Encourage all staff, visitors and parents to report any unsafe working practices or areas to ensure immediate response by the management. </w:t>
      </w:r>
    </w:p>
    <w:p w14:paraId="08679634" w14:textId="77777777" w:rsidR="00A15EBE" w:rsidRPr="00031F7A" w:rsidRDefault="00A15EBE" w:rsidP="00586810">
      <w:pPr>
        <w:jc w:val="both"/>
        <w:rPr>
          <w:rFonts w:ascii="Calibri" w:hAnsi="Calibri" w:cs="Calibri"/>
        </w:rPr>
      </w:pPr>
    </w:p>
    <w:p w14:paraId="08F9F8EC" w14:textId="55345D69" w:rsidR="00A15EBE" w:rsidRPr="00031F7A" w:rsidRDefault="00A15EBE" w:rsidP="00586810">
      <w:pPr>
        <w:jc w:val="both"/>
        <w:rPr>
          <w:rFonts w:ascii="Calibri" w:hAnsi="Calibri" w:cs="Calibri"/>
        </w:rPr>
      </w:pPr>
      <w:r w:rsidRPr="00031F7A">
        <w:rPr>
          <w:rFonts w:ascii="Calibri" w:hAnsi="Calibri" w:cs="Calibri"/>
        </w:rPr>
        <w:t>We believe the risks in the nursery environment are low.</w:t>
      </w:r>
      <w:r w:rsidR="00CA06FC">
        <w:rPr>
          <w:rFonts w:ascii="Calibri" w:hAnsi="Calibri" w:cs="Calibri"/>
        </w:rPr>
        <w:t xml:space="preserve"> </w:t>
      </w:r>
      <w:r w:rsidRPr="00031F7A">
        <w:rPr>
          <w:rFonts w:ascii="Calibri" w:hAnsi="Calibri" w:cs="Calibri"/>
        </w:rPr>
        <w:t>To maintain the maximum protection for children, staff and parents</w:t>
      </w:r>
      <w:r w:rsidR="00624763">
        <w:rPr>
          <w:rFonts w:ascii="Calibri" w:hAnsi="Calibri" w:cs="Calibri"/>
        </w:rPr>
        <w:t>,</w:t>
      </w:r>
      <w:r w:rsidRPr="00031F7A">
        <w:rPr>
          <w:rFonts w:ascii="Calibri" w:hAnsi="Calibri" w:cs="Calibri"/>
        </w:rPr>
        <w:t xml:space="preserve"> the nursery:</w:t>
      </w:r>
    </w:p>
    <w:p w14:paraId="78CF39C4" w14:textId="77777777" w:rsidR="00A15EBE" w:rsidRPr="00031F7A" w:rsidRDefault="00A15EBE" w:rsidP="002F20E1">
      <w:pPr>
        <w:numPr>
          <w:ilvl w:val="0"/>
          <w:numId w:val="70"/>
        </w:numPr>
        <w:jc w:val="both"/>
        <w:rPr>
          <w:rFonts w:ascii="Calibri" w:hAnsi="Calibri" w:cs="Calibri"/>
        </w:rPr>
      </w:pPr>
      <w:r w:rsidRPr="00031F7A">
        <w:rPr>
          <w:rFonts w:ascii="Calibri" w:hAnsi="Calibri" w:cs="Calibri"/>
        </w:rPr>
        <w:t>Ensures all entrances and exits from the building, including fire exits are clearly identifiable, free from obstruction and easily opened from the inside</w:t>
      </w:r>
    </w:p>
    <w:p w14:paraId="40E811B5" w14:textId="77777777" w:rsidR="00A15EBE" w:rsidRPr="00031F7A" w:rsidRDefault="00A15EBE" w:rsidP="002F20E1">
      <w:pPr>
        <w:numPr>
          <w:ilvl w:val="0"/>
          <w:numId w:val="70"/>
        </w:numPr>
        <w:jc w:val="both"/>
        <w:rPr>
          <w:rFonts w:ascii="Calibri" w:hAnsi="Calibri" w:cs="Calibri"/>
        </w:rPr>
      </w:pPr>
      <w:r w:rsidRPr="00031F7A">
        <w:rPr>
          <w:rFonts w:ascii="Calibri" w:hAnsi="Calibri" w:cs="Calibri"/>
        </w:rPr>
        <w:t>Regularly check the premises room by room for structural defects, worn fixtures and fittings or electrical equipment and take the necessary remedial action</w:t>
      </w:r>
    </w:p>
    <w:p w14:paraId="21FC3030" w14:textId="77777777" w:rsidR="00A15EBE" w:rsidRPr="00031F7A" w:rsidRDefault="00A15EBE" w:rsidP="002F20E1">
      <w:pPr>
        <w:numPr>
          <w:ilvl w:val="0"/>
          <w:numId w:val="70"/>
        </w:numPr>
        <w:jc w:val="both"/>
        <w:rPr>
          <w:rFonts w:ascii="Calibri" w:hAnsi="Calibri" w:cs="Calibri"/>
        </w:rPr>
      </w:pPr>
      <w:r w:rsidRPr="00031F7A">
        <w:rPr>
          <w:rFonts w:ascii="Calibri" w:hAnsi="Calibri" w:cs="Calibri"/>
        </w:rPr>
        <w:t>Ensures that all staff, visitors, parents and children are aware of the fire procedures and regular fire drills are carried out</w:t>
      </w:r>
    </w:p>
    <w:p w14:paraId="62D15656" w14:textId="77777777" w:rsidR="00A15EBE" w:rsidRPr="00031F7A" w:rsidRDefault="00A15EBE" w:rsidP="002F20E1">
      <w:pPr>
        <w:numPr>
          <w:ilvl w:val="0"/>
          <w:numId w:val="70"/>
        </w:numPr>
        <w:jc w:val="both"/>
        <w:rPr>
          <w:rFonts w:ascii="Calibri" w:hAnsi="Calibri" w:cs="Calibri"/>
        </w:rPr>
      </w:pPr>
      <w:r w:rsidRPr="00031F7A">
        <w:rPr>
          <w:rFonts w:ascii="Calibri" w:hAnsi="Calibri" w:cs="Calibri"/>
        </w:rPr>
        <w:t>Has the appropriate fire detection and control equipment which is checked regularly to make sure it is in working order</w:t>
      </w:r>
    </w:p>
    <w:p w14:paraId="13EA043A" w14:textId="77777777" w:rsidR="00A15EBE" w:rsidRPr="00031F7A" w:rsidRDefault="00A15EBE" w:rsidP="002F20E1">
      <w:pPr>
        <w:numPr>
          <w:ilvl w:val="0"/>
          <w:numId w:val="70"/>
        </w:numPr>
        <w:jc w:val="both"/>
        <w:rPr>
          <w:rFonts w:ascii="Calibri" w:hAnsi="Calibri" w:cs="Calibri"/>
        </w:rPr>
      </w:pPr>
      <w:r w:rsidRPr="00031F7A">
        <w:rPr>
          <w:rFonts w:ascii="Calibri" w:hAnsi="Calibri" w:cs="Calibri"/>
        </w:rPr>
        <w:t xml:space="preserve">Ensures that all members of staff are aware of the procedure to follow in case of accidents for staff, visitors and children </w:t>
      </w:r>
    </w:p>
    <w:p w14:paraId="13B0D687" w14:textId="77777777" w:rsidR="00A15EBE" w:rsidRPr="00031F7A" w:rsidRDefault="00A15EBE" w:rsidP="002F20E1">
      <w:pPr>
        <w:numPr>
          <w:ilvl w:val="0"/>
          <w:numId w:val="70"/>
        </w:numPr>
        <w:jc w:val="both"/>
        <w:rPr>
          <w:rFonts w:ascii="Calibri" w:hAnsi="Calibri" w:cs="Calibri"/>
        </w:rPr>
      </w:pPr>
      <w:r w:rsidRPr="00031F7A">
        <w:rPr>
          <w:rFonts w:ascii="Calibri" w:hAnsi="Calibri" w:cs="Calibri"/>
        </w:rPr>
        <w:t>Ensures that all members of staff take all reasonable action to control the spread of infectious diseases and wear protective gloves and clothing where appropriate</w:t>
      </w:r>
    </w:p>
    <w:p w14:paraId="0222A807" w14:textId="083BE917" w:rsidR="00A15EBE" w:rsidRPr="00031F7A" w:rsidRDefault="00A15EBE" w:rsidP="002F20E1">
      <w:pPr>
        <w:numPr>
          <w:ilvl w:val="0"/>
          <w:numId w:val="70"/>
        </w:numPr>
        <w:jc w:val="both"/>
        <w:rPr>
          <w:rFonts w:ascii="Calibri" w:hAnsi="Calibri" w:cs="Calibri"/>
        </w:rPr>
      </w:pPr>
      <w:r w:rsidRPr="00031F7A">
        <w:rPr>
          <w:rFonts w:ascii="Calibri" w:hAnsi="Calibri" w:cs="Calibri"/>
        </w:rPr>
        <w:t xml:space="preserve">Ensures there are suitable hygienic changing facilities (see </w:t>
      </w:r>
      <w:r w:rsidR="00F9372D" w:rsidRPr="00031F7A">
        <w:rPr>
          <w:rFonts w:ascii="Calibri" w:hAnsi="Calibri" w:cs="Calibri"/>
        </w:rPr>
        <w:t xml:space="preserve">Infection </w:t>
      </w:r>
      <w:r w:rsidRPr="00031F7A">
        <w:rPr>
          <w:rFonts w:ascii="Calibri" w:hAnsi="Calibri" w:cs="Calibri"/>
        </w:rPr>
        <w:t xml:space="preserve">control policy) </w:t>
      </w:r>
    </w:p>
    <w:p w14:paraId="0694C3C0" w14:textId="7D69D4A5" w:rsidR="00A15EBE" w:rsidRPr="00031F7A" w:rsidRDefault="00A15EBE" w:rsidP="002F20E1">
      <w:pPr>
        <w:numPr>
          <w:ilvl w:val="0"/>
          <w:numId w:val="70"/>
        </w:numPr>
        <w:jc w:val="both"/>
        <w:rPr>
          <w:rFonts w:ascii="Calibri" w:hAnsi="Calibri" w:cs="Calibri"/>
        </w:rPr>
      </w:pPr>
      <w:r w:rsidRPr="00031F7A">
        <w:rPr>
          <w:rFonts w:ascii="Calibri" w:hAnsi="Calibri" w:cs="Calibri"/>
        </w:rPr>
        <w:t>Prohibits smoking</w:t>
      </w:r>
      <w:r w:rsidR="00E562E2" w:rsidRPr="00031F7A">
        <w:rPr>
          <w:rFonts w:ascii="Calibri" w:hAnsi="Calibri" w:cs="Calibri"/>
        </w:rPr>
        <w:t xml:space="preserve"> or </w:t>
      </w:r>
      <w:r w:rsidRPr="00031F7A">
        <w:rPr>
          <w:rFonts w:ascii="Calibri" w:hAnsi="Calibri" w:cs="Calibri"/>
        </w:rPr>
        <w:t>vaping on the nursery premises</w:t>
      </w:r>
    </w:p>
    <w:p w14:paraId="142660DD" w14:textId="77777777" w:rsidR="00A15EBE" w:rsidRPr="00031F7A" w:rsidRDefault="00A15EBE" w:rsidP="002F20E1">
      <w:pPr>
        <w:numPr>
          <w:ilvl w:val="0"/>
          <w:numId w:val="70"/>
        </w:numPr>
        <w:jc w:val="both"/>
        <w:rPr>
          <w:rFonts w:ascii="Calibri" w:hAnsi="Calibri" w:cs="Calibri"/>
        </w:rPr>
      </w:pPr>
      <w:r w:rsidRPr="00031F7A">
        <w:rPr>
          <w:rFonts w:ascii="Calibri" w:hAnsi="Calibri" w:cs="Calibri"/>
        </w:rPr>
        <w:t xml:space="preserve">Prohibits any contractor from working on the premises without prior discussion with the officer in charge </w:t>
      </w:r>
    </w:p>
    <w:p w14:paraId="1F5ECD07" w14:textId="77777777" w:rsidR="00A15EBE" w:rsidRPr="00031F7A" w:rsidRDefault="00A15EBE" w:rsidP="002F20E1">
      <w:pPr>
        <w:numPr>
          <w:ilvl w:val="0"/>
          <w:numId w:val="70"/>
        </w:numPr>
        <w:jc w:val="both"/>
        <w:rPr>
          <w:rFonts w:ascii="Calibri" w:hAnsi="Calibri" w:cs="Calibri"/>
        </w:rPr>
      </w:pPr>
      <w:r w:rsidRPr="00031F7A">
        <w:rPr>
          <w:rFonts w:ascii="Calibri" w:hAnsi="Calibri" w:cs="Calibri"/>
        </w:rPr>
        <w:t xml:space="preserve">Encourages children to manage risks safely and prohibits running inside the premises unless in designated areas </w:t>
      </w:r>
    </w:p>
    <w:p w14:paraId="12EC4C77" w14:textId="77777777" w:rsidR="00A15EBE" w:rsidRPr="00031F7A" w:rsidRDefault="00A15EBE" w:rsidP="002F20E1">
      <w:pPr>
        <w:numPr>
          <w:ilvl w:val="0"/>
          <w:numId w:val="70"/>
        </w:numPr>
        <w:jc w:val="both"/>
        <w:rPr>
          <w:rFonts w:ascii="Calibri" w:hAnsi="Calibri" w:cs="Calibri"/>
        </w:rPr>
      </w:pPr>
      <w:r w:rsidRPr="00031F7A">
        <w:rPr>
          <w:rFonts w:ascii="Calibri" w:hAnsi="Calibri" w:cs="Calibri"/>
        </w:rPr>
        <w:t xml:space="preserve">Risk assesses all electrical sockets and </w:t>
      </w:r>
      <w:proofErr w:type="gramStart"/>
      <w:r w:rsidRPr="00031F7A">
        <w:rPr>
          <w:rFonts w:ascii="Calibri" w:hAnsi="Calibri" w:cs="Calibri"/>
        </w:rPr>
        <w:t>take</w:t>
      </w:r>
      <w:proofErr w:type="gramEnd"/>
      <w:r w:rsidRPr="00031F7A">
        <w:rPr>
          <w:rFonts w:ascii="Calibri" w:hAnsi="Calibri" w:cs="Calibri"/>
        </w:rPr>
        <w:t xml:space="preserve"> appropriate measures to reduce risks where necessary and ensure no trailing wires are left around the nursery</w:t>
      </w:r>
    </w:p>
    <w:p w14:paraId="0E3E34EE" w14:textId="77777777" w:rsidR="00A15EBE" w:rsidRPr="00031F7A" w:rsidRDefault="00A15EBE" w:rsidP="002F20E1">
      <w:pPr>
        <w:numPr>
          <w:ilvl w:val="0"/>
          <w:numId w:val="70"/>
        </w:numPr>
        <w:jc w:val="both"/>
        <w:rPr>
          <w:rFonts w:ascii="Calibri" w:hAnsi="Calibri" w:cs="Calibri"/>
        </w:rPr>
      </w:pPr>
      <w:r w:rsidRPr="00031F7A">
        <w:rPr>
          <w:rFonts w:ascii="Calibri" w:hAnsi="Calibri" w:cs="Calibri"/>
        </w:rPr>
        <w:t>Ensures all cleaning materials are placed out of the reach of children and kept in their original containers</w:t>
      </w:r>
    </w:p>
    <w:p w14:paraId="0381596E" w14:textId="77777777" w:rsidR="00A15EBE" w:rsidRPr="00031F7A" w:rsidRDefault="00A15EBE" w:rsidP="002F20E1">
      <w:pPr>
        <w:numPr>
          <w:ilvl w:val="0"/>
          <w:numId w:val="70"/>
        </w:numPr>
        <w:jc w:val="both"/>
        <w:rPr>
          <w:rFonts w:ascii="Calibri" w:hAnsi="Calibri" w:cs="Calibri"/>
        </w:rPr>
      </w:pPr>
      <w:r w:rsidRPr="00031F7A">
        <w:rPr>
          <w:rFonts w:ascii="Calibri" w:hAnsi="Calibri" w:cs="Calibri"/>
        </w:rPr>
        <w:t>Ensures staff wear protective clothing when cooking or serving food</w:t>
      </w:r>
    </w:p>
    <w:p w14:paraId="14508D52" w14:textId="77777777" w:rsidR="00A15EBE" w:rsidRPr="00031F7A" w:rsidRDefault="00A15EBE" w:rsidP="002F20E1">
      <w:pPr>
        <w:numPr>
          <w:ilvl w:val="0"/>
          <w:numId w:val="70"/>
        </w:numPr>
        <w:jc w:val="both"/>
        <w:rPr>
          <w:rFonts w:ascii="Calibri" w:hAnsi="Calibri" w:cs="Calibri"/>
        </w:rPr>
      </w:pPr>
      <w:r w:rsidRPr="00031F7A">
        <w:rPr>
          <w:rFonts w:ascii="Calibri" w:hAnsi="Calibri" w:cs="Calibri"/>
        </w:rPr>
        <w:t>Prohibits certain foods that may relate to children’s allergies, e.g. nuts are not allowed in the nursery</w:t>
      </w:r>
    </w:p>
    <w:p w14:paraId="714A2F08" w14:textId="77777777" w:rsidR="00A15EBE" w:rsidRPr="00031F7A" w:rsidRDefault="00A15EBE" w:rsidP="002F20E1">
      <w:pPr>
        <w:numPr>
          <w:ilvl w:val="0"/>
          <w:numId w:val="70"/>
        </w:numPr>
        <w:jc w:val="both"/>
        <w:rPr>
          <w:rFonts w:ascii="Calibri" w:hAnsi="Calibri" w:cs="Calibri"/>
        </w:rPr>
      </w:pPr>
      <w:r w:rsidRPr="00031F7A">
        <w:rPr>
          <w:rFonts w:ascii="Calibri" w:hAnsi="Calibri" w:cs="Calibri"/>
        </w:rPr>
        <w:t>Follows the EU Food Information for Food Consumers Regulations (EU FIC) by identifying the 14 allergens listed by EU Law that we use as ingredients in any of the dishes we provide to children and ensure that all parents are informed</w:t>
      </w:r>
      <w:r w:rsidRPr="00031F7A">
        <w:rPr>
          <w:rFonts w:ascii="Calibri" w:hAnsi="Calibri" w:cs="Calibri"/>
          <w:b/>
        </w:rPr>
        <w:t xml:space="preserve"> </w:t>
      </w:r>
    </w:p>
    <w:p w14:paraId="45FB3CDB" w14:textId="1CEA8404" w:rsidR="00A15EBE" w:rsidRPr="00031F7A" w:rsidRDefault="00A15EBE" w:rsidP="002F20E1">
      <w:pPr>
        <w:numPr>
          <w:ilvl w:val="0"/>
          <w:numId w:val="70"/>
        </w:numPr>
        <w:jc w:val="both"/>
        <w:rPr>
          <w:rFonts w:ascii="Calibri" w:hAnsi="Calibri" w:cs="Calibri"/>
        </w:rPr>
      </w:pPr>
      <w:r w:rsidRPr="00031F7A">
        <w:rPr>
          <w:rFonts w:ascii="Calibri" w:hAnsi="Calibri" w:cs="Calibri"/>
        </w:rPr>
        <w:t xml:space="preserve">Follows the </w:t>
      </w:r>
      <w:r w:rsidR="006B71B2">
        <w:rPr>
          <w:rFonts w:ascii="Calibri" w:hAnsi="Calibri" w:cs="Calibri"/>
        </w:rPr>
        <w:t>A</w:t>
      </w:r>
      <w:r w:rsidRPr="00031F7A">
        <w:rPr>
          <w:rFonts w:ascii="Calibri" w:hAnsi="Calibri" w:cs="Calibri"/>
        </w:rPr>
        <w:t>llergies and allergic reactions policy for children who have allergies or have a reaction at the nursery</w:t>
      </w:r>
    </w:p>
    <w:p w14:paraId="525A71DA" w14:textId="77777777" w:rsidR="00A15EBE" w:rsidRPr="00031F7A" w:rsidRDefault="00A15EBE" w:rsidP="002F20E1">
      <w:pPr>
        <w:numPr>
          <w:ilvl w:val="0"/>
          <w:numId w:val="70"/>
        </w:numPr>
        <w:jc w:val="both"/>
        <w:rPr>
          <w:rFonts w:ascii="Calibri" w:hAnsi="Calibri" w:cs="Calibri"/>
        </w:rPr>
      </w:pPr>
      <w:r w:rsidRPr="00031F7A">
        <w:rPr>
          <w:rFonts w:ascii="Calibri" w:hAnsi="Calibri" w:cs="Calibri"/>
        </w:rPr>
        <w:t>Ensures risk assessments are undertaken on the storage and preparation of food produce within the nursery</w:t>
      </w:r>
    </w:p>
    <w:p w14:paraId="72CE9F4B" w14:textId="77777777" w:rsidR="00A15EBE" w:rsidRPr="00031F7A" w:rsidRDefault="00A15EBE" w:rsidP="002F20E1">
      <w:pPr>
        <w:numPr>
          <w:ilvl w:val="0"/>
          <w:numId w:val="70"/>
        </w:numPr>
        <w:jc w:val="both"/>
        <w:rPr>
          <w:rFonts w:ascii="Calibri" w:hAnsi="Calibri" w:cs="Calibri"/>
        </w:rPr>
      </w:pPr>
      <w:r w:rsidRPr="00031F7A">
        <w:rPr>
          <w:rFonts w:ascii="Calibri" w:hAnsi="Calibri" w:cs="Calibri"/>
        </w:rPr>
        <w:lastRenderedPageBreak/>
        <w:t>Familiarises all staff and visitors with the position of the first aid boxes and ensure all know who the appointed first aiders are</w:t>
      </w:r>
    </w:p>
    <w:p w14:paraId="7BC1FE0C" w14:textId="77777777" w:rsidR="00A15EBE" w:rsidRPr="00031F7A" w:rsidRDefault="00A15EBE" w:rsidP="002F20E1">
      <w:pPr>
        <w:numPr>
          <w:ilvl w:val="0"/>
          <w:numId w:val="70"/>
        </w:numPr>
        <w:jc w:val="both"/>
        <w:rPr>
          <w:rFonts w:ascii="Calibri" w:hAnsi="Calibri" w:cs="Calibri"/>
        </w:rPr>
      </w:pPr>
      <w:r w:rsidRPr="00031F7A">
        <w:rPr>
          <w:rFonts w:ascii="Calibri" w:hAnsi="Calibri" w:cs="Calibri"/>
        </w:rPr>
        <w:t>Provides appropriately stocked first aid boxes and check their contents regularly</w:t>
      </w:r>
    </w:p>
    <w:p w14:paraId="5C3C11A9" w14:textId="77777777" w:rsidR="00A15EBE" w:rsidRPr="00031F7A" w:rsidRDefault="00A15EBE" w:rsidP="002F20E1">
      <w:pPr>
        <w:numPr>
          <w:ilvl w:val="0"/>
          <w:numId w:val="70"/>
        </w:numPr>
        <w:jc w:val="both"/>
        <w:rPr>
          <w:rFonts w:ascii="Calibri" w:hAnsi="Calibri" w:cs="Calibri"/>
        </w:rPr>
      </w:pPr>
      <w:r w:rsidRPr="00031F7A">
        <w:rPr>
          <w:rFonts w:ascii="Calibri" w:hAnsi="Calibri" w:cs="Calibri"/>
        </w:rPr>
        <w:t xml:space="preserve">Ensures children are </w:t>
      </w:r>
      <w:proofErr w:type="gramStart"/>
      <w:r w:rsidRPr="00031F7A">
        <w:rPr>
          <w:rFonts w:ascii="Calibri" w:hAnsi="Calibri" w:cs="Calibri"/>
        </w:rPr>
        <w:t>supervised at all times</w:t>
      </w:r>
      <w:proofErr w:type="gramEnd"/>
    </w:p>
    <w:p w14:paraId="077E719D" w14:textId="77777777" w:rsidR="00A15EBE" w:rsidRPr="00031F7A" w:rsidRDefault="00A15EBE" w:rsidP="002F20E1">
      <w:pPr>
        <w:numPr>
          <w:ilvl w:val="0"/>
          <w:numId w:val="70"/>
        </w:numPr>
        <w:jc w:val="both"/>
        <w:rPr>
          <w:rFonts w:ascii="Calibri" w:hAnsi="Calibri" w:cs="Calibri"/>
        </w:rPr>
      </w:pPr>
      <w:r w:rsidRPr="00031F7A">
        <w:rPr>
          <w:rFonts w:ascii="Calibri" w:hAnsi="Calibri" w:cs="Calibri"/>
        </w:rPr>
        <w:t>Takes all reasonable steps to prevent unauthorised persons entering the premises and have an agreed procedure for checking the identity of visitors</w:t>
      </w:r>
    </w:p>
    <w:p w14:paraId="18D9591F" w14:textId="77777777" w:rsidR="00A15EBE" w:rsidRPr="00031F7A" w:rsidRDefault="00A15EBE" w:rsidP="002F20E1">
      <w:pPr>
        <w:numPr>
          <w:ilvl w:val="0"/>
          <w:numId w:val="70"/>
        </w:numPr>
        <w:jc w:val="both"/>
        <w:rPr>
          <w:rFonts w:ascii="Calibri" w:hAnsi="Calibri" w:cs="Calibri"/>
        </w:rPr>
      </w:pPr>
      <w:r w:rsidRPr="00031F7A">
        <w:rPr>
          <w:rFonts w:ascii="Calibri" w:hAnsi="Calibri" w:cs="Calibri"/>
        </w:rPr>
        <w:t>Ensures no student or volunteer is left unsupervised at any time</w:t>
      </w:r>
    </w:p>
    <w:p w14:paraId="653CBFDE" w14:textId="547154CF" w:rsidR="00A15EBE" w:rsidRPr="00031F7A" w:rsidRDefault="00A15EBE" w:rsidP="002F20E1">
      <w:pPr>
        <w:numPr>
          <w:ilvl w:val="0"/>
          <w:numId w:val="70"/>
        </w:numPr>
        <w:jc w:val="both"/>
        <w:rPr>
          <w:rFonts w:ascii="Calibri" w:hAnsi="Calibri" w:cs="Calibri"/>
        </w:rPr>
      </w:pPr>
      <w:r w:rsidRPr="00031F7A">
        <w:rPr>
          <w:rFonts w:ascii="Calibri" w:hAnsi="Calibri" w:cs="Calibri"/>
        </w:rPr>
        <w:t xml:space="preserve">Ensures staff paediatric </w:t>
      </w:r>
      <w:r w:rsidRPr="004C7788">
        <w:rPr>
          <w:rFonts w:ascii="Calibri" w:hAnsi="Calibri" w:cs="Calibri"/>
        </w:rPr>
        <w:t xml:space="preserve">first aid </w:t>
      </w:r>
      <w:r w:rsidR="006B71B2" w:rsidRPr="004C7788">
        <w:rPr>
          <w:rFonts w:ascii="Calibri" w:hAnsi="Calibri" w:cs="Calibri"/>
        </w:rPr>
        <w:t xml:space="preserve">(PFA) </w:t>
      </w:r>
      <w:r w:rsidRPr="004C7788">
        <w:rPr>
          <w:rFonts w:ascii="Calibri" w:hAnsi="Calibri" w:cs="Calibri"/>
        </w:rPr>
        <w:t>certificates</w:t>
      </w:r>
      <w:r w:rsidRPr="00031F7A">
        <w:rPr>
          <w:rFonts w:ascii="Calibri" w:hAnsi="Calibri" w:cs="Calibri"/>
        </w:rPr>
        <w:t xml:space="preserve"> or a list of staff who hold a current PFA certificate are on display (and/or made available to parents).</w:t>
      </w:r>
    </w:p>
    <w:p w14:paraId="66999E08" w14:textId="77777777" w:rsidR="00A15EBE" w:rsidRPr="00031F7A" w:rsidRDefault="00A15EBE" w:rsidP="00586810">
      <w:pPr>
        <w:jc w:val="both"/>
        <w:rPr>
          <w:rFonts w:ascii="Calibri" w:hAnsi="Calibri" w:cs="Calibri"/>
        </w:rPr>
      </w:pPr>
    </w:p>
    <w:p w14:paraId="2E5098CF" w14:textId="77777777" w:rsidR="00A15EBE" w:rsidRPr="00031F7A" w:rsidRDefault="00A15EBE" w:rsidP="00586810">
      <w:pPr>
        <w:pStyle w:val="H2"/>
        <w:jc w:val="both"/>
        <w:rPr>
          <w:rFonts w:ascii="Calibri" w:hAnsi="Calibri" w:cs="Calibri"/>
        </w:rPr>
      </w:pPr>
      <w:r w:rsidRPr="00031F7A">
        <w:rPr>
          <w:rFonts w:ascii="Calibri" w:hAnsi="Calibri" w:cs="Calibri"/>
        </w:rPr>
        <w:t xml:space="preserve">Responsibilities </w:t>
      </w:r>
    </w:p>
    <w:p w14:paraId="6503195C" w14:textId="3BEEB3CF" w:rsidR="00A15EBE" w:rsidRPr="00031F7A" w:rsidRDefault="00A15EBE" w:rsidP="00586810">
      <w:pPr>
        <w:jc w:val="both"/>
        <w:rPr>
          <w:rFonts w:ascii="Calibri" w:hAnsi="Calibri" w:cs="Calibri"/>
        </w:rPr>
      </w:pPr>
      <w:r w:rsidRPr="00031F7A">
        <w:rPr>
          <w:rFonts w:ascii="Calibri" w:hAnsi="Calibri" w:cs="Calibri"/>
        </w:rPr>
        <w:t xml:space="preserve">The designated Health and Safety Officer in the nursery </w:t>
      </w:r>
      <w:proofErr w:type="gramStart"/>
      <w:r w:rsidRPr="00031F7A">
        <w:rPr>
          <w:rFonts w:ascii="Calibri" w:hAnsi="Calibri" w:cs="Calibri"/>
        </w:rPr>
        <w:t>is</w:t>
      </w:r>
      <w:proofErr w:type="gramEnd"/>
      <w:r w:rsidR="00A243D2">
        <w:rPr>
          <w:rFonts w:ascii="Calibri" w:hAnsi="Calibri" w:cs="Calibri"/>
        </w:rPr>
        <w:t xml:space="preserve"> Gemma Cantelo</w:t>
      </w:r>
      <w:r w:rsidRPr="00031F7A">
        <w:rPr>
          <w:rFonts w:ascii="Calibri" w:hAnsi="Calibri" w:cs="Calibri"/>
        </w:rPr>
        <w:t>.</w:t>
      </w:r>
    </w:p>
    <w:p w14:paraId="42F0C84C" w14:textId="77777777" w:rsidR="00A15EBE" w:rsidRPr="00031F7A" w:rsidRDefault="00A15EBE" w:rsidP="00586810">
      <w:pPr>
        <w:jc w:val="both"/>
        <w:rPr>
          <w:rFonts w:ascii="Calibri" w:hAnsi="Calibri" w:cs="Calibri"/>
        </w:rPr>
      </w:pPr>
    </w:p>
    <w:p w14:paraId="14B83516" w14:textId="41C23783" w:rsidR="00A15EBE" w:rsidRPr="00031F7A" w:rsidRDefault="00A15EBE" w:rsidP="00586810">
      <w:pPr>
        <w:jc w:val="both"/>
        <w:rPr>
          <w:rFonts w:ascii="Calibri" w:hAnsi="Calibri" w:cs="Calibri"/>
        </w:rPr>
      </w:pPr>
      <w:r w:rsidRPr="00031F7A">
        <w:rPr>
          <w:rFonts w:ascii="Calibri" w:hAnsi="Calibri" w:cs="Calibri"/>
        </w:rPr>
        <w:t>The employer has overall and final responsibility for this policy being carried out at:</w:t>
      </w:r>
      <w:r w:rsidR="00A243D2">
        <w:rPr>
          <w:rFonts w:ascii="Calibri" w:hAnsi="Calibri" w:cs="Calibri"/>
        </w:rPr>
        <w:t xml:space="preserve"> Carisbrooke Clever</w:t>
      </w:r>
      <w:r w:rsidR="007931A2">
        <w:rPr>
          <w:rFonts w:ascii="Calibri" w:hAnsi="Calibri" w:cs="Calibri"/>
        </w:rPr>
        <w:t xml:space="preserve"> Cloggs Day Care Limited, Wellington Road, Newport, </w:t>
      </w:r>
      <w:r w:rsidR="00387814">
        <w:rPr>
          <w:rFonts w:ascii="Calibri" w:hAnsi="Calibri" w:cs="Calibri"/>
        </w:rPr>
        <w:t>PO30 5QT</w:t>
      </w:r>
      <w:r w:rsidRPr="00031F7A">
        <w:rPr>
          <w:rFonts w:ascii="Calibri" w:hAnsi="Calibri" w:cs="Calibri"/>
        </w:rPr>
        <w:t>.</w:t>
      </w:r>
    </w:p>
    <w:p w14:paraId="79D9384C" w14:textId="77777777" w:rsidR="00A15EBE" w:rsidRPr="00031F7A" w:rsidRDefault="00A15EBE" w:rsidP="00586810">
      <w:pPr>
        <w:jc w:val="both"/>
        <w:rPr>
          <w:rFonts w:ascii="Calibri" w:hAnsi="Calibri" w:cs="Calibri"/>
        </w:rPr>
      </w:pPr>
    </w:p>
    <w:p w14:paraId="1D51BB5D" w14:textId="43A677B0" w:rsidR="00A15EBE" w:rsidRPr="00031F7A" w:rsidRDefault="00A15EBE" w:rsidP="00586810">
      <w:pPr>
        <w:jc w:val="both"/>
        <w:rPr>
          <w:rFonts w:ascii="Calibri" w:hAnsi="Calibri" w:cs="Calibri"/>
        </w:rPr>
      </w:pPr>
      <w:r w:rsidRPr="00031F7A">
        <w:rPr>
          <w:rFonts w:ascii="Calibri" w:hAnsi="Calibri" w:cs="Calibri"/>
        </w:rPr>
        <w:t>The nursery</w:t>
      </w:r>
      <w:r w:rsidR="00387814">
        <w:rPr>
          <w:rFonts w:ascii="Calibri" w:hAnsi="Calibri" w:cs="Calibri"/>
        </w:rPr>
        <w:t xml:space="preserve"> </w:t>
      </w:r>
      <w:r w:rsidRPr="00031F7A">
        <w:rPr>
          <w:rFonts w:ascii="Calibri" w:hAnsi="Calibri" w:cs="Calibri"/>
        </w:rPr>
        <w:t>deputy nursery manager will be responsible in her absence.</w:t>
      </w:r>
    </w:p>
    <w:p w14:paraId="638DAD15" w14:textId="77777777" w:rsidR="00A15EBE" w:rsidRPr="00031F7A" w:rsidRDefault="00A15EBE" w:rsidP="00586810">
      <w:pPr>
        <w:jc w:val="both"/>
        <w:rPr>
          <w:rFonts w:ascii="Calibri" w:hAnsi="Calibri" w:cs="Calibri"/>
        </w:rPr>
      </w:pPr>
    </w:p>
    <w:p w14:paraId="4D35F7B6" w14:textId="18106E6B" w:rsidR="00A15EBE" w:rsidRPr="00031F7A" w:rsidRDefault="00A15EBE" w:rsidP="00586810">
      <w:pPr>
        <w:jc w:val="both"/>
        <w:rPr>
          <w:rFonts w:ascii="Calibri" w:hAnsi="Calibri" w:cs="Calibri"/>
        </w:rPr>
      </w:pPr>
      <w:r w:rsidRPr="00031F7A">
        <w:rPr>
          <w:rFonts w:ascii="Calibri" w:hAnsi="Calibri" w:cs="Calibri"/>
        </w:rPr>
        <w:t>All employees have the responsibility to cooperate with senior staff and the manager to achieve a healthy and safe nursery and to take reasonable care of themselves and others. Neglect of health and safety regulations</w:t>
      </w:r>
      <w:r w:rsidR="00264EBF" w:rsidRPr="00031F7A">
        <w:rPr>
          <w:rFonts w:ascii="Calibri" w:hAnsi="Calibri" w:cs="Calibri"/>
        </w:rPr>
        <w:t xml:space="preserve"> and </w:t>
      </w:r>
      <w:r w:rsidRPr="00031F7A">
        <w:rPr>
          <w:rFonts w:ascii="Calibri" w:hAnsi="Calibri" w:cs="Calibri"/>
        </w:rPr>
        <w:t xml:space="preserve">duties will be regarded as a disciplinary matter (see separate </w:t>
      </w:r>
      <w:r w:rsidR="00264EBF" w:rsidRPr="00031F7A">
        <w:rPr>
          <w:rFonts w:ascii="Calibri" w:hAnsi="Calibri" w:cs="Calibri"/>
        </w:rPr>
        <w:t>D</w:t>
      </w:r>
      <w:r w:rsidRPr="00031F7A">
        <w:rPr>
          <w:rFonts w:ascii="Calibri" w:hAnsi="Calibri" w:cs="Calibri"/>
        </w:rPr>
        <w:t>isciplinary procedure).</w:t>
      </w:r>
    </w:p>
    <w:p w14:paraId="2A6CEF57" w14:textId="77777777" w:rsidR="00A15EBE" w:rsidRPr="00031F7A" w:rsidRDefault="00A15EBE" w:rsidP="00586810">
      <w:pPr>
        <w:jc w:val="both"/>
        <w:rPr>
          <w:rFonts w:ascii="Calibri" w:hAnsi="Calibri" w:cs="Calibri"/>
        </w:rPr>
      </w:pPr>
    </w:p>
    <w:p w14:paraId="30269780" w14:textId="77777777" w:rsidR="00A15EBE" w:rsidRPr="00031F7A" w:rsidRDefault="00A15EBE" w:rsidP="00586810">
      <w:pPr>
        <w:jc w:val="both"/>
        <w:rPr>
          <w:rFonts w:ascii="Calibri" w:hAnsi="Calibri" w:cs="Calibri"/>
        </w:rPr>
      </w:pPr>
      <w:r w:rsidRPr="00031F7A">
        <w:rPr>
          <w:rFonts w:ascii="Calibri" w:hAnsi="Calibri" w:cs="Calibri"/>
        </w:rPr>
        <w:t xml:space="preserve">Whenever a member of staff notices a health or safety issue or problem which they </w:t>
      </w:r>
      <w:proofErr w:type="gramStart"/>
      <w:r w:rsidRPr="00031F7A">
        <w:rPr>
          <w:rFonts w:ascii="Calibri" w:hAnsi="Calibri" w:cs="Calibri"/>
        </w:rPr>
        <w:t>are not able to</w:t>
      </w:r>
      <w:proofErr w:type="gramEnd"/>
      <w:r w:rsidRPr="00031F7A">
        <w:rPr>
          <w:rFonts w:ascii="Calibri" w:hAnsi="Calibri" w:cs="Calibri"/>
        </w:rPr>
        <w:t xml:space="preserve"> rectify, they must immediately report it to the appropriate person named above. Parents and visitors are requested to report any concerns they may have to the *senior member of staff in the area/*deputy manager/*manager.</w:t>
      </w:r>
    </w:p>
    <w:p w14:paraId="538EDA7F" w14:textId="77777777" w:rsidR="00A15EBE" w:rsidRPr="00031F7A" w:rsidRDefault="00A15EBE" w:rsidP="00586810">
      <w:pPr>
        <w:jc w:val="both"/>
        <w:rPr>
          <w:rFonts w:ascii="Calibri" w:hAnsi="Calibri" w:cs="Calibri"/>
        </w:rPr>
      </w:pPr>
    </w:p>
    <w:p w14:paraId="2A61218A" w14:textId="77777777" w:rsidR="00A15EBE" w:rsidRPr="00031F7A" w:rsidRDefault="00A15EBE" w:rsidP="00586810">
      <w:pPr>
        <w:jc w:val="both"/>
        <w:rPr>
          <w:rFonts w:ascii="Calibri" w:hAnsi="Calibri" w:cs="Calibri"/>
        </w:rPr>
      </w:pPr>
      <w:r w:rsidRPr="00031F7A">
        <w:rPr>
          <w:rFonts w:ascii="Calibri" w:hAnsi="Calibri" w:cs="Calibri"/>
        </w:rPr>
        <w:t>Daily contact, monthly staff meetings and health and safety meetings provide consultation between management and employees. These include health and safety matters.</w:t>
      </w:r>
    </w:p>
    <w:p w14:paraId="6B507815" w14:textId="77777777" w:rsidR="00A15EBE" w:rsidRPr="00031F7A" w:rsidRDefault="00A15EBE" w:rsidP="00586810">
      <w:pPr>
        <w:jc w:val="both"/>
        <w:rPr>
          <w:rFonts w:ascii="Calibri" w:hAnsi="Calibri" w:cs="Calibri"/>
        </w:rPr>
      </w:pPr>
    </w:p>
    <w:p w14:paraId="091BAC60" w14:textId="77777777" w:rsidR="00A15EBE" w:rsidRPr="00031F7A" w:rsidRDefault="00A15EBE" w:rsidP="00586810">
      <w:pPr>
        <w:pStyle w:val="H2"/>
        <w:jc w:val="both"/>
        <w:rPr>
          <w:rFonts w:ascii="Calibri" w:hAnsi="Calibri" w:cs="Calibri"/>
        </w:rPr>
      </w:pPr>
      <w:r w:rsidRPr="00031F7A">
        <w:rPr>
          <w:rFonts w:ascii="Calibri" w:hAnsi="Calibri" w:cs="Calibri"/>
        </w:rPr>
        <w:t>Health and safety training</w:t>
      </w:r>
    </w:p>
    <w:p w14:paraId="05B0A456" w14:textId="7457F269" w:rsidR="00A15EBE" w:rsidRPr="00031F7A" w:rsidRDefault="00A15EBE" w:rsidP="00586810">
      <w:pPr>
        <w:jc w:val="both"/>
        <w:rPr>
          <w:rFonts w:ascii="Calibri" w:hAnsi="Calibri" w:cs="Calibri"/>
        </w:rPr>
      </w:pPr>
      <w:r w:rsidRPr="00031F7A">
        <w:rPr>
          <w:rFonts w:ascii="Calibri" w:hAnsi="Calibri" w:cs="Calibri"/>
        </w:rPr>
        <w:t>Person responsible for monitoring staff training is</w:t>
      </w:r>
      <w:r w:rsidR="00877C76">
        <w:rPr>
          <w:rFonts w:ascii="Calibri" w:hAnsi="Calibri" w:cs="Calibri"/>
          <w:b/>
        </w:rPr>
        <w:t xml:space="preserve"> </w:t>
      </w:r>
      <w:r w:rsidR="00877C76">
        <w:rPr>
          <w:rFonts w:ascii="Calibri" w:hAnsi="Calibri" w:cs="Calibri"/>
          <w:bCs/>
        </w:rPr>
        <w:t>Gemma Cantelo</w:t>
      </w:r>
      <w:r w:rsidRPr="00031F7A">
        <w:rPr>
          <w:rFonts w:ascii="Calibri" w:hAnsi="Calibri" w:cs="Calibri"/>
        </w:rPr>
        <w:t>.</w:t>
      </w:r>
    </w:p>
    <w:p w14:paraId="649D3954" w14:textId="77777777" w:rsidR="00A15EBE" w:rsidRPr="00031F7A" w:rsidRDefault="00A15EBE" w:rsidP="00586810">
      <w:pPr>
        <w:jc w:val="both"/>
        <w:rPr>
          <w:rFonts w:ascii="Calibri" w:hAnsi="Calibri" w:cs="Calibri"/>
        </w:rPr>
      </w:pPr>
    </w:p>
    <w:p w14:paraId="7EAD2D4B" w14:textId="77777777" w:rsidR="00A15EBE" w:rsidRPr="00031F7A" w:rsidRDefault="00A15EBE" w:rsidP="00586810">
      <w:pPr>
        <w:jc w:val="both"/>
        <w:rPr>
          <w:rFonts w:ascii="Calibri" w:hAnsi="Calibri" w:cs="Calibri"/>
        </w:rPr>
      </w:pPr>
      <w:r w:rsidRPr="00031F7A">
        <w:rPr>
          <w:rFonts w:ascii="Calibri" w:hAnsi="Calibri" w:cs="Calibri"/>
        </w:rPr>
        <w:t xml:space="preserve">Health and safety </w:t>
      </w:r>
      <w:proofErr w:type="gramStart"/>
      <w:r w:rsidRPr="00031F7A">
        <w:rPr>
          <w:rFonts w:ascii="Calibri" w:hAnsi="Calibri" w:cs="Calibri"/>
        </w:rPr>
        <w:t>is</w:t>
      </w:r>
      <w:proofErr w:type="gramEnd"/>
      <w:r w:rsidRPr="00031F7A">
        <w:rPr>
          <w:rFonts w:ascii="Calibri" w:hAnsi="Calibri" w:cs="Calibri"/>
        </w:rPr>
        <w:t xml:space="preserve"> covered in all induction training for new staff.</w:t>
      </w:r>
    </w:p>
    <w:p w14:paraId="5FED7AA6" w14:textId="77777777" w:rsidR="00027561" w:rsidRDefault="00027561" w:rsidP="008C3489">
      <w:pPr>
        <w:rPr>
          <w:rFonts w:ascii="Calibri" w:hAnsi="Calibri" w:cs="Calibri"/>
          <w:b/>
          <w:bCs/>
        </w:rPr>
      </w:pPr>
    </w:p>
    <w:p w14:paraId="3F705081" w14:textId="77777777" w:rsidR="00027561" w:rsidRDefault="00027561" w:rsidP="008C3489">
      <w:pPr>
        <w:rPr>
          <w:rFonts w:ascii="Calibri" w:hAnsi="Calibri" w:cs="Calibri"/>
          <w:b/>
          <w:bCs/>
        </w:rPr>
      </w:pPr>
    </w:p>
    <w:p w14:paraId="788110AB" w14:textId="348723AC" w:rsidR="00A15EBE" w:rsidRPr="00031F7A" w:rsidRDefault="00A15EBE" w:rsidP="008C3489">
      <w:pPr>
        <w:rPr>
          <w:rFonts w:ascii="Calibri" w:hAnsi="Calibri" w:cs="Calibri"/>
          <w:b/>
          <w:bCs/>
        </w:rPr>
      </w:pPr>
      <w:r w:rsidRPr="00031F7A">
        <w:rPr>
          <w:rFonts w:ascii="Calibri" w:hAnsi="Calibri" w:cs="Calibri"/>
          <w:b/>
          <w:bCs/>
        </w:rPr>
        <w:t xml:space="preserve">Training table (example):   </w:t>
      </w:r>
    </w:p>
    <w:p w14:paraId="3FE3AEEE" w14:textId="77777777" w:rsidR="008C3489" w:rsidRPr="00031F7A" w:rsidRDefault="008C3489" w:rsidP="008C3489">
      <w:pPr>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448"/>
        <w:gridCol w:w="2924"/>
        <w:gridCol w:w="2645"/>
      </w:tblGrid>
      <w:tr w:rsidR="00A15EBE" w:rsidRPr="00031F7A" w14:paraId="1132DFF9" w14:textId="77777777" w:rsidTr="00FC75F8">
        <w:trPr>
          <w:cantSplit/>
          <w:trHeight w:val="376"/>
          <w:jc w:val="center"/>
        </w:trPr>
        <w:tc>
          <w:tcPr>
            <w:tcW w:w="3448" w:type="dxa"/>
            <w:shd w:val="clear" w:color="auto" w:fill="E7E6E6" w:themeFill="background2"/>
            <w:vAlign w:val="center"/>
          </w:tcPr>
          <w:p w14:paraId="0A69744C" w14:textId="77777777" w:rsidR="00A15EBE" w:rsidRPr="00031F7A" w:rsidRDefault="00A15EBE" w:rsidP="00DA267E">
            <w:pPr>
              <w:jc w:val="center"/>
              <w:rPr>
                <w:rFonts w:ascii="Calibri" w:hAnsi="Calibri" w:cs="Calibri"/>
                <w:b/>
              </w:rPr>
            </w:pPr>
            <w:r w:rsidRPr="00031F7A">
              <w:rPr>
                <w:rFonts w:ascii="Calibri" w:hAnsi="Calibri" w:cs="Calibri"/>
                <w:b/>
              </w:rPr>
              <w:t>Area</w:t>
            </w:r>
          </w:p>
        </w:tc>
        <w:tc>
          <w:tcPr>
            <w:tcW w:w="2924" w:type="dxa"/>
            <w:shd w:val="clear" w:color="auto" w:fill="E7E6E6" w:themeFill="background2"/>
            <w:vAlign w:val="center"/>
          </w:tcPr>
          <w:p w14:paraId="0A9F4AF9" w14:textId="77777777" w:rsidR="00A15EBE" w:rsidRPr="00031F7A" w:rsidRDefault="00A15EBE" w:rsidP="00DA267E">
            <w:pPr>
              <w:jc w:val="center"/>
              <w:rPr>
                <w:rFonts w:ascii="Calibri" w:hAnsi="Calibri" w:cs="Calibri"/>
                <w:b/>
              </w:rPr>
            </w:pPr>
            <w:r w:rsidRPr="00031F7A">
              <w:rPr>
                <w:rFonts w:ascii="Calibri" w:hAnsi="Calibri" w:cs="Calibri"/>
                <w:b/>
              </w:rPr>
              <w:t>Training required</w:t>
            </w:r>
          </w:p>
        </w:tc>
        <w:tc>
          <w:tcPr>
            <w:tcW w:w="2645" w:type="dxa"/>
            <w:shd w:val="clear" w:color="auto" w:fill="E7E6E6" w:themeFill="background2"/>
            <w:vAlign w:val="center"/>
          </w:tcPr>
          <w:p w14:paraId="1C0BF140" w14:textId="77777777" w:rsidR="00A15EBE" w:rsidRPr="00031F7A" w:rsidRDefault="00A15EBE" w:rsidP="00DA267E">
            <w:pPr>
              <w:jc w:val="center"/>
              <w:rPr>
                <w:rFonts w:ascii="Calibri" w:hAnsi="Calibri" w:cs="Calibri"/>
                <w:b/>
              </w:rPr>
            </w:pPr>
            <w:r w:rsidRPr="00031F7A">
              <w:rPr>
                <w:rFonts w:ascii="Calibri" w:hAnsi="Calibri" w:cs="Calibri"/>
                <w:b/>
              </w:rPr>
              <w:t>Who</w:t>
            </w:r>
          </w:p>
        </w:tc>
      </w:tr>
      <w:tr w:rsidR="00A15EBE" w:rsidRPr="00031F7A" w14:paraId="3CFECE24" w14:textId="77777777" w:rsidTr="00FC75F8">
        <w:trPr>
          <w:cantSplit/>
          <w:trHeight w:val="310"/>
          <w:jc w:val="center"/>
        </w:trPr>
        <w:tc>
          <w:tcPr>
            <w:tcW w:w="3448" w:type="dxa"/>
            <w:vAlign w:val="center"/>
          </w:tcPr>
          <w:p w14:paraId="67C6FE04" w14:textId="711DE2A7" w:rsidR="00A15EBE" w:rsidRPr="00031F7A" w:rsidRDefault="00A15EBE" w:rsidP="00DA267E">
            <w:pPr>
              <w:rPr>
                <w:rFonts w:ascii="Calibri" w:hAnsi="Calibri" w:cs="Calibri"/>
              </w:rPr>
            </w:pPr>
            <w:r w:rsidRPr="00031F7A">
              <w:rPr>
                <w:rFonts w:ascii="Calibri" w:hAnsi="Calibri" w:cs="Calibri"/>
              </w:rPr>
              <w:t xml:space="preserve">Paediatric First </w:t>
            </w:r>
            <w:r w:rsidR="002D39AB" w:rsidRPr="00031F7A">
              <w:rPr>
                <w:rFonts w:ascii="Calibri" w:hAnsi="Calibri" w:cs="Calibri"/>
              </w:rPr>
              <w:t>A</w:t>
            </w:r>
            <w:r w:rsidRPr="00031F7A">
              <w:rPr>
                <w:rFonts w:ascii="Calibri" w:hAnsi="Calibri" w:cs="Calibri"/>
              </w:rPr>
              <w:t>id</w:t>
            </w:r>
          </w:p>
        </w:tc>
        <w:tc>
          <w:tcPr>
            <w:tcW w:w="2924" w:type="dxa"/>
            <w:vAlign w:val="center"/>
          </w:tcPr>
          <w:p w14:paraId="580BBFE2" w14:textId="77777777" w:rsidR="00A15EBE" w:rsidRPr="00031F7A" w:rsidRDefault="00A15EBE" w:rsidP="00DA267E">
            <w:pPr>
              <w:rPr>
                <w:rFonts w:ascii="Calibri" w:hAnsi="Calibri" w:cs="Calibri"/>
              </w:rPr>
            </w:pPr>
            <w:r w:rsidRPr="00031F7A">
              <w:rPr>
                <w:rFonts w:ascii="Calibri" w:hAnsi="Calibri" w:cs="Calibri"/>
              </w:rPr>
              <w:t>Course</w:t>
            </w:r>
          </w:p>
        </w:tc>
        <w:tc>
          <w:tcPr>
            <w:tcW w:w="2645" w:type="dxa"/>
            <w:vAlign w:val="center"/>
          </w:tcPr>
          <w:p w14:paraId="55CD3889" w14:textId="77777777" w:rsidR="00A15EBE" w:rsidRPr="00031F7A" w:rsidRDefault="00A15EBE" w:rsidP="00DA267E">
            <w:pPr>
              <w:rPr>
                <w:rFonts w:ascii="Calibri" w:hAnsi="Calibri" w:cs="Calibri"/>
              </w:rPr>
            </w:pPr>
            <w:r w:rsidRPr="00031F7A">
              <w:rPr>
                <w:rFonts w:ascii="Calibri" w:hAnsi="Calibri" w:cs="Calibri"/>
              </w:rPr>
              <w:t xml:space="preserve">All staff </w:t>
            </w:r>
          </w:p>
        </w:tc>
      </w:tr>
      <w:tr w:rsidR="00A15EBE" w:rsidRPr="00031F7A" w14:paraId="229E1E2A" w14:textId="77777777" w:rsidTr="00FC75F8">
        <w:trPr>
          <w:cantSplit/>
          <w:trHeight w:val="310"/>
          <w:jc w:val="center"/>
        </w:trPr>
        <w:tc>
          <w:tcPr>
            <w:tcW w:w="3448" w:type="dxa"/>
            <w:vAlign w:val="center"/>
          </w:tcPr>
          <w:p w14:paraId="163703E9" w14:textId="77777777" w:rsidR="00A15EBE" w:rsidRPr="00031F7A" w:rsidRDefault="00A15EBE" w:rsidP="00DA267E">
            <w:pPr>
              <w:rPr>
                <w:rFonts w:ascii="Calibri" w:hAnsi="Calibri" w:cs="Calibri"/>
              </w:rPr>
            </w:pPr>
            <w:r w:rsidRPr="00031F7A">
              <w:rPr>
                <w:rFonts w:ascii="Calibri" w:hAnsi="Calibri" w:cs="Calibri"/>
              </w:rPr>
              <w:t>Dealing with blood</w:t>
            </w:r>
          </w:p>
        </w:tc>
        <w:tc>
          <w:tcPr>
            <w:tcW w:w="2924" w:type="dxa"/>
            <w:vAlign w:val="center"/>
          </w:tcPr>
          <w:p w14:paraId="579DCA66" w14:textId="77777777" w:rsidR="00A15EBE" w:rsidRPr="00031F7A" w:rsidRDefault="00A15EBE" w:rsidP="00DA267E">
            <w:pPr>
              <w:rPr>
                <w:rFonts w:ascii="Calibri" w:hAnsi="Calibri" w:cs="Calibri"/>
              </w:rPr>
            </w:pPr>
            <w:r w:rsidRPr="00031F7A">
              <w:rPr>
                <w:rFonts w:ascii="Calibri" w:hAnsi="Calibri" w:cs="Calibri"/>
              </w:rPr>
              <w:t>In house training/course</w:t>
            </w:r>
          </w:p>
        </w:tc>
        <w:tc>
          <w:tcPr>
            <w:tcW w:w="2645" w:type="dxa"/>
            <w:vAlign w:val="center"/>
          </w:tcPr>
          <w:p w14:paraId="5B6A9334" w14:textId="77777777" w:rsidR="00A15EBE" w:rsidRPr="00031F7A" w:rsidRDefault="00A15EBE" w:rsidP="00DA267E">
            <w:pPr>
              <w:rPr>
                <w:rFonts w:ascii="Calibri" w:hAnsi="Calibri" w:cs="Calibri"/>
              </w:rPr>
            </w:pPr>
            <w:r w:rsidRPr="00031F7A">
              <w:rPr>
                <w:rFonts w:ascii="Calibri" w:hAnsi="Calibri" w:cs="Calibri"/>
              </w:rPr>
              <w:t>All staff and students</w:t>
            </w:r>
          </w:p>
        </w:tc>
      </w:tr>
      <w:tr w:rsidR="00A15EBE" w:rsidRPr="00031F7A" w14:paraId="35831424" w14:textId="77777777" w:rsidTr="00FC75F8">
        <w:trPr>
          <w:cantSplit/>
          <w:trHeight w:val="310"/>
          <w:jc w:val="center"/>
        </w:trPr>
        <w:tc>
          <w:tcPr>
            <w:tcW w:w="3448" w:type="dxa"/>
            <w:vAlign w:val="center"/>
          </w:tcPr>
          <w:p w14:paraId="26F7F6CB" w14:textId="228D0B5E" w:rsidR="00A15EBE" w:rsidRPr="00031F7A" w:rsidRDefault="00A15EBE" w:rsidP="00DA267E">
            <w:pPr>
              <w:rPr>
                <w:rFonts w:ascii="Calibri" w:hAnsi="Calibri" w:cs="Calibri"/>
              </w:rPr>
            </w:pPr>
            <w:r w:rsidRPr="00031F7A">
              <w:rPr>
                <w:rFonts w:ascii="Calibri" w:hAnsi="Calibri" w:cs="Calibri"/>
              </w:rPr>
              <w:lastRenderedPageBreak/>
              <w:t>Safeguarding</w:t>
            </w:r>
            <w:r w:rsidR="002D39AB" w:rsidRPr="00031F7A">
              <w:rPr>
                <w:rFonts w:ascii="Calibri" w:hAnsi="Calibri" w:cs="Calibri"/>
              </w:rPr>
              <w:t xml:space="preserve"> children and child </w:t>
            </w:r>
            <w:r w:rsidRPr="00031F7A">
              <w:rPr>
                <w:rFonts w:ascii="Calibri" w:hAnsi="Calibri" w:cs="Calibri"/>
              </w:rPr>
              <w:t>protection</w:t>
            </w:r>
          </w:p>
        </w:tc>
        <w:tc>
          <w:tcPr>
            <w:tcW w:w="2924" w:type="dxa"/>
            <w:vAlign w:val="center"/>
          </w:tcPr>
          <w:p w14:paraId="11C392CE" w14:textId="77777777" w:rsidR="00A15EBE" w:rsidRPr="00031F7A" w:rsidRDefault="00A15EBE" w:rsidP="00DA267E">
            <w:pPr>
              <w:rPr>
                <w:rFonts w:ascii="Calibri" w:hAnsi="Calibri" w:cs="Calibri"/>
              </w:rPr>
            </w:pPr>
            <w:r w:rsidRPr="00031F7A">
              <w:rPr>
                <w:rFonts w:ascii="Calibri" w:hAnsi="Calibri" w:cs="Calibri"/>
              </w:rPr>
              <w:t>In house training/course</w:t>
            </w:r>
          </w:p>
        </w:tc>
        <w:tc>
          <w:tcPr>
            <w:tcW w:w="2645" w:type="dxa"/>
            <w:vAlign w:val="center"/>
          </w:tcPr>
          <w:p w14:paraId="16E3A023" w14:textId="77777777" w:rsidR="00A15EBE" w:rsidRPr="00031F7A" w:rsidRDefault="00A15EBE" w:rsidP="00DA267E">
            <w:pPr>
              <w:rPr>
                <w:rFonts w:ascii="Calibri" w:hAnsi="Calibri" w:cs="Calibri"/>
              </w:rPr>
            </w:pPr>
            <w:r w:rsidRPr="00031F7A">
              <w:rPr>
                <w:rFonts w:ascii="Calibri" w:hAnsi="Calibri" w:cs="Calibri"/>
              </w:rPr>
              <w:t>All staff and students</w:t>
            </w:r>
          </w:p>
        </w:tc>
      </w:tr>
      <w:tr w:rsidR="00A15EBE" w:rsidRPr="00031F7A" w14:paraId="5E6B9B70" w14:textId="77777777" w:rsidTr="00FC75F8">
        <w:trPr>
          <w:cantSplit/>
          <w:trHeight w:val="310"/>
          <w:jc w:val="center"/>
        </w:trPr>
        <w:tc>
          <w:tcPr>
            <w:tcW w:w="3448" w:type="dxa"/>
            <w:vAlign w:val="center"/>
          </w:tcPr>
          <w:p w14:paraId="53786026" w14:textId="095553B2" w:rsidR="00A15EBE" w:rsidRPr="00031F7A" w:rsidRDefault="00A15EBE" w:rsidP="00DA267E">
            <w:pPr>
              <w:rPr>
                <w:rFonts w:ascii="Calibri" w:hAnsi="Calibri" w:cs="Calibri"/>
              </w:rPr>
            </w:pPr>
            <w:r w:rsidRPr="00031F7A">
              <w:rPr>
                <w:rFonts w:ascii="Calibri" w:hAnsi="Calibri" w:cs="Calibri"/>
              </w:rPr>
              <w:t>Risk assessment</w:t>
            </w:r>
            <w:r w:rsidR="00557267" w:rsidRPr="00031F7A">
              <w:rPr>
                <w:rFonts w:ascii="Calibri" w:hAnsi="Calibri" w:cs="Calibri"/>
              </w:rPr>
              <w:t>s</w:t>
            </w:r>
          </w:p>
        </w:tc>
        <w:tc>
          <w:tcPr>
            <w:tcW w:w="2924" w:type="dxa"/>
            <w:vAlign w:val="center"/>
          </w:tcPr>
          <w:p w14:paraId="4C0D6C51" w14:textId="77777777" w:rsidR="00A15EBE" w:rsidRPr="00031F7A" w:rsidRDefault="00A15EBE" w:rsidP="00DA267E">
            <w:pPr>
              <w:rPr>
                <w:rFonts w:ascii="Calibri" w:hAnsi="Calibri" w:cs="Calibri"/>
              </w:rPr>
            </w:pPr>
            <w:r w:rsidRPr="00031F7A">
              <w:rPr>
                <w:rFonts w:ascii="Calibri" w:hAnsi="Calibri" w:cs="Calibri"/>
              </w:rPr>
              <w:t>In house training/course</w:t>
            </w:r>
          </w:p>
        </w:tc>
        <w:tc>
          <w:tcPr>
            <w:tcW w:w="2645" w:type="dxa"/>
            <w:vAlign w:val="center"/>
          </w:tcPr>
          <w:p w14:paraId="3A014973" w14:textId="77777777" w:rsidR="00A15EBE" w:rsidRPr="00031F7A" w:rsidRDefault="00A15EBE" w:rsidP="00DA267E">
            <w:pPr>
              <w:rPr>
                <w:rFonts w:ascii="Calibri" w:hAnsi="Calibri" w:cs="Calibri"/>
              </w:rPr>
            </w:pPr>
            <w:r w:rsidRPr="00031F7A">
              <w:rPr>
                <w:rFonts w:ascii="Calibri" w:hAnsi="Calibri" w:cs="Calibri"/>
              </w:rPr>
              <w:t xml:space="preserve">All staff </w:t>
            </w:r>
          </w:p>
        </w:tc>
      </w:tr>
      <w:tr w:rsidR="00A15EBE" w:rsidRPr="00031F7A" w14:paraId="3D0C5CC0" w14:textId="77777777" w:rsidTr="00FC75F8">
        <w:trPr>
          <w:cantSplit/>
          <w:trHeight w:val="310"/>
          <w:jc w:val="center"/>
        </w:trPr>
        <w:tc>
          <w:tcPr>
            <w:tcW w:w="3448" w:type="dxa"/>
            <w:vAlign w:val="center"/>
          </w:tcPr>
          <w:p w14:paraId="61370FA5" w14:textId="77777777" w:rsidR="00A15EBE" w:rsidRPr="00031F7A" w:rsidRDefault="00A15EBE" w:rsidP="00DA267E">
            <w:pPr>
              <w:rPr>
                <w:rFonts w:ascii="Calibri" w:hAnsi="Calibri" w:cs="Calibri"/>
              </w:rPr>
            </w:pPr>
            <w:r w:rsidRPr="00031F7A">
              <w:rPr>
                <w:rFonts w:ascii="Calibri" w:hAnsi="Calibri" w:cs="Calibri"/>
              </w:rPr>
              <w:t xml:space="preserve">Fire safety procedures </w:t>
            </w:r>
          </w:p>
        </w:tc>
        <w:tc>
          <w:tcPr>
            <w:tcW w:w="2924" w:type="dxa"/>
            <w:vAlign w:val="center"/>
          </w:tcPr>
          <w:p w14:paraId="186025BB" w14:textId="77777777" w:rsidR="00A15EBE" w:rsidRPr="00031F7A" w:rsidRDefault="00A15EBE" w:rsidP="00DA267E">
            <w:pPr>
              <w:rPr>
                <w:rFonts w:ascii="Calibri" w:hAnsi="Calibri" w:cs="Calibri"/>
              </w:rPr>
            </w:pPr>
            <w:r w:rsidRPr="00031F7A">
              <w:rPr>
                <w:rFonts w:ascii="Calibri" w:hAnsi="Calibri" w:cs="Calibri"/>
              </w:rPr>
              <w:t>In house training</w:t>
            </w:r>
          </w:p>
        </w:tc>
        <w:tc>
          <w:tcPr>
            <w:tcW w:w="2645" w:type="dxa"/>
            <w:vAlign w:val="center"/>
          </w:tcPr>
          <w:p w14:paraId="3B9422EB" w14:textId="77777777" w:rsidR="00A15EBE" w:rsidRPr="00031F7A" w:rsidRDefault="00A15EBE" w:rsidP="00DA267E">
            <w:pPr>
              <w:rPr>
                <w:rFonts w:ascii="Calibri" w:hAnsi="Calibri" w:cs="Calibri"/>
              </w:rPr>
            </w:pPr>
            <w:r w:rsidRPr="00031F7A">
              <w:rPr>
                <w:rFonts w:ascii="Calibri" w:hAnsi="Calibri" w:cs="Calibri"/>
              </w:rPr>
              <w:t>All staff and students</w:t>
            </w:r>
          </w:p>
        </w:tc>
      </w:tr>
      <w:tr w:rsidR="00A15EBE" w:rsidRPr="00031F7A" w14:paraId="09183192" w14:textId="77777777" w:rsidTr="00FC75F8">
        <w:trPr>
          <w:cantSplit/>
          <w:trHeight w:val="310"/>
          <w:jc w:val="center"/>
        </w:trPr>
        <w:tc>
          <w:tcPr>
            <w:tcW w:w="3448" w:type="dxa"/>
            <w:tcBorders>
              <w:top w:val="single" w:sz="4" w:space="0" w:color="auto"/>
              <w:left w:val="single" w:sz="4" w:space="0" w:color="auto"/>
              <w:bottom w:val="single" w:sz="4" w:space="0" w:color="auto"/>
              <w:right w:val="single" w:sz="4" w:space="0" w:color="auto"/>
            </w:tcBorders>
            <w:vAlign w:val="center"/>
          </w:tcPr>
          <w:p w14:paraId="1E4F0140" w14:textId="77777777" w:rsidR="00A15EBE" w:rsidRPr="00031F7A" w:rsidRDefault="00A15EBE" w:rsidP="00DA267E">
            <w:pPr>
              <w:rPr>
                <w:rFonts w:ascii="Calibri" w:hAnsi="Calibri" w:cs="Calibri"/>
              </w:rPr>
            </w:pPr>
            <w:r w:rsidRPr="00031F7A">
              <w:rPr>
                <w:rFonts w:ascii="Calibri" w:hAnsi="Calibri" w:cs="Calibri"/>
              </w:rPr>
              <w:t>Use of fire extinguisher</w:t>
            </w:r>
          </w:p>
        </w:tc>
        <w:tc>
          <w:tcPr>
            <w:tcW w:w="2924" w:type="dxa"/>
            <w:tcBorders>
              <w:top w:val="single" w:sz="4" w:space="0" w:color="auto"/>
              <w:left w:val="single" w:sz="4" w:space="0" w:color="auto"/>
              <w:bottom w:val="single" w:sz="4" w:space="0" w:color="auto"/>
              <w:right w:val="single" w:sz="4" w:space="0" w:color="auto"/>
            </w:tcBorders>
            <w:vAlign w:val="center"/>
          </w:tcPr>
          <w:p w14:paraId="57EFC360" w14:textId="77777777" w:rsidR="00A15EBE" w:rsidRPr="00031F7A" w:rsidRDefault="00A15EBE" w:rsidP="00DA267E">
            <w:pPr>
              <w:rPr>
                <w:rFonts w:ascii="Calibri" w:hAnsi="Calibri" w:cs="Calibri"/>
              </w:rPr>
            </w:pPr>
            <w:r w:rsidRPr="00031F7A">
              <w:rPr>
                <w:rFonts w:ascii="Calibri" w:hAnsi="Calibri" w:cs="Calibri"/>
              </w:rPr>
              <w:t>In house training/course</w:t>
            </w:r>
          </w:p>
        </w:tc>
        <w:tc>
          <w:tcPr>
            <w:tcW w:w="2645" w:type="dxa"/>
            <w:tcBorders>
              <w:top w:val="single" w:sz="4" w:space="0" w:color="auto"/>
              <w:left w:val="single" w:sz="4" w:space="0" w:color="auto"/>
              <w:bottom w:val="single" w:sz="4" w:space="0" w:color="auto"/>
              <w:right w:val="single" w:sz="4" w:space="0" w:color="auto"/>
            </w:tcBorders>
            <w:vAlign w:val="center"/>
          </w:tcPr>
          <w:p w14:paraId="24270C86" w14:textId="77777777" w:rsidR="00A15EBE" w:rsidRPr="00031F7A" w:rsidRDefault="00A15EBE" w:rsidP="00DA267E">
            <w:pPr>
              <w:rPr>
                <w:rFonts w:ascii="Calibri" w:hAnsi="Calibri" w:cs="Calibri"/>
              </w:rPr>
            </w:pPr>
            <w:r w:rsidRPr="00031F7A">
              <w:rPr>
                <w:rFonts w:ascii="Calibri" w:hAnsi="Calibri" w:cs="Calibri"/>
              </w:rPr>
              <w:t>All staff where possible</w:t>
            </w:r>
          </w:p>
        </w:tc>
      </w:tr>
      <w:tr w:rsidR="00A15EBE" w:rsidRPr="00031F7A" w14:paraId="3F0C90CA" w14:textId="77777777" w:rsidTr="00FC75F8">
        <w:trPr>
          <w:cantSplit/>
          <w:trHeight w:val="310"/>
          <w:jc w:val="center"/>
        </w:trPr>
        <w:tc>
          <w:tcPr>
            <w:tcW w:w="3448" w:type="dxa"/>
            <w:vAlign w:val="center"/>
          </w:tcPr>
          <w:p w14:paraId="00326D0F" w14:textId="77777777" w:rsidR="00A15EBE" w:rsidRPr="00031F7A" w:rsidRDefault="00A15EBE" w:rsidP="00DA267E">
            <w:pPr>
              <w:rPr>
                <w:rFonts w:ascii="Calibri" w:hAnsi="Calibri" w:cs="Calibri"/>
              </w:rPr>
            </w:pPr>
            <w:r w:rsidRPr="00031F7A">
              <w:rPr>
                <w:rFonts w:ascii="Calibri" w:hAnsi="Calibri" w:cs="Calibri"/>
              </w:rPr>
              <w:t>Food hygiene</w:t>
            </w:r>
          </w:p>
        </w:tc>
        <w:tc>
          <w:tcPr>
            <w:tcW w:w="2924" w:type="dxa"/>
            <w:vAlign w:val="center"/>
          </w:tcPr>
          <w:p w14:paraId="298E82B6" w14:textId="77777777" w:rsidR="00A15EBE" w:rsidRPr="00031F7A" w:rsidRDefault="00A15EBE" w:rsidP="00DA267E">
            <w:pPr>
              <w:rPr>
                <w:rFonts w:ascii="Calibri" w:hAnsi="Calibri" w:cs="Calibri"/>
              </w:rPr>
            </w:pPr>
            <w:r w:rsidRPr="00031F7A">
              <w:rPr>
                <w:rFonts w:ascii="Calibri" w:hAnsi="Calibri" w:cs="Calibri"/>
              </w:rPr>
              <w:t>In house training/course</w:t>
            </w:r>
          </w:p>
        </w:tc>
        <w:tc>
          <w:tcPr>
            <w:tcW w:w="2645" w:type="dxa"/>
            <w:vAlign w:val="center"/>
          </w:tcPr>
          <w:p w14:paraId="5B3944AD" w14:textId="77777777" w:rsidR="00A15EBE" w:rsidRPr="00031F7A" w:rsidRDefault="00A15EBE" w:rsidP="00DA267E">
            <w:pPr>
              <w:rPr>
                <w:rFonts w:ascii="Calibri" w:hAnsi="Calibri" w:cs="Calibri"/>
              </w:rPr>
            </w:pPr>
            <w:r w:rsidRPr="00031F7A">
              <w:rPr>
                <w:rFonts w:ascii="Calibri" w:hAnsi="Calibri" w:cs="Calibri"/>
              </w:rPr>
              <w:t>Anyone involved in preparing and handling food</w:t>
            </w:r>
          </w:p>
        </w:tc>
      </w:tr>
      <w:tr w:rsidR="00A15EBE" w:rsidRPr="00031F7A" w14:paraId="7039763D" w14:textId="77777777" w:rsidTr="00FC75F8">
        <w:trPr>
          <w:cantSplit/>
          <w:trHeight w:val="310"/>
          <w:jc w:val="center"/>
        </w:trPr>
        <w:tc>
          <w:tcPr>
            <w:tcW w:w="3448" w:type="dxa"/>
            <w:vAlign w:val="center"/>
          </w:tcPr>
          <w:p w14:paraId="601B7D75" w14:textId="77777777" w:rsidR="00A15EBE" w:rsidRPr="00031F7A" w:rsidRDefault="00A15EBE" w:rsidP="00DA267E">
            <w:pPr>
              <w:rPr>
                <w:rFonts w:ascii="Calibri" w:hAnsi="Calibri" w:cs="Calibri"/>
              </w:rPr>
            </w:pPr>
            <w:r w:rsidRPr="00031F7A">
              <w:rPr>
                <w:rFonts w:ascii="Calibri" w:hAnsi="Calibri" w:cs="Calibri"/>
              </w:rPr>
              <w:t>Allergy awareness</w:t>
            </w:r>
          </w:p>
        </w:tc>
        <w:tc>
          <w:tcPr>
            <w:tcW w:w="2924" w:type="dxa"/>
            <w:vAlign w:val="center"/>
          </w:tcPr>
          <w:p w14:paraId="19A8D6CF" w14:textId="77777777" w:rsidR="00A15EBE" w:rsidRPr="00031F7A" w:rsidRDefault="00A15EBE" w:rsidP="00DA267E">
            <w:pPr>
              <w:rPr>
                <w:rFonts w:ascii="Calibri" w:hAnsi="Calibri" w:cs="Calibri"/>
              </w:rPr>
            </w:pPr>
            <w:r w:rsidRPr="00031F7A">
              <w:rPr>
                <w:rFonts w:ascii="Calibri" w:hAnsi="Calibri" w:cs="Calibri"/>
              </w:rPr>
              <w:t>In house training/course</w:t>
            </w:r>
          </w:p>
        </w:tc>
        <w:tc>
          <w:tcPr>
            <w:tcW w:w="2645" w:type="dxa"/>
            <w:vAlign w:val="center"/>
          </w:tcPr>
          <w:p w14:paraId="7D458CDA" w14:textId="77777777" w:rsidR="00A15EBE" w:rsidRPr="00031F7A" w:rsidRDefault="00A15EBE" w:rsidP="00DA267E">
            <w:pPr>
              <w:rPr>
                <w:rFonts w:ascii="Calibri" w:hAnsi="Calibri" w:cs="Calibri"/>
              </w:rPr>
            </w:pPr>
            <w:r w:rsidRPr="00031F7A">
              <w:rPr>
                <w:rFonts w:ascii="Calibri" w:hAnsi="Calibri" w:cs="Calibri"/>
              </w:rPr>
              <w:t>All staff and students</w:t>
            </w:r>
          </w:p>
        </w:tc>
      </w:tr>
      <w:tr w:rsidR="00A15EBE" w:rsidRPr="00031F7A" w14:paraId="1B8445C5" w14:textId="77777777" w:rsidTr="00FC75F8">
        <w:trPr>
          <w:cantSplit/>
          <w:trHeight w:val="310"/>
          <w:jc w:val="center"/>
        </w:trPr>
        <w:tc>
          <w:tcPr>
            <w:tcW w:w="3448" w:type="dxa"/>
            <w:vAlign w:val="center"/>
          </w:tcPr>
          <w:p w14:paraId="6779E37D" w14:textId="77777777" w:rsidR="00A15EBE" w:rsidRPr="00031F7A" w:rsidRDefault="00A15EBE" w:rsidP="00DA267E">
            <w:pPr>
              <w:rPr>
                <w:rFonts w:ascii="Calibri" w:hAnsi="Calibri" w:cs="Calibri"/>
              </w:rPr>
            </w:pPr>
            <w:r w:rsidRPr="00031F7A">
              <w:rPr>
                <w:rFonts w:ascii="Calibri" w:hAnsi="Calibri" w:cs="Calibri"/>
              </w:rPr>
              <w:t xml:space="preserve">Manual handling </w:t>
            </w:r>
          </w:p>
        </w:tc>
        <w:tc>
          <w:tcPr>
            <w:tcW w:w="2924" w:type="dxa"/>
            <w:vAlign w:val="center"/>
          </w:tcPr>
          <w:p w14:paraId="4A1930D0" w14:textId="77777777" w:rsidR="00A15EBE" w:rsidRPr="00031F7A" w:rsidRDefault="00A15EBE" w:rsidP="00DA267E">
            <w:pPr>
              <w:rPr>
                <w:rFonts w:ascii="Calibri" w:hAnsi="Calibri" w:cs="Calibri"/>
              </w:rPr>
            </w:pPr>
            <w:r w:rsidRPr="00031F7A">
              <w:rPr>
                <w:rFonts w:ascii="Calibri" w:hAnsi="Calibri" w:cs="Calibri"/>
              </w:rPr>
              <w:t>In house training/course</w:t>
            </w:r>
          </w:p>
        </w:tc>
        <w:tc>
          <w:tcPr>
            <w:tcW w:w="2645" w:type="dxa"/>
            <w:vAlign w:val="center"/>
          </w:tcPr>
          <w:p w14:paraId="437285D0" w14:textId="77777777" w:rsidR="00A15EBE" w:rsidRPr="00031F7A" w:rsidRDefault="00A15EBE" w:rsidP="00DA267E">
            <w:pPr>
              <w:rPr>
                <w:rFonts w:ascii="Calibri" w:hAnsi="Calibri" w:cs="Calibri"/>
              </w:rPr>
            </w:pPr>
            <w:r w:rsidRPr="00031F7A">
              <w:rPr>
                <w:rFonts w:ascii="Calibri" w:hAnsi="Calibri" w:cs="Calibri"/>
              </w:rPr>
              <w:t>All staff and students</w:t>
            </w:r>
          </w:p>
        </w:tc>
      </w:tr>
      <w:tr w:rsidR="00A15EBE" w:rsidRPr="00031F7A" w14:paraId="3F078605" w14:textId="77777777" w:rsidTr="00FC75F8">
        <w:trPr>
          <w:cantSplit/>
          <w:trHeight w:val="310"/>
          <w:jc w:val="center"/>
        </w:trPr>
        <w:tc>
          <w:tcPr>
            <w:tcW w:w="3448" w:type="dxa"/>
            <w:vAlign w:val="center"/>
          </w:tcPr>
          <w:p w14:paraId="3C755BCD" w14:textId="77777777" w:rsidR="00A15EBE" w:rsidRPr="00031F7A" w:rsidRDefault="00A15EBE" w:rsidP="00DA267E">
            <w:pPr>
              <w:rPr>
                <w:rFonts w:ascii="Calibri" w:hAnsi="Calibri" w:cs="Calibri"/>
              </w:rPr>
            </w:pPr>
            <w:r w:rsidRPr="00031F7A">
              <w:rPr>
                <w:rFonts w:ascii="Calibri" w:hAnsi="Calibri" w:cs="Calibri"/>
              </w:rPr>
              <w:t xml:space="preserve">Stress awareness and management </w:t>
            </w:r>
          </w:p>
        </w:tc>
        <w:tc>
          <w:tcPr>
            <w:tcW w:w="2924" w:type="dxa"/>
            <w:vAlign w:val="center"/>
          </w:tcPr>
          <w:p w14:paraId="7D4F9B04" w14:textId="77777777" w:rsidR="00A15EBE" w:rsidRPr="00031F7A" w:rsidRDefault="00A15EBE" w:rsidP="00DA267E">
            <w:pPr>
              <w:rPr>
                <w:rFonts w:ascii="Calibri" w:hAnsi="Calibri" w:cs="Calibri"/>
              </w:rPr>
            </w:pPr>
            <w:r w:rsidRPr="00031F7A">
              <w:rPr>
                <w:rFonts w:ascii="Calibri" w:hAnsi="Calibri" w:cs="Calibri"/>
              </w:rPr>
              <w:t>In house training/course</w:t>
            </w:r>
          </w:p>
        </w:tc>
        <w:tc>
          <w:tcPr>
            <w:tcW w:w="2645" w:type="dxa"/>
            <w:vAlign w:val="center"/>
          </w:tcPr>
          <w:p w14:paraId="71FAD698" w14:textId="77777777" w:rsidR="00A15EBE" w:rsidRPr="00031F7A" w:rsidRDefault="00A15EBE" w:rsidP="00DA267E">
            <w:pPr>
              <w:rPr>
                <w:rFonts w:ascii="Calibri" w:hAnsi="Calibri" w:cs="Calibri"/>
              </w:rPr>
            </w:pPr>
            <w:r w:rsidRPr="00031F7A">
              <w:rPr>
                <w:rFonts w:ascii="Calibri" w:hAnsi="Calibri" w:cs="Calibri"/>
              </w:rPr>
              <w:t xml:space="preserve">All staff </w:t>
            </w:r>
          </w:p>
        </w:tc>
      </w:tr>
      <w:tr w:rsidR="00A15EBE" w:rsidRPr="00031F7A" w14:paraId="57F9BB19" w14:textId="77777777" w:rsidTr="00FC75F8">
        <w:trPr>
          <w:cantSplit/>
          <w:trHeight w:val="310"/>
          <w:jc w:val="center"/>
        </w:trPr>
        <w:tc>
          <w:tcPr>
            <w:tcW w:w="3448" w:type="dxa"/>
            <w:vAlign w:val="center"/>
          </w:tcPr>
          <w:p w14:paraId="1EAD50F3" w14:textId="77777777" w:rsidR="00A15EBE" w:rsidRPr="00031F7A" w:rsidRDefault="00A15EBE" w:rsidP="00DA267E">
            <w:pPr>
              <w:rPr>
                <w:rFonts w:ascii="Calibri" w:hAnsi="Calibri" w:cs="Calibri"/>
              </w:rPr>
            </w:pPr>
            <w:r w:rsidRPr="00031F7A">
              <w:rPr>
                <w:rFonts w:ascii="Calibri" w:hAnsi="Calibri" w:cs="Calibri"/>
              </w:rPr>
              <w:t>Changing of nappies</w:t>
            </w:r>
          </w:p>
        </w:tc>
        <w:tc>
          <w:tcPr>
            <w:tcW w:w="2924" w:type="dxa"/>
            <w:vAlign w:val="center"/>
          </w:tcPr>
          <w:p w14:paraId="7A0739AA" w14:textId="77777777" w:rsidR="00A15EBE" w:rsidRPr="00031F7A" w:rsidRDefault="00A15EBE" w:rsidP="00DA267E">
            <w:pPr>
              <w:rPr>
                <w:rFonts w:ascii="Calibri" w:hAnsi="Calibri" w:cs="Calibri"/>
              </w:rPr>
            </w:pPr>
            <w:r w:rsidRPr="00031F7A">
              <w:rPr>
                <w:rFonts w:ascii="Calibri" w:hAnsi="Calibri" w:cs="Calibri"/>
              </w:rPr>
              <w:t>In house training</w:t>
            </w:r>
          </w:p>
        </w:tc>
        <w:tc>
          <w:tcPr>
            <w:tcW w:w="2645" w:type="dxa"/>
            <w:vAlign w:val="center"/>
          </w:tcPr>
          <w:p w14:paraId="023C223A" w14:textId="77777777" w:rsidR="00A15EBE" w:rsidRPr="00031F7A" w:rsidRDefault="00A15EBE" w:rsidP="00DA267E">
            <w:pPr>
              <w:rPr>
                <w:rFonts w:ascii="Calibri" w:hAnsi="Calibri" w:cs="Calibri"/>
              </w:rPr>
            </w:pPr>
            <w:r w:rsidRPr="00031F7A">
              <w:rPr>
                <w:rFonts w:ascii="Calibri" w:hAnsi="Calibri" w:cs="Calibri"/>
              </w:rPr>
              <w:t xml:space="preserve">All staff </w:t>
            </w:r>
          </w:p>
        </w:tc>
      </w:tr>
      <w:tr w:rsidR="00A15EBE" w:rsidRPr="00031F7A" w14:paraId="33ED7C75" w14:textId="77777777" w:rsidTr="00FC75F8">
        <w:trPr>
          <w:cantSplit/>
          <w:trHeight w:val="310"/>
          <w:jc w:val="center"/>
        </w:trPr>
        <w:tc>
          <w:tcPr>
            <w:tcW w:w="3448" w:type="dxa"/>
            <w:vAlign w:val="center"/>
          </w:tcPr>
          <w:p w14:paraId="228B987C" w14:textId="4968BDF6" w:rsidR="00A15EBE" w:rsidRPr="00031F7A" w:rsidRDefault="00A15EBE" w:rsidP="00DA267E">
            <w:pPr>
              <w:rPr>
                <w:rFonts w:ascii="Calibri" w:hAnsi="Calibri" w:cs="Calibri"/>
              </w:rPr>
            </w:pPr>
            <w:r w:rsidRPr="00031F7A">
              <w:rPr>
                <w:rFonts w:ascii="Calibri" w:hAnsi="Calibri" w:cs="Calibri"/>
              </w:rPr>
              <w:t xml:space="preserve">Fire </w:t>
            </w:r>
            <w:r w:rsidR="00DA267E" w:rsidRPr="00031F7A">
              <w:rPr>
                <w:rFonts w:ascii="Calibri" w:hAnsi="Calibri" w:cs="Calibri"/>
              </w:rPr>
              <w:t xml:space="preserve">marshal </w:t>
            </w:r>
            <w:r w:rsidRPr="00031F7A">
              <w:rPr>
                <w:rFonts w:ascii="Calibri" w:hAnsi="Calibri" w:cs="Calibri"/>
              </w:rPr>
              <w:t>duties</w:t>
            </w:r>
          </w:p>
        </w:tc>
        <w:tc>
          <w:tcPr>
            <w:tcW w:w="2924" w:type="dxa"/>
            <w:vAlign w:val="center"/>
          </w:tcPr>
          <w:p w14:paraId="606594D4" w14:textId="5D589218" w:rsidR="00A15EBE" w:rsidRPr="00031F7A" w:rsidRDefault="0045121E" w:rsidP="00DA267E">
            <w:pPr>
              <w:rPr>
                <w:rFonts w:ascii="Calibri" w:hAnsi="Calibri" w:cs="Calibri"/>
              </w:rPr>
            </w:pPr>
            <w:r>
              <w:rPr>
                <w:rFonts w:ascii="Calibri" w:hAnsi="Calibri" w:cs="Calibri"/>
              </w:rPr>
              <w:t>External course</w:t>
            </w:r>
          </w:p>
        </w:tc>
        <w:tc>
          <w:tcPr>
            <w:tcW w:w="2645" w:type="dxa"/>
            <w:vAlign w:val="center"/>
          </w:tcPr>
          <w:p w14:paraId="340B634E" w14:textId="524C5DF5" w:rsidR="00A15EBE" w:rsidRPr="00031F7A" w:rsidRDefault="00A15EBE" w:rsidP="00DA267E">
            <w:pPr>
              <w:rPr>
                <w:rFonts w:ascii="Calibri" w:hAnsi="Calibri" w:cs="Calibri"/>
              </w:rPr>
            </w:pPr>
            <w:r w:rsidRPr="00031F7A">
              <w:rPr>
                <w:rFonts w:ascii="Calibri" w:hAnsi="Calibri" w:cs="Calibri"/>
              </w:rPr>
              <w:t xml:space="preserve">Fire </w:t>
            </w:r>
            <w:r w:rsidR="00FF13B8" w:rsidRPr="00031F7A">
              <w:rPr>
                <w:rFonts w:ascii="Calibri" w:hAnsi="Calibri" w:cs="Calibri"/>
              </w:rPr>
              <w:t>marshal</w:t>
            </w:r>
          </w:p>
        </w:tc>
      </w:tr>
      <w:tr w:rsidR="00A15EBE" w:rsidRPr="00031F7A" w14:paraId="66BEDF30" w14:textId="77777777" w:rsidTr="00FC75F8">
        <w:trPr>
          <w:cantSplit/>
          <w:trHeight w:val="310"/>
          <w:jc w:val="center"/>
        </w:trPr>
        <w:tc>
          <w:tcPr>
            <w:tcW w:w="3448" w:type="dxa"/>
            <w:vAlign w:val="center"/>
          </w:tcPr>
          <w:p w14:paraId="38CC552B" w14:textId="01E99B30" w:rsidR="00A15EBE" w:rsidRPr="00031F7A" w:rsidRDefault="00A15EBE" w:rsidP="00DA267E">
            <w:pPr>
              <w:rPr>
                <w:rFonts w:ascii="Calibri" w:hAnsi="Calibri" w:cs="Calibri"/>
              </w:rPr>
            </w:pPr>
            <w:r w:rsidRPr="00031F7A">
              <w:rPr>
                <w:rFonts w:ascii="Calibri" w:hAnsi="Calibri" w:cs="Calibri"/>
              </w:rPr>
              <w:t>Medication requiring technical or medical knowledge</w:t>
            </w:r>
            <w:r w:rsidR="001B37F5" w:rsidRPr="00031F7A">
              <w:rPr>
                <w:rFonts w:ascii="Calibri" w:hAnsi="Calibri" w:cs="Calibri"/>
              </w:rPr>
              <w:t>,</w:t>
            </w:r>
            <w:r w:rsidRPr="00031F7A">
              <w:rPr>
                <w:rFonts w:ascii="Calibri" w:hAnsi="Calibri" w:cs="Calibri"/>
              </w:rPr>
              <w:t xml:space="preserve"> e.g. Epi Pen</w:t>
            </w:r>
          </w:p>
        </w:tc>
        <w:tc>
          <w:tcPr>
            <w:tcW w:w="2924" w:type="dxa"/>
            <w:vAlign w:val="center"/>
          </w:tcPr>
          <w:p w14:paraId="11EC2319" w14:textId="77777777" w:rsidR="00A15EBE" w:rsidRPr="00031F7A" w:rsidRDefault="00A15EBE" w:rsidP="00DA267E">
            <w:pPr>
              <w:rPr>
                <w:rFonts w:ascii="Calibri" w:hAnsi="Calibri" w:cs="Calibri"/>
              </w:rPr>
            </w:pPr>
            <w:r w:rsidRPr="00031F7A">
              <w:rPr>
                <w:rFonts w:ascii="Calibri" w:hAnsi="Calibri" w:cs="Calibri"/>
              </w:rPr>
              <w:t>External course</w:t>
            </w:r>
          </w:p>
        </w:tc>
        <w:tc>
          <w:tcPr>
            <w:tcW w:w="2645" w:type="dxa"/>
            <w:vAlign w:val="center"/>
          </w:tcPr>
          <w:p w14:paraId="2B0B2CB5" w14:textId="77777777" w:rsidR="00A15EBE" w:rsidRPr="00031F7A" w:rsidRDefault="00A15EBE" w:rsidP="00DA267E">
            <w:pPr>
              <w:rPr>
                <w:rFonts w:ascii="Calibri" w:hAnsi="Calibri" w:cs="Calibri"/>
              </w:rPr>
            </w:pPr>
            <w:r w:rsidRPr="00031F7A">
              <w:rPr>
                <w:rFonts w:ascii="Calibri" w:hAnsi="Calibri" w:cs="Calibri"/>
              </w:rPr>
              <w:t>As required</w:t>
            </w:r>
          </w:p>
        </w:tc>
      </w:tr>
      <w:tr w:rsidR="00A15EBE" w:rsidRPr="00031F7A" w14:paraId="582F6C76" w14:textId="77777777" w:rsidTr="00FC75F8">
        <w:trPr>
          <w:cantSplit/>
          <w:trHeight w:val="310"/>
          <w:jc w:val="center"/>
        </w:trPr>
        <w:tc>
          <w:tcPr>
            <w:tcW w:w="3448" w:type="dxa"/>
            <w:vAlign w:val="center"/>
          </w:tcPr>
          <w:p w14:paraId="4385208F" w14:textId="4313E830" w:rsidR="00A15EBE" w:rsidRPr="00031F7A" w:rsidRDefault="00FA6931" w:rsidP="00DA267E">
            <w:pPr>
              <w:rPr>
                <w:rFonts w:ascii="Calibri" w:hAnsi="Calibri" w:cs="Calibri"/>
              </w:rPr>
            </w:pPr>
            <w:r w:rsidRPr="00031F7A">
              <w:rPr>
                <w:rFonts w:ascii="Calibri" w:hAnsi="Calibri" w:cs="Calibri"/>
              </w:rPr>
              <w:t>SENCo</w:t>
            </w:r>
          </w:p>
        </w:tc>
        <w:tc>
          <w:tcPr>
            <w:tcW w:w="2924" w:type="dxa"/>
            <w:vAlign w:val="center"/>
          </w:tcPr>
          <w:p w14:paraId="653EEBE8" w14:textId="77777777" w:rsidR="00A15EBE" w:rsidRPr="00031F7A" w:rsidRDefault="00A15EBE" w:rsidP="00DA267E">
            <w:pPr>
              <w:rPr>
                <w:rFonts w:ascii="Calibri" w:hAnsi="Calibri" w:cs="Calibri"/>
              </w:rPr>
            </w:pPr>
            <w:r w:rsidRPr="00031F7A">
              <w:rPr>
                <w:rFonts w:ascii="Calibri" w:hAnsi="Calibri" w:cs="Calibri"/>
              </w:rPr>
              <w:t>External course</w:t>
            </w:r>
          </w:p>
        </w:tc>
        <w:tc>
          <w:tcPr>
            <w:tcW w:w="2645" w:type="dxa"/>
            <w:vAlign w:val="center"/>
          </w:tcPr>
          <w:p w14:paraId="39ED1AF1" w14:textId="61DEC5F6" w:rsidR="00A15EBE" w:rsidRPr="00031F7A" w:rsidRDefault="00FA6931" w:rsidP="00DA267E">
            <w:pPr>
              <w:rPr>
                <w:rFonts w:ascii="Calibri" w:hAnsi="Calibri" w:cs="Calibri"/>
              </w:rPr>
            </w:pPr>
            <w:r w:rsidRPr="00031F7A">
              <w:rPr>
                <w:rFonts w:ascii="Calibri" w:hAnsi="Calibri" w:cs="Calibri"/>
              </w:rPr>
              <w:t>SENCo</w:t>
            </w:r>
          </w:p>
        </w:tc>
      </w:tr>
      <w:tr w:rsidR="00A15EBE" w:rsidRPr="00031F7A" w14:paraId="00B31379" w14:textId="77777777" w:rsidTr="00FC75F8">
        <w:trPr>
          <w:cantSplit/>
          <w:trHeight w:val="310"/>
          <w:jc w:val="center"/>
        </w:trPr>
        <w:tc>
          <w:tcPr>
            <w:tcW w:w="3448" w:type="dxa"/>
            <w:vAlign w:val="center"/>
          </w:tcPr>
          <w:p w14:paraId="2E60CDB3" w14:textId="77777777" w:rsidR="00A15EBE" w:rsidRPr="00031F7A" w:rsidRDefault="00A15EBE" w:rsidP="00DA267E">
            <w:pPr>
              <w:rPr>
                <w:rFonts w:ascii="Calibri" w:hAnsi="Calibri" w:cs="Calibri"/>
              </w:rPr>
            </w:pPr>
            <w:r w:rsidRPr="00031F7A">
              <w:rPr>
                <w:rFonts w:ascii="Calibri" w:hAnsi="Calibri" w:cs="Calibri"/>
              </w:rPr>
              <w:t>Supervision and appraisal</w:t>
            </w:r>
          </w:p>
        </w:tc>
        <w:tc>
          <w:tcPr>
            <w:tcW w:w="2924" w:type="dxa"/>
            <w:vAlign w:val="center"/>
          </w:tcPr>
          <w:p w14:paraId="52C015E8" w14:textId="77777777" w:rsidR="00A15EBE" w:rsidRPr="00031F7A" w:rsidRDefault="00A15EBE" w:rsidP="00DA267E">
            <w:pPr>
              <w:rPr>
                <w:rFonts w:ascii="Calibri" w:hAnsi="Calibri" w:cs="Calibri"/>
              </w:rPr>
            </w:pPr>
            <w:r w:rsidRPr="00031F7A">
              <w:rPr>
                <w:rFonts w:ascii="Calibri" w:hAnsi="Calibri" w:cs="Calibri"/>
              </w:rPr>
              <w:t>External course</w:t>
            </w:r>
          </w:p>
        </w:tc>
        <w:tc>
          <w:tcPr>
            <w:tcW w:w="2645" w:type="dxa"/>
            <w:vAlign w:val="center"/>
          </w:tcPr>
          <w:p w14:paraId="2E1542DE" w14:textId="77777777" w:rsidR="00A15EBE" w:rsidRPr="00031F7A" w:rsidRDefault="00A15EBE" w:rsidP="00DA267E">
            <w:pPr>
              <w:rPr>
                <w:rFonts w:ascii="Calibri" w:hAnsi="Calibri" w:cs="Calibri"/>
              </w:rPr>
            </w:pPr>
            <w:r w:rsidRPr="00031F7A">
              <w:rPr>
                <w:rFonts w:ascii="Calibri" w:hAnsi="Calibri" w:cs="Calibri"/>
              </w:rPr>
              <w:t>Manager, deputy and room supervisors</w:t>
            </w:r>
          </w:p>
        </w:tc>
      </w:tr>
    </w:tbl>
    <w:p w14:paraId="70FEADBF" w14:textId="77777777" w:rsidR="00A15EBE" w:rsidRPr="00031F7A" w:rsidRDefault="00A15EBE" w:rsidP="00586810">
      <w:pPr>
        <w:jc w:val="both"/>
        <w:rPr>
          <w:rFonts w:ascii="Calibri" w:hAnsi="Calibri" w:cs="Calibri"/>
        </w:rPr>
      </w:pPr>
    </w:p>
    <w:p w14:paraId="3815DF6F" w14:textId="048DC31C" w:rsidR="00B00C80" w:rsidRPr="00031F7A" w:rsidRDefault="008711D0" w:rsidP="00586810">
      <w:pPr>
        <w:jc w:val="both"/>
        <w:rPr>
          <w:rFonts w:ascii="Calibri" w:hAnsi="Calibri" w:cs="Calibri"/>
        </w:rPr>
      </w:pPr>
      <w:r w:rsidRPr="00031F7A">
        <w:rPr>
          <w:rFonts w:ascii="Calibri" w:hAnsi="Calibri" w:cs="Calibri"/>
        </w:rPr>
        <w:t>A</w:t>
      </w:r>
      <w:r w:rsidR="00A15EBE" w:rsidRPr="00031F7A">
        <w:rPr>
          <w:rFonts w:ascii="Calibri" w:hAnsi="Calibri" w:cs="Calibri"/>
        </w:rPr>
        <w:t xml:space="preserve">t least one member of staff on the premises and available at times when children are present MUST hold a full paediatric first aid (PFA) certificate in the nursery and must accompany children on outings. The certificate must be for a </w:t>
      </w:r>
      <w:r w:rsidR="00A15EBE" w:rsidRPr="004C7788">
        <w:rPr>
          <w:rFonts w:ascii="Calibri" w:hAnsi="Calibri" w:cs="Calibri"/>
        </w:rPr>
        <w:t xml:space="preserve">full </w:t>
      </w:r>
      <w:proofErr w:type="gramStart"/>
      <w:r w:rsidR="00CF1DB9" w:rsidRPr="004C7788">
        <w:rPr>
          <w:rFonts w:ascii="Calibri" w:hAnsi="Calibri" w:cs="Calibri"/>
        </w:rPr>
        <w:t>12 hour</w:t>
      </w:r>
      <w:proofErr w:type="gramEnd"/>
      <w:r w:rsidR="00C61A1D" w:rsidRPr="004C7788">
        <w:rPr>
          <w:rFonts w:ascii="Calibri" w:hAnsi="Calibri" w:cs="Calibri"/>
        </w:rPr>
        <w:t xml:space="preserve"> </w:t>
      </w:r>
      <w:r w:rsidR="00A15EBE" w:rsidRPr="004C7788">
        <w:rPr>
          <w:rFonts w:ascii="Calibri" w:hAnsi="Calibri" w:cs="Calibri"/>
        </w:rPr>
        <w:t>course</w:t>
      </w:r>
      <w:r w:rsidR="00A15EBE" w:rsidRPr="00031F7A">
        <w:rPr>
          <w:rFonts w:ascii="Calibri" w:hAnsi="Calibri" w:cs="Calibri"/>
        </w:rPr>
        <w:t xml:space="preserve"> consistent with the criteria set out in Annex A of the EYFS. </w:t>
      </w:r>
      <w:bookmarkStart w:id="197" w:name="_Hlk127168085"/>
    </w:p>
    <w:bookmarkEnd w:id="197"/>
    <w:p w14:paraId="44C1191C" w14:textId="77777777" w:rsidR="00504545" w:rsidRPr="00031F7A" w:rsidRDefault="00504545" w:rsidP="00586810">
      <w:pPr>
        <w:jc w:val="both"/>
        <w:rPr>
          <w:rFonts w:ascii="Calibri" w:hAnsi="Calibri" w:cs="Calibri"/>
        </w:rPr>
      </w:pPr>
    </w:p>
    <w:p w14:paraId="755C5958" w14:textId="01C21AE2" w:rsidR="00A15EBE" w:rsidRPr="00031F7A" w:rsidRDefault="00A15EBE" w:rsidP="00586810">
      <w:pPr>
        <w:jc w:val="both"/>
        <w:rPr>
          <w:rFonts w:ascii="Calibri" w:hAnsi="Calibri" w:cs="Calibri"/>
        </w:rPr>
      </w:pPr>
      <w:r w:rsidRPr="00031F7A">
        <w:rPr>
          <w:rFonts w:ascii="Calibri" w:hAnsi="Calibri" w:cs="Calibri"/>
        </w:rPr>
        <w:t>This must be renewed every three years</w:t>
      </w:r>
      <w:r w:rsidR="001E3E8E" w:rsidRPr="00031F7A">
        <w:rPr>
          <w:rFonts w:ascii="Calibri" w:hAnsi="Calibri" w:cs="Calibri"/>
        </w:rPr>
        <w:t>.</w:t>
      </w:r>
      <w:r w:rsidRPr="00031F7A">
        <w:rPr>
          <w:rFonts w:ascii="Calibri" w:hAnsi="Calibri" w:cs="Calibri"/>
        </w:rPr>
        <w:t xml:space="preserve"> </w:t>
      </w:r>
    </w:p>
    <w:p w14:paraId="3E247F92" w14:textId="77777777" w:rsidR="008C3489" w:rsidRPr="00031F7A" w:rsidRDefault="008C3489" w:rsidP="00586810">
      <w:pPr>
        <w:jc w:val="both"/>
        <w:rPr>
          <w:rFonts w:ascii="Calibri" w:hAnsi="Calibri" w:cs="Calibri"/>
        </w:rPr>
      </w:pPr>
    </w:p>
    <w:p w14:paraId="0D27E630" w14:textId="0F2DD1C4" w:rsidR="00A15EBE" w:rsidRPr="00031F7A" w:rsidRDefault="00A15EBE" w:rsidP="00586810">
      <w:pPr>
        <w:jc w:val="both"/>
        <w:rPr>
          <w:rFonts w:ascii="Calibri" w:hAnsi="Calibri" w:cs="Calibri"/>
        </w:rPr>
      </w:pPr>
      <w:r w:rsidRPr="00031F7A">
        <w:rPr>
          <w:rFonts w:ascii="Calibri" w:hAnsi="Calibri" w:cs="Calibri"/>
        </w:rPr>
        <w:t>In addition to this, all newly qualified entrants to the early years workforce who have completed a level 2 and/or level 3 qualification on or after 30 June 2016, must also have either a full PFA or an emergency PFA certificate within three months of starting work</w:t>
      </w:r>
      <w:r w:rsidR="001E3E8E" w:rsidRPr="00031F7A">
        <w:rPr>
          <w:rFonts w:ascii="Calibri" w:hAnsi="Calibri" w:cs="Calibri"/>
        </w:rPr>
        <w:t xml:space="preserve"> and ongoing</w:t>
      </w:r>
      <w:r w:rsidRPr="00031F7A">
        <w:rPr>
          <w:rFonts w:ascii="Calibri" w:hAnsi="Calibri" w:cs="Calibri"/>
        </w:rPr>
        <w:t xml:space="preserve"> in order to be included in the required staff:</w:t>
      </w:r>
      <w:r w:rsidR="007F3E35" w:rsidRPr="00031F7A">
        <w:rPr>
          <w:rFonts w:ascii="Calibri" w:hAnsi="Calibri" w:cs="Calibri"/>
        </w:rPr>
        <w:t xml:space="preserve"> </w:t>
      </w:r>
      <w:r w:rsidRPr="00031F7A">
        <w:rPr>
          <w:rFonts w:ascii="Calibri" w:hAnsi="Calibri" w:cs="Calibri"/>
        </w:rPr>
        <w:t xml:space="preserve">child ratios at level 2 or </w:t>
      </w:r>
      <w:r w:rsidRPr="004C7788">
        <w:rPr>
          <w:rFonts w:ascii="Calibri" w:hAnsi="Calibri" w:cs="Calibri"/>
        </w:rPr>
        <w:t>level 3</w:t>
      </w:r>
      <w:r w:rsidR="001E3E8E" w:rsidRPr="004C7788">
        <w:rPr>
          <w:rFonts w:ascii="Calibri" w:hAnsi="Calibri" w:cs="Calibri"/>
        </w:rPr>
        <w:t>.</w:t>
      </w:r>
      <w:r w:rsidRPr="004C7788">
        <w:rPr>
          <w:rFonts w:ascii="Calibri" w:hAnsi="Calibri" w:cs="Calibri"/>
        </w:rPr>
        <w:t xml:space="preserve"> </w:t>
      </w:r>
      <w:r w:rsidR="00EF655E" w:rsidRPr="004C7788">
        <w:rPr>
          <w:rFonts w:ascii="Calibri" w:hAnsi="Calibri" w:cs="Calibri"/>
        </w:rPr>
        <w:t>To continue to be included in the ratio requirement the certificate must be renewed every three years.</w:t>
      </w:r>
    </w:p>
    <w:p w14:paraId="121ED0D9" w14:textId="77777777" w:rsidR="00596FEF" w:rsidRPr="00031F7A" w:rsidRDefault="00596FEF" w:rsidP="00586810">
      <w:pPr>
        <w:jc w:val="both"/>
        <w:rPr>
          <w:rFonts w:ascii="Calibri" w:hAnsi="Calibri" w:cs="Calibri"/>
        </w:rPr>
      </w:pPr>
    </w:p>
    <w:p w14:paraId="4EB67D1A" w14:textId="77777777" w:rsidR="00A15EBE" w:rsidRPr="00031F7A" w:rsidRDefault="00A15EBE" w:rsidP="00586810">
      <w:pPr>
        <w:jc w:val="both"/>
        <w:rPr>
          <w:rFonts w:ascii="Calibri" w:hAnsi="Calibri" w:cs="Calibri"/>
        </w:rPr>
      </w:pPr>
      <w:r w:rsidRPr="00031F7A">
        <w:rPr>
          <w:rFonts w:ascii="Calibri" w:hAnsi="Calibri" w:cs="Calibri"/>
        </w:rPr>
        <w:t xml:space="preserve">At nursery, we take in to account the number of children, staff, layout of premises to ensure that a paediatric first aider </w:t>
      </w:r>
      <w:proofErr w:type="gramStart"/>
      <w:r w:rsidRPr="00031F7A">
        <w:rPr>
          <w:rFonts w:ascii="Calibri" w:hAnsi="Calibri" w:cs="Calibri"/>
        </w:rPr>
        <w:t>is able to</w:t>
      </w:r>
      <w:proofErr w:type="gramEnd"/>
      <w:r w:rsidRPr="00031F7A">
        <w:rPr>
          <w:rFonts w:ascii="Calibri" w:hAnsi="Calibri" w:cs="Calibri"/>
        </w:rPr>
        <w:t xml:space="preserve"> respond to emergencies quickly.</w:t>
      </w:r>
    </w:p>
    <w:p w14:paraId="49EA3B17" w14:textId="77777777" w:rsidR="00A15EBE" w:rsidRPr="00031F7A" w:rsidRDefault="00A15EBE" w:rsidP="00586810">
      <w:pPr>
        <w:jc w:val="both"/>
        <w:rPr>
          <w:rFonts w:ascii="Calibri" w:hAnsi="Calibri" w:cs="Calibri"/>
        </w:rPr>
      </w:pPr>
    </w:p>
    <w:p w14:paraId="39E9C9BB" w14:textId="43F8D722" w:rsidR="00A15EBE" w:rsidRPr="00031F7A" w:rsidRDefault="00A15EBE" w:rsidP="00586810">
      <w:pPr>
        <w:jc w:val="both"/>
        <w:rPr>
          <w:rFonts w:ascii="Calibri" w:hAnsi="Calibri" w:cs="Calibri"/>
          <w:b/>
          <w:i/>
        </w:rPr>
      </w:pPr>
      <w:r w:rsidRPr="00031F7A">
        <w:rPr>
          <w:rFonts w:ascii="Calibri" w:hAnsi="Calibri" w:cs="Calibri"/>
          <w:i/>
        </w:rPr>
        <w:lastRenderedPageBreak/>
        <w:t xml:space="preserve">All trained first aiders </w:t>
      </w:r>
      <w:r w:rsidR="00162E2C" w:rsidRPr="00031F7A">
        <w:rPr>
          <w:rFonts w:ascii="Calibri" w:hAnsi="Calibri" w:cs="Calibri"/>
          <w:i/>
        </w:rPr>
        <w:t>are</w:t>
      </w:r>
      <w:r w:rsidRPr="00031F7A">
        <w:rPr>
          <w:rFonts w:ascii="Calibri" w:hAnsi="Calibri" w:cs="Calibri"/>
          <w:i/>
        </w:rPr>
        <w:t xml:space="preserve"> listed in the </w:t>
      </w:r>
      <w:r w:rsidR="00B04A97" w:rsidRPr="00031F7A">
        <w:rPr>
          <w:rFonts w:ascii="Calibri" w:hAnsi="Calibri" w:cs="Calibri"/>
          <w:i/>
        </w:rPr>
        <w:t>Accidents and f</w:t>
      </w:r>
      <w:r w:rsidR="00162E2C" w:rsidRPr="00031F7A">
        <w:rPr>
          <w:rFonts w:ascii="Calibri" w:hAnsi="Calibri" w:cs="Calibri"/>
          <w:i/>
        </w:rPr>
        <w:t xml:space="preserve">irst </w:t>
      </w:r>
      <w:r w:rsidRPr="00031F7A">
        <w:rPr>
          <w:rFonts w:ascii="Calibri" w:hAnsi="Calibri" w:cs="Calibri"/>
          <w:i/>
        </w:rPr>
        <w:t>aid policy</w:t>
      </w:r>
      <w:r w:rsidRPr="00031F7A">
        <w:rPr>
          <w:rFonts w:ascii="Calibri" w:hAnsi="Calibri" w:cs="Calibri"/>
        </w:rPr>
        <w:t>. Our trained first aiders are</w:t>
      </w:r>
      <w:r w:rsidR="008B6E1A">
        <w:rPr>
          <w:rFonts w:ascii="Calibri" w:hAnsi="Calibri" w:cs="Calibri"/>
        </w:rPr>
        <w:t xml:space="preserve"> all staff</w:t>
      </w:r>
      <w:r w:rsidR="008B6E1A">
        <w:rPr>
          <w:rFonts w:ascii="Calibri" w:hAnsi="Calibri" w:cs="Calibri"/>
          <w:b/>
          <w:i/>
        </w:rPr>
        <w:t>.</w:t>
      </w:r>
    </w:p>
    <w:p w14:paraId="45685993" w14:textId="77777777" w:rsidR="00162E2C" w:rsidRPr="00031F7A" w:rsidRDefault="00162E2C" w:rsidP="00586810">
      <w:pPr>
        <w:jc w:val="both"/>
        <w:rPr>
          <w:rFonts w:ascii="Calibri" w:hAnsi="Calibri" w:cs="Calibri"/>
        </w:rPr>
      </w:pPr>
    </w:p>
    <w:p w14:paraId="58ECE5BF" w14:textId="77777777" w:rsidR="00A15EBE" w:rsidRPr="00031F7A" w:rsidRDefault="00A15EBE" w:rsidP="00586810">
      <w:pPr>
        <w:pStyle w:val="H2"/>
        <w:jc w:val="both"/>
        <w:rPr>
          <w:rFonts w:ascii="Calibri" w:hAnsi="Calibri" w:cs="Calibri"/>
        </w:rPr>
      </w:pPr>
      <w:r w:rsidRPr="00031F7A">
        <w:rPr>
          <w:rFonts w:ascii="Calibri" w:hAnsi="Calibri" w:cs="Calibri"/>
        </w:rPr>
        <w:t>Health and safety arrangements</w:t>
      </w:r>
    </w:p>
    <w:p w14:paraId="1336AFEC" w14:textId="77777777" w:rsidR="00A15EBE" w:rsidRPr="00031F7A" w:rsidRDefault="00A15EBE" w:rsidP="002F20E1">
      <w:pPr>
        <w:numPr>
          <w:ilvl w:val="0"/>
          <w:numId w:val="71"/>
        </w:numPr>
        <w:jc w:val="both"/>
        <w:rPr>
          <w:rFonts w:ascii="Calibri" w:hAnsi="Calibri" w:cs="Calibri"/>
        </w:rPr>
      </w:pPr>
      <w:r w:rsidRPr="00031F7A">
        <w:rPr>
          <w:rFonts w:ascii="Calibri" w:hAnsi="Calibri" w:cs="Calibri"/>
        </w:rPr>
        <w:t>All staff are responsible for general health and safety in the nursery</w:t>
      </w:r>
    </w:p>
    <w:p w14:paraId="3407BAEA" w14:textId="77777777" w:rsidR="00A15EBE" w:rsidRPr="00031F7A" w:rsidRDefault="00A15EBE" w:rsidP="002F20E1">
      <w:pPr>
        <w:numPr>
          <w:ilvl w:val="0"/>
          <w:numId w:val="71"/>
        </w:numPr>
        <w:jc w:val="both"/>
        <w:rPr>
          <w:rFonts w:ascii="Calibri" w:hAnsi="Calibri" w:cs="Calibri"/>
        </w:rPr>
      </w:pPr>
      <w:r w:rsidRPr="00031F7A">
        <w:rPr>
          <w:rFonts w:ascii="Calibri" w:hAnsi="Calibri" w:cs="Calibri"/>
        </w:rPr>
        <w:t>Risk assessments will be conducted on all areas of the nursery, including rooms, activities, outdoor areas, resources, cleaning equipment, legionella and lone working</w:t>
      </w:r>
    </w:p>
    <w:p w14:paraId="279A761B" w14:textId="797B3810" w:rsidR="00A15EBE" w:rsidRPr="00031F7A" w:rsidRDefault="00BB2176" w:rsidP="002F20E1">
      <w:pPr>
        <w:numPr>
          <w:ilvl w:val="0"/>
          <w:numId w:val="71"/>
        </w:numPr>
        <w:jc w:val="both"/>
        <w:rPr>
          <w:rFonts w:ascii="Calibri" w:hAnsi="Calibri" w:cs="Calibri"/>
        </w:rPr>
      </w:pPr>
      <w:r w:rsidRPr="00031F7A">
        <w:rPr>
          <w:rFonts w:ascii="Calibri" w:hAnsi="Calibri" w:cs="Calibri"/>
        </w:rPr>
        <w:t xml:space="preserve">Risk assessments </w:t>
      </w:r>
      <w:r w:rsidR="00A15EBE" w:rsidRPr="00031F7A">
        <w:rPr>
          <w:rFonts w:ascii="Calibri" w:hAnsi="Calibri" w:cs="Calibri"/>
        </w:rPr>
        <w:t>are reviewed at regular intervals and when arrangements change</w:t>
      </w:r>
    </w:p>
    <w:p w14:paraId="6BB1AE24" w14:textId="4CB5C4AD" w:rsidR="00A15EBE" w:rsidRPr="00031F7A" w:rsidRDefault="00A15EBE" w:rsidP="002F20E1">
      <w:pPr>
        <w:numPr>
          <w:ilvl w:val="0"/>
          <w:numId w:val="71"/>
        </w:numPr>
        <w:jc w:val="both"/>
        <w:rPr>
          <w:rFonts w:ascii="Calibri" w:hAnsi="Calibri" w:cs="Calibri"/>
        </w:rPr>
      </w:pPr>
      <w:r w:rsidRPr="00031F7A">
        <w:rPr>
          <w:rFonts w:ascii="Calibri" w:hAnsi="Calibri" w:cs="Calibri"/>
        </w:rPr>
        <w:t xml:space="preserve">All outings away from the nursery (however short) will include a prior risk assessment – more details are included in our </w:t>
      </w:r>
      <w:r w:rsidR="001C1741" w:rsidRPr="00031F7A">
        <w:rPr>
          <w:rFonts w:ascii="Calibri" w:hAnsi="Calibri" w:cs="Calibri"/>
        </w:rPr>
        <w:t xml:space="preserve">Visits and </w:t>
      </w:r>
      <w:r w:rsidRPr="00031F7A">
        <w:rPr>
          <w:rFonts w:ascii="Calibri" w:hAnsi="Calibri" w:cs="Calibri"/>
        </w:rPr>
        <w:t>outings policy</w:t>
      </w:r>
    </w:p>
    <w:p w14:paraId="1A728E18" w14:textId="77777777" w:rsidR="00A15EBE" w:rsidRPr="00031F7A" w:rsidRDefault="00A15EBE" w:rsidP="002F20E1">
      <w:pPr>
        <w:numPr>
          <w:ilvl w:val="0"/>
          <w:numId w:val="71"/>
        </w:numPr>
        <w:jc w:val="both"/>
        <w:rPr>
          <w:rFonts w:ascii="Calibri" w:hAnsi="Calibri" w:cs="Calibri"/>
        </w:rPr>
      </w:pPr>
      <w:r w:rsidRPr="00031F7A">
        <w:rPr>
          <w:rFonts w:ascii="Calibri" w:hAnsi="Calibri" w:cs="Calibri"/>
        </w:rPr>
        <w:t xml:space="preserve">All equipment, rooms and outdoor areas are checked thoroughly by staff before children access them or the area. These checks are recorded and initialled by the staff responsible. Unsafe areas are made safe where possible or the area is not used to promote the safety of children. In these </w:t>
      </w:r>
      <w:proofErr w:type="gramStart"/>
      <w:r w:rsidRPr="00031F7A">
        <w:rPr>
          <w:rFonts w:ascii="Calibri" w:hAnsi="Calibri" w:cs="Calibri"/>
        </w:rPr>
        <w:t>cases</w:t>
      </w:r>
      <w:proofErr w:type="gramEnd"/>
      <w:r w:rsidRPr="00031F7A">
        <w:rPr>
          <w:rFonts w:ascii="Calibri" w:hAnsi="Calibri" w:cs="Calibri"/>
        </w:rPr>
        <w:t xml:space="preserve"> the manager will be notified immediately  </w:t>
      </w:r>
    </w:p>
    <w:p w14:paraId="37C201AA" w14:textId="79F31EDB" w:rsidR="00A15EBE" w:rsidRPr="00031F7A" w:rsidRDefault="00A15EBE" w:rsidP="002F20E1">
      <w:pPr>
        <w:numPr>
          <w:ilvl w:val="0"/>
          <w:numId w:val="71"/>
        </w:numPr>
        <w:jc w:val="both"/>
        <w:rPr>
          <w:rFonts w:ascii="Calibri" w:hAnsi="Calibri" w:cs="Calibri"/>
        </w:rPr>
      </w:pPr>
      <w:r w:rsidRPr="00031F7A">
        <w:rPr>
          <w:rFonts w:ascii="Calibri" w:hAnsi="Calibri" w:cs="Calibri"/>
        </w:rPr>
        <w:t>We provide appropriate facilities for all children, staff, parents and visitors to receive a warm welcome and provide for their basic care needs</w:t>
      </w:r>
      <w:r w:rsidR="001B37F5" w:rsidRPr="00031F7A">
        <w:rPr>
          <w:rFonts w:ascii="Calibri" w:hAnsi="Calibri" w:cs="Calibri"/>
        </w:rPr>
        <w:t>,</w:t>
      </w:r>
      <w:r w:rsidRPr="00031F7A">
        <w:rPr>
          <w:rFonts w:ascii="Calibri" w:hAnsi="Calibri" w:cs="Calibri"/>
        </w:rPr>
        <w:t xml:space="preserve"> e.g. easy to access toilet area and fresh drinking water</w:t>
      </w:r>
    </w:p>
    <w:p w14:paraId="28C6B385" w14:textId="77777777" w:rsidR="00A15EBE" w:rsidRPr="00031F7A" w:rsidRDefault="00A15EBE" w:rsidP="002F20E1">
      <w:pPr>
        <w:numPr>
          <w:ilvl w:val="0"/>
          <w:numId w:val="71"/>
        </w:numPr>
        <w:jc w:val="both"/>
        <w:rPr>
          <w:rFonts w:ascii="Calibri" w:hAnsi="Calibri" w:cs="Calibri"/>
        </w:rPr>
      </w:pPr>
      <w:r w:rsidRPr="00031F7A">
        <w:rPr>
          <w:rFonts w:ascii="Calibri" w:hAnsi="Calibri" w:cs="Calibri"/>
        </w:rPr>
        <w:t>We adhere to the Control of Substances Hazardous to Health Regulation (COSHH) to ensure all children, staff, parents and visitors are safe in relation to any chemicals we may use on the premises</w:t>
      </w:r>
    </w:p>
    <w:p w14:paraId="69E1CA35" w14:textId="77777777" w:rsidR="00A15EBE" w:rsidRPr="00031F7A" w:rsidRDefault="00A15EBE" w:rsidP="002F20E1">
      <w:pPr>
        <w:numPr>
          <w:ilvl w:val="0"/>
          <w:numId w:val="71"/>
        </w:numPr>
        <w:jc w:val="both"/>
        <w:rPr>
          <w:rFonts w:ascii="Calibri" w:hAnsi="Calibri" w:cs="Calibri"/>
        </w:rPr>
      </w:pPr>
      <w:r w:rsidRPr="00031F7A">
        <w:rPr>
          <w:rFonts w:ascii="Calibri" w:hAnsi="Calibri" w:cs="Calibri"/>
        </w:rPr>
        <w:t>We identify and assess any water sources at risk of legionella</w:t>
      </w:r>
      <w:r w:rsidRPr="00031F7A">
        <w:rPr>
          <w:rStyle w:val="FootnoteReference"/>
          <w:rFonts w:ascii="Calibri" w:hAnsi="Calibri" w:cs="Calibri"/>
        </w:rPr>
        <w:footnoteReference w:id="5"/>
      </w:r>
      <w:r w:rsidRPr="00031F7A">
        <w:rPr>
          <w:rFonts w:ascii="Calibri" w:hAnsi="Calibri" w:cs="Calibri"/>
        </w:rPr>
        <w:t>, and manage these risks including avoiding stagnant water</w:t>
      </w:r>
    </w:p>
    <w:p w14:paraId="16174BBE" w14:textId="77777777" w:rsidR="00A15EBE" w:rsidRPr="00031F7A" w:rsidRDefault="00A15EBE" w:rsidP="002F20E1">
      <w:pPr>
        <w:numPr>
          <w:ilvl w:val="0"/>
          <w:numId w:val="71"/>
        </w:numPr>
        <w:jc w:val="both"/>
        <w:rPr>
          <w:rFonts w:ascii="Calibri" w:hAnsi="Calibri" w:cs="Calibri"/>
        </w:rPr>
      </w:pPr>
      <w:r w:rsidRPr="00031F7A">
        <w:rPr>
          <w:rFonts w:ascii="Calibri" w:hAnsi="Calibri" w:cs="Calibri"/>
        </w:rPr>
        <w:t xml:space="preserve">All staff and students receive appropriate training in all areas of health and safety which includes risk assessments, manual handling, fire safety and emergency evacuation procedures. We may also use benefit risk assessments for </w:t>
      </w:r>
      <w:proofErr w:type="gramStart"/>
      <w:r w:rsidRPr="00031F7A">
        <w:rPr>
          <w:rFonts w:ascii="Calibri" w:hAnsi="Calibri" w:cs="Calibri"/>
        </w:rPr>
        <w:t>particular activities</w:t>
      </w:r>
      <w:proofErr w:type="gramEnd"/>
      <w:r w:rsidRPr="00031F7A">
        <w:rPr>
          <w:rFonts w:ascii="Calibri" w:hAnsi="Calibri" w:cs="Calibri"/>
        </w:rPr>
        <w:t xml:space="preserve"> and resources for children</w:t>
      </w:r>
    </w:p>
    <w:p w14:paraId="16C16E80" w14:textId="4D82ADA9" w:rsidR="00A15EBE" w:rsidRPr="00031F7A" w:rsidRDefault="00A15EBE" w:rsidP="002F20E1">
      <w:pPr>
        <w:numPr>
          <w:ilvl w:val="0"/>
          <w:numId w:val="71"/>
        </w:numPr>
        <w:jc w:val="both"/>
        <w:rPr>
          <w:rFonts w:ascii="Calibri" w:hAnsi="Calibri" w:cs="Calibri"/>
        </w:rPr>
      </w:pPr>
      <w:r w:rsidRPr="00031F7A">
        <w:rPr>
          <w:rFonts w:ascii="Calibri" w:hAnsi="Calibri" w:cs="Calibri"/>
        </w:rPr>
        <w:t xml:space="preserve">We </w:t>
      </w:r>
      <w:r w:rsidRPr="004C7788">
        <w:rPr>
          <w:rFonts w:ascii="Calibri" w:hAnsi="Calibri" w:cs="Calibri"/>
        </w:rPr>
        <w:t xml:space="preserve">have a clear </w:t>
      </w:r>
      <w:r w:rsidR="003E0720" w:rsidRPr="004C7788">
        <w:rPr>
          <w:rFonts w:ascii="Calibri" w:hAnsi="Calibri" w:cs="Calibri"/>
        </w:rPr>
        <w:t>A</w:t>
      </w:r>
      <w:r w:rsidRPr="004C7788">
        <w:rPr>
          <w:rFonts w:ascii="Calibri" w:hAnsi="Calibri" w:cs="Calibri"/>
        </w:rPr>
        <w:t>ccident</w:t>
      </w:r>
      <w:r w:rsidR="003E0720" w:rsidRPr="004C7788">
        <w:rPr>
          <w:rFonts w:ascii="Calibri" w:hAnsi="Calibri" w:cs="Calibri"/>
        </w:rPr>
        <w:t>s</w:t>
      </w:r>
      <w:r w:rsidRPr="004C7788">
        <w:rPr>
          <w:rFonts w:ascii="Calibri" w:hAnsi="Calibri" w:cs="Calibri"/>
        </w:rPr>
        <w:t xml:space="preserve"> and first aid policy to follow in the case of any person in the nursery suffering injury from an accident</w:t>
      </w:r>
      <w:r w:rsidRPr="00031F7A">
        <w:rPr>
          <w:rFonts w:ascii="Calibri" w:hAnsi="Calibri" w:cs="Calibri"/>
        </w:rPr>
        <w:t xml:space="preserve"> or incident</w:t>
      </w:r>
    </w:p>
    <w:p w14:paraId="15B8DA00" w14:textId="77777777" w:rsidR="00A15EBE" w:rsidRPr="00031F7A" w:rsidRDefault="00A15EBE" w:rsidP="002F20E1">
      <w:pPr>
        <w:numPr>
          <w:ilvl w:val="0"/>
          <w:numId w:val="71"/>
        </w:numPr>
        <w:jc w:val="both"/>
        <w:rPr>
          <w:rFonts w:ascii="Calibri" w:hAnsi="Calibri" w:cs="Calibri"/>
        </w:rPr>
      </w:pPr>
      <w:r w:rsidRPr="00031F7A">
        <w:rPr>
          <w:rFonts w:ascii="Calibri" w:hAnsi="Calibri" w:cs="Calibri"/>
        </w:rPr>
        <w:t>We have a clear fire safety policy and procedure, which supports the prevention of fire and the safe evacuation of all persons in the nursery. This is shared with all staff, students, parents and visitors to the nursery</w:t>
      </w:r>
    </w:p>
    <w:p w14:paraId="6F8FFFFF" w14:textId="6681182B" w:rsidR="00A15EBE" w:rsidRPr="00031F7A" w:rsidRDefault="00A15EBE" w:rsidP="002F20E1">
      <w:pPr>
        <w:numPr>
          <w:ilvl w:val="0"/>
          <w:numId w:val="71"/>
        </w:numPr>
        <w:jc w:val="both"/>
        <w:rPr>
          <w:rFonts w:ascii="Calibri" w:hAnsi="Calibri" w:cs="Calibri"/>
        </w:rPr>
      </w:pPr>
      <w:r w:rsidRPr="00031F7A">
        <w:rPr>
          <w:rFonts w:ascii="Calibri" w:hAnsi="Calibri" w:cs="Calibri"/>
        </w:rPr>
        <w:t>We review accident and incident records to identify any patterns</w:t>
      </w:r>
      <w:r w:rsidR="007E666C" w:rsidRPr="00031F7A">
        <w:rPr>
          <w:rFonts w:ascii="Calibri" w:hAnsi="Calibri" w:cs="Calibri"/>
        </w:rPr>
        <w:t xml:space="preserve"> or </w:t>
      </w:r>
      <w:r w:rsidRPr="00031F7A">
        <w:rPr>
          <w:rFonts w:ascii="Calibri" w:hAnsi="Calibri" w:cs="Calibri"/>
        </w:rPr>
        <w:t>hazardous areas</w:t>
      </w:r>
    </w:p>
    <w:p w14:paraId="025CDD37" w14:textId="77777777" w:rsidR="00A15EBE" w:rsidRDefault="00A15EBE" w:rsidP="002F20E1">
      <w:pPr>
        <w:numPr>
          <w:ilvl w:val="0"/>
          <w:numId w:val="71"/>
        </w:numPr>
        <w:jc w:val="both"/>
        <w:rPr>
          <w:rFonts w:ascii="Calibri" w:hAnsi="Calibri" w:cs="Calibri"/>
        </w:rPr>
      </w:pPr>
      <w:r w:rsidRPr="00031F7A">
        <w:rPr>
          <w:rFonts w:ascii="Calibri" w:hAnsi="Calibri" w:cs="Calibri"/>
        </w:rPr>
        <w:t>All health and safety matters are reviewed informally on an ongoing basis and formally every six months or when something changes. Staff and parents receive these updates, as with all policy changes, as and when they happen</w:t>
      </w:r>
    </w:p>
    <w:p w14:paraId="710AFEF3" w14:textId="77777777" w:rsidR="009F4DEE" w:rsidRDefault="009F4DEE" w:rsidP="009F4DEE">
      <w:pPr>
        <w:jc w:val="both"/>
        <w:rPr>
          <w:rFonts w:ascii="Calibri" w:hAnsi="Calibri" w:cs="Calibri"/>
        </w:rPr>
      </w:pPr>
    </w:p>
    <w:p w14:paraId="003AEFFE" w14:textId="77777777" w:rsidR="00C621C3" w:rsidRDefault="00C621C3" w:rsidP="009F4DEE">
      <w:pPr>
        <w:jc w:val="both"/>
        <w:rPr>
          <w:rFonts w:ascii="Calibri" w:hAnsi="Calibri" w:cs="Calibri"/>
        </w:rPr>
      </w:pPr>
    </w:p>
    <w:p w14:paraId="0511AEC6" w14:textId="77777777" w:rsidR="00C621C3" w:rsidRDefault="00C621C3" w:rsidP="009F4DEE">
      <w:pPr>
        <w:jc w:val="both"/>
        <w:rPr>
          <w:rFonts w:ascii="Calibri" w:hAnsi="Calibri" w:cs="Calibri"/>
        </w:rPr>
      </w:pPr>
    </w:p>
    <w:p w14:paraId="2059ACC8" w14:textId="77777777" w:rsidR="00C621C3" w:rsidRPr="00031F7A" w:rsidRDefault="00C621C3" w:rsidP="009F4DEE">
      <w:pPr>
        <w:jc w:val="both"/>
        <w:rPr>
          <w:rFonts w:ascii="Calibri" w:hAnsi="Calibri" w:cs="Calibri"/>
        </w:rPr>
      </w:pPr>
    </w:p>
    <w:p w14:paraId="5A58EEC3" w14:textId="3210B34F" w:rsidR="00A15EBE" w:rsidRDefault="00A15EBE" w:rsidP="00586810">
      <w:pPr>
        <w:numPr>
          <w:ilvl w:val="0"/>
          <w:numId w:val="71"/>
        </w:numPr>
        <w:jc w:val="both"/>
        <w:rPr>
          <w:rFonts w:ascii="Calibri" w:hAnsi="Calibri" w:cs="Calibri"/>
        </w:rPr>
      </w:pPr>
      <w:r w:rsidRPr="00031F7A">
        <w:rPr>
          <w:rFonts w:ascii="Calibri" w:hAnsi="Calibri" w:cs="Calibri"/>
        </w:rPr>
        <w:lastRenderedPageBreak/>
        <w:t xml:space="preserve">We welcome feedback from staff and parents. They </w:t>
      </w:r>
      <w:proofErr w:type="gramStart"/>
      <w:r w:rsidRPr="00031F7A">
        <w:rPr>
          <w:rFonts w:ascii="Calibri" w:hAnsi="Calibri" w:cs="Calibri"/>
        </w:rPr>
        <w:t>are able to</w:t>
      </w:r>
      <w:proofErr w:type="gramEnd"/>
      <w:r w:rsidRPr="00031F7A">
        <w:rPr>
          <w:rFonts w:ascii="Calibri" w:hAnsi="Calibri" w:cs="Calibri"/>
        </w:rPr>
        <w:t xml:space="preserve"> contribute to any policy through informal discussions, the suggestion scheme and/or during regular meetings held at nursery.</w:t>
      </w:r>
    </w:p>
    <w:p w14:paraId="67BC64F1" w14:textId="77777777" w:rsidR="00185F7C" w:rsidRPr="008B6E1A" w:rsidRDefault="00185F7C" w:rsidP="00185F7C">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031F7A" w14:paraId="7E08D447" w14:textId="77777777" w:rsidTr="00E8790A">
        <w:trPr>
          <w:jc w:val="center"/>
        </w:trPr>
        <w:tc>
          <w:tcPr>
            <w:tcW w:w="2943" w:type="dxa"/>
            <w:tcBorders>
              <w:top w:val="single" w:sz="4" w:space="0" w:color="000000"/>
            </w:tcBorders>
            <w:vAlign w:val="center"/>
          </w:tcPr>
          <w:bookmarkEnd w:id="196"/>
          <w:p w14:paraId="6F7E8C1C"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64D20335"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67D1FDF7"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543106" w:rsidRPr="00031F7A" w14:paraId="03E38850" w14:textId="77777777" w:rsidTr="00E8790A">
        <w:trPr>
          <w:jc w:val="center"/>
        </w:trPr>
        <w:tc>
          <w:tcPr>
            <w:tcW w:w="2943" w:type="dxa"/>
            <w:vAlign w:val="center"/>
          </w:tcPr>
          <w:p w14:paraId="33C4A90C" w14:textId="028C4737" w:rsidR="00543106" w:rsidRPr="008B6E1A" w:rsidRDefault="008B6E1A" w:rsidP="00E8790A">
            <w:pPr>
              <w:jc w:val="both"/>
              <w:rPr>
                <w:rFonts w:ascii="Calibri" w:eastAsia="Calibri" w:hAnsi="Calibri" w:cs="Calibri"/>
                <w:iCs/>
                <w:sz w:val="22"/>
                <w:szCs w:val="22"/>
              </w:rPr>
            </w:pPr>
            <w:r>
              <w:rPr>
                <w:rFonts w:ascii="Calibri" w:eastAsia="Arial" w:hAnsi="Calibri" w:cs="Calibri"/>
                <w:iCs/>
                <w:sz w:val="20"/>
                <w:szCs w:val="20"/>
              </w:rPr>
              <w:t>1</w:t>
            </w:r>
            <w:r w:rsidRPr="008B6E1A">
              <w:rPr>
                <w:rFonts w:ascii="Calibri" w:eastAsia="Arial" w:hAnsi="Calibri" w:cs="Calibri"/>
                <w:iCs/>
                <w:sz w:val="20"/>
                <w:szCs w:val="20"/>
                <w:vertAlign w:val="superscript"/>
              </w:rPr>
              <w:t>st</w:t>
            </w:r>
            <w:r>
              <w:rPr>
                <w:rFonts w:ascii="Calibri" w:eastAsia="Arial" w:hAnsi="Calibri" w:cs="Calibri"/>
                <w:iCs/>
                <w:sz w:val="20"/>
                <w:szCs w:val="20"/>
              </w:rPr>
              <w:t xml:space="preserve"> September </w:t>
            </w:r>
            <w:r w:rsidR="008F52E4">
              <w:rPr>
                <w:rFonts w:ascii="Calibri" w:eastAsia="Arial" w:hAnsi="Calibri" w:cs="Calibri"/>
                <w:iCs/>
                <w:sz w:val="20"/>
                <w:szCs w:val="20"/>
              </w:rPr>
              <w:t>2025</w:t>
            </w:r>
          </w:p>
        </w:tc>
        <w:tc>
          <w:tcPr>
            <w:tcW w:w="3408" w:type="dxa"/>
          </w:tcPr>
          <w:p w14:paraId="1A95F193" w14:textId="77777777" w:rsidR="00543106" w:rsidRPr="00031F7A" w:rsidRDefault="00543106" w:rsidP="00E8790A">
            <w:pPr>
              <w:jc w:val="both"/>
              <w:rPr>
                <w:rFonts w:ascii="Calibri" w:eastAsia="Calibri" w:hAnsi="Calibri" w:cs="Calibri"/>
                <w:sz w:val="22"/>
                <w:szCs w:val="22"/>
              </w:rPr>
            </w:pPr>
          </w:p>
        </w:tc>
        <w:tc>
          <w:tcPr>
            <w:tcW w:w="2754" w:type="dxa"/>
          </w:tcPr>
          <w:p w14:paraId="0561616F" w14:textId="2B917AE0" w:rsidR="00543106" w:rsidRPr="008F52E4" w:rsidRDefault="008F52E4" w:rsidP="00E8790A">
            <w:pPr>
              <w:jc w:val="both"/>
              <w:rPr>
                <w:rFonts w:ascii="Calibri" w:eastAsia="Calibri" w:hAnsi="Calibri" w:cs="Calibri"/>
                <w:iCs/>
                <w:sz w:val="22"/>
                <w:szCs w:val="22"/>
              </w:rPr>
            </w:pPr>
            <w:r>
              <w:rPr>
                <w:rFonts w:ascii="Calibri" w:eastAsia="Arial" w:hAnsi="Calibri" w:cs="Calibri"/>
                <w:iCs/>
                <w:sz w:val="20"/>
                <w:szCs w:val="20"/>
              </w:rPr>
              <w:t>1</w:t>
            </w:r>
            <w:r w:rsidRPr="008F52E4">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30370A35" w14:textId="71450E66" w:rsidR="00D2799C" w:rsidRPr="00031F7A" w:rsidRDefault="00D2799C" w:rsidP="00586810">
      <w:pPr>
        <w:jc w:val="both"/>
        <w:rPr>
          <w:rFonts w:ascii="Calibri" w:hAnsi="Calibri" w:cs="Calibri"/>
        </w:rPr>
      </w:pPr>
    </w:p>
    <w:p w14:paraId="29BE5B6A" w14:textId="68F22BD8" w:rsidR="0097381F" w:rsidRPr="00031F7A" w:rsidRDefault="0097381F" w:rsidP="00586810">
      <w:pPr>
        <w:jc w:val="both"/>
        <w:rPr>
          <w:rFonts w:ascii="Calibri" w:hAnsi="Calibri" w:cs="Calibri"/>
        </w:rPr>
      </w:pPr>
    </w:p>
    <w:p w14:paraId="0612ECAE" w14:textId="43748AE9" w:rsidR="003D0CC1" w:rsidRPr="00031F7A" w:rsidRDefault="003D0CC1" w:rsidP="00586810">
      <w:pPr>
        <w:jc w:val="both"/>
        <w:rPr>
          <w:rFonts w:ascii="Calibri" w:hAnsi="Calibri" w:cs="Calibri"/>
        </w:rPr>
      </w:pPr>
    </w:p>
    <w:p w14:paraId="0DE4A58F" w14:textId="480185EA" w:rsidR="00A15EBE" w:rsidRPr="00031F7A" w:rsidRDefault="00A15EBE" w:rsidP="003D0CC1">
      <w:pPr>
        <w:pStyle w:val="H1"/>
        <w:rPr>
          <w:rFonts w:ascii="Calibri" w:hAnsi="Calibri" w:cs="Calibri"/>
        </w:rPr>
      </w:pPr>
      <w:bookmarkStart w:id="198" w:name="_Toc372294192"/>
      <w:bookmarkStart w:id="199" w:name="_Toc204768307"/>
      <w:bookmarkStart w:id="200" w:name="_Hlk106807602"/>
      <w:r w:rsidRPr="00031F7A">
        <w:rPr>
          <w:rFonts w:ascii="Calibri" w:hAnsi="Calibri" w:cs="Calibri"/>
        </w:rPr>
        <w:lastRenderedPageBreak/>
        <w:t xml:space="preserve">Healthy Workplace Policy </w:t>
      </w:r>
      <w:bookmarkEnd w:id="198"/>
      <w:bookmarkEnd w:id="199"/>
    </w:p>
    <w:p w14:paraId="17B01C18" w14:textId="77777777" w:rsidR="00A15EBE" w:rsidRPr="00031F7A" w:rsidRDefault="00A15EBE" w:rsidP="00586810">
      <w:pPr>
        <w:jc w:val="both"/>
        <w:rPr>
          <w:rFonts w:ascii="Calibri" w:hAnsi="Calibri" w:cs="Calibri"/>
        </w:rPr>
      </w:pPr>
    </w:p>
    <w:p w14:paraId="4782C6D8" w14:textId="164F4701" w:rsidR="00A15EBE" w:rsidRPr="00031F7A" w:rsidRDefault="00A15EBE" w:rsidP="00586810">
      <w:pPr>
        <w:jc w:val="both"/>
        <w:rPr>
          <w:rFonts w:ascii="Calibri" w:hAnsi="Calibri" w:cs="Calibri"/>
        </w:rPr>
      </w:pPr>
      <w:r w:rsidRPr="00031F7A">
        <w:rPr>
          <w:rFonts w:ascii="Calibri" w:hAnsi="Calibri" w:cs="Calibri"/>
        </w:rPr>
        <w:t xml:space="preserve">At </w:t>
      </w:r>
      <w:r w:rsidR="008F52E4">
        <w:rPr>
          <w:rFonts w:ascii="Calibri" w:hAnsi="Calibri" w:cs="Calibri"/>
          <w:bCs/>
        </w:rPr>
        <w:t>Carisbrooke Clever Cloggs Day Care Limited</w:t>
      </w:r>
      <w:r w:rsidRPr="00031F7A">
        <w:rPr>
          <w:rFonts w:ascii="Calibri" w:hAnsi="Calibri" w:cs="Calibri"/>
        </w:rPr>
        <w:t xml:space="preserve"> we are committed to providing a workplace which supports and encourages a healthy staff team through staff training, health and safety awareness and supervisions.</w:t>
      </w:r>
    </w:p>
    <w:p w14:paraId="7F1338D0" w14:textId="77777777" w:rsidR="00A15EBE" w:rsidRPr="00031F7A" w:rsidRDefault="00A15EBE" w:rsidP="00586810">
      <w:pPr>
        <w:jc w:val="both"/>
        <w:rPr>
          <w:rFonts w:ascii="Calibri" w:hAnsi="Calibri" w:cs="Calibri"/>
        </w:rPr>
      </w:pPr>
    </w:p>
    <w:p w14:paraId="1F77766E" w14:textId="77777777" w:rsidR="00A15EBE" w:rsidRPr="00031F7A" w:rsidRDefault="00A15EBE" w:rsidP="00586810">
      <w:pPr>
        <w:pStyle w:val="H2"/>
        <w:jc w:val="both"/>
        <w:rPr>
          <w:rFonts w:ascii="Calibri" w:hAnsi="Calibri" w:cs="Calibri"/>
        </w:rPr>
      </w:pPr>
      <w:r w:rsidRPr="00031F7A">
        <w:rPr>
          <w:rFonts w:ascii="Calibri" w:hAnsi="Calibri" w:cs="Calibri"/>
        </w:rPr>
        <w:t>Dress code</w:t>
      </w:r>
    </w:p>
    <w:p w14:paraId="3D3BF519" w14:textId="5125B062" w:rsidR="00A15EBE" w:rsidRDefault="00A15EBE" w:rsidP="00586810">
      <w:pPr>
        <w:jc w:val="both"/>
        <w:rPr>
          <w:rFonts w:ascii="Calibri" w:hAnsi="Calibri" w:cs="Calibri"/>
        </w:rPr>
      </w:pPr>
      <w:r w:rsidRPr="00031F7A">
        <w:rPr>
          <w:rFonts w:ascii="Calibri" w:hAnsi="Calibri" w:cs="Calibri"/>
        </w:rPr>
        <w:t xml:space="preserve">Staff must </w:t>
      </w:r>
      <w:proofErr w:type="gramStart"/>
      <w:r w:rsidRPr="00031F7A">
        <w:rPr>
          <w:rFonts w:ascii="Calibri" w:hAnsi="Calibri" w:cs="Calibri"/>
        </w:rPr>
        <w:t>follow our dress code at all times</w:t>
      </w:r>
      <w:proofErr w:type="gramEnd"/>
      <w:r w:rsidRPr="00031F7A">
        <w:rPr>
          <w:rFonts w:ascii="Calibri" w:hAnsi="Calibri" w:cs="Calibri"/>
        </w:rPr>
        <w:t xml:space="preserve">. </w:t>
      </w:r>
      <w:r w:rsidR="001F653C">
        <w:rPr>
          <w:rFonts w:ascii="Calibri" w:hAnsi="Calibri" w:cs="Calibri"/>
        </w:rPr>
        <w:t>Clever Cloggs t-shirt, black bottoms, black shoes and black cardigan/hoodie/jumper.</w:t>
      </w:r>
    </w:p>
    <w:p w14:paraId="64775029" w14:textId="77777777" w:rsidR="001F653C" w:rsidRPr="00031F7A" w:rsidRDefault="001F653C" w:rsidP="00586810">
      <w:pPr>
        <w:jc w:val="both"/>
        <w:rPr>
          <w:rFonts w:ascii="Calibri" w:hAnsi="Calibri" w:cs="Calibri"/>
        </w:rPr>
      </w:pPr>
    </w:p>
    <w:p w14:paraId="4036943A" w14:textId="77777777" w:rsidR="00A15EBE" w:rsidRPr="00031F7A" w:rsidRDefault="00A15EBE" w:rsidP="00586810">
      <w:pPr>
        <w:pStyle w:val="H2"/>
        <w:jc w:val="both"/>
        <w:rPr>
          <w:rFonts w:ascii="Calibri" w:hAnsi="Calibri" w:cs="Calibri"/>
        </w:rPr>
      </w:pPr>
      <w:r w:rsidRPr="00031F7A">
        <w:rPr>
          <w:rFonts w:ascii="Calibri" w:hAnsi="Calibri" w:cs="Calibri"/>
        </w:rPr>
        <w:t>Staff breaks</w:t>
      </w:r>
    </w:p>
    <w:p w14:paraId="08E14E3D" w14:textId="77777777" w:rsidR="00A15EBE" w:rsidRPr="00031F7A" w:rsidRDefault="00A15EBE" w:rsidP="00586810">
      <w:pPr>
        <w:jc w:val="both"/>
        <w:rPr>
          <w:rFonts w:ascii="Calibri" w:hAnsi="Calibri" w:cs="Calibri"/>
        </w:rPr>
      </w:pPr>
      <w:r w:rsidRPr="00031F7A">
        <w:rPr>
          <w:rFonts w:ascii="Calibri" w:hAnsi="Calibri" w:cs="Calibri"/>
        </w:rPr>
        <w:t xml:space="preserve">It is the responsibility of the nursery manager to ensure that all staff working six hours or more take a break of 20 minutes, 30 minutes or 60 minutes dependant on hours worked and ensuring that staff: child ratios are maintained. </w:t>
      </w:r>
    </w:p>
    <w:p w14:paraId="4683337B" w14:textId="77777777" w:rsidR="00A15EBE" w:rsidRPr="00031F7A" w:rsidRDefault="00A15EBE" w:rsidP="00586810">
      <w:pPr>
        <w:jc w:val="both"/>
        <w:rPr>
          <w:rFonts w:ascii="Calibri" w:hAnsi="Calibri" w:cs="Calibri"/>
        </w:rPr>
      </w:pPr>
    </w:p>
    <w:p w14:paraId="7B8F91A3" w14:textId="77777777" w:rsidR="00476BA3" w:rsidRDefault="00A15EBE" w:rsidP="00586810">
      <w:pPr>
        <w:jc w:val="both"/>
        <w:rPr>
          <w:rFonts w:ascii="Calibri" w:hAnsi="Calibri" w:cs="Calibri"/>
        </w:rPr>
      </w:pPr>
      <w:r w:rsidRPr="00031F7A">
        <w:rPr>
          <w:rFonts w:ascii="Calibri" w:hAnsi="Calibri" w:cs="Calibri"/>
        </w:rPr>
        <w:t xml:space="preserve">Staff under 18 require a break of 30 minutes in circumstances where they work 4.5 hours a day. </w:t>
      </w:r>
    </w:p>
    <w:p w14:paraId="3FC6CFC4" w14:textId="77777777" w:rsidR="00476BA3" w:rsidRDefault="00476BA3" w:rsidP="00586810">
      <w:pPr>
        <w:jc w:val="both"/>
        <w:rPr>
          <w:rFonts w:ascii="Calibri" w:hAnsi="Calibri" w:cs="Calibri"/>
        </w:rPr>
      </w:pPr>
    </w:p>
    <w:p w14:paraId="325ACDCD" w14:textId="33CC4D86" w:rsidR="00A15EBE" w:rsidRPr="00031F7A" w:rsidRDefault="00A15EBE" w:rsidP="00586810">
      <w:pPr>
        <w:jc w:val="both"/>
        <w:rPr>
          <w:rFonts w:ascii="Calibri" w:hAnsi="Calibri" w:cs="Calibri"/>
        </w:rPr>
      </w:pPr>
      <w:r w:rsidRPr="00031F7A">
        <w:rPr>
          <w:rFonts w:ascii="Calibri" w:hAnsi="Calibri" w:cs="Calibri"/>
        </w:rPr>
        <w:t>All breaks are taken away from an employee’s normal work area (where possible).</w:t>
      </w:r>
    </w:p>
    <w:p w14:paraId="6095FC53" w14:textId="77777777" w:rsidR="00A15EBE" w:rsidRPr="00031F7A" w:rsidRDefault="00A15EBE" w:rsidP="00586810">
      <w:pPr>
        <w:jc w:val="both"/>
        <w:rPr>
          <w:rFonts w:ascii="Calibri" w:hAnsi="Calibri" w:cs="Calibri"/>
        </w:rPr>
      </w:pPr>
    </w:p>
    <w:p w14:paraId="74FDE799" w14:textId="77777777" w:rsidR="00A15EBE" w:rsidRPr="00031F7A" w:rsidRDefault="00A15EBE" w:rsidP="00586810">
      <w:pPr>
        <w:pStyle w:val="H2"/>
        <w:jc w:val="both"/>
        <w:rPr>
          <w:rFonts w:ascii="Calibri" w:hAnsi="Calibri" w:cs="Calibri"/>
        </w:rPr>
      </w:pPr>
      <w:r w:rsidRPr="00031F7A">
        <w:rPr>
          <w:rFonts w:ascii="Calibri" w:hAnsi="Calibri" w:cs="Calibri"/>
        </w:rPr>
        <w:t>Personal hygiene</w:t>
      </w:r>
    </w:p>
    <w:p w14:paraId="4BAAC48E" w14:textId="77777777" w:rsidR="00A15EBE" w:rsidRPr="00031F7A" w:rsidRDefault="00A15EBE" w:rsidP="00586810">
      <w:pPr>
        <w:jc w:val="both"/>
        <w:rPr>
          <w:rFonts w:ascii="Calibri" w:hAnsi="Calibri" w:cs="Calibri"/>
        </w:rPr>
      </w:pPr>
      <w:r w:rsidRPr="00031F7A">
        <w:rPr>
          <w:rFonts w:ascii="Calibri" w:hAnsi="Calibri" w:cs="Calibri"/>
        </w:rPr>
        <w:t xml:space="preserve">Staff must </w:t>
      </w:r>
      <w:proofErr w:type="gramStart"/>
      <w:r w:rsidRPr="00031F7A">
        <w:rPr>
          <w:rFonts w:ascii="Calibri" w:hAnsi="Calibri" w:cs="Calibri"/>
        </w:rPr>
        <w:t>follow the personal hygiene code at all times</w:t>
      </w:r>
      <w:proofErr w:type="gramEnd"/>
      <w:r w:rsidRPr="00031F7A">
        <w:rPr>
          <w:rFonts w:ascii="Calibri" w:hAnsi="Calibri" w:cs="Calibri"/>
        </w:rPr>
        <w:t xml:space="preserve"> and encourage children to adopt the same good personal hygiene code themselves. </w:t>
      </w:r>
    </w:p>
    <w:p w14:paraId="71434BAE" w14:textId="77777777" w:rsidR="00A15EBE" w:rsidRPr="00031F7A" w:rsidRDefault="00A15EBE" w:rsidP="00586810">
      <w:pPr>
        <w:jc w:val="both"/>
        <w:rPr>
          <w:rFonts w:ascii="Calibri" w:hAnsi="Calibri" w:cs="Calibri"/>
        </w:rPr>
      </w:pPr>
    </w:p>
    <w:p w14:paraId="3DBB5915" w14:textId="3EB237C9" w:rsidR="00A15EBE" w:rsidRPr="00031F7A" w:rsidRDefault="006E78F2" w:rsidP="00586810">
      <w:pPr>
        <w:jc w:val="both"/>
        <w:rPr>
          <w:rFonts w:ascii="Calibri" w:hAnsi="Calibri" w:cs="Calibri"/>
        </w:rPr>
      </w:pPr>
      <w:r w:rsidRPr="00031F7A">
        <w:rPr>
          <w:rFonts w:ascii="Calibri" w:hAnsi="Calibri" w:cs="Calibri"/>
        </w:rPr>
        <w:t>H</w:t>
      </w:r>
      <w:r w:rsidR="00A15EBE" w:rsidRPr="00031F7A">
        <w:rPr>
          <w:rFonts w:ascii="Calibri" w:hAnsi="Calibri" w:cs="Calibri"/>
        </w:rPr>
        <w:t xml:space="preserve">ands must be washed before handling food, after using the toilet or toileting children, after playing outside, wiping noses, messy play activities and after contact with animals. </w:t>
      </w:r>
    </w:p>
    <w:p w14:paraId="575552AB" w14:textId="77777777" w:rsidR="00A15EBE" w:rsidRPr="00031F7A" w:rsidRDefault="00A15EBE" w:rsidP="00586810">
      <w:pPr>
        <w:jc w:val="both"/>
        <w:rPr>
          <w:rFonts w:ascii="Calibri" w:hAnsi="Calibri" w:cs="Calibri"/>
        </w:rPr>
      </w:pPr>
    </w:p>
    <w:p w14:paraId="7F51545E" w14:textId="77777777" w:rsidR="00A15EBE" w:rsidRPr="00031F7A" w:rsidRDefault="00A15EBE" w:rsidP="00586810">
      <w:pPr>
        <w:jc w:val="both"/>
        <w:rPr>
          <w:rFonts w:ascii="Calibri" w:hAnsi="Calibri" w:cs="Calibri"/>
        </w:rPr>
      </w:pPr>
      <w:r w:rsidRPr="00031F7A">
        <w:rPr>
          <w:rFonts w:ascii="Calibri" w:hAnsi="Calibri" w:cs="Calibri"/>
        </w:rPr>
        <w:t xml:space="preserve">After noses have been wiped the tissue must be disposed of hygienically and hands should be washed. </w:t>
      </w:r>
    </w:p>
    <w:p w14:paraId="6E1E89B7" w14:textId="77777777" w:rsidR="00A15EBE" w:rsidRPr="00031F7A" w:rsidRDefault="00A15EBE" w:rsidP="00586810">
      <w:pPr>
        <w:jc w:val="both"/>
        <w:rPr>
          <w:rFonts w:ascii="Calibri" w:hAnsi="Calibri" w:cs="Calibri"/>
        </w:rPr>
      </w:pPr>
    </w:p>
    <w:p w14:paraId="24961D28" w14:textId="77777777" w:rsidR="00A15EBE" w:rsidRPr="00031F7A" w:rsidRDefault="00A15EBE" w:rsidP="00586810">
      <w:pPr>
        <w:pStyle w:val="H2"/>
        <w:jc w:val="both"/>
        <w:rPr>
          <w:rFonts w:ascii="Calibri" w:hAnsi="Calibri" w:cs="Calibri"/>
        </w:rPr>
      </w:pPr>
      <w:r w:rsidRPr="00031F7A">
        <w:rPr>
          <w:rFonts w:ascii="Calibri" w:hAnsi="Calibri" w:cs="Calibri"/>
        </w:rPr>
        <w:t xml:space="preserve">Cleaning </w:t>
      </w:r>
    </w:p>
    <w:p w14:paraId="215FFCF8" w14:textId="77777777" w:rsidR="00911184" w:rsidRPr="00031F7A" w:rsidRDefault="00A15EBE" w:rsidP="00586810">
      <w:pPr>
        <w:jc w:val="both"/>
        <w:rPr>
          <w:rFonts w:ascii="Calibri" w:hAnsi="Calibri" w:cs="Calibri"/>
        </w:rPr>
      </w:pPr>
      <w:r w:rsidRPr="00031F7A">
        <w:rPr>
          <w:rFonts w:ascii="Calibri" w:hAnsi="Calibri" w:cs="Calibri"/>
        </w:rPr>
        <w:t xml:space="preserve">The nursery is committed to providing a safe, happy and healthy environment for children to play, grow and learn. Cleanliness is an essential element of this practice. </w:t>
      </w:r>
    </w:p>
    <w:p w14:paraId="79348F2C" w14:textId="77777777" w:rsidR="00911184" w:rsidRPr="00031F7A" w:rsidRDefault="00911184" w:rsidP="00586810">
      <w:pPr>
        <w:jc w:val="both"/>
        <w:rPr>
          <w:rFonts w:ascii="Calibri" w:hAnsi="Calibri" w:cs="Calibri"/>
        </w:rPr>
      </w:pPr>
    </w:p>
    <w:p w14:paraId="020408EA" w14:textId="77777777" w:rsidR="00911184" w:rsidRPr="00031F7A" w:rsidRDefault="00A15EBE" w:rsidP="00586810">
      <w:pPr>
        <w:jc w:val="both"/>
        <w:rPr>
          <w:rFonts w:ascii="Calibri" w:hAnsi="Calibri" w:cs="Calibri"/>
        </w:rPr>
      </w:pPr>
      <w:r w:rsidRPr="00031F7A">
        <w:rPr>
          <w:rFonts w:ascii="Calibri" w:hAnsi="Calibri" w:cs="Calibri"/>
        </w:rPr>
        <w:t xml:space="preserve">The nursery is cleaned </w:t>
      </w:r>
      <w:proofErr w:type="gramStart"/>
      <w:r w:rsidRPr="00031F7A">
        <w:rPr>
          <w:rFonts w:ascii="Calibri" w:hAnsi="Calibri" w:cs="Calibri"/>
        </w:rPr>
        <w:t>daily</w:t>
      </w:r>
      <w:proofErr w:type="gramEnd"/>
      <w:r w:rsidRPr="00031F7A">
        <w:rPr>
          <w:rFonts w:ascii="Calibri" w:hAnsi="Calibri" w:cs="Calibri"/>
        </w:rPr>
        <w:t xml:space="preserve"> and regular checks are made to the bathrooms. These are cleaned at least daily (more if </w:t>
      </w:r>
      <w:proofErr w:type="gramStart"/>
      <w:r w:rsidRPr="00031F7A">
        <w:rPr>
          <w:rFonts w:ascii="Calibri" w:hAnsi="Calibri" w:cs="Calibri"/>
        </w:rPr>
        <w:t>necessary</w:t>
      </w:r>
      <w:proofErr w:type="gramEnd"/>
      <w:r w:rsidRPr="00031F7A">
        <w:rPr>
          <w:rFonts w:ascii="Calibri" w:hAnsi="Calibri" w:cs="Calibri"/>
        </w:rPr>
        <w:t xml:space="preserve"> i.e. at lunch time). </w:t>
      </w:r>
    </w:p>
    <w:p w14:paraId="183F72C3" w14:textId="77777777" w:rsidR="00911184" w:rsidRPr="00031F7A" w:rsidRDefault="00911184" w:rsidP="00586810">
      <w:pPr>
        <w:jc w:val="both"/>
        <w:rPr>
          <w:rFonts w:ascii="Calibri" w:hAnsi="Calibri" w:cs="Calibri"/>
        </w:rPr>
      </w:pPr>
    </w:p>
    <w:p w14:paraId="0FFD7F58" w14:textId="77777777" w:rsidR="003F0F12" w:rsidRPr="00031F7A" w:rsidRDefault="00A15EBE" w:rsidP="00586810">
      <w:pPr>
        <w:jc w:val="both"/>
        <w:rPr>
          <w:rFonts w:ascii="Calibri" w:hAnsi="Calibri" w:cs="Calibri"/>
        </w:rPr>
      </w:pPr>
      <w:r w:rsidRPr="00031F7A">
        <w:rPr>
          <w:rFonts w:ascii="Calibri" w:hAnsi="Calibri" w:cs="Calibri"/>
        </w:rPr>
        <w:t xml:space="preserve">The nappy changing facility and potties are cleaned and disinfected after every use. </w:t>
      </w:r>
    </w:p>
    <w:p w14:paraId="3FC40371" w14:textId="77777777" w:rsidR="003F0F12" w:rsidRPr="00031F7A" w:rsidRDefault="003F0F12" w:rsidP="00586810">
      <w:pPr>
        <w:jc w:val="both"/>
        <w:rPr>
          <w:rFonts w:ascii="Calibri" w:hAnsi="Calibri" w:cs="Calibri"/>
        </w:rPr>
      </w:pPr>
    </w:p>
    <w:p w14:paraId="2DE93BC2" w14:textId="0B0AFE22" w:rsidR="00A15EBE" w:rsidRPr="00031F7A" w:rsidRDefault="00A15EBE" w:rsidP="00586810">
      <w:pPr>
        <w:jc w:val="both"/>
        <w:rPr>
          <w:rFonts w:ascii="Calibri" w:hAnsi="Calibri" w:cs="Calibri"/>
        </w:rPr>
      </w:pPr>
      <w:r w:rsidRPr="00031F7A">
        <w:rPr>
          <w:rFonts w:ascii="Calibri" w:hAnsi="Calibri" w:cs="Calibri"/>
        </w:rPr>
        <w:t>Any mess caused throughout the day is cleaned up as necessary to ensure that a hygienic environment is provided for staff and the children in our care.</w:t>
      </w:r>
    </w:p>
    <w:p w14:paraId="71C27E59" w14:textId="77777777" w:rsidR="00A15EBE" w:rsidRPr="00031F7A" w:rsidRDefault="00A15EBE" w:rsidP="00586810">
      <w:pPr>
        <w:pStyle w:val="H2"/>
        <w:jc w:val="both"/>
        <w:rPr>
          <w:rFonts w:ascii="Calibri" w:hAnsi="Calibri" w:cs="Calibri"/>
        </w:rPr>
      </w:pPr>
      <w:r w:rsidRPr="00031F7A">
        <w:rPr>
          <w:rFonts w:ascii="Calibri" w:hAnsi="Calibri" w:cs="Calibri"/>
        </w:rPr>
        <w:lastRenderedPageBreak/>
        <w:t>Kitchen</w:t>
      </w:r>
    </w:p>
    <w:p w14:paraId="4D7614AB" w14:textId="77777777" w:rsidR="00A15EBE" w:rsidRPr="00031F7A" w:rsidRDefault="00A15EBE" w:rsidP="00586810">
      <w:pPr>
        <w:jc w:val="both"/>
        <w:rPr>
          <w:rFonts w:ascii="Calibri" w:hAnsi="Calibri" w:cs="Calibri"/>
        </w:rPr>
      </w:pPr>
      <w:r w:rsidRPr="00031F7A">
        <w:rPr>
          <w:rFonts w:ascii="Calibri" w:hAnsi="Calibri" w:cs="Calibri"/>
        </w:rPr>
        <w:t xml:space="preserve">Staff are made aware of the basic food hygiene standards through appropriate </w:t>
      </w:r>
      <w:proofErr w:type="gramStart"/>
      <w:r w:rsidRPr="00031F7A">
        <w:rPr>
          <w:rFonts w:ascii="Calibri" w:hAnsi="Calibri" w:cs="Calibri"/>
        </w:rPr>
        <w:t>training</w:t>
      </w:r>
      <w:proofErr w:type="gramEnd"/>
      <w:r w:rsidRPr="00031F7A">
        <w:rPr>
          <w:rFonts w:ascii="Calibri" w:hAnsi="Calibri" w:cs="Calibri"/>
        </w:rPr>
        <w:t xml:space="preserve"> and this is updated every three years. In addition, we ensure:</w:t>
      </w:r>
    </w:p>
    <w:p w14:paraId="4603B32C" w14:textId="77777777" w:rsidR="00A15EBE" w:rsidRPr="00031F7A" w:rsidRDefault="00A15EBE" w:rsidP="002F20E1">
      <w:pPr>
        <w:numPr>
          <w:ilvl w:val="0"/>
          <w:numId w:val="49"/>
        </w:numPr>
        <w:jc w:val="both"/>
        <w:rPr>
          <w:rFonts w:ascii="Calibri" w:hAnsi="Calibri" w:cs="Calibri"/>
        </w:rPr>
      </w:pPr>
      <w:r w:rsidRPr="00031F7A">
        <w:rPr>
          <w:rFonts w:ascii="Calibri" w:hAnsi="Calibri" w:cs="Calibri"/>
        </w:rPr>
        <w:t>Fridges are cleaned out weekly</w:t>
      </w:r>
    </w:p>
    <w:p w14:paraId="16FD6AAA" w14:textId="77777777" w:rsidR="00A15EBE" w:rsidRPr="00031F7A" w:rsidRDefault="00A15EBE" w:rsidP="002F20E1">
      <w:pPr>
        <w:numPr>
          <w:ilvl w:val="0"/>
          <w:numId w:val="49"/>
        </w:numPr>
        <w:jc w:val="both"/>
        <w:rPr>
          <w:rFonts w:ascii="Calibri" w:hAnsi="Calibri" w:cs="Calibri"/>
        </w:rPr>
      </w:pPr>
      <w:r w:rsidRPr="00031F7A">
        <w:rPr>
          <w:rFonts w:ascii="Calibri" w:hAnsi="Calibri" w:cs="Calibri"/>
        </w:rPr>
        <w:t>Microwaves are cleaned after every use</w:t>
      </w:r>
    </w:p>
    <w:p w14:paraId="12F1C0C5" w14:textId="77777777" w:rsidR="00A15EBE" w:rsidRPr="00031F7A" w:rsidRDefault="00A15EBE" w:rsidP="002F20E1">
      <w:pPr>
        <w:numPr>
          <w:ilvl w:val="0"/>
          <w:numId w:val="49"/>
        </w:numPr>
        <w:jc w:val="both"/>
        <w:rPr>
          <w:rFonts w:ascii="Calibri" w:hAnsi="Calibri" w:cs="Calibri"/>
        </w:rPr>
      </w:pPr>
      <w:r w:rsidRPr="00031F7A">
        <w:rPr>
          <w:rFonts w:ascii="Calibri" w:hAnsi="Calibri" w:cs="Calibri"/>
        </w:rPr>
        <w:t>Toasters are cleaned after every use</w:t>
      </w:r>
    </w:p>
    <w:p w14:paraId="5F7D0434" w14:textId="77777777" w:rsidR="00A15EBE" w:rsidRPr="00031F7A" w:rsidRDefault="00A15EBE" w:rsidP="002F20E1">
      <w:pPr>
        <w:numPr>
          <w:ilvl w:val="0"/>
          <w:numId w:val="49"/>
        </w:numPr>
        <w:jc w:val="both"/>
        <w:rPr>
          <w:rFonts w:ascii="Calibri" w:hAnsi="Calibri" w:cs="Calibri"/>
        </w:rPr>
      </w:pPr>
      <w:r w:rsidRPr="00031F7A">
        <w:rPr>
          <w:rFonts w:ascii="Calibri" w:hAnsi="Calibri" w:cs="Calibri"/>
        </w:rPr>
        <w:t>The oven is cleaned out regularly and details recorded</w:t>
      </w:r>
    </w:p>
    <w:p w14:paraId="5A173966" w14:textId="77777777" w:rsidR="00A15EBE" w:rsidRPr="00031F7A" w:rsidRDefault="00A15EBE" w:rsidP="002F20E1">
      <w:pPr>
        <w:numPr>
          <w:ilvl w:val="0"/>
          <w:numId w:val="49"/>
        </w:numPr>
        <w:jc w:val="both"/>
        <w:rPr>
          <w:rFonts w:ascii="Calibri" w:hAnsi="Calibri" w:cs="Calibri"/>
        </w:rPr>
      </w:pPr>
      <w:r w:rsidRPr="00031F7A">
        <w:rPr>
          <w:rFonts w:ascii="Calibri" w:hAnsi="Calibri" w:cs="Calibri"/>
        </w:rPr>
        <w:t xml:space="preserve">Freezers are cleaned out every three months and details recorded </w:t>
      </w:r>
    </w:p>
    <w:p w14:paraId="4801D738" w14:textId="2728CC02" w:rsidR="00A15EBE" w:rsidRPr="00031F7A" w:rsidRDefault="00A15EBE" w:rsidP="002F20E1">
      <w:pPr>
        <w:numPr>
          <w:ilvl w:val="0"/>
          <w:numId w:val="49"/>
        </w:numPr>
        <w:jc w:val="both"/>
        <w:rPr>
          <w:rFonts w:ascii="Calibri" w:hAnsi="Calibri" w:cs="Calibri"/>
        </w:rPr>
      </w:pPr>
      <w:r w:rsidRPr="00031F7A">
        <w:rPr>
          <w:rFonts w:ascii="Calibri" w:hAnsi="Calibri" w:cs="Calibri"/>
        </w:rPr>
        <w:t>Plates</w:t>
      </w:r>
      <w:r w:rsidR="00C53CFF" w:rsidRPr="00031F7A">
        <w:rPr>
          <w:rFonts w:ascii="Calibri" w:hAnsi="Calibri" w:cs="Calibri"/>
        </w:rPr>
        <w:t xml:space="preserve">, </w:t>
      </w:r>
      <w:r w:rsidRPr="00031F7A">
        <w:rPr>
          <w:rFonts w:ascii="Calibri" w:hAnsi="Calibri" w:cs="Calibri"/>
        </w:rPr>
        <w:t xml:space="preserve">utensils etc. are rinsed before putting in the dishwasher and the dishwasher is cleaned out regularly and details recorded </w:t>
      </w:r>
    </w:p>
    <w:p w14:paraId="09AA5F08" w14:textId="77777777" w:rsidR="00A15EBE" w:rsidRPr="00031F7A" w:rsidRDefault="00A15EBE" w:rsidP="002F20E1">
      <w:pPr>
        <w:numPr>
          <w:ilvl w:val="0"/>
          <w:numId w:val="49"/>
        </w:numPr>
        <w:jc w:val="both"/>
        <w:rPr>
          <w:rFonts w:ascii="Calibri" w:hAnsi="Calibri" w:cs="Calibri"/>
        </w:rPr>
      </w:pPr>
      <w:r w:rsidRPr="00031F7A">
        <w:rPr>
          <w:rFonts w:ascii="Calibri" w:hAnsi="Calibri" w:cs="Calibri"/>
        </w:rPr>
        <w:t xml:space="preserve">All cupboards are cleaned out monthly </w:t>
      </w:r>
    </w:p>
    <w:p w14:paraId="680C67A8" w14:textId="2031C5B2" w:rsidR="00A15EBE" w:rsidRPr="00031F7A" w:rsidRDefault="00A15EBE" w:rsidP="002F20E1">
      <w:pPr>
        <w:numPr>
          <w:ilvl w:val="0"/>
          <w:numId w:val="49"/>
        </w:numPr>
        <w:jc w:val="both"/>
        <w:rPr>
          <w:rFonts w:ascii="Calibri" w:hAnsi="Calibri" w:cs="Calibri"/>
        </w:rPr>
      </w:pPr>
      <w:r w:rsidRPr="00031F7A">
        <w:rPr>
          <w:rFonts w:ascii="Calibri" w:hAnsi="Calibri" w:cs="Calibri"/>
        </w:rPr>
        <w:t xml:space="preserve">Fridge and freezer temperatures are recorded first thing in the morning by </w:t>
      </w:r>
      <w:r w:rsidR="00A375A9">
        <w:rPr>
          <w:rFonts w:ascii="Calibri" w:hAnsi="Calibri" w:cs="Calibri"/>
        </w:rPr>
        <w:t>staff</w:t>
      </w:r>
      <w:r w:rsidRPr="00031F7A">
        <w:rPr>
          <w:rFonts w:ascii="Calibri" w:hAnsi="Calibri" w:cs="Calibri"/>
        </w:rPr>
        <w:t xml:space="preserve"> and last thing at night</w:t>
      </w:r>
    </w:p>
    <w:p w14:paraId="3EF18940" w14:textId="77777777" w:rsidR="00A15EBE" w:rsidRPr="00031F7A" w:rsidRDefault="00A15EBE" w:rsidP="002F20E1">
      <w:pPr>
        <w:numPr>
          <w:ilvl w:val="0"/>
          <w:numId w:val="49"/>
        </w:numPr>
        <w:jc w:val="both"/>
        <w:rPr>
          <w:rFonts w:ascii="Calibri" w:hAnsi="Calibri" w:cs="Calibri"/>
        </w:rPr>
      </w:pPr>
      <w:r w:rsidRPr="00031F7A">
        <w:rPr>
          <w:rFonts w:ascii="Calibri" w:hAnsi="Calibri" w:cs="Calibri"/>
        </w:rPr>
        <w:t xml:space="preserve">All food is </w:t>
      </w:r>
      <w:proofErr w:type="gramStart"/>
      <w:r w:rsidRPr="00031F7A">
        <w:rPr>
          <w:rFonts w:ascii="Calibri" w:hAnsi="Calibri" w:cs="Calibri"/>
        </w:rPr>
        <w:t>covered at all times</w:t>
      </w:r>
      <w:proofErr w:type="gramEnd"/>
      <w:r w:rsidRPr="00031F7A">
        <w:rPr>
          <w:rFonts w:ascii="Calibri" w:hAnsi="Calibri" w:cs="Calibri"/>
        </w:rPr>
        <w:t xml:space="preserve"> in and out of the fridge and dated to show when each product was opened and then used in date order</w:t>
      </w:r>
    </w:p>
    <w:p w14:paraId="532B2155" w14:textId="77777777" w:rsidR="00A15EBE" w:rsidRPr="00031F7A" w:rsidRDefault="00A15EBE" w:rsidP="002F20E1">
      <w:pPr>
        <w:numPr>
          <w:ilvl w:val="0"/>
          <w:numId w:val="49"/>
        </w:numPr>
        <w:jc w:val="both"/>
        <w:rPr>
          <w:rFonts w:ascii="Calibri" w:hAnsi="Calibri" w:cs="Calibri"/>
        </w:rPr>
      </w:pPr>
      <w:r w:rsidRPr="00031F7A">
        <w:rPr>
          <w:rFonts w:ascii="Calibri" w:hAnsi="Calibri" w:cs="Calibri"/>
        </w:rPr>
        <w:t>Care is taken to ensure that food is correctly stored in fridges</w:t>
      </w:r>
    </w:p>
    <w:p w14:paraId="38AAA5DA" w14:textId="63272DF5" w:rsidR="00A15EBE" w:rsidRPr="00031F7A" w:rsidRDefault="00A15EBE" w:rsidP="002F20E1">
      <w:pPr>
        <w:numPr>
          <w:ilvl w:val="0"/>
          <w:numId w:val="49"/>
        </w:numPr>
        <w:jc w:val="both"/>
        <w:rPr>
          <w:rFonts w:ascii="Calibri" w:hAnsi="Calibri" w:cs="Calibri"/>
        </w:rPr>
      </w:pPr>
      <w:r w:rsidRPr="00031F7A">
        <w:rPr>
          <w:rFonts w:ascii="Calibri" w:hAnsi="Calibri" w:cs="Calibri"/>
        </w:rPr>
        <w:t xml:space="preserve">When re-heating food, the temperature is over 75°C, food is checked with the probe thermometer and recorded, then cooled down before serving. </w:t>
      </w:r>
      <w:r w:rsidR="00BA2BDB" w:rsidRPr="00031F7A">
        <w:rPr>
          <w:rFonts w:ascii="Calibri" w:hAnsi="Calibri" w:cs="Calibri"/>
        </w:rPr>
        <w:t>Hot f</w:t>
      </w:r>
      <w:r w:rsidRPr="00031F7A">
        <w:rPr>
          <w:rFonts w:ascii="Calibri" w:hAnsi="Calibri" w:cs="Calibri"/>
        </w:rPr>
        <w:t xml:space="preserve">ood prepared on the premises is checked with the probe thermometer before serving </w:t>
      </w:r>
    </w:p>
    <w:p w14:paraId="05A96C39" w14:textId="48B76476" w:rsidR="00A15EBE" w:rsidRPr="00031F7A" w:rsidRDefault="00A15EBE" w:rsidP="002F20E1">
      <w:pPr>
        <w:numPr>
          <w:ilvl w:val="0"/>
          <w:numId w:val="49"/>
        </w:numPr>
        <w:jc w:val="both"/>
        <w:rPr>
          <w:rFonts w:ascii="Calibri" w:hAnsi="Calibri" w:cs="Calibri"/>
        </w:rPr>
      </w:pPr>
      <w:r w:rsidRPr="00031F7A">
        <w:rPr>
          <w:rFonts w:ascii="Calibri" w:hAnsi="Calibri" w:cs="Calibri"/>
        </w:rPr>
        <w:t>Food served but not used immediately is appropriately covered and placed in the fridge/freezer within 60 minutes. If this is not followed, food is discarded immediately</w:t>
      </w:r>
    </w:p>
    <w:p w14:paraId="4FA979E2" w14:textId="7EF3AE05" w:rsidR="00A15EBE" w:rsidRPr="00031F7A" w:rsidRDefault="00A15EBE" w:rsidP="002F20E1">
      <w:pPr>
        <w:numPr>
          <w:ilvl w:val="0"/>
          <w:numId w:val="49"/>
        </w:numPr>
        <w:jc w:val="both"/>
        <w:rPr>
          <w:rFonts w:ascii="Calibri" w:hAnsi="Calibri" w:cs="Calibri"/>
        </w:rPr>
      </w:pPr>
      <w:r w:rsidRPr="00031F7A">
        <w:rPr>
          <w:rFonts w:ascii="Calibri" w:hAnsi="Calibri" w:cs="Calibri"/>
        </w:rPr>
        <w:t>All opened packets are dated when opened and placed in an airtight container</w:t>
      </w:r>
      <w:r w:rsidR="001B37F5" w:rsidRPr="00031F7A">
        <w:rPr>
          <w:rFonts w:ascii="Calibri" w:hAnsi="Calibri" w:cs="Calibri"/>
        </w:rPr>
        <w:t>,</w:t>
      </w:r>
      <w:r w:rsidRPr="00031F7A">
        <w:rPr>
          <w:rFonts w:ascii="Calibri" w:hAnsi="Calibri" w:cs="Calibri"/>
        </w:rPr>
        <w:t xml:space="preserve"> e.g. baby food, raisins, cereal etc.</w:t>
      </w:r>
    </w:p>
    <w:p w14:paraId="5C118736" w14:textId="77777777" w:rsidR="00A15EBE" w:rsidRPr="00031F7A" w:rsidRDefault="00A15EBE" w:rsidP="002F20E1">
      <w:pPr>
        <w:numPr>
          <w:ilvl w:val="0"/>
          <w:numId w:val="49"/>
        </w:numPr>
        <w:jc w:val="both"/>
        <w:rPr>
          <w:rFonts w:ascii="Calibri" w:hAnsi="Calibri" w:cs="Calibri"/>
        </w:rPr>
      </w:pPr>
      <w:r w:rsidRPr="00031F7A">
        <w:rPr>
          <w:rFonts w:ascii="Calibri" w:hAnsi="Calibri" w:cs="Calibri"/>
        </w:rPr>
        <w:t xml:space="preserve">Surfaces are cleaned with anti-bacterial spray  </w:t>
      </w:r>
    </w:p>
    <w:p w14:paraId="277D15B5" w14:textId="77777777" w:rsidR="00A15EBE" w:rsidRPr="00031F7A" w:rsidRDefault="00A15EBE" w:rsidP="002F20E1">
      <w:pPr>
        <w:numPr>
          <w:ilvl w:val="0"/>
          <w:numId w:val="49"/>
        </w:numPr>
        <w:jc w:val="both"/>
        <w:rPr>
          <w:rFonts w:ascii="Calibri" w:hAnsi="Calibri" w:cs="Calibri"/>
        </w:rPr>
      </w:pPr>
      <w:r w:rsidRPr="00031F7A">
        <w:rPr>
          <w:rFonts w:ascii="Calibri" w:hAnsi="Calibri" w:cs="Calibri"/>
        </w:rPr>
        <w:t>Only appropriate coloured kitchen cloths are used (please follow the chart on the wall). These are washed daily in the dishwasher on a hot wash</w:t>
      </w:r>
    </w:p>
    <w:p w14:paraId="04B69A99" w14:textId="77777777" w:rsidR="00A15EBE" w:rsidRPr="00031F7A" w:rsidRDefault="00A15EBE" w:rsidP="002F20E1">
      <w:pPr>
        <w:numPr>
          <w:ilvl w:val="0"/>
          <w:numId w:val="49"/>
        </w:numPr>
        <w:jc w:val="both"/>
        <w:rPr>
          <w:rFonts w:ascii="Calibri" w:hAnsi="Calibri" w:cs="Calibri"/>
        </w:rPr>
      </w:pPr>
      <w:r w:rsidRPr="00031F7A">
        <w:rPr>
          <w:rFonts w:ascii="Calibri" w:hAnsi="Calibri" w:cs="Calibri"/>
        </w:rPr>
        <w:t>Windows protected by fly guards are opened as often as possible along with the vents</w:t>
      </w:r>
    </w:p>
    <w:p w14:paraId="6C558AE3" w14:textId="77777777" w:rsidR="00A15EBE" w:rsidRPr="00031F7A" w:rsidRDefault="00A15EBE" w:rsidP="002F20E1">
      <w:pPr>
        <w:numPr>
          <w:ilvl w:val="0"/>
          <w:numId w:val="49"/>
        </w:numPr>
        <w:jc w:val="both"/>
        <w:rPr>
          <w:rFonts w:ascii="Calibri" w:hAnsi="Calibri" w:cs="Calibri"/>
        </w:rPr>
      </w:pPr>
      <w:r w:rsidRPr="00031F7A">
        <w:rPr>
          <w:rFonts w:ascii="Calibri" w:hAnsi="Calibri" w:cs="Calibri"/>
        </w:rPr>
        <w:t>All plugs are pulled out of their sockets at the end of each day and switches switched off where practicable (</w:t>
      </w:r>
      <w:proofErr w:type="gramStart"/>
      <w:r w:rsidRPr="00031F7A">
        <w:rPr>
          <w:rFonts w:ascii="Calibri" w:hAnsi="Calibri" w:cs="Calibri"/>
        </w:rPr>
        <w:t>with the exception of</w:t>
      </w:r>
      <w:proofErr w:type="gramEnd"/>
      <w:r w:rsidRPr="00031F7A">
        <w:rPr>
          <w:rFonts w:ascii="Calibri" w:hAnsi="Calibri" w:cs="Calibri"/>
        </w:rPr>
        <w:t xml:space="preserve"> the fridge and freezer)</w:t>
      </w:r>
    </w:p>
    <w:p w14:paraId="28BE2638" w14:textId="77777777" w:rsidR="00A15EBE" w:rsidRPr="00031F7A" w:rsidRDefault="00A15EBE" w:rsidP="002F20E1">
      <w:pPr>
        <w:numPr>
          <w:ilvl w:val="0"/>
          <w:numId w:val="49"/>
        </w:numPr>
        <w:jc w:val="both"/>
        <w:rPr>
          <w:rFonts w:ascii="Calibri" w:hAnsi="Calibri" w:cs="Calibri"/>
        </w:rPr>
      </w:pPr>
      <w:r w:rsidRPr="00031F7A">
        <w:rPr>
          <w:rFonts w:ascii="Calibri" w:hAnsi="Calibri" w:cs="Calibri"/>
        </w:rPr>
        <w:t>Children do NOT enter the kitchen except for supervised cooking activities</w:t>
      </w:r>
    </w:p>
    <w:p w14:paraId="21CD00A5" w14:textId="31F1188B" w:rsidR="00A15EBE" w:rsidRPr="00031F7A" w:rsidRDefault="00BD3513" w:rsidP="002F20E1">
      <w:pPr>
        <w:numPr>
          <w:ilvl w:val="0"/>
          <w:numId w:val="49"/>
        </w:numPr>
        <w:jc w:val="both"/>
        <w:rPr>
          <w:rFonts w:ascii="Calibri" w:hAnsi="Calibri" w:cs="Calibri"/>
        </w:rPr>
      </w:pPr>
      <w:r>
        <w:rPr>
          <w:rFonts w:ascii="Calibri" w:hAnsi="Calibri" w:cs="Calibri"/>
        </w:rPr>
        <w:t>G</w:t>
      </w:r>
      <w:r w:rsidR="00A15EBE" w:rsidRPr="00031F7A">
        <w:rPr>
          <w:rFonts w:ascii="Calibri" w:hAnsi="Calibri" w:cs="Calibri"/>
        </w:rPr>
        <w:t xml:space="preserve">ates to the kitchen are kept </w:t>
      </w:r>
      <w:proofErr w:type="gramStart"/>
      <w:r w:rsidR="00A15EBE" w:rsidRPr="00031F7A">
        <w:rPr>
          <w:rFonts w:ascii="Calibri" w:hAnsi="Calibri" w:cs="Calibri"/>
        </w:rPr>
        <w:t>locked at all times</w:t>
      </w:r>
      <w:proofErr w:type="gramEnd"/>
    </w:p>
    <w:p w14:paraId="509E8CA9" w14:textId="7D5AAA36" w:rsidR="00A15EBE" w:rsidRPr="00031F7A" w:rsidRDefault="00A15EBE" w:rsidP="002F20E1">
      <w:pPr>
        <w:numPr>
          <w:ilvl w:val="0"/>
          <w:numId w:val="49"/>
        </w:numPr>
        <w:jc w:val="both"/>
        <w:rPr>
          <w:rFonts w:ascii="Calibri" w:hAnsi="Calibri" w:cs="Calibri"/>
        </w:rPr>
      </w:pPr>
      <w:r w:rsidRPr="00031F7A">
        <w:rPr>
          <w:rFonts w:ascii="Calibri" w:hAnsi="Calibri" w:cs="Calibri"/>
        </w:rPr>
        <w:t>Kitchen bins are emptied when full and at the end of each day</w:t>
      </w:r>
      <w:r w:rsidR="00DC3984" w:rsidRPr="00031F7A">
        <w:rPr>
          <w:rFonts w:ascii="Calibri" w:hAnsi="Calibri" w:cs="Calibri"/>
        </w:rPr>
        <w:t>.</w:t>
      </w:r>
    </w:p>
    <w:p w14:paraId="6D871D9D" w14:textId="77777777" w:rsidR="00A15EBE" w:rsidRPr="00031F7A" w:rsidRDefault="00A15EBE" w:rsidP="00586810">
      <w:pPr>
        <w:jc w:val="both"/>
        <w:rPr>
          <w:rFonts w:ascii="Calibri" w:hAnsi="Calibri" w:cs="Calibri"/>
        </w:rPr>
      </w:pPr>
    </w:p>
    <w:p w14:paraId="7387F14A" w14:textId="6A3C8F55" w:rsidR="00A15EBE" w:rsidRPr="00031F7A" w:rsidRDefault="00A15EBE" w:rsidP="00586810">
      <w:pPr>
        <w:pStyle w:val="H2"/>
        <w:jc w:val="both"/>
        <w:rPr>
          <w:rFonts w:ascii="Calibri" w:hAnsi="Calibri" w:cs="Calibri"/>
        </w:rPr>
      </w:pPr>
      <w:r w:rsidRPr="00031F7A">
        <w:rPr>
          <w:rFonts w:ascii="Calibri" w:hAnsi="Calibri" w:cs="Calibri"/>
        </w:rPr>
        <w:t xml:space="preserve">Laundry </w:t>
      </w:r>
      <w:r w:rsidR="00BB3006">
        <w:rPr>
          <w:rFonts w:ascii="Calibri" w:hAnsi="Calibri" w:cs="Calibri"/>
        </w:rPr>
        <w:t>r</w:t>
      </w:r>
      <w:r w:rsidRPr="00031F7A">
        <w:rPr>
          <w:rFonts w:ascii="Calibri" w:hAnsi="Calibri" w:cs="Calibri"/>
        </w:rPr>
        <w:t>oom</w:t>
      </w:r>
    </w:p>
    <w:p w14:paraId="41409B65" w14:textId="107BA8D3" w:rsidR="00A15EBE" w:rsidRPr="00031F7A" w:rsidRDefault="00A15EBE" w:rsidP="001F5A68">
      <w:pPr>
        <w:pStyle w:val="ListParagraph"/>
        <w:numPr>
          <w:ilvl w:val="0"/>
          <w:numId w:val="210"/>
        </w:numPr>
        <w:jc w:val="both"/>
        <w:rPr>
          <w:rFonts w:ascii="Calibri" w:hAnsi="Calibri" w:cs="Calibri"/>
        </w:rPr>
      </w:pPr>
      <w:r w:rsidRPr="00031F7A">
        <w:rPr>
          <w:rFonts w:ascii="Calibri" w:hAnsi="Calibri" w:cs="Calibri"/>
        </w:rPr>
        <w:t xml:space="preserve">Washing machine drawers etc. are cleaned regularly </w:t>
      </w:r>
    </w:p>
    <w:p w14:paraId="5275B266" w14:textId="07B2F119" w:rsidR="00A15EBE" w:rsidRPr="00031F7A" w:rsidRDefault="00A15EBE" w:rsidP="001F5A68">
      <w:pPr>
        <w:pStyle w:val="ListParagraph"/>
        <w:numPr>
          <w:ilvl w:val="0"/>
          <w:numId w:val="210"/>
        </w:numPr>
        <w:jc w:val="both"/>
        <w:rPr>
          <w:rFonts w:ascii="Calibri" w:hAnsi="Calibri" w:cs="Calibri"/>
        </w:rPr>
      </w:pPr>
      <w:r w:rsidRPr="00031F7A">
        <w:rPr>
          <w:rFonts w:ascii="Calibri" w:hAnsi="Calibri" w:cs="Calibri"/>
        </w:rPr>
        <w:t>All staff are responsible for filling</w:t>
      </w:r>
      <w:r w:rsidR="00B62E3C" w:rsidRPr="00031F7A">
        <w:rPr>
          <w:rFonts w:ascii="Calibri" w:hAnsi="Calibri" w:cs="Calibri"/>
        </w:rPr>
        <w:t xml:space="preserve"> and </w:t>
      </w:r>
      <w:r w:rsidRPr="00031F7A">
        <w:rPr>
          <w:rFonts w:ascii="Calibri" w:hAnsi="Calibri" w:cs="Calibri"/>
        </w:rPr>
        <w:t>emptying the washing machine</w:t>
      </w:r>
      <w:r w:rsidR="00B62E3C" w:rsidRPr="00031F7A">
        <w:rPr>
          <w:rFonts w:ascii="Calibri" w:hAnsi="Calibri" w:cs="Calibri"/>
        </w:rPr>
        <w:t xml:space="preserve"> </w:t>
      </w:r>
      <w:r w:rsidRPr="00031F7A">
        <w:rPr>
          <w:rFonts w:ascii="Calibri" w:hAnsi="Calibri" w:cs="Calibri"/>
        </w:rPr>
        <w:t>folding clean clothing</w:t>
      </w:r>
      <w:r w:rsidR="00B62E3C" w:rsidRPr="00031F7A">
        <w:rPr>
          <w:rFonts w:ascii="Calibri" w:hAnsi="Calibri" w:cs="Calibri"/>
        </w:rPr>
        <w:t xml:space="preserve"> and other </w:t>
      </w:r>
      <w:r w:rsidRPr="00031F7A">
        <w:rPr>
          <w:rFonts w:ascii="Calibri" w:hAnsi="Calibri" w:cs="Calibri"/>
        </w:rPr>
        <w:t xml:space="preserve">items. </w:t>
      </w:r>
    </w:p>
    <w:p w14:paraId="1A21F6A1" w14:textId="77777777" w:rsidR="00A15EBE" w:rsidRPr="00031F7A" w:rsidRDefault="00A15EBE" w:rsidP="00083E20">
      <w:pPr>
        <w:jc w:val="both"/>
        <w:rPr>
          <w:rFonts w:ascii="Calibri" w:hAnsi="Calibri" w:cs="Calibri"/>
        </w:rPr>
      </w:pPr>
    </w:p>
    <w:p w14:paraId="23FF4D18" w14:textId="77777777" w:rsidR="00A15EBE" w:rsidRPr="00031F7A" w:rsidRDefault="00A15EBE" w:rsidP="00586810">
      <w:pPr>
        <w:pStyle w:val="H2"/>
        <w:jc w:val="both"/>
        <w:rPr>
          <w:rFonts w:ascii="Calibri" w:hAnsi="Calibri" w:cs="Calibri"/>
        </w:rPr>
      </w:pPr>
      <w:r w:rsidRPr="00031F7A">
        <w:rPr>
          <w:rFonts w:ascii="Calibri" w:hAnsi="Calibri" w:cs="Calibri"/>
        </w:rPr>
        <w:t>Nursery</w:t>
      </w:r>
    </w:p>
    <w:p w14:paraId="143D4A98" w14:textId="77777777" w:rsidR="00A15EBE" w:rsidRPr="00031F7A" w:rsidRDefault="00A15EBE" w:rsidP="002F20E1">
      <w:pPr>
        <w:numPr>
          <w:ilvl w:val="0"/>
          <w:numId w:val="47"/>
        </w:numPr>
        <w:jc w:val="both"/>
        <w:rPr>
          <w:rFonts w:ascii="Calibri" w:hAnsi="Calibri" w:cs="Calibri"/>
        </w:rPr>
      </w:pPr>
      <w:r w:rsidRPr="00031F7A">
        <w:rPr>
          <w:rFonts w:ascii="Calibri" w:hAnsi="Calibri" w:cs="Calibri"/>
        </w:rPr>
        <w:t xml:space="preserve">Staff are trained to be aware of general hygiene in the nursery and ensure that high standards are </w:t>
      </w:r>
      <w:proofErr w:type="gramStart"/>
      <w:r w:rsidRPr="00031F7A">
        <w:rPr>
          <w:rFonts w:ascii="Calibri" w:hAnsi="Calibri" w:cs="Calibri"/>
        </w:rPr>
        <w:t>kept at all times</w:t>
      </w:r>
      <w:proofErr w:type="gramEnd"/>
    </w:p>
    <w:p w14:paraId="0E635787" w14:textId="77777777" w:rsidR="00A15EBE" w:rsidRPr="00031F7A" w:rsidRDefault="00A15EBE" w:rsidP="002F20E1">
      <w:pPr>
        <w:numPr>
          <w:ilvl w:val="0"/>
          <w:numId w:val="47"/>
        </w:numPr>
        <w:jc w:val="both"/>
        <w:rPr>
          <w:rFonts w:ascii="Calibri" w:hAnsi="Calibri" w:cs="Calibri"/>
        </w:rPr>
      </w:pPr>
      <w:r w:rsidRPr="00031F7A">
        <w:rPr>
          <w:rFonts w:ascii="Calibri" w:hAnsi="Calibri" w:cs="Calibri"/>
        </w:rPr>
        <w:t>Regular toy washing rotas are established in all rooms and items recorded. Toys are washed with sanitising fluid</w:t>
      </w:r>
    </w:p>
    <w:p w14:paraId="14219343" w14:textId="77777777" w:rsidR="00A15EBE" w:rsidRPr="00031F7A" w:rsidRDefault="00A15EBE" w:rsidP="002F20E1">
      <w:pPr>
        <w:numPr>
          <w:ilvl w:val="0"/>
          <w:numId w:val="47"/>
        </w:numPr>
        <w:jc w:val="both"/>
        <w:rPr>
          <w:rFonts w:ascii="Calibri" w:hAnsi="Calibri" w:cs="Calibri"/>
        </w:rPr>
      </w:pPr>
      <w:r w:rsidRPr="00031F7A">
        <w:rPr>
          <w:rFonts w:ascii="Calibri" w:hAnsi="Calibri" w:cs="Calibri"/>
        </w:rPr>
        <w:lastRenderedPageBreak/>
        <w:t xml:space="preserve">Floors are cleaned during the day when necessary. Vacuum cleaner bags (where used) are changed frequently </w:t>
      </w:r>
    </w:p>
    <w:p w14:paraId="671B342C" w14:textId="77777777" w:rsidR="00A15EBE" w:rsidRPr="00031F7A" w:rsidRDefault="00A15EBE" w:rsidP="002F20E1">
      <w:pPr>
        <w:numPr>
          <w:ilvl w:val="0"/>
          <w:numId w:val="47"/>
        </w:numPr>
        <w:jc w:val="both"/>
        <w:rPr>
          <w:rFonts w:ascii="Calibri" w:hAnsi="Calibri" w:cs="Calibri"/>
        </w:rPr>
      </w:pPr>
      <w:r w:rsidRPr="00031F7A">
        <w:rPr>
          <w:rFonts w:ascii="Calibri" w:hAnsi="Calibri" w:cs="Calibri"/>
        </w:rPr>
        <w:t>Staff are requested to use the appropriate coloured mop for the task or area (see chart on wall</w:t>
      </w:r>
      <w:proofErr w:type="gramStart"/>
      <w:r w:rsidRPr="00031F7A">
        <w:rPr>
          <w:rFonts w:ascii="Calibri" w:hAnsi="Calibri" w:cs="Calibri"/>
        </w:rPr>
        <w:t>)</w:t>
      </w:r>
      <w:proofErr w:type="gramEnd"/>
      <w:r w:rsidRPr="00031F7A">
        <w:rPr>
          <w:rFonts w:ascii="Calibri" w:hAnsi="Calibri" w:cs="Calibri"/>
        </w:rPr>
        <w:t xml:space="preserve"> and mop heads are washed in a separate wash at least weekly</w:t>
      </w:r>
    </w:p>
    <w:p w14:paraId="19AD7D17" w14:textId="77777777" w:rsidR="00A15EBE" w:rsidRPr="00031F7A" w:rsidRDefault="00A15EBE" w:rsidP="002F20E1">
      <w:pPr>
        <w:numPr>
          <w:ilvl w:val="0"/>
          <w:numId w:val="47"/>
        </w:numPr>
        <w:jc w:val="both"/>
        <w:rPr>
          <w:rFonts w:ascii="Calibri" w:hAnsi="Calibri" w:cs="Calibri"/>
        </w:rPr>
      </w:pPr>
      <w:r w:rsidRPr="00031F7A">
        <w:rPr>
          <w:rFonts w:ascii="Calibri" w:hAnsi="Calibri" w:cs="Calibri"/>
        </w:rPr>
        <w:t xml:space="preserve">Face cloths are washed on a hot wash after every use and not shared between children </w:t>
      </w:r>
    </w:p>
    <w:p w14:paraId="2FA48D8F" w14:textId="0FE3D961" w:rsidR="00A15EBE" w:rsidRPr="00031F7A" w:rsidRDefault="00A15EBE" w:rsidP="002F20E1">
      <w:pPr>
        <w:numPr>
          <w:ilvl w:val="0"/>
          <w:numId w:val="47"/>
        </w:numPr>
        <w:jc w:val="both"/>
        <w:rPr>
          <w:rFonts w:ascii="Calibri" w:hAnsi="Calibri" w:cs="Calibri"/>
        </w:rPr>
      </w:pPr>
      <w:r w:rsidRPr="00031F7A">
        <w:rPr>
          <w:rFonts w:ascii="Calibri" w:hAnsi="Calibri" w:cs="Calibri"/>
        </w:rPr>
        <w:t>Low</w:t>
      </w:r>
      <w:r w:rsidR="00E072E1" w:rsidRPr="00031F7A">
        <w:rPr>
          <w:rFonts w:ascii="Calibri" w:hAnsi="Calibri" w:cs="Calibri"/>
        </w:rPr>
        <w:t xml:space="preserve"> and </w:t>
      </w:r>
      <w:r w:rsidRPr="00031F7A">
        <w:rPr>
          <w:rFonts w:ascii="Calibri" w:hAnsi="Calibri" w:cs="Calibri"/>
        </w:rPr>
        <w:t xml:space="preserve">highchairs are cleaned thoroughly after every use. Straps and reins </w:t>
      </w:r>
      <w:r w:rsidR="00E072E1" w:rsidRPr="00031F7A">
        <w:rPr>
          <w:rFonts w:ascii="Calibri" w:hAnsi="Calibri" w:cs="Calibri"/>
        </w:rPr>
        <w:t xml:space="preserve">are </w:t>
      </w:r>
      <w:r w:rsidRPr="00031F7A">
        <w:rPr>
          <w:rFonts w:ascii="Calibri" w:hAnsi="Calibri" w:cs="Calibri"/>
        </w:rPr>
        <w:t xml:space="preserve">washed weekly or as required </w:t>
      </w:r>
    </w:p>
    <w:p w14:paraId="22B9EAF9" w14:textId="77777777" w:rsidR="00A15EBE" w:rsidRPr="00031F7A" w:rsidRDefault="00A15EBE" w:rsidP="002F20E1">
      <w:pPr>
        <w:numPr>
          <w:ilvl w:val="0"/>
          <w:numId w:val="47"/>
        </w:numPr>
        <w:jc w:val="both"/>
        <w:rPr>
          <w:rFonts w:ascii="Calibri" w:hAnsi="Calibri" w:cs="Calibri"/>
        </w:rPr>
      </w:pPr>
      <w:r w:rsidRPr="00031F7A">
        <w:rPr>
          <w:rFonts w:ascii="Calibri" w:hAnsi="Calibri" w:cs="Calibri"/>
        </w:rPr>
        <w:t xml:space="preserve">All surfaces are kept clean and clutter free </w:t>
      </w:r>
    </w:p>
    <w:p w14:paraId="51781A50" w14:textId="77777777" w:rsidR="00A15EBE" w:rsidRPr="00031F7A" w:rsidRDefault="00A15EBE" w:rsidP="002F20E1">
      <w:pPr>
        <w:numPr>
          <w:ilvl w:val="0"/>
          <w:numId w:val="47"/>
        </w:numPr>
        <w:jc w:val="both"/>
        <w:rPr>
          <w:rFonts w:ascii="Calibri" w:hAnsi="Calibri" w:cs="Calibri"/>
        </w:rPr>
      </w:pPr>
      <w:r w:rsidRPr="00031F7A">
        <w:rPr>
          <w:rFonts w:ascii="Calibri" w:hAnsi="Calibri" w:cs="Calibri"/>
        </w:rPr>
        <w:t>Children are always reminded to wash their hands after using the bathroom and before meals. Staff always encourage good hygiene standards, for example, not eating food that has fallen on the floor</w:t>
      </w:r>
    </w:p>
    <w:p w14:paraId="5A2A1CC1" w14:textId="136B0B5D" w:rsidR="00F266A2" w:rsidRPr="00454874" w:rsidRDefault="00A15EBE" w:rsidP="00F266A2">
      <w:pPr>
        <w:numPr>
          <w:ilvl w:val="0"/>
          <w:numId w:val="47"/>
        </w:numPr>
        <w:jc w:val="both"/>
        <w:rPr>
          <w:rFonts w:ascii="Calibri" w:hAnsi="Calibri" w:cs="Calibri"/>
        </w:rPr>
      </w:pPr>
      <w:r w:rsidRPr="00031F7A">
        <w:rPr>
          <w:rFonts w:ascii="Calibri" w:hAnsi="Calibri" w:cs="Calibri"/>
        </w:rPr>
        <w:t>Staff are positive role models and talk to the children about good hygiene routines and why they need to wash their hands, wipe their noses and cover their mouths when coughing.</w:t>
      </w:r>
    </w:p>
    <w:p w14:paraId="2C942ACA" w14:textId="77777777" w:rsidR="00A15EBE" w:rsidRPr="00031F7A" w:rsidRDefault="00A15EBE" w:rsidP="00586810">
      <w:pPr>
        <w:jc w:val="both"/>
        <w:rPr>
          <w:rFonts w:ascii="Calibri" w:hAnsi="Calibri" w:cs="Calibri"/>
        </w:rPr>
      </w:pPr>
    </w:p>
    <w:p w14:paraId="4B3A486C" w14:textId="77777777" w:rsidR="00A15EBE" w:rsidRPr="00031F7A" w:rsidRDefault="00A15EBE" w:rsidP="00586810">
      <w:pPr>
        <w:pStyle w:val="H2"/>
        <w:jc w:val="both"/>
        <w:rPr>
          <w:rFonts w:ascii="Calibri" w:hAnsi="Calibri" w:cs="Calibri"/>
        </w:rPr>
      </w:pPr>
      <w:r w:rsidRPr="00031F7A">
        <w:rPr>
          <w:rFonts w:ascii="Calibri" w:hAnsi="Calibri" w:cs="Calibri"/>
        </w:rPr>
        <w:t>Staff rooms</w:t>
      </w:r>
    </w:p>
    <w:p w14:paraId="15F92430" w14:textId="77777777" w:rsidR="00A15EBE" w:rsidRPr="00031F7A" w:rsidRDefault="00A15EBE" w:rsidP="002F20E1">
      <w:pPr>
        <w:numPr>
          <w:ilvl w:val="0"/>
          <w:numId w:val="46"/>
        </w:numPr>
        <w:jc w:val="both"/>
        <w:rPr>
          <w:rFonts w:ascii="Calibri" w:hAnsi="Calibri" w:cs="Calibri"/>
        </w:rPr>
      </w:pPr>
      <w:r w:rsidRPr="00031F7A">
        <w:rPr>
          <w:rFonts w:ascii="Calibri" w:hAnsi="Calibri" w:cs="Calibri"/>
        </w:rPr>
        <w:t>It is the responsibility of every member of staff to ensure that their staff room is kept clean and tidy</w:t>
      </w:r>
    </w:p>
    <w:p w14:paraId="644CA551" w14:textId="21B1873C" w:rsidR="003F0F12" w:rsidRPr="00F266A2" w:rsidRDefault="00A15EBE" w:rsidP="003F0F12">
      <w:pPr>
        <w:numPr>
          <w:ilvl w:val="0"/>
          <w:numId w:val="46"/>
        </w:numPr>
        <w:jc w:val="both"/>
        <w:rPr>
          <w:rFonts w:ascii="Calibri" w:hAnsi="Calibri" w:cs="Calibri"/>
        </w:rPr>
      </w:pPr>
      <w:r w:rsidRPr="00031F7A">
        <w:rPr>
          <w:rFonts w:ascii="Calibri" w:hAnsi="Calibri" w:cs="Calibri"/>
        </w:rPr>
        <w:t>Fridges are cleaned out weekly</w:t>
      </w:r>
    </w:p>
    <w:p w14:paraId="7494F698" w14:textId="77777777" w:rsidR="00A15EBE" w:rsidRPr="00031F7A" w:rsidRDefault="00A15EBE" w:rsidP="002F20E1">
      <w:pPr>
        <w:numPr>
          <w:ilvl w:val="0"/>
          <w:numId w:val="46"/>
        </w:numPr>
        <w:jc w:val="both"/>
        <w:rPr>
          <w:rFonts w:ascii="Calibri" w:hAnsi="Calibri" w:cs="Calibri"/>
        </w:rPr>
      </w:pPr>
      <w:r w:rsidRPr="00031F7A">
        <w:rPr>
          <w:rFonts w:ascii="Calibri" w:hAnsi="Calibri" w:cs="Calibri"/>
        </w:rPr>
        <w:t xml:space="preserve">Microwaves are cleaned after every use </w:t>
      </w:r>
    </w:p>
    <w:p w14:paraId="11C52619" w14:textId="77777777" w:rsidR="00A15EBE" w:rsidRPr="00031F7A" w:rsidRDefault="00A15EBE" w:rsidP="002F20E1">
      <w:pPr>
        <w:numPr>
          <w:ilvl w:val="0"/>
          <w:numId w:val="46"/>
        </w:numPr>
        <w:jc w:val="both"/>
        <w:rPr>
          <w:rFonts w:ascii="Calibri" w:hAnsi="Calibri" w:cs="Calibri"/>
        </w:rPr>
      </w:pPr>
      <w:r w:rsidRPr="00031F7A">
        <w:rPr>
          <w:rFonts w:ascii="Calibri" w:hAnsi="Calibri" w:cs="Calibri"/>
        </w:rPr>
        <w:t>Surfaces are wiped down daily</w:t>
      </w:r>
    </w:p>
    <w:p w14:paraId="535350BE" w14:textId="77777777" w:rsidR="00A15EBE" w:rsidRPr="00031F7A" w:rsidRDefault="00A15EBE" w:rsidP="002F20E1">
      <w:pPr>
        <w:numPr>
          <w:ilvl w:val="0"/>
          <w:numId w:val="46"/>
        </w:numPr>
        <w:jc w:val="both"/>
        <w:rPr>
          <w:rFonts w:ascii="Calibri" w:hAnsi="Calibri" w:cs="Calibri"/>
        </w:rPr>
      </w:pPr>
      <w:r w:rsidRPr="00031F7A">
        <w:rPr>
          <w:rFonts w:ascii="Calibri" w:hAnsi="Calibri" w:cs="Calibri"/>
        </w:rPr>
        <w:t>All implements used for lunch or break are washed and tidied away.</w:t>
      </w:r>
    </w:p>
    <w:p w14:paraId="3E4D63B0" w14:textId="182E76EB"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031F7A" w14:paraId="6233B0F2" w14:textId="77777777" w:rsidTr="00E8790A">
        <w:trPr>
          <w:jc w:val="center"/>
        </w:trPr>
        <w:tc>
          <w:tcPr>
            <w:tcW w:w="2943" w:type="dxa"/>
            <w:tcBorders>
              <w:top w:val="single" w:sz="4" w:space="0" w:color="000000"/>
            </w:tcBorders>
            <w:vAlign w:val="center"/>
          </w:tcPr>
          <w:p w14:paraId="7F5B78CC"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73363300"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014F81D0"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543106" w:rsidRPr="00031F7A" w14:paraId="26975F44" w14:textId="77777777" w:rsidTr="00E8790A">
        <w:trPr>
          <w:jc w:val="center"/>
        </w:trPr>
        <w:tc>
          <w:tcPr>
            <w:tcW w:w="2943" w:type="dxa"/>
            <w:vAlign w:val="center"/>
          </w:tcPr>
          <w:p w14:paraId="74183071" w14:textId="2035EFD1" w:rsidR="00543106" w:rsidRPr="00454874" w:rsidRDefault="00454874" w:rsidP="00E8790A">
            <w:pPr>
              <w:jc w:val="both"/>
              <w:rPr>
                <w:rFonts w:ascii="Calibri" w:eastAsia="Calibri" w:hAnsi="Calibri" w:cs="Calibri"/>
                <w:iCs/>
                <w:sz w:val="22"/>
                <w:szCs w:val="22"/>
              </w:rPr>
            </w:pPr>
            <w:r>
              <w:rPr>
                <w:rFonts w:ascii="Calibri" w:eastAsia="Arial" w:hAnsi="Calibri" w:cs="Calibri"/>
                <w:iCs/>
                <w:sz w:val="20"/>
                <w:szCs w:val="20"/>
              </w:rPr>
              <w:t>1</w:t>
            </w:r>
            <w:r w:rsidRPr="00454874">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5F07665F" w14:textId="77777777" w:rsidR="00543106" w:rsidRPr="00031F7A" w:rsidRDefault="00543106" w:rsidP="00E8790A">
            <w:pPr>
              <w:jc w:val="both"/>
              <w:rPr>
                <w:rFonts w:ascii="Calibri" w:eastAsia="Calibri" w:hAnsi="Calibri" w:cs="Calibri"/>
                <w:sz w:val="22"/>
                <w:szCs w:val="22"/>
              </w:rPr>
            </w:pPr>
          </w:p>
        </w:tc>
        <w:tc>
          <w:tcPr>
            <w:tcW w:w="2754" w:type="dxa"/>
          </w:tcPr>
          <w:p w14:paraId="39EF2626" w14:textId="0EC2DB74" w:rsidR="00543106" w:rsidRPr="00454874" w:rsidRDefault="00454874" w:rsidP="00E8790A">
            <w:pPr>
              <w:jc w:val="both"/>
              <w:rPr>
                <w:rFonts w:ascii="Calibri" w:eastAsia="Calibri" w:hAnsi="Calibri" w:cs="Calibri"/>
                <w:iCs/>
                <w:sz w:val="22"/>
                <w:szCs w:val="22"/>
              </w:rPr>
            </w:pPr>
            <w:r w:rsidRPr="00454874">
              <w:rPr>
                <w:rFonts w:ascii="Calibri" w:eastAsia="Arial" w:hAnsi="Calibri" w:cs="Calibri"/>
                <w:iCs/>
                <w:sz w:val="20"/>
                <w:szCs w:val="20"/>
              </w:rPr>
              <w:t>1</w:t>
            </w:r>
            <w:r w:rsidRPr="00454874">
              <w:rPr>
                <w:rFonts w:ascii="Calibri" w:eastAsia="Arial" w:hAnsi="Calibri" w:cs="Calibri"/>
                <w:iCs/>
                <w:sz w:val="20"/>
                <w:szCs w:val="20"/>
                <w:vertAlign w:val="superscript"/>
              </w:rPr>
              <w:t>st</w:t>
            </w:r>
            <w:r w:rsidRPr="00454874">
              <w:rPr>
                <w:rFonts w:ascii="Calibri" w:eastAsia="Arial" w:hAnsi="Calibri" w:cs="Calibri"/>
                <w:iCs/>
                <w:sz w:val="20"/>
                <w:szCs w:val="20"/>
              </w:rPr>
              <w:t xml:space="preserve"> September 2026</w:t>
            </w:r>
          </w:p>
        </w:tc>
      </w:tr>
    </w:tbl>
    <w:p w14:paraId="39F62889" w14:textId="77777777" w:rsidR="00A15EBE" w:rsidRPr="00031F7A" w:rsidRDefault="00A15EBE" w:rsidP="00586810">
      <w:pPr>
        <w:jc w:val="both"/>
        <w:rPr>
          <w:rFonts w:ascii="Calibri" w:hAnsi="Calibri" w:cs="Calibri"/>
        </w:rPr>
      </w:pPr>
    </w:p>
    <w:p w14:paraId="5412CEBB" w14:textId="52477E24" w:rsidR="00A15EBE" w:rsidRPr="00031F7A" w:rsidRDefault="00A15EBE" w:rsidP="003D0CC1">
      <w:pPr>
        <w:pStyle w:val="H1"/>
        <w:rPr>
          <w:rFonts w:ascii="Calibri" w:hAnsi="Calibri" w:cs="Calibri"/>
        </w:rPr>
      </w:pPr>
      <w:bookmarkStart w:id="201" w:name="_Toc204768308"/>
      <w:bookmarkStart w:id="202" w:name="_Hlk106807057"/>
      <w:bookmarkEnd w:id="200"/>
      <w:r w:rsidRPr="00EA67E6">
        <w:rPr>
          <w:rFonts w:ascii="Calibri" w:hAnsi="Calibri" w:cs="Calibri"/>
        </w:rPr>
        <w:lastRenderedPageBreak/>
        <w:t xml:space="preserve">Immunisation </w:t>
      </w:r>
      <w:r w:rsidR="009534A5" w:rsidRPr="00EA67E6">
        <w:rPr>
          <w:rFonts w:ascii="Calibri" w:hAnsi="Calibri" w:cs="Calibri"/>
        </w:rPr>
        <w:t xml:space="preserve">Policy </w:t>
      </w:r>
      <w:bookmarkEnd w:id="201"/>
    </w:p>
    <w:p w14:paraId="032248F3" w14:textId="77777777" w:rsidR="00A15EBE" w:rsidRPr="00031F7A" w:rsidRDefault="00A15EBE" w:rsidP="00586810">
      <w:pPr>
        <w:jc w:val="both"/>
        <w:rPr>
          <w:rFonts w:ascii="Calibri" w:hAnsi="Calibri" w:cs="Calibri"/>
        </w:rPr>
      </w:pPr>
    </w:p>
    <w:p w14:paraId="55554F58" w14:textId="41ECA5D5" w:rsidR="00A15EBE" w:rsidRPr="00031F7A" w:rsidRDefault="00A15EBE" w:rsidP="00586810">
      <w:pPr>
        <w:jc w:val="both"/>
        <w:rPr>
          <w:rFonts w:ascii="Calibri" w:hAnsi="Calibri" w:cs="Calibri"/>
        </w:rPr>
      </w:pPr>
      <w:r w:rsidRPr="00031F7A">
        <w:rPr>
          <w:rFonts w:ascii="Calibri" w:hAnsi="Calibri" w:cs="Calibri"/>
        </w:rPr>
        <w:t>At</w:t>
      </w:r>
      <w:r w:rsidR="00C02D12">
        <w:rPr>
          <w:rFonts w:ascii="Calibri" w:hAnsi="Calibri" w:cs="Calibri"/>
        </w:rPr>
        <w:t xml:space="preserve"> Carisbrooke Clever Cloggs Day Care Limited</w:t>
      </w:r>
      <w:r w:rsidRPr="00031F7A">
        <w:rPr>
          <w:rFonts w:ascii="Calibri" w:hAnsi="Calibri" w:cs="Calibri"/>
        </w:rPr>
        <w:t xml:space="preserve"> we expect </w:t>
      </w:r>
      <w:r w:rsidR="00AC0445" w:rsidRPr="00031F7A">
        <w:rPr>
          <w:rFonts w:ascii="Calibri" w:hAnsi="Calibri" w:cs="Calibri"/>
        </w:rPr>
        <w:t xml:space="preserve">and promote </w:t>
      </w:r>
      <w:r w:rsidRPr="00031F7A">
        <w:rPr>
          <w:rFonts w:ascii="Calibri" w:hAnsi="Calibri" w:cs="Calibri"/>
        </w:rPr>
        <w:t>that children are vaccinated in accordance with the government’s health policy and their age</w:t>
      </w:r>
      <w:r w:rsidR="00AC0445" w:rsidRPr="00031F7A">
        <w:rPr>
          <w:rFonts w:ascii="Calibri" w:hAnsi="Calibri" w:cs="Calibri"/>
        </w:rPr>
        <w:t>.</w:t>
      </w:r>
      <w:r w:rsidRPr="00031F7A">
        <w:rPr>
          <w:rFonts w:ascii="Calibri" w:hAnsi="Calibri" w:cs="Calibri"/>
        </w:rPr>
        <w:t xml:space="preserve"> </w:t>
      </w:r>
    </w:p>
    <w:p w14:paraId="44D1BE3C" w14:textId="77777777" w:rsidR="00A15EBE" w:rsidRPr="00031F7A" w:rsidRDefault="00A15EBE" w:rsidP="00586810">
      <w:pPr>
        <w:jc w:val="both"/>
        <w:rPr>
          <w:rFonts w:ascii="Calibri" w:hAnsi="Calibri" w:cs="Calibri"/>
        </w:rPr>
      </w:pPr>
    </w:p>
    <w:p w14:paraId="3D7BD76B" w14:textId="295305C1" w:rsidR="00A15EBE" w:rsidRPr="004C7788" w:rsidRDefault="00A15EBE" w:rsidP="00586810">
      <w:pPr>
        <w:jc w:val="both"/>
        <w:rPr>
          <w:rFonts w:ascii="Calibri" w:hAnsi="Calibri" w:cs="Calibri"/>
        </w:rPr>
      </w:pPr>
      <w:r w:rsidRPr="004C7788">
        <w:rPr>
          <w:rFonts w:ascii="Calibri" w:hAnsi="Calibri" w:cs="Calibri"/>
        </w:rPr>
        <w:t>We ask that parents inform us if their children are not vaccinated so that we can manage any risks to their own child or other children</w:t>
      </w:r>
      <w:r w:rsidR="00F8279A" w:rsidRPr="004C7788">
        <w:rPr>
          <w:rFonts w:ascii="Calibri" w:hAnsi="Calibri" w:cs="Calibri"/>
        </w:rPr>
        <w:t xml:space="preserve">, </w:t>
      </w:r>
      <w:r w:rsidRPr="004C7788">
        <w:rPr>
          <w:rFonts w:ascii="Calibri" w:hAnsi="Calibri" w:cs="Calibri"/>
        </w:rPr>
        <w:t>staff</w:t>
      </w:r>
      <w:r w:rsidR="00F8279A" w:rsidRPr="004C7788">
        <w:rPr>
          <w:rFonts w:ascii="Calibri" w:hAnsi="Calibri" w:cs="Calibri"/>
        </w:rPr>
        <w:t xml:space="preserve"> and </w:t>
      </w:r>
      <w:r w:rsidRPr="004C7788">
        <w:rPr>
          <w:rFonts w:ascii="Calibri" w:hAnsi="Calibri" w:cs="Calibri"/>
        </w:rPr>
        <w:t xml:space="preserve">parents in the best way possible. The nursery manager must be aware of any children </w:t>
      </w:r>
      <w:r w:rsidR="00F8279A" w:rsidRPr="004C7788">
        <w:rPr>
          <w:rFonts w:ascii="Calibri" w:hAnsi="Calibri" w:cs="Calibri"/>
        </w:rPr>
        <w:t xml:space="preserve">within the nursery </w:t>
      </w:r>
      <w:r w:rsidRPr="004C7788">
        <w:rPr>
          <w:rFonts w:ascii="Calibri" w:hAnsi="Calibri" w:cs="Calibri"/>
        </w:rPr>
        <w:t>who are not vaccinated in accordance with their age.</w:t>
      </w:r>
    </w:p>
    <w:p w14:paraId="5303F29F" w14:textId="77777777" w:rsidR="00A15EBE" w:rsidRPr="004C7788" w:rsidRDefault="00A15EBE" w:rsidP="00586810">
      <w:pPr>
        <w:jc w:val="both"/>
        <w:rPr>
          <w:rFonts w:ascii="Calibri" w:hAnsi="Calibri" w:cs="Calibri"/>
        </w:rPr>
      </w:pPr>
    </w:p>
    <w:p w14:paraId="597F93EE" w14:textId="65280474" w:rsidR="00A15EBE" w:rsidRPr="004C7788" w:rsidRDefault="00A15EBE" w:rsidP="00586810">
      <w:pPr>
        <w:jc w:val="both"/>
        <w:rPr>
          <w:rFonts w:ascii="Calibri" w:hAnsi="Calibri" w:cs="Calibri"/>
        </w:rPr>
      </w:pPr>
      <w:r w:rsidRPr="004C7788">
        <w:rPr>
          <w:rFonts w:ascii="Calibri" w:hAnsi="Calibri" w:cs="Calibri"/>
        </w:rPr>
        <w:t>We make all parents aware that some children in the nursery may not be vaccinated, due to their age, medical reasons or parental choice. Our nursery does not discriminate against children who have not received their immunisations and will not disclose individual details to other parents. However, we will share the risks of infection if children have not had immunisations and ask parents to sign a disclaimer</w:t>
      </w:r>
      <w:r w:rsidR="00710762" w:rsidRPr="004C7788">
        <w:rPr>
          <w:rFonts w:ascii="Calibri" w:hAnsi="Calibri" w:cs="Calibri"/>
        </w:rPr>
        <w:t>.</w:t>
      </w:r>
    </w:p>
    <w:p w14:paraId="0E5AE6F5" w14:textId="77777777" w:rsidR="00A15EBE" w:rsidRPr="004C7788" w:rsidRDefault="00A15EBE" w:rsidP="00586810">
      <w:pPr>
        <w:jc w:val="both"/>
        <w:rPr>
          <w:rFonts w:ascii="Calibri" w:hAnsi="Calibri" w:cs="Calibri"/>
        </w:rPr>
      </w:pPr>
    </w:p>
    <w:p w14:paraId="505B0225" w14:textId="77777777" w:rsidR="00A15EBE" w:rsidRPr="004C7788" w:rsidRDefault="00A15EBE" w:rsidP="00586810">
      <w:pPr>
        <w:jc w:val="both"/>
        <w:rPr>
          <w:rFonts w:ascii="Calibri" w:hAnsi="Calibri" w:cs="Calibri"/>
        </w:rPr>
      </w:pPr>
      <w:r w:rsidRPr="004C7788">
        <w:rPr>
          <w:rFonts w:ascii="Calibri" w:hAnsi="Calibri" w:cs="Calibri"/>
        </w:rPr>
        <w:t>We record, or encourage parents to record, information about immunisations on children’s registration documents and we update this information as and when necessary, including when the child reaches the age for the appropriate immunisations.</w:t>
      </w:r>
    </w:p>
    <w:p w14:paraId="4E6E27AC" w14:textId="77777777" w:rsidR="00A15EBE" w:rsidRPr="004C7788" w:rsidRDefault="00A15EBE" w:rsidP="00586810">
      <w:pPr>
        <w:jc w:val="both"/>
        <w:rPr>
          <w:rFonts w:ascii="Calibri" w:hAnsi="Calibri" w:cs="Calibri"/>
        </w:rPr>
      </w:pPr>
    </w:p>
    <w:p w14:paraId="72F4D057" w14:textId="77777777" w:rsidR="00A15EBE" w:rsidRDefault="00A15EBE" w:rsidP="00586810">
      <w:pPr>
        <w:pStyle w:val="H2"/>
        <w:jc w:val="both"/>
        <w:rPr>
          <w:rFonts w:ascii="Calibri" w:hAnsi="Calibri" w:cs="Calibri"/>
        </w:rPr>
      </w:pPr>
      <w:r w:rsidRPr="004C7788">
        <w:rPr>
          <w:rFonts w:ascii="Calibri" w:hAnsi="Calibri" w:cs="Calibri"/>
        </w:rPr>
        <w:t>Staff vaccinations policy</w:t>
      </w:r>
    </w:p>
    <w:p w14:paraId="54B9C388" w14:textId="77777777" w:rsidR="00185F7C" w:rsidRPr="00185F7C" w:rsidRDefault="00185F7C" w:rsidP="00185F7C"/>
    <w:p w14:paraId="34E99829" w14:textId="77777777" w:rsidR="00A15EBE" w:rsidRPr="004C7788" w:rsidRDefault="00A15EBE" w:rsidP="00586810">
      <w:pPr>
        <w:jc w:val="both"/>
        <w:rPr>
          <w:rFonts w:ascii="Calibri" w:hAnsi="Calibri" w:cs="Calibri"/>
        </w:rPr>
      </w:pPr>
      <w:r w:rsidRPr="004C7788">
        <w:rPr>
          <w:rFonts w:ascii="Calibri" w:hAnsi="Calibri" w:cs="Calibri"/>
        </w:rPr>
        <w:t xml:space="preserve">It is the responsibility of all staff to ensure they keep </w:t>
      </w:r>
      <w:proofErr w:type="gramStart"/>
      <w:r w:rsidRPr="004C7788">
        <w:rPr>
          <w:rFonts w:ascii="Calibri" w:hAnsi="Calibri" w:cs="Calibri"/>
        </w:rPr>
        <w:t>up-to-date</w:t>
      </w:r>
      <w:proofErr w:type="gramEnd"/>
      <w:r w:rsidRPr="004C7788">
        <w:rPr>
          <w:rFonts w:ascii="Calibri" w:hAnsi="Calibri" w:cs="Calibri"/>
        </w:rPr>
        <w:t xml:space="preserve"> with their vaccinations, as recommended by the NHS vaccination schedule and keep the nursery informed. </w:t>
      </w:r>
    </w:p>
    <w:p w14:paraId="007F2ECC" w14:textId="77777777" w:rsidR="00A15EBE" w:rsidRPr="004C7788" w:rsidRDefault="00A15EBE" w:rsidP="00586810">
      <w:pPr>
        <w:jc w:val="both"/>
        <w:rPr>
          <w:rFonts w:ascii="Calibri" w:hAnsi="Calibri" w:cs="Calibri"/>
        </w:rPr>
      </w:pPr>
    </w:p>
    <w:p w14:paraId="2A32E9AE" w14:textId="77777777" w:rsidR="00A15EBE" w:rsidRPr="004C7788" w:rsidRDefault="00A15EBE" w:rsidP="00586810">
      <w:pPr>
        <w:jc w:val="both"/>
        <w:rPr>
          <w:rFonts w:ascii="Calibri" w:hAnsi="Calibri" w:cs="Calibri"/>
        </w:rPr>
      </w:pPr>
      <w:r w:rsidRPr="004C7788">
        <w:rPr>
          <w:rFonts w:ascii="Calibri" w:hAnsi="Calibri" w:cs="Calibri"/>
        </w:rPr>
        <w:t xml:space="preserve">If a member of staff is unsure as to whether they are </w:t>
      </w:r>
      <w:proofErr w:type="gramStart"/>
      <w:r w:rsidRPr="004C7788">
        <w:rPr>
          <w:rFonts w:ascii="Calibri" w:hAnsi="Calibri" w:cs="Calibri"/>
        </w:rPr>
        <w:t>up-to-date</w:t>
      </w:r>
      <w:proofErr w:type="gramEnd"/>
      <w:r w:rsidRPr="004C7788">
        <w:rPr>
          <w:rFonts w:ascii="Calibri" w:hAnsi="Calibri" w:cs="Calibri"/>
        </w:rPr>
        <w:t xml:space="preserve">, then we recommend that they visit their GP or practice nurse for their own good health. </w:t>
      </w:r>
    </w:p>
    <w:p w14:paraId="7E3B7A12" w14:textId="77777777" w:rsidR="00A15EBE" w:rsidRPr="004C7788" w:rsidRDefault="00A15EBE" w:rsidP="00586810">
      <w:pPr>
        <w:jc w:val="both"/>
        <w:rPr>
          <w:rFonts w:ascii="Calibri" w:hAnsi="Calibri" w:cs="Calibri"/>
        </w:rPr>
      </w:pPr>
    </w:p>
    <w:p w14:paraId="4AC70348" w14:textId="77777777" w:rsidR="00A15EBE" w:rsidRDefault="00A15EBE" w:rsidP="00586810">
      <w:pPr>
        <w:pStyle w:val="H2"/>
        <w:jc w:val="both"/>
        <w:rPr>
          <w:rFonts w:ascii="Calibri" w:hAnsi="Calibri" w:cs="Calibri"/>
        </w:rPr>
      </w:pPr>
      <w:r w:rsidRPr="004C7788">
        <w:rPr>
          <w:rFonts w:ascii="Calibri" w:hAnsi="Calibri" w:cs="Calibri"/>
        </w:rPr>
        <w:t>Emergency information</w:t>
      </w:r>
    </w:p>
    <w:p w14:paraId="0F81CC9E" w14:textId="77777777" w:rsidR="00185F7C" w:rsidRPr="00185F7C" w:rsidRDefault="00185F7C" w:rsidP="00185F7C"/>
    <w:p w14:paraId="4FD5B141" w14:textId="77777777" w:rsidR="00A15EBE" w:rsidRPr="004C7788" w:rsidRDefault="00A15EBE" w:rsidP="00586810">
      <w:pPr>
        <w:jc w:val="both"/>
        <w:rPr>
          <w:rFonts w:ascii="Calibri" w:hAnsi="Calibri" w:cs="Calibri"/>
        </w:rPr>
      </w:pPr>
      <w:r w:rsidRPr="004C7788">
        <w:rPr>
          <w:rFonts w:ascii="Calibri" w:hAnsi="Calibri" w:cs="Calibri"/>
        </w:rPr>
        <w:t>We keep emergency information for every child and update it every six months with regular reminders to parents in newsletters, at parents’ evenings and a reminder notice on the Parent Information Board.</w:t>
      </w:r>
    </w:p>
    <w:p w14:paraId="53FDEB1F" w14:textId="77777777" w:rsidR="00A15EBE" w:rsidRDefault="00A15EBE" w:rsidP="00586810">
      <w:pPr>
        <w:jc w:val="both"/>
        <w:rPr>
          <w:rFonts w:ascii="Calibri" w:hAnsi="Calibri" w:cs="Calibri"/>
        </w:rPr>
      </w:pPr>
    </w:p>
    <w:p w14:paraId="14CB10CA" w14:textId="77777777" w:rsidR="00185F7C" w:rsidRDefault="00185F7C" w:rsidP="00586810">
      <w:pPr>
        <w:jc w:val="both"/>
        <w:rPr>
          <w:rFonts w:ascii="Calibri" w:hAnsi="Calibri" w:cs="Calibri"/>
        </w:rPr>
      </w:pPr>
    </w:p>
    <w:p w14:paraId="5A8E4B8D" w14:textId="77777777" w:rsidR="00185F7C" w:rsidRDefault="00185F7C" w:rsidP="00586810">
      <w:pPr>
        <w:jc w:val="both"/>
        <w:rPr>
          <w:rFonts w:ascii="Calibri" w:hAnsi="Calibri" w:cs="Calibri"/>
        </w:rPr>
      </w:pPr>
    </w:p>
    <w:p w14:paraId="5B166770" w14:textId="77777777" w:rsidR="00185F7C" w:rsidRDefault="00185F7C" w:rsidP="00586810">
      <w:pPr>
        <w:jc w:val="both"/>
        <w:rPr>
          <w:rFonts w:ascii="Calibri" w:hAnsi="Calibri" w:cs="Calibri"/>
        </w:rPr>
      </w:pPr>
    </w:p>
    <w:p w14:paraId="0779035B" w14:textId="77777777" w:rsidR="00185F7C" w:rsidRDefault="00185F7C" w:rsidP="00586810">
      <w:pPr>
        <w:jc w:val="both"/>
        <w:rPr>
          <w:rFonts w:ascii="Calibri" w:hAnsi="Calibri" w:cs="Calibri"/>
        </w:rPr>
      </w:pPr>
    </w:p>
    <w:p w14:paraId="541A462F" w14:textId="77777777" w:rsidR="00185F7C" w:rsidRDefault="00185F7C" w:rsidP="00586810">
      <w:pPr>
        <w:jc w:val="both"/>
        <w:rPr>
          <w:rFonts w:ascii="Calibri" w:hAnsi="Calibri" w:cs="Calibri"/>
        </w:rPr>
      </w:pPr>
    </w:p>
    <w:p w14:paraId="1AA241D5" w14:textId="77777777" w:rsidR="00185F7C" w:rsidRDefault="00185F7C" w:rsidP="00586810">
      <w:pPr>
        <w:jc w:val="both"/>
        <w:rPr>
          <w:rFonts w:ascii="Calibri" w:hAnsi="Calibri" w:cs="Calibri"/>
        </w:rPr>
      </w:pPr>
    </w:p>
    <w:p w14:paraId="4433B545" w14:textId="77777777" w:rsidR="00185F7C" w:rsidRDefault="00185F7C" w:rsidP="00586810">
      <w:pPr>
        <w:jc w:val="both"/>
        <w:rPr>
          <w:rFonts w:ascii="Calibri" w:hAnsi="Calibri" w:cs="Calibri"/>
        </w:rPr>
      </w:pPr>
    </w:p>
    <w:p w14:paraId="797747C3" w14:textId="77777777" w:rsidR="00185F7C" w:rsidRDefault="00185F7C" w:rsidP="00586810">
      <w:pPr>
        <w:jc w:val="both"/>
        <w:rPr>
          <w:rFonts w:ascii="Calibri" w:hAnsi="Calibri" w:cs="Calibri"/>
        </w:rPr>
      </w:pPr>
    </w:p>
    <w:p w14:paraId="6D368DCC" w14:textId="77777777" w:rsidR="00185F7C" w:rsidRDefault="00185F7C" w:rsidP="00586810">
      <w:pPr>
        <w:jc w:val="both"/>
        <w:rPr>
          <w:rFonts w:ascii="Calibri" w:hAnsi="Calibri" w:cs="Calibri"/>
        </w:rPr>
      </w:pPr>
    </w:p>
    <w:p w14:paraId="57E05B1E" w14:textId="77777777" w:rsidR="00185F7C" w:rsidRPr="004C7788" w:rsidRDefault="00185F7C"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4C7788" w14:paraId="4DE3D355" w14:textId="77777777" w:rsidTr="00E8790A">
        <w:trPr>
          <w:jc w:val="center"/>
        </w:trPr>
        <w:tc>
          <w:tcPr>
            <w:tcW w:w="2943" w:type="dxa"/>
            <w:tcBorders>
              <w:top w:val="single" w:sz="4" w:space="0" w:color="000000"/>
            </w:tcBorders>
            <w:vAlign w:val="center"/>
          </w:tcPr>
          <w:bookmarkEnd w:id="202"/>
          <w:p w14:paraId="16F4644D" w14:textId="77777777" w:rsidR="00543106" w:rsidRPr="004C7788" w:rsidRDefault="00543106" w:rsidP="00E8790A">
            <w:pPr>
              <w:jc w:val="both"/>
              <w:rPr>
                <w:rFonts w:ascii="Calibri" w:eastAsia="Calibri" w:hAnsi="Calibri" w:cs="Calibri"/>
                <w:sz w:val="22"/>
                <w:szCs w:val="22"/>
              </w:rPr>
            </w:pPr>
            <w:r w:rsidRPr="004C7788">
              <w:rPr>
                <w:rFonts w:ascii="Calibri" w:eastAsia="Arial" w:hAnsi="Calibri" w:cs="Calibri"/>
                <w:b/>
                <w:sz w:val="20"/>
                <w:szCs w:val="20"/>
              </w:rPr>
              <w:lastRenderedPageBreak/>
              <w:t>This policy was adopted on</w:t>
            </w:r>
          </w:p>
        </w:tc>
        <w:tc>
          <w:tcPr>
            <w:tcW w:w="3408" w:type="dxa"/>
            <w:tcBorders>
              <w:top w:val="single" w:sz="4" w:space="0" w:color="000000"/>
            </w:tcBorders>
            <w:vAlign w:val="center"/>
          </w:tcPr>
          <w:p w14:paraId="38B8A1C9" w14:textId="77777777" w:rsidR="00543106" w:rsidRPr="004C7788" w:rsidRDefault="00543106" w:rsidP="00E8790A">
            <w:pPr>
              <w:jc w:val="both"/>
              <w:rPr>
                <w:rFonts w:ascii="Calibri" w:eastAsia="Calibri" w:hAnsi="Calibri" w:cs="Calibri"/>
                <w:sz w:val="22"/>
                <w:szCs w:val="22"/>
              </w:rPr>
            </w:pPr>
            <w:r w:rsidRPr="004C7788">
              <w:rPr>
                <w:rFonts w:ascii="Calibri" w:eastAsia="Arial" w:hAnsi="Calibri" w:cs="Calibri"/>
                <w:b/>
                <w:sz w:val="20"/>
                <w:szCs w:val="20"/>
              </w:rPr>
              <w:t>Signed on behalf of the nursery</w:t>
            </w:r>
          </w:p>
        </w:tc>
        <w:tc>
          <w:tcPr>
            <w:tcW w:w="2754" w:type="dxa"/>
            <w:tcBorders>
              <w:top w:val="single" w:sz="4" w:space="0" w:color="000000"/>
            </w:tcBorders>
            <w:vAlign w:val="center"/>
          </w:tcPr>
          <w:p w14:paraId="1E235E42" w14:textId="77777777" w:rsidR="00543106" w:rsidRPr="004C7788" w:rsidRDefault="00543106" w:rsidP="00E8790A">
            <w:pPr>
              <w:jc w:val="both"/>
              <w:rPr>
                <w:rFonts w:ascii="Calibri" w:eastAsia="Calibri" w:hAnsi="Calibri" w:cs="Calibri"/>
                <w:sz w:val="22"/>
                <w:szCs w:val="22"/>
              </w:rPr>
            </w:pPr>
            <w:r w:rsidRPr="004C7788">
              <w:rPr>
                <w:rFonts w:ascii="Calibri" w:eastAsia="Arial" w:hAnsi="Calibri" w:cs="Calibri"/>
                <w:b/>
                <w:sz w:val="20"/>
                <w:szCs w:val="20"/>
              </w:rPr>
              <w:t>Date for review</w:t>
            </w:r>
          </w:p>
        </w:tc>
      </w:tr>
      <w:tr w:rsidR="00543106" w:rsidRPr="004C7788" w14:paraId="30714E26" w14:textId="77777777" w:rsidTr="00E8790A">
        <w:trPr>
          <w:jc w:val="center"/>
        </w:trPr>
        <w:tc>
          <w:tcPr>
            <w:tcW w:w="2943" w:type="dxa"/>
            <w:vAlign w:val="center"/>
          </w:tcPr>
          <w:p w14:paraId="382F370D" w14:textId="110824B3" w:rsidR="00543106" w:rsidRPr="00442914" w:rsidRDefault="00442914" w:rsidP="00E8790A">
            <w:pPr>
              <w:jc w:val="both"/>
              <w:rPr>
                <w:rFonts w:ascii="Calibri" w:eastAsia="Calibri" w:hAnsi="Calibri" w:cs="Calibri"/>
                <w:iCs/>
                <w:sz w:val="22"/>
                <w:szCs w:val="22"/>
              </w:rPr>
            </w:pPr>
            <w:r>
              <w:rPr>
                <w:rFonts w:ascii="Calibri" w:eastAsia="Arial" w:hAnsi="Calibri" w:cs="Calibri"/>
                <w:iCs/>
                <w:sz w:val="20"/>
                <w:szCs w:val="20"/>
              </w:rPr>
              <w:t>1</w:t>
            </w:r>
            <w:r w:rsidRPr="00442914">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065FB908" w14:textId="77777777" w:rsidR="00543106" w:rsidRPr="004C7788" w:rsidRDefault="00543106" w:rsidP="00E8790A">
            <w:pPr>
              <w:jc w:val="both"/>
              <w:rPr>
                <w:rFonts w:ascii="Calibri" w:eastAsia="Calibri" w:hAnsi="Calibri" w:cs="Calibri"/>
                <w:sz w:val="22"/>
                <w:szCs w:val="22"/>
              </w:rPr>
            </w:pPr>
          </w:p>
        </w:tc>
        <w:tc>
          <w:tcPr>
            <w:tcW w:w="2754" w:type="dxa"/>
          </w:tcPr>
          <w:p w14:paraId="214A0A13" w14:textId="1E01D51A" w:rsidR="00543106" w:rsidRPr="00442914" w:rsidRDefault="00442914" w:rsidP="00E8790A">
            <w:pPr>
              <w:jc w:val="both"/>
              <w:rPr>
                <w:rFonts w:ascii="Calibri" w:eastAsia="Calibri" w:hAnsi="Calibri" w:cs="Calibri"/>
                <w:iCs/>
                <w:sz w:val="22"/>
                <w:szCs w:val="22"/>
              </w:rPr>
            </w:pPr>
            <w:r>
              <w:rPr>
                <w:rFonts w:ascii="Calibri" w:eastAsia="Arial" w:hAnsi="Calibri" w:cs="Calibri"/>
                <w:iCs/>
                <w:sz w:val="20"/>
                <w:szCs w:val="20"/>
              </w:rPr>
              <w:t>1</w:t>
            </w:r>
            <w:r w:rsidRPr="00442914">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4C73F7F7" w14:textId="5ED82841" w:rsidR="00A15EBE" w:rsidRPr="004C7788" w:rsidRDefault="00A15EBE" w:rsidP="00586810">
      <w:pPr>
        <w:jc w:val="both"/>
        <w:rPr>
          <w:rFonts w:ascii="Calibri" w:hAnsi="Calibri" w:cs="Calibri"/>
          <w:b/>
          <w:sz w:val="36"/>
        </w:rPr>
      </w:pPr>
    </w:p>
    <w:p w14:paraId="00392C17" w14:textId="77777777" w:rsidR="00074C50" w:rsidRPr="004C7788" w:rsidRDefault="00074C50" w:rsidP="00586810">
      <w:pPr>
        <w:jc w:val="both"/>
        <w:rPr>
          <w:rFonts w:ascii="Calibri" w:hAnsi="Calibri" w:cs="Calibri"/>
          <w:b/>
          <w:sz w:val="36"/>
        </w:rPr>
      </w:pPr>
    </w:p>
    <w:p w14:paraId="670FF439" w14:textId="77777777" w:rsidR="00A463E1" w:rsidRPr="004C7788" w:rsidRDefault="00A463E1" w:rsidP="00586810">
      <w:pPr>
        <w:jc w:val="both"/>
        <w:rPr>
          <w:rFonts w:ascii="Calibri" w:hAnsi="Calibri" w:cs="Calibri"/>
          <w:b/>
          <w:sz w:val="36"/>
        </w:rPr>
      </w:pPr>
    </w:p>
    <w:p w14:paraId="502B6B7F" w14:textId="77777777" w:rsidR="00A463E1" w:rsidRPr="004C7788" w:rsidRDefault="00A463E1" w:rsidP="00586810">
      <w:pPr>
        <w:jc w:val="both"/>
        <w:rPr>
          <w:rFonts w:ascii="Calibri" w:hAnsi="Calibri" w:cs="Calibri"/>
          <w:b/>
          <w:sz w:val="36"/>
        </w:rPr>
      </w:pPr>
    </w:p>
    <w:p w14:paraId="440BDB15" w14:textId="77777777" w:rsidR="00A463E1" w:rsidRPr="004C7788" w:rsidRDefault="00A463E1" w:rsidP="00586810">
      <w:pPr>
        <w:jc w:val="both"/>
        <w:rPr>
          <w:rFonts w:ascii="Calibri" w:hAnsi="Calibri" w:cs="Calibri"/>
          <w:b/>
          <w:sz w:val="36"/>
        </w:rPr>
      </w:pPr>
    </w:p>
    <w:p w14:paraId="6E925EB0" w14:textId="77777777" w:rsidR="00A463E1" w:rsidRPr="004C7788" w:rsidRDefault="00A463E1" w:rsidP="00586810">
      <w:pPr>
        <w:jc w:val="both"/>
        <w:rPr>
          <w:rFonts w:ascii="Calibri" w:hAnsi="Calibri" w:cs="Calibri"/>
          <w:b/>
          <w:sz w:val="36"/>
        </w:rPr>
      </w:pPr>
    </w:p>
    <w:p w14:paraId="6F91C08F" w14:textId="77777777" w:rsidR="00A463E1" w:rsidRPr="004C7788" w:rsidRDefault="00A463E1" w:rsidP="00586810">
      <w:pPr>
        <w:jc w:val="both"/>
        <w:rPr>
          <w:rFonts w:ascii="Calibri" w:hAnsi="Calibri" w:cs="Calibri"/>
          <w:b/>
          <w:sz w:val="36"/>
        </w:rPr>
      </w:pPr>
    </w:p>
    <w:p w14:paraId="67865F0E" w14:textId="77777777" w:rsidR="00597231" w:rsidRPr="004C7788" w:rsidRDefault="00597231" w:rsidP="00586810">
      <w:pPr>
        <w:jc w:val="both"/>
      </w:pPr>
    </w:p>
    <w:p w14:paraId="17FCAA55" w14:textId="525D46E6" w:rsidR="00A15EBE" w:rsidRPr="00031F7A" w:rsidRDefault="00A15EBE" w:rsidP="003D0CC1">
      <w:pPr>
        <w:pStyle w:val="H1"/>
        <w:rPr>
          <w:rFonts w:ascii="Calibri" w:hAnsi="Calibri" w:cs="Calibri"/>
        </w:rPr>
      </w:pPr>
      <w:bookmarkStart w:id="203" w:name="_Toc204768309"/>
      <w:bookmarkStart w:id="204" w:name="_Hlk106806741"/>
      <w:r w:rsidRPr="003049F5">
        <w:rPr>
          <w:rFonts w:ascii="Calibri" w:hAnsi="Calibri" w:cs="Calibri"/>
        </w:rPr>
        <w:lastRenderedPageBreak/>
        <w:t xml:space="preserve">Inclusion and Equality </w:t>
      </w:r>
      <w:r w:rsidR="00107447" w:rsidRPr="003049F5">
        <w:rPr>
          <w:rFonts w:ascii="Calibri" w:hAnsi="Calibri" w:cs="Calibri"/>
        </w:rPr>
        <w:t xml:space="preserve">Policy </w:t>
      </w:r>
      <w:bookmarkEnd w:id="203"/>
    </w:p>
    <w:p w14:paraId="0F6E4713" w14:textId="77777777" w:rsidR="00E64C22" w:rsidRPr="00031F7A" w:rsidRDefault="00E64C22" w:rsidP="00E64C22">
      <w:pPr>
        <w:jc w:val="both"/>
        <w:rPr>
          <w:rFonts w:ascii="Calibri" w:hAnsi="Calibri" w:cs="Calibri"/>
          <w:i/>
        </w:rPr>
      </w:pPr>
    </w:p>
    <w:p w14:paraId="00ED7ED7" w14:textId="673FA372" w:rsidR="00E64C22" w:rsidRPr="00031F7A" w:rsidRDefault="00E64C22" w:rsidP="00E64C22">
      <w:pPr>
        <w:jc w:val="both"/>
        <w:rPr>
          <w:rFonts w:ascii="Calibri" w:hAnsi="Calibri" w:cs="Calibri"/>
          <w:i/>
        </w:rPr>
      </w:pPr>
      <w:r w:rsidRPr="00031F7A">
        <w:rPr>
          <w:rFonts w:ascii="Calibri" w:hAnsi="Calibri" w:cs="Calibri"/>
          <w:i/>
        </w:rPr>
        <w:t>Note: Inclusion is a process of identifying, understanding and breaking down barriers to participation and belonging. Inclusive early years practice is about anticipating, paying attention, responding to and reflecting on the needs and interests of all children. A commitment to inclusion should permeate all aspects of the design of educational programmes and the structuring of environments, as well as shaping every interaction with children, parents and other professionals (Birth to 5 Matters).</w:t>
      </w:r>
    </w:p>
    <w:p w14:paraId="5E2B3CDD" w14:textId="77777777" w:rsidR="00A15EBE" w:rsidRPr="00031F7A" w:rsidRDefault="00A15EBE" w:rsidP="00586810">
      <w:pPr>
        <w:jc w:val="both"/>
        <w:rPr>
          <w:rFonts w:ascii="Calibri" w:hAnsi="Calibri" w:cs="Calibri"/>
        </w:rPr>
      </w:pPr>
    </w:p>
    <w:p w14:paraId="72057DB2" w14:textId="77777777" w:rsidR="00A15EBE" w:rsidRPr="00031F7A" w:rsidRDefault="00A15EBE" w:rsidP="00586810">
      <w:pPr>
        <w:pStyle w:val="H2"/>
        <w:jc w:val="both"/>
        <w:rPr>
          <w:rFonts w:ascii="Calibri" w:hAnsi="Calibri" w:cs="Calibri"/>
        </w:rPr>
      </w:pPr>
      <w:r w:rsidRPr="00031F7A">
        <w:rPr>
          <w:rFonts w:ascii="Calibri" w:hAnsi="Calibri" w:cs="Calibri"/>
        </w:rPr>
        <w:t>Statement of intent</w:t>
      </w:r>
    </w:p>
    <w:p w14:paraId="57B4139E" w14:textId="15C4464D" w:rsidR="00A15EBE" w:rsidRPr="00031F7A" w:rsidRDefault="00A15EBE" w:rsidP="00586810">
      <w:pPr>
        <w:jc w:val="both"/>
        <w:rPr>
          <w:rFonts w:ascii="Calibri" w:hAnsi="Calibri" w:cs="Calibri"/>
        </w:rPr>
      </w:pPr>
      <w:r w:rsidRPr="00031F7A">
        <w:rPr>
          <w:rFonts w:ascii="Calibri" w:hAnsi="Calibri" w:cs="Calibri"/>
        </w:rPr>
        <w:t>At</w:t>
      </w:r>
      <w:r w:rsidR="00442914">
        <w:rPr>
          <w:rFonts w:ascii="Calibri" w:hAnsi="Calibri" w:cs="Calibri"/>
        </w:rPr>
        <w:t xml:space="preserve"> Carisbrooke Clever Cloggs Day Care Limited </w:t>
      </w:r>
      <w:r w:rsidRPr="00031F7A">
        <w:rPr>
          <w:rFonts w:ascii="Calibri" w:hAnsi="Calibri" w:cs="Calibri"/>
        </w:rPr>
        <w:t xml:space="preserve">we take great care to treat </w:t>
      </w:r>
      <w:proofErr w:type="gramStart"/>
      <w:r w:rsidRPr="00031F7A">
        <w:rPr>
          <w:rFonts w:ascii="Calibri" w:hAnsi="Calibri" w:cs="Calibri"/>
        </w:rPr>
        <w:t>each individual</w:t>
      </w:r>
      <w:proofErr w:type="gramEnd"/>
      <w:r w:rsidRPr="00031F7A">
        <w:rPr>
          <w:rFonts w:ascii="Calibri" w:hAnsi="Calibri" w:cs="Calibri"/>
        </w:rPr>
        <w:t xml:space="preserve"> as a </w:t>
      </w:r>
      <w:proofErr w:type="gramStart"/>
      <w:r w:rsidRPr="00031F7A">
        <w:rPr>
          <w:rFonts w:ascii="Calibri" w:hAnsi="Calibri" w:cs="Calibri"/>
        </w:rPr>
        <w:t>person in their own right, with</w:t>
      </w:r>
      <w:proofErr w:type="gramEnd"/>
      <w:r w:rsidRPr="00031F7A">
        <w:rPr>
          <w:rFonts w:ascii="Calibri" w:hAnsi="Calibri" w:cs="Calibri"/>
        </w:rPr>
        <w:t xml:space="preserve"> equal rights and responsibilities to any other individual, whether they are an adult or a child. We are committed to providing equality of opportunity and anti-discriminatory practice for all staff, children and families according to their individual needs. Discrimination on the grounds of age, disability, gender reassignment, marriage and civil partnership, pregnancy and maternity, race, religion or belief, sex and sexual orientation </w:t>
      </w:r>
      <w:proofErr w:type="gramStart"/>
      <w:r w:rsidRPr="00031F7A">
        <w:rPr>
          <w:rFonts w:ascii="Calibri" w:hAnsi="Calibri" w:cs="Calibri"/>
        </w:rPr>
        <w:t>has</w:t>
      </w:r>
      <w:proofErr w:type="gramEnd"/>
      <w:r w:rsidRPr="00031F7A">
        <w:rPr>
          <w:rFonts w:ascii="Calibri" w:hAnsi="Calibri" w:cs="Calibri"/>
        </w:rPr>
        <w:t xml:space="preserve"> no place within our nursery. </w:t>
      </w:r>
    </w:p>
    <w:p w14:paraId="32617B47" w14:textId="77777777" w:rsidR="00A15EBE" w:rsidRPr="00031F7A" w:rsidRDefault="00A15EBE" w:rsidP="00586810">
      <w:pPr>
        <w:jc w:val="both"/>
        <w:rPr>
          <w:rFonts w:ascii="Calibri" w:hAnsi="Calibri" w:cs="Calibri"/>
        </w:rPr>
      </w:pPr>
    </w:p>
    <w:p w14:paraId="60C31554" w14:textId="55C8B1E7" w:rsidR="00A15EBE" w:rsidRPr="00031F7A" w:rsidRDefault="00A15EBE" w:rsidP="00586810">
      <w:pPr>
        <w:jc w:val="both"/>
        <w:rPr>
          <w:rFonts w:ascii="Calibri" w:hAnsi="Calibri" w:cs="Calibri"/>
        </w:rPr>
      </w:pPr>
      <w:r w:rsidRPr="00031F7A">
        <w:rPr>
          <w:rFonts w:ascii="Calibri" w:hAnsi="Calibri" w:cs="Calibri"/>
        </w:rPr>
        <w:t xml:space="preserve">A commitment to implementing our </w:t>
      </w:r>
      <w:r w:rsidR="00606B6A" w:rsidRPr="00031F7A">
        <w:rPr>
          <w:rFonts w:ascii="Calibri" w:hAnsi="Calibri" w:cs="Calibri"/>
        </w:rPr>
        <w:t xml:space="preserve">Inclusion </w:t>
      </w:r>
      <w:r w:rsidRPr="00031F7A">
        <w:rPr>
          <w:rFonts w:ascii="Calibri" w:hAnsi="Calibri" w:cs="Calibri"/>
        </w:rPr>
        <w:t>and equality policy is part of each employee’s job description. Should anyone believe that this policy is not being upheld, it is their duty to report the matter to the attention of the</w:t>
      </w:r>
      <w:r w:rsidR="00442914">
        <w:rPr>
          <w:rFonts w:ascii="Calibri" w:hAnsi="Calibri" w:cs="Calibri"/>
        </w:rPr>
        <w:t xml:space="preserve"> </w:t>
      </w:r>
      <w:r w:rsidR="00A645A8">
        <w:rPr>
          <w:rFonts w:ascii="Calibri" w:hAnsi="Calibri" w:cs="Calibri"/>
        </w:rPr>
        <w:t xml:space="preserve">nursery manager </w:t>
      </w:r>
      <w:r w:rsidRPr="00031F7A">
        <w:rPr>
          <w:rFonts w:ascii="Calibri" w:hAnsi="Calibri" w:cs="Calibri"/>
        </w:rPr>
        <w:t xml:space="preserve">at the earliest opportunity. </w:t>
      </w:r>
    </w:p>
    <w:p w14:paraId="37161CBF" w14:textId="77777777" w:rsidR="00A15EBE" w:rsidRPr="00031F7A" w:rsidRDefault="00A15EBE" w:rsidP="00586810">
      <w:pPr>
        <w:jc w:val="both"/>
        <w:rPr>
          <w:rFonts w:ascii="Calibri" w:hAnsi="Calibri" w:cs="Calibri"/>
        </w:rPr>
      </w:pPr>
    </w:p>
    <w:p w14:paraId="66598E12" w14:textId="241AED3A" w:rsidR="00A15EBE" w:rsidRPr="00031F7A" w:rsidRDefault="00A15EBE" w:rsidP="00586810">
      <w:pPr>
        <w:jc w:val="both"/>
        <w:rPr>
          <w:rFonts w:ascii="Calibri" w:hAnsi="Calibri" w:cs="Calibri"/>
        </w:rPr>
      </w:pPr>
      <w:r w:rsidRPr="00031F7A">
        <w:rPr>
          <w:rFonts w:ascii="Calibri" w:hAnsi="Calibri" w:cs="Calibri"/>
        </w:rPr>
        <w:t xml:space="preserve">Appropriate steps will then be taken to investigate the matter and if such concerns are well-founded, the nursery’s </w:t>
      </w:r>
      <w:r w:rsidR="00D470FC" w:rsidRPr="00031F7A">
        <w:rPr>
          <w:rFonts w:ascii="Calibri" w:hAnsi="Calibri" w:cs="Calibri"/>
        </w:rPr>
        <w:t>D</w:t>
      </w:r>
      <w:r w:rsidRPr="00031F7A">
        <w:rPr>
          <w:rFonts w:ascii="Calibri" w:hAnsi="Calibri" w:cs="Calibri"/>
        </w:rPr>
        <w:t xml:space="preserve">isciplinary </w:t>
      </w:r>
      <w:r w:rsidR="00D470FC" w:rsidRPr="00031F7A">
        <w:rPr>
          <w:rFonts w:ascii="Calibri" w:hAnsi="Calibri" w:cs="Calibri"/>
        </w:rPr>
        <w:t xml:space="preserve">procedure </w:t>
      </w:r>
      <w:r w:rsidRPr="00031F7A">
        <w:rPr>
          <w:rFonts w:ascii="Calibri" w:hAnsi="Calibri" w:cs="Calibri"/>
        </w:rPr>
        <w:t>will be followed.</w:t>
      </w:r>
    </w:p>
    <w:p w14:paraId="14AC3BB5" w14:textId="77777777" w:rsidR="00A15EBE" w:rsidRPr="00031F7A" w:rsidRDefault="00A15EBE" w:rsidP="00586810">
      <w:pPr>
        <w:jc w:val="both"/>
        <w:rPr>
          <w:rFonts w:ascii="Calibri" w:hAnsi="Calibri" w:cs="Calibri"/>
        </w:rPr>
      </w:pPr>
    </w:p>
    <w:p w14:paraId="2E7B4933" w14:textId="77777777" w:rsidR="00A15EBE" w:rsidRPr="00031F7A" w:rsidRDefault="00A15EBE" w:rsidP="00586810">
      <w:pPr>
        <w:pStyle w:val="H2"/>
        <w:jc w:val="both"/>
        <w:rPr>
          <w:rFonts w:ascii="Calibri" w:hAnsi="Calibri" w:cs="Calibri"/>
        </w:rPr>
      </w:pPr>
      <w:r w:rsidRPr="00031F7A">
        <w:rPr>
          <w:rFonts w:ascii="Calibri" w:hAnsi="Calibri" w:cs="Calibri"/>
        </w:rPr>
        <w:t>The legal framework for this policy is based on:</w:t>
      </w:r>
    </w:p>
    <w:p w14:paraId="4AB3F714" w14:textId="77777777" w:rsidR="00A15EBE" w:rsidRPr="00031F7A" w:rsidRDefault="00A15EBE" w:rsidP="002F20E1">
      <w:pPr>
        <w:numPr>
          <w:ilvl w:val="0"/>
          <w:numId w:val="10"/>
        </w:numPr>
        <w:jc w:val="both"/>
        <w:rPr>
          <w:rFonts w:ascii="Calibri" w:hAnsi="Calibri" w:cs="Calibri"/>
        </w:rPr>
      </w:pPr>
      <w:r w:rsidRPr="00031F7A">
        <w:rPr>
          <w:rFonts w:ascii="Calibri" w:hAnsi="Calibri" w:cs="Calibri"/>
        </w:rPr>
        <w:t>Special Education Needs and Disabilities Code of Practice 2015</w:t>
      </w:r>
    </w:p>
    <w:p w14:paraId="751A9407" w14:textId="77777777" w:rsidR="00A15EBE" w:rsidRPr="00031F7A" w:rsidRDefault="00A15EBE" w:rsidP="002F20E1">
      <w:pPr>
        <w:numPr>
          <w:ilvl w:val="0"/>
          <w:numId w:val="10"/>
        </w:numPr>
        <w:jc w:val="both"/>
        <w:rPr>
          <w:rFonts w:ascii="Calibri" w:hAnsi="Calibri" w:cs="Calibri"/>
        </w:rPr>
      </w:pPr>
      <w:r w:rsidRPr="00031F7A">
        <w:rPr>
          <w:rFonts w:ascii="Calibri" w:hAnsi="Calibri" w:cs="Calibri"/>
        </w:rPr>
        <w:t>Children and Families Act 2014</w:t>
      </w:r>
    </w:p>
    <w:p w14:paraId="17ADC19D" w14:textId="77777777" w:rsidR="00A15EBE" w:rsidRPr="00031F7A" w:rsidRDefault="00A15EBE" w:rsidP="002F20E1">
      <w:pPr>
        <w:numPr>
          <w:ilvl w:val="0"/>
          <w:numId w:val="10"/>
        </w:numPr>
        <w:jc w:val="both"/>
        <w:rPr>
          <w:rFonts w:ascii="Calibri" w:hAnsi="Calibri" w:cs="Calibri"/>
        </w:rPr>
      </w:pPr>
      <w:r w:rsidRPr="00031F7A">
        <w:rPr>
          <w:rFonts w:ascii="Calibri" w:hAnsi="Calibri" w:cs="Calibri"/>
        </w:rPr>
        <w:t>Equality Act 2010</w:t>
      </w:r>
    </w:p>
    <w:p w14:paraId="7FE95B41" w14:textId="77777777" w:rsidR="00A15EBE" w:rsidRPr="00031F7A" w:rsidRDefault="00A15EBE" w:rsidP="002F20E1">
      <w:pPr>
        <w:numPr>
          <w:ilvl w:val="0"/>
          <w:numId w:val="10"/>
        </w:numPr>
        <w:jc w:val="both"/>
        <w:rPr>
          <w:rFonts w:ascii="Calibri" w:hAnsi="Calibri" w:cs="Calibri"/>
        </w:rPr>
      </w:pPr>
      <w:r w:rsidRPr="00031F7A">
        <w:rPr>
          <w:rFonts w:ascii="Calibri" w:hAnsi="Calibri" w:cs="Calibri"/>
        </w:rPr>
        <w:t>Childcare Act 2006</w:t>
      </w:r>
    </w:p>
    <w:p w14:paraId="365EC7CC" w14:textId="77777777" w:rsidR="00A15EBE" w:rsidRPr="00031F7A" w:rsidRDefault="00A15EBE" w:rsidP="002F20E1">
      <w:pPr>
        <w:numPr>
          <w:ilvl w:val="0"/>
          <w:numId w:val="10"/>
        </w:numPr>
        <w:jc w:val="both"/>
        <w:rPr>
          <w:rFonts w:ascii="Calibri" w:hAnsi="Calibri" w:cs="Calibri"/>
        </w:rPr>
      </w:pPr>
      <w:r w:rsidRPr="00031F7A">
        <w:rPr>
          <w:rFonts w:ascii="Calibri" w:hAnsi="Calibri" w:cs="Calibri"/>
        </w:rPr>
        <w:t>Children Act 2004</w:t>
      </w:r>
    </w:p>
    <w:p w14:paraId="6D23A843" w14:textId="77777777" w:rsidR="00A15EBE" w:rsidRPr="00031F7A" w:rsidRDefault="00A15EBE" w:rsidP="002F20E1">
      <w:pPr>
        <w:numPr>
          <w:ilvl w:val="0"/>
          <w:numId w:val="10"/>
        </w:numPr>
        <w:jc w:val="both"/>
        <w:rPr>
          <w:rFonts w:ascii="Calibri" w:hAnsi="Calibri" w:cs="Calibri"/>
        </w:rPr>
      </w:pPr>
      <w:r w:rsidRPr="00031F7A">
        <w:rPr>
          <w:rFonts w:ascii="Calibri" w:hAnsi="Calibri" w:cs="Calibri"/>
        </w:rPr>
        <w:t>Care Standards Act 2002</w:t>
      </w:r>
    </w:p>
    <w:p w14:paraId="1D461F96" w14:textId="77777777" w:rsidR="005C1526" w:rsidRDefault="00A15EBE" w:rsidP="002F20E1">
      <w:pPr>
        <w:numPr>
          <w:ilvl w:val="0"/>
          <w:numId w:val="10"/>
        </w:numPr>
        <w:jc w:val="both"/>
        <w:rPr>
          <w:rFonts w:ascii="Calibri" w:hAnsi="Calibri" w:cs="Calibri"/>
        </w:rPr>
      </w:pPr>
      <w:r w:rsidRPr="00031F7A">
        <w:rPr>
          <w:rFonts w:ascii="Calibri" w:hAnsi="Calibri" w:cs="Calibri"/>
        </w:rPr>
        <w:t>Special Educational Needs and Disability Act 2001</w:t>
      </w:r>
    </w:p>
    <w:p w14:paraId="0BFAF34D" w14:textId="246E228A" w:rsidR="00A15EBE" w:rsidRPr="009F22EC" w:rsidRDefault="005C1526" w:rsidP="002F20E1">
      <w:pPr>
        <w:numPr>
          <w:ilvl w:val="0"/>
          <w:numId w:val="10"/>
        </w:numPr>
        <w:jc w:val="both"/>
        <w:rPr>
          <w:rFonts w:ascii="Calibri" w:hAnsi="Calibri" w:cs="Calibri"/>
        </w:rPr>
      </w:pPr>
      <w:r w:rsidRPr="009F22EC">
        <w:rPr>
          <w:rFonts w:ascii="Calibri" w:hAnsi="Calibri" w:cs="Calibri"/>
        </w:rPr>
        <w:t>Worker Protection Act</w:t>
      </w:r>
      <w:r w:rsidR="00F46102" w:rsidRPr="009F22EC">
        <w:rPr>
          <w:rFonts w:ascii="Calibri" w:hAnsi="Calibri" w:cs="Calibri"/>
        </w:rPr>
        <w:t xml:space="preserve"> </w:t>
      </w:r>
      <w:r w:rsidR="000818EA" w:rsidRPr="009F22EC">
        <w:rPr>
          <w:rFonts w:ascii="Calibri" w:hAnsi="Calibri" w:cs="Calibri"/>
        </w:rPr>
        <w:t>2023</w:t>
      </w:r>
      <w:r w:rsidR="00A15EBE" w:rsidRPr="009F22EC">
        <w:rPr>
          <w:rFonts w:ascii="Calibri" w:hAnsi="Calibri" w:cs="Calibri"/>
        </w:rPr>
        <w:t>.</w:t>
      </w:r>
    </w:p>
    <w:p w14:paraId="3554863F" w14:textId="77777777" w:rsidR="00A15EBE" w:rsidRPr="00031F7A" w:rsidRDefault="00A15EBE" w:rsidP="00586810">
      <w:pPr>
        <w:jc w:val="both"/>
        <w:rPr>
          <w:rFonts w:ascii="Calibri" w:hAnsi="Calibri" w:cs="Calibri"/>
        </w:rPr>
      </w:pPr>
    </w:p>
    <w:p w14:paraId="06AEFE59" w14:textId="77777777" w:rsidR="00A15EBE" w:rsidRPr="00031F7A" w:rsidRDefault="00A15EBE" w:rsidP="00586810">
      <w:pPr>
        <w:pStyle w:val="H2"/>
        <w:jc w:val="both"/>
        <w:rPr>
          <w:rFonts w:ascii="Calibri" w:hAnsi="Calibri" w:cs="Calibri"/>
        </w:rPr>
      </w:pPr>
      <w:r w:rsidRPr="00031F7A">
        <w:rPr>
          <w:rFonts w:ascii="Calibri" w:hAnsi="Calibri" w:cs="Calibri"/>
        </w:rPr>
        <w:t>The nursery and staff are committed to:</w:t>
      </w:r>
    </w:p>
    <w:p w14:paraId="02605F8C" w14:textId="77777777" w:rsidR="00A15EBE" w:rsidRPr="00031F7A" w:rsidRDefault="00A15EBE" w:rsidP="002F20E1">
      <w:pPr>
        <w:numPr>
          <w:ilvl w:val="0"/>
          <w:numId w:val="11"/>
        </w:numPr>
        <w:jc w:val="both"/>
        <w:rPr>
          <w:rFonts w:ascii="Calibri" w:hAnsi="Calibri" w:cs="Calibri"/>
        </w:rPr>
      </w:pPr>
      <w:r w:rsidRPr="00031F7A">
        <w:rPr>
          <w:rFonts w:ascii="Calibri" w:hAnsi="Calibri" w:cs="Calibri"/>
        </w:rPr>
        <w:t xml:space="preserve">Recruiting, selecting, training and promoting individuals </w:t>
      </w:r>
      <w:proofErr w:type="gramStart"/>
      <w:r w:rsidRPr="00031F7A">
        <w:rPr>
          <w:rFonts w:ascii="Calibri" w:hAnsi="Calibri" w:cs="Calibri"/>
        </w:rPr>
        <w:t>on the basis of</w:t>
      </w:r>
      <w:proofErr w:type="gramEnd"/>
      <w:r w:rsidRPr="00031F7A">
        <w:rPr>
          <w:rFonts w:ascii="Calibri" w:hAnsi="Calibri" w:cs="Calibri"/>
        </w:rPr>
        <w:t xml:space="preserve"> occupational skills requirements. In this respect, the nursery will ensure that no job applicant or employee will receive less favourable treatment because of age, disability, gender reassignment, marriage and civil partnership, pregnancy and maternity, race, religion or belief, sex and sexual orientation </w:t>
      </w:r>
    </w:p>
    <w:p w14:paraId="463E2EB6" w14:textId="77777777" w:rsidR="00A15EBE" w:rsidRPr="00031F7A" w:rsidRDefault="00A15EBE" w:rsidP="002F20E1">
      <w:pPr>
        <w:numPr>
          <w:ilvl w:val="0"/>
          <w:numId w:val="11"/>
        </w:numPr>
        <w:jc w:val="both"/>
        <w:rPr>
          <w:rFonts w:ascii="Calibri" w:hAnsi="Calibri" w:cs="Calibri"/>
        </w:rPr>
      </w:pPr>
      <w:r w:rsidRPr="00031F7A">
        <w:rPr>
          <w:rFonts w:ascii="Calibri" w:hAnsi="Calibri" w:cs="Calibri"/>
        </w:rPr>
        <w:lastRenderedPageBreak/>
        <w:t>Creating a working environment free of bullying, harassment, victimisation and unlawful discrimination, promoting dignity and respect for all, and where individual differences and the contributions of all staff are recognised and valued</w:t>
      </w:r>
    </w:p>
    <w:p w14:paraId="5A92E671" w14:textId="77777777" w:rsidR="00A15EBE" w:rsidRPr="00031F7A" w:rsidRDefault="00A15EBE" w:rsidP="002F20E1">
      <w:pPr>
        <w:numPr>
          <w:ilvl w:val="0"/>
          <w:numId w:val="11"/>
        </w:numPr>
        <w:jc w:val="both"/>
        <w:rPr>
          <w:rFonts w:ascii="Calibri" w:hAnsi="Calibri" w:cs="Calibri"/>
        </w:rPr>
      </w:pPr>
      <w:r w:rsidRPr="00031F7A">
        <w:rPr>
          <w:rFonts w:ascii="Calibri" w:hAnsi="Calibri" w:cs="Calibri"/>
        </w:rPr>
        <w:t>Providing a childcare place, wherever possible, for children who may have special educational needs and/or disabilities or are deemed disadvantaged according to their individual circumstances</w:t>
      </w:r>
    </w:p>
    <w:p w14:paraId="509F643A" w14:textId="77777777" w:rsidR="00A15EBE" w:rsidRPr="00031F7A" w:rsidRDefault="00A15EBE" w:rsidP="002F20E1">
      <w:pPr>
        <w:numPr>
          <w:ilvl w:val="0"/>
          <w:numId w:val="11"/>
        </w:numPr>
        <w:jc w:val="both"/>
        <w:rPr>
          <w:rFonts w:ascii="Calibri" w:hAnsi="Calibri" w:cs="Calibri"/>
        </w:rPr>
      </w:pPr>
      <w:r w:rsidRPr="00031F7A">
        <w:rPr>
          <w:rFonts w:ascii="Calibri" w:hAnsi="Calibri" w:cs="Calibri"/>
        </w:rPr>
        <w:t xml:space="preserve">Making reasonable adjustments for children with special educational needs and disabilities to remove barriers and improve access for all </w:t>
      </w:r>
    </w:p>
    <w:p w14:paraId="0DD4E37C" w14:textId="77777777" w:rsidR="00A15EBE" w:rsidRPr="00031F7A" w:rsidRDefault="00A15EBE" w:rsidP="002F20E1">
      <w:pPr>
        <w:numPr>
          <w:ilvl w:val="0"/>
          <w:numId w:val="11"/>
        </w:numPr>
        <w:jc w:val="both"/>
        <w:rPr>
          <w:rFonts w:ascii="Calibri" w:hAnsi="Calibri" w:cs="Calibri"/>
        </w:rPr>
      </w:pPr>
      <w:r w:rsidRPr="00031F7A">
        <w:rPr>
          <w:rFonts w:ascii="Calibri" w:hAnsi="Calibri" w:cs="Calibri"/>
        </w:rPr>
        <w:t>Striving to promote equal access to services and projects by taking practical steps (wherever possible and reasonable), such as ensuring access to people with additional needs and by producing materials in relevant languages and media for all children and their families</w:t>
      </w:r>
    </w:p>
    <w:p w14:paraId="3B27BA6E" w14:textId="77777777" w:rsidR="00A15EBE" w:rsidRPr="00031F7A" w:rsidRDefault="00A15EBE" w:rsidP="002F20E1">
      <w:pPr>
        <w:numPr>
          <w:ilvl w:val="0"/>
          <w:numId w:val="11"/>
        </w:numPr>
        <w:jc w:val="both"/>
        <w:rPr>
          <w:rFonts w:ascii="Calibri" w:hAnsi="Calibri" w:cs="Calibri"/>
        </w:rPr>
      </w:pPr>
      <w:r w:rsidRPr="00031F7A">
        <w:rPr>
          <w:rFonts w:ascii="Calibri" w:hAnsi="Calibri" w:cs="Calibri"/>
        </w:rPr>
        <w:t>Providing a secure environment in which all our families are listened to, children can flourish and all contributions are valued</w:t>
      </w:r>
    </w:p>
    <w:p w14:paraId="7E27D224" w14:textId="77777777" w:rsidR="00A15EBE" w:rsidRPr="00031F7A" w:rsidRDefault="00A15EBE" w:rsidP="002F20E1">
      <w:pPr>
        <w:numPr>
          <w:ilvl w:val="0"/>
          <w:numId w:val="11"/>
        </w:numPr>
        <w:jc w:val="both"/>
        <w:rPr>
          <w:rFonts w:ascii="Calibri" w:hAnsi="Calibri" w:cs="Calibri"/>
        </w:rPr>
      </w:pPr>
      <w:r w:rsidRPr="00031F7A">
        <w:rPr>
          <w:rFonts w:ascii="Calibri" w:hAnsi="Calibri" w:cs="Calibri"/>
        </w:rPr>
        <w:t>Including and valuing the contribution of all families to our understanding of equality, inclusion and diversity</w:t>
      </w:r>
    </w:p>
    <w:p w14:paraId="58B5BA85" w14:textId="77777777" w:rsidR="00A15EBE" w:rsidRPr="00031F7A" w:rsidRDefault="00A15EBE" w:rsidP="002F20E1">
      <w:pPr>
        <w:numPr>
          <w:ilvl w:val="0"/>
          <w:numId w:val="11"/>
        </w:numPr>
        <w:jc w:val="both"/>
        <w:rPr>
          <w:rFonts w:ascii="Calibri" w:hAnsi="Calibri" w:cs="Calibri"/>
        </w:rPr>
      </w:pPr>
      <w:r w:rsidRPr="00031F7A">
        <w:rPr>
          <w:rFonts w:ascii="Calibri" w:hAnsi="Calibri" w:cs="Calibri"/>
        </w:rPr>
        <w:t xml:space="preserve">Providing positive non-stereotypical information </w:t>
      </w:r>
    </w:p>
    <w:p w14:paraId="4EC15B81" w14:textId="77777777" w:rsidR="00A15EBE" w:rsidRPr="00031F7A" w:rsidRDefault="00A15EBE" w:rsidP="002F20E1">
      <w:pPr>
        <w:numPr>
          <w:ilvl w:val="0"/>
          <w:numId w:val="11"/>
        </w:numPr>
        <w:jc w:val="both"/>
        <w:rPr>
          <w:rFonts w:ascii="Calibri" w:hAnsi="Calibri" w:cs="Calibri"/>
        </w:rPr>
      </w:pPr>
      <w:r w:rsidRPr="00031F7A">
        <w:rPr>
          <w:rFonts w:ascii="Calibri" w:hAnsi="Calibri" w:cs="Calibri"/>
        </w:rPr>
        <w:t>Continually improving our knowledge and understanding of issues of equality, inclusion and diversity and training all staff about their rights and responsibilities under the inclusion and equality policy.</w:t>
      </w:r>
    </w:p>
    <w:p w14:paraId="6AE03FDF" w14:textId="77777777" w:rsidR="00A15EBE" w:rsidRPr="00031F7A" w:rsidRDefault="00A15EBE" w:rsidP="002F20E1">
      <w:pPr>
        <w:numPr>
          <w:ilvl w:val="0"/>
          <w:numId w:val="11"/>
        </w:numPr>
        <w:jc w:val="both"/>
        <w:rPr>
          <w:rFonts w:ascii="Calibri" w:hAnsi="Calibri" w:cs="Calibri"/>
        </w:rPr>
      </w:pPr>
      <w:r w:rsidRPr="00031F7A">
        <w:rPr>
          <w:rFonts w:ascii="Calibri" w:hAnsi="Calibri" w:cs="Calibri"/>
        </w:rPr>
        <w:t>Regularly reviewing, monitoring and evaluating the effectiveness of inclusive practices to ensure they promote and value diversity and difference and that the policy is effective and practices are non-discriminatory</w:t>
      </w:r>
    </w:p>
    <w:p w14:paraId="37FF5050" w14:textId="33810E91" w:rsidR="00A15EBE" w:rsidRDefault="00A15EBE" w:rsidP="002F20E1">
      <w:pPr>
        <w:numPr>
          <w:ilvl w:val="0"/>
          <w:numId w:val="11"/>
        </w:numPr>
        <w:jc w:val="both"/>
        <w:rPr>
          <w:rFonts w:ascii="Calibri" w:hAnsi="Calibri" w:cs="Calibri"/>
        </w:rPr>
      </w:pPr>
      <w:r w:rsidRPr="00031F7A">
        <w:rPr>
          <w:rFonts w:ascii="Calibri" w:hAnsi="Calibri" w:cs="Calibri"/>
        </w:rPr>
        <w:t xml:space="preserve">Making inclusion a thread which runs through the entirety of the nursery, for example, by encouraging positive role models </w:t>
      </w:r>
      <w:proofErr w:type="gramStart"/>
      <w:r w:rsidRPr="00031F7A">
        <w:rPr>
          <w:rFonts w:ascii="Calibri" w:hAnsi="Calibri" w:cs="Calibri"/>
        </w:rPr>
        <w:t>through the use of</w:t>
      </w:r>
      <w:proofErr w:type="gramEnd"/>
      <w:r w:rsidRPr="00031F7A">
        <w:rPr>
          <w:rFonts w:ascii="Calibri" w:hAnsi="Calibri" w:cs="Calibri"/>
        </w:rPr>
        <w:t xml:space="preserve"> toys, imaginary play and activities, promoting non-stereotypical images and language and challenging all discriminatory behaviour (see </w:t>
      </w:r>
      <w:r w:rsidR="00973C06" w:rsidRPr="00031F7A">
        <w:rPr>
          <w:rFonts w:ascii="Calibri" w:hAnsi="Calibri" w:cs="Calibri"/>
        </w:rPr>
        <w:t xml:space="preserve">Dealing </w:t>
      </w:r>
      <w:r w:rsidRPr="00031F7A">
        <w:rPr>
          <w:rFonts w:ascii="Calibri" w:hAnsi="Calibri" w:cs="Calibri"/>
        </w:rPr>
        <w:t>with discriminatory behaviour policy).</w:t>
      </w:r>
    </w:p>
    <w:p w14:paraId="6366EFFF" w14:textId="77777777" w:rsidR="00CC067C" w:rsidRDefault="00CC067C" w:rsidP="00CC067C">
      <w:pPr>
        <w:jc w:val="both"/>
        <w:rPr>
          <w:rFonts w:ascii="Calibri" w:hAnsi="Calibri" w:cs="Calibri"/>
        </w:rPr>
      </w:pPr>
    </w:p>
    <w:p w14:paraId="78F5C5CC" w14:textId="77777777" w:rsidR="006B347B" w:rsidRPr="004C7788" w:rsidRDefault="006B347B" w:rsidP="006B347B">
      <w:pPr>
        <w:jc w:val="both"/>
        <w:rPr>
          <w:rFonts w:ascii="Calibri" w:hAnsi="Calibri" w:cs="Calibri"/>
          <w:i/>
          <w:iCs/>
        </w:rPr>
      </w:pPr>
      <w:r w:rsidRPr="004C7788">
        <w:rPr>
          <w:rFonts w:ascii="Calibri" w:hAnsi="Calibri" w:cs="Calibri"/>
          <w:i/>
          <w:iCs/>
        </w:rPr>
        <w:t xml:space="preserve">Note: The Act uses the term ‘transexual’ which covers those who are ‘transgender’ or ‘trans’. </w:t>
      </w:r>
    </w:p>
    <w:p w14:paraId="58B8E21B" w14:textId="53066E41" w:rsidR="00A15EBE" w:rsidRDefault="006B347B" w:rsidP="00586810">
      <w:pPr>
        <w:jc w:val="both"/>
        <w:rPr>
          <w:rFonts w:ascii="Calibri" w:hAnsi="Calibri" w:cs="Calibri"/>
          <w:i/>
        </w:rPr>
      </w:pPr>
      <w:r w:rsidRPr="004C7788">
        <w:rPr>
          <w:rFonts w:ascii="Calibri" w:hAnsi="Calibri" w:cs="Calibri"/>
          <w:i/>
          <w:iCs/>
        </w:rPr>
        <w:t xml:space="preserve">When reviewing discrimination in the setting, seek specialist advice regarding recruitment and promotion processes, the use of toilet facilities, managing absences for transitioning employees, recording employee gender identity and chosen pronouns and correct information sharing for personal details. It is also recommended to plan how to address any questions or concerns raised by other employees or parents so that they are handled in a respectful and sensitive way.  </w:t>
      </w:r>
    </w:p>
    <w:p w14:paraId="5F333CC4" w14:textId="77777777" w:rsidR="00CC1EE2" w:rsidRPr="00031F7A" w:rsidRDefault="00CC1EE2" w:rsidP="00586810">
      <w:pPr>
        <w:jc w:val="both"/>
        <w:rPr>
          <w:rFonts w:ascii="Calibri" w:hAnsi="Calibri" w:cs="Calibri"/>
        </w:rPr>
      </w:pPr>
    </w:p>
    <w:p w14:paraId="47C705DE" w14:textId="79189DEC" w:rsidR="00A15EBE" w:rsidRPr="00031F7A" w:rsidRDefault="00A15EBE" w:rsidP="00586810">
      <w:pPr>
        <w:pStyle w:val="H2"/>
        <w:jc w:val="both"/>
        <w:rPr>
          <w:rFonts w:ascii="Calibri" w:hAnsi="Calibri" w:cs="Calibri"/>
        </w:rPr>
      </w:pPr>
      <w:r w:rsidRPr="00031F7A">
        <w:rPr>
          <w:rFonts w:ascii="Calibri" w:hAnsi="Calibri" w:cs="Calibri"/>
        </w:rPr>
        <w:t>Admissions</w:t>
      </w:r>
      <w:r w:rsidR="00973C06" w:rsidRPr="00031F7A">
        <w:rPr>
          <w:rFonts w:ascii="Calibri" w:hAnsi="Calibri" w:cs="Calibri"/>
        </w:rPr>
        <w:t xml:space="preserve"> and </w:t>
      </w:r>
      <w:r w:rsidRPr="00031F7A">
        <w:rPr>
          <w:rFonts w:ascii="Calibri" w:hAnsi="Calibri" w:cs="Calibri"/>
        </w:rPr>
        <w:t>service provision</w:t>
      </w:r>
    </w:p>
    <w:p w14:paraId="3938EA3E" w14:textId="77777777" w:rsidR="00A15EBE" w:rsidRPr="00031F7A" w:rsidRDefault="00A15EBE" w:rsidP="00586810">
      <w:pPr>
        <w:jc w:val="both"/>
        <w:rPr>
          <w:rFonts w:ascii="Calibri" w:hAnsi="Calibri" w:cs="Calibri"/>
        </w:rPr>
      </w:pPr>
      <w:r w:rsidRPr="00031F7A">
        <w:rPr>
          <w:rFonts w:ascii="Calibri" w:hAnsi="Calibri" w:cs="Calibri"/>
        </w:rPr>
        <w:t xml:space="preserve">The nursery is accessible to all children and families in the local community and further afield through a comprehensive and inclusive admissions policy.  </w:t>
      </w:r>
    </w:p>
    <w:p w14:paraId="577F2922" w14:textId="77777777" w:rsidR="00A15EBE" w:rsidRPr="00031F7A" w:rsidRDefault="00A15EBE" w:rsidP="00586810">
      <w:pPr>
        <w:jc w:val="both"/>
        <w:rPr>
          <w:rFonts w:ascii="Calibri" w:hAnsi="Calibri" w:cs="Calibri"/>
        </w:rPr>
      </w:pPr>
    </w:p>
    <w:p w14:paraId="4459EAAC" w14:textId="77777777" w:rsidR="00A15EBE" w:rsidRPr="00031F7A" w:rsidRDefault="00A15EBE" w:rsidP="00586810">
      <w:pPr>
        <w:jc w:val="both"/>
        <w:rPr>
          <w:rFonts w:ascii="Calibri" w:hAnsi="Calibri" w:cs="Calibri"/>
        </w:rPr>
      </w:pPr>
      <w:r w:rsidRPr="00031F7A">
        <w:rPr>
          <w:rFonts w:ascii="Calibri" w:hAnsi="Calibri" w:cs="Calibri"/>
        </w:rPr>
        <w:t>The nursery will strive to ensure that all services and projects are accessible and relevant to all groups and individuals in the community within targeted age groups.</w:t>
      </w:r>
    </w:p>
    <w:p w14:paraId="488CA2D9" w14:textId="77777777" w:rsidR="00A15EBE" w:rsidRPr="00031F7A" w:rsidRDefault="00A15EBE" w:rsidP="00586810">
      <w:pPr>
        <w:jc w:val="both"/>
        <w:rPr>
          <w:rFonts w:ascii="Calibri" w:hAnsi="Calibri" w:cs="Calibri"/>
        </w:rPr>
      </w:pPr>
    </w:p>
    <w:p w14:paraId="56503AEB" w14:textId="77777777" w:rsidR="00A15EBE" w:rsidRPr="00031F7A" w:rsidRDefault="00A15EBE" w:rsidP="00586810">
      <w:pPr>
        <w:pStyle w:val="H2"/>
        <w:jc w:val="both"/>
        <w:rPr>
          <w:rFonts w:ascii="Calibri" w:hAnsi="Calibri" w:cs="Calibri"/>
        </w:rPr>
      </w:pPr>
      <w:r w:rsidRPr="00031F7A">
        <w:rPr>
          <w:rFonts w:ascii="Calibri" w:hAnsi="Calibri" w:cs="Calibri"/>
        </w:rPr>
        <w:lastRenderedPageBreak/>
        <w:t>Recruitment</w:t>
      </w:r>
    </w:p>
    <w:p w14:paraId="0A3CCE72" w14:textId="5B72298B" w:rsidR="003F285F" w:rsidRDefault="00A15EBE" w:rsidP="00586810">
      <w:pPr>
        <w:jc w:val="both"/>
        <w:rPr>
          <w:rFonts w:ascii="Calibri" w:hAnsi="Calibri" w:cs="Calibri"/>
        </w:rPr>
      </w:pPr>
      <w:r w:rsidRPr="00031F7A">
        <w:rPr>
          <w:rFonts w:ascii="Calibri" w:hAnsi="Calibri" w:cs="Calibri"/>
        </w:rPr>
        <w:t xml:space="preserve">Recruitment, promotion and other selection exercises such as redundancy selection will be conducted </w:t>
      </w:r>
      <w:proofErr w:type="gramStart"/>
      <w:r w:rsidRPr="00031F7A">
        <w:rPr>
          <w:rFonts w:ascii="Calibri" w:hAnsi="Calibri" w:cs="Calibri"/>
        </w:rPr>
        <w:t>on the basis of</w:t>
      </w:r>
      <w:proofErr w:type="gramEnd"/>
      <w:r w:rsidRPr="00031F7A">
        <w:rPr>
          <w:rFonts w:ascii="Calibri" w:hAnsi="Calibri" w:cs="Calibri"/>
        </w:rPr>
        <w:t xml:space="preserve"> merit, against objective criteria that avoids discrimination. </w:t>
      </w:r>
      <w:r w:rsidR="003F285F" w:rsidRPr="004C7788">
        <w:rPr>
          <w:rFonts w:ascii="Calibri" w:hAnsi="Calibri" w:cs="Calibri"/>
        </w:rPr>
        <w:t xml:space="preserve">Redundancy selection will take account of the legal protections from redundancy, as </w:t>
      </w:r>
      <w:r w:rsidR="00585E10" w:rsidRPr="004C7788">
        <w:rPr>
          <w:rFonts w:ascii="Calibri" w:hAnsi="Calibri" w:cs="Calibri"/>
        </w:rPr>
        <w:t>described below.</w:t>
      </w:r>
      <w:r w:rsidR="002E095A" w:rsidRPr="004C7788">
        <w:rPr>
          <w:rStyle w:val="FootnoteReference"/>
          <w:rFonts w:ascii="Calibri" w:hAnsi="Calibri" w:cs="Calibri"/>
        </w:rPr>
        <w:footnoteReference w:id="6"/>
      </w:r>
    </w:p>
    <w:p w14:paraId="6C514C61" w14:textId="77777777" w:rsidR="00585E10" w:rsidRDefault="00585E10" w:rsidP="00586810">
      <w:pPr>
        <w:jc w:val="both"/>
        <w:rPr>
          <w:rFonts w:ascii="Calibri" w:hAnsi="Calibri" w:cs="Calibri"/>
        </w:rPr>
      </w:pPr>
    </w:p>
    <w:p w14:paraId="5EF12C46" w14:textId="760DCB4A" w:rsidR="00A15EBE" w:rsidRPr="00031F7A" w:rsidRDefault="00A15EBE" w:rsidP="00586810">
      <w:pPr>
        <w:jc w:val="both"/>
        <w:rPr>
          <w:rFonts w:ascii="Calibri" w:hAnsi="Calibri" w:cs="Calibri"/>
        </w:rPr>
      </w:pPr>
      <w:r w:rsidRPr="00031F7A">
        <w:rPr>
          <w:rFonts w:ascii="Calibri" w:hAnsi="Calibri" w:cs="Calibri"/>
        </w:rPr>
        <w:t>Shortlisting will be done by more than one person, where possible.</w:t>
      </w:r>
    </w:p>
    <w:p w14:paraId="653C70A3" w14:textId="77777777" w:rsidR="00A15EBE" w:rsidRPr="00031F7A" w:rsidRDefault="00A15EBE" w:rsidP="00586810">
      <w:pPr>
        <w:jc w:val="both"/>
        <w:rPr>
          <w:rFonts w:ascii="Calibri" w:hAnsi="Calibri" w:cs="Calibri"/>
        </w:rPr>
      </w:pPr>
    </w:p>
    <w:p w14:paraId="5ABA1D0B" w14:textId="77777777" w:rsidR="00A15EBE" w:rsidRPr="00031F7A" w:rsidRDefault="00A15EBE" w:rsidP="00586810">
      <w:pPr>
        <w:jc w:val="both"/>
        <w:rPr>
          <w:rFonts w:ascii="Calibri" w:hAnsi="Calibri" w:cs="Calibri"/>
        </w:rPr>
      </w:pPr>
      <w:r w:rsidRPr="00031F7A">
        <w:rPr>
          <w:rFonts w:ascii="Calibri" w:hAnsi="Calibri" w:cs="Calibri"/>
        </w:rPr>
        <w:t xml:space="preserve">All members of the selection group are committed to the inclusive practice set out in this policy and will have received appropriate training in this regard. </w:t>
      </w:r>
    </w:p>
    <w:p w14:paraId="30F90431" w14:textId="77777777" w:rsidR="00A15EBE" w:rsidRPr="00031F7A" w:rsidRDefault="00A15EBE" w:rsidP="00586810">
      <w:pPr>
        <w:jc w:val="both"/>
        <w:rPr>
          <w:rFonts w:ascii="Calibri" w:hAnsi="Calibri" w:cs="Calibri"/>
        </w:rPr>
      </w:pPr>
    </w:p>
    <w:p w14:paraId="5C22936E" w14:textId="77777777" w:rsidR="00A15EBE" w:rsidRDefault="00A15EBE" w:rsidP="00586810">
      <w:pPr>
        <w:jc w:val="both"/>
        <w:rPr>
          <w:rFonts w:ascii="Calibri" w:hAnsi="Calibri" w:cs="Calibri"/>
        </w:rPr>
      </w:pPr>
      <w:r w:rsidRPr="00031F7A">
        <w:rPr>
          <w:rFonts w:ascii="Calibri" w:hAnsi="Calibri" w:cs="Calibri"/>
        </w:rPr>
        <w:t>Application forms are sent out along with a copy of the equal opportunities monitoring form. Application forms do not include questions that potentially discriminate on the grounds specified in the statement of intent.</w:t>
      </w:r>
    </w:p>
    <w:p w14:paraId="01E68677" w14:textId="77777777" w:rsidR="003F285F" w:rsidRPr="00031F7A" w:rsidRDefault="003F285F" w:rsidP="00586810">
      <w:pPr>
        <w:jc w:val="both"/>
        <w:rPr>
          <w:rFonts w:ascii="Calibri" w:hAnsi="Calibri" w:cs="Calibri"/>
        </w:rPr>
      </w:pPr>
    </w:p>
    <w:p w14:paraId="5DD82B35" w14:textId="77777777" w:rsidR="00A15EBE" w:rsidRPr="00031F7A" w:rsidRDefault="00A15EBE" w:rsidP="00586810">
      <w:pPr>
        <w:jc w:val="both"/>
        <w:rPr>
          <w:rFonts w:ascii="Calibri" w:hAnsi="Calibri" w:cs="Calibri"/>
        </w:rPr>
      </w:pPr>
      <w:r w:rsidRPr="00031F7A">
        <w:rPr>
          <w:rFonts w:ascii="Calibri" w:hAnsi="Calibri" w:cs="Calibri"/>
        </w:rPr>
        <w:t xml:space="preserve">Vacancies are generally advertised to a diverse section of the labour market. Advertisements avoid stereotyping or using wording that may discourage </w:t>
      </w:r>
      <w:proofErr w:type="gramStart"/>
      <w:r w:rsidRPr="00031F7A">
        <w:rPr>
          <w:rFonts w:ascii="Calibri" w:hAnsi="Calibri" w:cs="Calibri"/>
        </w:rPr>
        <w:t>particular groups</w:t>
      </w:r>
      <w:proofErr w:type="gramEnd"/>
      <w:r w:rsidRPr="00031F7A">
        <w:rPr>
          <w:rFonts w:ascii="Calibri" w:hAnsi="Calibri" w:cs="Calibri"/>
        </w:rPr>
        <w:t xml:space="preserve"> from applying. </w:t>
      </w:r>
    </w:p>
    <w:p w14:paraId="48FE7688" w14:textId="77777777" w:rsidR="00A15EBE" w:rsidRPr="00031F7A" w:rsidRDefault="00A15EBE" w:rsidP="00586810">
      <w:pPr>
        <w:jc w:val="both"/>
        <w:rPr>
          <w:rFonts w:ascii="Calibri" w:hAnsi="Calibri" w:cs="Calibri"/>
        </w:rPr>
      </w:pPr>
    </w:p>
    <w:p w14:paraId="651616EC" w14:textId="77777777" w:rsidR="00A15EBE" w:rsidRPr="00031F7A" w:rsidRDefault="00A15EBE" w:rsidP="00586810">
      <w:pPr>
        <w:jc w:val="both"/>
        <w:rPr>
          <w:rFonts w:ascii="Calibri" w:hAnsi="Calibri" w:cs="Calibri"/>
        </w:rPr>
      </w:pPr>
      <w:r w:rsidRPr="00031F7A">
        <w:rPr>
          <w:rFonts w:ascii="Calibri" w:hAnsi="Calibri" w:cs="Calibri"/>
        </w:rPr>
        <w:t>At interview, no questions are posed which potentially discriminate on the grounds specified in the statement of intent. All candidates are asked the same questions and members of the selection group will not introduce nor use any personal knowledge of candidates acquired outside the selection process. Candidates are given the opportunity to receive feedback on the reasons why they were not successful.</w:t>
      </w:r>
    </w:p>
    <w:p w14:paraId="1B7A3B92" w14:textId="77777777" w:rsidR="00A15EBE" w:rsidRPr="00031F7A" w:rsidRDefault="00A15EBE" w:rsidP="00586810">
      <w:pPr>
        <w:jc w:val="both"/>
        <w:rPr>
          <w:rFonts w:ascii="Calibri" w:hAnsi="Calibri" w:cs="Calibri"/>
        </w:rPr>
      </w:pPr>
    </w:p>
    <w:p w14:paraId="3B4C0FBB" w14:textId="406F715A" w:rsidR="00A15EBE" w:rsidRPr="00031F7A" w:rsidRDefault="00A15EBE" w:rsidP="00586810">
      <w:pPr>
        <w:jc w:val="both"/>
        <w:rPr>
          <w:rFonts w:ascii="Calibri" w:hAnsi="Calibri" w:cs="Calibri"/>
        </w:rPr>
      </w:pPr>
      <w:r w:rsidRPr="00031F7A">
        <w:rPr>
          <w:rFonts w:ascii="Calibri" w:hAnsi="Calibri" w:cs="Calibri"/>
        </w:rPr>
        <w:t>We may ask questions (</w:t>
      </w:r>
      <w:r w:rsidR="003F4A22" w:rsidRPr="00031F7A">
        <w:rPr>
          <w:rFonts w:ascii="Calibri" w:hAnsi="Calibri" w:cs="Calibri"/>
        </w:rPr>
        <w:t xml:space="preserve">under </w:t>
      </w:r>
      <w:r w:rsidRPr="00031F7A">
        <w:rPr>
          <w:rFonts w:ascii="Calibri" w:hAnsi="Calibri" w:cs="Calibri"/>
        </w:rPr>
        <w:t>the Equality Act 2010) prior to offering someone employment in the following circumstances:</w:t>
      </w:r>
    </w:p>
    <w:p w14:paraId="70043B8B" w14:textId="77777777" w:rsidR="00A15EBE" w:rsidRPr="00031F7A" w:rsidRDefault="00A15EBE" w:rsidP="001F5A68">
      <w:pPr>
        <w:pStyle w:val="ListParagraph"/>
        <w:numPr>
          <w:ilvl w:val="0"/>
          <w:numId w:val="149"/>
        </w:numPr>
        <w:jc w:val="both"/>
        <w:rPr>
          <w:rFonts w:ascii="Calibri" w:hAnsi="Calibri" w:cs="Calibri"/>
        </w:rPr>
      </w:pPr>
      <w:r w:rsidRPr="00031F7A">
        <w:rPr>
          <w:rFonts w:ascii="Calibri" w:hAnsi="Calibri" w:cs="Calibri"/>
        </w:rPr>
        <w:t>To establish whether the applicant will be able to comply with a requirement to undergo an assessment (i.e. an interview or selection test)</w:t>
      </w:r>
    </w:p>
    <w:p w14:paraId="6D6D2FB1" w14:textId="725597E9" w:rsidR="00A15EBE" w:rsidRPr="00031F7A" w:rsidRDefault="00A15EBE" w:rsidP="001F5A68">
      <w:pPr>
        <w:pStyle w:val="ListParagraph"/>
        <w:numPr>
          <w:ilvl w:val="0"/>
          <w:numId w:val="149"/>
        </w:numPr>
        <w:jc w:val="both"/>
        <w:rPr>
          <w:rFonts w:ascii="Calibri" w:hAnsi="Calibri" w:cs="Calibri"/>
        </w:rPr>
      </w:pPr>
      <w:r w:rsidRPr="00031F7A">
        <w:rPr>
          <w:rFonts w:ascii="Calibri" w:hAnsi="Calibri" w:cs="Calibri"/>
        </w:rPr>
        <w:t>To establish whether the applicant will be able to carry out a function that is intrinsic to the work concerned</w:t>
      </w:r>
    </w:p>
    <w:p w14:paraId="10CB7E3B" w14:textId="77777777" w:rsidR="00A15EBE" w:rsidRPr="00031F7A" w:rsidRDefault="00A15EBE" w:rsidP="001F5A68">
      <w:pPr>
        <w:pStyle w:val="ListParagraph"/>
        <w:numPr>
          <w:ilvl w:val="0"/>
          <w:numId w:val="149"/>
        </w:numPr>
        <w:jc w:val="both"/>
        <w:rPr>
          <w:rFonts w:ascii="Calibri" w:hAnsi="Calibri" w:cs="Calibri"/>
        </w:rPr>
      </w:pPr>
      <w:r w:rsidRPr="00031F7A">
        <w:rPr>
          <w:rFonts w:ascii="Calibri" w:hAnsi="Calibri" w:cs="Calibri"/>
        </w:rPr>
        <w:lastRenderedPageBreak/>
        <w:t>To monitor diversity in the range of people applying for work</w:t>
      </w:r>
    </w:p>
    <w:p w14:paraId="69B66AAF" w14:textId="77777777" w:rsidR="00A15EBE" w:rsidRPr="00031F7A" w:rsidRDefault="00A15EBE" w:rsidP="001F5A68">
      <w:pPr>
        <w:pStyle w:val="ListParagraph"/>
        <w:numPr>
          <w:ilvl w:val="0"/>
          <w:numId w:val="149"/>
        </w:numPr>
        <w:jc w:val="both"/>
        <w:rPr>
          <w:rFonts w:ascii="Calibri" w:hAnsi="Calibri" w:cs="Calibri"/>
        </w:rPr>
      </w:pPr>
      <w:r w:rsidRPr="00031F7A">
        <w:rPr>
          <w:rFonts w:ascii="Calibri" w:hAnsi="Calibri" w:cs="Calibri"/>
        </w:rPr>
        <w:t>To take positive action towards a particular group – for example offering a guaranteed interview scheme</w:t>
      </w:r>
    </w:p>
    <w:p w14:paraId="092B6335" w14:textId="77777777" w:rsidR="00A15EBE" w:rsidRPr="00031F7A" w:rsidRDefault="00A15EBE" w:rsidP="00586810">
      <w:pPr>
        <w:pStyle w:val="ListParagraph"/>
        <w:jc w:val="both"/>
        <w:rPr>
          <w:rFonts w:ascii="Calibri" w:hAnsi="Calibri" w:cs="Calibri"/>
        </w:rPr>
      </w:pPr>
    </w:p>
    <w:p w14:paraId="41E797EE" w14:textId="77777777" w:rsidR="00211EB9" w:rsidRDefault="00211EB9" w:rsidP="00586810">
      <w:pPr>
        <w:jc w:val="both"/>
        <w:rPr>
          <w:rFonts w:ascii="Calibri" w:hAnsi="Calibri" w:cs="Calibri"/>
        </w:rPr>
      </w:pPr>
    </w:p>
    <w:p w14:paraId="102E0F55" w14:textId="77777777" w:rsidR="00211EB9" w:rsidRDefault="00211EB9" w:rsidP="00586810">
      <w:pPr>
        <w:jc w:val="both"/>
        <w:rPr>
          <w:rFonts w:ascii="Calibri" w:hAnsi="Calibri" w:cs="Calibri"/>
        </w:rPr>
      </w:pPr>
    </w:p>
    <w:p w14:paraId="60899DE7" w14:textId="6CBC55A2" w:rsidR="00A15EBE" w:rsidRPr="00031F7A" w:rsidRDefault="00A15EBE" w:rsidP="00586810">
      <w:pPr>
        <w:jc w:val="both"/>
        <w:rPr>
          <w:rFonts w:ascii="Calibri" w:hAnsi="Calibri" w:cs="Calibri"/>
        </w:rPr>
      </w:pPr>
      <w:r w:rsidRPr="00031F7A">
        <w:rPr>
          <w:rFonts w:ascii="Calibri" w:hAnsi="Calibri" w:cs="Calibri"/>
        </w:rPr>
        <w:t xml:space="preserve">The National College for Teaching and Leadership provides further guidance specific to working with children, which we follow: </w:t>
      </w:r>
    </w:p>
    <w:p w14:paraId="1A7B82DC" w14:textId="77777777" w:rsidR="00A15EBE" w:rsidRPr="00031F7A" w:rsidRDefault="00A15EBE" w:rsidP="00586810">
      <w:pPr>
        <w:jc w:val="both"/>
        <w:rPr>
          <w:rFonts w:ascii="Calibri" w:hAnsi="Calibri" w:cs="Calibri"/>
        </w:rPr>
      </w:pPr>
    </w:p>
    <w:p w14:paraId="0F57E088" w14:textId="77777777" w:rsidR="00A15EBE" w:rsidRPr="00031F7A" w:rsidRDefault="00A15EBE" w:rsidP="00586810">
      <w:pPr>
        <w:ind w:left="720"/>
        <w:jc w:val="both"/>
        <w:rPr>
          <w:rFonts w:ascii="Calibri" w:hAnsi="Calibri" w:cs="Calibri"/>
          <w:i/>
        </w:rPr>
      </w:pPr>
      <w:r w:rsidRPr="00031F7A">
        <w:rPr>
          <w:rFonts w:ascii="Calibri" w:hAnsi="Calibri" w:cs="Calibri"/>
          <w:i/>
        </w:rPr>
        <w:t>Providers have a responsibility to ensure that practitioners have the health and physical capacity to teach and will not put children and young people at risk of harm. The activities that a practitioner must be able to perform are set out in the Education (Health Standards England) Regulations 2003. Providers are responsible for ensuring that only practitioners who have the capacity to teach remain on the staff team.</w:t>
      </w:r>
    </w:p>
    <w:p w14:paraId="394D7422" w14:textId="77777777" w:rsidR="00A15EBE" w:rsidRPr="00031F7A" w:rsidRDefault="00A15EBE" w:rsidP="00586810">
      <w:pPr>
        <w:jc w:val="both"/>
        <w:rPr>
          <w:rFonts w:ascii="Calibri" w:hAnsi="Calibri" w:cs="Calibri"/>
          <w:i/>
        </w:rPr>
      </w:pPr>
    </w:p>
    <w:p w14:paraId="6B6D1510" w14:textId="77777777" w:rsidR="00A15EBE" w:rsidRPr="00031F7A" w:rsidRDefault="00A15EBE" w:rsidP="00586810">
      <w:pPr>
        <w:ind w:left="720"/>
        <w:jc w:val="both"/>
        <w:rPr>
          <w:rFonts w:ascii="Calibri" w:hAnsi="Calibri" w:cs="Calibri"/>
          <w:i/>
        </w:rPr>
      </w:pPr>
      <w:r w:rsidRPr="00031F7A">
        <w:rPr>
          <w:rFonts w:ascii="Calibri" w:hAnsi="Calibri" w:cs="Calibri"/>
          <w:i/>
        </w:rPr>
        <w:t>People with disabilities or chronic illnesses may have the capacity to teach, just as those without disabilities or medical conditions may be unsuitable to teach. Further information on training to teach with a disability is available from the DfE website.</w:t>
      </w:r>
    </w:p>
    <w:p w14:paraId="52CE0969" w14:textId="77777777" w:rsidR="00A15EBE" w:rsidRPr="00031F7A" w:rsidRDefault="00A15EBE" w:rsidP="00586810">
      <w:pPr>
        <w:jc w:val="both"/>
        <w:rPr>
          <w:rFonts w:ascii="Calibri" w:hAnsi="Calibri" w:cs="Calibri"/>
          <w:i/>
        </w:rPr>
      </w:pPr>
    </w:p>
    <w:p w14:paraId="454BF210" w14:textId="77777777" w:rsidR="00A15EBE" w:rsidRPr="00031F7A" w:rsidRDefault="00A15EBE" w:rsidP="00586810">
      <w:pPr>
        <w:ind w:left="720"/>
        <w:jc w:val="both"/>
        <w:rPr>
          <w:rFonts w:ascii="Calibri" w:hAnsi="Calibri" w:cs="Calibri"/>
          <w:i/>
        </w:rPr>
      </w:pPr>
      <w:r w:rsidRPr="00031F7A">
        <w:rPr>
          <w:rFonts w:ascii="Calibri" w:hAnsi="Calibri" w:cs="Calibri"/>
          <w:i/>
        </w:rPr>
        <w:t xml:space="preserve">Successful applicants offered a position may be asked to complete a fitness questionnaire prior to commencing the programme. Providers should not ask all-encompassing health </w:t>
      </w:r>
      <w:proofErr w:type="gramStart"/>
      <w:r w:rsidRPr="00031F7A">
        <w:rPr>
          <w:rFonts w:ascii="Calibri" w:hAnsi="Calibri" w:cs="Calibri"/>
          <w:i/>
        </w:rPr>
        <w:t>questions, but</w:t>
      </w:r>
      <w:proofErr w:type="gramEnd"/>
      <w:r w:rsidRPr="00031F7A">
        <w:rPr>
          <w:rFonts w:ascii="Calibri" w:hAnsi="Calibri" w:cs="Calibri"/>
          <w:i/>
        </w:rPr>
        <w:t xml:space="preserve"> should ensure that they only ask targeted and relevant health-related questions, which are necessary to ensure that a person is able to teach.</w:t>
      </w:r>
    </w:p>
    <w:p w14:paraId="0D921F64" w14:textId="77777777" w:rsidR="00A15EBE" w:rsidRPr="00031F7A" w:rsidRDefault="00A15EBE" w:rsidP="00586810">
      <w:pPr>
        <w:ind w:left="720"/>
        <w:jc w:val="both"/>
        <w:rPr>
          <w:rFonts w:ascii="Calibri" w:hAnsi="Calibri" w:cs="Calibri"/>
          <w:i/>
        </w:rPr>
      </w:pPr>
    </w:p>
    <w:p w14:paraId="39CAEF0F" w14:textId="77777777" w:rsidR="00A15EBE" w:rsidRPr="00031F7A" w:rsidRDefault="00A15EBE" w:rsidP="00586810">
      <w:pPr>
        <w:pStyle w:val="H2"/>
        <w:jc w:val="both"/>
        <w:rPr>
          <w:rFonts w:ascii="Calibri" w:hAnsi="Calibri" w:cs="Calibri"/>
        </w:rPr>
      </w:pPr>
      <w:r w:rsidRPr="00031F7A">
        <w:rPr>
          <w:rFonts w:ascii="Calibri" w:hAnsi="Calibri" w:cs="Calibri"/>
        </w:rPr>
        <w:t>Staff</w:t>
      </w:r>
    </w:p>
    <w:p w14:paraId="3941E0FA" w14:textId="77777777" w:rsidR="00A15EBE" w:rsidRDefault="00A15EBE" w:rsidP="00586810">
      <w:pPr>
        <w:jc w:val="both"/>
        <w:rPr>
          <w:rFonts w:ascii="Calibri" w:hAnsi="Calibri" w:cs="Calibri"/>
        </w:rPr>
      </w:pPr>
      <w:r w:rsidRPr="00031F7A">
        <w:rPr>
          <w:rFonts w:ascii="Calibri" w:hAnsi="Calibri" w:cs="Calibri"/>
        </w:rPr>
        <w:t>It is our policy not to discriminate in the treatment of individuals. All staff are expected to co-operate with the implementation, monitoring and improvement of this and other policies. They are expected to challenge language, actions, behaviours and attitudes which are oppressive or discriminatory on the grounds specified in this policy and recognise and celebrate other cultures and traditions. All staff are expected to participate in equality and inclusion training.</w:t>
      </w:r>
    </w:p>
    <w:p w14:paraId="31B8312F" w14:textId="77777777" w:rsidR="00B77642" w:rsidRDefault="00B77642" w:rsidP="00586810">
      <w:pPr>
        <w:jc w:val="both"/>
        <w:rPr>
          <w:rFonts w:ascii="Calibri" w:hAnsi="Calibri" w:cs="Calibri"/>
        </w:rPr>
      </w:pPr>
    </w:p>
    <w:p w14:paraId="0276246B" w14:textId="52F8E017" w:rsidR="00B77642" w:rsidRPr="00685093" w:rsidRDefault="00AB1E7C" w:rsidP="00586810">
      <w:pPr>
        <w:jc w:val="both"/>
        <w:rPr>
          <w:rFonts w:ascii="Calibri" w:hAnsi="Calibri" w:cs="Calibri"/>
        </w:rPr>
      </w:pPr>
      <w:r w:rsidRPr="00685093">
        <w:rPr>
          <w:rFonts w:ascii="Calibri" w:hAnsi="Calibri" w:cs="Calibri"/>
        </w:rPr>
        <w:t>We</w:t>
      </w:r>
      <w:r w:rsidR="00563564" w:rsidRPr="00685093">
        <w:rPr>
          <w:rFonts w:ascii="Calibri" w:hAnsi="Calibri" w:cs="Calibri"/>
        </w:rPr>
        <w:t xml:space="preserve"> foster a safe, inclusive, and positive work environment</w:t>
      </w:r>
      <w:r w:rsidR="00467A9B" w:rsidRPr="00685093">
        <w:rPr>
          <w:rFonts w:ascii="Calibri" w:hAnsi="Calibri" w:cs="Calibri"/>
        </w:rPr>
        <w:t>, with our leadership team</w:t>
      </w:r>
      <w:r w:rsidRPr="00685093">
        <w:rPr>
          <w:rFonts w:ascii="Calibri" w:hAnsi="Calibri" w:cs="Calibri"/>
        </w:rPr>
        <w:t xml:space="preserve"> ensuring policies are kept </w:t>
      </w:r>
      <w:proofErr w:type="gramStart"/>
      <w:r w:rsidRPr="00685093">
        <w:rPr>
          <w:rFonts w:ascii="Calibri" w:hAnsi="Calibri" w:cs="Calibri"/>
        </w:rPr>
        <w:t>up-to-date</w:t>
      </w:r>
      <w:proofErr w:type="gramEnd"/>
      <w:r w:rsidR="003D275E" w:rsidRPr="00685093">
        <w:rPr>
          <w:rFonts w:ascii="Calibri" w:hAnsi="Calibri" w:cs="Calibri"/>
        </w:rPr>
        <w:t>, conducting risk assessments</w:t>
      </w:r>
      <w:r w:rsidR="00DD64FE" w:rsidRPr="00685093">
        <w:rPr>
          <w:rFonts w:ascii="Calibri" w:hAnsi="Calibri" w:cs="Calibri"/>
        </w:rPr>
        <w:t xml:space="preserve">, </w:t>
      </w:r>
      <w:r w:rsidR="003D275E" w:rsidRPr="00685093">
        <w:rPr>
          <w:rFonts w:ascii="Calibri" w:hAnsi="Calibri" w:cs="Calibri"/>
        </w:rPr>
        <w:t>providing regular training</w:t>
      </w:r>
      <w:r w:rsidR="00DD64FE" w:rsidRPr="00685093">
        <w:rPr>
          <w:rFonts w:ascii="Calibri" w:hAnsi="Calibri" w:cs="Calibri"/>
        </w:rPr>
        <w:t xml:space="preserve"> and </w:t>
      </w:r>
      <w:r w:rsidR="0095102D" w:rsidRPr="00685093">
        <w:rPr>
          <w:rFonts w:ascii="Calibri" w:hAnsi="Calibri" w:cs="Calibri"/>
        </w:rPr>
        <w:t>monitoring to ensure effective implementation</w:t>
      </w:r>
      <w:r w:rsidR="00801F83" w:rsidRPr="00685093">
        <w:rPr>
          <w:rFonts w:ascii="Calibri" w:hAnsi="Calibri" w:cs="Calibri"/>
        </w:rPr>
        <w:t>.</w:t>
      </w:r>
      <w:r w:rsidR="0095102D" w:rsidRPr="00685093">
        <w:rPr>
          <w:rFonts w:ascii="Calibri" w:hAnsi="Calibri" w:cs="Calibri"/>
        </w:rPr>
        <w:t xml:space="preserve"> </w:t>
      </w:r>
      <w:r w:rsidR="00801F83" w:rsidRPr="00685093">
        <w:rPr>
          <w:rFonts w:ascii="Calibri" w:hAnsi="Calibri" w:cs="Calibri"/>
        </w:rPr>
        <w:t xml:space="preserve">These </w:t>
      </w:r>
      <w:r w:rsidR="001F30F2" w:rsidRPr="00685093">
        <w:rPr>
          <w:rFonts w:ascii="Calibri" w:hAnsi="Calibri" w:cs="Calibri"/>
        </w:rPr>
        <w:t xml:space="preserve">demonstrate taking ‘reasonable steps’ </w:t>
      </w:r>
      <w:r w:rsidR="00C608D7" w:rsidRPr="00685093">
        <w:rPr>
          <w:rFonts w:ascii="Calibri" w:hAnsi="Calibri" w:cs="Calibri"/>
        </w:rPr>
        <w:t xml:space="preserve">to </w:t>
      </w:r>
      <w:r w:rsidR="00B709B7" w:rsidRPr="00685093">
        <w:rPr>
          <w:rFonts w:ascii="Calibri" w:hAnsi="Calibri" w:cs="Calibri"/>
        </w:rPr>
        <w:t>ensure complian</w:t>
      </w:r>
      <w:r w:rsidR="001F30F2" w:rsidRPr="00685093">
        <w:rPr>
          <w:rFonts w:ascii="Calibri" w:hAnsi="Calibri" w:cs="Calibri"/>
        </w:rPr>
        <w:t>c</w:t>
      </w:r>
      <w:r w:rsidR="00B709B7" w:rsidRPr="00685093">
        <w:rPr>
          <w:rFonts w:ascii="Calibri" w:hAnsi="Calibri" w:cs="Calibri"/>
        </w:rPr>
        <w:t xml:space="preserve">e with the </w:t>
      </w:r>
      <w:r w:rsidR="00C608D7" w:rsidRPr="00685093">
        <w:rPr>
          <w:rFonts w:ascii="Calibri" w:hAnsi="Calibri" w:cs="Calibri"/>
        </w:rPr>
        <w:t>duty to prevent harassment of our employees, including harassment from third parties</w:t>
      </w:r>
    </w:p>
    <w:p w14:paraId="669D2BA7" w14:textId="77777777" w:rsidR="00122299" w:rsidRPr="00685093" w:rsidRDefault="00122299" w:rsidP="00586810">
      <w:pPr>
        <w:jc w:val="both"/>
        <w:rPr>
          <w:rFonts w:ascii="Calibri" w:hAnsi="Calibri" w:cs="Calibri"/>
        </w:rPr>
      </w:pPr>
    </w:p>
    <w:p w14:paraId="2900D8DB" w14:textId="77777777" w:rsidR="007D1507" w:rsidRPr="00685093" w:rsidRDefault="00A15EBE" w:rsidP="007D1507">
      <w:pPr>
        <w:jc w:val="both"/>
        <w:rPr>
          <w:rFonts w:ascii="Calibri" w:hAnsi="Calibri" w:cs="Calibri"/>
        </w:rPr>
      </w:pPr>
      <w:r w:rsidRPr="00685093">
        <w:rPr>
          <w:rFonts w:ascii="Calibri" w:hAnsi="Calibri" w:cs="Calibri"/>
        </w:rPr>
        <w:t xml:space="preserve">Staff will follow the Dealing with </w:t>
      </w:r>
      <w:r w:rsidR="000E583A" w:rsidRPr="00685093">
        <w:rPr>
          <w:rFonts w:ascii="Calibri" w:hAnsi="Calibri" w:cs="Calibri"/>
        </w:rPr>
        <w:t xml:space="preserve">discriminatory behaviour </w:t>
      </w:r>
      <w:r w:rsidRPr="00685093">
        <w:rPr>
          <w:rFonts w:ascii="Calibri" w:hAnsi="Calibri" w:cs="Calibri"/>
        </w:rPr>
        <w:t xml:space="preserve">policy where applicable to report any discriminatory behaviours observed. </w:t>
      </w:r>
      <w:r w:rsidR="007D1507" w:rsidRPr="00685093">
        <w:rPr>
          <w:rFonts w:ascii="Calibri" w:hAnsi="Calibri" w:cs="Calibri"/>
        </w:rPr>
        <w:t>Our zero-tolerance approach includes having anonymous reporting procedures and dealing with any instances which arise via our disciplinary procedures.</w:t>
      </w:r>
    </w:p>
    <w:p w14:paraId="27B73F7D" w14:textId="77777777" w:rsidR="00A15EBE" w:rsidRPr="00031F7A" w:rsidRDefault="00A15EBE" w:rsidP="00586810">
      <w:pPr>
        <w:jc w:val="both"/>
        <w:rPr>
          <w:rFonts w:ascii="Calibri" w:hAnsi="Calibri" w:cs="Calibri"/>
        </w:rPr>
      </w:pPr>
    </w:p>
    <w:p w14:paraId="3C0B5A6E" w14:textId="77777777" w:rsidR="00A15EBE" w:rsidRPr="00031F7A" w:rsidRDefault="00A15EBE" w:rsidP="00586810">
      <w:pPr>
        <w:pStyle w:val="H2"/>
        <w:jc w:val="both"/>
        <w:rPr>
          <w:rFonts w:ascii="Calibri" w:hAnsi="Calibri" w:cs="Calibri"/>
        </w:rPr>
      </w:pPr>
      <w:r w:rsidRPr="00031F7A">
        <w:rPr>
          <w:rFonts w:ascii="Calibri" w:hAnsi="Calibri" w:cs="Calibri"/>
        </w:rPr>
        <w:lastRenderedPageBreak/>
        <w:t>Training</w:t>
      </w:r>
    </w:p>
    <w:p w14:paraId="1A98F465" w14:textId="0BEC44B9" w:rsidR="00A15EBE" w:rsidRPr="00031F7A" w:rsidRDefault="00A15EBE" w:rsidP="00586810">
      <w:pPr>
        <w:jc w:val="both"/>
        <w:rPr>
          <w:rFonts w:ascii="Calibri" w:hAnsi="Calibri" w:cs="Calibri"/>
        </w:rPr>
      </w:pPr>
      <w:r w:rsidRPr="00031F7A">
        <w:rPr>
          <w:rFonts w:ascii="Calibri" w:hAnsi="Calibri" w:cs="Calibri"/>
        </w:rPr>
        <w:t xml:space="preserve">The nursery recognises the importance of training as a key factor in the implementation of an effective inclusion and equality policy. All new staff receive induction training including specific reference to the </w:t>
      </w:r>
      <w:r w:rsidR="00DB70C8" w:rsidRPr="00031F7A">
        <w:rPr>
          <w:rFonts w:ascii="Calibri" w:hAnsi="Calibri" w:cs="Calibri"/>
        </w:rPr>
        <w:t xml:space="preserve">Inclusion </w:t>
      </w:r>
      <w:r w:rsidRPr="00031F7A">
        <w:rPr>
          <w:rFonts w:ascii="Calibri" w:hAnsi="Calibri" w:cs="Calibri"/>
        </w:rPr>
        <w:t>and equality policy. The nursery strives towards the provision of inclusion, equality and diversity training for all staff on a</w:t>
      </w:r>
      <w:r w:rsidR="00637C40">
        <w:rPr>
          <w:rFonts w:ascii="Calibri" w:hAnsi="Calibri" w:cs="Calibri"/>
        </w:rPr>
        <w:t xml:space="preserve">n annual </w:t>
      </w:r>
      <w:r w:rsidRPr="00031F7A">
        <w:rPr>
          <w:rFonts w:ascii="Calibri" w:hAnsi="Calibri" w:cs="Calibri"/>
        </w:rPr>
        <w:t>basis.</w:t>
      </w:r>
    </w:p>
    <w:p w14:paraId="78E496A3" w14:textId="77777777" w:rsidR="00A15EBE" w:rsidRDefault="00A15EBE" w:rsidP="00586810">
      <w:pPr>
        <w:jc w:val="both"/>
        <w:rPr>
          <w:rFonts w:ascii="Calibri" w:hAnsi="Calibri" w:cs="Calibri"/>
        </w:rPr>
      </w:pPr>
    </w:p>
    <w:p w14:paraId="131FFB06" w14:textId="77777777" w:rsidR="001C1CC7" w:rsidRDefault="001C1CC7" w:rsidP="00586810">
      <w:pPr>
        <w:jc w:val="both"/>
        <w:rPr>
          <w:rFonts w:ascii="Calibri" w:hAnsi="Calibri" w:cs="Calibri"/>
        </w:rPr>
      </w:pPr>
    </w:p>
    <w:p w14:paraId="1725F42E" w14:textId="036DFFE0" w:rsidR="00A3484B" w:rsidRPr="009F42A7" w:rsidRDefault="00A3484B" w:rsidP="00A3484B">
      <w:pPr>
        <w:jc w:val="both"/>
        <w:rPr>
          <w:rFonts w:ascii="Calibri" w:hAnsi="Calibri" w:cs="Calibri"/>
        </w:rPr>
      </w:pPr>
      <w:r w:rsidRPr="009F42A7">
        <w:rPr>
          <w:rFonts w:ascii="Calibri" w:hAnsi="Calibri" w:cs="Calibri"/>
        </w:rPr>
        <w:t xml:space="preserve">Training includes ensuring staff understand that harassment, of any kind, is subjective and so depends on how the behaviour makes someone feel. </w:t>
      </w:r>
      <w:r w:rsidR="00353C87" w:rsidRPr="009F42A7">
        <w:rPr>
          <w:rFonts w:ascii="Calibri" w:hAnsi="Calibri" w:cs="Calibri"/>
        </w:rPr>
        <w:t xml:space="preserve">We encourage all staff members to </w:t>
      </w:r>
      <w:r w:rsidRPr="009F42A7">
        <w:rPr>
          <w:rFonts w:ascii="Calibri" w:hAnsi="Calibri" w:cs="Calibri"/>
        </w:rPr>
        <w:t>creat</w:t>
      </w:r>
      <w:r w:rsidR="00353C87" w:rsidRPr="009F42A7">
        <w:rPr>
          <w:rFonts w:ascii="Calibri" w:hAnsi="Calibri" w:cs="Calibri"/>
        </w:rPr>
        <w:t>e</w:t>
      </w:r>
      <w:r w:rsidRPr="009F42A7">
        <w:rPr>
          <w:rFonts w:ascii="Calibri" w:hAnsi="Calibri" w:cs="Calibri"/>
        </w:rPr>
        <w:t xml:space="preserve"> a culture of zero tolerance towards discrimination</w:t>
      </w:r>
      <w:r w:rsidR="00353C87" w:rsidRPr="009F42A7">
        <w:rPr>
          <w:rFonts w:ascii="Calibri" w:hAnsi="Calibri" w:cs="Calibri"/>
        </w:rPr>
        <w:t xml:space="preserve"> </w:t>
      </w:r>
      <w:r w:rsidRPr="009F42A7">
        <w:rPr>
          <w:rFonts w:ascii="Calibri" w:hAnsi="Calibri" w:cs="Calibri"/>
        </w:rPr>
        <w:t xml:space="preserve">and sexual harassment in our setting. </w:t>
      </w:r>
    </w:p>
    <w:p w14:paraId="09FBACEF" w14:textId="77777777" w:rsidR="00A3484B" w:rsidRPr="00031F7A" w:rsidRDefault="00A3484B" w:rsidP="00586810">
      <w:pPr>
        <w:jc w:val="both"/>
        <w:rPr>
          <w:rFonts w:ascii="Calibri" w:hAnsi="Calibri" w:cs="Calibri"/>
        </w:rPr>
      </w:pPr>
    </w:p>
    <w:p w14:paraId="7473E425" w14:textId="77777777" w:rsidR="00A15EBE" w:rsidRPr="00031F7A" w:rsidRDefault="00A15EBE" w:rsidP="00586810">
      <w:pPr>
        <w:pStyle w:val="H2"/>
        <w:jc w:val="both"/>
        <w:rPr>
          <w:rFonts w:ascii="Calibri" w:hAnsi="Calibri" w:cs="Calibri"/>
        </w:rPr>
      </w:pPr>
      <w:r w:rsidRPr="00031F7A">
        <w:rPr>
          <w:rFonts w:ascii="Calibri" w:hAnsi="Calibri" w:cs="Calibri"/>
        </w:rPr>
        <w:t>Early learning framework</w:t>
      </w:r>
    </w:p>
    <w:p w14:paraId="1D04663D" w14:textId="56F9A193" w:rsidR="00A15EBE" w:rsidRPr="00031F7A" w:rsidRDefault="00A15EBE" w:rsidP="00586810">
      <w:pPr>
        <w:jc w:val="both"/>
        <w:rPr>
          <w:rFonts w:ascii="Calibri" w:hAnsi="Calibri" w:cs="Calibri"/>
        </w:rPr>
      </w:pPr>
      <w:r w:rsidRPr="00031F7A">
        <w:rPr>
          <w:rFonts w:ascii="Calibri" w:hAnsi="Calibri" w:cs="Calibri"/>
        </w:rPr>
        <w:t xml:space="preserve">We follow the Early Years Foundation Stage </w:t>
      </w:r>
      <w:r w:rsidR="00EC5412" w:rsidRPr="00031F7A">
        <w:rPr>
          <w:rFonts w:ascii="Calibri" w:hAnsi="Calibri" w:cs="Calibri"/>
        </w:rPr>
        <w:t xml:space="preserve">statutory requirements </w:t>
      </w:r>
      <w:r w:rsidRPr="00031F7A">
        <w:rPr>
          <w:rFonts w:ascii="Calibri" w:hAnsi="Calibri" w:cs="Calibri"/>
        </w:rPr>
        <w:t>and ensure that all learning opportunities offered in the nursery encourage children to develop positive attitudes to people who are different from them. Our curriculum encourages children to empathise with others and to begin to develop the skills of critical thinking.</w:t>
      </w:r>
    </w:p>
    <w:p w14:paraId="4CD3034F" w14:textId="77777777" w:rsidR="00A15EBE" w:rsidRPr="00031F7A" w:rsidRDefault="00A15EBE" w:rsidP="00586810">
      <w:pPr>
        <w:jc w:val="both"/>
        <w:rPr>
          <w:rFonts w:ascii="Calibri" w:hAnsi="Calibri" w:cs="Calibri"/>
        </w:rPr>
      </w:pPr>
    </w:p>
    <w:p w14:paraId="5632BCAC" w14:textId="77777777" w:rsidR="00A15EBE" w:rsidRPr="00031F7A" w:rsidRDefault="00A15EBE" w:rsidP="00586810">
      <w:pPr>
        <w:pStyle w:val="H2"/>
        <w:jc w:val="both"/>
        <w:rPr>
          <w:rFonts w:ascii="Calibri" w:hAnsi="Calibri" w:cs="Calibri"/>
        </w:rPr>
      </w:pPr>
      <w:r w:rsidRPr="00031F7A">
        <w:rPr>
          <w:rFonts w:ascii="Calibri" w:hAnsi="Calibri" w:cs="Calibri"/>
        </w:rPr>
        <w:t>We do this by:</w:t>
      </w:r>
    </w:p>
    <w:p w14:paraId="737CFD8E" w14:textId="77777777" w:rsidR="00A15EBE" w:rsidRPr="00031F7A" w:rsidRDefault="00A15EBE" w:rsidP="002F20E1">
      <w:pPr>
        <w:numPr>
          <w:ilvl w:val="0"/>
          <w:numId w:val="12"/>
        </w:numPr>
        <w:jc w:val="both"/>
        <w:rPr>
          <w:rFonts w:ascii="Calibri" w:hAnsi="Calibri" w:cs="Calibri"/>
        </w:rPr>
      </w:pPr>
      <w:r w:rsidRPr="00031F7A">
        <w:rPr>
          <w:rFonts w:ascii="Calibri" w:hAnsi="Calibri" w:cs="Calibri"/>
        </w:rPr>
        <w:t>Identifying a key person to each child who will ensure that each child’s care is tailored to meet their individual needs and continuously observe, assess and plan for their learning and development</w:t>
      </w:r>
    </w:p>
    <w:p w14:paraId="1D182015" w14:textId="2FCEA67D" w:rsidR="00A15EBE" w:rsidRPr="00031F7A" w:rsidRDefault="00A15EBE" w:rsidP="002F20E1">
      <w:pPr>
        <w:numPr>
          <w:ilvl w:val="0"/>
          <w:numId w:val="12"/>
        </w:numPr>
        <w:jc w:val="both"/>
        <w:rPr>
          <w:rFonts w:ascii="Calibri" w:hAnsi="Calibri" w:cs="Calibri"/>
        </w:rPr>
      </w:pPr>
      <w:r w:rsidRPr="00031F7A">
        <w:rPr>
          <w:rFonts w:ascii="Calibri" w:hAnsi="Calibri" w:cs="Calibri"/>
        </w:rPr>
        <w:t>Listening to children</w:t>
      </w:r>
      <w:r w:rsidR="0044249B" w:rsidRPr="00031F7A">
        <w:rPr>
          <w:rFonts w:ascii="Calibri" w:hAnsi="Calibri" w:cs="Calibri"/>
        </w:rPr>
        <w:t>’s</w:t>
      </w:r>
      <w:r w:rsidRPr="00031F7A">
        <w:rPr>
          <w:rFonts w:ascii="Calibri" w:hAnsi="Calibri" w:cs="Calibri"/>
        </w:rPr>
        <w:t xml:space="preserve"> verbal and non-verbal</w:t>
      </w:r>
      <w:r w:rsidR="0044249B" w:rsidRPr="00031F7A">
        <w:rPr>
          <w:rFonts w:ascii="Calibri" w:hAnsi="Calibri" w:cs="Calibri"/>
        </w:rPr>
        <w:t xml:space="preserve"> communication</w:t>
      </w:r>
      <w:r w:rsidRPr="00031F7A">
        <w:rPr>
          <w:rFonts w:ascii="Calibri" w:hAnsi="Calibri" w:cs="Calibri"/>
        </w:rPr>
        <w:t xml:space="preserve"> and making children feel included, valued and good about themselves</w:t>
      </w:r>
    </w:p>
    <w:p w14:paraId="419383E5" w14:textId="439B94E1" w:rsidR="00A15EBE" w:rsidRPr="00031F7A" w:rsidRDefault="00A15EBE" w:rsidP="002F20E1">
      <w:pPr>
        <w:numPr>
          <w:ilvl w:val="0"/>
          <w:numId w:val="12"/>
        </w:numPr>
        <w:jc w:val="both"/>
        <w:rPr>
          <w:rFonts w:ascii="Calibri" w:hAnsi="Calibri" w:cs="Calibri"/>
        </w:rPr>
      </w:pPr>
      <w:r w:rsidRPr="00031F7A">
        <w:rPr>
          <w:rFonts w:ascii="Calibri" w:hAnsi="Calibri" w:cs="Calibri"/>
        </w:rPr>
        <w:t xml:space="preserve">Ensuring that we know what each child knows and “can do” and </w:t>
      </w:r>
      <w:r w:rsidR="008807ED" w:rsidRPr="00031F7A">
        <w:rPr>
          <w:rFonts w:ascii="Calibri" w:hAnsi="Calibri" w:cs="Calibri"/>
        </w:rPr>
        <w:t xml:space="preserve">has </w:t>
      </w:r>
      <w:r w:rsidRPr="00031F7A">
        <w:rPr>
          <w:rFonts w:ascii="Calibri" w:hAnsi="Calibri" w:cs="Calibri"/>
        </w:rPr>
        <w:t>equal access to tailored early learning and play opportunities</w:t>
      </w:r>
    </w:p>
    <w:p w14:paraId="5337BFDB" w14:textId="77777777" w:rsidR="00A15EBE" w:rsidRPr="00031F7A" w:rsidRDefault="00A15EBE" w:rsidP="002F20E1">
      <w:pPr>
        <w:numPr>
          <w:ilvl w:val="0"/>
          <w:numId w:val="12"/>
        </w:numPr>
        <w:jc w:val="both"/>
        <w:rPr>
          <w:rFonts w:ascii="Calibri" w:hAnsi="Calibri" w:cs="Calibri"/>
        </w:rPr>
      </w:pPr>
      <w:r w:rsidRPr="00031F7A">
        <w:rPr>
          <w:rFonts w:ascii="Calibri" w:hAnsi="Calibri" w:cs="Calibri"/>
        </w:rPr>
        <w:t>Reflecting the widest possible range of communities in the choice of resources</w:t>
      </w:r>
    </w:p>
    <w:p w14:paraId="1CC82255" w14:textId="77777777" w:rsidR="00A15EBE" w:rsidRPr="00031F7A" w:rsidRDefault="00A15EBE" w:rsidP="002F20E1">
      <w:pPr>
        <w:numPr>
          <w:ilvl w:val="0"/>
          <w:numId w:val="12"/>
        </w:numPr>
        <w:jc w:val="both"/>
        <w:rPr>
          <w:rFonts w:ascii="Calibri" w:hAnsi="Calibri" w:cs="Calibri"/>
        </w:rPr>
      </w:pPr>
      <w:r w:rsidRPr="00031F7A">
        <w:rPr>
          <w:rFonts w:ascii="Calibri" w:hAnsi="Calibri" w:cs="Calibri"/>
        </w:rPr>
        <w:t>Avoiding stereotypical or derogatory images in the selection of materials</w:t>
      </w:r>
    </w:p>
    <w:p w14:paraId="44D9CE53" w14:textId="77777777" w:rsidR="00A15EBE" w:rsidRPr="00031F7A" w:rsidRDefault="00A15EBE" w:rsidP="002F20E1">
      <w:pPr>
        <w:numPr>
          <w:ilvl w:val="0"/>
          <w:numId w:val="12"/>
        </w:numPr>
        <w:jc w:val="both"/>
        <w:rPr>
          <w:rFonts w:ascii="Calibri" w:hAnsi="Calibri" w:cs="Calibri"/>
        </w:rPr>
      </w:pPr>
      <w:r w:rsidRPr="00031F7A">
        <w:rPr>
          <w:rFonts w:ascii="Calibri" w:hAnsi="Calibri" w:cs="Calibri"/>
        </w:rPr>
        <w:t>Acknowledging and celebrating a wide range of religions, beliefs and festivals</w:t>
      </w:r>
    </w:p>
    <w:p w14:paraId="72CD2FE0" w14:textId="77777777" w:rsidR="00A15EBE" w:rsidRPr="00031F7A" w:rsidRDefault="00A15EBE" w:rsidP="002F20E1">
      <w:pPr>
        <w:numPr>
          <w:ilvl w:val="0"/>
          <w:numId w:val="12"/>
        </w:numPr>
        <w:jc w:val="both"/>
        <w:rPr>
          <w:rFonts w:ascii="Calibri" w:hAnsi="Calibri" w:cs="Calibri"/>
        </w:rPr>
      </w:pPr>
      <w:r w:rsidRPr="00031F7A">
        <w:rPr>
          <w:rFonts w:ascii="Calibri" w:hAnsi="Calibri" w:cs="Calibri"/>
        </w:rPr>
        <w:t xml:space="preserve">Creating an environment of mutual respect </w:t>
      </w:r>
    </w:p>
    <w:p w14:paraId="44B28987" w14:textId="77777777" w:rsidR="00A15EBE" w:rsidRPr="00031F7A" w:rsidRDefault="00A15EBE" w:rsidP="002F20E1">
      <w:pPr>
        <w:numPr>
          <w:ilvl w:val="0"/>
          <w:numId w:val="12"/>
        </w:numPr>
        <w:jc w:val="both"/>
        <w:rPr>
          <w:rFonts w:ascii="Calibri" w:hAnsi="Calibri" w:cs="Calibri"/>
        </w:rPr>
      </w:pPr>
      <w:r w:rsidRPr="00031F7A">
        <w:rPr>
          <w:rFonts w:ascii="Calibri" w:hAnsi="Calibri" w:cs="Calibri"/>
        </w:rPr>
        <w:t>Supporting children to talk about their feelings and those of others, manage emotions and develop empathy</w:t>
      </w:r>
    </w:p>
    <w:p w14:paraId="1052E247" w14:textId="77777777" w:rsidR="00A15EBE" w:rsidRPr="00031F7A" w:rsidRDefault="00A15EBE" w:rsidP="002F20E1">
      <w:pPr>
        <w:numPr>
          <w:ilvl w:val="0"/>
          <w:numId w:val="12"/>
        </w:numPr>
        <w:jc w:val="both"/>
        <w:rPr>
          <w:rFonts w:ascii="Calibri" w:hAnsi="Calibri" w:cs="Calibri"/>
        </w:rPr>
      </w:pPr>
      <w:r w:rsidRPr="00031F7A">
        <w:rPr>
          <w:rFonts w:ascii="Calibri" w:hAnsi="Calibri" w:cs="Calibri"/>
        </w:rPr>
        <w:t>Helping children to understand that discriminatory behaviour and remarks are unacceptable</w:t>
      </w:r>
    </w:p>
    <w:p w14:paraId="56BF764A" w14:textId="77777777" w:rsidR="00A15EBE" w:rsidRPr="00031F7A" w:rsidRDefault="00A15EBE" w:rsidP="002F20E1">
      <w:pPr>
        <w:numPr>
          <w:ilvl w:val="0"/>
          <w:numId w:val="12"/>
        </w:numPr>
        <w:jc w:val="both"/>
        <w:rPr>
          <w:rFonts w:ascii="Calibri" w:hAnsi="Calibri" w:cs="Calibri"/>
        </w:rPr>
      </w:pPr>
      <w:r w:rsidRPr="00031F7A">
        <w:rPr>
          <w:rFonts w:ascii="Calibri" w:hAnsi="Calibri" w:cs="Calibri"/>
        </w:rPr>
        <w:t xml:space="preserve">Knowing children well, being able to meet their needs and know when they require further support </w:t>
      </w:r>
    </w:p>
    <w:p w14:paraId="0A29CD14" w14:textId="77777777" w:rsidR="00A15EBE" w:rsidRPr="00031F7A" w:rsidRDefault="00A15EBE" w:rsidP="002F20E1">
      <w:pPr>
        <w:numPr>
          <w:ilvl w:val="0"/>
          <w:numId w:val="12"/>
        </w:numPr>
        <w:jc w:val="both"/>
        <w:rPr>
          <w:rFonts w:ascii="Calibri" w:hAnsi="Calibri" w:cs="Calibri"/>
        </w:rPr>
      </w:pPr>
      <w:r w:rsidRPr="00031F7A">
        <w:rPr>
          <w:rFonts w:ascii="Calibri" w:hAnsi="Calibri" w:cs="Calibri"/>
        </w:rPr>
        <w:t xml:space="preserve">Ensuring that all early learning opportunities offered are inclusive of children with special educational needs and/or disabilities and children from disadvantaged backgrounds </w:t>
      </w:r>
    </w:p>
    <w:p w14:paraId="00AD23BA" w14:textId="77777777" w:rsidR="00A15EBE" w:rsidRPr="00031F7A" w:rsidRDefault="00A15EBE" w:rsidP="002F20E1">
      <w:pPr>
        <w:numPr>
          <w:ilvl w:val="0"/>
          <w:numId w:val="12"/>
        </w:numPr>
        <w:jc w:val="both"/>
        <w:rPr>
          <w:rFonts w:ascii="Calibri" w:hAnsi="Calibri" w:cs="Calibri"/>
        </w:rPr>
      </w:pPr>
      <w:r w:rsidRPr="00031F7A">
        <w:rPr>
          <w:rFonts w:ascii="Calibri" w:hAnsi="Calibri" w:cs="Calibri"/>
        </w:rPr>
        <w:t>Ensuring that children whose first language is not English have full access to our early learning opportunities and are supported in their learning</w:t>
      </w:r>
    </w:p>
    <w:p w14:paraId="0D405789" w14:textId="77777777" w:rsidR="00A15EBE" w:rsidRPr="00031F7A" w:rsidRDefault="00A15EBE" w:rsidP="002F20E1">
      <w:pPr>
        <w:numPr>
          <w:ilvl w:val="0"/>
          <w:numId w:val="12"/>
        </w:numPr>
        <w:jc w:val="both"/>
        <w:rPr>
          <w:rFonts w:ascii="Calibri" w:hAnsi="Calibri" w:cs="Calibri"/>
        </w:rPr>
      </w:pPr>
      <w:r w:rsidRPr="00031F7A">
        <w:rPr>
          <w:rFonts w:ascii="Calibri" w:hAnsi="Calibri" w:cs="Calibri"/>
        </w:rPr>
        <w:t>Working in partnership with all families to ensure they understand the policy and challenge any discriminatory comments made</w:t>
      </w:r>
    </w:p>
    <w:p w14:paraId="216AD3ED" w14:textId="77777777" w:rsidR="00596FEF" w:rsidRPr="00031F7A" w:rsidRDefault="00A15EBE" w:rsidP="002F20E1">
      <w:pPr>
        <w:numPr>
          <w:ilvl w:val="0"/>
          <w:numId w:val="12"/>
        </w:numPr>
        <w:jc w:val="both"/>
        <w:rPr>
          <w:rFonts w:ascii="Calibri" w:hAnsi="Calibri" w:cs="Calibri"/>
        </w:rPr>
      </w:pPr>
      <w:r w:rsidRPr="00031F7A">
        <w:rPr>
          <w:rFonts w:ascii="Calibri" w:hAnsi="Calibri" w:cs="Calibri"/>
        </w:rPr>
        <w:lastRenderedPageBreak/>
        <w:t>Ensuring the medical, cultural and dietary needs of all children are met and help</w:t>
      </w:r>
      <w:r w:rsidR="007229EC" w:rsidRPr="00031F7A">
        <w:rPr>
          <w:rFonts w:ascii="Calibri" w:hAnsi="Calibri" w:cs="Calibri"/>
        </w:rPr>
        <w:t xml:space="preserve"> children </w:t>
      </w:r>
      <w:r w:rsidRPr="00031F7A">
        <w:rPr>
          <w:rFonts w:ascii="Calibri" w:hAnsi="Calibri" w:cs="Calibri"/>
        </w:rPr>
        <w:t xml:space="preserve">to learn about a range of food and cultural approaches to </w:t>
      </w:r>
      <w:proofErr w:type="gramStart"/>
      <w:r w:rsidRPr="00031F7A">
        <w:rPr>
          <w:rFonts w:ascii="Calibri" w:hAnsi="Calibri" w:cs="Calibri"/>
        </w:rPr>
        <w:t>meal times</w:t>
      </w:r>
      <w:proofErr w:type="gramEnd"/>
      <w:r w:rsidRPr="00031F7A">
        <w:rPr>
          <w:rFonts w:ascii="Calibri" w:hAnsi="Calibri" w:cs="Calibri"/>
        </w:rPr>
        <w:t xml:space="preserve"> and to respect the differences among them.</w:t>
      </w:r>
    </w:p>
    <w:p w14:paraId="793702D6" w14:textId="77777777" w:rsidR="00F96C50" w:rsidRPr="00031F7A" w:rsidRDefault="00F96C50" w:rsidP="00F96C50">
      <w:pPr>
        <w:jc w:val="both"/>
        <w:rPr>
          <w:rFonts w:ascii="Calibri" w:hAnsi="Calibri" w:cs="Calibri"/>
        </w:rPr>
      </w:pPr>
    </w:p>
    <w:p w14:paraId="7F6FD2EF" w14:textId="141A9297" w:rsidR="00A15EBE" w:rsidRPr="00031F7A" w:rsidRDefault="00A15EBE" w:rsidP="00F96C50">
      <w:pPr>
        <w:jc w:val="both"/>
        <w:rPr>
          <w:rFonts w:ascii="Calibri" w:hAnsi="Calibri" w:cs="Calibri"/>
          <w:b/>
          <w:bCs/>
        </w:rPr>
      </w:pPr>
      <w:r w:rsidRPr="00031F7A">
        <w:rPr>
          <w:rFonts w:ascii="Calibri" w:hAnsi="Calibri" w:cs="Calibri"/>
          <w:b/>
          <w:bCs/>
        </w:rPr>
        <w:t>Parent information and meetings</w:t>
      </w:r>
    </w:p>
    <w:p w14:paraId="7FFC133B" w14:textId="5BD8415C" w:rsidR="00A15EBE" w:rsidRDefault="00A15EBE" w:rsidP="00586810">
      <w:pPr>
        <w:jc w:val="both"/>
        <w:rPr>
          <w:rFonts w:ascii="Calibri" w:hAnsi="Calibri" w:cs="Calibri"/>
        </w:rPr>
      </w:pPr>
      <w:r w:rsidRPr="00031F7A">
        <w:rPr>
          <w:rFonts w:ascii="Calibri" w:hAnsi="Calibri" w:cs="Calibri"/>
        </w:rPr>
        <w:t>Information about the nursery, its activities, experiences</w:t>
      </w:r>
      <w:r w:rsidR="008D04AE" w:rsidRPr="00031F7A">
        <w:rPr>
          <w:rFonts w:ascii="Calibri" w:hAnsi="Calibri" w:cs="Calibri"/>
        </w:rPr>
        <w:t xml:space="preserve"> and </w:t>
      </w:r>
      <w:r w:rsidRPr="00031F7A">
        <w:rPr>
          <w:rFonts w:ascii="Calibri" w:hAnsi="Calibri" w:cs="Calibri"/>
        </w:rPr>
        <w:t xml:space="preserve">resources </w:t>
      </w:r>
      <w:r w:rsidR="00D251C8" w:rsidRPr="00031F7A">
        <w:rPr>
          <w:rFonts w:ascii="Calibri" w:hAnsi="Calibri" w:cs="Calibri"/>
        </w:rPr>
        <w:t>are</w:t>
      </w:r>
      <w:r w:rsidR="008D04AE" w:rsidRPr="00031F7A">
        <w:rPr>
          <w:rFonts w:ascii="Calibri" w:hAnsi="Calibri" w:cs="Calibri"/>
        </w:rPr>
        <w:t xml:space="preserve"> </w:t>
      </w:r>
      <w:r w:rsidRPr="00031F7A">
        <w:rPr>
          <w:rFonts w:ascii="Calibri" w:hAnsi="Calibri" w:cs="Calibri"/>
        </w:rPr>
        <w:t xml:space="preserve">shared with parents as well as information about their child’s development. This is given in a variety of ways according to individual needs (written, verbal and translated), to ensure that all parents can access the information they need.  </w:t>
      </w:r>
    </w:p>
    <w:p w14:paraId="5C178598" w14:textId="77777777" w:rsidR="001C1CC7" w:rsidRPr="00031F7A" w:rsidRDefault="001C1CC7" w:rsidP="00586810">
      <w:pPr>
        <w:jc w:val="both"/>
        <w:rPr>
          <w:rFonts w:ascii="Calibri" w:hAnsi="Calibri" w:cs="Calibri"/>
        </w:rPr>
      </w:pPr>
    </w:p>
    <w:p w14:paraId="735ACBAF" w14:textId="77777777" w:rsidR="00A15EBE" w:rsidRPr="00031F7A" w:rsidRDefault="00A15EBE" w:rsidP="00586810">
      <w:pPr>
        <w:jc w:val="both"/>
        <w:rPr>
          <w:rFonts w:ascii="Calibri" w:hAnsi="Calibri" w:cs="Calibri"/>
        </w:rPr>
      </w:pPr>
      <w:r w:rsidRPr="00031F7A">
        <w:rPr>
          <w:rFonts w:ascii="Calibri" w:hAnsi="Calibri" w:cs="Calibri"/>
        </w:rPr>
        <w:t xml:space="preserve">Wherever possible, meetings are arranged to give all families opportunities to attend and share information about their child. </w:t>
      </w:r>
    </w:p>
    <w:p w14:paraId="7D44EF68" w14:textId="77777777" w:rsidR="00A15EBE" w:rsidRPr="00031F7A" w:rsidRDefault="00A15EBE" w:rsidP="00586810">
      <w:pPr>
        <w:jc w:val="both"/>
        <w:rPr>
          <w:rFonts w:ascii="Calibri" w:hAnsi="Calibri" w:cs="Calibri"/>
        </w:rPr>
      </w:pPr>
    </w:p>
    <w:p w14:paraId="58A16C47" w14:textId="0CD76872" w:rsidR="00A15EBE" w:rsidRPr="00031F7A" w:rsidRDefault="00A15EBE" w:rsidP="00586810">
      <w:pPr>
        <w:jc w:val="both"/>
        <w:rPr>
          <w:rFonts w:ascii="Calibri" w:hAnsi="Calibri" w:cs="Calibri"/>
        </w:rPr>
      </w:pPr>
      <w:r w:rsidRPr="00031F7A">
        <w:rPr>
          <w:rFonts w:ascii="Calibri" w:hAnsi="Calibri" w:cs="Calibri"/>
        </w:rPr>
        <w:t xml:space="preserve">We also consult with parents regularly about the running of the nursery and ask them to contribute their ideas. </w:t>
      </w:r>
    </w:p>
    <w:p w14:paraId="43C3D79A" w14:textId="77777777"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031F7A" w14:paraId="02E5980A" w14:textId="77777777" w:rsidTr="00E8790A">
        <w:trPr>
          <w:jc w:val="center"/>
        </w:trPr>
        <w:tc>
          <w:tcPr>
            <w:tcW w:w="2943" w:type="dxa"/>
            <w:tcBorders>
              <w:top w:val="single" w:sz="4" w:space="0" w:color="000000"/>
            </w:tcBorders>
            <w:vAlign w:val="center"/>
          </w:tcPr>
          <w:bookmarkEnd w:id="204"/>
          <w:p w14:paraId="257A859E"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6864BE03"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7BDA5B18"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543106" w:rsidRPr="00031F7A" w14:paraId="016EC8A6" w14:textId="77777777" w:rsidTr="00E8790A">
        <w:trPr>
          <w:jc w:val="center"/>
        </w:trPr>
        <w:tc>
          <w:tcPr>
            <w:tcW w:w="2943" w:type="dxa"/>
            <w:vAlign w:val="center"/>
          </w:tcPr>
          <w:p w14:paraId="3D0675E6" w14:textId="11C511FF" w:rsidR="00543106" w:rsidRPr="00274B5A" w:rsidRDefault="00274B5A" w:rsidP="00E8790A">
            <w:pPr>
              <w:jc w:val="both"/>
              <w:rPr>
                <w:rFonts w:ascii="Calibri" w:eastAsia="Calibri" w:hAnsi="Calibri" w:cs="Calibri"/>
                <w:iCs/>
                <w:sz w:val="22"/>
                <w:szCs w:val="22"/>
              </w:rPr>
            </w:pPr>
            <w:r>
              <w:rPr>
                <w:rFonts w:ascii="Calibri" w:eastAsia="Arial" w:hAnsi="Calibri" w:cs="Calibri"/>
                <w:iCs/>
                <w:sz w:val="20"/>
                <w:szCs w:val="20"/>
              </w:rPr>
              <w:t>1</w:t>
            </w:r>
            <w:r w:rsidRPr="00274B5A">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3BE5D039" w14:textId="77777777" w:rsidR="00543106" w:rsidRPr="00031F7A" w:rsidRDefault="00543106" w:rsidP="00E8790A">
            <w:pPr>
              <w:jc w:val="both"/>
              <w:rPr>
                <w:rFonts w:ascii="Calibri" w:eastAsia="Calibri" w:hAnsi="Calibri" w:cs="Calibri"/>
                <w:sz w:val="22"/>
                <w:szCs w:val="22"/>
              </w:rPr>
            </w:pPr>
          </w:p>
        </w:tc>
        <w:tc>
          <w:tcPr>
            <w:tcW w:w="2754" w:type="dxa"/>
          </w:tcPr>
          <w:p w14:paraId="7A71F91D" w14:textId="1B93568A" w:rsidR="00543106" w:rsidRPr="0011610D" w:rsidRDefault="0011610D" w:rsidP="00E8790A">
            <w:pPr>
              <w:jc w:val="both"/>
              <w:rPr>
                <w:rFonts w:ascii="Calibri" w:eastAsia="Calibri" w:hAnsi="Calibri" w:cs="Calibri"/>
                <w:iCs/>
                <w:sz w:val="22"/>
                <w:szCs w:val="22"/>
              </w:rPr>
            </w:pPr>
            <w:r>
              <w:rPr>
                <w:rFonts w:ascii="Calibri" w:eastAsia="Arial" w:hAnsi="Calibri" w:cs="Calibri"/>
                <w:iCs/>
                <w:sz w:val="20"/>
                <w:szCs w:val="20"/>
              </w:rPr>
              <w:t>1</w:t>
            </w:r>
            <w:r w:rsidRPr="0011610D">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0A2C8305" w14:textId="77777777" w:rsidR="00A15EBE" w:rsidRPr="00031F7A" w:rsidRDefault="00A15EBE" w:rsidP="00586810">
      <w:pPr>
        <w:jc w:val="both"/>
        <w:rPr>
          <w:rFonts w:ascii="Calibri" w:hAnsi="Calibri" w:cs="Calibri"/>
        </w:rPr>
      </w:pPr>
    </w:p>
    <w:p w14:paraId="4647EE23" w14:textId="6D52CC12" w:rsidR="00A15EBE" w:rsidRPr="00031F7A" w:rsidRDefault="00A15EBE" w:rsidP="003D0CC1">
      <w:pPr>
        <w:pStyle w:val="H1"/>
        <w:rPr>
          <w:rFonts w:ascii="Calibri" w:hAnsi="Calibri" w:cs="Calibri"/>
        </w:rPr>
      </w:pPr>
      <w:bookmarkStart w:id="205" w:name="_Toc204768310"/>
      <w:bookmarkStart w:id="206" w:name="_Hlk106806992"/>
      <w:r w:rsidRPr="00031F7A">
        <w:rPr>
          <w:rFonts w:ascii="Calibri" w:hAnsi="Calibri" w:cs="Calibri"/>
        </w:rPr>
        <w:lastRenderedPageBreak/>
        <w:t xml:space="preserve">Infection Control </w:t>
      </w:r>
      <w:r w:rsidR="00DD6624" w:rsidRPr="00031F7A">
        <w:rPr>
          <w:rFonts w:ascii="Calibri" w:hAnsi="Calibri" w:cs="Calibri"/>
        </w:rPr>
        <w:t>Policy</w:t>
      </w:r>
      <w:bookmarkEnd w:id="205"/>
    </w:p>
    <w:p w14:paraId="03CCFD6E" w14:textId="77777777" w:rsidR="00A15EBE" w:rsidRPr="00031F7A" w:rsidRDefault="00A15EBE" w:rsidP="00586810">
      <w:pPr>
        <w:jc w:val="both"/>
        <w:rPr>
          <w:rFonts w:ascii="Calibri" w:hAnsi="Calibri" w:cs="Calibri"/>
        </w:rPr>
      </w:pPr>
    </w:p>
    <w:p w14:paraId="6A232074" w14:textId="4C36A25B" w:rsidR="00A15EBE" w:rsidRPr="00031F7A" w:rsidRDefault="00A15EBE" w:rsidP="00586810">
      <w:pPr>
        <w:jc w:val="both"/>
        <w:rPr>
          <w:rFonts w:ascii="Calibri" w:hAnsi="Calibri" w:cs="Calibri"/>
        </w:rPr>
      </w:pPr>
      <w:r w:rsidRPr="00031F7A">
        <w:rPr>
          <w:rFonts w:ascii="Calibri" w:hAnsi="Calibri" w:cs="Calibri"/>
        </w:rPr>
        <w:t>At</w:t>
      </w:r>
      <w:r w:rsidR="0011610D">
        <w:rPr>
          <w:rFonts w:ascii="Calibri" w:hAnsi="Calibri" w:cs="Calibri"/>
        </w:rPr>
        <w:t xml:space="preserve"> Carisbrooke Clever Cloggs Day Care Limited </w:t>
      </w:r>
      <w:r w:rsidRPr="00031F7A">
        <w:rPr>
          <w:rFonts w:ascii="Calibri" w:hAnsi="Calibri" w:cs="Calibri"/>
        </w:rPr>
        <w:t>we promote the good health of all children attending (including oral health) through maintaining high hygiene standards to help reduce the chances of infection being spread. We follow the health protection in schools and other childcare facilities guidance</w:t>
      </w:r>
      <w:r w:rsidRPr="00031F7A">
        <w:rPr>
          <w:rStyle w:val="FootnoteReference"/>
          <w:rFonts w:ascii="Calibri" w:hAnsi="Calibri" w:cs="Calibri"/>
        </w:rPr>
        <w:footnoteReference w:id="7"/>
      </w:r>
      <w:r w:rsidRPr="00031F7A">
        <w:rPr>
          <w:rFonts w:ascii="Calibri" w:hAnsi="Calibri" w:cs="Calibri"/>
        </w:rPr>
        <w:t xml:space="preserve"> which sets out when and how long children need to be excluded from settings, when treatment</w:t>
      </w:r>
      <w:r w:rsidR="00B30018" w:rsidRPr="00031F7A">
        <w:rPr>
          <w:rFonts w:ascii="Calibri" w:hAnsi="Calibri" w:cs="Calibri"/>
        </w:rPr>
        <w:t xml:space="preserve"> and/or </w:t>
      </w:r>
      <w:r w:rsidRPr="00031F7A">
        <w:rPr>
          <w:rFonts w:ascii="Calibri" w:hAnsi="Calibri" w:cs="Calibri"/>
        </w:rPr>
        <w:t xml:space="preserve">medication is required and where to get further advice from. </w:t>
      </w:r>
    </w:p>
    <w:p w14:paraId="60A0E485" w14:textId="77777777" w:rsidR="00A15EBE" w:rsidRPr="00031F7A" w:rsidRDefault="00A15EBE" w:rsidP="00586810">
      <w:pPr>
        <w:jc w:val="both"/>
        <w:rPr>
          <w:rFonts w:ascii="Calibri" w:hAnsi="Calibri" w:cs="Calibri"/>
        </w:rPr>
      </w:pPr>
      <w:r w:rsidRPr="00031F7A">
        <w:rPr>
          <w:rFonts w:ascii="Calibri" w:hAnsi="Calibri" w:cs="Calibri"/>
        </w:rPr>
        <w:t xml:space="preserve"> </w:t>
      </w:r>
    </w:p>
    <w:p w14:paraId="176BAF1D" w14:textId="56874C45" w:rsidR="00A15EBE" w:rsidRPr="00031F7A" w:rsidRDefault="00A15EBE" w:rsidP="00586810">
      <w:pPr>
        <w:jc w:val="both"/>
        <w:rPr>
          <w:rFonts w:ascii="Calibri" w:hAnsi="Calibri" w:cs="Calibri"/>
        </w:rPr>
      </w:pPr>
      <w:r w:rsidRPr="00031F7A">
        <w:rPr>
          <w:rFonts w:ascii="Calibri" w:hAnsi="Calibri" w:cs="Calibri"/>
        </w:rPr>
        <w:t>Viruses and infections can be easily passed from person to person by breathing in air containing the virus, which is produced when an infected person talks, coughs or sneezes. It can also spread through hand</w:t>
      </w:r>
      <w:r w:rsidR="000C56E2" w:rsidRPr="00031F7A">
        <w:rPr>
          <w:rFonts w:ascii="Calibri" w:hAnsi="Calibri" w:cs="Calibri"/>
        </w:rPr>
        <w:t xml:space="preserve"> and </w:t>
      </w:r>
      <w:r w:rsidRPr="00031F7A">
        <w:rPr>
          <w:rFonts w:ascii="Calibri" w:hAnsi="Calibri" w:cs="Calibri"/>
        </w:rPr>
        <w:t>face contact after touching a person or surface contaminated with viruses.</w:t>
      </w:r>
    </w:p>
    <w:p w14:paraId="1929BB7D" w14:textId="77777777" w:rsidR="00A15EBE" w:rsidRPr="00031F7A" w:rsidRDefault="00A15EBE" w:rsidP="00586810">
      <w:pPr>
        <w:jc w:val="both"/>
        <w:rPr>
          <w:rFonts w:ascii="Calibri" w:hAnsi="Calibri" w:cs="Calibri"/>
        </w:rPr>
      </w:pPr>
    </w:p>
    <w:p w14:paraId="710A569D" w14:textId="77777777" w:rsidR="00A15EBE" w:rsidRPr="00031F7A" w:rsidRDefault="00A15EBE" w:rsidP="00586810">
      <w:pPr>
        <w:jc w:val="both"/>
        <w:rPr>
          <w:rFonts w:ascii="Calibri" w:hAnsi="Calibri" w:cs="Calibri"/>
        </w:rPr>
      </w:pPr>
      <w:r w:rsidRPr="00031F7A">
        <w:rPr>
          <w:rFonts w:ascii="Calibri" w:hAnsi="Calibri" w:cs="Calibri"/>
        </w:rPr>
        <w:t xml:space="preserve">We follow the guidance below to prevent a virus or infection from spreading around the nursery. </w:t>
      </w:r>
    </w:p>
    <w:p w14:paraId="34A9CBAF" w14:textId="77777777" w:rsidR="00A15EBE" w:rsidRPr="00031F7A" w:rsidRDefault="00A15EBE" w:rsidP="00586810">
      <w:pPr>
        <w:jc w:val="both"/>
        <w:rPr>
          <w:rFonts w:ascii="Calibri" w:hAnsi="Calibri" w:cs="Calibri"/>
        </w:rPr>
      </w:pPr>
    </w:p>
    <w:p w14:paraId="70F7BBC8" w14:textId="77777777" w:rsidR="00A15EBE" w:rsidRPr="00031F7A" w:rsidRDefault="00A15EBE" w:rsidP="00586810">
      <w:pPr>
        <w:jc w:val="both"/>
        <w:rPr>
          <w:rFonts w:ascii="Calibri" w:hAnsi="Calibri" w:cs="Calibri"/>
        </w:rPr>
      </w:pPr>
      <w:r w:rsidRPr="00031F7A">
        <w:rPr>
          <w:rFonts w:ascii="Calibri" w:hAnsi="Calibri" w:cs="Calibri"/>
        </w:rPr>
        <w:t>Our staff:</w:t>
      </w:r>
    </w:p>
    <w:p w14:paraId="6AEBE53C" w14:textId="77777777" w:rsidR="00A15EBE" w:rsidRPr="00031F7A" w:rsidRDefault="00A15EBE" w:rsidP="002F20E1">
      <w:pPr>
        <w:numPr>
          <w:ilvl w:val="0"/>
          <w:numId w:val="8"/>
        </w:numPr>
        <w:jc w:val="both"/>
        <w:rPr>
          <w:rFonts w:ascii="Calibri" w:hAnsi="Calibri" w:cs="Calibri"/>
        </w:rPr>
      </w:pPr>
      <w:r w:rsidRPr="00031F7A">
        <w:rPr>
          <w:rFonts w:ascii="Calibri" w:hAnsi="Calibri" w:cs="Calibri"/>
        </w:rPr>
        <w:t>Encourage all children to use tissues when coughing and sneezing to catch germs</w:t>
      </w:r>
    </w:p>
    <w:p w14:paraId="76C6191E" w14:textId="77777777" w:rsidR="00A15EBE" w:rsidRPr="00031F7A" w:rsidRDefault="00A15EBE" w:rsidP="002F20E1">
      <w:pPr>
        <w:numPr>
          <w:ilvl w:val="0"/>
          <w:numId w:val="8"/>
        </w:numPr>
        <w:jc w:val="both"/>
        <w:rPr>
          <w:rFonts w:ascii="Calibri" w:hAnsi="Calibri" w:cs="Calibri"/>
        </w:rPr>
      </w:pPr>
      <w:r w:rsidRPr="00031F7A">
        <w:rPr>
          <w:rFonts w:ascii="Calibri" w:hAnsi="Calibri" w:cs="Calibri"/>
        </w:rPr>
        <w:t>Ensure all tissues are disposed of in a hygienic way and all children and staff wash their hands once the tissue is disposed of</w:t>
      </w:r>
    </w:p>
    <w:p w14:paraId="28BE8A83" w14:textId="77777777" w:rsidR="00A15EBE" w:rsidRPr="00031F7A" w:rsidRDefault="00A15EBE" w:rsidP="002F20E1">
      <w:pPr>
        <w:numPr>
          <w:ilvl w:val="0"/>
          <w:numId w:val="8"/>
        </w:numPr>
        <w:jc w:val="both"/>
        <w:rPr>
          <w:rFonts w:ascii="Calibri" w:hAnsi="Calibri" w:cs="Calibri"/>
        </w:rPr>
      </w:pPr>
      <w:r w:rsidRPr="00031F7A">
        <w:rPr>
          <w:rFonts w:ascii="Calibri" w:hAnsi="Calibri" w:cs="Calibri"/>
        </w:rPr>
        <w:t xml:space="preserve">Develop children’s understanding of the above and the need for good hygiene procedures in helping them to stay healthy </w:t>
      </w:r>
    </w:p>
    <w:p w14:paraId="30D48BBF" w14:textId="77777777" w:rsidR="00A15EBE" w:rsidRPr="00031F7A" w:rsidRDefault="00A15EBE" w:rsidP="002F20E1">
      <w:pPr>
        <w:numPr>
          <w:ilvl w:val="0"/>
          <w:numId w:val="8"/>
        </w:numPr>
        <w:jc w:val="both"/>
        <w:rPr>
          <w:rFonts w:ascii="Calibri" w:hAnsi="Calibri" w:cs="Calibri"/>
        </w:rPr>
      </w:pPr>
      <w:r w:rsidRPr="00031F7A">
        <w:rPr>
          <w:rFonts w:ascii="Calibri" w:hAnsi="Calibri" w:cs="Calibri"/>
        </w:rPr>
        <w:t xml:space="preserve">Wear the appropriate Personal Protective Equipment (PPE) when changing nappies, toileting children and dealing with any other bodily fluids. Staff are requested to dispose of these in the appropriate manner and wash hands immediately </w:t>
      </w:r>
    </w:p>
    <w:p w14:paraId="6501F527" w14:textId="77777777" w:rsidR="00A15EBE" w:rsidRPr="00031F7A" w:rsidRDefault="00A15EBE" w:rsidP="002F20E1">
      <w:pPr>
        <w:numPr>
          <w:ilvl w:val="0"/>
          <w:numId w:val="8"/>
        </w:numPr>
        <w:jc w:val="both"/>
        <w:rPr>
          <w:rFonts w:ascii="Calibri" w:hAnsi="Calibri" w:cs="Calibri"/>
        </w:rPr>
      </w:pPr>
      <w:r w:rsidRPr="00031F7A">
        <w:rPr>
          <w:rFonts w:ascii="Calibri" w:hAnsi="Calibri" w:cs="Calibri"/>
        </w:rPr>
        <w:t>Clean and sterilise all potties and changing mats before and after each use</w:t>
      </w:r>
    </w:p>
    <w:p w14:paraId="1726C00C" w14:textId="77777777" w:rsidR="00A15EBE" w:rsidRPr="00031F7A" w:rsidRDefault="00A15EBE" w:rsidP="002F20E1">
      <w:pPr>
        <w:numPr>
          <w:ilvl w:val="0"/>
          <w:numId w:val="8"/>
        </w:numPr>
        <w:jc w:val="both"/>
        <w:rPr>
          <w:rFonts w:ascii="Calibri" w:hAnsi="Calibri" w:cs="Calibri"/>
        </w:rPr>
      </w:pPr>
      <w:r w:rsidRPr="00031F7A">
        <w:rPr>
          <w:rFonts w:ascii="Calibri" w:hAnsi="Calibri" w:cs="Calibri"/>
        </w:rPr>
        <w:t>Clean toilets at least daily and check them throughout the day</w:t>
      </w:r>
    </w:p>
    <w:p w14:paraId="44A24EE5" w14:textId="77777777" w:rsidR="00A15EBE" w:rsidRPr="00031F7A" w:rsidRDefault="00A15EBE" w:rsidP="002F20E1">
      <w:pPr>
        <w:numPr>
          <w:ilvl w:val="0"/>
          <w:numId w:val="8"/>
        </w:numPr>
        <w:jc w:val="both"/>
        <w:rPr>
          <w:rFonts w:ascii="Calibri" w:hAnsi="Calibri" w:cs="Calibri"/>
        </w:rPr>
      </w:pPr>
      <w:r w:rsidRPr="00031F7A">
        <w:rPr>
          <w:rFonts w:ascii="Calibri" w:hAnsi="Calibri" w:cs="Calibri"/>
        </w:rPr>
        <w:t>Remind children to wash their hands before eating, after visiting the toilet, playing outside or being in contact with any animal and explain the reasons for this</w:t>
      </w:r>
    </w:p>
    <w:p w14:paraId="21B98C6C" w14:textId="77777777" w:rsidR="00A15EBE" w:rsidRPr="00031F7A" w:rsidRDefault="00A15EBE" w:rsidP="002F20E1">
      <w:pPr>
        <w:numPr>
          <w:ilvl w:val="0"/>
          <w:numId w:val="8"/>
        </w:numPr>
        <w:jc w:val="both"/>
        <w:rPr>
          <w:rFonts w:ascii="Calibri" w:hAnsi="Calibri" w:cs="Calibri"/>
        </w:rPr>
      </w:pPr>
      <w:r w:rsidRPr="00031F7A">
        <w:rPr>
          <w:rFonts w:ascii="Calibri" w:hAnsi="Calibri" w:cs="Calibri"/>
        </w:rPr>
        <w:t>Clean all toys, equipment and resources on a regular basis by following a comprehensive cleaning rota and using antibacterial cleanser, or through washing in the washing machine</w:t>
      </w:r>
    </w:p>
    <w:p w14:paraId="664CCDEB" w14:textId="6F059942" w:rsidR="00A15EBE" w:rsidRPr="00031F7A" w:rsidRDefault="00A15EBE" w:rsidP="002F20E1">
      <w:pPr>
        <w:numPr>
          <w:ilvl w:val="0"/>
          <w:numId w:val="8"/>
        </w:numPr>
        <w:jc w:val="both"/>
        <w:rPr>
          <w:rFonts w:ascii="Calibri" w:hAnsi="Calibri" w:cs="Calibri"/>
        </w:rPr>
      </w:pPr>
      <w:r w:rsidRPr="00031F7A">
        <w:rPr>
          <w:rFonts w:ascii="Calibri" w:hAnsi="Calibri" w:cs="Calibri"/>
        </w:rPr>
        <w:t xml:space="preserve">Wash or clean all equipment used by </w:t>
      </w:r>
      <w:r w:rsidR="001B381B">
        <w:rPr>
          <w:rFonts w:ascii="Calibri" w:hAnsi="Calibri" w:cs="Calibri"/>
        </w:rPr>
        <w:t>young children</w:t>
      </w:r>
      <w:r w:rsidRPr="00031F7A">
        <w:rPr>
          <w:rFonts w:ascii="Calibri" w:hAnsi="Calibri" w:cs="Calibri"/>
        </w:rPr>
        <w:t xml:space="preserve"> as and when needed, including when the children have placed it in their mouth </w:t>
      </w:r>
    </w:p>
    <w:p w14:paraId="2B84A38A" w14:textId="77777777" w:rsidR="00A15EBE" w:rsidRPr="00031F7A" w:rsidRDefault="00A15EBE" w:rsidP="002F20E1">
      <w:pPr>
        <w:numPr>
          <w:ilvl w:val="0"/>
          <w:numId w:val="8"/>
        </w:numPr>
        <w:jc w:val="both"/>
        <w:rPr>
          <w:rFonts w:ascii="Calibri" w:hAnsi="Calibri" w:cs="Calibri"/>
        </w:rPr>
      </w:pPr>
      <w:r w:rsidRPr="00031F7A">
        <w:rPr>
          <w:rFonts w:ascii="Calibri" w:hAnsi="Calibri" w:cs="Calibri"/>
        </w:rPr>
        <w:t>Store dummies in individual hygienic dummy boxes labelled with the child’s name to prevent cross-contamination with other children</w:t>
      </w:r>
    </w:p>
    <w:p w14:paraId="1A829F94" w14:textId="77777777" w:rsidR="00A15EBE" w:rsidRPr="00031F7A" w:rsidRDefault="00A15EBE" w:rsidP="002F20E1">
      <w:pPr>
        <w:numPr>
          <w:ilvl w:val="0"/>
          <w:numId w:val="8"/>
        </w:numPr>
        <w:jc w:val="both"/>
        <w:rPr>
          <w:rFonts w:ascii="Calibri" w:hAnsi="Calibri" w:cs="Calibri"/>
        </w:rPr>
      </w:pPr>
      <w:r w:rsidRPr="00031F7A">
        <w:rPr>
          <w:rFonts w:ascii="Calibri" w:hAnsi="Calibri" w:cs="Calibri"/>
        </w:rPr>
        <w:t xml:space="preserve">Store toothbrushes (where applicable) hygienically to prevent cross-contamination  </w:t>
      </w:r>
    </w:p>
    <w:p w14:paraId="2030BE52" w14:textId="2029624A" w:rsidR="00A15EBE" w:rsidRPr="00031F7A" w:rsidRDefault="00A15EBE" w:rsidP="002F20E1">
      <w:pPr>
        <w:numPr>
          <w:ilvl w:val="0"/>
          <w:numId w:val="8"/>
        </w:numPr>
        <w:jc w:val="both"/>
        <w:rPr>
          <w:rFonts w:ascii="Calibri" w:hAnsi="Calibri" w:cs="Calibri"/>
        </w:rPr>
      </w:pPr>
      <w:r w:rsidRPr="00031F7A">
        <w:rPr>
          <w:rFonts w:ascii="Calibri" w:hAnsi="Calibri" w:cs="Calibri"/>
        </w:rPr>
        <w:t xml:space="preserve">Immediately clean and sterilise (where necessary) any dummy or </w:t>
      </w:r>
      <w:r w:rsidR="005546AE">
        <w:rPr>
          <w:rFonts w:ascii="Calibri" w:hAnsi="Calibri" w:cs="Calibri"/>
        </w:rPr>
        <w:t xml:space="preserve">water </w:t>
      </w:r>
      <w:r w:rsidRPr="00031F7A">
        <w:rPr>
          <w:rFonts w:ascii="Calibri" w:hAnsi="Calibri" w:cs="Calibri"/>
        </w:rPr>
        <w:t xml:space="preserve">bottle that falls on the floor or is picked up by another child </w:t>
      </w:r>
    </w:p>
    <w:p w14:paraId="73841BB9" w14:textId="67FDF9E9" w:rsidR="00A15EBE" w:rsidRPr="00031F7A" w:rsidRDefault="00A15EBE" w:rsidP="002F20E1">
      <w:pPr>
        <w:numPr>
          <w:ilvl w:val="0"/>
          <w:numId w:val="8"/>
        </w:numPr>
        <w:jc w:val="both"/>
        <w:rPr>
          <w:rFonts w:ascii="Calibri" w:hAnsi="Calibri" w:cs="Calibri"/>
        </w:rPr>
      </w:pPr>
      <w:r w:rsidRPr="00031F7A">
        <w:rPr>
          <w:rFonts w:ascii="Calibri" w:hAnsi="Calibri" w:cs="Calibri"/>
        </w:rPr>
        <w:lastRenderedPageBreak/>
        <w:t xml:space="preserve">Follow the </w:t>
      </w:r>
      <w:r w:rsidR="009E6A5B" w:rsidRPr="00031F7A">
        <w:rPr>
          <w:rFonts w:ascii="Calibri" w:hAnsi="Calibri" w:cs="Calibri"/>
        </w:rPr>
        <w:t xml:space="preserve">Sickness </w:t>
      </w:r>
      <w:r w:rsidRPr="00031F7A">
        <w:rPr>
          <w:rFonts w:ascii="Calibri" w:hAnsi="Calibri" w:cs="Calibri"/>
        </w:rPr>
        <w:t>and illness policy when children are ill to prevent the spread of any infection in the nursery. Staff are also requested to stay at home if they are ill and/or are contagious.</w:t>
      </w:r>
    </w:p>
    <w:p w14:paraId="2E287DD9" w14:textId="77777777" w:rsidR="00A15EBE" w:rsidRPr="00031F7A" w:rsidRDefault="00A15EBE" w:rsidP="00586810">
      <w:pPr>
        <w:ind w:left="720" w:hanging="720"/>
        <w:jc w:val="both"/>
        <w:rPr>
          <w:rFonts w:ascii="Calibri" w:hAnsi="Calibri" w:cs="Calibri"/>
        </w:rPr>
      </w:pPr>
    </w:p>
    <w:p w14:paraId="6270A833" w14:textId="77777777" w:rsidR="00A15EBE" w:rsidRPr="00031F7A" w:rsidRDefault="00A15EBE" w:rsidP="00586810">
      <w:pPr>
        <w:ind w:left="720" w:hanging="720"/>
        <w:jc w:val="both"/>
        <w:rPr>
          <w:rFonts w:ascii="Calibri" w:hAnsi="Calibri" w:cs="Calibri"/>
        </w:rPr>
      </w:pPr>
      <w:r w:rsidRPr="00031F7A">
        <w:rPr>
          <w:rFonts w:ascii="Calibri" w:hAnsi="Calibri" w:cs="Calibri"/>
        </w:rPr>
        <w:t>In addition:</w:t>
      </w:r>
    </w:p>
    <w:p w14:paraId="16F1997A" w14:textId="77777777" w:rsidR="00A15EBE" w:rsidRPr="00031F7A" w:rsidRDefault="00A15EBE" w:rsidP="002F20E1">
      <w:pPr>
        <w:numPr>
          <w:ilvl w:val="0"/>
          <w:numId w:val="8"/>
        </w:numPr>
        <w:jc w:val="both"/>
        <w:rPr>
          <w:rFonts w:ascii="Calibri" w:hAnsi="Calibri" w:cs="Calibri"/>
        </w:rPr>
      </w:pPr>
      <w:r w:rsidRPr="00031F7A">
        <w:rPr>
          <w:rFonts w:ascii="Calibri" w:hAnsi="Calibri" w:cs="Calibri"/>
        </w:rPr>
        <w:t xml:space="preserve">The nursery manager retains the right of refusal of all children, parents, carers, staff and visitors who are deemed contagious and may impact on the welfare of the rest of the nursery </w:t>
      </w:r>
    </w:p>
    <w:p w14:paraId="4D9994D7" w14:textId="77777777" w:rsidR="00A15EBE" w:rsidRPr="00031F7A" w:rsidRDefault="00A15EBE" w:rsidP="002F20E1">
      <w:pPr>
        <w:numPr>
          <w:ilvl w:val="0"/>
          <w:numId w:val="8"/>
        </w:numPr>
        <w:jc w:val="both"/>
        <w:rPr>
          <w:rFonts w:ascii="Calibri" w:hAnsi="Calibri" w:cs="Calibri"/>
        </w:rPr>
      </w:pPr>
      <w:r w:rsidRPr="00031F7A">
        <w:rPr>
          <w:rFonts w:ascii="Calibri" w:hAnsi="Calibri" w:cs="Calibri"/>
        </w:rPr>
        <w:t xml:space="preserve">Parents will be made aware of the need for these procedures </w:t>
      </w:r>
      <w:proofErr w:type="gramStart"/>
      <w:r w:rsidRPr="00031F7A">
        <w:rPr>
          <w:rFonts w:ascii="Calibri" w:hAnsi="Calibri" w:cs="Calibri"/>
        </w:rPr>
        <w:t>in order for</w:t>
      </w:r>
      <w:proofErr w:type="gramEnd"/>
      <w:r w:rsidRPr="00031F7A">
        <w:rPr>
          <w:rFonts w:ascii="Calibri" w:hAnsi="Calibri" w:cs="Calibri"/>
        </w:rPr>
        <w:t xml:space="preserve"> them to follow these guidelines whilst in the nursery </w:t>
      </w:r>
    </w:p>
    <w:p w14:paraId="17EFECCD" w14:textId="77777777" w:rsidR="00A15EBE" w:rsidRPr="00031F7A" w:rsidRDefault="00A15EBE" w:rsidP="002F20E1">
      <w:pPr>
        <w:numPr>
          <w:ilvl w:val="0"/>
          <w:numId w:val="8"/>
        </w:numPr>
        <w:jc w:val="both"/>
        <w:rPr>
          <w:rFonts w:ascii="Calibri" w:hAnsi="Calibri" w:cs="Calibri"/>
        </w:rPr>
      </w:pPr>
      <w:r w:rsidRPr="00031F7A">
        <w:rPr>
          <w:rFonts w:ascii="Calibri" w:hAnsi="Calibri" w:cs="Calibri"/>
        </w:rPr>
        <w:t>Periodically each room in the nursery will be deep cleaned including carpets and soft furnishings to ensure the spread of infection is limited. This will be implemented earlier if the need arises</w:t>
      </w:r>
    </w:p>
    <w:p w14:paraId="6A5C2F24" w14:textId="77777777" w:rsidR="00A15EBE" w:rsidRPr="00031F7A" w:rsidRDefault="00A15EBE" w:rsidP="002F20E1">
      <w:pPr>
        <w:numPr>
          <w:ilvl w:val="0"/>
          <w:numId w:val="8"/>
        </w:numPr>
        <w:jc w:val="both"/>
        <w:rPr>
          <w:rFonts w:ascii="Calibri" w:hAnsi="Calibri" w:cs="Calibri"/>
        </w:rPr>
      </w:pPr>
      <w:r w:rsidRPr="00031F7A">
        <w:rPr>
          <w:rFonts w:ascii="Calibri" w:hAnsi="Calibri" w:cs="Calibri"/>
        </w:rPr>
        <w:t>In the event of an infection outbreak the nursery will, where appropriate, undertake a deep clean to ensure the spread of infection is contained</w:t>
      </w:r>
    </w:p>
    <w:p w14:paraId="6D895A88" w14:textId="156946E6" w:rsidR="00A15EBE" w:rsidRPr="00031F7A" w:rsidRDefault="00A15EBE" w:rsidP="002F20E1">
      <w:pPr>
        <w:numPr>
          <w:ilvl w:val="0"/>
          <w:numId w:val="8"/>
        </w:numPr>
        <w:jc w:val="both"/>
        <w:rPr>
          <w:rFonts w:ascii="Calibri" w:hAnsi="Calibri" w:cs="Calibri"/>
        </w:rPr>
      </w:pPr>
      <w:r w:rsidRPr="00031F7A">
        <w:rPr>
          <w:rFonts w:ascii="Calibri" w:hAnsi="Calibri" w:cs="Calibri"/>
        </w:rPr>
        <w:t>We will follow Government health guidance, as well as seeking legal advice and information from our insurers, on any national outbreak of a virus</w:t>
      </w:r>
      <w:r w:rsidR="008E084D" w:rsidRPr="00031F7A">
        <w:rPr>
          <w:rFonts w:ascii="Calibri" w:hAnsi="Calibri" w:cs="Calibri"/>
        </w:rPr>
        <w:t xml:space="preserve"> and/or </w:t>
      </w:r>
      <w:r w:rsidRPr="00031F7A">
        <w:rPr>
          <w:rFonts w:ascii="Calibri" w:hAnsi="Calibri" w:cs="Calibri"/>
        </w:rPr>
        <w:t xml:space="preserve">pandemic and keep parents informed of any course of action. Each specific circumstance will differ and to ensure we take the most appropriate action; we will treat each case on an individual basis </w:t>
      </w:r>
    </w:p>
    <w:p w14:paraId="4963072C" w14:textId="77777777" w:rsidR="00A15EBE" w:rsidRPr="00031F7A" w:rsidRDefault="00A15EBE" w:rsidP="002F20E1">
      <w:pPr>
        <w:numPr>
          <w:ilvl w:val="0"/>
          <w:numId w:val="8"/>
        </w:numPr>
        <w:jc w:val="both"/>
        <w:rPr>
          <w:rFonts w:ascii="Calibri" w:hAnsi="Calibri" w:cs="Calibri"/>
        </w:rPr>
      </w:pPr>
      <w:r w:rsidRPr="00031F7A">
        <w:rPr>
          <w:rFonts w:ascii="Calibri" w:hAnsi="Calibri" w:cs="Calibri"/>
        </w:rPr>
        <w:t xml:space="preserve">In addition, where contagious outbreaks occur, we will adopt Government guidance for all visitors to minimise the risk of further spreading of the infection </w:t>
      </w:r>
    </w:p>
    <w:p w14:paraId="7716EEE2" w14:textId="77777777" w:rsidR="00A15EBE" w:rsidRPr="00031F7A" w:rsidRDefault="00A15EBE" w:rsidP="002F20E1">
      <w:pPr>
        <w:numPr>
          <w:ilvl w:val="0"/>
          <w:numId w:val="8"/>
        </w:numPr>
        <w:jc w:val="both"/>
        <w:rPr>
          <w:rFonts w:ascii="Calibri" w:hAnsi="Calibri" w:cs="Calibri"/>
        </w:rPr>
      </w:pPr>
      <w:r w:rsidRPr="00031F7A">
        <w:rPr>
          <w:rFonts w:ascii="Calibri" w:hAnsi="Calibri" w:cs="Calibri"/>
        </w:rPr>
        <w:t xml:space="preserve">The nursery will ensure stocks of tissues, hand washing equipment, cleaning materials and sterilising fluid are </w:t>
      </w:r>
      <w:proofErr w:type="gramStart"/>
      <w:r w:rsidRPr="00031F7A">
        <w:rPr>
          <w:rFonts w:ascii="Calibri" w:hAnsi="Calibri" w:cs="Calibri"/>
        </w:rPr>
        <w:t>maintained at all times</w:t>
      </w:r>
      <w:proofErr w:type="gramEnd"/>
      <w:r w:rsidRPr="00031F7A">
        <w:rPr>
          <w:rFonts w:ascii="Calibri" w:hAnsi="Calibri" w:cs="Calibri"/>
        </w:rPr>
        <w:t>. These will be increased during the winter months, or when flu and cold germs are circulating.</w:t>
      </w:r>
    </w:p>
    <w:p w14:paraId="45D75461" w14:textId="77777777" w:rsidR="00A15EBE" w:rsidRPr="00031F7A" w:rsidRDefault="00A15EBE" w:rsidP="00586810">
      <w:pPr>
        <w:ind w:left="720"/>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031F7A" w14:paraId="7256B72E" w14:textId="77777777" w:rsidTr="00E8790A">
        <w:trPr>
          <w:jc w:val="center"/>
        </w:trPr>
        <w:tc>
          <w:tcPr>
            <w:tcW w:w="2943" w:type="dxa"/>
            <w:tcBorders>
              <w:top w:val="single" w:sz="4" w:space="0" w:color="000000"/>
            </w:tcBorders>
            <w:vAlign w:val="center"/>
          </w:tcPr>
          <w:p w14:paraId="39BBEE74"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79B79C9F"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140080B7"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543106" w:rsidRPr="00031F7A" w14:paraId="4B4D451B" w14:textId="77777777" w:rsidTr="00E8790A">
        <w:trPr>
          <w:jc w:val="center"/>
        </w:trPr>
        <w:tc>
          <w:tcPr>
            <w:tcW w:w="2943" w:type="dxa"/>
            <w:vAlign w:val="center"/>
          </w:tcPr>
          <w:p w14:paraId="03BE6397" w14:textId="416AE779" w:rsidR="00543106" w:rsidRPr="00373E31" w:rsidRDefault="00373E31" w:rsidP="00E8790A">
            <w:pPr>
              <w:jc w:val="both"/>
              <w:rPr>
                <w:rFonts w:ascii="Calibri" w:eastAsia="Calibri" w:hAnsi="Calibri" w:cs="Calibri"/>
                <w:iCs/>
                <w:sz w:val="22"/>
                <w:szCs w:val="22"/>
              </w:rPr>
            </w:pPr>
            <w:r>
              <w:rPr>
                <w:rFonts w:ascii="Calibri" w:eastAsia="Arial" w:hAnsi="Calibri" w:cs="Calibri"/>
                <w:iCs/>
                <w:sz w:val="20"/>
                <w:szCs w:val="20"/>
              </w:rPr>
              <w:t>1</w:t>
            </w:r>
            <w:r w:rsidRPr="00373E31">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39FF3F58" w14:textId="77777777" w:rsidR="00543106" w:rsidRPr="00031F7A" w:rsidRDefault="00543106" w:rsidP="00E8790A">
            <w:pPr>
              <w:jc w:val="both"/>
              <w:rPr>
                <w:rFonts w:ascii="Calibri" w:eastAsia="Calibri" w:hAnsi="Calibri" w:cs="Calibri"/>
                <w:sz w:val="22"/>
                <w:szCs w:val="22"/>
              </w:rPr>
            </w:pPr>
          </w:p>
        </w:tc>
        <w:tc>
          <w:tcPr>
            <w:tcW w:w="2754" w:type="dxa"/>
          </w:tcPr>
          <w:p w14:paraId="102DE23F" w14:textId="5F89C0DD" w:rsidR="00543106" w:rsidRPr="00373E31" w:rsidRDefault="00373E31" w:rsidP="00E8790A">
            <w:pPr>
              <w:jc w:val="both"/>
              <w:rPr>
                <w:rFonts w:ascii="Calibri" w:eastAsia="Calibri" w:hAnsi="Calibri" w:cs="Calibri"/>
                <w:iCs/>
                <w:sz w:val="22"/>
                <w:szCs w:val="22"/>
              </w:rPr>
            </w:pPr>
            <w:r>
              <w:rPr>
                <w:rFonts w:ascii="Calibri" w:eastAsia="Arial" w:hAnsi="Calibri" w:cs="Calibri"/>
                <w:iCs/>
                <w:sz w:val="20"/>
                <w:szCs w:val="20"/>
              </w:rPr>
              <w:t>1</w:t>
            </w:r>
            <w:r w:rsidRPr="00373E31">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6FB25BFC" w14:textId="77777777" w:rsidR="00A15EBE" w:rsidRPr="00031F7A" w:rsidRDefault="00A15EBE" w:rsidP="00586810">
      <w:pPr>
        <w:jc w:val="both"/>
        <w:rPr>
          <w:rFonts w:ascii="Calibri" w:hAnsi="Calibri" w:cs="Calibri"/>
        </w:rPr>
      </w:pPr>
    </w:p>
    <w:bookmarkEnd w:id="206"/>
    <w:p w14:paraId="4E4D1D10" w14:textId="77777777" w:rsidR="007D1B7C" w:rsidRPr="00031F7A" w:rsidRDefault="007D1B7C" w:rsidP="007D1B7C">
      <w:pPr>
        <w:jc w:val="both"/>
        <w:rPr>
          <w:rFonts w:ascii="Calibri" w:eastAsia="Calibri" w:hAnsi="Calibri" w:cs="Calibri"/>
          <w:szCs w:val="22"/>
        </w:rPr>
      </w:pPr>
    </w:p>
    <w:p w14:paraId="7F60DA68" w14:textId="77777777" w:rsidR="007D1B7C" w:rsidRPr="00031F7A" w:rsidRDefault="007D1B7C" w:rsidP="007D1B7C">
      <w:pPr>
        <w:jc w:val="both"/>
        <w:rPr>
          <w:rFonts w:ascii="Calibri" w:eastAsia="Calibri" w:hAnsi="Calibri" w:cs="Calibri"/>
          <w:szCs w:val="22"/>
        </w:rPr>
      </w:pPr>
    </w:p>
    <w:p w14:paraId="6B498548" w14:textId="77777777" w:rsidR="00A15EBE" w:rsidRPr="00031F7A" w:rsidRDefault="00A15EBE" w:rsidP="00586810">
      <w:pPr>
        <w:jc w:val="both"/>
        <w:rPr>
          <w:rFonts w:ascii="Calibri" w:hAnsi="Calibri" w:cs="Calibri"/>
        </w:rPr>
      </w:pPr>
    </w:p>
    <w:p w14:paraId="7E8B01E1" w14:textId="0A2C0801" w:rsidR="00A15EBE" w:rsidRPr="00031F7A" w:rsidRDefault="00A15EBE" w:rsidP="003D0CC1">
      <w:pPr>
        <w:pStyle w:val="H1"/>
        <w:rPr>
          <w:rFonts w:ascii="Calibri" w:hAnsi="Calibri" w:cs="Calibri"/>
        </w:rPr>
      </w:pPr>
      <w:bookmarkStart w:id="207" w:name="_Toc204768311"/>
      <w:bookmarkStart w:id="208" w:name="_Hlk106868236"/>
      <w:r w:rsidRPr="00031F7A">
        <w:rPr>
          <w:rFonts w:ascii="Calibri" w:hAnsi="Calibri" w:cs="Calibri"/>
        </w:rPr>
        <w:lastRenderedPageBreak/>
        <w:t xml:space="preserve">Late Collection and Non-Collection </w:t>
      </w:r>
      <w:r w:rsidR="00D85B4D" w:rsidRPr="00031F7A">
        <w:rPr>
          <w:rFonts w:ascii="Calibri" w:hAnsi="Calibri" w:cs="Calibri"/>
        </w:rPr>
        <w:t>of Children Policy</w:t>
      </w:r>
      <w:bookmarkEnd w:id="207"/>
    </w:p>
    <w:p w14:paraId="35D41624" w14:textId="77777777" w:rsidR="00A15EBE" w:rsidRPr="00031F7A" w:rsidRDefault="00A15EBE" w:rsidP="00586810">
      <w:pPr>
        <w:jc w:val="both"/>
        <w:rPr>
          <w:rFonts w:ascii="Calibri" w:hAnsi="Calibri" w:cs="Calibri"/>
        </w:rPr>
      </w:pPr>
    </w:p>
    <w:p w14:paraId="6BE759FD" w14:textId="2ACDA665" w:rsidR="00A15EBE" w:rsidRPr="00031F7A" w:rsidRDefault="00A15EBE" w:rsidP="00586810">
      <w:pPr>
        <w:jc w:val="both"/>
        <w:rPr>
          <w:rFonts w:ascii="Calibri" w:hAnsi="Calibri" w:cs="Calibri"/>
        </w:rPr>
      </w:pPr>
      <w:r w:rsidRPr="00031F7A">
        <w:rPr>
          <w:rFonts w:ascii="Calibri" w:hAnsi="Calibri" w:cs="Calibri"/>
        </w:rPr>
        <w:t>At</w:t>
      </w:r>
      <w:r w:rsidR="0018051A">
        <w:rPr>
          <w:rFonts w:ascii="Calibri" w:hAnsi="Calibri" w:cs="Calibri"/>
        </w:rPr>
        <w:t xml:space="preserve"> Carisbrooke Clever Cloggs Day Care Limited</w:t>
      </w:r>
      <w:r w:rsidRPr="00031F7A">
        <w:rPr>
          <w:rFonts w:ascii="Calibri" w:hAnsi="Calibri" w:cs="Calibri"/>
        </w:rPr>
        <w:t xml:space="preserve"> we have morning, afternoon and </w:t>
      </w:r>
      <w:proofErr w:type="gramStart"/>
      <w:r w:rsidRPr="00031F7A">
        <w:rPr>
          <w:rFonts w:ascii="Calibri" w:hAnsi="Calibri" w:cs="Calibri"/>
        </w:rPr>
        <w:t>all day</w:t>
      </w:r>
      <w:proofErr w:type="gramEnd"/>
      <w:r w:rsidRPr="00031F7A">
        <w:rPr>
          <w:rFonts w:ascii="Calibri" w:hAnsi="Calibri" w:cs="Calibri"/>
        </w:rPr>
        <w:t xml:space="preserve"> sessions. Parents </w:t>
      </w:r>
      <w:proofErr w:type="gramStart"/>
      <w:r w:rsidRPr="00031F7A">
        <w:rPr>
          <w:rFonts w:ascii="Calibri" w:hAnsi="Calibri" w:cs="Calibri"/>
        </w:rPr>
        <w:t>are able to</w:t>
      </w:r>
      <w:proofErr w:type="gramEnd"/>
      <w:r w:rsidRPr="00031F7A">
        <w:rPr>
          <w:rFonts w:ascii="Calibri" w:hAnsi="Calibri" w:cs="Calibri"/>
        </w:rPr>
        <w:t xml:space="preserve"> collect their child from the nursery flexibly within this </w:t>
      </w:r>
      <w:proofErr w:type="gramStart"/>
      <w:r w:rsidRPr="00031F7A">
        <w:rPr>
          <w:rFonts w:ascii="Calibri" w:hAnsi="Calibri" w:cs="Calibri"/>
        </w:rPr>
        <w:t>time period</w:t>
      </w:r>
      <w:proofErr w:type="gramEnd"/>
      <w:r w:rsidR="00AA21AB" w:rsidRPr="00031F7A">
        <w:rPr>
          <w:rFonts w:ascii="Calibri" w:hAnsi="Calibri" w:cs="Calibri"/>
        </w:rPr>
        <w:t>. We ask</w:t>
      </w:r>
      <w:r w:rsidRPr="00031F7A">
        <w:rPr>
          <w:rFonts w:ascii="Calibri" w:hAnsi="Calibri" w:cs="Calibri"/>
        </w:rPr>
        <w:t xml:space="preserve"> them to be no later than the session end time, for example if they attend the morning </w:t>
      </w:r>
      <w:proofErr w:type="gramStart"/>
      <w:r w:rsidRPr="00031F7A">
        <w:rPr>
          <w:rFonts w:ascii="Calibri" w:hAnsi="Calibri" w:cs="Calibri"/>
        </w:rPr>
        <w:t>session</w:t>
      </w:r>
      <w:proofErr w:type="gramEnd"/>
      <w:r w:rsidRPr="00031F7A">
        <w:rPr>
          <w:rFonts w:ascii="Calibri" w:hAnsi="Calibri" w:cs="Calibri"/>
        </w:rPr>
        <w:t xml:space="preserve"> we expect children to be collected no later than </w:t>
      </w:r>
      <w:r w:rsidR="00976F79">
        <w:rPr>
          <w:rFonts w:ascii="Calibri" w:hAnsi="Calibri" w:cs="Calibri"/>
        </w:rPr>
        <w:t>11.45 a</w:t>
      </w:r>
      <w:r w:rsidRPr="00031F7A">
        <w:rPr>
          <w:rFonts w:ascii="Calibri" w:hAnsi="Calibri" w:cs="Calibri"/>
        </w:rPr>
        <w:t>m, and afternoon</w:t>
      </w:r>
      <w:r w:rsidR="00AA21AB" w:rsidRPr="00031F7A">
        <w:rPr>
          <w:rFonts w:ascii="Calibri" w:hAnsi="Calibri" w:cs="Calibri"/>
        </w:rPr>
        <w:t xml:space="preserve"> or </w:t>
      </w:r>
      <w:proofErr w:type="gramStart"/>
      <w:r w:rsidRPr="00031F7A">
        <w:rPr>
          <w:rFonts w:ascii="Calibri" w:hAnsi="Calibri" w:cs="Calibri"/>
        </w:rPr>
        <w:t>all day</w:t>
      </w:r>
      <w:proofErr w:type="gramEnd"/>
      <w:r w:rsidRPr="00031F7A">
        <w:rPr>
          <w:rFonts w:ascii="Calibri" w:hAnsi="Calibri" w:cs="Calibri"/>
        </w:rPr>
        <w:t xml:space="preserve"> session no later than </w:t>
      </w:r>
      <w:r w:rsidR="00976F79">
        <w:rPr>
          <w:rFonts w:ascii="Calibri" w:hAnsi="Calibri" w:cs="Calibri"/>
        </w:rPr>
        <w:t>2.45</w:t>
      </w:r>
      <w:r w:rsidR="00112503">
        <w:rPr>
          <w:rFonts w:ascii="Calibri" w:hAnsi="Calibri" w:cs="Calibri"/>
        </w:rPr>
        <w:t xml:space="preserve"> </w:t>
      </w:r>
      <w:r w:rsidRPr="00031F7A">
        <w:rPr>
          <w:rFonts w:ascii="Calibri" w:hAnsi="Calibri" w:cs="Calibri"/>
        </w:rPr>
        <w:t>pm</w:t>
      </w:r>
      <w:r w:rsidR="00112503">
        <w:rPr>
          <w:rFonts w:ascii="Calibri" w:hAnsi="Calibri" w:cs="Calibri"/>
        </w:rPr>
        <w:t xml:space="preserve"> / 3.15pm</w:t>
      </w:r>
      <w:r w:rsidRPr="00031F7A">
        <w:rPr>
          <w:rFonts w:ascii="Calibri" w:hAnsi="Calibri" w:cs="Calibri"/>
        </w:rPr>
        <w:t xml:space="preserve">. We understand that some parents may arrive earlier to collect their child, </w:t>
      </w:r>
      <w:r w:rsidR="00AA21AB" w:rsidRPr="00031F7A">
        <w:rPr>
          <w:rFonts w:ascii="Calibri" w:hAnsi="Calibri" w:cs="Calibri"/>
        </w:rPr>
        <w:t xml:space="preserve">which </w:t>
      </w:r>
      <w:r w:rsidRPr="00031F7A">
        <w:rPr>
          <w:rFonts w:ascii="Calibri" w:hAnsi="Calibri" w:cs="Calibri"/>
        </w:rPr>
        <w:t xml:space="preserve">is acceptable. However, the full fees </w:t>
      </w:r>
      <w:proofErr w:type="gramStart"/>
      <w:r w:rsidRPr="00031F7A">
        <w:rPr>
          <w:rFonts w:ascii="Calibri" w:hAnsi="Calibri" w:cs="Calibri"/>
        </w:rPr>
        <w:t>still remain</w:t>
      </w:r>
      <w:proofErr w:type="gramEnd"/>
      <w:r w:rsidRPr="00031F7A">
        <w:rPr>
          <w:rFonts w:ascii="Calibri" w:hAnsi="Calibri" w:cs="Calibri"/>
        </w:rPr>
        <w:t xml:space="preserve"> in place for the allocated session times.  </w:t>
      </w:r>
    </w:p>
    <w:p w14:paraId="2574292A" w14:textId="77777777" w:rsidR="00A15EBE" w:rsidRPr="00031F7A" w:rsidRDefault="00A15EBE" w:rsidP="00586810">
      <w:pPr>
        <w:jc w:val="both"/>
        <w:rPr>
          <w:rFonts w:ascii="Calibri" w:hAnsi="Calibri" w:cs="Calibri"/>
        </w:rPr>
      </w:pPr>
    </w:p>
    <w:p w14:paraId="745BEA2D" w14:textId="77777777" w:rsidR="00A15EBE" w:rsidRPr="00031F7A" w:rsidRDefault="00A15EBE" w:rsidP="00586810">
      <w:pPr>
        <w:jc w:val="both"/>
        <w:rPr>
          <w:rFonts w:ascii="Calibri" w:hAnsi="Calibri" w:cs="Calibri"/>
        </w:rPr>
      </w:pPr>
      <w:r w:rsidRPr="00031F7A">
        <w:rPr>
          <w:rFonts w:ascii="Calibri" w:hAnsi="Calibri" w:cs="Calibri"/>
        </w:rPr>
        <w:t xml:space="preserve">We give parents information about the procedures to follow if they expect to be late. These include: </w:t>
      </w:r>
    </w:p>
    <w:p w14:paraId="0533A9DA" w14:textId="77777777" w:rsidR="00A15EBE" w:rsidRPr="00031F7A" w:rsidRDefault="00A15EBE" w:rsidP="002F20E1">
      <w:pPr>
        <w:numPr>
          <w:ilvl w:val="0"/>
          <w:numId w:val="88"/>
        </w:numPr>
        <w:jc w:val="both"/>
        <w:rPr>
          <w:rFonts w:ascii="Calibri" w:hAnsi="Calibri" w:cs="Calibri"/>
        </w:rPr>
      </w:pPr>
      <w:r w:rsidRPr="00031F7A">
        <w:rPr>
          <w:rFonts w:ascii="Calibri" w:hAnsi="Calibri" w:cs="Calibri"/>
        </w:rPr>
        <w:t xml:space="preserve">Calling the nursery as soon as possible to advise of their situation and expected time of arrival </w:t>
      </w:r>
    </w:p>
    <w:p w14:paraId="2A07BA15" w14:textId="77777777" w:rsidR="00A15EBE" w:rsidRPr="00031F7A" w:rsidRDefault="00A15EBE" w:rsidP="002F20E1">
      <w:pPr>
        <w:pStyle w:val="ListParagraph"/>
        <w:numPr>
          <w:ilvl w:val="0"/>
          <w:numId w:val="88"/>
        </w:numPr>
        <w:jc w:val="both"/>
        <w:rPr>
          <w:rFonts w:ascii="Calibri" w:hAnsi="Calibri" w:cs="Calibri"/>
        </w:rPr>
      </w:pPr>
      <w:r w:rsidRPr="00031F7A">
        <w:rPr>
          <w:rFonts w:ascii="Calibri" w:hAnsi="Calibri" w:cs="Calibri"/>
        </w:rPr>
        <w:t>Agreeing a safety password with the nursery in advance to be used by anyone collecting a child who is not the parent (designated adult)</w:t>
      </w:r>
    </w:p>
    <w:p w14:paraId="057A7FB7" w14:textId="77777777" w:rsidR="00A15EBE" w:rsidRPr="00031F7A" w:rsidRDefault="00A15EBE" w:rsidP="002F20E1">
      <w:pPr>
        <w:numPr>
          <w:ilvl w:val="0"/>
          <w:numId w:val="88"/>
        </w:numPr>
        <w:jc w:val="both"/>
        <w:rPr>
          <w:rFonts w:ascii="Calibri" w:hAnsi="Calibri" w:cs="Calibri"/>
        </w:rPr>
      </w:pPr>
      <w:r w:rsidRPr="00031F7A">
        <w:rPr>
          <w:rFonts w:ascii="Calibri" w:hAnsi="Calibri" w:cs="Calibri"/>
        </w:rPr>
        <w:t>Asking a designated adult to collect their child wherever possible</w:t>
      </w:r>
    </w:p>
    <w:p w14:paraId="478238EA" w14:textId="77777777" w:rsidR="00A15EBE" w:rsidRPr="00031F7A" w:rsidRDefault="00A15EBE" w:rsidP="002F20E1">
      <w:pPr>
        <w:numPr>
          <w:ilvl w:val="0"/>
          <w:numId w:val="88"/>
        </w:numPr>
        <w:jc w:val="both"/>
        <w:rPr>
          <w:rFonts w:ascii="Calibri" w:hAnsi="Calibri" w:cs="Calibri"/>
        </w:rPr>
      </w:pPr>
      <w:r w:rsidRPr="00031F7A">
        <w:rPr>
          <w:rFonts w:ascii="Calibri" w:hAnsi="Calibri" w:cs="Calibri"/>
        </w:rPr>
        <w:t>Informing the nursery of this person’s identity so the nursery can talk to the child if appropriate. This will help to reduce or eliminate any distress caused by this situation</w:t>
      </w:r>
    </w:p>
    <w:p w14:paraId="69CE5401" w14:textId="77777777" w:rsidR="00A15EBE" w:rsidRPr="00031F7A" w:rsidRDefault="00A15EBE" w:rsidP="002F20E1">
      <w:pPr>
        <w:numPr>
          <w:ilvl w:val="0"/>
          <w:numId w:val="88"/>
        </w:numPr>
        <w:jc w:val="both"/>
        <w:rPr>
          <w:rFonts w:ascii="Calibri" w:hAnsi="Calibri" w:cs="Calibri"/>
        </w:rPr>
      </w:pPr>
      <w:r w:rsidRPr="00031F7A">
        <w:rPr>
          <w:rFonts w:ascii="Calibri" w:hAnsi="Calibri" w:cs="Calibri"/>
        </w:rPr>
        <w:t xml:space="preserve">If the designated person is not known to the nursery staff, the parent must provide a detailed description of this person, including their date of birth where known. This designated person must know the individual child’s safety password </w:t>
      </w:r>
      <w:proofErr w:type="gramStart"/>
      <w:r w:rsidRPr="00031F7A">
        <w:rPr>
          <w:rFonts w:ascii="Calibri" w:hAnsi="Calibri" w:cs="Calibri"/>
        </w:rPr>
        <w:t>in order for</w:t>
      </w:r>
      <w:proofErr w:type="gramEnd"/>
      <w:r w:rsidRPr="00031F7A">
        <w:rPr>
          <w:rFonts w:ascii="Calibri" w:hAnsi="Calibri" w:cs="Calibri"/>
        </w:rPr>
        <w:t xml:space="preserve"> the nursery to release the child into their care. This is the responsibility of the parent.</w:t>
      </w:r>
    </w:p>
    <w:p w14:paraId="2B7992E4" w14:textId="77777777" w:rsidR="00A15EBE" w:rsidRPr="00031F7A" w:rsidRDefault="00A15EBE" w:rsidP="00586810">
      <w:pPr>
        <w:jc w:val="both"/>
        <w:rPr>
          <w:rFonts w:ascii="Calibri" w:hAnsi="Calibri" w:cs="Calibri"/>
        </w:rPr>
      </w:pPr>
    </w:p>
    <w:p w14:paraId="7204F736" w14:textId="00ADC2B6" w:rsidR="00A15EBE" w:rsidRPr="00031F7A" w:rsidRDefault="09EF1AA8" w:rsidP="00586810">
      <w:pPr>
        <w:jc w:val="both"/>
        <w:rPr>
          <w:rFonts w:ascii="Calibri" w:hAnsi="Calibri" w:cs="Calibri"/>
        </w:rPr>
      </w:pPr>
      <w:r w:rsidRPr="5F7AB926">
        <w:rPr>
          <w:rFonts w:ascii="Calibri" w:hAnsi="Calibri" w:cs="Calibri"/>
        </w:rPr>
        <w:t>If a child has not been collected from the nursery after a reasonable amount of time</w:t>
      </w:r>
      <w:r w:rsidR="003C42A2">
        <w:rPr>
          <w:rFonts w:ascii="Calibri" w:hAnsi="Calibri" w:cs="Calibri"/>
        </w:rPr>
        <w:t xml:space="preserve"> ½ </w:t>
      </w:r>
      <w:r w:rsidR="00900957">
        <w:rPr>
          <w:rFonts w:ascii="Calibri" w:hAnsi="Calibri" w:cs="Calibri"/>
        </w:rPr>
        <w:t xml:space="preserve">hour </w:t>
      </w:r>
      <w:r w:rsidRPr="5F7AB926">
        <w:rPr>
          <w:rFonts w:ascii="Calibri" w:hAnsi="Calibri" w:cs="Calibri"/>
        </w:rPr>
        <w:t>has been allowed for lateness, we initiate the following procedure:</w:t>
      </w:r>
    </w:p>
    <w:p w14:paraId="438CD046" w14:textId="77777777" w:rsidR="00A15EBE" w:rsidRPr="00031F7A" w:rsidRDefault="00A15EBE" w:rsidP="002F20E1">
      <w:pPr>
        <w:numPr>
          <w:ilvl w:val="0"/>
          <w:numId w:val="88"/>
        </w:numPr>
        <w:jc w:val="both"/>
        <w:rPr>
          <w:rFonts w:ascii="Calibri" w:hAnsi="Calibri" w:cs="Calibri"/>
        </w:rPr>
      </w:pPr>
      <w:r w:rsidRPr="00031F7A">
        <w:rPr>
          <w:rFonts w:ascii="Calibri" w:hAnsi="Calibri" w:cs="Calibri"/>
        </w:rPr>
        <w:t>The nursery manager will be informed that a child has not been collected</w:t>
      </w:r>
    </w:p>
    <w:p w14:paraId="0C1ED870" w14:textId="77777777" w:rsidR="00A15EBE" w:rsidRPr="00031F7A" w:rsidRDefault="00A15EBE" w:rsidP="002F20E1">
      <w:pPr>
        <w:numPr>
          <w:ilvl w:val="0"/>
          <w:numId w:val="88"/>
        </w:numPr>
        <w:jc w:val="both"/>
        <w:rPr>
          <w:rFonts w:ascii="Calibri" w:hAnsi="Calibri" w:cs="Calibri"/>
        </w:rPr>
      </w:pPr>
      <w:r w:rsidRPr="00031F7A">
        <w:rPr>
          <w:rFonts w:ascii="Calibri" w:hAnsi="Calibri" w:cs="Calibri"/>
        </w:rPr>
        <w:t xml:space="preserve">The manager will check for any information regarding changes to normal routines, parents’ work patterns or general information. If there is no information recorded, the manager will try to contact the parents on the telephone numbers provided for their mobile, home or work. If this </w:t>
      </w:r>
      <w:proofErr w:type="gramStart"/>
      <w:r w:rsidRPr="00031F7A">
        <w:rPr>
          <w:rFonts w:ascii="Calibri" w:hAnsi="Calibri" w:cs="Calibri"/>
        </w:rPr>
        <w:t>fails</w:t>
      </w:r>
      <w:proofErr w:type="gramEnd"/>
      <w:r w:rsidRPr="00031F7A">
        <w:rPr>
          <w:rFonts w:ascii="Calibri" w:hAnsi="Calibri" w:cs="Calibri"/>
        </w:rPr>
        <w:t xml:space="preserve"> the manager will try the emergency contacts shown on the child’s records</w:t>
      </w:r>
    </w:p>
    <w:p w14:paraId="1661ED59" w14:textId="353B2C2A" w:rsidR="00A15EBE" w:rsidRPr="00031F7A" w:rsidRDefault="00A15EBE" w:rsidP="002F20E1">
      <w:pPr>
        <w:numPr>
          <w:ilvl w:val="0"/>
          <w:numId w:val="88"/>
        </w:numPr>
        <w:jc w:val="both"/>
        <w:rPr>
          <w:rFonts w:ascii="Calibri" w:hAnsi="Calibri" w:cs="Calibri"/>
        </w:rPr>
      </w:pPr>
      <w:r w:rsidRPr="00031F7A">
        <w:rPr>
          <w:rFonts w:ascii="Calibri" w:hAnsi="Calibri" w:cs="Calibri"/>
        </w:rPr>
        <w:t>The manager</w:t>
      </w:r>
      <w:r w:rsidR="006501A4" w:rsidRPr="00031F7A">
        <w:rPr>
          <w:rFonts w:ascii="Calibri" w:hAnsi="Calibri" w:cs="Calibri"/>
        </w:rPr>
        <w:t xml:space="preserve"> or </w:t>
      </w:r>
      <w:r w:rsidRPr="00031F7A">
        <w:rPr>
          <w:rFonts w:ascii="Calibri" w:hAnsi="Calibri" w:cs="Calibri"/>
        </w:rPr>
        <w:t>staff member in charge and one other member of staff must stay behind with the child (if outside normal operating hours). During normal operating times, the nursery will plan to meet required staff ratios. If the parents have still not collected the child, the manager will telephone all contact numbers available every 10 minutes until contact is made. These calls will be logged on a full incident record</w:t>
      </w:r>
    </w:p>
    <w:p w14:paraId="6A7E03F3" w14:textId="1D2FDB36" w:rsidR="00286C3B" w:rsidRPr="00233BBD" w:rsidRDefault="00A15EBE" w:rsidP="00286C3B">
      <w:pPr>
        <w:numPr>
          <w:ilvl w:val="0"/>
          <w:numId w:val="88"/>
        </w:numPr>
        <w:jc w:val="both"/>
        <w:rPr>
          <w:rFonts w:ascii="Calibri" w:hAnsi="Calibri" w:cs="Calibri"/>
        </w:rPr>
      </w:pPr>
      <w:r w:rsidRPr="00031F7A">
        <w:rPr>
          <w:rFonts w:ascii="Calibri" w:hAnsi="Calibri" w:cs="Calibri"/>
        </w:rPr>
        <w:t xml:space="preserve">In the event of no contact being made after one hour has lapsed, the person in charge will ring the local authority children’s social services emergency duty team </w:t>
      </w:r>
    </w:p>
    <w:p w14:paraId="044E9FCE" w14:textId="77777777" w:rsidR="00A15EBE" w:rsidRPr="00031F7A" w:rsidRDefault="00A15EBE" w:rsidP="002F20E1">
      <w:pPr>
        <w:numPr>
          <w:ilvl w:val="0"/>
          <w:numId w:val="88"/>
        </w:numPr>
        <w:jc w:val="both"/>
        <w:rPr>
          <w:rFonts w:ascii="Calibri" w:hAnsi="Calibri" w:cs="Calibri"/>
        </w:rPr>
      </w:pPr>
      <w:r w:rsidRPr="00031F7A">
        <w:rPr>
          <w:rFonts w:ascii="Calibri" w:hAnsi="Calibri" w:cs="Calibri"/>
        </w:rPr>
        <w:t>The nursery will inform Ofsted as soon as convenient</w:t>
      </w:r>
    </w:p>
    <w:p w14:paraId="57554DF8" w14:textId="77777777" w:rsidR="00A15EBE" w:rsidRPr="00031F7A" w:rsidRDefault="00A15EBE" w:rsidP="002F20E1">
      <w:pPr>
        <w:numPr>
          <w:ilvl w:val="0"/>
          <w:numId w:val="88"/>
        </w:numPr>
        <w:jc w:val="both"/>
        <w:rPr>
          <w:rFonts w:ascii="Calibri" w:hAnsi="Calibri" w:cs="Calibri"/>
        </w:rPr>
      </w:pPr>
      <w:r w:rsidRPr="00031F7A">
        <w:rPr>
          <w:rFonts w:ascii="Calibri" w:hAnsi="Calibri" w:cs="Calibri"/>
        </w:rPr>
        <w:t>The two members of staff will remain in the building until suitable arrangements have been made for the collection of the child</w:t>
      </w:r>
    </w:p>
    <w:p w14:paraId="7E9CFC68" w14:textId="77777777" w:rsidR="00A15EBE" w:rsidRPr="00031F7A" w:rsidRDefault="00A15EBE" w:rsidP="002F20E1">
      <w:pPr>
        <w:numPr>
          <w:ilvl w:val="0"/>
          <w:numId w:val="88"/>
        </w:numPr>
        <w:jc w:val="both"/>
        <w:rPr>
          <w:rFonts w:ascii="Calibri" w:hAnsi="Calibri" w:cs="Calibri"/>
        </w:rPr>
      </w:pPr>
      <w:r w:rsidRPr="00031F7A">
        <w:rPr>
          <w:rFonts w:ascii="Calibri" w:hAnsi="Calibri" w:cs="Calibri"/>
        </w:rPr>
        <w:lastRenderedPageBreak/>
        <w:t xml:space="preserve">The child’s welfare and needs will be </w:t>
      </w:r>
      <w:proofErr w:type="gramStart"/>
      <w:r w:rsidRPr="00031F7A">
        <w:rPr>
          <w:rFonts w:ascii="Calibri" w:hAnsi="Calibri" w:cs="Calibri"/>
        </w:rPr>
        <w:t>met at all times</w:t>
      </w:r>
      <w:proofErr w:type="gramEnd"/>
      <w:r w:rsidRPr="00031F7A">
        <w:rPr>
          <w:rFonts w:ascii="Calibri" w:hAnsi="Calibri" w:cs="Calibri"/>
        </w:rPr>
        <w:t xml:space="preserve"> and to minimise distress staff will distract, comfort and reassure the child during the process</w:t>
      </w:r>
    </w:p>
    <w:p w14:paraId="678C0F66" w14:textId="1F08EC81" w:rsidR="00A15EBE" w:rsidRPr="00031F7A" w:rsidRDefault="00A15EBE" w:rsidP="002F20E1">
      <w:pPr>
        <w:numPr>
          <w:ilvl w:val="0"/>
          <w:numId w:val="88"/>
        </w:numPr>
        <w:jc w:val="both"/>
        <w:rPr>
          <w:rFonts w:ascii="Calibri" w:hAnsi="Calibri" w:cs="Calibri"/>
        </w:rPr>
      </w:pPr>
      <w:proofErr w:type="gramStart"/>
      <w:r w:rsidRPr="00031F7A">
        <w:rPr>
          <w:rFonts w:ascii="Calibri" w:hAnsi="Calibri" w:cs="Calibri"/>
        </w:rPr>
        <w:t>In order to</w:t>
      </w:r>
      <w:proofErr w:type="gramEnd"/>
      <w:r w:rsidRPr="00031F7A">
        <w:rPr>
          <w:rFonts w:ascii="Calibri" w:hAnsi="Calibri" w:cs="Calibri"/>
        </w:rPr>
        <w:t xml:space="preserve"> provide this additional care a late fee of</w:t>
      </w:r>
      <w:r w:rsidR="001440E0">
        <w:rPr>
          <w:rFonts w:ascii="Calibri" w:hAnsi="Calibri" w:cs="Calibri"/>
        </w:rPr>
        <w:t xml:space="preserve"> £2.50 until 3.15 then £6</w:t>
      </w:r>
      <w:r w:rsidR="00625093">
        <w:rPr>
          <w:rFonts w:ascii="Calibri" w:hAnsi="Calibri" w:cs="Calibri"/>
        </w:rPr>
        <w:t xml:space="preserve"> after that</w:t>
      </w:r>
      <w:r w:rsidRPr="00031F7A">
        <w:rPr>
          <w:rFonts w:ascii="Calibri" w:hAnsi="Calibri" w:cs="Calibri"/>
        </w:rPr>
        <w:t xml:space="preserve"> will be charged to parents. This will pay for any additional operational costs that caring for a child outside their normal nursery hours may incur. </w:t>
      </w:r>
    </w:p>
    <w:p w14:paraId="0337B25F" w14:textId="77777777" w:rsidR="00A15EBE" w:rsidRPr="00031F7A" w:rsidRDefault="00A15EBE" w:rsidP="00586810">
      <w:pPr>
        <w:jc w:val="both"/>
        <w:rPr>
          <w:rFonts w:ascii="Calibri" w:hAnsi="Calibri" w:cs="Calibri"/>
        </w:rPr>
      </w:pPr>
    </w:p>
    <w:p w14:paraId="1F569E29" w14:textId="77777777" w:rsidR="00A15EBE" w:rsidRPr="00031F7A" w:rsidRDefault="00A15EBE" w:rsidP="00586810">
      <w:pPr>
        <w:jc w:val="both"/>
        <w:rPr>
          <w:rFonts w:ascii="Calibri" w:hAnsi="Calibri" w:cs="Calibri"/>
          <w:b/>
        </w:rPr>
      </w:pPr>
      <w:r w:rsidRPr="00031F7A">
        <w:rPr>
          <w:rFonts w:ascii="Calibri" w:hAnsi="Calibri" w:cs="Calibri"/>
          <w:b/>
        </w:rPr>
        <w:t>Contact numbers: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823"/>
        <w:gridCol w:w="5194"/>
      </w:tblGrid>
      <w:tr w:rsidR="00A15EBE" w:rsidRPr="00031F7A" w14:paraId="727F476C" w14:textId="77777777" w:rsidTr="004B372F">
        <w:trPr>
          <w:trHeight w:val="359"/>
          <w:jc w:val="center"/>
        </w:trPr>
        <w:tc>
          <w:tcPr>
            <w:tcW w:w="3823" w:type="dxa"/>
            <w:shd w:val="clear" w:color="auto" w:fill="F2F2F2" w:themeFill="background1" w:themeFillShade="F2"/>
            <w:vAlign w:val="center"/>
          </w:tcPr>
          <w:p w14:paraId="58FE51B4" w14:textId="77777777" w:rsidR="00A15EBE" w:rsidRPr="00031F7A" w:rsidRDefault="00A15EBE" w:rsidP="00286C3B">
            <w:pPr>
              <w:jc w:val="center"/>
              <w:rPr>
                <w:rFonts w:ascii="Calibri" w:hAnsi="Calibri" w:cs="Calibri"/>
                <w:b/>
              </w:rPr>
            </w:pPr>
            <w:r w:rsidRPr="00031F7A">
              <w:rPr>
                <w:rFonts w:ascii="Calibri" w:hAnsi="Calibri" w:cs="Calibri"/>
                <w:b/>
              </w:rPr>
              <w:t>Name</w:t>
            </w:r>
          </w:p>
        </w:tc>
        <w:tc>
          <w:tcPr>
            <w:tcW w:w="5194" w:type="dxa"/>
            <w:shd w:val="clear" w:color="auto" w:fill="F2F2F2" w:themeFill="background1" w:themeFillShade="F2"/>
            <w:vAlign w:val="center"/>
          </w:tcPr>
          <w:p w14:paraId="2F914134" w14:textId="77777777" w:rsidR="00A15EBE" w:rsidRPr="00031F7A" w:rsidRDefault="00A15EBE" w:rsidP="00286C3B">
            <w:pPr>
              <w:jc w:val="center"/>
              <w:rPr>
                <w:rFonts w:ascii="Calibri" w:hAnsi="Calibri" w:cs="Calibri"/>
                <w:b/>
              </w:rPr>
            </w:pPr>
            <w:r w:rsidRPr="00031F7A">
              <w:rPr>
                <w:rFonts w:ascii="Calibri" w:hAnsi="Calibri" w:cs="Calibri"/>
                <w:b/>
              </w:rPr>
              <w:t>Contact No</w:t>
            </w:r>
          </w:p>
        </w:tc>
      </w:tr>
      <w:tr w:rsidR="00A15EBE" w:rsidRPr="00031F7A" w14:paraId="69D22B67" w14:textId="77777777" w:rsidTr="004B372F">
        <w:trPr>
          <w:jc w:val="center"/>
        </w:trPr>
        <w:tc>
          <w:tcPr>
            <w:tcW w:w="3823" w:type="dxa"/>
          </w:tcPr>
          <w:p w14:paraId="17E3EAC8" w14:textId="77777777" w:rsidR="00A15EBE" w:rsidRPr="00031F7A" w:rsidRDefault="00A15EBE" w:rsidP="00586810">
            <w:pPr>
              <w:jc w:val="both"/>
              <w:rPr>
                <w:rFonts w:ascii="Calibri" w:hAnsi="Calibri" w:cs="Calibri"/>
              </w:rPr>
            </w:pPr>
            <w:r w:rsidRPr="00031F7A">
              <w:rPr>
                <w:rFonts w:ascii="Calibri" w:hAnsi="Calibri" w:cs="Calibri"/>
              </w:rPr>
              <w:t>Social Services Emergency Duty Team</w:t>
            </w:r>
          </w:p>
        </w:tc>
        <w:tc>
          <w:tcPr>
            <w:tcW w:w="5194" w:type="dxa"/>
          </w:tcPr>
          <w:p w14:paraId="1DB2A78A" w14:textId="776E95FC" w:rsidR="00A15EBE" w:rsidRPr="00031F7A" w:rsidRDefault="001724D7" w:rsidP="00586810">
            <w:pPr>
              <w:jc w:val="both"/>
              <w:rPr>
                <w:rFonts w:ascii="Calibri" w:hAnsi="Calibri" w:cs="Calibri"/>
              </w:rPr>
            </w:pPr>
            <w:r>
              <w:rPr>
                <w:rFonts w:ascii="Calibri" w:hAnsi="Calibri" w:cs="Calibri"/>
              </w:rPr>
              <w:t>01983</w:t>
            </w:r>
            <w:r w:rsidR="00185F7C">
              <w:rPr>
                <w:rFonts w:ascii="Calibri" w:hAnsi="Calibri" w:cs="Calibri"/>
              </w:rPr>
              <w:t xml:space="preserve"> </w:t>
            </w:r>
            <w:r>
              <w:rPr>
                <w:rFonts w:ascii="Calibri" w:hAnsi="Calibri" w:cs="Calibri"/>
              </w:rPr>
              <w:t>823435</w:t>
            </w:r>
          </w:p>
        </w:tc>
      </w:tr>
      <w:tr w:rsidR="00A15EBE" w:rsidRPr="00031F7A" w14:paraId="013A1DFD" w14:textId="77777777" w:rsidTr="004B372F">
        <w:trPr>
          <w:jc w:val="center"/>
        </w:trPr>
        <w:tc>
          <w:tcPr>
            <w:tcW w:w="3823" w:type="dxa"/>
          </w:tcPr>
          <w:p w14:paraId="3ED7F931" w14:textId="77777777" w:rsidR="00A15EBE" w:rsidRPr="00031F7A" w:rsidRDefault="00A15EBE" w:rsidP="00586810">
            <w:pPr>
              <w:jc w:val="both"/>
              <w:rPr>
                <w:rFonts w:ascii="Calibri" w:hAnsi="Calibri" w:cs="Calibri"/>
              </w:rPr>
            </w:pPr>
            <w:r w:rsidRPr="00031F7A">
              <w:rPr>
                <w:rFonts w:ascii="Calibri" w:hAnsi="Calibri" w:cs="Calibri"/>
              </w:rPr>
              <w:t xml:space="preserve">Ofsted </w:t>
            </w:r>
          </w:p>
        </w:tc>
        <w:tc>
          <w:tcPr>
            <w:tcW w:w="5194" w:type="dxa"/>
          </w:tcPr>
          <w:p w14:paraId="7E7FA06B" w14:textId="0DC7C25C" w:rsidR="00A15EBE" w:rsidRPr="00031F7A" w:rsidRDefault="00236B98" w:rsidP="00586810">
            <w:pPr>
              <w:jc w:val="both"/>
              <w:rPr>
                <w:rFonts w:ascii="Calibri" w:hAnsi="Calibri" w:cs="Calibri"/>
              </w:rPr>
            </w:pPr>
            <w:r w:rsidRPr="004C7788">
              <w:rPr>
                <w:rFonts w:ascii="Calibri" w:hAnsi="Calibri" w:cs="Calibri"/>
              </w:rPr>
              <w:t>0300 123 1231</w:t>
            </w:r>
          </w:p>
        </w:tc>
      </w:tr>
    </w:tbl>
    <w:p w14:paraId="2D9D22CA" w14:textId="77777777" w:rsidR="00A15EBE" w:rsidRPr="00031F7A" w:rsidRDefault="00A15EBE" w:rsidP="00586810">
      <w:pPr>
        <w:jc w:val="both"/>
        <w:rPr>
          <w:rFonts w:ascii="Calibri" w:hAnsi="Calibri" w:cs="Calibri"/>
        </w:rPr>
      </w:pPr>
    </w:p>
    <w:p w14:paraId="004C7BDA" w14:textId="77777777"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031F7A" w14:paraId="2B08C4E4" w14:textId="77777777" w:rsidTr="00E8790A">
        <w:trPr>
          <w:jc w:val="center"/>
        </w:trPr>
        <w:tc>
          <w:tcPr>
            <w:tcW w:w="2943" w:type="dxa"/>
            <w:tcBorders>
              <w:top w:val="single" w:sz="4" w:space="0" w:color="000000"/>
            </w:tcBorders>
            <w:vAlign w:val="center"/>
          </w:tcPr>
          <w:p w14:paraId="1C13B42A"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3AF36116"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25E05AD1"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543106" w:rsidRPr="00031F7A" w14:paraId="35B3E935" w14:textId="77777777" w:rsidTr="00E8790A">
        <w:trPr>
          <w:jc w:val="center"/>
        </w:trPr>
        <w:tc>
          <w:tcPr>
            <w:tcW w:w="2943" w:type="dxa"/>
            <w:vAlign w:val="center"/>
          </w:tcPr>
          <w:p w14:paraId="0A7624D1" w14:textId="650A5D9A" w:rsidR="00543106" w:rsidRPr="00AC5E8D" w:rsidRDefault="00AC5E8D" w:rsidP="00E8790A">
            <w:pPr>
              <w:jc w:val="both"/>
              <w:rPr>
                <w:rFonts w:ascii="Calibri" w:eastAsia="Calibri" w:hAnsi="Calibri" w:cs="Calibri"/>
                <w:iCs/>
                <w:sz w:val="22"/>
                <w:szCs w:val="22"/>
              </w:rPr>
            </w:pPr>
            <w:r>
              <w:rPr>
                <w:rFonts w:ascii="Calibri" w:eastAsia="Arial" w:hAnsi="Calibri" w:cs="Calibri"/>
                <w:iCs/>
                <w:sz w:val="20"/>
                <w:szCs w:val="20"/>
              </w:rPr>
              <w:t>1</w:t>
            </w:r>
            <w:r w:rsidRPr="00AC5E8D">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716F0C10" w14:textId="77777777" w:rsidR="00543106" w:rsidRPr="00031F7A" w:rsidRDefault="00543106" w:rsidP="00E8790A">
            <w:pPr>
              <w:jc w:val="both"/>
              <w:rPr>
                <w:rFonts w:ascii="Calibri" w:eastAsia="Calibri" w:hAnsi="Calibri" w:cs="Calibri"/>
                <w:sz w:val="22"/>
                <w:szCs w:val="22"/>
              </w:rPr>
            </w:pPr>
          </w:p>
        </w:tc>
        <w:tc>
          <w:tcPr>
            <w:tcW w:w="2754" w:type="dxa"/>
          </w:tcPr>
          <w:p w14:paraId="4C2EAD1C" w14:textId="4F061BF4" w:rsidR="00543106" w:rsidRPr="00AC5E8D" w:rsidRDefault="00AC5E8D" w:rsidP="00E8790A">
            <w:pPr>
              <w:jc w:val="both"/>
              <w:rPr>
                <w:rFonts w:ascii="Calibri" w:eastAsia="Calibri" w:hAnsi="Calibri" w:cs="Calibri"/>
                <w:iCs/>
                <w:sz w:val="22"/>
                <w:szCs w:val="22"/>
              </w:rPr>
            </w:pPr>
            <w:r>
              <w:rPr>
                <w:rFonts w:ascii="Calibri" w:eastAsia="Arial" w:hAnsi="Calibri" w:cs="Calibri"/>
                <w:iCs/>
                <w:sz w:val="20"/>
                <w:szCs w:val="20"/>
              </w:rPr>
              <w:t>1</w:t>
            </w:r>
            <w:r w:rsidRPr="00AC5E8D">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6E147901" w14:textId="77777777" w:rsidR="00A15EBE" w:rsidRPr="00031F7A" w:rsidRDefault="00A15EBE" w:rsidP="00586810">
      <w:pPr>
        <w:jc w:val="both"/>
        <w:rPr>
          <w:rFonts w:ascii="Calibri" w:hAnsi="Calibri" w:cs="Calibri"/>
        </w:rPr>
      </w:pPr>
    </w:p>
    <w:bookmarkEnd w:id="208"/>
    <w:p w14:paraId="2272FA73" w14:textId="77777777" w:rsidR="00A15EBE" w:rsidRPr="00031F7A" w:rsidRDefault="00A15EBE" w:rsidP="00586810">
      <w:pPr>
        <w:jc w:val="both"/>
        <w:rPr>
          <w:rFonts w:ascii="Calibri" w:hAnsi="Calibri" w:cs="Calibri"/>
          <w:b/>
        </w:rPr>
      </w:pPr>
    </w:p>
    <w:p w14:paraId="041D42F8" w14:textId="7B2E3329" w:rsidR="00A15EBE" w:rsidRPr="00031F7A" w:rsidRDefault="00A15EBE" w:rsidP="003D0CC1">
      <w:pPr>
        <w:pStyle w:val="H1"/>
        <w:rPr>
          <w:rFonts w:ascii="Calibri" w:hAnsi="Calibri" w:cs="Calibri"/>
        </w:rPr>
      </w:pPr>
      <w:bookmarkStart w:id="209" w:name="_Toc204768312"/>
      <w:bookmarkStart w:id="210" w:name="_Hlk106806711"/>
      <w:bookmarkStart w:id="211" w:name="_Toc372294202"/>
      <w:r w:rsidRPr="00031F7A">
        <w:rPr>
          <w:rFonts w:ascii="Calibri" w:hAnsi="Calibri" w:cs="Calibri"/>
        </w:rPr>
        <w:lastRenderedPageBreak/>
        <w:t xml:space="preserve">Lone Working Policy </w:t>
      </w:r>
      <w:bookmarkEnd w:id="209"/>
    </w:p>
    <w:p w14:paraId="0CEFE719" w14:textId="77777777" w:rsidR="00A15EBE" w:rsidRPr="00031F7A" w:rsidRDefault="00A15EBE" w:rsidP="00586810">
      <w:pPr>
        <w:jc w:val="both"/>
        <w:rPr>
          <w:rFonts w:ascii="Calibri" w:hAnsi="Calibri" w:cs="Calibri"/>
          <w:i/>
        </w:rPr>
      </w:pPr>
    </w:p>
    <w:p w14:paraId="25F02D9B" w14:textId="78CB54E9" w:rsidR="00A15EBE" w:rsidRPr="004C7788" w:rsidRDefault="00A15EBE" w:rsidP="00586810">
      <w:pPr>
        <w:jc w:val="both"/>
        <w:rPr>
          <w:rFonts w:ascii="Calibri" w:hAnsi="Calibri" w:cs="Calibri"/>
        </w:rPr>
      </w:pPr>
      <w:r w:rsidRPr="004C7788">
        <w:rPr>
          <w:rFonts w:ascii="Calibri" w:hAnsi="Calibri" w:cs="Calibri"/>
        </w:rPr>
        <w:t>At</w:t>
      </w:r>
      <w:r w:rsidR="00AC5E8D">
        <w:rPr>
          <w:rFonts w:ascii="Calibri" w:hAnsi="Calibri" w:cs="Calibri"/>
        </w:rPr>
        <w:t xml:space="preserve"> Carisbrooke Clever Cloggs Day Care Limited</w:t>
      </w:r>
      <w:r w:rsidRPr="004C7788">
        <w:rPr>
          <w:rFonts w:ascii="Calibri" w:hAnsi="Calibri" w:cs="Calibri"/>
        </w:rPr>
        <w:t xml:space="preserve"> we aim to ensure that no member of the team is left alone working in either a room alone or within the building at any time. However, there may be occasions when this isn’t always possible due to:</w:t>
      </w:r>
    </w:p>
    <w:p w14:paraId="0A124B95" w14:textId="77777777" w:rsidR="00A15EBE" w:rsidRPr="004C7788" w:rsidRDefault="00A15EBE" w:rsidP="002F20E1">
      <w:pPr>
        <w:pStyle w:val="ListParagraph"/>
        <w:numPr>
          <w:ilvl w:val="0"/>
          <w:numId w:val="142"/>
        </w:numPr>
        <w:jc w:val="both"/>
        <w:rPr>
          <w:rFonts w:ascii="Calibri" w:hAnsi="Calibri" w:cs="Calibri"/>
        </w:rPr>
      </w:pPr>
      <w:r w:rsidRPr="004C7788">
        <w:rPr>
          <w:rFonts w:ascii="Calibri" w:hAnsi="Calibri" w:cs="Calibri"/>
        </w:rPr>
        <w:t xml:space="preserve">Toilet breaks </w:t>
      </w:r>
    </w:p>
    <w:p w14:paraId="7AEA5669" w14:textId="77777777" w:rsidR="00A15EBE" w:rsidRPr="004C7788" w:rsidRDefault="00A15EBE" w:rsidP="002F20E1">
      <w:pPr>
        <w:pStyle w:val="ListParagraph"/>
        <w:numPr>
          <w:ilvl w:val="0"/>
          <w:numId w:val="142"/>
        </w:numPr>
        <w:jc w:val="both"/>
        <w:rPr>
          <w:rFonts w:ascii="Calibri" w:hAnsi="Calibri" w:cs="Calibri"/>
        </w:rPr>
      </w:pPr>
      <w:r w:rsidRPr="004C7788">
        <w:rPr>
          <w:rFonts w:ascii="Calibri" w:hAnsi="Calibri" w:cs="Calibri"/>
        </w:rPr>
        <w:t>Lunch cover</w:t>
      </w:r>
    </w:p>
    <w:p w14:paraId="0B01FEB2" w14:textId="77777777" w:rsidR="00A15EBE" w:rsidRPr="004C7788" w:rsidRDefault="00A15EBE" w:rsidP="002F20E1">
      <w:pPr>
        <w:pStyle w:val="ListParagraph"/>
        <w:numPr>
          <w:ilvl w:val="0"/>
          <w:numId w:val="142"/>
        </w:numPr>
        <w:jc w:val="both"/>
        <w:rPr>
          <w:rFonts w:ascii="Calibri" w:hAnsi="Calibri" w:cs="Calibri"/>
        </w:rPr>
      </w:pPr>
      <w:r w:rsidRPr="004C7788">
        <w:rPr>
          <w:rFonts w:ascii="Calibri" w:hAnsi="Calibri" w:cs="Calibri"/>
        </w:rPr>
        <w:t xml:space="preserve">Nappy changes </w:t>
      </w:r>
    </w:p>
    <w:p w14:paraId="6694B293" w14:textId="77777777" w:rsidR="00A15EBE" w:rsidRPr="004C7788" w:rsidRDefault="00A15EBE" w:rsidP="002F20E1">
      <w:pPr>
        <w:pStyle w:val="ListParagraph"/>
        <w:numPr>
          <w:ilvl w:val="0"/>
          <w:numId w:val="142"/>
        </w:numPr>
        <w:jc w:val="both"/>
        <w:rPr>
          <w:rFonts w:ascii="Calibri" w:hAnsi="Calibri" w:cs="Calibri"/>
        </w:rPr>
      </w:pPr>
      <w:r w:rsidRPr="004C7788">
        <w:rPr>
          <w:rFonts w:ascii="Calibri" w:hAnsi="Calibri" w:cs="Calibri"/>
        </w:rPr>
        <w:t xml:space="preserve">Comforting a child that may be unwell in a quiet area </w:t>
      </w:r>
    </w:p>
    <w:p w14:paraId="7193AF47" w14:textId="77777777" w:rsidR="00A15EBE" w:rsidRPr="004C7788" w:rsidRDefault="00A15EBE" w:rsidP="002F20E1">
      <w:pPr>
        <w:pStyle w:val="ListParagraph"/>
        <w:numPr>
          <w:ilvl w:val="0"/>
          <w:numId w:val="142"/>
        </w:numPr>
        <w:jc w:val="both"/>
        <w:rPr>
          <w:rFonts w:ascii="Calibri" w:hAnsi="Calibri" w:cs="Calibri"/>
        </w:rPr>
      </w:pPr>
      <w:r w:rsidRPr="004C7788">
        <w:rPr>
          <w:rFonts w:ascii="Calibri" w:hAnsi="Calibri" w:cs="Calibri"/>
        </w:rPr>
        <w:t>Following a child’s interest, as this may lead staff away with a child to explore an area</w:t>
      </w:r>
    </w:p>
    <w:p w14:paraId="49B83CFD" w14:textId="1747CED9" w:rsidR="00A15EBE" w:rsidRPr="004C7788" w:rsidRDefault="00A15EBE" w:rsidP="002F20E1">
      <w:pPr>
        <w:pStyle w:val="ListParagraph"/>
        <w:numPr>
          <w:ilvl w:val="0"/>
          <w:numId w:val="142"/>
        </w:numPr>
        <w:jc w:val="both"/>
        <w:rPr>
          <w:rFonts w:ascii="Calibri" w:hAnsi="Calibri" w:cs="Calibri"/>
        </w:rPr>
      </w:pPr>
      <w:r w:rsidRPr="004C7788">
        <w:rPr>
          <w:rFonts w:ascii="Calibri" w:hAnsi="Calibri" w:cs="Calibri"/>
        </w:rPr>
        <w:t xml:space="preserve">Supporting children in the toilet area </w:t>
      </w:r>
    </w:p>
    <w:p w14:paraId="3C089C0A" w14:textId="3610F1C7" w:rsidR="00A15EBE" w:rsidRPr="004C7788" w:rsidRDefault="001F3967" w:rsidP="002F20E1">
      <w:pPr>
        <w:pStyle w:val="ListParagraph"/>
        <w:numPr>
          <w:ilvl w:val="0"/>
          <w:numId w:val="142"/>
        </w:numPr>
        <w:jc w:val="both"/>
        <w:rPr>
          <w:rFonts w:ascii="Calibri" w:hAnsi="Calibri" w:cs="Calibri"/>
        </w:rPr>
      </w:pPr>
      <w:r w:rsidRPr="004C7788">
        <w:rPr>
          <w:rFonts w:ascii="Calibri" w:hAnsi="Calibri" w:cs="Calibri"/>
        </w:rPr>
        <w:t xml:space="preserve">Individual </w:t>
      </w:r>
      <w:r w:rsidR="00A15EBE" w:rsidRPr="004C7788">
        <w:rPr>
          <w:rFonts w:ascii="Calibri" w:hAnsi="Calibri" w:cs="Calibri"/>
        </w:rPr>
        <w:t xml:space="preserve">duties </w:t>
      </w:r>
      <w:r w:rsidR="00DE50BB" w:rsidRPr="004C7788">
        <w:rPr>
          <w:rFonts w:ascii="Calibri" w:hAnsi="Calibri" w:cs="Calibri"/>
        </w:rPr>
        <w:t xml:space="preserve">of </w:t>
      </w:r>
      <w:r w:rsidR="00A15EBE" w:rsidRPr="004C7788">
        <w:rPr>
          <w:rFonts w:ascii="Calibri" w:hAnsi="Calibri" w:cs="Calibri"/>
        </w:rPr>
        <w:t>team members</w:t>
      </w:r>
      <w:r w:rsidR="001B37F5" w:rsidRPr="004C7788">
        <w:rPr>
          <w:rFonts w:ascii="Calibri" w:hAnsi="Calibri" w:cs="Calibri"/>
        </w:rPr>
        <w:t>,</w:t>
      </w:r>
      <w:r w:rsidR="00A15EBE" w:rsidRPr="004C7788">
        <w:rPr>
          <w:rFonts w:ascii="Calibri" w:hAnsi="Calibri" w:cs="Calibri"/>
        </w:rPr>
        <w:t xml:space="preserve"> e.g. management, opening and closing the setting, carrying out cleaning or maintenance at the settings and staff </w:t>
      </w:r>
      <w:r w:rsidR="00F1470F" w:rsidRPr="004C7788">
        <w:rPr>
          <w:rFonts w:ascii="Calibri" w:hAnsi="Calibri" w:cs="Calibri"/>
        </w:rPr>
        <w:t xml:space="preserve">working </w:t>
      </w:r>
      <w:r w:rsidR="00A15EBE" w:rsidRPr="004C7788">
        <w:rPr>
          <w:rFonts w:ascii="Calibri" w:hAnsi="Calibri" w:cs="Calibri"/>
        </w:rPr>
        <w:t xml:space="preserve">outside operating hours. </w:t>
      </w:r>
    </w:p>
    <w:p w14:paraId="3156F537" w14:textId="77777777" w:rsidR="00A15EBE" w:rsidRPr="004C7788" w:rsidRDefault="00A15EBE" w:rsidP="00586810">
      <w:pPr>
        <w:jc w:val="both"/>
        <w:rPr>
          <w:rFonts w:ascii="Calibri" w:hAnsi="Calibri" w:cs="Calibri"/>
        </w:rPr>
      </w:pPr>
    </w:p>
    <w:p w14:paraId="2C31E2F7" w14:textId="5A78D7F8" w:rsidR="00A15EBE" w:rsidRPr="004C7788" w:rsidRDefault="00A15EBE" w:rsidP="00586810">
      <w:pPr>
        <w:jc w:val="both"/>
        <w:rPr>
          <w:rFonts w:ascii="Calibri" w:hAnsi="Calibri" w:cs="Calibri"/>
        </w:rPr>
      </w:pPr>
      <w:r w:rsidRPr="004C7788">
        <w:rPr>
          <w:rFonts w:ascii="Calibri" w:hAnsi="Calibri" w:cs="Calibri"/>
        </w:rPr>
        <w:t xml:space="preserve">On the rare occasions that lone working within a room does take place we ensure that a specific risk assessment is completed prior to </w:t>
      </w:r>
      <w:r w:rsidR="00DE50BB" w:rsidRPr="004C7788">
        <w:rPr>
          <w:rFonts w:ascii="Calibri" w:hAnsi="Calibri" w:cs="Calibri"/>
        </w:rPr>
        <w:t>this</w:t>
      </w:r>
      <w:r w:rsidRPr="004C7788">
        <w:rPr>
          <w:rFonts w:ascii="Calibri" w:hAnsi="Calibri" w:cs="Calibri"/>
        </w:rPr>
        <w:t xml:space="preserve"> taking place, </w:t>
      </w:r>
      <w:r w:rsidR="00DE50BB" w:rsidRPr="004C7788">
        <w:rPr>
          <w:rFonts w:ascii="Calibri" w:hAnsi="Calibri" w:cs="Calibri"/>
        </w:rPr>
        <w:t>including</w:t>
      </w:r>
      <w:r w:rsidR="00AB6A73" w:rsidRPr="004C7788">
        <w:rPr>
          <w:rFonts w:ascii="Calibri" w:hAnsi="Calibri" w:cs="Calibri"/>
        </w:rPr>
        <w:t xml:space="preserve"> ensuring that</w:t>
      </w:r>
      <w:r w:rsidRPr="004C7788">
        <w:rPr>
          <w:rFonts w:ascii="Calibri" w:hAnsi="Calibri" w:cs="Calibri"/>
        </w:rPr>
        <w:t xml:space="preserve">: </w:t>
      </w:r>
    </w:p>
    <w:p w14:paraId="10DCE66A" w14:textId="111B78A2" w:rsidR="00A15EBE" w:rsidRPr="004C7788" w:rsidRDefault="00AB6A73" w:rsidP="001F5A68">
      <w:pPr>
        <w:pStyle w:val="ListParagraph"/>
        <w:numPr>
          <w:ilvl w:val="0"/>
          <w:numId w:val="207"/>
        </w:numPr>
        <w:jc w:val="both"/>
        <w:rPr>
          <w:rFonts w:ascii="Calibri" w:hAnsi="Calibri" w:cs="Calibri"/>
        </w:rPr>
      </w:pPr>
      <w:r w:rsidRPr="004C7788">
        <w:rPr>
          <w:rFonts w:ascii="Calibri" w:hAnsi="Calibri" w:cs="Calibri"/>
        </w:rPr>
        <w:t>Staff</w:t>
      </w:r>
      <w:r w:rsidR="00A15EBE" w:rsidRPr="004C7788">
        <w:rPr>
          <w:rFonts w:ascii="Calibri" w:hAnsi="Calibri" w:cs="Calibri"/>
        </w:rPr>
        <w:t xml:space="preserve"> can manage with a variety of tasks such as talking to parents and supervising children safely </w:t>
      </w:r>
    </w:p>
    <w:p w14:paraId="05802B55" w14:textId="3448E11E" w:rsidR="00A15EBE" w:rsidRPr="004C7788" w:rsidRDefault="00AB6A73" w:rsidP="001F5A68">
      <w:pPr>
        <w:pStyle w:val="ListParagraph"/>
        <w:numPr>
          <w:ilvl w:val="0"/>
          <w:numId w:val="207"/>
        </w:numPr>
        <w:jc w:val="both"/>
        <w:rPr>
          <w:rFonts w:ascii="Calibri" w:hAnsi="Calibri" w:cs="Calibri"/>
        </w:rPr>
      </w:pPr>
      <w:r w:rsidRPr="004C7788">
        <w:rPr>
          <w:rFonts w:ascii="Calibri" w:hAnsi="Calibri" w:cs="Calibri"/>
        </w:rPr>
        <w:t>E</w:t>
      </w:r>
      <w:r w:rsidR="00A15EBE" w:rsidRPr="004C7788">
        <w:rPr>
          <w:rFonts w:ascii="Calibri" w:hAnsi="Calibri" w:cs="Calibri"/>
        </w:rPr>
        <w:t xml:space="preserve">ach member of staff required to work alone </w:t>
      </w:r>
      <w:r w:rsidR="00DE50BB" w:rsidRPr="004C7788">
        <w:rPr>
          <w:rFonts w:ascii="Calibri" w:hAnsi="Calibri" w:cs="Calibri"/>
        </w:rPr>
        <w:t xml:space="preserve">holds </w:t>
      </w:r>
      <w:r w:rsidR="00A15EBE" w:rsidRPr="004C7788">
        <w:rPr>
          <w:rFonts w:ascii="Calibri" w:hAnsi="Calibri" w:cs="Calibri"/>
        </w:rPr>
        <w:t>the required qualification</w:t>
      </w:r>
      <w:r w:rsidR="00DE50BB" w:rsidRPr="004C7788">
        <w:rPr>
          <w:rFonts w:ascii="Calibri" w:hAnsi="Calibri" w:cs="Calibri"/>
        </w:rPr>
        <w:t xml:space="preserve">s, </w:t>
      </w:r>
      <w:r w:rsidR="00A15EBE" w:rsidRPr="004C7788">
        <w:rPr>
          <w:rFonts w:ascii="Calibri" w:hAnsi="Calibri" w:cs="Calibri"/>
        </w:rPr>
        <w:t>training and/or skills for the role</w:t>
      </w:r>
      <w:r w:rsidR="001B37F5" w:rsidRPr="004C7788">
        <w:rPr>
          <w:rFonts w:ascii="Calibri" w:hAnsi="Calibri" w:cs="Calibri"/>
        </w:rPr>
        <w:t>,</w:t>
      </w:r>
      <w:r w:rsidR="00A15EBE" w:rsidRPr="004C7788">
        <w:rPr>
          <w:rFonts w:ascii="Calibri" w:hAnsi="Calibri" w:cs="Calibri"/>
        </w:rPr>
        <w:t xml:space="preserve"> e.g. holds a level 3 qualification, paediatric first aid, safeguarding and child protection training and basic food hygiene</w:t>
      </w:r>
    </w:p>
    <w:p w14:paraId="210AFF8C" w14:textId="3CC21202" w:rsidR="00A15EBE" w:rsidRPr="004C7788" w:rsidRDefault="00AB6A73" w:rsidP="001F5A68">
      <w:pPr>
        <w:pStyle w:val="ListParagraph"/>
        <w:numPr>
          <w:ilvl w:val="0"/>
          <w:numId w:val="207"/>
        </w:numPr>
        <w:jc w:val="both"/>
        <w:rPr>
          <w:rFonts w:ascii="Calibri" w:hAnsi="Calibri" w:cs="Calibri"/>
        </w:rPr>
      </w:pPr>
      <w:r w:rsidRPr="004C7788">
        <w:rPr>
          <w:rFonts w:ascii="Calibri" w:hAnsi="Calibri" w:cs="Calibri"/>
        </w:rPr>
        <w:t>S</w:t>
      </w:r>
      <w:r w:rsidR="00A15EBE" w:rsidRPr="004C7788">
        <w:rPr>
          <w:rFonts w:ascii="Calibri" w:hAnsi="Calibri" w:cs="Calibri"/>
        </w:rPr>
        <w:t xml:space="preserve">taff members working alone are competent in their role </w:t>
      </w:r>
    </w:p>
    <w:p w14:paraId="3DFA6305" w14:textId="496E9C6C" w:rsidR="00A15EBE" w:rsidRPr="004C7788" w:rsidRDefault="00AB6A73" w:rsidP="001F5A68">
      <w:pPr>
        <w:pStyle w:val="ListParagraph"/>
        <w:numPr>
          <w:ilvl w:val="0"/>
          <w:numId w:val="207"/>
        </w:numPr>
        <w:jc w:val="both"/>
        <w:rPr>
          <w:rFonts w:ascii="Calibri" w:hAnsi="Calibri" w:cs="Calibri"/>
        </w:rPr>
      </w:pPr>
      <w:r w:rsidRPr="004C7788">
        <w:rPr>
          <w:rFonts w:ascii="Calibri" w:hAnsi="Calibri" w:cs="Calibri"/>
        </w:rPr>
        <w:t>T</w:t>
      </w:r>
      <w:r w:rsidR="00A15EBE" w:rsidRPr="004C7788">
        <w:rPr>
          <w:rFonts w:ascii="Calibri" w:hAnsi="Calibri" w:cs="Calibri"/>
        </w:rPr>
        <w:t xml:space="preserve">he staff member can call on others in an emergency, including </w:t>
      </w:r>
      <w:r w:rsidR="004A744E" w:rsidRPr="004C7788">
        <w:rPr>
          <w:rFonts w:ascii="Calibri" w:hAnsi="Calibri" w:cs="Calibri"/>
        </w:rPr>
        <w:t xml:space="preserve">evacuation or lock down </w:t>
      </w:r>
      <w:r w:rsidR="00A15EBE" w:rsidRPr="004C7788">
        <w:rPr>
          <w:rFonts w:ascii="Calibri" w:hAnsi="Calibri" w:cs="Calibri"/>
        </w:rPr>
        <w:t xml:space="preserve">procedures </w:t>
      </w:r>
    </w:p>
    <w:p w14:paraId="49B58365" w14:textId="77777777" w:rsidR="00A15EBE" w:rsidRPr="004C7788" w:rsidRDefault="00A15EBE" w:rsidP="001F5A68">
      <w:pPr>
        <w:pStyle w:val="ListParagraph"/>
        <w:numPr>
          <w:ilvl w:val="0"/>
          <w:numId w:val="207"/>
        </w:numPr>
        <w:jc w:val="both"/>
        <w:rPr>
          <w:rFonts w:ascii="Calibri" w:hAnsi="Calibri" w:cs="Calibri"/>
        </w:rPr>
      </w:pPr>
      <w:r w:rsidRPr="004C7788">
        <w:rPr>
          <w:rFonts w:ascii="Calibri" w:hAnsi="Calibri" w:cs="Calibri"/>
        </w:rPr>
        <w:t>There are procedures in place to check in on the staff member and cover for breaks</w:t>
      </w:r>
    </w:p>
    <w:p w14:paraId="537E8598" w14:textId="14F9E358" w:rsidR="00A15EBE" w:rsidRPr="004C7788" w:rsidRDefault="00A15EBE" w:rsidP="001F5A68">
      <w:pPr>
        <w:pStyle w:val="ListParagraph"/>
        <w:numPr>
          <w:ilvl w:val="0"/>
          <w:numId w:val="207"/>
        </w:numPr>
        <w:jc w:val="both"/>
        <w:rPr>
          <w:rFonts w:ascii="Calibri" w:hAnsi="Calibri" w:cs="Calibri"/>
        </w:rPr>
      </w:pPr>
      <w:r w:rsidRPr="004C7788">
        <w:rPr>
          <w:rFonts w:ascii="Calibri" w:hAnsi="Calibri" w:cs="Calibri"/>
        </w:rPr>
        <w:t xml:space="preserve">The member of staff and children are </w:t>
      </w:r>
      <w:proofErr w:type="gramStart"/>
      <w:r w:rsidRPr="004C7788">
        <w:rPr>
          <w:rFonts w:ascii="Calibri" w:hAnsi="Calibri" w:cs="Calibri"/>
        </w:rPr>
        <w:t>safeguarded at all times</w:t>
      </w:r>
      <w:proofErr w:type="gramEnd"/>
      <w:r w:rsidRPr="004C7788">
        <w:rPr>
          <w:rFonts w:ascii="Calibri" w:hAnsi="Calibri" w:cs="Calibri"/>
        </w:rPr>
        <w:t xml:space="preserve"> (</w:t>
      </w:r>
      <w:r w:rsidR="00DF64B0" w:rsidRPr="004C7788">
        <w:rPr>
          <w:rFonts w:ascii="Calibri" w:hAnsi="Calibri" w:cs="Calibri"/>
        </w:rPr>
        <w:t>according to our</w:t>
      </w:r>
      <w:r w:rsidRPr="004C7788">
        <w:rPr>
          <w:rFonts w:ascii="Calibri" w:hAnsi="Calibri" w:cs="Calibri"/>
        </w:rPr>
        <w:t xml:space="preserve"> </w:t>
      </w:r>
      <w:r w:rsidR="00DF64B0" w:rsidRPr="004C7788">
        <w:rPr>
          <w:rFonts w:ascii="Calibri" w:hAnsi="Calibri" w:cs="Calibri"/>
        </w:rPr>
        <w:t>S</w:t>
      </w:r>
      <w:r w:rsidRPr="004C7788">
        <w:rPr>
          <w:rFonts w:ascii="Calibri" w:hAnsi="Calibri" w:cs="Calibri"/>
        </w:rPr>
        <w:t>afeguarding</w:t>
      </w:r>
      <w:r w:rsidR="00DF64B0" w:rsidRPr="004C7788">
        <w:rPr>
          <w:rFonts w:ascii="Calibri" w:hAnsi="Calibri" w:cs="Calibri"/>
        </w:rPr>
        <w:t xml:space="preserve"> children and </w:t>
      </w:r>
      <w:r w:rsidRPr="004C7788">
        <w:rPr>
          <w:rFonts w:ascii="Calibri" w:hAnsi="Calibri" w:cs="Calibri"/>
        </w:rPr>
        <w:t xml:space="preserve">child protection </w:t>
      </w:r>
      <w:r w:rsidR="00DF64B0" w:rsidRPr="004C7788">
        <w:rPr>
          <w:rFonts w:ascii="Calibri" w:hAnsi="Calibri" w:cs="Calibri"/>
        </w:rPr>
        <w:t>policy</w:t>
      </w:r>
      <w:r w:rsidRPr="004C7788">
        <w:rPr>
          <w:rFonts w:ascii="Calibri" w:hAnsi="Calibri" w:cs="Calibri"/>
        </w:rPr>
        <w:t>)</w:t>
      </w:r>
    </w:p>
    <w:p w14:paraId="37D7F222" w14:textId="77777777" w:rsidR="00A15EBE" w:rsidRPr="004C7788" w:rsidRDefault="00A15EBE" w:rsidP="001F5A68">
      <w:pPr>
        <w:pStyle w:val="ListParagraph"/>
        <w:numPr>
          <w:ilvl w:val="0"/>
          <w:numId w:val="207"/>
        </w:numPr>
        <w:jc w:val="both"/>
        <w:rPr>
          <w:rFonts w:ascii="Calibri" w:hAnsi="Calibri" w:cs="Calibri"/>
        </w:rPr>
      </w:pPr>
      <w:r w:rsidRPr="004C7788">
        <w:rPr>
          <w:rFonts w:ascii="Calibri" w:hAnsi="Calibri" w:cs="Calibri"/>
        </w:rPr>
        <w:t xml:space="preserve">Ratios are </w:t>
      </w:r>
      <w:proofErr w:type="gramStart"/>
      <w:r w:rsidRPr="004C7788">
        <w:rPr>
          <w:rFonts w:ascii="Calibri" w:hAnsi="Calibri" w:cs="Calibri"/>
        </w:rPr>
        <w:t>maintained at all times</w:t>
      </w:r>
      <w:proofErr w:type="gramEnd"/>
      <w:r w:rsidRPr="004C7788">
        <w:rPr>
          <w:rFonts w:ascii="Calibri" w:hAnsi="Calibri" w:cs="Calibri"/>
        </w:rPr>
        <w:t>.</w:t>
      </w:r>
    </w:p>
    <w:p w14:paraId="7270DAFD" w14:textId="77777777" w:rsidR="00A15EBE" w:rsidRPr="004C7788" w:rsidRDefault="00A15EBE" w:rsidP="00586810">
      <w:pPr>
        <w:pStyle w:val="ListParagraph"/>
        <w:ind w:left="774"/>
        <w:jc w:val="both"/>
        <w:rPr>
          <w:rFonts w:ascii="Calibri" w:hAnsi="Calibri" w:cs="Calibri"/>
        </w:rPr>
      </w:pPr>
    </w:p>
    <w:p w14:paraId="6E8E178A" w14:textId="77777777" w:rsidR="00A15EBE" w:rsidRPr="00031F7A" w:rsidRDefault="00A15EBE" w:rsidP="00586810">
      <w:pPr>
        <w:jc w:val="both"/>
        <w:rPr>
          <w:rFonts w:ascii="Calibri" w:hAnsi="Calibri" w:cs="Calibri"/>
        </w:rPr>
      </w:pPr>
      <w:r w:rsidRPr="004C7788">
        <w:rPr>
          <w:rFonts w:ascii="Calibri" w:hAnsi="Calibri" w:cs="Calibri"/>
        </w:rPr>
        <w:t>Public liability insurance for lone working will be sought where applicable.</w:t>
      </w:r>
      <w:r w:rsidRPr="00031F7A">
        <w:rPr>
          <w:rFonts w:ascii="Calibri" w:hAnsi="Calibri" w:cs="Calibri"/>
        </w:rPr>
        <w:t xml:space="preserve"> </w:t>
      </w:r>
    </w:p>
    <w:p w14:paraId="5C29FE3F" w14:textId="77777777" w:rsidR="00A15EBE" w:rsidRPr="00031F7A" w:rsidRDefault="00A15EBE" w:rsidP="00586810">
      <w:pPr>
        <w:pStyle w:val="ListParagraph"/>
        <w:jc w:val="both"/>
        <w:rPr>
          <w:rFonts w:ascii="Calibri" w:hAnsi="Calibri" w:cs="Calibri"/>
        </w:rPr>
      </w:pPr>
    </w:p>
    <w:p w14:paraId="520B8D21" w14:textId="101B7C34" w:rsidR="00A15EBE" w:rsidRPr="004C7788" w:rsidRDefault="00A15EBE" w:rsidP="00586810">
      <w:pPr>
        <w:jc w:val="both"/>
        <w:rPr>
          <w:rFonts w:ascii="Calibri" w:hAnsi="Calibri" w:cs="Calibri"/>
        </w:rPr>
      </w:pPr>
      <w:r w:rsidRPr="00031F7A">
        <w:rPr>
          <w:rFonts w:ascii="Calibri" w:hAnsi="Calibri" w:cs="Calibri"/>
        </w:rPr>
        <w:t xml:space="preserve">Staff </w:t>
      </w:r>
      <w:r w:rsidRPr="004C7788">
        <w:rPr>
          <w:rFonts w:ascii="Calibri" w:hAnsi="Calibri" w:cs="Calibri"/>
        </w:rPr>
        <w:t>members</w:t>
      </w:r>
      <w:r w:rsidR="00E02871" w:rsidRPr="004C7788">
        <w:rPr>
          <w:rFonts w:ascii="Calibri" w:hAnsi="Calibri" w:cs="Calibri"/>
        </w:rPr>
        <w:t>’</w:t>
      </w:r>
      <w:r w:rsidRPr="004C7788">
        <w:rPr>
          <w:rFonts w:ascii="Calibri" w:hAnsi="Calibri" w:cs="Calibri"/>
        </w:rPr>
        <w:t xml:space="preserve"> responsibilities when left in the building alone:</w:t>
      </w:r>
    </w:p>
    <w:p w14:paraId="20320774" w14:textId="3373A6FD" w:rsidR="00A15EBE" w:rsidRPr="004C7788" w:rsidRDefault="00F8721E" w:rsidP="002F20E1">
      <w:pPr>
        <w:pStyle w:val="ListParagraph"/>
        <w:numPr>
          <w:ilvl w:val="0"/>
          <w:numId w:val="143"/>
        </w:numPr>
        <w:jc w:val="both"/>
        <w:rPr>
          <w:rFonts w:ascii="Calibri" w:hAnsi="Calibri" w:cs="Calibri"/>
        </w:rPr>
      </w:pPr>
      <w:r w:rsidRPr="004C7788">
        <w:rPr>
          <w:rFonts w:ascii="Calibri" w:hAnsi="Calibri" w:cs="Calibri"/>
        </w:rPr>
        <w:t>M</w:t>
      </w:r>
      <w:r w:rsidR="00A15EBE" w:rsidRPr="004C7788">
        <w:rPr>
          <w:rFonts w:ascii="Calibri" w:hAnsi="Calibri" w:cs="Calibri"/>
        </w:rPr>
        <w:t>ake a member of the management aware of when they are working and make plans to check in at their expected time of completion of the work</w:t>
      </w:r>
    </w:p>
    <w:p w14:paraId="3A54A629" w14:textId="76DA03E2" w:rsidR="00A15EBE" w:rsidRPr="00031F7A" w:rsidRDefault="00F8721E" w:rsidP="002F20E1">
      <w:pPr>
        <w:pStyle w:val="ListParagraph"/>
        <w:numPr>
          <w:ilvl w:val="0"/>
          <w:numId w:val="143"/>
        </w:numPr>
        <w:jc w:val="both"/>
        <w:rPr>
          <w:rFonts w:ascii="Calibri" w:hAnsi="Calibri" w:cs="Calibri"/>
        </w:rPr>
      </w:pPr>
      <w:r w:rsidRPr="004C7788">
        <w:rPr>
          <w:rFonts w:ascii="Calibri" w:hAnsi="Calibri" w:cs="Calibri"/>
        </w:rPr>
        <w:t>E</w:t>
      </w:r>
      <w:r w:rsidR="00A15EBE" w:rsidRPr="004C7788">
        <w:rPr>
          <w:rFonts w:ascii="Calibri" w:hAnsi="Calibri" w:cs="Calibri"/>
        </w:rPr>
        <w:t>nsure they</w:t>
      </w:r>
      <w:r w:rsidR="00A15EBE" w:rsidRPr="00031F7A">
        <w:rPr>
          <w:rFonts w:ascii="Calibri" w:hAnsi="Calibri" w:cs="Calibri"/>
        </w:rPr>
        <w:t xml:space="preserve"> </w:t>
      </w:r>
      <w:proofErr w:type="gramStart"/>
      <w:r w:rsidR="00A15EBE" w:rsidRPr="00031F7A">
        <w:rPr>
          <w:rFonts w:ascii="Calibri" w:hAnsi="Calibri" w:cs="Calibri"/>
        </w:rPr>
        <w:t>have access to a telephone at all times</w:t>
      </w:r>
      <w:proofErr w:type="gramEnd"/>
      <w:r w:rsidR="00A15EBE" w:rsidRPr="00031F7A">
        <w:rPr>
          <w:rFonts w:ascii="Calibri" w:hAnsi="Calibri" w:cs="Calibri"/>
        </w:rPr>
        <w:t xml:space="preserve"> </w:t>
      </w:r>
      <w:proofErr w:type="gramStart"/>
      <w:r w:rsidR="00A15EBE" w:rsidRPr="00031F7A">
        <w:rPr>
          <w:rFonts w:ascii="Calibri" w:hAnsi="Calibri" w:cs="Calibri"/>
        </w:rPr>
        <w:t>in order to</w:t>
      </w:r>
      <w:proofErr w:type="gramEnd"/>
      <w:r w:rsidR="00A15EBE" w:rsidRPr="00031F7A">
        <w:rPr>
          <w:rFonts w:ascii="Calibri" w:hAnsi="Calibri" w:cs="Calibri"/>
        </w:rPr>
        <w:t xml:space="preserve"> call for help if they need it, or for management to check their safety if they are concerned</w:t>
      </w:r>
    </w:p>
    <w:p w14:paraId="5C775580" w14:textId="77777777" w:rsidR="00A15EBE" w:rsidRPr="00031F7A" w:rsidRDefault="00A15EBE" w:rsidP="002F20E1">
      <w:pPr>
        <w:pStyle w:val="ListParagraph"/>
        <w:numPr>
          <w:ilvl w:val="0"/>
          <w:numId w:val="143"/>
        </w:numPr>
        <w:jc w:val="both"/>
        <w:rPr>
          <w:rFonts w:ascii="Calibri" w:hAnsi="Calibri" w:cs="Calibri"/>
        </w:rPr>
      </w:pPr>
      <w:r w:rsidRPr="00031F7A">
        <w:rPr>
          <w:rFonts w:ascii="Calibri" w:hAnsi="Calibri" w:cs="Calibri"/>
        </w:rPr>
        <w:t xml:space="preserve">Ensure that the building remains locked so no one can walk in unidentified </w:t>
      </w:r>
    </w:p>
    <w:p w14:paraId="6917EAD6" w14:textId="77777777" w:rsidR="00A15EBE" w:rsidRPr="00031F7A" w:rsidRDefault="00A15EBE" w:rsidP="002F20E1">
      <w:pPr>
        <w:pStyle w:val="ListParagraph"/>
        <w:numPr>
          <w:ilvl w:val="0"/>
          <w:numId w:val="143"/>
        </w:numPr>
        <w:jc w:val="both"/>
        <w:rPr>
          <w:rFonts w:ascii="Calibri" w:hAnsi="Calibri" w:cs="Calibri"/>
        </w:rPr>
      </w:pPr>
      <w:r w:rsidRPr="00031F7A">
        <w:rPr>
          <w:rFonts w:ascii="Calibri" w:hAnsi="Calibri" w:cs="Calibri"/>
        </w:rPr>
        <w:t>Report any concerns for working alone to the management as soon as is practicably possible.</w:t>
      </w:r>
    </w:p>
    <w:p w14:paraId="3D76A910" w14:textId="77777777" w:rsidR="00726325" w:rsidRDefault="00726325" w:rsidP="00586810">
      <w:pPr>
        <w:jc w:val="both"/>
        <w:rPr>
          <w:rFonts w:ascii="Calibri" w:hAnsi="Calibri" w:cs="Calibri"/>
        </w:rPr>
      </w:pPr>
    </w:p>
    <w:p w14:paraId="5598FDB1" w14:textId="53E2C399" w:rsidR="00A15EBE" w:rsidRPr="00031F7A" w:rsidRDefault="00A15EBE" w:rsidP="00586810">
      <w:pPr>
        <w:jc w:val="both"/>
        <w:rPr>
          <w:rFonts w:ascii="Calibri" w:hAnsi="Calibri" w:cs="Calibri"/>
        </w:rPr>
      </w:pPr>
      <w:r w:rsidRPr="00031F7A">
        <w:rPr>
          <w:rFonts w:ascii="Calibri" w:hAnsi="Calibri" w:cs="Calibri"/>
        </w:rPr>
        <w:t>Management’s responsibilities when left in the building alone:</w:t>
      </w:r>
    </w:p>
    <w:p w14:paraId="694942FE" w14:textId="24D3FC59" w:rsidR="00A15EBE" w:rsidRPr="004C7788" w:rsidRDefault="00B4208A" w:rsidP="002F20E1">
      <w:pPr>
        <w:pStyle w:val="ListParagraph"/>
        <w:numPr>
          <w:ilvl w:val="0"/>
          <w:numId w:val="144"/>
        </w:numPr>
        <w:jc w:val="both"/>
        <w:rPr>
          <w:rFonts w:ascii="Calibri" w:hAnsi="Calibri" w:cs="Calibri"/>
        </w:rPr>
      </w:pPr>
      <w:r w:rsidRPr="004C7788">
        <w:rPr>
          <w:rFonts w:ascii="Calibri" w:hAnsi="Calibri" w:cs="Calibri"/>
        </w:rPr>
        <w:lastRenderedPageBreak/>
        <w:t>E</w:t>
      </w:r>
      <w:r w:rsidR="00A15EBE" w:rsidRPr="004C7788">
        <w:rPr>
          <w:rFonts w:ascii="Calibri" w:hAnsi="Calibri" w:cs="Calibri"/>
        </w:rPr>
        <w:t>nsure staff working alone are competent and confident to carry out any safety procedures</w:t>
      </w:r>
      <w:r w:rsidR="001B37F5" w:rsidRPr="004C7788">
        <w:rPr>
          <w:rFonts w:ascii="Calibri" w:hAnsi="Calibri" w:cs="Calibri"/>
        </w:rPr>
        <w:t>,</w:t>
      </w:r>
      <w:r w:rsidR="00A15EBE" w:rsidRPr="004C7788">
        <w:rPr>
          <w:rFonts w:ascii="Calibri" w:hAnsi="Calibri" w:cs="Calibri"/>
        </w:rPr>
        <w:t xml:space="preserve"> e.g. evacuation</w:t>
      </w:r>
      <w:r w:rsidR="00EE6216" w:rsidRPr="004C7788">
        <w:rPr>
          <w:rFonts w:ascii="Calibri" w:hAnsi="Calibri" w:cs="Calibri"/>
        </w:rPr>
        <w:t xml:space="preserve"> or lock down</w:t>
      </w:r>
    </w:p>
    <w:p w14:paraId="3A9C065B" w14:textId="7384B6EC" w:rsidR="00A15EBE" w:rsidRPr="004C7788" w:rsidRDefault="00B4208A" w:rsidP="002F20E1">
      <w:pPr>
        <w:pStyle w:val="ListParagraph"/>
        <w:numPr>
          <w:ilvl w:val="0"/>
          <w:numId w:val="144"/>
        </w:numPr>
        <w:jc w:val="both"/>
        <w:rPr>
          <w:rFonts w:ascii="Calibri" w:hAnsi="Calibri" w:cs="Calibri"/>
        </w:rPr>
      </w:pPr>
      <w:r w:rsidRPr="004C7788">
        <w:rPr>
          <w:rFonts w:ascii="Calibri" w:hAnsi="Calibri" w:cs="Calibri"/>
        </w:rPr>
        <w:t>E</w:t>
      </w:r>
      <w:r w:rsidR="00A15EBE" w:rsidRPr="004C7788">
        <w:rPr>
          <w:rFonts w:ascii="Calibri" w:hAnsi="Calibri" w:cs="Calibri"/>
        </w:rPr>
        <w:t xml:space="preserve">nsure that the employee </w:t>
      </w:r>
      <w:proofErr w:type="gramStart"/>
      <w:r w:rsidR="00A15EBE" w:rsidRPr="004C7788">
        <w:rPr>
          <w:rFonts w:ascii="Calibri" w:hAnsi="Calibri" w:cs="Calibri"/>
        </w:rPr>
        <w:t>has the ability to</w:t>
      </w:r>
      <w:proofErr w:type="gramEnd"/>
      <w:r w:rsidR="00A15EBE" w:rsidRPr="004C7788">
        <w:rPr>
          <w:rFonts w:ascii="Calibri" w:hAnsi="Calibri" w:cs="Calibri"/>
        </w:rPr>
        <w:t xml:space="preserve"> contact them or a member of the team event if their lone working is outside normal office hours (i.e. access to a phone, contact numbers of someone they can call)</w:t>
      </w:r>
    </w:p>
    <w:p w14:paraId="0EACA31C" w14:textId="456A7EB6" w:rsidR="00A15EBE" w:rsidRPr="004C7788" w:rsidRDefault="00B4208A" w:rsidP="002F20E1">
      <w:pPr>
        <w:pStyle w:val="ListParagraph"/>
        <w:numPr>
          <w:ilvl w:val="0"/>
          <w:numId w:val="144"/>
        </w:numPr>
        <w:jc w:val="both"/>
        <w:rPr>
          <w:rFonts w:ascii="Calibri" w:hAnsi="Calibri" w:cs="Calibri"/>
        </w:rPr>
      </w:pPr>
      <w:r w:rsidRPr="004C7788">
        <w:rPr>
          <w:rFonts w:ascii="Calibri" w:hAnsi="Calibri" w:cs="Calibri"/>
        </w:rPr>
        <w:t>C</w:t>
      </w:r>
      <w:r w:rsidR="00A15EBE" w:rsidRPr="004C7788">
        <w:rPr>
          <w:rFonts w:ascii="Calibri" w:hAnsi="Calibri" w:cs="Calibri"/>
        </w:rPr>
        <w:t xml:space="preserve">heck that the employee has someone they can contact in the event of an emergency and the numbers to call   </w:t>
      </w:r>
    </w:p>
    <w:p w14:paraId="0FFA18AE" w14:textId="218BD314" w:rsidR="00A15EBE" w:rsidRPr="004C7788" w:rsidRDefault="007256A5" w:rsidP="002F20E1">
      <w:pPr>
        <w:pStyle w:val="ListParagraph"/>
        <w:numPr>
          <w:ilvl w:val="0"/>
          <w:numId w:val="144"/>
        </w:numPr>
        <w:jc w:val="both"/>
        <w:rPr>
          <w:rFonts w:ascii="Calibri" w:hAnsi="Calibri" w:cs="Calibri"/>
        </w:rPr>
      </w:pPr>
      <w:r w:rsidRPr="004C7788">
        <w:rPr>
          <w:rFonts w:ascii="Calibri" w:hAnsi="Calibri" w:cs="Calibri"/>
        </w:rPr>
        <w:t>E</w:t>
      </w:r>
      <w:r w:rsidR="00A15EBE" w:rsidRPr="004C7788">
        <w:rPr>
          <w:rFonts w:ascii="Calibri" w:hAnsi="Calibri" w:cs="Calibri"/>
        </w:rPr>
        <w:t xml:space="preserve">nsure that employees </w:t>
      </w:r>
      <w:proofErr w:type="gramStart"/>
      <w:r w:rsidR="00A15EBE" w:rsidRPr="004C7788">
        <w:rPr>
          <w:rFonts w:ascii="Calibri" w:hAnsi="Calibri" w:cs="Calibri"/>
        </w:rPr>
        <w:t>have the ability to</w:t>
      </w:r>
      <w:proofErr w:type="gramEnd"/>
      <w:r w:rsidR="00A15EBE" w:rsidRPr="004C7788">
        <w:rPr>
          <w:rFonts w:ascii="Calibri" w:hAnsi="Calibri" w:cs="Calibri"/>
        </w:rPr>
        <w:t xml:space="preserve"> access a telephone whilst lone working </w:t>
      </w:r>
    </w:p>
    <w:p w14:paraId="089184D6" w14:textId="77777777" w:rsidR="00A15EBE" w:rsidRPr="00031F7A" w:rsidRDefault="00A15EBE" w:rsidP="002F20E1">
      <w:pPr>
        <w:pStyle w:val="ListParagraph"/>
        <w:numPr>
          <w:ilvl w:val="0"/>
          <w:numId w:val="144"/>
        </w:numPr>
        <w:jc w:val="both"/>
        <w:rPr>
          <w:rFonts w:ascii="Calibri" w:hAnsi="Calibri" w:cs="Calibri"/>
        </w:rPr>
      </w:pPr>
      <w:r w:rsidRPr="004C7788">
        <w:rPr>
          <w:rFonts w:ascii="Calibri" w:hAnsi="Calibri" w:cs="Calibri"/>
        </w:rPr>
        <w:t>If reporting in</w:t>
      </w:r>
      <w:r w:rsidRPr="00031F7A">
        <w:rPr>
          <w:rFonts w:ascii="Calibri" w:hAnsi="Calibri" w:cs="Calibri"/>
        </w:rPr>
        <w:t xml:space="preserve"> arrangements </w:t>
      </w:r>
      <w:proofErr w:type="gramStart"/>
      <w:r w:rsidRPr="00031F7A">
        <w:rPr>
          <w:rFonts w:ascii="Calibri" w:hAnsi="Calibri" w:cs="Calibri"/>
        </w:rPr>
        <w:t>have</w:t>
      </w:r>
      <w:proofErr w:type="gramEnd"/>
      <w:r w:rsidRPr="00031F7A">
        <w:rPr>
          <w:rFonts w:ascii="Calibri" w:hAnsi="Calibri" w:cs="Calibri"/>
        </w:rPr>
        <w:t xml:space="preserve"> been made and the employee does not call in, to follow it up.</w:t>
      </w:r>
    </w:p>
    <w:p w14:paraId="51A1AD01" w14:textId="77777777" w:rsidR="00A15EBE" w:rsidRPr="00031F7A" w:rsidRDefault="00A15EBE" w:rsidP="00586810">
      <w:pPr>
        <w:jc w:val="both"/>
        <w:rPr>
          <w:rFonts w:ascii="Calibri" w:hAnsi="Calibri" w:cs="Calibri"/>
        </w:rPr>
      </w:pPr>
    </w:p>
    <w:p w14:paraId="4276E019" w14:textId="67713F7D" w:rsidR="00A15EBE" w:rsidRPr="00031F7A" w:rsidRDefault="00A15EBE" w:rsidP="00586810">
      <w:pPr>
        <w:jc w:val="both"/>
        <w:rPr>
          <w:rFonts w:ascii="Calibri" w:hAnsi="Calibri" w:cs="Calibri"/>
        </w:rPr>
      </w:pPr>
      <w:r w:rsidRPr="00031F7A">
        <w:rPr>
          <w:rFonts w:ascii="Calibri" w:hAnsi="Calibri" w:cs="Calibri"/>
        </w:rPr>
        <w:t xml:space="preserve">Risk assessments are also completed for these occasions including hazards and risks and how these are controlled. </w:t>
      </w:r>
    </w:p>
    <w:p w14:paraId="657FE5AA" w14:textId="77777777"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031F7A" w14:paraId="6FF585A5" w14:textId="77777777" w:rsidTr="00E8790A">
        <w:trPr>
          <w:jc w:val="center"/>
        </w:trPr>
        <w:tc>
          <w:tcPr>
            <w:tcW w:w="2943" w:type="dxa"/>
            <w:tcBorders>
              <w:top w:val="single" w:sz="4" w:space="0" w:color="000000"/>
            </w:tcBorders>
            <w:vAlign w:val="center"/>
          </w:tcPr>
          <w:p w14:paraId="7A0E49D2"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1132EF09"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6A08D58E"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543106" w:rsidRPr="00031F7A" w14:paraId="16A83B72" w14:textId="77777777" w:rsidTr="00E8790A">
        <w:trPr>
          <w:jc w:val="center"/>
        </w:trPr>
        <w:tc>
          <w:tcPr>
            <w:tcW w:w="2943" w:type="dxa"/>
            <w:vAlign w:val="center"/>
          </w:tcPr>
          <w:p w14:paraId="3914FBB6" w14:textId="7A12B245" w:rsidR="00543106" w:rsidRPr="00F31B89" w:rsidRDefault="00F31B89" w:rsidP="00E8790A">
            <w:pPr>
              <w:jc w:val="both"/>
              <w:rPr>
                <w:rFonts w:ascii="Calibri" w:eastAsia="Calibri" w:hAnsi="Calibri" w:cs="Calibri"/>
                <w:iCs/>
                <w:sz w:val="22"/>
                <w:szCs w:val="22"/>
              </w:rPr>
            </w:pPr>
            <w:r>
              <w:rPr>
                <w:rFonts w:ascii="Calibri" w:eastAsia="Arial" w:hAnsi="Calibri" w:cs="Calibri"/>
                <w:iCs/>
                <w:sz w:val="20"/>
                <w:szCs w:val="20"/>
              </w:rPr>
              <w:t>1</w:t>
            </w:r>
            <w:r w:rsidRPr="00F31B89">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750936D4" w14:textId="77777777" w:rsidR="00543106" w:rsidRPr="00031F7A" w:rsidRDefault="00543106" w:rsidP="00E8790A">
            <w:pPr>
              <w:jc w:val="both"/>
              <w:rPr>
                <w:rFonts w:ascii="Calibri" w:eastAsia="Calibri" w:hAnsi="Calibri" w:cs="Calibri"/>
                <w:sz w:val="22"/>
                <w:szCs w:val="22"/>
              </w:rPr>
            </w:pPr>
          </w:p>
        </w:tc>
        <w:tc>
          <w:tcPr>
            <w:tcW w:w="2754" w:type="dxa"/>
          </w:tcPr>
          <w:p w14:paraId="7D894851" w14:textId="7D146B57" w:rsidR="00543106" w:rsidRPr="00F31B89" w:rsidRDefault="00F31B89" w:rsidP="00E8790A">
            <w:pPr>
              <w:jc w:val="both"/>
              <w:rPr>
                <w:rFonts w:ascii="Calibri" w:eastAsia="Calibri" w:hAnsi="Calibri" w:cs="Calibri"/>
                <w:iCs/>
                <w:sz w:val="22"/>
                <w:szCs w:val="22"/>
              </w:rPr>
            </w:pPr>
            <w:r>
              <w:rPr>
                <w:rFonts w:ascii="Calibri" w:eastAsia="Arial" w:hAnsi="Calibri" w:cs="Calibri"/>
                <w:iCs/>
                <w:sz w:val="20"/>
                <w:szCs w:val="20"/>
              </w:rPr>
              <w:t>1</w:t>
            </w:r>
            <w:r w:rsidRPr="00F31B89">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28E2B9BB" w14:textId="77777777" w:rsidR="00A15EBE" w:rsidRPr="00031F7A" w:rsidRDefault="00A15EBE" w:rsidP="00586810">
      <w:pPr>
        <w:jc w:val="both"/>
        <w:rPr>
          <w:rFonts w:ascii="Calibri" w:hAnsi="Calibri" w:cs="Calibri"/>
        </w:rPr>
      </w:pPr>
    </w:p>
    <w:p w14:paraId="1CFC0D0F" w14:textId="77777777" w:rsidR="00A15EBE" w:rsidRPr="00031F7A" w:rsidRDefault="00A15EBE" w:rsidP="00586810">
      <w:pPr>
        <w:jc w:val="both"/>
        <w:rPr>
          <w:rFonts w:ascii="Calibri" w:hAnsi="Calibri" w:cs="Calibri"/>
        </w:rPr>
      </w:pPr>
    </w:p>
    <w:p w14:paraId="0C8DAEED" w14:textId="43DC8E16" w:rsidR="00A15EBE" w:rsidRPr="00031F7A" w:rsidRDefault="00A15EBE" w:rsidP="003D0CC1">
      <w:pPr>
        <w:pStyle w:val="H1"/>
        <w:rPr>
          <w:rFonts w:ascii="Calibri" w:hAnsi="Calibri" w:cs="Calibri"/>
        </w:rPr>
      </w:pPr>
      <w:bookmarkStart w:id="212" w:name="_Toc204768313"/>
      <w:bookmarkStart w:id="213" w:name="_Hlk106806831"/>
      <w:bookmarkEnd w:id="210"/>
      <w:r w:rsidRPr="00031F7A">
        <w:rPr>
          <w:rFonts w:ascii="Calibri" w:hAnsi="Calibri" w:cs="Calibri"/>
        </w:rPr>
        <w:lastRenderedPageBreak/>
        <w:t xml:space="preserve">Looked After Children </w:t>
      </w:r>
      <w:r w:rsidR="009016E9" w:rsidRPr="00031F7A">
        <w:rPr>
          <w:rFonts w:ascii="Calibri" w:hAnsi="Calibri" w:cs="Calibri"/>
        </w:rPr>
        <w:t>Policy</w:t>
      </w:r>
      <w:bookmarkEnd w:id="212"/>
    </w:p>
    <w:p w14:paraId="42C7DABA" w14:textId="77777777" w:rsidR="00C53AD5" w:rsidRPr="00031F7A" w:rsidRDefault="00C53AD5" w:rsidP="00C53AD5">
      <w:pPr>
        <w:jc w:val="both"/>
        <w:rPr>
          <w:rFonts w:ascii="Calibri" w:hAnsi="Calibri" w:cs="Calibri"/>
          <w:i/>
          <w:iCs/>
        </w:rPr>
      </w:pPr>
    </w:p>
    <w:p w14:paraId="6AB86891" w14:textId="760FD9DC" w:rsidR="00A15EBE" w:rsidRPr="00031F7A" w:rsidRDefault="00A15EBE" w:rsidP="00586810">
      <w:pPr>
        <w:jc w:val="both"/>
        <w:rPr>
          <w:rFonts w:ascii="Calibri" w:hAnsi="Calibri" w:cs="Calibri"/>
        </w:rPr>
      </w:pPr>
      <w:r w:rsidRPr="00031F7A">
        <w:rPr>
          <w:rFonts w:ascii="Calibri" w:hAnsi="Calibri" w:cs="Calibri"/>
        </w:rPr>
        <w:t>At</w:t>
      </w:r>
      <w:r w:rsidR="00C1235F">
        <w:rPr>
          <w:rFonts w:ascii="Calibri" w:hAnsi="Calibri" w:cs="Calibri"/>
        </w:rPr>
        <w:t xml:space="preserve"> Carisbrooke Clever Cloggs Day Care Limited</w:t>
      </w:r>
      <w:r w:rsidRPr="00031F7A">
        <w:rPr>
          <w:rFonts w:ascii="Calibri" w:hAnsi="Calibri" w:cs="Calibri"/>
        </w:rPr>
        <w:t xml:space="preserve"> we are committed to providing a welcoming and inclusive quality environment for all children and families. </w:t>
      </w:r>
    </w:p>
    <w:p w14:paraId="3F906FC6" w14:textId="77777777" w:rsidR="00A15EBE" w:rsidRPr="00031F7A" w:rsidRDefault="00A15EBE" w:rsidP="00586810">
      <w:pPr>
        <w:jc w:val="both"/>
        <w:rPr>
          <w:rFonts w:ascii="Calibri" w:hAnsi="Calibri" w:cs="Calibri"/>
        </w:rPr>
      </w:pPr>
    </w:p>
    <w:p w14:paraId="231CC464" w14:textId="77777777" w:rsidR="00A15EBE" w:rsidRPr="00031F7A" w:rsidRDefault="00A15EBE" w:rsidP="00586810">
      <w:pPr>
        <w:jc w:val="both"/>
        <w:rPr>
          <w:rFonts w:ascii="Calibri" w:hAnsi="Calibri" w:cs="Calibri"/>
          <w:b/>
        </w:rPr>
      </w:pPr>
      <w:r w:rsidRPr="00031F7A">
        <w:rPr>
          <w:rFonts w:ascii="Calibri" w:hAnsi="Calibri" w:cs="Calibri"/>
          <w:b/>
        </w:rPr>
        <w:t xml:space="preserve">Definition and legal framework </w:t>
      </w:r>
    </w:p>
    <w:p w14:paraId="21A6F26B" w14:textId="77777777" w:rsidR="00A15EBE" w:rsidRPr="00031F7A" w:rsidRDefault="00A15EBE" w:rsidP="00586810">
      <w:pPr>
        <w:jc w:val="both"/>
        <w:rPr>
          <w:rFonts w:ascii="Calibri" w:hAnsi="Calibri" w:cs="Calibri"/>
        </w:rPr>
      </w:pPr>
      <w:r w:rsidRPr="00031F7A">
        <w:rPr>
          <w:rFonts w:ascii="Calibri" w:hAnsi="Calibri" w:cs="Calibri"/>
        </w:rPr>
        <w:t xml:space="preserve">The description ‘looked after’ is generally used to describe a child who is looked after by the local authority. This includes children who are subject to a care order or temporarily classed as looked after on a planned basis for short breaks or respite care. Most looked after children will be cared for by foster carers with a small minority in children’s homes, looked after by family members or even placed back within the family home. </w:t>
      </w:r>
    </w:p>
    <w:p w14:paraId="1CAEAE4B" w14:textId="77777777" w:rsidR="00A15EBE" w:rsidRPr="00031F7A" w:rsidRDefault="00A15EBE" w:rsidP="00586810">
      <w:pPr>
        <w:jc w:val="both"/>
        <w:rPr>
          <w:rFonts w:ascii="Calibri" w:hAnsi="Calibri" w:cs="Calibri"/>
        </w:rPr>
      </w:pPr>
    </w:p>
    <w:p w14:paraId="7461284B" w14:textId="22D76C05" w:rsidR="00A15EBE" w:rsidRPr="00031F7A" w:rsidRDefault="00A15EBE" w:rsidP="00586810">
      <w:pPr>
        <w:jc w:val="both"/>
        <w:rPr>
          <w:rFonts w:ascii="Calibri" w:hAnsi="Calibri" w:cs="Calibri"/>
        </w:rPr>
      </w:pPr>
      <w:r w:rsidRPr="00031F7A">
        <w:rPr>
          <w:rFonts w:ascii="Calibri" w:hAnsi="Calibri" w:cs="Calibri"/>
        </w:rPr>
        <w:t>The term 'looked after child' denotes a child's current legal status. The nursery never uses this term to categorise a child as standing out from others or refers to a child using acronyms such as LAC.</w:t>
      </w:r>
      <w:r w:rsidR="004361BA">
        <w:rPr>
          <w:rFonts w:ascii="Calibri" w:hAnsi="Calibri" w:cs="Calibri"/>
        </w:rPr>
        <w:t xml:space="preserve"> </w:t>
      </w:r>
      <w:r w:rsidR="004361BA" w:rsidRPr="00F04606">
        <w:rPr>
          <w:rFonts w:ascii="Calibri" w:hAnsi="Calibri" w:cs="Calibri"/>
        </w:rPr>
        <w:t>Looked after children can also be referred to as ‘children in care’, a term which many children and young people prefer.</w:t>
      </w:r>
    </w:p>
    <w:p w14:paraId="4E53B62A" w14:textId="77777777" w:rsidR="00A15EBE" w:rsidRPr="00031F7A" w:rsidRDefault="00A15EBE" w:rsidP="00586810">
      <w:pPr>
        <w:jc w:val="both"/>
        <w:rPr>
          <w:rFonts w:ascii="Calibri" w:hAnsi="Calibri" w:cs="Calibri"/>
        </w:rPr>
      </w:pPr>
    </w:p>
    <w:p w14:paraId="7C8038E7" w14:textId="77777777" w:rsidR="00A15EBE" w:rsidRPr="00031F7A" w:rsidRDefault="00A15EBE" w:rsidP="00586810">
      <w:pPr>
        <w:jc w:val="both"/>
        <w:rPr>
          <w:rFonts w:ascii="Calibri" w:hAnsi="Calibri" w:cs="Calibri"/>
        </w:rPr>
      </w:pPr>
      <w:r w:rsidRPr="00031F7A">
        <w:rPr>
          <w:rFonts w:ascii="Calibri" w:hAnsi="Calibri" w:cs="Calibri"/>
        </w:rPr>
        <w:t xml:space="preserve">The legal framework for this policy is underpinned by or supported through: </w:t>
      </w:r>
    </w:p>
    <w:p w14:paraId="5E13F957" w14:textId="77777777" w:rsidR="00A15EBE" w:rsidRPr="00031F7A" w:rsidRDefault="00A15EBE" w:rsidP="002F20E1">
      <w:pPr>
        <w:numPr>
          <w:ilvl w:val="0"/>
          <w:numId w:val="13"/>
        </w:numPr>
        <w:jc w:val="both"/>
        <w:rPr>
          <w:rFonts w:ascii="Calibri" w:hAnsi="Calibri" w:cs="Calibri"/>
        </w:rPr>
      </w:pPr>
      <w:r w:rsidRPr="00031F7A">
        <w:rPr>
          <w:rFonts w:ascii="Calibri" w:hAnsi="Calibri" w:cs="Calibri"/>
        </w:rPr>
        <w:t>Childcare Act (2006)</w:t>
      </w:r>
    </w:p>
    <w:p w14:paraId="3F516F86" w14:textId="77777777" w:rsidR="00A15EBE" w:rsidRPr="00031F7A" w:rsidRDefault="00A15EBE" w:rsidP="002F20E1">
      <w:pPr>
        <w:numPr>
          <w:ilvl w:val="0"/>
          <w:numId w:val="13"/>
        </w:numPr>
        <w:jc w:val="both"/>
        <w:rPr>
          <w:rFonts w:ascii="Calibri" w:hAnsi="Calibri" w:cs="Calibri"/>
        </w:rPr>
      </w:pPr>
      <w:r w:rsidRPr="00031F7A">
        <w:rPr>
          <w:rFonts w:ascii="Calibri" w:hAnsi="Calibri" w:cs="Calibri"/>
        </w:rPr>
        <w:t xml:space="preserve">Children Act (1989 and 2004) </w:t>
      </w:r>
    </w:p>
    <w:p w14:paraId="32303741" w14:textId="77777777" w:rsidR="00A15EBE" w:rsidRPr="00031F7A" w:rsidRDefault="00A15EBE" w:rsidP="002F20E1">
      <w:pPr>
        <w:numPr>
          <w:ilvl w:val="0"/>
          <w:numId w:val="13"/>
        </w:numPr>
        <w:jc w:val="both"/>
        <w:rPr>
          <w:rFonts w:ascii="Calibri" w:hAnsi="Calibri" w:cs="Calibri"/>
        </w:rPr>
      </w:pPr>
      <w:r w:rsidRPr="00031F7A">
        <w:rPr>
          <w:rFonts w:ascii="Calibri" w:hAnsi="Calibri" w:cs="Calibri"/>
        </w:rPr>
        <w:t xml:space="preserve">Adoption and Children Act (2002) </w:t>
      </w:r>
    </w:p>
    <w:p w14:paraId="7EC48EB4" w14:textId="77777777" w:rsidR="00A15EBE" w:rsidRPr="00031F7A" w:rsidRDefault="00A15EBE" w:rsidP="002F20E1">
      <w:pPr>
        <w:numPr>
          <w:ilvl w:val="0"/>
          <w:numId w:val="13"/>
        </w:numPr>
        <w:jc w:val="both"/>
        <w:rPr>
          <w:rFonts w:ascii="Calibri" w:hAnsi="Calibri" w:cs="Calibri"/>
        </w:rPr>
      </w:pPr>
      <w:r w:rsidRPr="00031F7A">
        <w:rPr>
          <w:rFonts w:ascii="Calibri" w:hAnsi="Calibri" w:cs="Calibri"/>
        </w:rPr>
        <w:t>Children and Young Persons Act (2008)</w:t>
      </w:r>
    </w:p>
    <w:p w14:paraId="55A38447" w14:textId="77777777" w:rsidR="00A15EBE" w:rsidRPr="00031F7A" w:rsidRDefault="00A15EBE" w:rsidP="002F20E1">
      <w:pPr>
        <w:numPr>
          <w:ilvl w:val="0"/>
          <w:numId w:val="10"/>
        </w:numPr>
        <w:jc w:val="both"/>
        <w:rPr>
          <w:rFonts w:ascii="Calibri" w:hAnsi="Calibri" w:cs="Calibri"/>
        </w:rPr>
      </w:pPr>
      <w:r w:rsidRPr="00031F7A">
        <w:rPr>
          <w:rFonts w:ascii="Calibri" w:hAnsi="Calibri" w:cs="Calibri"/>
        </w:rPr>
        <w:t>Children and Families Act (2014)</w:t>
      </w:r>
    </w:p>
    <w:p w14:paraId="7D167F6A" w14:textId="77777777" w:rsidR="00A15EBE" w:rsidRPr="00031F7A" w:rsidRDefault="00A15EBE" w:rsidP="002F20E1">
      <w:pPr>
        <w:numPr>
          <w:ilvl w:val="0"/>
          <w:numId w:val="10"/>
        </w:numPr>
        <w:jc w:val="both"/>
        <w:rPr>
          <w:rFonts w:ascii="Calibri" w:hAnsi="Calibri" w:cs="Calibri"/>
        </w:rPr>
      </w:pPr>
      <w:r w:rsidRPr="00031F7A">
        <w:rPr>
          <w:rFonts w:ascii="Calibri" w:hAnsi="Calibri" w:cs="Calibri"/>
        </w:rPr>
        <w:t>Children and Social Work Act (2017).</w:t>
      </w:r>
    </w:p>
    <w:p w14:paraId="63230DBA" w14:textId="77777777" w:rsidR="00A15EBE" w:rsidRPr="00031F7A" w:rsidRDefault="00A15EBE" w:rsidP="00586810">
      <w:pPr>
        <w:jc w:val="both"/>
        <w:rPr>
          <w:rFonts w:ascii="Calibri" w:hAnsi="Calibri" w:cs="Calibri"/>
        </w:rPr>
      </w:pPr>
    </w:p>
    <w:p w14:paraId="52D27B1A" w14:textId="77777777" w:rsidR="00A15EBE" w:rsidRPr="00031F7A" w:rsidRDefault="00A15EBE" w:rsidP="00586810">
      <w:pPr>
        <w:jc w:val="both"/>
        <w:rPr>
          <w:rFonts w:ascii="Calibri" w:hAnsi="Calibri" w:cs="Calibri"/>
          <w:b/>
        </w:rPr>
      </w:pPr>
      <w:r w:rsidRPr="00031F7A">
        <w:rPr>
          <w:rFonts w:ascii="Calibri" w:hAnsi="Calibri" w:cs="Calibri"/>
          <w:b/>
        </w:rPr>
        <w:t>Our policy</w:t>
      </w:r>
    </w:p>
    <w:p w14:paraId="6FC968D0" w14:textId="77777777" w:rsidR="00A15EBE" w:rsidRPr="00031F7A" w:rsidRDefault="00A15EBE" w:rsidP="00586810">
      <w:pPr>
        <w:jc w:val="both"/>
        <w:rPr>
          <w:rFonts w:ascii="Calibri" w:hAnsi="Calibri" w:cs="Calibri"/>
        </w:rPr>
      </w:pPr>
      <w:r w:rsidRPr="00031F7A">
        <w:rPr>
          <w:rFonts w:ascii="Calibri" w:hAnsi="Calibri" w:cs="Calibri"/>
        </w:rPr>
        <w:t>Our nursery treats each child as an individual. We recognise that for young children to get the most out of educational opportunities they need to be settled appropriately with their carer. We will discuss with the child’s carer, and social worker where applicable, the length of time the child has been with the carer before they start nursery to establish how secure the child feels and whether they are ready to be able to cope with further separation, a new environment and new expectations made upon them.</w:t>
      </w:r>
    </w:p>
    <w:p w14:paraId="1CC6E1A2" w14:textId="77777777" w:rsidR="00A15EBE" w:rsidRPr="00031F7A" w:rsidRDefault="00A15EBE" w:rsidP="00586810">
      <w:pPr>
        <w:jc w:val="both"/>
        <w:rPr>
          <w:rFonts w:ascii="Calibri" w:hAnsi="Calibri" w:cs="Calibri"/>
        </w:rPr>
      </w:pPr>
    </w:p>
    <w:p w14:paraId="14CAD740" w14:textId="77777777" w:rsidR="00A15EBE" w:rsidRPr="00031F7A" w:rsidRDefault="00A15EBE" w:rsidP="00586810">
      <w:pPr>
        <w:jc w:val="both"/>
        <w:rPr>
          <w:rFonts w:ascii="Calibri" w:hAnsi="Calibri" w:cs="Calibri"/>
        </w:rPr>
      </w:pPr>
      <w:r w:rsidRPr="00031F7A">
        <w:rPr>
          <w:rFonts w:ascii="Calibri" w:hAnsi="Calibri" w:cs="Calibri"/>
        </w:rPr>
        <w:t xml:space="preserve">We are aware that there are </w:t>
      </w:r>
      <w:proofErr w:type="gramStart"/>
      <w:r w:rsidRPr="00031F7A">
        <w:rPr>
          <w:rFonts w:ascii="Calibri" w:hAnsi="Calibri" w:cs="Calibri"/>
        </w:rPr>
        <w:t>a number of</w:t>
      </w:r>
      <w:proofErr w:type="gramEnd"/>
      <w:r w:rsidRPr="00031F7A">
        <w:rPr>
          <w:rFonts w:ascii="Calibri" w:hAnsi="Calibri" w:cs="Calibri"/>
        </w:rPr>
        <w:t xml:space="preserve"> reasons why a child may go into care and these reasons may or may not include traumatic experiences or abuse. All our practitioners are committed to doing all they can to support all children to achieve their full potential. The nursery staff team are all trained to understand our safeguarding policy and procedures. Additional training to support children’s individual needs will be planned for, where appropriate. Practitioners are supported by management at all </w:t>
      </w:r>
      <w:proofErr w:type="gramStart"/>
      <w:r w:rsidRPr="00031F7A">
        <w:rPr>
          <w:rFonts w:ascii="Calibri" w:hAnsi="Calibri" w:cs="Calibri"/>
        </w:rPr>
        <w:t>times</w:t>
      </w:r>
      <w:proofErr w:type="gramEnd"/>
      <w:r w:rsidRPr="00031F7A">
        <w:rPr>
          <w:rFonts w:ascii="Calibri" w:hAnsi="Calibri" w:cs="Calibri"/>
        </w:rPr>
        <w:t xml:space="preserve"> and we have an </w:t>
      </w:r>
      <w:proofErr w:type="gramStart"/>
      <w:r w:rsidRPr="00031F7A">
        <w:rPr>
          <w:rFonts w:ascii="Calibri" w:hAnsi="Calibri" w:cs="Calibri"/>
        </w:rPr>
        <w:t>open door</w:t>
      </w:r>
      <w:proofErr w:type="gramEnd"/>
      <w:r w:rsidRPr="00031F7A">
        <w:rPr>
          <w:rFonts w:ascii="Calibri" w:hAnsi="Calibri" w:cs="Calibri"/>
        </w:rPr>
        <w:t xml:space="preserve"> policy if they need to discuss any sensitive issues regarding the child. </w:t>
      </w:r>
    </w:p>
    <w:p w14:paraId="44B06C18" w14:textId="77777777" w:rsidR="00A15EBE" w:rsidRPr="00031F7A" w:rsidRDefault="00A15EBE" w:rsidP="00586810">
      <w:pPr>
        <w:jc w:val="both"/>
        <w:rPr>
          <w:rFonts w:ascii="Calibri" w:hAnsi="Calibri" w:cs="Calibri"/>
        </w:rPr>
      </w:pPr>
    </w:p>
    <w:p w14:paraId="3F2FB740" w14:textId="77777777" w:rsidR="00A15EBE" w:rsidRDefault="00A15EBE" w:rsidP="00586810">
      <w:pPr>
        <w:jc w:val="both"/>
        <w:rPr>
          <w:rFonts w:ascii="Calibri" w:hAnsi="Calibri" w:cs="Calibri"/>
        </w:rPr>
      </w:pPr>
      <w:r w:rsidRPr="00031F7A">
        <w:rPr>
          <w:rFonts w:ascii="Calibri" w:hAnsi="Calibri" w:cs="Calibri"/>
        </w:rPr>
        <w:t xml:space="preserve">Where applicable, we contribute to any assessment about the child, such as those carried out under local authorities’ assessment frameworks or Early Help Assessment (EHA) and to any </w:t>
      </w:r>
      <w:r w:rsidRPr="00031F7A">
        <w:rPr>
          <w:rFonts w:ascii="Calibri" w:hAnsi="Calibri" w:cs="Calibri"/>
        </w:rPr>
        <w:lastRenderedPageBreak/>
        <w:t>multi-agency meetings, case conferences or strategy meetings in relation to the child’s learning and development. The designated person for looked after children and/or the child’s key person will attend meetings as appropriate.</w:t>
      </w:r>
    </w:p>
    <w:p w14:paraId="02ECC606" w14:textId="77777777" w:rsidR="007C1A1A" w:rsidRPr="00031F7A" w:rsidRDefault="007C1A1A" w:rsidP="00586810">
      <w:pPr>
        <w:jc w:val="both"/>
        <w:rPr>
          <w:rFonts w:ascii="Calibri" w:hAnsi="Calibri" w:cs="Calibri"/>
        </w:rPr>
      </w:pPr>
    </w:p>
    <w:p w14:paraId="25BD2978" w14:textId="35278238" w:rsidR="00A15EBE" w:rsidRPr="00031F7A" w:rsidRDefault="00A15EBE" w:rsidP="00586810">
      <w:pPr>
        <w:jc w:val="both"/>
        <w:rPr>
          <w:rFonts w:ascii="Calibri" w:hAnsi="Calibri" w:cs="Calibri"/>
        </w:rPr>
      </w:pPr>
      <w:r w:rsidRPr="00031F7A">
        <w:rPr>
          <w:rFonts w:ascii="Calibri" w:hAnsi="Calibri" w:cs="Calibri"/>
          <w:b/>
        </w:rPr>
        <w:t>The designated person</w:t>
      </w:r>
      <w:r w:rsidRPr="00031F7A">
        <w:rPr>
          <w:rFonts w:ascii="Calibri" w:hAnsi="Calibri" w:cs="Calibri"/>
        </w:rPr>
        <w:t xml:space="preserve"> for ‘looked after children’ is</w:t>
      </w:r>
      <w:r w:rsidR="007B44C8">
        <w:rPr>
          <w:rFonts w:ascii="Calibri" w:hAnsi="Calibri" w:cs="Calibri"/>
        </w:rPr>
        <w:t xml:space="preserve"> Clair Thorne</w:t>
      </w:r>
      <w:r w:rsidRPr="00031F7A">
        <w:rPr>
          <w:rFonts w:ascii="Calibri" w:hAnsi="Calibri" w:cs="Calibri"/>
          <w:i/>
        </w:rPr>
        <w:t>.</w:t>
      </w:r>
      <w:r w:rsidRPr="00031F7A">
        <w:rPr>
          <w:rFonts w:ascii="Calibri" w:hAnsi="Calibri" w:cs="Calibri"/>
        </w:rPr>
        <w:t xml:space="preserve"> </w:t>
      </w:r>
    </w:p>
    <w:p w14:paraId="64ECB3E9" w14:textId="77777777" w:rsidR="00A15EBE" w:rsidRPr="00031F7A" w:rsidRDefault="00A15EBE" w:rsidP="00586810">
      <w:pPr>
        <w:jc w:val="both"/>
        <w:rPr>
          <w:rFonts w:ascii="Calibri" w:hAnsi="Calibri" w:cs="Calibri"/>
        </w:rPr>
      </w:pPr>
    </w:p>
    <w:p w14:paraId="67BEF13F" w14:textId="1311FED3" w:rsidR="00A15EBE" w:rsidRPr="00031F7A" w:rsidRDefault="00A15EBE" w:rsidP="00586810">
      <w:pPr>
        <w:jc w:val="both"/>
        <w:rPr>
          <w:rFonts w:ascii="Calibri" w:hAnsi="Calibri" w:cs="Calibri"/>
        </w:rPr>
      </w:pPr>
      <w:r w:rsidRPr="00031F7A">
        <w:rPr>
          <w:rFonts w:ascii="Calibri" w:hAnsi="Calibri" w:cs="Calibri"/>
        </w:rPr>
        <w:t>Each child is allocated a key person. The key person will support the child initially with transition and settling in and then continue to support and build up a relationship with the child, carers and any other agencies involved. Regular contact will be maintained with the carers throughout the child’s time at the nursery and with the social worker</w:t>
      </w:r>
      <w:r w:rsidR="00977356" w:rsidRPr="00031F7A">
        <w:rPr>
          <w:rFonts w:ascii="Calibri" w:hAnsi="Calibri" w:cs="Calibri"/>
        </w:rPr>
        <w:t>, virtual schools head</w:t>
      </w:r>
      <w:r w:rsidRPr="00031F7A">
        <w:rPr>
          <w:rFonts w:ascii="Calibri" w:hAnsi="Calibri" w:cs="Calibri"/>
        </w:rPr>
        <w:t xml:space="preserve"> or other professionals (where applicable). </w:t>
      </w:r>
    </w:p>
    <w:p w14:paraId="2339E48A" w14:textId="77777777" w:rsidR="00A15EBE" w:rsidRPr="00031F7A" w:rsidRDefault="00A15EBE" w:rsidP="00586810">
      <w:pPr>
        <w:jc w:val="both"/>
        <w:rPr>
          <w:rFonts w:ascii="Calibri" w:hAnsi="Calibri" w:cs="Calibri"/>
        </w:rPr>
      </w:pPr>
    </w:p>
    <w:p w14:paraId="7F015620" w14:textId="77777777" w:rsidR="00A15EBE" w:rsidRPr="00031F7A" w:rsidRDefault="00A15EBE" w:rsidP="00586810">
      <w:pPr>
        <w:jc w:val="both"/>
        <w:rPr>
          <w:rFonts w:ascii="Calibri" w:hAnsi="Calibri" w:cs="Calibri"/>
        </w:rPr>
      </w:pPr>
      <w:r w:rsidRPr="00031F7A">
        <w:rPr>
          <w:rFonts w:ascii="Calibri" w:hAnsi="Calibri" w:cs="Calibri"/>
        </w:rPr>
        <w:t>The key person will carry out regular ongoing practice such as observations to build up a picture of the child’s interests, and plan activities accordingly to support the child’s stage of learning and development and interests. This information will be shared with carers and other professionals as appropriate as well as any concerns surrounding their developmental stages.</w:t>
      </w:r>
    </w:p>
    <w:p w14:paraId="7151FB37" w14:textId="77777777" w:rsidR="00A15EBE" w:rsidRPr="00031F7A" w:rsidRDefault="00A15EBE" w:rsidP="00586810">
      <w:pPr>
        <w:jc w:val="both"/>
        <w:rPr>
          <w:rFonts w:ascii="Calibri" w:hAnsi="Calibri" w:cs="Calibri"/>
        </w:rPr>
      </w:pPr>
    </w:p>
    <w:p w14:paraId="711F54E7" w14:textId="49678ED4" w:rsidR="00A15EBE" w:rsidRPr="00031F7A" w:rsidRDefault="00A15EBE" w:rsidP="00586810">
      <w:pPr>
        <w:jc w:val="both"/>
        <w:rPr>
          <w:rFonts w:ascii="Calibri" w:hAnsi="Calibri" w:cs="Calibri"/>
        </w:rPr>
      </w:pPr>
      <w:r w:rsidRPr="00031F7A">
        <w:rPr>
          <w:rFonts w:ascii="Calibri" w:hAnsi="Calibri" w:cs="Calibri"/>
        </w:rPr>
        <w:t>Where necessary the manager</w:t>
      </w:r>
      <w:r w:rsidR="008F0495">
        <w:rPr>
          <w:rFonts w:ascii="Calibri" w:hAnsi="Calibri" w:cs="Calibri"/>
        </w:rPr>
        <w:t>/designated lead</w:t>
      </w:r>
      <w:r w:rsidRPr="00031F7A">
        <w:rPr>
          <w:rFonts w:ascii="Calibri" w:hAnsi="Calibri" w:cs="Calibri"/>
        </w:rPr>
        <w:t xml:space="preserve"> will develop a care plan with the child’s carers and any relevant professionals. This will include: </w:t>
      </w:r>
    </w:p>
    <w:p w14:paraId="5A091FB9" w14:textId="77777777" w:rsidR="00A15EBE" w:rsidRPr="00031F7A" w:rsidRDefault="00A15EBE" w:rsidP="002F20E1">
      <w:pPr>
        <w:numPr>
          <w:ilvl w:val="0"/>
          <w:numId w:val="14"/>
        </w:numPr>
        <w:jc w:val="both"/>
        <w:rPr>
          <w:rFonts w:ascii="Calibri" w:hAnsi="Calibri" w:cs="Calibri"/>
        </w:rPr>
      </w:pPr>
      <w:r w:rsidRPr="00031F7A">
        <w:rPr>
          <w:rFonts w:ascii="Calibri" w:hAnsi="Calibri" w:cs="Calibri"/>
        </w:rPr>
        <w:t>The child's emotional needs and how they are to be met</w:t>
      </w:r>
    </w:p>
    <w:p w14:paraId="2B12D526" w14:textId="77777777" w:rsidR="00A15EBE" w:rsidRPr="00031F7A" w:rsidRDefault="00A15EBE" w:rsidP="002F20E1">
      <w:pPr>
        <w:numPr>
          <w:ilvl w:val="0"/>
          <w:numId w:val="14"/>
        </w:numPr>
        <w:jc w:val="both"/>
        <w:rPr>
          <w:rFonts w:ascii="Calibri" w:hAnsi="Calibri" w:cs="Calibri"/>
        </w:rPr>
      </w:pPr>
      <w:r w:rsidRPr="00031F7A">
        <w:rPr>
          <w:rFonts w:ascii="Calibri" w:hAnsi="Calibri" w:cs="Calibri"/>
        </w:rPr>
        <w:t>How any emotional issues and problems that affect behaviour are to be managed</w:t>
      </w:r>
    </w:p>
    <w:p w14:paraId="0C87DD96" w14:textId="77777777" w:rsidR="00A15EBE" w:rsidRPr="00031F7A" w:rsidRDefault="00A15EBE" w:rsidP="002F20E1">
      <w:pPr>
        <w:numPr>
          <w:ilvl w:val="0"/>
          <w:numId w:val="14"/>
        </w:numPr>
        <w:jc w:val="both"/>
        <w:rPr>
          <w:rFonts w:ascii="Calibri" w:hAnsi="Calibri" w:cs="Calibri"/>
        </w:rPr>
      </w:pPr>
      <w:r w:rsidRPr="00031F7A">
        <w:rPr>
          <w:rFonts w:ascii="Calibri" w:hAnsi="Calibri" w:cs="Calibri"/>
        </w:rPr>
        <w:t>The child's sense of self, culture, language/s and identity - how this is to be supported</w:t>
      </w:r>
    </w:p>
    <w:p w14:paraId="534C819B" w14:textId="77777777" w:rsidR="00A15EBE" w:rsidRPr="00031F7A" w:rsidRDefault="00A15EBE" w:rsidP="002F20E1">
      <w:pPr>
        <w:numPr>
          <w:ilvl w:val="0"/>
          <w:numId w:val="14"/>
        </w:numPr>
        <w:jc w:val="both"/>
        <w:rPr>
          <w:rFonts w:ascii="Calibri" w:hAnsi="Calibri" w:cs="Calibri"/>
        </w:rPr>
      </w:pPr>
      <w:r w:rsidRPr="00031F7A">
        <w:rPr>
          <w:rFonts w:ascii="Calibri" w:hAnsi="Calibri" w:cs="Calibri"/>
        </w:rPr>
        <w:t>The child's need for sociability and friendship</w:t>
      </w:r>
    </w:p>
    <w:p w14:paraId="39150767" w14:textId="77777777" w:rsidR="00A15EBE" w:rsidRPr="00031F7A" w:rsidRDefault="00A15EBE" w:rsidP="002F20E1">
      <w:pPr>
        <w:numPr>
          <w:ilvl w:val="0"/>
          <w:numId w:val="14"/>
        </w:numPr>
        <w:jc w:val="both"/>
        <w:rPr>
          <w:rFonts w:ascii="Calibri" w:hAnsi="Calibri" w:cs="Calibri"/>
        </w:rPr>
      </w:pPr>
      <w:r w:rsidRPr="00031F7A">
        <w:rPr>
          <w:rFonts w:ascii="Calibri" w:hAnsi="Calibri" w:cs="Calibri"/>
        </w:rPr>
        <w:t>The child's interests and abilities and possible learning journey pathway</w:t>
      </w:r>
    </w:p>
    <w:p w14:paraId="76C9CA10" w14:textId="77777777" w:rsidR="00A15EBE" w:rsidRPr="00031F7A" w:rsidRDefault="00A15EBE" w:rsidP="002F20E1">
      <w:pPr>
        <w:numPr>
          <w:ilvl w:val="0"/>
          <w:numId w:val="14"/>
        </w:numPr>
        <w:jc w:val="both"/>
        <w:rPr>
          <w:rFonts w:ascii="Calibri" w:hAnsi="Calibri" w:cs="Calibri"/>
        </w:rPr>
      </w:pPr>
      <w:r w:rsidRPr="00031F7A">
        <w:rPr>
          <w:rFonts w:ascii="Calibri" w:hAnsi="Calibri" w:cs="Calibri"/>
        </w:rPr>
        <w:t>Where applicable, how any special educational needs and/or disabilities will be supported.</w:t>
      </w:r>
    </w:p>
    <w:p w14:paraId="3659CB3D" w14:textId="77777777" w:rsidR="00A15EBE" w:rsidRPr="00031F7A" w:rsidRDefault="00A15EBE" w:rsidP="00586810">
      <w:pPr>
        <w:jc w:val="both"/>
        <w:rPr>
          <w:rFonts w:ascii="Calibri" w:hAnsi="Calibri" w:cs="Calibri"/>
        </w:rPr>
      </w:pPr>
    </w:p>
    <w:p w14:paraId="2DD6ADB7" w14:textId="77777777" w:rsidR="00A15EBE" w:rsidRPr="00031F7A" w:rsidRDefault="00A15EBE" w:rsidP="00586810">
      <w:pPr>
        <w:jc w:val="both"/>
        <w:rPr>
          <w:rFonts w:ascii="Calibri" w:hAnsi="Calibri" w:cs="Calibri"/>
        </w:rPr>
      </w:pPr>
      <w:r w:rsidRPr="00031F7A">
        <w:rPr>
          <w:rFonts w:ascii="Calibri" w:hAnsi="Calibri" w:cs="Calibri"/>
        </w:rPr>
        <w:t xml:space="preserve">In addition, the care plan may also consider: </w:t>
      </w:r>
    </w:p>
    <w:p w14:paraId="1FD3150E" w14:textId="77777777" w:rsidR="00A15EBE" w:rsidRPr="00031F7A" w:rsidRDefault="00A15EBE" w:rsidP="002F20E1">
      <w:pPr>
        <w:numPr>
          <w:ilvl w:val="0"/>
          <w:numId w:val="15"/>
        </w:numPr>
        <w:jc w:val="both"/>
        <w:rPr>
          <w:rFonts w:ascii="Calibri" w:hAnsi="Calibri" w:cs="Calibri"/>
        </w:rPr>
      </w:pPr>
      <w:r w:rsidRPr="00031F7A">
        <w:rPr>
          <w:rFonts w:ascii="Calibri" w:hAnsi="Calibri" w:cs="Calibri"/>
        </w:rPr>
        <w:t>How information will be shared with the carer and local authority (as the 'corporate parent') as well as what information is shared with any other organisation or professionals and how it will be recorded and stored</w:t>
      </w:r>
    </w:p>
    <w:p w14:paraId="7FDB902D" w14:textId="77777777" w:rsidR="00A15EBE" w:rsidRPr="00031F7A" w:rsidRDefault="00A15EBE" w:rsidP="002F20E1">
      <w:pPr>
        <w:numPr>
          <w:ilvl w:val="0"/>
          <w:numId w:val="15"/>
        </w:numPr>
        <w:jc w:val="both"/>
        <w:rPr>
          <w:rFonts w:ascii="Calibri" w:hAnsi="Calibri" w:cs="Calibri"/>
        </w:rPr>
      </w:pPr>
      <w:r w:rsidRPr="00031F7A">
        <w:rPr>
          <w:rFonts w:ascii="Calibri" w:hAnsi="Calibri" w:cs="Calibri"/>
        </w:rPr>
        <w:t>What contact the child has with his/her birth parent(s) and what arrangements will be in place for supervised contact. If this is to be in the setting, when, where and what form the contact will take will be discussed and agreed</w:t>
      </w:r>
    </w:p>
    <w:p w14:paraId="2537033D" w14:textId="77777777" w:rsidR="00A15EBE" w:rsidRPr="00031F7A" w:rsidRDefault="00A15EBE" w:rsidP="002F20E1">
      <w:pPr>
        <w:numPr>
          <w:ilvl w:val="0"/>
          <w:numId w:val="15"/>
        </w:numPr>
        <w:jc w:val="both"/>
        <w:rPr>
          <w:rFonts w:ascii="Calibri" w:hAnsi="Calibri" w:cs="Calibri"/>
        </w:rPr>
      </w:pPr>
      <w:r w:rsidRPr="00031F7A">
        <w:rPr>
          <w:rFonts w:ascii="Calibri" w:hAnsi="Calibri" w:cs="Calibri"/>
        </w:rPr>
        <w:t xml:space="preserve">Who may collect the child from nursery and who may receive information about the child </w:t>
      </w:r>
    </w:p>
    <w:p w14:paraId="4A83FC6C" w14:textId="77777777" w:rsidR="00A15EBE" w:rsidRPr="00031F7A" w:rsidRDefault="00A15EBE" w:rsidP="002F20E1">
      <w:pPr>
        <w:numPr>
          <w:ilvl w:val="0"/>
          <w:numId w:val="15"/>
        </w:numPr>
        <w:jc w:val="both"/>
        <w:rPr>
          <w:rFonts w:ascii="Calibri" w:hAnsi="Calibri" w:cs="Calibri"/>
        </w:rPr>
      </w:pPr>
      <w:r w:rsidRPr="00031F7A">
        <w:rPr>
          <w:rFonts w:ascii="Calibri" w:hAnsi="Calibri" w:cs="Calibri"/>
        </w:rPr>
        <w:t>What written reporting is required</w:t>
      </w:r>
    </w:p>
    <w:p w14:paraId="44779D17" w14:textId="77777777" w:rsidR="00A15EBE" w:rsidRPr="00031F7A" w:rsidRDefault="00A15EBE" w:rsidP="002F20E1">
      <w:pPr>
        <w:numPr>
          <w:ilvl w:val="0"/>
          <w:numId w:val="15"/>
        </w:numPr>
        <w:jc w:val="both"/>
        <w:rPr>
          <w:rFonts w:ascii="Calibri" w:hAnsi="Calibri" w:cs="Calibri"/>
        </w:rPr>
      </w:pPr>
      <w:r w:rsidRPr="00031F7A">
        <w:rPr>
          <w:rFonts w:ascii="Calibri" w:hAnsi="Calibri" w:cs="Calibri"/>
        </w:rPr>
        <w:t>Wherever possible, and where the plan is for the child to return to their home, the birth parent(s) should be involved in this planning</w:t>
      </w:r>
    </w:p>
    <w:p w14:paraId="3BD25DBD" w14:textId="77777777" w:rsidR="00A15EBE" w:rsidRPr="00031F7A" w:rsidRDefault="00A15EBE" w:rsidP="002F20E1">
      <w:pPr>
        <w:numPr>
          <w:ilvl w:val="0"/>
          <w:numId w:val="15"/>
        </w:numPr>
        <w:jc w:val="both"/>
        <w:rPr>
          <w:rFonts w:ascii="Calibri" w:hAnsi="Calibri" w:cs="Calibri"/>
        </w:rPr>
      </w:pPr>
      <w:r w:rsidRPr="00031F7A">
        <w:rPr>
          <w:rFonts w:ascii="Calibri" w:hAnsi="Calibri" w:cs="Calibri"/>
        </w:rPr>
        <w:t>With the social worker's agreement, and as part of the plan, whether the birth parent(s) should be involved in the setting's activities that include parents, such as outings, fun days etc. alongside the foster carer.</w:t>
      </w:r>
    </w:p>
    <w:p w14:paraId="1062E219" w14:textId="77777777" w:rsidR="00A15EBE" w:rsidRPr="00031F7A" w:rsidRDefault="00A15EBE" w:rsidP="00586810">
      <w:pPr>
        <w:jc w:val="both"/>
        <w:rPr>
          <w:rFonts w:ascii="Calibri" w:hAnsi="Calibri" w:cs="Calibri"/>
        </w:rPr>
      </w:pPr>
    </w:p>
    <w:p w14:paraId="3C8882AB" w14:textId="15E02172" w:rsidR="00A15EBE" w:rsidRPr="00031F7A" w:rsidRDefault="00A15EBE" w:rsidP="00586810">
      <w:pPr>
        <w:jc w:val="both"/>
        <w:rPr>
          <w:rFonts w:ascii="Calibri" w:hAnsi="Calibri" w:cs="Calibri"/>
        </w:rPr>
      </w:pPr>
      <w:r w:rsidRPr="00031F7A">
        <w:rPr>
          <w:rFonts w:ascii="Calibri" w:hAnsi="Calibri" w:cs="Calibri"/>
        </w:rPr>
        <w:lastRenderedPageBreak/>
        <w:t xml:space="preserve">Where applicable, we will complete a Personal Education Plan (PEP) for any children aged </w:t>
      </w:r>
      <w:r w:rsidR="001F5252" w:rsidRPr="00031F7A">
        <w:rPr>
          <w:rFonts w:ascii="Calibri" w:hAnsi="Calibri" w:cs="Calibri"/>
        </w:rPr>
        <w:t xml:space="preserve">two </w:t>
      </w:r>
      <w:r w:rsidRPr="00031F7A">
        <w:rPr>
          <w:rFonts w:ascii="Calibri" w:hAnsi="Calibri" w:cs="Calibri"/>
        </w:rPr>
        <w:t xml:space="preserve">to five in partnership with the social worker and/or care manager and carers. We will also attend all appropriate meetings and contribute to reviews. </w:t>
      </w:r>
    </w:p>
    <w:p w14:paraId="397613B4" w14:textId="77777777" w:rsidR="008B1F52" w:rsidRPr="00031F7A" w:rsidRDefault="008B1F52" w:rsidP="00586810">
      <w:pPr>
        <w:jc w:val="both"/>
        <w:rPr>
          <w:rFonts w:ascii="Calibri" w:hAnsi="Calibri" w:cs="Calibri"/>
        </w:rPr>
      </w:pPr>
    </w:p>
    <w:p w14:paraId="5C09ACB1" w14:textId="0771DA92" w:rsidR="00A15EBE" w:rsidRPr="00031F7A" w:rsidRDefault="00A15EBE" w:rsidP="00586810">
      <w:pPr>
        <w:jc w:val="both"/>
        <w:rPr>
          <w:rFonts w:ascii="Calibri" w:hAnsi="Calibri" w:cs="Calibri"/>
        </w:rPr>
      </w:pPr>
      <w:r w:rsidRPr="00031F7A">
        <w:rPr>
          <w:rFonts w:ascii="Calibri" w:hAnsi="Calibri" w:cs="Calibri"/>
        </w:rPr>
        <w:t>The key person and designated ‘looked after</w:t>
      </w:r>
      <w:r w:rsidR="00255342" w:rsidRPr="00031F7A">
        <w:rPr>
          <w:rFonts w:ascii="Calibri" w:hAnsi="Calibri" w:cs="Calibri"/>
        </w:rPr>
        <w:t xml:space="preserve"> children</w:t>
      </w:r>
      <w:r w:rsidRPr="00031F7A">
        <w:rPr>
          <w:rFonts w:ascii="Calibri" w:hAnsi="Calibri" w:cs="Calibri"/>
        </w:rPr>
        <w:t>’ person</w:t>
      </w:r>
      <w:r w:rsidR="00D9488B">
        <w:rPr>
          <w:rFonts w:ascii="Calibri" w:hAnsi="Calibri" w:cs="Calibri"/>
        </w:rPr>
        <w:t xml:space="preserve"> Clair Thorne</w:t>
      </w:r>
      <w:r w:rsidRPr="00031F7A">
        <w:rPr>
          <w:rFonts w:ascii="Calibri" w:hAnsi="Calibri" w:cs="Calibri"/>
        </w:rPr>
        <w:t xml:space="preserve"> will work together to ensure any onward transition to school or another nursery is handled sensitively to ensure that this is as smooth as possible and all necessary information is shared. The child’s individual file, including observations, photographs and pieces of artwork and mark making will be passed on to the carer at this stage. </w:t>
      </w:r>
    </w:p>
    <w:p w14:paraId="7A32E295" w14:textId="77777777" w:rsidR="00A15EBE" w:rsidRPr="00031F7A" w:rsidRDefault="00A15EBE" w:rsidP="00586810">
      <w:pPr>
        <w:jc w:val="both"/>
        <w:rPr>
          <w:rFonts w:ascii="Calibri" w:hAnsi="Calibri" w:cs="Calibri"/>
          <w:b/>
        </w:rPr>
      </w:pPr>
    </w:p>
    <w:p w14:paraId="0D2B57A2" w14:textId="77777777" w:rsidR="00A15EBE" w:rsidRPr="00031F7A" w:rsidRDefault="00A15EBE" w:rsidP="00586810">
      <w:pPr>
        <w:jc w:val="both"/>
        <w:rPr>
          <w:rFonts w:ascii="Calibri" w:hAnsi="Calibri" w:cs="Calibri"/>
          <w:b/>
        </w:rPr>
      </w:pPr>
      <w:r w:rsidRPr="00031F7A">
        <w:rPr>
          <w:rFonts w:ascii="Calibri" w:hAnsi="Calibri" w:cs="Calibri"/>
          <w:b/>
        </w:rPr>
        <w:t>Key contact details:</w:t>
      </w:r>
    </w:p>
    <w:p w14:paraId="52CD8BBC" w14:textId="77777777" w:rsidR="00A15EBE" w:rsidRPr="00031F7A" w:rsidRDefault="00A15EBE" w:rsidP="00586810">
      <w:pPr>
        <w:jc w:val="both"/>
        <w:rPr>
          <w:rFonts w:ascii="Calibri" w:hAnsi="Calibri" w:cs="Calibri"/>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4516"/>
        <w:gridCol w:w="4501"/>
      </w:tblGrid>
      <w:tr w:rsidR="00A15EBE" w:rsidRPr="00031F7A" w14:paraId="6EEEAC49" w14:textId="77777777" w:rsidTr="001E3B61">
        <w:trPr>
          <w:cantSplit/>
          <w:jc w:val="center"/>
        </w:trPr>
        <w:tc>
          <w:tcPr>
            <w:tcW w:w="4621" w:type="dxa"/>
            <w:shd w:val="clear" w:color="auto" w:fill="E7E6E6" w:themeFill="background2"/>
            <w:vAlign w:val="center"/>
          </w:tcPr>
          <w:p w14:paraId="327699BE" w14:textId="1A1876D3" w:rsidR="00A15EBE" w:rsidRPr="00031F7A" w:rsidRDefault="00A15EBE" w:rsidP="00255342">
            <w:pPr>
              <w:jc w:val="center"/>
              <w:rPr>
                <w:rFonts w:ascii="Calibri" w:hAnsi="Calibri" w:cs="Calibri"/>
                <w:b/>
                <w:bCs/>
              </w:rPr>
            </w:pPr>
            <w:r w:rsidRPr="00031F7A">
              <w:rPr>
                <w:rFonts w:ascii="Calibri" w:hAnsi="Calibri" w:cs="Calibri"/>
                <w:b/>
                <w:bCs/>
              </w:rPr>
              <w:t>Organisation</w:t>
            </w:r>
          </w:p>
        </w:tc>
        <w:tc>
          <w:tcPr>
            <w:tcW w:w="4622" w:type="dxa"/>
            <w:shd w:val="clear" w:color="auto" w:fill="E7E6E6" w:themeFill="background2"/>
            <w:vAlign w:val="center"/>
          </w:tcPr>
          <w:p w14:paraId="0AF4DDD3" w14:textId="37933347" w:rsidR="00A15EBE" w:rsidRPr="00031F7A" w:rsidRDefault="00A15EBE" w:rsidP="00255342">
            <w:pPr>
              <w:jc w:val="center"/>
              <w:rPr>
                <w:rFonts w:ascii="Calibri" w:hAnsi="Calibri" w:cs="Calibri"/>
                <w:b/>
                <w:bCs/>
              </w:rPr>
            </w:pPr>
            <w:r w:rsidRPr="00031F7A">
              <w:rPr>
                <w:rFonts w:ascii="Calibri" w:hAnsi="Calibri" w:cs="Calibri"/>
                <w:b/>
                <w:bCs/>
              </w:rPr>
              <w:t>Contact Number</w:t>
            </w:r>
          </w:p>
        </w:tc>
      </w:tr>
      <w:tr w:rsidR="00A15EBE" w:rsidRPr="00031F7A" w14:paraId="4581A98D" w14:textId="77777777" w:rsidTr="00313482">
        <w:trPr>
          <w:cantSplit/>
          <w:jc w:val="center"/>
        </w:trPr>
        <w:tc>
          <w:tcPr>
            <w:tcW w:w="4621" w:type="dxa"/>
          </w:tcPr>
          <w:p w14:paraId="5554550B" w14:textId="77777777" w:rsidR="00A15EBE" w:rsidRPr="00031F7A" w:rsidRDefault="00A15EBE" w:rsidP="00586810">
            <w:pPr>
              <w:jc w:val="both"/>
              <w:rPr>
                <w:rFonts w:ascii="Calibri" w:hAnsi="Calibri" w:cs="Calibri"/>
              </w:rPr>
            </w:pPr>
            <w:r w:rsidRPr="00031F7A">
              <w:rPr>
                <w:rFonts w:ascii="Calibri" w:hAnsi="Calibri" w:cs="Calibri"/>
              </w:rPr>
              <w:t xml:space="preserve">Local authority </w:t>
            </w:r>
          </w:p>
        </w:tc>
        <w:tc>
          <w:tcPr>
            <w:tcW w:w="4622" w:type="dxa"/>
            <w:vAlign w:val="center"/>
          </w:tcPr>
          <w:p w14:paraId="1F4F6FD3" w14:textId="79EA1ACA" w:rsidR="00A15EBE" w:rsidRPr="00031F7A" w:rsidRDefault="00C077DB" w:rsidP="00586810">
            <w:pPr>
              <w:jc w:val="both"/>
              <w:rPr>
                <w:rFonts w:ascii="Calibri" w:hAnsi="Calibri" w:cs="Calibri"/>
              </w:rPr>
            </w:pPr>
            <w:r>
              <w:rPr>
                <w:rFonts w:ascii="Calibri" w:hAnsi="Calibri" w:cs="Calibri"/>
              </w:rPr>
              <w:t>01983 821000</w:t>
            </w:r>
          </w:p>
        </w:tc>
      </w:tr>
      <w:tr w:rsidR="00A15EBE" w:rsidRPr="00031F7A" w14:paraId="6380B935" w14:textId="77777777" w:rsidTr="00313482">
        <w:trPr>
          <w:cantSplit/>
          <w:jc w:val="center"/>
        </w:trPr>
        <w:tc>
          <w:tcPr>
            <w:tcW w:w="4621" w:type="dxa"/>
          </w:tcPr>
          <w:p w14:paraId="1A524D08" w14:textId="77777777" w:rsidR="00A15EBE" w:rsidRPr="00031F7A" w:rsidRDefault="00A15EBE" w:rsidP="00586810">
            <w:pPr>
              <w:jc w:val="both"/>
              <w:rPr>
                <w:rFonts w:ascii="Calibri" w:hAnsi="Calibri" w:cs="Calibri"/>
              </w:rPr>
            </w:pPr>
            <w:r w:rsidRPr="00031F7A">
              <w:rPr>
                <w:rFonts w:ascii="Calibri" w:hAnsi="Calibri" w:cs="Calibri"/>
              </w:rPr>
              <w:t xml:space="preserve">Children’s social care team </w:t>
            </w:r>
          </w:p>
        </w:tc>
        <w:tc>
          <w:tcPr>
            <w:tcW w:w="4622" w:type="dxa"/>
            <w:vAlign w:val="center"/>
          </w:tcPr>
          <w:p w14:paraId="6261F855" w14:textId="18A93312" w:rsidR="00A15EBE" w:rsidRPr="00031F7A" w:rsidRDefault="00E258F1" w:rsidP="00586810">
            <w:pPr>
              <w:jc w:val="both"/>
              <w:rPr>
                <w:rFonts w:ascii="Calibri" w:hAnsi="Calibri" w:cs="Calibri"/>
              </w:rPr>
            </w:pPr>
            <w:r>
              <w:rPr>
                <w:rFonts w:ascii="Calibri" w:hAnsi="Calibri" w:cs="Calibri"/>
              </w:rPr>
              <w:t xml:space="preserve">01983 </w:t>
            </w:r>
            <w:r w:rsidR="002E1825">
              <w:rPr>
                <w:rFonts w:ascii="Calibri" w:hAnsi="Calibri" w:cs="Calibri"/>
              </w:rPr>
              <w:t>823434</w:t>
            </w:r>
          </w:p>
        </w:tc>
      </w:tr>
      <w:tr w:rsidR="00A15EBE" w:rsidRPr="00031F7A" w14:paraId="3F944195" w14:textId="77777777" w:rsidTr="00313482">
        <w:trPr>
          <w:cantSplit/>
          <w:jc w:val="center"/>
        </w:trPr>
        <w:tc>
          <w:tcPr>
            <w:tcW w:w="4621" w:type="dxa"/>
          </w:tcPr>
          <w:p w14:paraId="5C4E0869" w14:textId="77777777" w:rsidR="00A15EBE" w:rsidRPr="00031F7A" w:rsidRDefault="00A15EBE" w:rsidP="00586810">
            <w:pPr>
              <w:jc w:val="both"/>
              <w:rPr>
                <w:rFonts w:ascii="Calibri" w:hAnsi="Calibri" w:cs="Calibri"/>
              </w:rPr>
            </w:pPr>
            <w:r w:rsidRPr="00031F7A">
              <w:rPr>
                <w:rFonts w:ascii="Calibri" w:hAnsi="Calibri" w:cs="Calibri"/>
              </w:rPr>
              <w:t>Named social worker</w:t>
            </w:r>
          </w:p>
        </w:tc>
        <w:tc>
          <w:tcPr>
            <w:tcW w:w="4622" w:type="dxa"/>
            <w:vAlign w:val="center"/>
          </w:tcPr>
          <w:p w14:paraId="38A57C09" w14:textId="42B980EB" w:rsidR="00A15EBE" w:rsidRPr="00031F7A" w:rsidRDefault="00E258F1" w:rsidP="00586810">
            <w:pPr>
              <w:jc w:val="both"/>
              <w:rPr>
                <w:rFonts w:ascii="Calibri" w:hAnsi="Calibri" w:cs="Calibri"/>
              </w:rPr>
            </w:pPr>
            <w:r>
              <w:rPr>
                <w:rFonts w:ascii="Calibri" w:hAnsi="Calibri" w:cs="Calibri"/>
              </w:rPr>
              <w:t>01983 823434</w:t>
            </w:r>
          </w:p>
        </w:tc>
      </w:tr>
    </w:tbl>
    <w:p w14:paraId="35A4C294" w14:textId="77777777" w:rsidR="00A15EBE" w:rsidRPr="00031F7A" w:rsidRDefault="00A15EBE" w:rsidP="00586810">
      <w:pPr>
        <w:jc w:val="both"/>
        <w:rPr>
          <w:rFonts w:ascii="Calibri" w:hAnsi="Calibri" w:cs="Calibri"/>
        </w:rPr>
      </w:pPr>
    </w:p>
    <w:p w14:paraId="0CC96C41" w14:textId="0104C15C" w:rsidR="00A15EBE" w:rsidRPr="00031F7A" w:rsidRDefault="00A15EBE" w:rsidP="00586810">
      <w:pPr>
        <w:jc w:val="both"/>
        <w:rPr>
          <w:rFonts w:ascii="Calibri" w:hAnsi="Calibri" w:cs="Calibri"/>
          <w:b/>
        </w:rPr>
      </w:pPr>
      <w:r w:rsidRPr="00031F7A">
        <w:rPr>
          <w:rFonts w:ascii="Calibri" w:hAnsi="Calibri" w:cs="Calibri"/>
          <w:b/>
        </w:rPr>
        <w:t xml:space="preserve">Private </w:t>
      </w:r>
      <w:r w:rsidR="000D4F90">
        <w:rPr>
          <w:rFonts w:ascii="Calibri" w:hAnsi="Calibri" w:cs="Calibri"/>
          <w:b/>
        </w:rPr>
        <w:t>f</w:t>
      </w:r>
      <w:r w:rsidRPr="00031F7A">
        <w:rPr>
          <w:rFonts w:ascii="Calibri" w:hAnsi="Calibri" w:cs="Calibri"/>
          <w:b/>
        </w:rPr>
        <w:t>ostering</w:t>
      </w:r>
    </w:p>
    <w:p w14:paraId="264AADD7" w14:textId="77777777" w:rsidR="00A15EBE" w:rsidRPr="00031F7A" w:rsidRDefault="00A15EBE" w:rsidP="00586810">
      <w:pPr>
        <w:jc w:val="both"/>
        <w:rPr>
          <w:rFonts w:ascii="Calibri" w:hAnsi="Calibri" w:cs="Calibri"/>
        </w:rPr>
      </w:pPr>
      <w:r w:rsidRPr="00031F7A">
        <w:rPr>
          <w:rFonts w:ascii="Calibri" w:hAnsi="Calibri" w:cs="Calibri"/>
        </w:rPr>
        <w:t xml:space="preserve">Private fostering is an arrangement made between the parent and the private foster carer, who then becomes responsible for caring for the child in such a way as to safeguard and promote their welfare. </w:t>
      </w:r>
    </w:p>
    <w:p w14:paraId="19FBDBBD" w14:textId="77777777" w:rsidR="00A15EBE" w:rsidRPr="00031F7A" w:rsidRDefault="00A15EBE" w:rsidP="00586810">
      <w:pPr>
        <w:jc w:val="both"/>
        <w:rPr>
          <w:rFonts w:ascii="Calibri" w:hAnsi="Calibri" w:cs="Calibri"/>
        </w:rPr>
      </w:pPr>
    </w:p>
    <w:p w14:paraId="6E2991D6" w14:textId="77777777" w:rsidR="00A15EBE" w:rsidRPr="00031F7A" w:rsidRDefault="00A15EBE" w:rsidP="00586810">
      <w:pPr>
        <w:jc w:val="both"/>
        <w:rPr>
          <w:rFonts w:ascii="Calibri" w:hAnsi="Calibri" w:cs="Calibri"/>
        </w:rPr>
      </w:pPr>
      <w:r w:rsidRPr="00031F7A">
        <w:rPr>
          <w:rFonts w:ascii="Calibri" w:hAnsi="Calibri" w:cs="Calibri"/>
        </w:rPr>
        <w:t>A privately fostered child is a child under the age of 16 (18 if a disabled child) who is cared for and provided with accommodation etc. for more than 28 days and where the care is intended to continue by someone other than:</w:t>
      </w:r>
    </w:p>
    <w:p w14:paraId="4BCCB714" w14:textId="77777777" w:rsidR="00A15EBE" w:rsidRPr="00031F7A" w:rsidRDefault="00A15EBE" w:rsidP="001F5A68">
      <w:pPr>
        <w:pStyle w:val="ListParagraph"/>
        <w:numPr>
          <w:ilvl w:val="0"/>
          <w:numId w:val="152"/>
        </w:numPr>
        <w:jc w:val="both"/>
        <w:rPr>
          <w:rFonts w:ascii="Calibri" w:hAnsi="Calibri" w:cs="Calibri"/>
        </w:rPr>
      </w:pPr>
      <w:r w:rsidRPr="00031F7A">
        <w:rPr>
          <w:rFonts w:ascii="Calibri" w:hAnsi="Calibri" w:cs="Calibri"/>
        </w:rPr>
        <w:t>The parents</w:t>
      </w:r>
    </w:p>
    <w:p w14:paraId="07984952" w14:textId="77777777" w:rsidR="00A15EBE" w:rsidRPr="00031F7A" w:rsidRDefault="00A15EBE" w:rsidP="001F5A68">
      <w:pPr>
        <w:pStyle w:val="ListParagraph"/>
        <w:numPr>
          <w:ilvl w:val="0"/>
          <w:numId w:val="152"/>
        </w:numPr>
        <w:jc w:val="both"/>
        <w:rPr>
          <w:rFonts w:ascii="Calibri" w:hAnsi="Calibri" w:cs="Calibri"/>
        </w:rPr>
      </w:pPr>
      <w:r w:rsidRPr="00031F7A">
        <w:rPr>
          <w:rFonts w:ascii="Calibri" w:hAnsi="Calibri" w:cs="Calibri"/>
        </w:rPr>
        <w:t>A person who is not a parent but has parental responsibility</w:t>
      </w:r>
    </w:p>
    <w:p w14:paraId="7841741A" w14:textId="77777777" w:rsidR="00A15EBE" w:rsidRPr="00031F7A" w:rsidRDefault="00A15EBE" w:rsidP="001F5A68">
      <w:pPr>
        <w:pStyle w:val="ListParagraph"/>
        <w:numPr>
          <w:ilvl w:val="0"/>
          <w:numId w:val="152"/>
        </w:numPr>
        <w:jc w:val="both"/>
        <w:rPr>
          <w:rFonts w:ascii="Calibri" w:hAnsi="Calibri" w:cs="Calibri"/>
        </w:rPr>
      </w:pPr>
      <w:r w:rsidRPr="00031F7A">
        <w:rPr>
          <w:rFonts w:ascii="Calibri" w:hAnsi="Calibri" w:cs="Calibri"/>
        </w:rPr>
        <w:t>A close relative</w:t>
      </w:r>
    </w:p>
    <w:p w14:paraId="020FF4D2" w14:textId="66670EAF" w:rsidR="00A15EBE" w:rsidRPr="00031F7A" w:rsidRDefault="00A15EBE" w:rsidP="001F5A68">
      <w:pPr>
        <w:pStyle w:val="ListParagraph"/>
        <w:numPr>
          <w:ilvl w:val="0"/>
          <w:numId w:val="152"/>
        </w:numPr>
        <w:jc w:val="both"/>
        <w:rPr>
          <w:rFonts w:ascii="Calibri" w:hAnsi="Calibri" w:cs="Calibri"/>
        </w:rPr>
      </w:pPr>
      <w:r w:rsidRPr="00031F7A">
        <w:rPr>
          <w:rFonts w:ascii="Calibri" w:hAnsi="Calibri" w:cs="Calibri"/>
        </w:rPr>
        <w:t xml:space="preserve">The </w:t>
      </w:r>
      <w:r w:rsidR="00255342" w:rsidRPr="00031F7A">
        <w:rPr>
          <w:rFonts w:ascii="Calibri" w:hAnsi="Calibri" w:cs="Calibri"/>
        </w:rPr>
        <w:t>local authority</w:t>
      </w:r>
      <w:r w:rsidRPr="00031F7A">
        <w:rPr>
          <w:rFonts w:ascii="Calibri" w:hAnsi="Calibri" w:cs="Calibri"/>
        </w:rPr>
        <w:t>.</w:t>
      </w:r>
    </w:p>
    <w:p w14:paraId="392FDB01" w14:textId="77777777" w:rsidR="00A15EBE" w:rsidRPr="00031F7A" w:rsidRDefault="00A15EBE" w:rsidP="00586810">
      <w:pPr>
        <w:jc w:val="both"/>
        <w:rPr>
          <w:rFonts w:ascii="Calibri" w:hAnsi="Calibri" w:cs="Calibri"/>
        </w:rPr>
      </w:pPr>
    </w:p>
    <w:p w14:paraId="7BF1907A" w14:textId="77777777" w:rsidR="00A15EBE" w:rsidRPr="00031F7A" w:rsidRDefault="00A15EBE" w:rsidP="00586810">
      <w:pPr>
        <w:jc w:val="both"/>
        <w:rPr>
          <w:rFonts w:ascii="Calibri" w:hAnsi="Calibri" w:cs="Calibri"/>
        </w:rPr>
      </w:pPr>
      <w:r w:rsidRPr="00031F7A">
        <w:rPr>
          <w:rFonts w:ascii="Calibri" w:hAnsi="Calibri" w:cs="Calibri"/>
        </w:rPr>
        <w:t xml:space="preserve">It is a statutory duty for us to inform the local authority where we are made aware of a child who may be subject to private fostering arrangements. We will do this by contacting the local authority children’s social care team. </w:t>
      </w:r>
    </w:p>
    <w:p w14:paraId="2F22E14B" w14:textId="77777777" w:rsidR="00A15EBE" w:rsidRDefault="00A15EBE" w:rsidP="00586810">
      <w:pPr>
        <w:jc w:val="both"/>
        <w:rPr>
          <w:rFonts w:ascii="Calibri" w:hAnsi="Calibri" w:cs="Calibri"/>
        </w:rPr>
      </w:pPr>
    </w:p>
    <w:p w14:paraId="1BFB7915" w14:textId="77777777" w:rsidR="00185F7C" w:rsidRDefault="00185F7C" w:rsidP="00586810">
      <w:pPr>
        <w:jc w:val="both"/>
        <w:rPr>
          <w:rFonts w:ascii="Calibri" w:hAnsi="Calibri" w:cs="Calibri"/>
        </w:rPr>
      </w:pPr>
    </w:p>
    <w:p w14:paraId="37AD2115" w14:textId="77777777" w:rsidR="00185F7C" w:rsidRDefault="00185F7C" w:rsidP="00586810">
      <w:pPr>
        <w:jc w:val="both"/>
        <w:rPr>
          <w:rFonts w:ascii="Calibri" w:hAnsi="Calibri" w:cs="Calibri"/>
        </w:rPr>
      </w:pPr>
    </w:p>
    <w:p w14:paraId="7110F05C" w14:textId="77777777" w:rsidR="00185F7C" w:rsidRDefault="00185F7C" w:rsidP="00586810">
      <w:pPr>
        <w:jc w:val="both"/>
        <w:rPr>
          <w:rFonts w:ascii="Calibri" w:hAnsi="Calibri" w:cs="Calibri"/>
        </w:rPr>
      </w:pPr>
    </w:p>
    <w:p w14:paraId="49919674" w14:textId="77777777" w:rsidR="00185F7C" w:rsidRDefault="00185F7C" w:rsidP="00586810">
      <w:pPr>
        <w:jc w:val="both"/>
        <w:rPr>
          <w:rFonts w:ascii="Calibri" w:hAnsi="Calibri" w:cs="Calibri"/>
        </w:rPr>
      </w:pPr>
    </w:p>
    <w:p w14:paraId="5445A8AF" w14:textId="77777777" w:rsidR="00185F7C" w:rsidRDefault="00185F7C" w:rsidP="00586810">
      <w:pPr>
        <w:jc w:val="both"/>
        <w:rPr>
          <w:rFonts w:ascii="Calibri" w:hAnsi="Calibri" w:cs="Calibri"/>
        </w:rPr>
      </w:pPr>
    </w:p>
    <w:p w14:paraId="13C2633A" w14:textId="77777777" w:rsidR="00185F7C" w:rsidRDefault="00185F7C" w:rsidP="00586810">
      <w:pPr>
        <w:jc w:val="both"/>
        <w:rPr>
          <w:rFonts w:ascii="Calibri" w:hAnsi="Calibri" w:cs="Calibri"/>
        </w:rPr>
      </w:pPr>
    </w:p>
    <w:p w14:paraId="47137533" w14:textId="77777777" w:rsidR="00185F7C" w:rsidRPr="00031F7A" w:rsidRDefault="00185F7C"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031F7A" w14:paraId="647399BB" w14:textId="77777777" w:rsidTr="00E8790A">
        <w:trPr>
          <w:jc w:val="center"/>
        </w:trPr>
        <w:tc>
          <w:tcPr>
            <w:tcW w:w="2943" w:type="dxa"/>
            <w:tcBorders>
              <w:top w:val="single" w:sz="4" w:space="0" w:color="000000"/>
            </w:tcBorders>
            <w:vAlign w:val="center"/>
          </w:tcPr>
          <w:bookmarkEnd w:id="213"/>
          <w:p w14:paraId="16240507"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7EE18AF2"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2D9C68F7"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543106" w:rsidRPr="00031F7A" w14:paraId="3E574C98" w14:textId="77777777" w:rsidTr="00E8790A">
        <w:trPr>
          <w:jc w:val="center"/>
        </w:trPr>
        <w:tc>
          <w:tcPr>
            <w:tcW w:w="2943" w:type="dxa"/>
            <w:vAlign w:val="center"/>
          </w:tcPr>
          <w:p w14:paraId="41DD7825" w14:textId="685AFC53" w:rsidR="00543106" w:rsidRPr="007270EE" w:rsidRDefault="007270EE" w:rsidP="00E8790A">
            <w:pPr>
              <w:jc w:val="both"/>
              <w:rPr>
                <w:rFonts w:ascii="Calibri" w:eastAsia="Calibri" w:hAnsi="Calibri" w:cs="Calibri"/>
                <w:iCs/>
                <w:sz w:val="22"/>
                <w:szCs w:val="22"/>
              </w:rPr>
            </w:pPr>
            <w:r>
              <w:rPr>
                <w:rFonts w:ascii="Calibri" w:eastAsia="Arial" w:hAnsi="Calibri" w:cs="Calibri"/>
                <w:iCs/>
                <w:sz w:val="20"/>
                <w:szCs w:val="20"/>
              </w:rPr>
              <w:t>1</w:t>
            </w:r>
            <w:r w:rsidRPr="007270EE">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6856FBC8" w14:textId="77777777" w:rsidR="00543106" w:rsidRPr="00031F7A" w:rsidRDefault="00543106" w:rsidP="00E8790A">
            <w:pPr>
              <w:jc w:val="both"/>
              <w:rPr>
                <w:rFonts w:ascii="Calibri" w:eastAsia="Calibri" w:hAnsi="Calibri" w:cs="Calibri"/>
                <w:sz w:val="22"/>
                <w:szCs w:val="22"/>
              </w:rPr>
            </w:pPr>
          </w:p>
        </w:tc>
        <w:tc>
          <w:tcPr>
            <w:tcW w:w="2754" w:type="dxa"/>
          </w:tcPr>
          <w:p w14:paraId="6C06076A" w14:textId="2DBAD7DB" w:rsidR="00543106" w:rsidRPr="007270EE" w:rsidRDefault="007270EE" w:rsidP="00E8790A">
            <w:pPr>
              <w:jc w:val="both"/>
              <w:rPr>
                <w:rFonts w:ascii="Calibri" w:eastAsia="Calibri" w:hAnsi="Calibri" w:cs="Calibri"/>
                <w:iCs/>
                <w:sz w:val="22"/>
                <w:szCs w:val="22"/>
              </w:rPr>
            </w:pPr>
            <w:r>
              <w:rPr>
                <w:rFonts w:ascii="Calibri" w:eastAsia="Arial" w:hAnsi="Calibri" w:cs="Calibri"/>
                <w:iCs/>
                <w:sz w:val="20"/>
                <w:szCs w:val="20"/>
              </w:rPr>
              <w:t>1</w:t>
            </w:r>
            <w:r w:rsidRPr="007270EE">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18E5542D" w14:textId="1DB26E21" w:rsidR="00A15EBE" w:rsidRPr="00031F7A" w:rsidRDefault="00A15EBE" w:rsidP="00586810">
      <w:pPr>
        <w:jc w:val="both"/>
        <w:rPr>
          <w:rFonts w:ascii="Calibri" w:hAnsi="Calibri" w:cs="Calibri"/>
        </w:rPr>
      </w:pPr>
    </w:p>
    <w:p w14:paraId="6137A67A" w14:textId="1F4B2F05" w:rsidR="00BA1104" w:rsidRPr="00031F7A" w:rsidRDefault="00BA1104" w:rsidP="00586810">
      <w:pPr>
        <w:jc w:val="both"/>
        <w:rPr>
          <w:rFonts w:ascii="Calibri" w:hAnsi="Calibri" w:cs="Calibri"/>
        </w:rPr>
      </w:pPr>
    </w:p>
    <w:p w14:paraId="2257894B" w14:textId="71DFA091" w:rsidR="00BA1104" w:rsidRPr="00031F7A" w:rsidRDefault="00BA1104" w:rsidP="00586810">
      <w:pPr>
        <w:jc w:val="both"/>
        <w:rPr>
          <w:rFonts w:ascii="Calibri" w:hAnsi="Calibri" w:cs="Calibri"/>
        </w:rPr>
      </w:pPr>
    </w:p>
    <w:p w14:paraId="2B1FD87B" w14:textId="14FD422B" w:rsidR="00BA1104" w:rsidRPr="00031F7A" w:rsidRDefault="00BA1104" w:rsidP="00586810">
      <w:pPr>
        <w:jc w:val="both"/>
        <w:rPr>
          <w:rFonts w:ascii="Calibri" w:hAnsi="Calibri" w:cs="Calibri"/>
        </w:rPr>
      </w:pPr>
    </w:p>
    <w:p w14:paraId="52E0210B" w14:textId="39C8DD22" w:rsidR="00BA1104" w:rsidRPr="00031F7A" w:rsidRDefault="00BA1104" w:rsidP="00586810">
      <w:pPr>
        <w:jc w:val="both"/>
        <w:rPr>
          <w:rFonts w:ascii="Calibri" w:hAnsi="Calibri" w:cs="Calibri"/>
        </w:rPr>
      </w:pPr>
    </w:p>
    <w:p w14:paraId="69D833FF" w14:textId="1F8954A1" w:rsidR="00BA1104" w:rsidRPr="00031F7A" w:rsidRDefault="00BA1104" w:rsidP="00586810">
      <w:pPr>
        <w:jc w:val="both"/>
        <w:rPr>
          <w:rFonts w:ascii="Calibri" w:hAnsi="Calibri" w:cs="Calibri"/>
        </w:rPr>
      </w:pPr>
    </w:p>
    <w:p w14:paraId="39D54B6E" w14:textId="195D4369" w:rsidR="005642F0" w:rsidRPr="00031F7A" w:rsidRDefault="005642F0" w:rsidP="005642F0">
      <w:pPr>
        <w:pStyle w:val="H1"/>
        <w:rPr>
          <w:rFonts w:ascii="Calibri" w:hAnsi="Calibri" w:cs="Calibri"/>
        </w:rPr>
      </w:pPr>
      <w:bookmarkStart w:id="214" w:name="_Toc204768314"/>
      <w:r w:rsidRPr="00031F7A">
        <w:rPr>
          <w:rFonts w:ascii="Calibri" w:hAnsi="Calibri" w:cs="Calibri"/>
        </w:rPr>
        <w:lastRenderedPageBreak/>
        <w:t>Low</w:t>
      </w:r>
      <w:r w:rsidR="006079C7" w:rsidRPr="00031F7A">
        <w:rPr>
          <w:rFonts w:ascii="Calibri" w:hAnsi="Calibri" w:cs="Calibri"/>
        </w:rPr>
        <w:t>-</w:t>
      </w:r>
      <w:r w:rsidRPr="00031F7A">
        <w:rPr>
          <w:rFonts w:ascii="Calibri" w:hAnsi="Calibri" w:cs="Calibri"/>
        </w:rPr>
        <w:t xml:space="preserve">Level Concerns Policy </w:t>
      </w:r>
      <w:bookmarkEnd w:id="214"/>
    </w:p>
    <w:p w14:paraId="4D1515FD" w14:textId="1359DA9D" w:rsidR="00BA1104" w:rsidRPr="00031F7A" w:rsidRDefault="00BA1104" w:rsidP="00586810">
      <w:pPr>
        <w:jc w:val="both"/>
        <w:rPr>
          <w:rFonts w:ascii="Calibri" w:hAnsi="Calibri" w:cs="Calibri"/>
        </w:rPr>
      </w:pPr>
    </w:p>
    <w:p w14:paraId="329C7252" w14:textId="7EB02B6C" w:rsidR="00685AB6" w:rsidRPr="00031F7A" w:rsidRDefault="00685AB6" w:rsidP="005642F0">
      <w:pPr>
        <w:jc w:val="both"/>
        <w:rPr>
          <w:rFonts w:asciiTheme="minorHAnsi" w:hAnsiTheme="minorHAnsi" w:cstheme="minorHAnsi"/>
          <w:b/>
          <w:bCs/>
        </w:rPr>
      </w:pPr>
      <w:bookmarkStart w:id="215" w:name="_Hlk106807899"/>
      <w:r w:rsidRPr="00031F7A">
        <w:rPr>
          <w:rFonts w:asciiTheme="minorHAnsi" w:hAnsiTheme="minorHAnsi" w:cstheme="minorHAnsi"/>
          <w:b/>
          <w:bCs/>
        </w:rPr>
        <w:t>Introduction</w:t>
      </w:r>
    </w:p>
    <w:p w14:paraId="36DA7A73" w14:textId="7720CDED" w:rsidR="00685AB6" w:rsidRPr="00031F7A" w:rsidRDefault="00685AB6" w:rsidP="005642F0">
      <w:pPr>
        <w:jc w:val="both"/>
        <w:rPr>
          <w:rFonts w:asciiTheme="minorHAnsi" w:hAnsiTheme="minorHAnsi" w:cstheme="minorHAnsi"/>
          <w:color w:val="000000"/>
        </w:rPr>
      </w:pPr>
      <w:r w:rsidRPr="00031F7A">
        <w:rPr>
          <w:rFonts w:asciiTheme="minorHAnsi" w:hAnsiTheme="minorHAnsi" w:cstheme="minorHAnsi"/>
        </w:rPr>
        <w:t>At</w:t>
      </w:r>
      <w:r w:rsidR="00C64B9E">
        <w:rPr>
          <w:rFonts w:asciiTheme="minorHAnsi" w:hAnsiTheme="minorHAnsi" w:cstheme="minorHAnsi"/>
        </w:rPr>
        <w:t xml:space="preserve"> Carisbrooke Clever Cloggs Day Care Limited</w:t>
      </w:r>
      <w:r w:rsidRPr="00031F7A">
        <w:rPr>
          <w:rFonts w:asciiTheme="minorHAnsi" w:hAnsiTheme="minorHAnsi" w:cstheme="minorHAnsi"/>
        </w:rPr>
        <w:t xml:space="preserve"> we</w:t>
      </w:r>
      <w:r w:rsidRPr="00031F7A">
        <w:rPr>
          <w:rFonts w:asciiTheme="minorHAnsi" w:hAnsiTheme="minorHAnsi" w:cstheme="minorHAnsi"/>
          <w:color w:val="000000"/>
        </w:rPr>
        <w:t xml:space="preserve"> are committed to safeguarding children and </w:t>
      </w:r>
      <w:proofErr w:type="gramStart"/>
      <w:r w:rsidRPr="00031F7A">
        <w:rPr>
          <w:rFonts w:asciiTheme="minorHAnsi" w:hAnsiTheme="minorHAnsi" w:cstheme="minorHAnsi"/>
          <w:color w:val="000000"/>
        </w:rPr>
        <w:t>promoting their welfare at all times</w:t>
      </w:r>
      <w:proofErr w:type="gramEnd"/>
      <w:r w:rsidRPr="00031F7A">
        <w:rPr>
          <w:rFonts w:asciiTheme="minorHAnsi" w:hAnsiTheme="minorHAnsi" w:cstheme="minorHAnsi"/>
          <w:color w:val="000000"/>
        </w:rPr>
        <w:t xml:space="preserve">. </w:t>
      </w:r>
    </w:p>
    <w:p w14:paraId="373563BF" w14:textId="77777777" w:rsidR="005642F0" w:rsidRPr="00031F7A" w:rsidRDefault="005642F0" w:rsidP="005642F0">
      <w:pPr>
        <w:jc w:val="both"/>
        <w:rPr>
          <w:rFonts w:asciiTheme="minorHAnsi" w:hAnsiTheme="minorHAnsi" w:cstheme="minorHAnsi"/>
          <w:color w:val="000000"/>
        </w:rPr>
      </w:pPr>
    </w:p>
    <w:p w14:paraId="76984C44" w14:textId="4BA223C5" w:rsidR="00685AB6" w:rsidRPr="00031F7A" w:rsidRDefault="00685AB6" w:rsidP="005642F0">
      <w:pPr>
        <w:jc w:val="both"/>
        <w:rPr>
          <w:rFonts w:asciiTheme="minorHAnsi" w:hAnsiTheme="minorHAnsi" w:cstheme="minorHAnsi"/>
        </w:rPr>
      </w:pPr>
      <w:r w:rsidRPr="00031F7A">
        <w:rPr>
          <w:rFonts w:asciiTheme="minorHAnsi" w:hAnsiTheme="minorHAnsi" w:cstheme="minorHAnsi"/>
        </w:rPr>
        <w:t>This policy applies to all concerns (including allegations) about members of staff, including students, volunteers and agency staff. We ensure that all those working with children behave appropriately and the early identification and prompt and appropriate management of concerns about adults is critical to effective safeguarding. This section is based on concerns that do not meet the harm threshol</w:t>
      </w:r>
      <w:r w:rsidR="00C23128" w:rsidRPr="00031F7A">
        <w:rPr>
          <w:rFonts w:asciiTheme="minorHAnsi" w:hAnsiTheme="minorHAnsi" w:cstheme="minorHAnsi"/>
        </w:rPr>
        <w:t xml:space="preserve">d, as </w:t>
      </w:r>
      <w:r w:rsidR="00AC0FB3" w:rsidRPr="00031F7A">
        <w:rPr>
          <w:rFonts w:asciiTheme="minorHAnsi" w:hAnsiTheme="minorHAnsi" w:cstheme="minorHAnsi"/>
        </w:rPr>
        <w:t>defined in Keeping Children Safe in Education</w:t>
      </w:r>
      <w:r w:rsidRPr="00031F7A">
        <w:rPr>
          <w:rFonts w:asciiTheme="minorHAnsi" w:hAnsiTheme="minorHAnsi" w:cstheme="minorHAnsi"/>
        </w:rPr>
        <w:t xml:space="preserve">. </w:t>
      </w:r>
    </w:p>
    <w:p w14:paraId="767788AF" w14:textId="77777777" w:rsidR="00AC0FB3" w:rsidRPr="00031F7A" w:rsidRDefault="00AC0FB3" w:rsidP="005642F0">
      <w:pPr>
        <w:jc w:val="both"/>
        <w:rPr>
          <w:rFonts w:asciiTheme="minorHAnsi" w:hAnsiTheme="minorHAnsi" w:cstheme="minorHAnsi"/>
          <w:b/>
          <w:bCs/>
        </w:rPr>
      </w:pPr>
    </w:p>
    <w:p w14:paraId="62172B06" w14:textId="77777777" w:rsidR="00F24168" w:rsidRDefault="00F24168" w:rsidP="00F24168">
      <w:pPr>
        <w:jc w:val="both"/>
        <w:rPr>
          <w:rFonts w:asciiTheme="minorHAnsi" w:hAnsiTheme="minorHAnsi" w:cstheme="minorHAnsi"/>
        </w:rPr>
      </w:pPr>
      <w:r w:rsidRPr="00031F7A">
        <w:rPr>
          <w:rFonts w:asciiTheme="minorHAnsi" w:hAnsiTheme="minorHAnsi" w:cstheme="minorHAnsi"/>
        </w:rPr>
        <w:t>We recognise the importance of responding to and dealing with any concerns in a timely manner to safeguard the welfare of children.</w:t>
      </w:r>
    </w:p>
    <w:p w14:paraId="3808AC36" w14:textId="77777777" w:rsidR="009D5BC1" w:rsidRPr="00031F7A" w:rsidRDefault="009D5BC1" w:rsidP="00F24168">
      <w:pPr>
        <w:jc w:val="both"/>
        <w:rPr>
          <w:rFonts w:asciiTheme="minorHAnsi" w:hAnsiTheme="minorHAnsi" w:cstheme="minorHAnsi"/>
        </w:rPr>
      </w:pPr>
    </w:p>
    <w:p w14:paraId="4BB2B946" w14:textId="77777777" w:rsidR="00685AB6" w:rsidRPr="00031F7A" w:rsidRDefault="00685AB6" w:rsidP="005642F0">
      <w:pPr>
        <w:jc w:val="both"/>
        <w:rPr>
          <w:rFonts w:asciiTheme="minorHAnsi" w:hAnsiTheme="minorHAnsi" w:cstheme="minorHAnsi"/>
        </w:rPr>
      </w:pPr>
      <w:r w:rsidRPr="00031F7A">
        <w:rPr>
          <w:rFonts w:asciiTheme="minorHAnsi" w:hAnsiTheme="minorHAnsi" w:cstheme="minorHAnsi"/>
        </w:rPr>
        <w:t xml:space="preserve">Concerns may arise through, for example: </w:t>
      </w:r>
    </w:p>
    <w:p w14:paraId="227A93EA" w14:textId="77777777" w:rsidR="00685AB6" w:rsidRPr="00031F7A" w:rsidRDefault="00685AB6" w:rsidP="001F5A68">
      <w:pPr>
        <w:pStyle w:val="ListParagraph"/>
        <w:numPr>
          <w:ilvl w:val="0"/>
          <w:numId w:val="266"/>
        </w:numPr>
        <w:spacing w:after="160" w:line="259" w:lineRule="auto"/>
        <w:contextualSpacing/>
        <w:jc w:val="both"/>
        <w:rPr>
          <w:rFonts w:asciiTheme="minorHAnsi" w:hAnsiTheme="minorHAnsi" w:cstheme="minorHAnsi"/>
        </w:rPr>
      </w:pPr>
      <w:r w:rsidRPr="00031F7A">
        <w:rPr>
          <w:rFonts w:asciiTheme="minorHAnsi" w:hAnsiTheme="minorHAnsi" w:cstheme="minorHAnsi"/>
        </w:rPr>
        <w:t xml:space="preserve">Suspicion </w:t>
      </w:r>
    </w:p>
    <w:p w14:paraId="5389378C" w14:textId="77777777" w:rsidR="00685AB6" w:rsidRPr="00031F7A" w:rsidRDefault="00685AB6" w:rsidP="001F5A68">
      <w:pPr>
        <w:pStyle w:val="ListParagraph"/>
        <w:numPr>
          <w:ilvl w:val="0"/>
          <w:numId w:val="266"/>
        </w:numPr>
        <w:spacing w:after="160" w:line="259" w:lineRule="auto"/>
        <w:contextualSpacing/>
        <w:jc w:val="both"/>
        <w:rPr>
          <w:rFonts w:asciiTheme="minorHAnsi" w:hAnsiTheme="minorHAnsi" w:cstheme="minorHAnsi"/>
        </w:rPr>
      </w:pPr>
      <w:r w:rsidRPr="00031F7A">
        <w:rPr>
          <w:rFonts w:asciiTheme="minorHAnsi" w:hAnsiTheme="minorHAnsi" w:cstheme="minorHAnsi"/>
        </w:rPr>
        <w:t xml:space="preserve">Complaint </w:t>
      </w:r>
    </w:p>
    <w:p w14:paraId="5224D0E5" w14:textId="77777777" w:rsidR="00685AB6" w:rsidRPr="00031F7A" w:rsidRDefault="00685AB6" w:rsidP="001F5A68">
      <w:pPr>
        <w:pStyle w:val="ListParagraph"/>
        <w:numPr>
          <w:ilvl w:val="0"/>
          <w:numId w:val="266"/>
        </w:numPr>
        <w:spacing w:after="160" w:line="259" w:lineRule="auto"/>
        <w:contextualSpacing/>
        <w:jc w:val="both"/>
        <w:rPr>
          <w:rFonts w:asciiTheme="minorHAnsi" w:hAnsiTheme="minorHAnsi" w:cstheme="minorHAnsi"/>
        </w:rPr>
      </w:pPr>
      <w:r w:rsidRPr="00031F7A">
        <w:rPr>
          <w:rFonts w:asciiTheme="minorHAnsi" w:hAnsiTheme="minorHAnsi" w:cstheme="minorHAnsi"/>
        </w:rPr>
        <w:t>Disclosure made by a child, parent or other adult within or outside the nursery</w:t>
      </w:r>
    </w:p>
    <w:p w14:paraId="696ED5A1" w14:textId="77777777" w:rsidR="00685AB6" w:rsidRDefault="00685AB6" w:rsidP="001F5A68">
      <w:pPr>
        <w:pStyle w:val="ListParagraph"/>
        <w:numPr>
          <w:ilvl w:val="0"/>
          <w:numId w:val="266"/>
        </w:numPr>
        <w:spacing w:after="160" w:line="259" w:lineRule="auto"/>
        <w:contextualSpacing/>
        <w:jc w:val="both"/>
        <w:rPr>
          <w:rFonts w:asciiTheme="minorHAnsi" w:hAnsiTheme="minorHAnsi" w:cstheme="minorHAnsi"/>
        </w:rPr>
      </w:pPr>
      <w:r w:rsidRPr="00031F7A">
        <w:rPr>
          <w:rFonts w:asciiTheme="minorHAnsi" w:hAnsiTheme="minorHAnsi" w:cstheme="minorHAnsi"/>
        </w:rPr>
        <w:t>Pre-employment vetting checks.</w:t>
      </w:r>
    </w:p>
    <w:p w14:paraId="08839C7C" w14:textId="4373C970" w:rsidR="00F47BA5" w:rsidRDefault="00F47BA5" w:rsidP="00F47BA5">
      <w:pPr>
        <w:spacing w:after="160" w:line="259" w:lineRule="auto"/>
        <w:contextualSpacing/>
        <w:jc w:val="both"/>
        <w:rPr>
          <w:rFonts w:asciiTheme="minorHAnsi" w:hAnsiTheme="minorHAnsi" w:cstheme="minorHAnsi"/>
        </w:rPr>
      </w:pPr>
      <w:r w:rsidRPr="0014313B">
        <w:rPr>
          <w:rFonts w:asciiTheme="minorHAnsi" w:hAnsiTheme="minorHAnsi" w:cstheme="minorHAnsi"/>
        </w:rPr>
        <w:t xml:space="preserve">This policy should be read in conjunction with the </w:t>
      </w:r>
      <w:r w:rsidR="00206432" w:rsidRPr="0014313B">
        <w:rPr>
          <w:rFonts w:asciiTheme="minorHAnsi" w:hAnsiTheme="minorHAnsi" w:cstheme="minorHAnsi"/>
        </w:rPr>
        <w:t xml:space="preserve">following policies: </w:t>
      </w:r>
      <w:r w:rsidRPr="0014313B">
        <w:rPr>
          <w:rFonts w:asciiTheme="minorHAnsi" w:hAnsiTheme="minorHAnsi" w:cstheme="minorHAnsi"/>
        </w:rPr>
        <w:t>Safeguarding children and child protection policy, Staff code of conduct</w:t>
      </w:r>
      <w:r w:rsidR="00E42FC0" w:rsidRPr="0014313B">
        <w:rPr>
          <w:rFonts w:asciiTheme="minorHAnsi" w:hAnsiTheme="minorHAnsi" w:cstheme="minorHAnsi"/>
        </w:rPr>
        <w:t>,</w:t>
      </w:r>
      <w:r w:rsidR="003E5A28" w:rsidRPr="0014313B">
        <w:rPr>
          <w:rFonts w:asciiTheme="minorHAnsi" w:hAnsiTheme="minorHAnsi" w:cstheme="minorHAnsi"/>
        </w:rPr>
        <w:t xml:space="preserve"> Online safety policy, </w:t>
      </w:r>
      <w:r w:rsidRPr="0014313B">
        <w:rPr>
          <w:rFonts w:asciiTheme="minorHAnsi" w:hAnsiTheme="minorHAnsi" w:cstheme="minorHAnsi"/>
        </w:rPr>
        <w:t>Whistleblowing policy</w:t>
      </w:r>
      <w:r w:rsidR="00206432" w:rsidRPr="0014313B">
        <w:rPr>
          <w:rFonts w:asciiTheme="minorHAnsi" w:hAnsiTheme="minorHAnsi" w:cstheme="minorHAnsi"/>
        </w:rPr>
        <w:t>, Attendance policy</w:t>
      </w:r>
      <w:r w:rsidRPr="0014313B">
        <w:rPr>
          <w:rFonts w:asciiTheme="minorHAnsi" w:hAnsiTheme="minorHAnsi" w:cstheme="minorHAnsi"/>
        </w:rPr>
        <w:t>.</w:t>
      </w:r>
    </w:p>
    <w:p w14:paraId="7ADE539C" w14:textId="77777777" w:rsidR="00F47BA5" w:rsidRPr="00F47BA5" w:rsidRDefault="00F47BA5" w:rsidP="00F47BA5">
      <w:pPr>
        <w:spacing w:after="160" w:line="259" w:lineRule="auto"/>
        <w:contextualSpacing/>
        <w:jc w:val="both"/>
        <w:rPr>
          <w:rFonts w:asciiTheme="minorHAnsi" w:hAnsiTheme="minorHAnsi" w:cstheme="minorHAnsi"/>
        </w:rPr>
      </w:pPr>
    </w:p>
    <w:p w14:paraId="01E05ABE" w14:textId="22C82222" w:rsidR="00685AB6" w:rsidRPr="00031F7A" w:rsidRDefault="00685AB6" w:rsidP="005642F0">
      <w:pPr>
        <w:jc w:val="both"/>
        <w:rPr>
          <w:rFonts w:asciiTheme="minorHAnsi" w:hAnsiTheme="minorHAnsi" w:cstheme="minorHAnsi"/>
          <w:b/>
          <w:bCs/>
        </w:rPr>
      </w:pPr>
      <w:r w:rsidRPr="00031F7A">
        <w:rPr>
          <w:rFonts w:asciiTheme="minorHAnsi" w:hAnsiTheme="minorHAnsi" w:cstheme="minorHAnsi"/>
          <w:b/>
          <w:bCs/>
        </w:rPr>
        <w:t xml:space="preserve">Definition of </w:t>
      </w:r>
      <w:r w:rsidR="00F24168" w:rsidRPr="00031F7A">
        <w:rPr>
          <w:rFonts w:asciiTheme="minorHAnsi" w:hAnsiTheme="minorHAnsi" w:cstheme="minorHAnsi"/>
          <w:b/>
          <w:bCs/>
        </w:rPr>
        <w:t>‘l</w:t>
      </w:r>
      <w:r w:rsidRPr="00031F7A">
        <w:rPr>
          <w:rFonts w:asciiTheme="minorHAnsi" w:hAnsiTheme="minorHAnsi" w:cstheme="minorHAnsi"/>
          <w:b/>
          <w:bCs/>
        </w:rPr>
        <w:t>ow-</w:t>
      </w:r>
      <w:r w:rsidR="00F24168" w:rsidRPr="00031F7A">
        <w:rPr>
          <w:rFonts w:asciiTheme="minorHAnsi" w:hAnsiTheme="minorHAnsi" w:cstheme="minorHAnsi"/>
          <w:b/>
          <w:bCs/>
        </w:rPr>
        <w:t>l</w:t>
      </w:r>
      <w:r w:rsidRPr="00031F7A">
        <w:rPr>
          <w:rFonts w:asciiTheme="minorHAnsi" w:hAnsiTheme="minorHAnsi" w:cstheme="minorHAnsi"/>
          <w:b/>
          <w:bCs/>
        </w:rPr>
        <w:t>evel</w:t>
      </w:r>
      <w:r w:rsidR="00F24168" w:rsidRPr="00031F7A">
        <w:rPr>
          <w:rFonts w:asciiTheme="minorHAnsi" w:hAnsiTheme="minorHAnsi" w:cstheme="minorHAnsi"/>
          <w:b/>
          <w:bCs/>
        </w:rPr>
        <w:t>’</w:t>
      </w:r>
      <w:r w:rsidRPr="00031F7A">
        <w:rPr>
          <w:rFonts w:asciiTheme="minorHAnsi" w:hAnsiTheme="minorHAnsi" w:cstheme="minorHAnsi"/>
          <w:b/>
          <w:bCs/>
        </w:rPr>
        <w:t xml:space="preserve"> </w:t>
      </w:r>
      <w:r w:rsidR="00F24168" w:rsidRPr="00031F7A">
        <w:rPr>
          <w:rFonts w:asciiTheme="minorHAnsi" w:hAnsiTheme="minorHAnsi" w:cstheme="minorHAnsi"/>
          <w:b/>
          <w:bCs/>
        </w:rPr>
        <w:t>c</w:t>
      </w:r>
      <w:r w:rsidRPr="00031F7A">
        <w:rPr>
          <w:rFonts w:asciiTheme="minorHAnsi" w:hAnsiTheme="minorHAnsi" w:cstheme="minorHAnsi"/>
          <w:b/>
          <w:bCs/>
        </w:rPr>
        <w:t xml:space="preserve">oncerns </w:t>
      </w:r>
    </w:p>
    <w:p w14:paraId="1705E04D" w14:textId="6A6FEF9D" w:rsidR="00685AB6" w:rsidRPr="00031F7A" w:rsidRDefault="00685AB6" w:rsidP="005642F0">
      <w:pPr>
        <w:jc w:val="both"/>
        <w:rPr>
          <w:rFonts w:asciiTheme="minorHAnsi" w:hAnsiTheme="minorHAnsi" w:cstheme="minorHAnsi"/>
        </w:rPr>
      </w:pPr>
      <w:r w:rsidRPr="00031F7A">
        <w:rPr>
          <w:rFonts w:asciiTheme="minorHAnsi" w:hAnsiTheme="minorHAnsi" w:cstheme="minorHAnsi"/>
        </w:rPr>
        <w:t>The term ‘</w:t>
      </w:r>
      <w:r w:rsidR="00F24168" w:rsidRPr="00031F7A">
        <w:rPr>
          <w:rFonts w:asciiTheme="minorHAnsi" w:hAnsiTheme="minorHAnsi" w:cstheme="minorHAnsi"/>
        </w:rPr>
        <w:t>l</w:t>
      </w:r>
      <w:r w:rsidRPr="00031F7A">
        <w:rPr>
          <w:rFonts w:asciiTheme="minorHAnsi" w:hAnsiTheme="minorHAnsi" w:cstheme="minorHAnsi"/>
        </w:rPr>
        <w:t>ow-</w:t>
      </w:r>
      <w:r w:rsidR="00F24168" w:rsidRPr="00031F7A">
        <w:rPr>
          <w:rFonts w:asciiTheme="minorHAnsi" w:hAnsiTheme="minorHAnsi" w:cstheme="minorHAnsi"/>
        </w:rPr>
        <w:t>l</w:t>
      </w:r>
      <w:r w:rsidRPr="00031F7A">
        <w:rPr>
          <w:rFonts w:asciiTheme="minorHAnsi" w:hAnsiTheme="minorHAnsi" w:cstheme="minorHAnsi"/>
        </w:rPr>
        <w:t>evel’ concern is any concern – no matter how small – that an adult working in</w:t>
      </w:r>
      <w:r w:rsidR="004176A8" w:rsidRPr="00031F7A">
        <w:rPr>
          <w:rFonts w:asciiTheme="minorHAnsi" w:hAnsiTheme="minorHAnsi" w:cstheme="minorHAnsi"/>
        </w:rPr>
        <w:t>,</w:t>
      </w:r>
      <w:r w:rsidRPr="00031F7A">
        <w:rPr>
          <w:rFonts w:asciiTheme="minorHAnsi" w:hAnsiTheme="minorHAnsi" w:cstheme="minorHAnsi"/>
        </w:rPr>
        <w:t xml:space="preserve"> or on behalf of</w:t>
      </w:r>
      <w:r w:rsidR="004176A8" w:rsidRPr="00031F7A">
        <w:rPr>
          <w:rFonts w:asciiTheme="minorHAnsi" w:hAnsiTheme="minorHAnsi" w:cstheme="minorHAnsi"/>
        </w:rPr>
        <w:t>,</w:t>
      </w:r>
      <w:r w:rsidRPr="00031F7A">
        <w:rPr>
          <w:rFonts w:asciiTheme="minorHAnsi" w:hAnsiTheme="minorHAnsi" w:cstheme="minorHAnsi"/>
        </w:rPr>
        <w:t xml:space="preserve"> the nursery may have acted in a way that: </w:t>
      </w:r>
    </w:p>
    <w:p w14:paraId="577AA312" w14:textId="69954983" w:rsidR="00685AB6" w:rsidRPr="00031F7A" w:rsidRDefault="00685AB6" w:rsidP="001F5A68">
      <w:pPr>
        <w:pStyle w:val="ListParagraph"/>
        <w:numPr>
          <w:ilvl w:val="0"/>
          <w:numId w:val="267"/>
        </w:numPr>
        <w:spacing w:after="160" w:line="259" w:lineRule="auto"/>
        <w:contextualSpacing/>
        <w:jc w:val="both"/>
        <w:rPr>
          <w:rFonts w:asciiTheme="minorHAnsi" w:hAnsiTheme="minorHAnsi" w:cstheme="minorHAnsi"/>
        </w:rPr>
      </w:pPr>
      <w:r w:rsidRPr="00031F7A">
        <w:rPr>
          <w:rFonts w:asciiTheme="minorHAnsi" w:hAnsiTheme="minorHAnsi" w:cstheme="minorHAnsi"/>
        </w:rPr>
        <w:t xml:space="preserve">Is inconsistent with the staff code of conduct, including inappropriate conduct outside of nursery </w:t>
      </w:r>
    </w:p>
    <w:p w14:paraId="16CEC3C1" w14:textId="352A0175" w:rsidR="00685AB6" w:rsidRPr="00031F7A" w:rsidRDefault="00685AB6" w:rsidP="001F5A68">
      <w:pPr>
        <w:pStyle w:val="ListParagraph"/>
        <w:numPr>
          <w:ilvl w:val="0"/>
          <w:numId w:val="267"/>
        </w:numPr>
        <w:spacing w:after="160" w:line="259" w:lineRule="auto"/>
        <w:contextualSpacing/>
        <w:jc w:val="both"/>
        <w:rPr>
          <w:rFonts w:asciiTheme="minorHAnsi" w:hAnsiTheme="minorHAnsi" w:cstheme="minorHAnsi"/>
        </w:rPr>
      </w:pPr>
      <w:r w:rsidRPr="00031F7A">
        <w:rPr>
          <w:rFonts w:asciiTheme="minorHAnsi" w:hAnsiTheme="minorHAnsi" w:cstheme="minorHAnsi"/>
        </w:rPr>
        <w:t xml:space="preserve">Does not meet the </w:t>
      </w:r>
      <w:r w:rsidR="004176A8" w:rsidRPr="00031F7A">
        <w:rPr>
          <w:rFonts w:asciiTheme="minorHAnsi" w:hAnsiTheme="minorHAnsi" w:cstheme="minorHAnsi"/>
        </w:rPr>
        <w:t>harm</w:t>
      </w:r>
      <w:r w:rsidRPr="00031F7A">
        <w:rPr>
          <w:rFonts w:asciiTheme="minorHAnsi" w:hAnsiTheme="minorHAnsi" w:cstheme="minorHAnsi"/>
        </w:rPr>
        <w:t xml:space="preserve"> threshold or is otherwise not considered serious enough to consider a referral to the </w:t>
      </w:r>
      <w:r w:rsidR="00B300B1" w:rsidRPr="00031F7A">
        <w:rPr>
          <w:rFonts w:asciiTheme="minorHAnsi" w:hAnsiTheme="minorHAnsi" w:cstheme="minorHAnsi"/>
        </w:rPr>
        <w:t xml:space="preserve">local authority </w:t>
      </w:r>
      <w:r w:rsidRPr="00031F7A">
        <w:rPr>
          <w:rFonts w:asciiTheme="minorHAnsi" w:hAnsiTheme="minorHAnsi" w:cstheme="minorHAnsi"/>
        </w:rPr>
        <w:t>designated officer (LADO)</w:t>
      </w:r>
      <w:r w:rsidR="00B300B1" w:rsidRPr="00031F7A">
        <w:rPr>
          <w:rFonts w:asciiTheme="minorHAnsi" w:hAnsiTheme="minorHAnsi" w:cstheme="minorHAnsi"/>
        </w:rPr>
        <w:t>.</w:t>
      </w:r>
    </w:p>
    <w:p w14:paraId="15389144" w14:textId="24EDA991" w:rsidR="00685AB6" w:rsidRPr="00031F7A" w:rsidRDefault="00685AB6" w:rsidP="00B300B1">
      <w:pPr>
        <w:spacing w:after="160" w:line="259" w:lineRule="auto"/>
        <w:contextualSpacing/>
        <w:jc w:val="both"/>
        <w:rPr>
          <w:rFonts w:asciiTheme="minorHAnsi" w:hAnsiTheme="minorHAnsi" w:cstheme="minorHAnsi"/>
        </w:rPr>
      </w:pPr>
      <w:r w:rsidRPr="00031F7A">
        <w:rPr>
          <w:rFonts w:asciiTheme="minorHAnsi" w:hAnsiTheme="minorHAnsi" w:cstheme="minorHAnsi"/>
        </w:rPr>
        <w:t xml:space="preserve">The behaviour of the staff, student or volunteer may not relate directly to a particular child or children but may raise an issue or issues of concern with respect to safeguarding a </w:t>
      </w:r>
      <w:proofErr w:type="gramStart"/>
      <w:r w:rsidRPr="00031F7A">
        <w:rPr>
          <w:rFonts w:asciiTheme="minorHAnsi" w:hAnsiTheme="minorHAnsi" w:cstheme="minorHAnsi"/>
        </w:rPr>
        <w:t>child/children</w:t>
      </w:r>
      <w:proofErr w:type="gramEnd"/>
      <w:r w:rsidRPr="00031F7A">
        <w:rPr>
          <w:rFonts w:asciiTheme="minorHAnsi" w:hAnsiTheme="minorHAnsi" w:cstheme="minorHAnsi"/>
        </w:rPr>
        <w:t>. This may potentially call into question the adult’s suitability to work with children.</w:t>
      </w:r>
    </w:p>
    <w:p w14:paraId="3629A27D" w14:textId="77777777" w:rsidR="00685AB6" w:rsidRPr="00031F7A" w:rsidRDefault="00685AB6" w:rsidP="000500B1">
      <w:pPr>
        <w:jc w:val="both"/>
        <w:rPr>
          <w:rFonts w:asciiTheme="minorHAnsi" w:hAnsiTheme="minorHAnsi" w:cstheme="minorHAnsi"/>
        </w:rPr>
      </w:pPr>
    </w:p>
    <w:p w14:paraId="4F4B516A" w14:textId="77777777" w:rsidR="00685AB6" w:rsidRPr="00031F7A" w:rsidRDefault="00685AB6" w:rsidP="005642F0">
      <w:pPr>
        <w:jc w:val="both"/>
        <w:rPr>
          <w:rFonts w:asciiTheme="minorHAnsi" w:hAnsiTheme="minorHAnsi" w:cstheme="minorHAnsi"/>
        </w:rPr>
      </w:pPr>
      <w:r w:rsidRPr="00031F7A">
        <w:rPr>
          <w:rFonts w:asciiTheme="minorHAnsi" w:hAnsiTheme="minorHAnsi" w:cstheme="minorHAnsi"/>
        </w:rPr>
        <w:t xml:space="preserve">Examples of such behaviour could include, but are not limited to: </w:t>
      </w:r>
    </w:p>
    <w:p w14:paraId="177F3DA8" w14:textId="77777777" w:rsidR="00685AB6" w:rsidRPr="00031F7A" w:rsidRDefault="00685AB6" w:rsidP="001F5A68">
      <w:pPr>
        <w:pStyle w:val="ListParagraph"/>
        <w:numPr>
          <w:ilvl w:val="0"/>
          <w:numId w:val="267"/>
        </w:numPr>
        <w:spacing w:after="160" w:line="259" w:lineRule="auto"/>
        <w:contextualSpacing/>
        <w:jc w:val="both"/>
        <w:rPr>
          <w:rFonts w:asciiTheme="minorHAnsi" w:hAnsiTheme="minorHAnsi" w:cstheme="minorHAnsi"/>
        </w:rPr>
      </w:pPr>
      <w:r w:rsidRPr="00031F7A">
        <w:rPr>
          <w:rFonts w:asciiTheme="minorHAnsi" w:hAnsiTheme="minorHAnsi" w:cstheme="minorHAnsi"/>
        </w:rPr>
        <w:t xml:space="preserve">Being overly friendly with children </w:t>
      </w:r>
    </w:p>
    <w:p w14:paraId="076D09F6" w14:textId="77777777" w:rsidR="00685AB6" w:rsidRPr="00031F7A" w:rsidRDefault="00685AB6" w:rsidP="001F5A68">
      <w:pPr>
        <w:pStyle w:val="ListParagraph"/>
        <w:numPr>
          <w:ilvl w:val="0"/>
          <w:numId w:val="267"/>
        </w:numPr>
        <w:spacing w:after="160" w:line="259" w:lineRule="auto"/>
        <w:contextualSpacing/>
        <w:jc w:val="both"/>
        <w:rPr>
          <w:rFonts w:asciiTheme="minorHAnsi" w:hAnsiTheme="minorHAnsi" w:cstheme="minorHAnsi"/>
        </w:rPr>
      </w:pPr>
      <w:r w:rsidRPr="00031F7A">
        <w:rPr>
          <w:rFonts w:asciiTheme="minorHAnsi" w:hAnsiTheme="minorHAnsi" w:cstheme="minorHAnsi"/>
        </w:rPr>
        <w:t xml:space="preserve">Having favourites </w:t>
      </w:r>
    </w:p>
    <w:p w14:paraId="7D23D11E" w14:textId="77777777" w:rsidR="00685AB6" w:rsidRPr="00031F7A" w:rsidRDefault="00685AB6" w:rsidP="001F5A68">
      <w:pPr>
        <w:pStyle w:val="ListParagraph"/>
        <w:numPr>
          <w:ilvl w:val="0"/>
          <w:numId w:val="267"/>
        </w:numPr>
        <w:spacing w:after="160" w:line="259" w:lineRule="auto"/>
        <w:contextualSpacing/>
        <w:jc w:val="both"/>
        <w:rPr>
          <w:rFonts w:asciiTheme="minorHAnsi" w:hAnsiTheme="minorHAnsi" w:cstheme="minorHAnsi"/>
        </w:rPr>
      </w:pPr>
      <w:r w:rsidRPr="00031F7A">
        <w:rPr>
          <w:rFonts w:asciiTheme="minorHAnsi" w:hAnsiTheme="minorHAnsi" w:cstheme="minorHAnsi"/>
        </w:rPr>
        <w:t xml:space="preserve">Taking photographs of children on their mobile phone </w:t>
      </w:r>
    </w:p>
    <w:p w14:paraId="621A7949" w14:textId="77777777" w:rsidR="00685AB6" w:rsidRPr="00031F7A" w:rsidRDefault="00685AB6" w:rsidP="001F5A68">
      <w:pPr>
        <w:pStyle w:val="ListParagraph"/>
        <w:numPr>
          <w:ilvl w:val="0"/>
          <w:numId w:val="267"/>
        </w:numPr>
        <w:spacing w:after="160" w:line="259" w:lineRule="auto"/>
        <w:contextualSpacing/>
        <w:jc w:val="both"/>
        <w:rPr>
          <w:rFonts w:asciiTheme="minorHAnsi" w:hAnsiTheme="minorHAnsi" w:cstheme="minorHAnsi"/>
        </w:rPr>
      </w:pPr>
      <w:r w:rsidRPr="00031F7A">
        <w:rPr>
          <w:rFonts w:asciiTheme="minorHAnsi" w:hAnsiTheme="minorHAnsi" w:cstheme="minorHAnsi"/>
        </w:rPr>
        <w:lastRenderedPageBreak/>
        <w:t xml:space="preserve">Engaging with a child on a one-to-one basis in a secluded area or behind a closed door </w:t>
      </w:r>
    </w:p>
    <w:p w14:paraId="330EA29F" w14:textId="77777777" w:rsidR="00880B6E" w:rsidRDefault="00685AB6" w:rsidP="001F5A68">
      <w:pPr>
        <w:pStyle w:val="ListParagraph"/>
        <w:numPr>
          <w:ilvl w:val="0"/>
          <w:numId w:val="267"/>
        </w:numPr>
        <w:spacing w:after="160" w:line="259" w:lineRule="auto"/>
        <w:contextualSpacing/>
        <w:jc w:val="both"/>
        <w:rPr>
          <w:rFonts w:asciiTheme="minorHAnsi" w:hAnsiTheme="minorHAnsi" w:cstheme="minorHAnsi"/>
        </w:rPr>
      </w:pPr>
      <w:r w:rsidRPr="00031F7A">
        <w:rPr>
          <w:rFonts w:asciiTheme="minorHAnsi" w:hAnsiTheme="minorHAnsi" w:cstheme="minorHAnsi"/>
        </w:rPr>
        <w:t>Using inappropriate sexualised, intimidating or offensive language</w:t>
      </w:r>
    </w:p>
    <w:p w14:paraId="2F9BD547" w14:textId="612DD012" w:rsidR="00880B6E" w:rsidRPr="0038034E" w:rsidRDefault="00F2422A" w:rsidP="001F5A68">
      <w:pPr>
        <w:numPr>
          <w:ilvl w:val="0"/>
          <w:numId w:val="267"/>
        </w:numPr>
        <w:spacing w:before="100" w:beforeAutospacing="1" w:line="312" w:lineRule="atLeast"/>
        <w:rPr>
          <w:rFonts w:asciiTheme="minorHAnsi" w:hAnsiTheme="minorHAnsi" w:cstheme="minorHAnsi"/>
        </w:rPr>
      </w:pPr>
      <w:r w:rsidRPr="0038034E">
        <w:rPr>
          <w:rFonts w:asciiTheme="minorHAnsi" w:hAnsiTheme="minorHAnsi" w:cstheme="minorHAnsi"/>
        </w:rPr>
        <w:t>I</w:t>
      </w:r>
      <w:r w:rsidR="00880B6E" w:rsidRPr="0038034E">
        <w:rPr>
          <w:rFonts w:asciiTheme="minorHAnsi" w:hAnsiTheme="minorHAnsi" w:cstheme="minorHAnsi"/>
        </w:rPr>
        <w:t>nadvertent or thoughtless behaviour</w:t>
      </w:r>
    </w:p>
    <w:p w14:paraId="0851CEC0" w14:textId="11AED48F" w:rsidR="00880B6E" w:rsidRPr="0038034E" w:rsidRDefault="00F2422A" w:rsidP="001F5A68">
      <w:pPr>
        <w:numPr>
          <w:ilvl w:val="0"/>
          <w:numId w:val="267"/>
        </w:numPr>
        <w:spacing w:before="100" w:beforeAutospacing="1" w:line="312" w:lineRule="atLeast"/>
        <w:rPr>
          <w:rFonts w:asciiTheme="minorHAnsi" w:hAnsiTheme="minorHAnsi" w:cstheme="minorHAnsi"/>
        </w:rPr>
      </w:pPr>
      <w:r w:rsidRPr="0038034E">
        <w:rPr>
          <w:rFonts w:asciiTheme="minorHAnsi" w:hAnsiTheme="minorHAnsi" w:cstheme="minorHAnsi"/>
        </w:rPr>
        <w:t>B</w:t>
      </w:r>
      <w:r w:rsidR="00880B6E" w:rsidRPr="0038034E">
        <w:rPr>
          <w:rFonts w:asciiTheme="minorHAnsi" w:hAnsiTheme="minorHAnsi" w:cstheme="minorHAnsi"/>
        </w:rPr>
        <w:t>ehaviour that might be considered inappropriate depending on the circumstances</w:t>
      </w:r>
    </w:p>
    <w:p w14:paraId="2CABDC6F" w14:textId="17D911D2" w:rsidR="00685AB6" w:rsidRPr="0038034E" w:rsidRDefault="00F2422A" w:rsidP="001F5A68">
      <w:pPr>
        <w:numPr>
          <w:ilvl w:val="0"/>
          <w:numId w:val="267"/>
        </w:numPr>
        <w:spacing w:before="100" w:beforeAutospacing="1" w:line="312" w:lineRule="atLeast"/>
        <w:rPr>
          <w:rFonts w:asciiTheme="minorHAnsi" w:hAnsiTheme="minorHAnsi" w:cstheme="minorHAnsi"/>
        </w:rPr>
      </w:pPr>
      <w:r w:rsidRPr="0038034E">
        <w:rPr>
          <w:rFonts w:asciiTheme="minorHAnsi" w:hAnsiTheme="minorHAnsi" w:cstheme="minorHAnsi"/>
        </w:rPr>
        <w:t>B</w:t>
      </w:r>
      <w:r w:rsidR="00880B6E" w:rsidRPr="0038034E">
        <w:rPr>
          <w:rFonts w:asciiTheme="minorHAnsi" w:hAnsiTheme="minorHAnsi" w:cstheme="minorHAnsi"/>
        </w:rPr>
        <w:t>ehaviour which is intended to enable abuse</w:t>
      </w:r>
      <w:r w:rsidRPr="0038034E">
        <w:rPr>
          <w:rFonts w:asciiTheme="minorHAnsi" w:hAnsiTheme="minorHAnsi" w:cstheme="minorHAnsi"/>
        </w:rPr>
        <w:t>.</w:t>
      </w:r>
    </w:p>
    <w:p w14:paraId="252B1B33" w14:textId="77777777" w:rsidR="00372179" w:rsidRDefault="00372179" w:rsidP="005642F0">
      <w:pPr>
        <w:jc w:val="both"/>
        <w:rPr>
          <w:rFonts w:asciiTheme="minorHAnsi" w:hAnsiTheme="minorHAnsi" w:cstheme="minorHAnsi"/>
          <w:b/>
          <w:bCs/>
        </w:rPr>
      </w:pPr>
    </w:p>
    <w:p w14:paraId="7D984E8A" w14:textId="4BEDFDBD" w:rsidR="0097305F" w:rsidRPr="00581F6A" w:rsidRDefault="0097305F" w:rsidP="005642F0">
      <w:pPr>
        <w:jc w:val="both"/>
        <w:rPr>
          <w:rFonts w:asciiTheme="minorHAnsi" w:hAnsiTheme="minorHAnsi" w:cstheme="minorHAnsi"/>
        </w:rPr>
      </w:pPr>
      <w:r w:rsidRPr="00581F6A">
        <w:rPr>
          <w:rFonts w:asciiTheme="minorHAnsi" w:hAnsiTheme="minorHAnsi" w:cstheme="minorHAnsi"/>
          <w:b/>
          <w:bCs/>
        </w:rPr>
        <w:t>Reasons to identify and respond to low-level concerns</w:t>
      </w:r>
    </w:p>
    <w:p w14:paraId="51C96703" w14:textId="176AE3BD" w:rsidR="00896D1E" w:rsidRPr="00581F6A" w:rsidRDefault="000E5C7C" w:rsidP="00896D1E">
      <w:pPr>
        <w:jc w:val="both"/>
        <w:rPr>
          <w:rFonts w:asciiTheme="minorHAnsi" w:hAnsiTheme="minorHAnsi" w:cstheme="minorHAnsi"/>
        </w:rPr>
      </w:pPr>
      <w:r w:rsidRPr="00581F6A">
        <w:rPr>
          <w:rFonts w:asciiTheme="minorHAnsi" w:hAnsiTheme="minorHAnsi" w:cstheme="minorHAnsi"/>
        </w:rPr>
        <w:t>We</w:t>
      </w:r>
      <w:r w:rsidR="00896D1E" w:rsidRPr="00581F6A">
        <w:rPr>
          <w:rFonts w:asciiTheme="minorHAnsi" w:hAnsiTheme="minorHAnsi" w:cstheme="minorHAnsi"/>
        </w:rPr>
        <w:t xml:space="preserve"> respond to all potential concerns about an adult’s behaviour, including those which are considered low-level</w:t>
      </w:r>
      <w:r w:rsidRPr="00581F6A">
        <w:rPr>
          <w:rFonts w:asciiTheme="minorHAnsi" w:hAnsiTheme="minorHAnsi" w:cstheme="minorHAnsi"/>
        </w:rPr>
        <w:t xml:space="preserve">, </w:t>
      </w:r>
      <w:proofErr w:type="gramStart"/>
      <w:r w:rsidRPr="00581F6A">
        <w:rPr>
          <w:rFonts w:asciiTheme="minorHAnsi" w:hAnsiTheme="minorHAnsi" w:cstheme="minorHAnsi"/>
        </w:rPr>
        <w:t>in order to</w:t>
      </w:r>
      <w:proofErr w:type="gramEnd"/>
      <w:r w:rsidR="00896D1E" w:rsidRPr="00581F6A">
        <w:rPr>
          <w:rFonts w:asciiTheme="minorHAnsi" w:hAnsiTheme="minorHAnsi" w:cstheme="minorHAnsi"/>
        </w:rPr>
        <w:t xml:space="preserve"> help create a culture where the safety of children is always prioritised.</w:t>
      </w:r>
    </w:p>
    <w:p w14:paraId="3681CD49" w14:textId="042AAA35" w:rsidR="00896D1E" w:rsidRPr="00581F6A" w:rsidRDefault="00DE6368" w:rsidP="00896D1E">
      <w:pPr>
        <w:jc w:val="both"/>
        <w:rPr>
          <w:rFonts w:asciiTheme="minorHAnsi" w:hAnsiTheme="minorHAnsi" w:cstheme="minorHAnsi"/>
        </w:rPr>
      </w:pPr>
      <w:r w:rsidRPr="00581F6A">
        <w:rPr>
          <w:rFonts w:asciiTheme="minorHAnsi" w:hAnsiTheme="minorHAnsi" w:cstheme="minorHAnsi"/>
        </w:rPr>
        <w:t>We believe that r</w:t>
      </w:r>
      <w:r w:rsidR="00896D1E" w:rsidRPr="00581F6A">
        <w:rPr>
          <w:rFonts w:asciiTheme="minorHAnsi" w:hAnsiTheme="minorHAnsi" w:cstheme="minorHAnsi"/>
        </w:rPr>
        <w:t xml:space="preserve">esponding to low-level concerns gives a clear message that any form of inappropriate behaviour will not be tolerated. </w:t>
      </w:r>
      <w:r w:rsidRPr="00581F6A">
        <w:rPr>
          <w:rFonts w:asciiTheme="minorHAnsi" w:hAnsiTheme="minorHAnsi" w:cstheme="minorHAnsi"/>
        </w:rPr>
        <w:t>Staff are made aware that a</w:t>
      </w:r>
      <w:r w:rsidR="00896D1E" w:rsidRPr="00581F6A">
        <w:rPr>
          <w:rFonts w:asciiTheme="minorHAnsi" w:hAnsiTheme="minorHAnsi" w:cstheme="minorHAnsi"/>
        </w:rPr>
        <w:t xml:space="preserve"> concern can still be significant even if it does not meet the threshold of harm</w:t>
      </w:r>
      <w:r w:rsidRPr="00581F6A">
        <w:rPr>
          <w:rFonts w:asciiTheme="minorHAnsi" w:hAnsiTheme="minorHAnsi" w:cstheme="minorHAnsi"/>
        </w:rPr>
        <w:t>, recognising that</w:t>
      </w:r>
      <w:r w:rsidR="007F35BF" w:rsidRPr="00581F6A">
        <w:rPr>
          <w:rFonts w:asciiTheme="minorHAnsi" w:hAnsiTheme="minorHAnsi" w:cstheme="minorHAnsi"/>
        </w:rPr>
        <w:t>, if l</w:t>
      </w:r>
      <w:r w:rsidR="00896D1E" w:rsidRPr="00581F6A">
        <w:rPr>
          <w:rFonts w:asciiTheme="minorHAnsi" w:hAnsiTheme="minorHAnsi" w:cstheme="minorHAnsi"/>
        </w:rPr>
        <w:t>eft unaddressed, low-level concerns can escalate into more significant rule-breaking or even abuse.</w:t>
      </w:r>
    </w:p>
    <w:p w14:paraId="2CAD3247" w14:textId="641AA17C" w:rsidR="00896D1E" w:rsidRPr="00896D1E" w:rsidRDefault="002E6E11" w:rsidP="00896D1E">
      <w:pPr>
        <w:jc w:val="both"/>
        <w:rPr>
          <w:rFonts w:asciiTheme="minorHAnsi" w:hAnsiTheme="minorHAnsi" w:cstheme="minorHAnsi"/>
        </w:rPr>
      </w:pPr>
      <w:r w:rsidRPr="00581F6A">
        <w:rPr>
          <w:rFonts w:asciiTheme="minorHAnsi" w:hAnsiTheme="minorHAnsi" w:cstheme="minorHAnsi"/>
        </w:rPr>
        <w:t>In addition, t</w:t>
      </w:r>
      <w:r w:rsidR="007F35BF" w:rsidRPr="00581F6A">
        <w:rPr>
          <w:rFonts w:asciiTheme="minorHAnsi" w:hAnsiTheme="minorHAnsi" w:cstheme="minorHAnsi"/>
        </w:rPr>
        <w:t>hrough monitoring l</w:t>
      </w:r>
      <w:r w:rsidR="00896D1E" w:rsidRPr="00581F6A">
        <w:rPr>
          <w:rFonts w:asciiTheme="minorHAnsi" w:hAnsiTheme="minorHAnsi" w:cstheme="minorHAnsi"/>
        </w:rPr>
        <w:t>ow-level concerns</w:t>
      </w:r>
      <w:r w:rsidRPr="00581F6A">
        <w:rPr>
          <w:rFonts w:asciiTheme="minorHAnsi" w:hAnsiTheme="minorHAnsi" w:cstheme="minorHAnsi"/>
        </w:rPr>
        <w:t xml:space="preserve"> raised</w:t>
      </w:r>
      <w:r w:rsidR="007F35BF" w:rsidRPr="00581F6A">
        <w:rPr>
          <w:rFonts w:asciiTheme="minorHAnsi" w:hAnsiTheme="minorHAnsi" w:cstheme="minorHAnsi"/>
        </w:rPr>
        <w:t xml:space="preserve">, we </w:t>
      </w:r>
      <w:r w:rsidR="00896D1E" w:rsidRPr="00581F6A">
        <w:rPr>
          <w:rFonts w:asciiTheme="minorHAnsi" w:hAnsiTheme="minorHAnsi" w:cstheme="minorHAnsi"/>
        </w:rPr>
        <w:t xml:space="preserve">may </w:t>
      </w:r>
      <w:r w:rsidR="007F35BF" w:rsidRPr="00581F6A">
        <w:rPr>
          <w:rFonts w:asciiTheme="minorHAnsi" w:hAnsiTheme="minorHAnsi" w:cstheme="minorHAnsi"/>
        </w:rPr>
        <w:t>identify</w:t>
      </w:r>
      <w:r w:rsidR="00896D1E" w:rsidRPr="00581F6A">
        <w:rPr>
          <w:rFonts w:asciiTheme="minorHAnsi" w:hAnsiTheme="minorHAnsi" w:cstheme="minorHAnsi"/>
        </w:rPr>
        <w:t xml:space="preserve"> training </w:t>
      </w:r>
      <w:r w:rsidR="007F35BF" w:rsidRPr="00581F6A">
        <w:rPr>
          <w:rFonts w:asciiTheme="minorHAnsi" w:hAnsiTheme="minorHAnsi" w:cstheme="minorHAnsi"/>
        </w:rPr>
        <w:t xml:space="preserve">needs </w:t>
      </w:r>
      <w:r w:rsidR="00896D1E" w:rsidRPr="00581F6A">
        <w:rPr>
          <w:rFonts w:asciiTheme="minorHAnsi" w:hAnsiTheme="minorHAnsi" w:cstheme="minorHAnsi"/>
        </w:rPr>
        <w:t>or improved staff induction.</w:t>
      </w:r>
    </w:p>
    <w:p w14:paraId="59F81BCC" w14:textId="77777777" w:rsidR="0097305F" w:rsidRPr="0097305F" w:rsidRDefault="0097305F" w:rsidP="005642F0">
      <w:pPr>
        <w:jc w:val="both"/>
        <w:rPr>
          <w:rFonts w:asciiTheme="minorHAnsi" w:hAnsiTheme="minorHAnsi" w:cstheme="minorHAnsi"/>
        </w:rPr>
      </w:pPr>
    </w:p>
    <w:p w14:paraId="695135AF" w14:textId="6A60F886" w:rsidR="00685AB6" w:rsidRPr="00031F7A" w:rsidRDefault="00685AB6" w:rsidP="005642F0">
      <w:pPr>
        <w:jc w:val="both"/>
        <w:rPr>
          <w:rFonts w:asciiTheme="minorHAnsi" w:hAnsiTheme="minorHAnsi" w:cstheme="minorHAnsi"/>
          <w:b/>
          <w:bCs/>
        </w:rPr>
      </w:pPr>
      <w:r w:rsidRPr="00031F7A">
        <w:rPr>
          <w:rFonts w:asciiTheme="minorHAnsi" w:hAnsiTheme="minorHAnsi" w:cstheme="minorHAnsi"/>
          <w:b/>
          <w:bCs/>
        </w:rPr>
        <w:t xml:space="preserve">Sharing </w:t>
      </w:r>
      <w:r w:rsidR="00E26846" w:rsidRPr="00031F7A">
        <w:rPr>
          <w:rFonts w:asciiTheme="minorHAnsi" w:hAnsiTheme="minorHAnsi" w:cstheme="minorHAnsi"/>
          <w:b/>
          <w:bCs/>
        </w:rPr>
        <w:t>l</w:t>
      </w:r>
      <w:r w:rsidRPr="00031F7A">
        <w:rPr>
          <w:rFonts w:asciiTheme="minorHAnsi" w:hAnsiTheme="minorHAnsi" w:cstheme="minorHAnsi"/>
          <w:b/>
          <w:bCs/>
        </w:rPr>
        <w:t>ow-</w:t>
      </w:r>
      <w:r w:rsidR="00E26846" w:rsidRPr="00031F7A">
        <w:rPr>
          <w:rFonts w:asciiTheme="minorHAnsi" w:hAnsiTheme="minorHAnsi" w:cstheme="minorHAnsi"/>
          <w:b/>
          <w:bCs/>
        </w:rPr>
        <w:t>l</w:t>
      </w:r>
      <w:r w:rsidRPr="00031F7A">
        <w:rPr>
          <w:rFonts w:asciiTheme="minorHAnsi" w:hAnsiTheme="minorHAnsi" w:cstheme="minorHAnsi"/>
          <w:b/>
          <w:bCs/>
        </w:rPr>
        <w:t xml:space="preserve">evel concerns </w:t>
      </w:r>
    </w:p>
    <w:p w14:paraId="6B856711" w14:textId="0F8FDF73" w:rsidR="00685AB6" w:rsidRPr="00031F7A" w:rsidRDefault="00685AB6" w:rsidP="005642F0">
      <w:pPr>
        <w:jc w:val="both"/>
        <w:rPr>
          <w:rFonts w:asciiTheme="minorHAnsi" w:hAnsiTheme="minorHAnsi" w:cstheme="minorHAnsi"/>
        </w:rPr>
      </w:pPr>
      <w:r w:rsidRPr="00031F7A">
        <w:rPr>
          <w:rFonts w:asciiTheme="minorHAnsi" w:hAnsiTheme="minorHAnsi" w:cstheme="minorHAnsi"/>
        </w:rPr>
        <w:t xml:space="preserve">We recognise the importance of creating a culture of openness, trust and transparency to encourage all staff to share low-level concerns so that they can be addressed appropriately. </w:t>
      </w:r>
      <w:r w:rsidR="00A8335A" w:rsidRPr="00041604">
        <w:rPr>
          <w:rFonts w:asciiTheme="minorHAnsi" w:hAnsiTheme="minorHAnsi" w:cstheme="minorHAnsi"/>
        </w:rPr>
        <w:t xml:space="preserve">This </w:t>
      </w:r>
      <w:r w:rsidR="00EB2D64" w:rsidRPr="00041604">
        <w:rPr>
          <w:rFonts w:asciiTheme="minorHAnsi" w:hAnsiTheme="minorHAnsi" w:cstheme="minorHAnsi"/>
        </w:rPr>
        <w:t>ensures that adults consistently model our values and helps keep children safer</w:t>
      </w:r>
      <w:r w:rsidR="0090355F" w:rsidRPr="00041604">
        <w:rPr>
          <w:rFonts w:asciiTheme="minorHAnsi" w:hAnsiTheme="minorHAnsi" w:cstheme="minorHAnsi"/>
        </w:rPr>
        <w:t>.</w:t>
      </w:r>
      <w:r w:rsidR="0090355F">
        <w:rPr>
          <w:rFonts w:asciiTheme="minorHAnsi" w:hAnsiTheme="minorHAnsi" w:cstheme="minorHAnsi"/>
        </w:rPr>
        <w:t xml:space="preserve"> </w:t>
      </w:r>
    </w:p>
    <w:p w14:paraId="59F040F8" w14:textId="77777777" w:rsidR="00E26846" w:rsidRPr="00031F7A" w:rsidRDefault="00E26846" w:rsidP="005642F0">
      <w:pPr>
        <w:jc w:val="both"/>
        <w:rPr>
          <w:rFonts w:asciiTheme="minorHAnsi" w:hAnsiTheme="minorHAnsi" w:cstheme="minorHAnsi"/>
        </w:rPr>
      </w:pPr>
    </w:p>
    <w:p w14:paraId="77CFF7F9" w14:textId="70F9553D" w:rsidR="00685AB6" w:rsidRPr="00031F7A" w:rsidRDefault="00685AB6" w:rsidP="005642F0">
      <w:pPr>
        <w:jc w:val="both"/>
        <w:rPr>
          <w:rFonts w:asciiTheme="minorHAnsi" w:hAnsiTheme="minorHAnsi" w:cstheme="minorHAnsi"/>
        </w:rPr>
      </w:pPr>
      <w:r w:rsidRPr="00031F7A">
        <w:rPr>
          <w:rFonts w:asciiTheme="minorHAnsi" w:hAnsiTheme="minorHAnsi" w:cstheme="minorHAnsi"/>
        </w:rPr>
        <w:t xml:space="preserve">We create this culture by: </w:t>
      </w:r>
    </w:p>
    <w:p w14:paraId="006914F4" w14:textId="54126669" w:rsidR="00685AB6" w:rsidRDefault="00685AB6" w:rsidP="001F5A68">
      <w:pPr>
        <w:pStyle w:val="ListParagraph"/>
        <w:numPr>
          <w:ilvl w:val="0"/>
          <w:numId w:val="268"/>
        </w:numPr>
        <w:spacing w:after="160" w:line="259" w:lineRule="auto"/>
        <w:contextualSpacing/>
        <w:jc w:val="both"/>
        <w:rPr>
          <w:rFonts w:asciiTheme="minorHAnsi" w:hAnsiTheme="minorHAnsi" w:cstheme="minorHAnsi"/>
        </w:rPr>
      </w:pPr>
      <w:r w:rsidRPr="00031F7A">
        <w:rPr>
          <w:rFonts w:asciiTheme="minorHAnsi" w:hAnsiTheme="minorHAnsi" w:cstheme="minorHAnsi"/>
        </w:rPr>
        <w:t>Ensuring all staff are clear about what appropriate behaviour is, and are confident in differentiating expected and appropriate behaviour from concerning, challenging or inappropriate behaviour, in themselves and other adults</w:t>
      </w:r>
    </w:p>
    <w:p w14:paraId="4BB798EC" w14:textId="4B4F6D5C" w:rsidR="0013724C" w:rsidRPr="00D16A7A" w:rsidRDefault="0013724C" w:rsidP="001F5A68">
      <w:pPr>
        <w:pStyle w:val="ListParagraph"/>
        <w:numPr>
          <w:ilvl w:val="0"/>
          <w:numId w:val="268"/>
        </w:numPr>
        <w:spacing w:after="160" w:line="259" w:lineRule="auto"/>
        <w:contextualSpacing/>
        <w:jc w:val="both"/>
        <w:rPr>
          <w:rFonts w:asciiTheme="minorHAnsi" w:hAnsiTheme="minorHAnsi" w:cstheme="minorHAnsi"/>
        </w:rPr>
      </w:pPr>
      <w:r w:rsidRPr="00D16A7A">
        <w:rPr>
          <w:rFonts w:asciiTheme="minorHAnsi" w:hAnsiTheme="minorHAnsi" w:cstheme="minorHAnsi"/>
        </w:rPr>
        <w:t>Ensuring adults understand what a low-level concern is</w:t>
      </w:r>
      <w:r w:rsidR="00E214BB" w:rsidRPr="00D16A7A">
        <w:rPr>
          <w:rFonts w:asciiTheme="minorHAnsi" w:hAnsiTheme="minorHAnsi" w:cstheme="minorHAnsi"/>
        </w:rPr>
        <w:t xml:space="preserve"> and the importance of sharing low-level concerns</w:t>
      </w:r>
    </w:p>
    <w:p w14:paraId="5A55941B" w14:textId="3A9B1DA3" w:rsidR="00685AB6" w:rsidRPr="00031F7A" w:rsidRDefault="00685AB6" w:rsidP="001F5A68">
      <w:pPr>
        <w:pStyle w:val="ListParagraph"/>
        <w:numPr>
          <w:ilvl w:val="0"/>
          <w:numId w:val="268"/>
        </w:numPr>
        <w:spacing w:after="160" w:line="259" w:lineRule="auto"/>
        <w:contextualSpacing/>
        <w:jc w:val="both"/>
        <w:rPr>
          <w:rFonts w:asciiTheme="minorHAnsi" w:hAnsiTheme="minorHAnsi" w:cstheme="minorHAnsi"/>
        </w:rPr>
      </w:pPr>
      <w:r w:rsidRPr="00031F7A">
        <w:rPr>
          <w:rFonts w:asciiTheme="minorHAnsi" w:hAnsiTheme="minorHAnsi" w:cstheme="minorHAnsi"/>
        </w:rPr>
        <w:t>Hav</w:t>
      </w:r>
      <w:r w:rsidR="00EC4DA9" w:rsidRPr="00031F7A">
        <w:rPr>
          <w:rFonts w:asciiTheme="minorHAnsi" w:hAnsiTheme="minorHAnsi" w:cstheme="minorHAnsi"/>
        </w:rPr>
        <w:t>ing</w:t>
      </w:r>
      <w:r w:rsidRPr="00031F7A">
        <w:rPr>
          <w:rFonts w:asciiTheme="minorHAnsi" w:hAnsiTheme="minorHAnsi" w:cstheme="minorHAnsi"/>
        </w:rPr>
        <w:t xml:space="preserve"> clear policies and procedures </w:t>
      </w:r>
      <w:r w:rsidR="00E214BB" w:rsidRPr="00D16A7A">
        <w:rPr>
          <w:rFonts w:asciiTheme="minorHAnsi" w:hAnsiTheme="minorHAnsi" w:cstheme="minorHAnsi"/>
        </w:rPr>
        <w:t>so staff are confident to report any concerns</w:t>
      </w:r>
    </w:p>
    <w:p w14:paraId="201FA3E2" w14:textId="77777777" w:rsidR="00685AB6" w:rsidRPr="00031F7A" w:rsidRDefault="00685AB6" w:rsidP="001F5A68">
      <w:pPr>
        <w:pStyle w:val="ListParagraph"/>
        <w:numPr>
          <w:ilvl w:val="0"/>
          <w:numId w:val="268"/>
        </w:numPr>
        <w:spacing w:after="160" w:line="259" w:lineRule="auto"/>
        <w:contextualSpacing/>
        <w:jc w:val="both"/>
        <w:rPr>
          <w:rFonts w:asciiTheme="minorHAnsi" w:hAnsiTheme="minorHAnsi" w:cstheme="minorHAnsi"/>
        </w:rPr>
      </w:pPr>
      <w:r w:rsidRPr="00031F7A">
        <w:rPr>
          <w:rFonts w:asciiTheme="minorHAnsi" w:hAnsiTheme="minorHAnsi" w:cstheme="minorHAnsi"/>
        </w:rPr>
        <w:t>Empowering staff to share any low-level concerns</w:t>
      </w:r>
    </w:p>
    <w:p w14:paraId="78DECF51" w14:textId="77777777" w:rsidR="00685AB6" w:rsidRPr="00031F7A" w:rsidRDefault="00685AB6" w:rsidP="001F5A68">
      <w:pPr>
        <w:pStyle w:val="ListParagraph"/>
        <w:numPr>
          <w:ilvl w:val="0"/>
          <w:numId w:val="268"/>
        </w:numPr>
        <w:spacing w:after="160" w:line="259" w:lineRule="auto"/>
        <w:contextualSpacing/>
        <w:jc w:val="both"/>
        <w:rPr>
          <w:rFonts w:asciiTheme="minorHAnsi" w:hAnsiTheme="minorHAnsi" w:cstheme="minorHAnsi"/>
        </w:rPr>
      </w:pPr>
      <w:r w:rsidRPr="00031F7A">
        <w:rPr>
          <w:rFonts w:asciiTheme="minorHAnsi" w:hAnsiTheme="minorHAnsi" w:cstheme="minorHAnsi"/>
        </w:rPr>
        <w:t xml:space="preserve">Empowering staff to self-refer </w:t>
      </w:r>
    </w:p>
    <w:p w14:paraId="16C45BCD" w14:textId="5DF93F2B" w:rsidR="00685AB6" w:rsidRPr="00031F7A" w:rsidRDefault="00685AB6" w:rsidP="001F5A68">
      <w:pPr>
        <w:pStyle w:val="ListParagraph"/>
        <w:numPr>
          <w:ilvl w:val="0"/>
          <w:numId w:val="268"/>
        </w:numPr>
        <w:spacing w:after="160" w:line="259" w:lineRule="auto"/>
        <w:contextualSpacing/>
        <w:jc w:val="both"/>
        <w:rPr>
          <w:rFonts w:asciiTheme="minorHAnsi" w:hAnsiTheme="minorHAnsi" w:cstheme="minorHAnsi"/>
          <w:b/>
          <w:bCs/>
        </w:rPr>
      </w:pPr>
      <w:r w:rsidRPr="00031F7A">
        <w:rPr>
          <w:rFonts w:asciiTheme="minorHAnsi" w:hAnsiTheme="minorHAnsi" w:cstheme="minorHAnsi"/>
        </w:rPr>
        <w:t>Addressing unprofessional behaviour and supporting the individual to correct it at an early stage</w:t>
      </w:r>
    </w:p>
    <w:p w14:paraId="42359A74" w14:textId="10073BFC" w:rsidR="00750DEB" w:rsidRPr="00D715E9" w:rsidRDefault="00685AB6" w:rsidP="001F5A68">
      <w:pPr>
        <w:pStyle w:val="ListParagraph"/>
        <w:numPr>
          <w:ilvl w:val="0"/>
          <w:numId w:val="268"/>
        </w:numPr>
        <w:spacing w:after="160" w:line="259" w:lineRule="auto"/>
        <w:contextualSpacing/>
        <w:jc w:val="both"/>
        <w:rPr>
          <w:rFonts w:asciiTheme="minorHAnsi" w:hAnsiTheme="minorHAnsi" w:cstheme="minorHAnsi"/>
          <w:b/>
          <w:bCs/>
        </w:rPr>
      </w:pPr>
      <w:r w:rsidRPr="00031F7A">
        <w:rPr>
          <w:rFonts w:asciiTheme="minorHAnsi" w:hAnsiTheme="minorHAnsi" w:cstheme="minorHAnsi"/>
        </w:rPr>
        <w:t>Providing a responsive, sensitive and proportionate handling of such concerns when they are raised</w:t>
      </w:r>
    </w:p>
    <w:p w14:paraId="5CB4E015" w14:textId="77777777" w:rsidR="00114933" w:rsidRPr="00114933" w:rsidRDefault="00685AB6" w:rsidP="001F5A68">
      <w:pPr>
        <w:pStyle w:val="ListParagraph"/>
        <w:numPr>
          <w:ilvl w:val="0"/>
          <w:numId w:val="268"/>
        </w:numPr>
        <w:spacing w:after="160" w:line="259" w:lineRule="auto"/>
        <w:contextualSpacing/>
        <w:jc w:val="both"/>
        <w:rPr>
          <w:rFonts w:asciiTheme="minorHAnsi" w:hAnsiTheme="minorHAnsi" w:cstheme="minorHAnsi"/>
          <w:b/>
          <w:bCs/>
        </w:rPr>
      </w:pPr>
      <w:r w:rsidRPr="00031F7A">
        <w:rPr>
          <w:rFonts w:asciiTheme="minorHAnsi" w:hAnsiTheme="minorHAnsi" w:cstheme="minorHAnsi"/>
        </w:rPr>
        <w:t>Helping to reflect on and identify any weakness in the nursery safeguarding procedure</w:t>
      </w:r>
    </w:p>
    <w:p w14:paraId="2A0AF8BE" w14:textId="5BC06BE7" w:rsidR="00685AB6" w:rsidRPr="00D16A7A" w:rsidRDefault="00814365" w:rsidP="001F5A68">
      <w:pPr>
        <w:pStyle w:val="ListParagraph"/>
        <w:numPr>
          <w:ilvl w:val="0"/>
          <w:numId w:val="268"/>
        </w:numPr>
        <w:spacing w:after="160" w:line="259" w:lineRule="auto"/>
        <w:contextualSpacing/>
        <w:jc w:val="both"/>
        <w:rPr>
          <w:rFonts w:asciiTheme="minorHAnsi" w:hAnsiTheme="minorHAnsi" w:cstheme="minorHAnsi"/>
          <w:b/>
          <w:bCs/>
        </w:rPr>
      </w:pPr>
      <w:r w:rsidRPr="00D16A7A">
        <w:rPr>
          <w:rFonts w:asciiTheme="minorHAnsi" w:hAnsiTheme="minorHAnsi" w:cstheme="minorHAnsi"/>
        </w:rPr>
        <w:t>Having clear procedures for recording, reviewing and responding to concerns</w:t>
      </w:r>
      <w:r w:rsidR="00685AB6" w:rsidRPr="00D16A7A">
        <w:rPr>
          <w:rFonts w:asciiTheme="minorHAnsi" w:hAnsiTheme="minorHAnsi" w:cstheme="minorHAnsi"/>
        </w:rPr>
        <w:t>.</w:t>
      </w:r>
    </w:p>
    <w:p w14:paraId="66BC6C9A" w14:textId="4AEA8D73" w:rsidR="00685AB6" w:rsidRPr="00031F7A" w:rsidRDefault="00F23EDD" w:rsidP="00EC53C1">
      <w:pPr>
        <w:jc w:val="both"/>
        <w:rPr>
          <w:rFonts w:asciiTheme="minorHAnsi" w:hAnsiTheme="minorHAnsi" w:cstheme="minorHAnsi"/>
          <w:b/>
          <w:bCs/>
        </w:rPr>
      </w:pPr>
      <w:r w:rsidRPr="00031F7A">
        <w:rPr>
          <w:rFonts w:asciiTheme="minorHAnsi" w:hAnsiTheme="minorHAnsi" w:cstheme="minorHAnsi"/>
        </w:rPr>
        <w:t>A</w:t>
      </w:r>
      <w:r w:rsidR="00685AB6" w:rsidRPr="00031F7A">
        <w:rPr>
          <w:rFonts w:asciiTheme="minorHAnsi" w:hAnsiTheme="minorHAnsi" w:cstheme="minorHAnsi"/>
        </w:rPr>
        <w:t xml:space="preserve"> low</w:t>
      </w:r>
      <w:r w:rsidR="006079C7" w:rsidRPr="00031F7A">
        <w:rPr>
          <w:rFonts w:asciiTheme="minorHAnsi" w:hAnsiTheme="minorHAnsi" w:cstheme="minorHAnsi"/>
        </w:rPr>
        <w:t>-</w:t>
      </w:r>
      <w:r w:rsidR="00685AB6" w:rsidRPr="00031F7A">
        <w:rPr>
          <w:rFonts w:asciiTheme="minorHAnsi" w:hAnsiTheme="minorHAnsi" w:cstheme="minorHAnsi"/>
        </w:rPr>
        <w:t>level concern</w:t>
      </w:r>
      <w:r w:rsidR="00547B7B" w:rsidRPr="00031F7A">
        <w:rPr>
          <w:rFonts w:asciiTheme="minorHAnsi" w:hAnsiTheme="minorHAnsi" w:cstheme="minorHAnsi"/>
        </w:rPr>
        <w:t xml:space="preserve"> a</w:t>
      </w:r>
      <w:r w:rsidR="00685AB6" w:rsidRPr="00031F7A">
        <w:rPr>
          <w:rFonts w:asciiTheme="minorHAnsi" w:hAnsiTheme="minorHAnsi" w:cstheme="minorHAnsi"/>
        </w:rPr>
        <w:t>bout a member of staff should be reported to the Designated Safeguarding Lead</w:t>
      </w:r>
      <w:r w:rsidR="00547B7B" w:rsidRPr="00031F7A">
        <w:rPr>
          <w:rFonts w:asciiTheme="minorHAnsi" w:hAnsiTheme="minorHAnsi" w:cstheme="minorHAnsi"/>
        </w:rPr>
        <w:t xml:space="preserve"> </w:t>
      </w:r>
      <w:r w:rsidR="00685AB6" w:rsidRPr="00031F7A">
        <w:rPr>
          <w:rFonts w:asciiTheme="minorHAnsi" w:hAnsiTheme="minorHAnsi" w:cstheme="minorHAnsi"/>
        </w:rPr>
        <w:t xml:space="preserve">(DSL) and the manager following the nursery </w:t>
      </w:r>
      <w:r w:rsidRPr="00031F7A">
        <w:rPr>
          <w:rFonts w:asciiTheme="minorHAnsi" w:hAnsiTheme="minorHAnsi" w:cstheme="minorHAnsi"/>
        </w:rPr>
        <w:t xml:space="preserve">Safeguarding children and </w:t>
      </w:r>
      <w:r w:rsidRPr="00031F7A">
        <w:rPr>
          <w:rFonts w:asciiTheme="minorHAnsi" w:hAnsiTheme="minorHAnsi" w:cstheme="minorHAnsi"/>
        </w:rPr>
        <w:lastRenderedPageBreak/>
        <w:t>c</w:t>
      </w:r>
      <w:r w:rsidR="00685AB6" w:rsidRPr="00031F7A">
        <w:rPr>
          <w:rFonts w:asciiTheme="minorHAnsi" w:hAnsiTheme="minorHAnsi" w:cstheme="minorHAnsi"/>
        </w:rPr>
        <w:t xml:space="preserve">hild </w:t>
      </w:r>
      <w:r w:rsidRPr="00031F7A">
        <w:rPr>
          <w:rFonts w:asciiTheme="minorHAnsi" w:hAnsiTheme="minorHAnsi" w:cstheme="minorHAnsi"/>
        </w:rPr>
        <w:t>p</w:t>
      </w:r>
      <w:r w:rsidR="00685AB6" w:rsidRPr="00031F7A">
        <w:rPr>
          <w:rFonts w:asciiTheme="minorHAnsi" w:hAnsiTheme="minorHAnsi" w:cstheme="minorHAnsi"/>
        </w:rPr>
        <w:t>rotection procedures.</w:t>
      </w:r>
      <w:r w:rsidR="00EC53C1" w:rsidRPr="00031F7A">
        <w:rPr>
          <w:rFonts w:asciiTheme="minorHAnsi" w:hAnsiTheme="minorHAnsi" w:cstheme="minorHAnsi"/>
        </w:rPr>
        <w:t xml:space="preserve"> </w:t>
      </w:r>
      <w:r w:rsidR="00685AB6" w:rsidRPr="00031F7A">
        <w:rPr>
          <w:rFonts w:asciiTheme="minorHAnsi" w:hAnsiTheme="minorHAnsi" w:cstheme="minorHAnsi"/>
        </w:rPr>
        <w:t>Staff should use the nursery Low-Level Concerns Reporting Form</w:t>
      </w:r>
      <w:r w:rsidR="00EC53C1" w:rsidRPr="00031F7A">
        <w:rPr>
          <w:rFonts w:asciiTheme="minorHAnsi" w:hAnsiTheme="minorHAnsi" w:cstheme="minorHAnsi"/>
        </w:rPr>
        <w:t>.</w:t>
      </w:r>
    </w:p>
    <w:p w14:paraId="26F30B9B" w14:textId="77777777" w:rsidR="00685AB6" w:rsidRDefault="00685AB6" w:rsidP="005642F0">
      <w:pPr>
        <w:jc w:val="both"/>
        <w:rPr>
          <w:rFonts w:asciiTheme="minorHAnsi" w:hAnsiTheme="minorHAnsi" w:cstheme="minorHAnsi"/>
        </w:rPr>
      </w:pPr>
      <w:r w:rsidRPr="00031F7A">
        <w:rPr>
          <w:rFonts w:asciiTheme="minorHAnsi" w:hAnsiTheme="minorHAnsi" w:cstheme="minorHAnsi"/>
          <w:b/>
          <w:bCs/>
        </w:rPr>
        <w:t>Responding to low-level concerns</w:t>
      </w:r>
      <w:r w:rsidRPr="00031F7A">
        <w:rPr>
          <w:rFonts w:asciiTheme="minorHAnsi" w:hAnsiTheme="minorHAnsi" w:cstheme="minorHAnsi"/>
        </w:rPr>
        <w:t xml:space="preserve"> </w:t>
      </w:r>
    </w:p>
    <w:p w14:paraId="1B83F162" w14:textId="7156AFE4" w:rsidR="00451DD1" w:rsidRPr="00031F7A" w:rsidRDefault="00451DD1" w:rsidP="005642F0">
      <w:pPr>
        <w:jc w:val="both"/>
        <w:rPr>
          <w:rFonts w:asciiTheme="minorHAnsi" w:hAnsiTheme="minorHAnsi" w:cstheme="minorHAnsi"/>
        </w:rPr>
      </w:pPr>
      <w:r w:rsidRPr="008C7DC6">
        <w:rPr>
          <w:rFonts w:asciiTheme="minorHAnsi" w:hAnsiTheme="minorHAnsi" w:cstheme="minorHAnsi"/>
        </w:rPr>
        <w:t xml:space="preserve">Responding appropriately, following clear and consistent procedures, will </w:t>
      </w:r>
      <w:r w:rsidR="000A024F" w:rsidRPr="008C7DC6">
        <w:rPr>
          <w:rFonts w:asciiTheme="minorHAnsi" w:hAnsiTheme="minorHAnsi" w:cstheme="minorHAnsi"/>
        </w:rPr>
        <w:t>help to protect our staff from potential false allegations or misunderstandings.</w:t>
      </w:r>
    </w:p>
    <w:p w14:paraId="55110429" w14:textId="2B2A2C81" w:rsidR="00685AB6" w:rsidRPr="00031F7A" w:rsidRDefault="00685AB6" w:rsidP="001F5A68">
      <w:pPr>
        <w:pStyle w:val="ListParagraph"/>
        <w:numPr>
          <w:ilvl w:val="0"/>
          <w:numId w:val="269"/>
        </w:numPr>
        <w:spacing w:after="160" w:line="259" w:lineRule="auto"/>
        <w:contextualSpacing/>
        <w:jc w:val="both"/>
        <w:rPr>
          <w:rFonts w:asciiTheme="minorHAnsi" w:hAnsiTheme="minorHAnsi" w:cstheme="minorHAnsi"/>
        </w:rPr>
      </w:pPr>
      <w:r w:rsidRPr="00031F7A">
        <w:rPr>
          <w:rFonts w:asciiTheme="minorHAnsi" w:hAnsiTheme="minorHAnsi" w:cstheme="minorHAnsi"/>
        </w:rPr>
        <w:t>If the concern is raised via a third party, the DSL</w:t>
      </w:r>
      <w:r w:rsidR="00CC19F8" w:rsidRPr="00031F7A">
        <w:rPr>
          <w:rFonts w:asciiTheme="minorHAnsi" w:hAnsiTheme="minorHAnsi" w:cstheme="minorHAnsi"/>
        </w:rPr>
        <w:t>/manager</w:t>
      </w:r>
      <w:r w:rsidRPr="00031F7A">
        <w:rPr>
          <w:rFonts w:asciiTheme="minorHAnsi" w:hAnsiTheme="minorHAnsi" w:cstheme="minorHAnsi"/>
        </w:rPr>
        <w:t xml:space="preserve"> will collect evidence where necessary by speaking</w:t>
      </w:r>
      <w:r w:rsidR="00EC53C1" w:rsidRPr="00031F7A">
        <w:rPr>
          <w:rFonts w:asciiTheme="minorHAnsi" w:hAnsiTheme="minorHAnsi" w:cstheme="minorHAnsi"/>
        </w:rPr>
        <w:t xml:space="preserve"> d</w:t>
      </w:r>
      <w:r w:rsidRPr="00031F7A">
        <w:rPr>
          <w:rFonts w:asciiTheme="minorHAnsi" w:hAnsiTheme="minorHAnsi" w:cstheme="minorHAnsi"/>
        </w:rPr>
        <w:t>irectly to the staff who raised the concern, unless it has been raised</w:t>
      </w:r>
      <w:r w:rsidRPr="00031F7A">
        <w:rPr>
          <w:rFonts w:asciiTheme="minorHAnsi" w:hAnsiTheme="minorHAnsi" w:cstheme="minorHAnsi"/>
          <w:color w:val="C00000"/>
        </w:rPr>
        <w:t xml:space="preserve"> </w:t>
      </w:r>
      <w:r w:rsidRPr="00031F7A">
        <w:rPr>
          <w:rFonts w:asciiTheme="minorHAnsi" w:hAnsiTheme="minorHAnsi" w:cstheme="minorHAnsi"/>
        </w:rPr>
        <w:t>anonymously, regardless of whether a written summary or low-level concerns form has been provided</w:t>
      </w:r>
    </w:p>
    <w:p w14:paraId="532BA2CA" w14:textId="50D8658C" w:rsidR="00685AB6" w:rsidRPr="00031F7A" w:rsidRDefault="65E6D69E" w:rsidP="5F7AB926">
      <w:pPr>
        <w:pStyle w:val="ListParagraph"/>
        <w:numPr>
          <w:ilvl w:val="0"/>
          <w:numId w:val="269"/>
        </w:numPr>
        <w:spacing w:after="160" w:line="259" w:lineRule="auto"/>
        <w:contextualSpacing/>
        <w:jc w:val="both"/>
        <w:rPr>
          <w:rFonts w:asciiTheme="minorHAnsi" w:hAnsiTheme="minorHAnsi" w:cstheme="minorBidi"/>
        </w:rPr>
      </w:pPr>
      <w:r w:rsidRPr="5F7AB926">
        <w:rPr>
          <w:rFonts w:asciiTheme="minorHAnsi" w:hAnsiTheme="minorHAnsi" w:cstheme="minorBidi"/>
        </w:rPr>
        <w:t>If the staff member who raises the concern does not wish to be named, then the nursery should respect that person’s wishes as far as possible</w:t>
      </w:r>
      <w:r w:rsidR="1137AE21" w:rsidRPr="5F7AB926">
        <w:rPr>
          <w:rFonts w:asciiTheme="minorHAnsi" w:hAnsiTheme="minorHAnsi" w:cstheme="minorBidi"/>
        </w:rPr>
        <w:t xml:space="preserve">. </w:t>
      </w:r>
      <w:r w:rsidRPr="5F7AB926">
        <w:rPr>
          <w:rFonts w:asciiTheme="minorHAnsi" w:hAnsiTheme="minorHAnsi" w:cstheme="minorBidi"/>
        </w:rPr>
        <w:t xml:space="preserve">However, there may be circumstances where the staff member who raises the concern will need to be named (for example, where it is necessary </w:t>
      </w:r>
      <w:proofErr w:type="gramStart"/>
      <w:r w:rsidRPr="5F7AB926">
        <w:rPr>
          <w:rFonts w:asciiTheme="minorHAnsi" w:hAnsiTheme="minorHAnsi" w:cstheme="minorBidi"/>
        </w:rPr>
        <w:t>in order to</w:t>
      </w:r>
      <w:proofErr w:type="gramEnd"/>
      <w:r w:rsidRPr="5F7AB926">
        <w:rPr>
          <w:rFonts w:asciiTheme="minorHAnsi" w:hAnsiTheme="minorHAnsi" w:cstheme="minorBidi"/>
        </w:rPr>
        <w:t xml:space="preserve"> carry out a fair disciplinary process) and, for this reason, anonymity should never be promised to members of staff who share low-level concerns</w:t>
      </w:r>
      <w:r w:rsidR="26E5AAD3" w:rsidRPr="5F7AB926">
        <w:rPr>
          <w:rFonts w:asciiTheme="minorHAnsi" w:hAnsiTheme="minorHAnsi" w:cstheme="minorBidi"/>
        </w:rPr>
        <w:t xml:space="preserve">. </w:t>
      </w:r>
      <w:r w:rsidRPr="5F7AB926">
        <w:rPr>
          <w:rFonts w:asciiTheme="minorHAnsi" w:hAnsiTheme="minorHAnsi" w:cstheme="minorBidi"/>
        </w:rPr>
        <w:t xml:space="preserve">Where possible, we </w:t>
      </w:r>
      <w:r w:rsidR="6BAE1805" w:rsidRPr="5F7AB926">
        <w:rPr>
          <w:rFonts w:asciiTheme="minorHAnsi" w:hAnsiTheme="minorHAnsi" w:cstheme="minorBidi"/>
        </w:rPr>
        <w:t>will</w:t>
      </w:r>
      <w:r w:rsidRPr="5F7AB926">
        <w:rPr>
          <w:rFonts w:asciiTheme="minorHAnsi" w:hAnsiTheme="minorHAnsi" w:cstheme="minorBidi"/>
        </w:rPr>
        <w:t xml:space="preserve"> encourage staff to consent to be named, as this will help to create a culture of openness and transparency</w:t>
      </w:r>
    </w:p>
    <w:p w14:paraId="4C10F8EC" w14:textId="4BB3A2EC" w:rsidR="00685AB6" w:rsidRPr="00031F7A" w:rsidRDefault="00362D3D" w:rsidP="001F5A68">
      <w:pPr>
        <w:pStyle w:val="ListParagraph"/>
        <w:numPr>
          <w:ilvl w:val="0"/>
          <w:numId w:val="269"/>
        </w:numPr>
        <w:spacing w:after="160" w:line="259" w:lineRule="auto"/>
        <w:contextualSpacing/>
        <w:jc w:val="both"/>
        <w:rPr>
          <w:rFonts w:asciiTheme="minorHAnsi" w:hAnsiTheme="minorHAnsi" w:cstheme="minorHAnsi"/>
        </w:rPr>
      </w:pPr>
      <w:r w:rsidRPr="00031F7A">
        <w:rPr>
          <w:rFonts w:asciiTheme="minorHAnsi" w:hAnsiTheme="minorHAnsi" w:cstheme="minorHAnsi"/>
        </w:rPr>
        <w:t>The DSL</w:t>
      </w:r>
      <w:r w:rsidR="00CC19F8" w:rsidRPr="00031F7A">
        <w:rPr>
          <w:rFonts w:asciiTheme="minorHAnsi" w:hAnsiTheme="minorHAnsi" w:cstheme="minorHAnsi"/>
        </w:rPr>
        <w:t>/manager</w:t>
      </w:r>
      <w:r w:rsidR="00685AB6" w:rsidRPr="00031F7A">
        <w:rPr>
          <w:rFonts w:asciiTheme="minorHAnsi" w:hAnsiTheme="minorHAnsi" w:cstheme="minorHAnsi"/>
        </w:rPr>
        <w:t xml:space="preserve"> will speak to any potential witnesses</w:t>
      </w:r>
      <w:r w:rsidR="00D222E7" w:rsidRPr="00031F7A">
        <w:rPr>
          <w:rFonts w:asciiTheme="minorHAnsi" w:hAnsiTheme="minorHAnsi" w:cstheme="minorHAnsi"/>
        </w:rPr>
        <w:t xml:space="preserve">, </w:t>
      </w:r>
      <w:r w:rsidR="00685AB6" w:rsidRPr="00031F7A">
        <w:rPr>
          <w:rFonts w:asciiTheme="minorHAnsi" w:hAnsiTheme="minorHAnsi" w:cstheme="minorHAnsi"/>
        </w:rPr>
        <w:t>unless advised not to do so by the LADO/other relevant external agencies, where they have been contacted</w:t>
      </w:r>
    </w:p>
    <w:p w14:paraId="422A51E5" w14:textId="751C57D0" w:rsidR="00685AB6" w:rsidRPr="00031F7A" w:rsidRDefault="0042036B" w:rsidP="001F5A68">
      <w:pPr>
        <w:pStyle w:val="ListParagraph"/>
        <w:numPr>
          <w:ilvl w:val="0"/>
          <w:numId w:val="269"/>
        </w:numPr>
        <w:spacing w:after="160" w:line="259" w:lineRule="auto"/>
        <w:contextualSpacing/>
        <w:jc w:val="both"/>
        <w:rPr>
          <w:rFonts w:asciiTheme="minorHAnsi" w:hAnsiTheme="minorHAnsi" w:cstheme="minorHAnsi"/>
        </w:rPr>
      </w:pPr>
      <w:r w:rsidRPr="00031F7A">
        <w:rPr>
          <w:rFonts w:asciiTheme="minorHAnsi" w:hAnsiTheme="minorHAnsi" w:cstheme="minorHAnsi"/>
        </w:rPr>
        <w:t>The DSL</w:t>
      </w:r>
      <w:r w:rsidR="00CC19F8" w:rsidRPr="00031F7A">
        <w:rPr>
          <w:rFonts w:asciiTheme="minorHAnsi" w:hAnsiTheme="minorHAnsi" w:cstheme="minorHAnsi"/>
        </w:rPr>
        <w:t>/manager</w:t>
      </w:r>
      <w:r w:rsidR="00685AB6" w:rsidRPr="00031F7A">
        <w:rPr>
          <w:rFonts w:asciiTheme="minorHAnsi" w:hAnsiTheme="minorHAnsi" w:cstheme="minorHAnsi"/>
        </w:rPr>
        <w:t xml:space="preserve"> will speak to the staff member about whom the low-level concern has been raised</w:t>
      </w:r>
      <w:r w:rsidRPr="00031F7A">
        <w:rPr>
          <w:rFonts w:asciiTheme="minorHAnsi" w:hAnsiTheme="minorHAnsi" w:cstheme="minorHAnsi"/>
        </w:rPr>
        <w:t xml:space="preserve">, </w:t>
      </w:r>
      <w:r w:rsidR="00685AB6" w:rsidRPr="00031F7A">
        <w:rPr>
          <w:rFonts w:asciiTheme="minorHAnsi" w:hAnsiTheme="minorHAnsi" w:cstheme="minorHAnsi"/>
        </w:rPr>
        <w:t>unless advised not to do so by the LADO/other relevant external agencies, where they have been contacted</w:t>
      </w:r>
    </w:p>
    <w:p w14:paraId="6C94A810" w14:textId="0D2FD265" w:rsidR="00685AB6" w:rsidRPr="00031F7A" w:rsidRDefault="00685AB6" w:rsidP="001F5A68">
      <w:pPr>
        <w:pStyle w:val="ListParagraph"/>
        <w:numPr>
          <w:ilvl w:val="0"/>
          <w:numId w:val="269"/>
        </w:numPr>
        <w:spacing w:after="160" w:line="259" w:lineRule="auto"/>
        <w:contextualSpacing/>
        <w:jc w:val="both"/>
        <w:rPr>
          <w:rFonts w:asciiTheme="minorHAnsi" w:hAnsiTheme="minorHAnsi" w:cstheme="minorHAnsi"/>
        </w:rPr>
      </w:pPr>
      <w:r w:rsidRPr="00031F7A">
        <w:rPr>
          <w:rFonts w:asciiTheme="minorHAnsi" w:hAnsiTheme="minorHAnsi" w:cstheme="minorHAnsi"/>
        </w:rPr>
        <w:t>The DSL</w:t>
      </w:r>
      <w:r w:rsidR="00CC19F8" w:rsidRPr="00031F7A">
        <w:rPr>
          <w:rFonts w:asciiTheme="minorHAnsi" w:hAnsiTheme="minorHAnsi" w:cstheme="minorHAnsi"/>
        </w:rPr>
        <w:t>/</w:t>
      </w:r>
      <w:r w:rsidRPr="00031F7A">
        <w:rPr>
          <w:rFonts w:asciiTheme="minorHAnsi" w:hAnsiTheme="minorHAnsi" w:cstheme="minorHAnsi"/>
        </w:rPr>
        <w:t xml:space="preserve">manager will use the information collected to categorise the type of behaviour and determine any further action, in line with our staff Code of </w:t>
      </w:r>
      <w:r w:rsidR="001240D7" w:rsidRPr="00031F7A">
        <w:rPr>
          <w:rFonts w:asciiTheme="minorHAnsi" w:hAnsiTheme="minorHAnsi" w:cstheme="minorHAnsi"/>
        </w:rPr>
        <w:t>c</w:t>
      </w:r>
      <w:r w:rsidRPr="00031F7A">
        <w:rPr>
          <w:rFonts w:asciiTheme="minorHAnsi" w:hAnsiTheme="minorHAnsi" w:cstheme="minorHAnsi"/>
        </w:rPr>
        <w:t xml:space="preserve">onduct </w:t>
      </w:r>
    </w:p>
    <w:p w14:paraId="1E0060E8" w14:textId="7EA72ACE" w:rsidR="00685AB6" w:rsidRPr="00031F7A" w:rsidRDefault="00685AB6" w:rsidP="001F5A68">
      <w:pPr>
        <w:pStyle w:val="ListParagraph"/>
        <w:numPr>
          <w:ilvl w:val="0"/>
          <w:numId w:val="269"/>
        </w:numPr>
        <w:spacing w:after="160" w:line="259" w:lineRule="auto"/>
        <w:contextualSpacing/>
        <w:jc w:val="both"/>
        <w:rPr>
          <w:rFonts w:asciiTheme="minorHAnsi" w:hAnsiTheme="minorHAnsi" w:cstheme="minorHAnsi"/>
        </w:rPr>
      </w:pPr>
      <w:r w:rsidRPr="00031F7A">
        <w:rPr>
          <w:rFonts w:asciiTheme="minorHAnsi" w:hAnsiTheme="minorHAnsi" w:cstheme="minorHAnsi"/>
        </w:rPr>
        <w:t xml:space="preserve">Allegations that meet the harm threshold will be referred to the LADO for advice </w:t>
      </w:r>
    </w:p>
    <w:p w14:paraId="0F9257C3" w14:textId="3C57F14F" w:rsidR="00685AB6" w:rsidRPr="00031F7A" w:rsidRDefault="00685AB6" w:rsidP="001F5A68">
      <w:pPr>
        <w:pStyle w:val="ListParagraph"/>
        <w:numPr>
          <w:ilvl w:val="0"/>
          <w:numId w:val="269"/>
        </w:numPr>
        <w:spacing w:after="160" w:line="259" w:lineRule="auto"/>
        <w:contextualSpacing/>
        <w:jc w:val="both"/>
        <w:rPr>
          <w:rFonts w:asciiTheme="minorHAnsi" w:hAnsiTheme="minorHAnsi" w:cstheme="minorHAnsi"/>
        </w:rPr>
      </w:pPr>
      <w:r w:rsidRPr="00031F7A">
        <w:rPr>
          <w:rFonts w:asciiTheme="minorHAnsi" w:hAnsiTheme="minorHAnsi" w:cstheme="minorHAnsi"/>
        </w:rPr>
        <w:t>Low</w:t>
      </w:r>
      <w:r w:rsidR="001240D7" w:rsidRPr="00031F7A">
        <w:rPr>
          <w:rFonts w:asciiTheme="minorHAnsi" w:hAnsiTheme="minorHAnsi" w:cstheme="minorHAnsi"/>
        </w:rPr>
        <w:t>-</w:t>
      </w:r>
      <w:r w:rsidRPr="00031F7A">
        <w:rPr>
          <w:rFonts w:asciiTheme="minorHAnsi" w:hAnsiTheme="minorHAnsi" w:cstheme="minorHAnsi"/>
        </w:rPr>
        <w:t xml:space="preserve">level concerns that the nursery feel may need further guidance on will be referred to the LADO for advice </w:t>
      </w:r>
    </w:p>
    <w:p w14:paraId="7C3D7F25" w14:textId="0F94D0C1" w:rsidR="00685AB6" w:rsidRPr="00031F7A" w:rsidRDefault="00685AB6" w:rsidP="001F5A68">
      <w:pPr>
        <w:pStyle w:val="ListParagraph"/>
        <w:numPr>
          <w:ilvl w:val="0"/>
          <w:numId w:val="269"/>
        </w:numPr>
        <w:spacing w:after="160" w:line="259" w:lineRule="auto"/>
        <w:contextualSpacing/>
        <w:jc w:val="both"/>
        <w:rPr>
          <w:rFonts w:asciiTheme="minorHAnsi" w:hAnsiTheme="minorHAnsi" w:cstheme="minorHAnsi"/>
          <w:b/>
          <w:bCs/>
        </w:rPr>
      </w:pPr>
      <w:r w:rsidRPr="00031F7A">
        <w:rPr>
          <w:rFonts w:asciiTheme="minorHAnsi" w:hAnsiTheme="minorHAnsi" w:cstheme="minorHAnsi"/>
        </w:rPr>
        <w:t>Low</w:t>
      </w:r>
      <w:r w:rsidR="001240D7" w:rsidRPr="00031F7A">
        <w:rPr>
          <w:rFonts w:asciiTheme="minorHAnsi" w:hAnsiTheme="minorHAnsi" w:cstheme="minorHAnsi"/>
        </w:rPr>
        <w:t>-</w:t>
      </w:r>
      <w:r w:rsidRPr="00031F7A">
        <w:rPr>
          <w:rFonts w:asciiTheme="minorHAnsi" w:hAnsiTheme="minorHAnsi" w:cstheme="minorHAnsi"/>
        </w:rPr>
        <w:t xml:space="preserve">level concerns that the nursery feel we can deal with internally will be dealt with via the nursery </w:t>
      </w:r>
      <w:r w:rsidR="00ED7551" w:rsidRPr="00031F7A">
        <w:rPr>
          <w:rFonts w:asciiTheme="minorHAnsi" w:hAnsiTheme="minorHAnsi" w:cstheme="minorHAnsi"/>
        </w:rPr>
        <w:t>Safeguarding</w:t>
      </w:r>
      <w:r w:rsidR="001240D7" w:rsidRPr="00031F7A">
        <w:rPr>
          <w:rFonts w:asciiTheme="minorHAnsi" w:hAnsiTheme="minorHAnsi" w:cstheme="minorHAnsi"/>
        </w:rPr>
        <w:t xml:space="preserve"> children and child protection</w:t>
      </w:r>
      <w:r w:rsidRPr="00031F7A">
        <w:rPr>
          <w:rFonts w:asciiTheme="minorHAnsi" w:hAnsiTheme="minorHAnsi" w:cstheme="minorHAnsi"/>
        </w:rPr>
        <w:t xml:space="preserve"> procedures</w:t>
      </w:r>
      <w:r w:rsidR="00ED7551" w:rsidRPr="00031F7A">
        <w:rPr>
          <w:rFonts w:asciiTheme="minorHAnsi" w:hAnsiTheme="minorHAnsi" w:cstheme="minorHAnsi"/>
        </w:rPr>
        <w:t xml:space="preserve"> and/or Disciplinary procedures</w:t>
      </w:r>
    </w:p>
    <w:p w14:paraId="71F2B220" w14:textId="04B52190" w:rsidR="00C73608" w:rsidRPr="00031F7A" w:rsidRDefault="00C73608" w:rsidP="001F5A68">
      <w:pPr>
        <w:pStyle w:val="ListParagraph"/>
        <w:numPr>
          <w:ilvl w:val="0"/>
          <w:numId w:val="269"/>
        </w:numPr>
        <w:spacing w:after="160" w:line="259" w:lineRule="auto"/>
        <w:contextualSpacing/>
        <w:jc w:val="both"/>
        <w:rPr>
          <w:rFonts w:asciiTheme="minorHAnsi" w:hAnsiTheme="minorHAnsi" w:cstheme="minorHAnsi"/>
        </w:rPr>
      </w:pPr>
      <w:r w:rsidRPr="00031F7A">
        <w:rPr>
          <w:rFonts w:asciiTheme="minorHAnsi" w:hAnsiTheme="minorHAnsi" w:cstheme="minorHAnsi"/>
        </w:rPr>
        <w:t>Where a low-level concern relates to agency staff, we will notify the agency, so any potential patterns of inappropriate behaviour can be identified.</w:t>
      </w:r>
    </w:p>
    <w:p w14:paraId="5E43AE31" w14:textId="11622105" w:rsidR="00685AB6" w:rsidRPr="00031F7A" w:rsidRDefault="00685AB6" w:rsidP="005642F0">
      <w:pPr>
        <w:jc w:val="both"/>
        <w:rPr>
          <w:rFonts w:asciiTheme="minorHAnsi" w:hAnsiTheme="minorHAnsi" w:cstheme="minorHAnsi"/>
          <w:b/>
          <w:bCs/>
        </w:rPr>
      </w:pPr>
      <w:r w:rsidRPr="00031F7A">
        <w:rPr>
          <w:rFonts w:asciiTheme="minorHAnsi" w:hAnsiTheme="minorHAnsi" w:cstheme="minorHAnsi"/>
          <w:b/>
          <w:bCs/>
        </w:rPr>
        <w:t>Record keeping</w:t>
      </w:r>
    </w:p>
    <w:p w14:paraId="657E8276" w14:textId="77777777" w:rsidR="00685AB6" w:rsidRPr="00031F7A" w:rsidRDefault="00685AB6" w:rsidP="005642F0">
      <w:pPr>
        <w:jc w:val="both"/>
        <w:rPr>
          <w:rFonts w:asciiTheme="minorHAnsi" w:hAnsiTheme="minorHAnsi" w:cstheme="minorHAnsi"/>
        </w:rPr>
      </w:pPr>
      <w:r w:rsidRPr="00031F7A">
        <w:rPr>
          <w:rFonts w:asciiTheme="minorHAnsi" w:hAnsiTheme="minorHAnsi" w:cstheme="minorHAnsi"/>
        </w:rPr>
        <w:t>All low-level concerns will be recorded in writing. In addition to details of the concern raised, records will include the context in which the concern was raised, any action taken and the reasons for decisions and action taken.</w:t>
      </w:r>
    </w:p>
    <w:p w14:paraId="24CC268D" w14:textId="77777777" w:rsidR="00ED7551" w:rsidRPr="00031F7A" w:rsidRDefault="00ED7551" w:rsidP="005642F0">
      <w:pPr>
        <w:jc w:val="both"/>
        <w:rPr>
          <w:rFonts w:asciiTheme="minorHAnsi" w:hAnsiTheme="minorHAnsi" w:cstheme="minorHAnsi"/>
        </w:rPr>
      </w:pPr>
    </w:p>
    <w:p w14:paraId="09C541C3" w14:textId="62254246" w:rsidR="00242D02" w:rsidRPr="00031F7A" w:rsidRDefault="00242D02" w:rsidP="005642F0">
      <w:pPr>
        <w:jc w:val="both"/>
        <w:rPr>
          <w:rFonts w:asciiTheme="minorHAnsi" w:hAnsiTheme="minorHAnsi" w:cstheme="minorHAnsi"/>
        </w:rPr>
      </w:pPr>
      <w:r w:rsidRPr="00031F7A">
        <w:rPr>
          <w:rFonts w:asciiTheme="minorHAnsi" w:hAnsiTheme="minorHAnsi" w:cstheme="minorHAnsi"/>
        </w:rPr>
        <w:t>Records will be:</w:t>
      </w:r>
    </w:p>
    <w:p w14:paraId="166C1580" w14:textId="0F59ED33" w:rsidR="00685AB6" w:rsidRPr="00031F7A" w:rsidRDefault="00685AB6" w:rsidP="001F5A68">
      <w:pPr>
        <w:pStyle w:val="ListParagraph"/>
        <w:numPr>
          <w:ilvl w:val="0"/>
          <w:numId w:val="270"/>
        </w:numPr>
        <w:spacing w:after="160" w:line="259" w:lineRule="auto"/>
        <w:contextualSpacing/>
        <w:jc w:val="both"/>
        <w:rPr>
          <w:rFonts w:asciiTheme="minorHAnsi" w:hAnsiTheme="minorHAnsi" w:cstheme="minorHAnsi"/>
        </w:rPr>
      </w:pPr>
      <w:r w:rsidRPr="00031F7A">
        <w:rPr>
          <w:rFonts w:asciiTheme="minorHAnsi" w:hAnsiTheme="minorHAnsi" w:cstheme="minorHAnsi"/>
        </w:rPr>
        <w:t>Reviewed so that potential patterns of concerning, difficult or inappropriate behaviour can be identified</w:t>
      </w:r>
    </w:p>
    <w:p w14:paraId="4B818A65" w14:textId="3EEAB4DD" w:rsidR="00685AB6" w:rsidRPr="00031F7A" w:rsidRDefault="00685AB6" w:rsidP="001F5A68">
      <w:pPr>
        <w:pStyle w:val="ListParagraph"/>
        <w:numPr>
          <w:ilvl w:val="0"/>
          <w:numId w:val="270"/>
        </w:numPr>
        <w:spacing w:after="160" w:line="259" w:lineRule="auto"/>
        <w:contextualSpacing/>
        <w:jc w:val="both"/>
        <w:rPr>
          <w:rFonts w:asciiTheme="minorHAnsi" w:hAnsiTheme="minorHAnsi" w:cstheme="minorHAnsi"/>
          <w:b/>
          <w:bCs/>
        </w:rPr>
      </w:pPr>
      <w:r w:rsidRPr="00031F7A">
        <w:rPr>
          <w:rFonts w:asciiTheme="minorHAnsi" w:hAnsiTheme="minorHAnsi" w:cstheme="minorHAnsi"/>
        </w:rPr>
        <w:t>Retained at least until the volunteer, student or staff leaves employment at the nursery</w:t>
      </w:r>
    </w:p>
    <w:p w14:paraId="43E30A46" w14:textId="1103802E" w:rsidR="00D751B3" w:rsidRPr="00031F7A" w:rsidRDefault="00D751B3" w:rsidP="001F5A68">
      <w:pPr>
        <w:pStyle w:val="ListParagraph"/>
        <w:numPr>
          <w:ilvl w:val="0"/>
          <w:numId w:val="270"/>
        </w:numPr>
        <w:jc w:val="both"/>
        <w:rPr>
          <w:rFonts w:asciiTheme="minorHAnsi" w:hAnsiTheme="minorHAnsi" w:cstheme="minorHAnsi"/>
        </w:rPr>
      </w:pPr>
      <w:r w:rsidRPr="00031F7A">
        <w:rPr>
          <w:rFonts w:asciiTheme="minorHAnsi" w:hAnsiTheme="minorHAnsi" w:cstheme="minorHAnsi"/>
        </w:rPr>
        <w:lastRenderedPageBreak/>
        <w:t>Kept confidentially, held securely and comply with Data Protection Act 2018 (DPA 2018) and UK GDPR procedure.</w:t>
      </w:r>
    </w:p>
    <w:p w14:paraId="2B6C1FA7" w14:textId="77777777" w:rsidR="00C73608" w:rsidRDefault="00C73608" w:rsidP="00C73608">
      <w:pPr>
        <w:spacing w:after="160" w:line="259" w:lineRule="auto"/>
        <w:contextualSpacing/>
        <w:jc w:val="both"/>
        <w:rPr>
          <w:rFonts w:asciiTheme="minorHAnsi" w:hAnsiTheme="minorHAnsi" w:cstheme="minorHAnsi"/>
          <w:b/>
          <w:bCs/>
        </w:rPr>
      </w:pPr>
    </w:p>
    <w:p w14:paraId="3D0AD546" w14:textId="77777777" w:rsidR="00064688" w:rsidRDefault="00064688" w:rsidP="00C73608">
      <w:pPr>
        <w:spacing w:after="160" w:line="259" w:lineRule="auto"/>
        <w:contextualSpacing/>
        <w:jc w:val="both"/>
        <w:rPr>
          <w:rFonts w:asciiTheme="minorHAnsi" w:hAnsiTheme="minorHAnsi" w:cstheme="minorHAnsi"/>
          <w:b/>
          <w:bCs/>
        </w:rPr>
      </w:pPr>
    </w:p>
    <w:p w14:paraId="3E69A154" w14:textId="77777777" w:rsidR="00064688" w:rsidRPr="00031F7A" w:rsidRDefault="00064688" w:rsidP="00C73608">
      <w:pPr>
        <w:spacing w:after="160" w:line="259" w:lineRule="auto"/>
        <w:contextualSpacing/>
        <w:jc w:val="both"/>
        <w:rPr>
          <w:rFonts w:asciiTheme="minorHAnsi" w:hAnsiTheme="minorHAnsi" w:cstheme="minorHAnsi"/>
          <w:b/>
          <w:bCs/>
        </w:rPr>
      </w:pPr>
    </w:p>
    <w:p w14:paraId="7BF7E856" w14:textId="3BF53AF3" w:rsidR="00685AB6" w:rsidRPr="00031F7A" w:rsidRDefault="00685AB6" w:rsidP="005642F0">
      <w:pPr>
        <w:jc w:val="both"/>
        <w:rPr>
          <w:rFonts w:asciiTheme="minorHAnsi" w:hAnsiTheme="minorHAnsi" w:cstheme="minorHAnsi"/>
        </w:rPr>
      </w:pPr>
      <w:r w:rsidRPr="00031F7A">
        <w:rPr>
          <w:rFonts w:asciiTheme="minorHAnsi" w:hAnsiTheme="minorHAnsi" w:cstheme="minorHAnsi"/>
          <w:b/>
          <w:bCs/>
        </w:rPr>
        <w:t>Reviewing low</w:t>
      </w:r>
      <w:r w:rsidR="00D751B3" w:rsidRPr="00031F7A">
        <w:rPr>
          <w:rFonts w:asciiTheme="minorHAnsi" w:hAnsiTheme="minorHAnsi" w:cstheme="minorHAnsi"/>
          <w:b/>
          <w:bCs/>
        </w:rPr>
        <w:t>-</w:t>
      </w:r>
      <w:r w:rsidRPr="00031F7A">
        <w:rPr>
          <w:rFonts w:asciiTheme="minorHAnsi" w:hAnsiTheme="minorHAnsi" w:cstheme="minorHAnsi"/>
          <w:b/>
          <w:bCs/>
        </w:rPr>
        <w:t>level concern</w:t>
      </w:r>
      <w:r w:rsidR="00036E9D" w:rsidRPr="00031F7A">
        <w:rPr>
          <w:rFonts w:asciiTheme="minorHAnsi" w:hAnsiTheme="minorHAnsi" w:cstheme="minorHAnsi"/>
          <w:b/>
          <w:bCs/>
        </w:rPr>
        <w:t>s</w:t>
      </w:r>
    </w:p>
    <w:p w14:paraId="3D361C68" w14:textId="5F007A87" w:rsidR="00685AB6" w:rsidRPr="00031F7A" w:rsidRDefault="00036E9D" w:rsidP="005642F0">
      <w:pPr>
        <w:jc w:val="both"/>
        <w:rPr>
          <w:rFonts w:asciiTheme="minorHAnsi" w:hAnsiTheme="minorHAnsi" w:cstheme="minorHAnsi"/>
        </w:rPr>
      </w:pPr>
      <w:r w:rsidRPr="00031F7A">
        <w:rPr>
          <w:rFonts w:asciiTheme="minorHAnsi" w:hAnsiTheme="minorHAnsi" w:cstheme="minorHAnsi"/>
        </w:rPr>
        <w:t>When</w:t>
      </w:r>
      <w:r w:rsidR="005567C7" w:rsidRPr="00031F7A">
        <w:rPr>
          <w:rFonts w:asciiTheme="minorHAnsi" w:hAnsiTheme="minorHAnsi" w:cstheme="minorHAnsi"/>
        </w:rPr>
        <w:t xml:space="preserve"> reviewing records of low-level concerns, </w:t>
      </w:r>
      <w:r w:rsidR="00685AB6" w:rsidRPr="00031F7A">
        <w:rPr>
          <w:rFonts w:asciiTheme="minorHAnsi" w:hAnsiTheme="minorHAnsi" w:cstheme="minorHAnsi"/>
        </w:rPr>
        <w:t xml:space="preserve">patterns of concerning, challenging or inappropriate behaviour </w:t>
      </w:r>
      <w:r w:rsidR="005567C7" w:rsidRPr="00031F7A">
        <w:rPr>
          <w:rFonts w:asciiTheme="minorHAnsi" w:hAnsiTheme="minorHAnsi" w:cstheme="minorHAnsi"/>
        </w:rPr>
        <w:t>may</w:t>
      </w:r>
      <w:r w:rsidR="00685AB6" w:rsidRPr="00031F7A">
        <w:rPr>
          <w:rFonts w:asciiTheme="minorHAnsi" w:hAnsiTheme="minorHAnsi" w:cstheme="minorHAnsi"/>
        </w:rPr>
        <w:t xml:space="preserve"> be identified. </w:t>
      </w:r>
      <w:r w:rsidR="005567C7" w:rsidRPr="00031F7A">
        <w:rPr>
          <w:rFonts w:asciiTheme="minorHAnsi" w:hAnsiTheme="minorHAnsi" w:cstheme="minorHAnsi"/>
        </w:rPr>
        <w:t>When this occurs</w:t>
      </w:r>
      <w:r w:rsidR="00AC484F" w:rsidRPr="00031F7A">
        <w:rPr>
          <w:rFonts w:asciiTheme="minorHAnsi" w:hAnsiTheme="minorHAnsi" w:cstheme="minorHAnsi"/>
        </w:rPr>
        <w:t>,</w:t>
      </w:r>
      <w:r w:rsidR="00685AB6" w:rsidRPr="00031F7A">
        <w:rPr>
          <w:rFonts w:asciiTheme="minorHAnsi" w:hAnsiTheme="minorHAnsi" w:cstheme="minorHAnsi"/>
        </w:rPr>
        <w:t xml:space="preserve"> the DSL/manager will decide on a course of action, which may include: </w:t>
      </w:r>
    </w:p>
    <w:p w14:paraId="5FEC8E22" w14:textId="572F572D" w:rsidR="00685AB6" w:rsidRPr="00031F7A" w:rsidRDefault="00685AB6" w:rsidP="001F5A68">
      <w:pPr>
        <w:pStyle w:val="ListParagraph"/>
        <w:numPr>
          <w:ilvl w:val="0"/>
          <w:numId w:val="273"/>
        </w:numPr>
        <w:jc w:val="both"/>
        <w:rPr>
          <w:rFonts w:asciiTheme="minorHAnsi" w:hAnsiTheme="minorHAnsi" w:cstheme="minorHAnsi"/>
        </w:rPr>
      </w:pPr>
      <w:r w:rsidRPr="00031F7A">
        <w:rPr>
          <w:rFonts w:asciiTheme="minorHAnsi" w:hAnsiTheme="minorHAnsi" w:cstheme="minorHAnsi"/>
        </w:rPr>
        <w:t xml:space="preserve">Disciplinary investigation and/or proceedings </w:t>
      </w:r>
    </w:p>
    <w:p w14:paraId="11158BB7" w14:textId="75B5C27E" w:rsidR="00685AB6" w:rsidRPr="00031F7A" w:rsidRDefault="00685AB6" w:rsidP="001F5A68">
      <w:pPr>
        <w:pStyle w:val="ListParagraph"/>
        <w:numPr>
          <w:ilvl w:val="0"/>
          <w:numId w:val="273"/>
        </w:numPr>
        <w:jc w:val="both"/>
        <w:rPr>
          <w:rFonts w:asciiTheme="minorHAnsi" w:hAnsiTheme="minorHAnsi" w:cstheme="minorHAnsi"/>
        </w:rPr>
      </w:pPr>
      <w:r w:rsidRPr="00031F7A">
        <w:rPr>
          <w:rFonts w:asciiTheme="minorHAnsi" w:hAnsiTheme="minorHAnsi" w:cstheme="minorHAnsi"/>
        </w:rPr>
        <w:t xml:space="preserve">Management </w:t>
      </w:r>
      <w:r w:rsidR="00AC484F" w:rsidRPr="00031F7A">
        <w:rPr>
          <w:rFonts w:asciiTheme="minorHAnsi" w:hAnsiTheme="minorHAnsi" w:cstheme="minorHAnsi"/>
        </w:rPr>
        <w:t>a</w:t>
      </w:r>
      <w:r w:rsidRPr="00031F7A">
        <w:rPr>
          <w:rFonts w:asciiTheme="minorHAnsi" w:hAnsiTheme="minorHAnsi" w:cstheme="minorHAnsi"/>
        </w:rPr>
        <w:t xml:space="preserve">dvice, including recommendations for training </w:t>
      </w:r>
    </w:p>
    <w:p w14:paraId="029DAB66" w14:textId="58F3583A" w:rsidR="00685AB6" w:rsidRPr="00031F7A" w:rsidRDefault="00685AB6" w:rsidP="001F5A68">
      <w:pPr>
        <w:pStyle w:val="ListParagraph"/>
        <w:numPr>
          <w:ilvl w:val="0"/>
          <w:numId w:val="273"/>
        </w:numPr>
        <w:jc w:val="both"/>
        <w:rPr>
          <w:rFonts w:asciiTheme="minorHAnsi" w:hAnsiTheme="minorHAnsi" w:cstheme="minorHAnsi"/>
        </w:rPr>
      </w:pPr>
      <w:r w:rsidRPr="00031F7A">
        <w:rPr>
          <w:rFonts w:asciiTheme="minorHAnsi" w:hAnsiTheme="minorHAnsi" w:cstheme="minorHAnsi"/>
        </w:rPr>
        <w:t xml:space="preserve">Referral to the LADO (where a pattern of behaviour moves from a concern to meeting the harm threshold). </w:t>
      </w:r>
    </w:p>
    <w:p w14:paraId="4F978780" w14:textId="77777777" w:rsidR="00AC484F" w:rsidRPr="00031F7A" w:rsidRDefault="00AC484F" w:rsidP="00AC484F">
      <w:pPr>
        <w:jc w:val="both"/>
        <w:rPr>
          <w:rFonts w:asciiTheme="minorHAnsi" w:hAnsiTheme="minorHAnsi" w:cstheme="minorHAnsi"/>
        </w:rPr>
      </w:pPr>
    </w:p>
    <w:p w14:paraId="75C51934" w14:textId="1C06CB52" w:rsidR="00685AB6" w:rsidRPr="00031F7A" w:rsidRDefault="00AC484F" w:rsidP="005642F0">
      <w:pPr>
        <w:jc w:val="both"/>
        <w:rPr>
          <w:rFonts w:asciiTheme="minorHAnsi" w:hAnsiTheme="minorHAnsi" w:cstheme="minorHAnsi"/>
          <w:b/>
          <w:bCs/>
        </w:rPr>
      </w:pPr>
      <w:r w:rsidRPr="00031F7A">
        <w:rPr>
          <w:rFonts w:asciiTheme="minorHAnsi" w:hAnsiTheme="minorHAnsi" w:cstheme="minorHAnsi"/>
          <w:b/>
          <w:bCs/>
        </w:rPr>
        <w:t>Pre-employment r</w:t>
      </w:r>
      <w:r w:rsidR="00685AB6" w:rsidRPr="00031F7A">
        <w:rPr>
          <w:rFonts w:asciiTheme="minorHAnsi" w:hAnsiTheme="minorHAnsi" w:cstheme="minorHAnsi"/>
          <w:b/>
          <w:bCs/>
        </w:rPr>
        <w:t xml:space="preserve">eferences </w:t>
      </w:r>
    </w:p>
    <w:p w14:paraId="2564E617" w14:textId="77777777" w:rsidR="00685AB6" w:rsidRPr="00031F7A" w:rsidRDefault="00685AB6" w:rsidP="00831521">
      <w:pPr>
        <w:spacing w:line="259" w:lineRule="auto"/>
        <w:contextualSpacing/>
        <w:jc w:val="both"/>
        <w:rPr>
          <w:rFonts w:asciiTheme="minorHAnsi" w:hAnsiTheme="minorHAnsi" w:cstheme="minorHAnsi"/>
        </w:rPr>
      </w:pPr>
      <w:r w:rsidRPr="00031F7A">
        <w:rPr>
          <w:rFonts w:asciiTheme="minorHAnsi" w:hAnsiTheme="minorHAnsi" w:cstheme="minorHAnsi"/>
        </w:rPr>
        <w:t xml:space="preserve">We will not include low-level concerns in references unless: </w:t>
      </w:r>
    </w:p>
    <w:p w14:paraId="440F5EE9" w14:textId="77777777" w:rsidR="006A1013" w:rsidRPr="00031F7A" w:rsidRDefault="00685AB6" w:rsidP="001F5A68">
      <w:pPr>
        <w:pStyle w:val="ListParagraph"/>
        <w:numPr>
          <w:ilvl w:val="0"/>
          <w:numId w:val="271"/>
        </w:numPr>
        <w:spacing w:after="160" w:line="259" w:lineRule="auto"/>
        <w:contextualSpacing/>
        <w:jc w:val="both"/>
        <w:rPr>
          <w:rFonts w:asciiTheme="minorHAnsi" w:hAnsiTheme="minorHAnsi" w:cstheme="minorHAnsi"/>
        </w:rPr>
      </w:pPr>
      <w:r w:rsidRPr="00031F7A">
        <w:rPr>
          <w:rFonts w:asciiTheme="minorHAnsi" w:hAnsiTheme="minorHAnsi" w:cstheme="minorHAnsi"/>
        </w:rPr>
        <w:t xml:space="preserve">The concern (or group of concerns) has met the threshold for referral to the designated officer at the local </w:t>
      </w:r>
      <w:proofErr w:type="gramStart"/>
      <w:r w:rsidRPr="00031F7A">
        <w:rPr>
          <w:rFonts w:asciiTheme="minorHAnsi" w:hAnsiTheme="minorHAnsi" w:cstheme="minorHAnsi"/>
        </w:rPr>
        <w:t>authority(</w:t>
      </w:r>
      <w:proofErr w:type="gramEnd"/>
      <w:r w:rsidRPr="00031F7A">
        <w:rPr>
          <w:rFonts w:asciiTheme="minorHAnsi" w:hAnsiTheme="minorHAnsi" w:cstheme="minorHAnsi"/>
        </w:rPr>
        <w:t>LADO) and is found to be substantiated</w:t>
      </w:r>
    </w:p>
    <w:p w14:paraId="2ADBD70D" w14:textId="6AFE97B8" w:rsidR="00685AB6" w:rsidRDefault="006A1013" w:rsidP="00831521">
      <w:pPr>
        <w:spacing w:line="259" w:lineRule="auto"/>
        <w:ind w:left="360"/>
        <w:contextualSpacing/>
        <w:jc w:val="both"/>
        <w:rPr>
          <w:rFonts w:asciiTheme="minorHAnsi" w:hAnsiTheme="minorHAnsi" w:cstheme="minorHAnsi"/>
        </w:rPr>
      </w:pPr>
      <w:r w:rsidRPr="00031F7A">
        <w:rPr>
          <w:rFonts w:asciiTheme="minorHAnsi" w:hAnsiTheme="minorHAnsi" w:cstheme="minorHAnsi"/>
        </w:rPr>
        <w:t>and/or</w:t>
      </w:r>
      <w:r w:rsidR="00685AB6" w:rsidRPr="00031F7A">
        <w:rPr>
          <w:rFonts w:asciiTheme="minorHAnsi" w:hAnsiTheme="minorHAnsi" w:cstheme="minorHAnsi"/>
        </w:rPr>
        <w:t xml:space="preserve"> </w:t>
      </w:r>
    </w:p>
    <w:p w14:paraId="399FED77" w14:textId="77777777" w:rsidR="00AA02DC" w:rsidRPr="00031F7A" w:rsidRDefault="00AA02DC" w:rsidP="00831521">
      <w:pPr>
        <w:spacing w:line="259" w:lineRule="auto"/>
        <w:ind w:left="360"/>
        <w:contextualSpacing/>
        <w:jc w:val="both"/>
        <w:rPr>
          <w:rFonts w:asciiTheme="minorHAnsi" w:hAnsiTheme="minorHAnsi" w:cstheme="minorHAnsi"/>
        </w:rPr>
      </w:pPr>
    </w:p>
    <w:p w14:paraId="4ED5C744" w14:textId="77777777" w:rsidR="00685AB6" w:rsidRPr="00031F7A" w:rsidRDefault="00685AB6" w:rsidP="001F5A68">
      <w:pPr>
        <w:pStyle w:val="ListParagraph"/>
        <w:numPr>
          <w:ilvl w:val="0"/>
          <w:numId w:val="271"/>
        </w:numPr>
        <w:spacing w:after="160" w:line="259" w:lineRule="auto"/>
        <w:contextualSpacing/>
        <w:jc w:val="both"/>
        <w:rPr>
          <w:rFonts w:asciiTheme="minorHAnsi" w:hAnsiTheme="minorHAnsi" w:cstheme="minorHAnsi"/>
        </w:rPr>
      </w:pPr>
      <w:r w:rsidRPr="00031F7A">
        <w:rPr>
          <w:rFonts w:asciiTheme="minorHAnsi" w:hAnsiTheme="minorHAnsi" w:cstheme="minorHAnsi"/>
        </w:rPr>
        <w:t>The concern (or group of concerns) relates to issues which would be included in a reference, such as misconduct or poor performance.</w:t>
      </w:r>
    </w:p>
    <w:p w14:paraId="7A4A68B8" w14:textId="77777777" w:rsidR="00685AB6" w:rsidRPr="00031F7A" w:rsidRDefault="00685AB6" w:rsidP="00685AB6">
      <w:pPr>
        <w:rPr>
          <w:rFonts w:cstheme="minorHAnsi"/>
        </w:rPr>
      </w:pPr>
      <w:r w:rsidRPr="00031F7A">
        <w:rPr>
          <w:rFonts w:cstheme="minorHAnsi"/>
        </w:rPr>
        <w:t xml:space="preserve">                                                        </w:t>
      </w: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685AB6" w:rsidRPr="00031F7A" w14:paraId="5BB3446C" w14:textId="77777777" w:rsidTr="00E8790A">
        <w:trPr>
          <w:jc w:val="center"/>
        </w:trPr>
        <w:tc>
          <w:tcPr>
            <w:tcW w:w="2943" w:type="dxa"/>
            <w:tcBorders>
              <w:top w:val="single" w:sz="4" w:space="0" w:color="000000"/>
            </w:tcBorders>
            <w:vAlign w:val="center"/>
          </w:tcPr>
          <w:p w14:paraId="13A06610" w14:textId="77777777" w:rsidR="00685AB6" w:rsidRPr="00031F7A" w:rsidRDefault="00685AB6" w:rsidP="00E8790A">
            <w:pPr>
              <w:jc w:val="both"/>
              <w:rPr>
                <w:rFonts w:ascii="Calibri" w:eastAsia="Calibri" w:hAnsi="Calibri" w:cs="Calibri"/>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0B783A2C" w14:textId="77777777" w:rsidR="00685AB6" w:rsidRPr="00031F7A" w:rsidRDefault="00685AB6" w:rsidP="00E8790A">
            <w:pPr>
              <w:jc w:val="both"/>
              <w:rPr>
                <w:rFonts w:ascii="Calibri" w:eastAsia="Calibri" w:hAnsi="Calibri" w:cs="Calibri"/>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1E5C72F8" w14:textId="77777777" w:rsidR="00685AB6" w:rsidRPr="00031F7A" w:rsidRDefault="00685AB6" w:rsidP="00E8790A">
            <w:pPr>
              <w:jc w:val="both"/>
              <w:rPr>
                <w:rFonts w:ascii="Calibri" w:eastAsia="Calibri" w:hAnsi="Calibri" w:cs="Calibri"/>
              </w:rPr>
            </w:pPr>
            <w:r w:rsidRPr="00031F7A">
              <w:rPr>
                <w:rFonts w:ascii="Calibri" w:eastAsia="Arial" w:hAnsi="Calibri" w:cs="Calibri"/>
                <w:b/>
                <w:sz w:val="20"/>
                <w:szCs w:val="20"/>
              </w:rPr>
              <w:t>Date for review</w:t>
            </w:r>
          </w:p>
        </w:tc>
      </w:tr>
      <w:tr w:rsidR="00685AB6" w:rsidRPr="00031F7A" w14:paraId="745A2564" w14:textId="77777777" w:rsidTr="00E8790A">
        <w:trPr>
          <w:jc w:val="center"/>
        </w:trPr>
        <w:tc>
          <w:tcPr>
            <w:tcW w:w="2943" w:type="dxa"/>
            <w:vAlign w:val="center"/>
          </w:tcPr>
          <w:p w14:paraId="0754C325" w14:textId="0AFA5BD4" w:rsidR="00685AB6" w:rsidRPr="00D5264F" w:rsidRDefault="00D5264F" w:rsidP="00E8790A">
            <w:pPr>
              <w:jc w:val="both"/>
              <w:rPr>
                <w:rFonts w:ascii="Calibri" w:eastAsia="Calibri" w:hAnsi="Calibri" w:cs="Calibri"/>
                <w:iCs/>
              </w:rPr>
            </w:pPr>
            <w:r>
              <w:rPr>
                <w:rFonts w:ascii="Calibri" w:eastAsia="Arial" w:hAnsi="Calibri" w:cs="Calibri"/>
                <w:iCs/>
                <w:sz w:val="20"/>
                <w:szCs w:val="20"/>
              </w:rPr>
              <w:t>1</w:t>
            </w:r>
            <w:r w:rsidRPr="00D5264F">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59CF2919" w14:textId="77777777" w:rsidR="00685AB6" w:rsidRPr="00031F7A" w:rsidRDefault="00685AB6" w:rsidP="00E8790A">
            <w:pPr>
              <w:jc w:val="both"/>
              <w:rPr>
                <w:rFonts w:ascii="Calibri" w:eastAsia="Calibri" w:hAnsi="Calibri" w:cs="Calibri"/>
              </w:rPr>
            </w:pPr>
          </w:p>
        </w:tc>
        <w:tc>
          <w:tcPr>
            <w:tcW w:w="2754" w:type="dxa"/>
          </w:tcPr>
          <w:p w14:paraId="7B6888EF" w14:textId="6818DDEC" w:rsidR="00685AB6" w:rsidRPr="00D5264F" w:rsidRDefault="00D5264F" w:rsidP="00E8790A">
            <w:pPr>
              <w:jc w:val="both"/>
              <w:rPr>
                <w:rFonts w:ascii="Calibri" w:eastAsia="Calibri" w:hAnsi="Calibri" w:cs="Calibri"/>
                <w:iCs/>
              </w:rPr>
            </w:pPr>
            <w:r>
              <w:rPr>
                <w:rFonts w:ascii="Calibri" w:eastAsia="Arial" w:hAnsi="Calibri" w:cs="Calibri"/>
                <w:iCs/>
                <w:sz w:val="20"/>
                <w:szCs w:val="20"/>
              </w:rPr>
              <w:t>1</w:t>
            </w:r>
            <w:r w:rsidRPr="00D5264F">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7BB4358A" w14:textId="4DB522F4" w:rsidR="00BA1104" w:rsidRPr="00031F7A" w:rsidRDefault="00BA1104" w:rsidP="00BA1104">
      <w:pPr>
        <w:pStyle w:val="H1"/>
        <w:rPr>
          <w:rFonts w:ascii="Calibri" w:hAnsi="Calibri"/>
        </w:rPr>
      </w:pPr>
      <w:bookmarkStart w:id="216" w:name="_Toc204768315"/>
      <w:r w:rsidRPr="00747292">
        <w:rPr>
          <w:rFonts w:ascii="Calibri" w:hAnsi="Calibri"/>
        </w:rPr>
        <w:lastRenderedPageBreak/>
        <w:t xml:space="preserve">Managing Extreme Weather Policy </w:t>
      </w:r>
      <w:bookmarkEnd w:id="216"/>
    </w:p>
    <w:p w14:paraId="4B76ECDD" w14:textId="77777777" w:rsidR="00BA1104" w:rsidRPr="00031F7A" w:rsidRDefault="00BA1104" w:rsidP="00BA1104">
      <w:pPr>
        <w:jc w:val="both"/>
        <w:rPr>
          <w:rFonts w:ascii="Calibri" w:hAnsi="Calibri" w:cs="Calibri"/>
          <w:sz w:val="20"/>
          <w:szCs w:val="20"/>
        </w:rPr>
      </w:pPr>
    </w:p>
    <w:p w14:paraId="4C3635EA" w14:textId="77777777" w:rsidR="00B359BA" w:rsidRPr="00031F7A" w:rsidRDefault="00B359BA" w:rsidP="00BA1104">
      <w:pPr>
        <w:jc w:val="both"/>
        <w:rPr>
          <w:rFonts w:ascii="Calibri" w:hAnsi="Calibri" w:cs="Calibri"/>
          <w:b/>
          <w:i/>
          <w:sz w:val="20"/>
          <w:szCs w:val="20"/>
        </w:rPr>
      </w:pPr>
    </w:p>
    <w:p w14:paraId="7613955E" w14:textId="3BBF1798" w:rsidR="00BA1104" w:rsidRPr="00031F7A" w:rsidRDefault="00BA1104" w:rsidP="00BA1104">
      <w:pPr>
        <w:jc w:val="both"/>
        <w:rPr>
          <w:rFonts w:ascii="Calibri" w:hAnsi="Calibri" w:cs="Calibri"/>
        </w:rPr>
      </w:pPr>
      <w:r w:rsidRPr="00031F7A">
        <w:rPr>
          <w:rFonts w:ascii="Calibri" w:hAnsi="Calibri" w:cs="Calibri"/>
        </w:rPr>
        <w:t>At</w:t>
      </w:r>
      <w:r w:rsidR="00CD4A1D">
        <w:rPr>
          <w:rFonts w:ascii="Calibri" w:hAnsi="Calibri" w:cs="Calibri"/>
        </w:rPr>
        <w:t xml:space="preserve"> Carisbrooke Clever Cloggs Day Care Limited</w:t>
      </w:r>
      <w:r w:rsidRPr="00031F7A">
        <w:rPr>
          <w:rFonts w:ascii="Calibri" w:hAnsi="Calibri" w:cs="Calibri"/>
        </w:rPr>
        <w:t xml:space="preserve"> we have an extreme weather policy in place to ensure our nursery is prepared for all weather conditions that might affect the running of the nursery such as floods, snow and heat waves. </w:t>
      </w:r>
    </w:p>
    <w:p w14:paraId="68562B36" w14:textId="77777777" w:rsidR="00BA1104" w:rsidRPr="00031F7A" w:rsidRDefault="00BA1104" w:rsidP="00BA1104">
      <w:pPr>
        <w:jc w:val="both"/>
        <w:rPr>
          <w:rFonts w:ascii="Calibri" w:hAnsi="Calibri" w:cs="Calibri"/>
        </w:rPr>
      </w:pPr>
    </w:p>
    <w:p w14:paraId="4CC49E64" w14:textId="16C44B5D" w:rsidR="00BA1104" w:rsidRPr="00031F7A" w:rsidRDefault="00BA1104" w:rsidP="00BA1104">
      <w:pPr>
        <w:jc w:val="both"/>
        <w:rPr>
          <w:rFonts w:ascii="Calibri" w:hAnsi="Calibri" w:cs="Calibri"/>
        </w:rPr>
      </w:pPr>
      <w:r w:rsidRPr="00031F7A">
        <w:rPr>
          <w:rFonts w:ascii="Calibri" w:hAnsi="Calibri" w:cs="Calibri"/>
        </w:rPr>
        <w:t xml:space="preserve">If any of </w:t>
      </w:r>
      <w:proofErr w:type="gramStart"/>
      <w:r w:rsidRPr="00031F7A">
        <w:rPr>
          <w:rFonts w:ascii="Calibri" w:hAnsi="Calibri" w:cs="Calibri"/>
        </w:rPr>
        <w:t>these impact</w:t>
      </w:r>
      <w:proofErr w:type="gramEnd"/>
      <w:r w:rsidRPr="00031F7A">
        <w:rPr>
          <w:rFonts w:ascii="Calibri" w:hAnsi="Calibri" w:cs="Calibri"/>
        </w:rPr>
        <w:t xml:space="preserve"> on the ability of the nursery to open or operate, we will contact parents via phone/email</w:t>
      </w:r>
      <w:r w:rsidR="000037D6">
        <w:rPr>
          <w:rFonts w:ascii="Calibri" w:hAnsi="Calibri" w:cs="Calibri"/>
        </w:rPr>
        <w:t>/Facebook page</w:t>
      </w:r>
      <w:r w:rsidR="00F7202C">
        <w:rPr>
          <w:rFonts w:ascii="Calibri" w:hAnsi="Calibri" w:cs="Calibri"/>
        </w:rPr>
        <w:t xml:space="preserve"> and</w:t>
      </w:r>
      <w:r w:rsidR="00625093">
        <w:rPr>
          <w:rFonts w:ascii="Calibri" w:hAnsi="Calibri" w:cs="Calibri"/>
        </w:rPr>
        <w:t xml:space="preserve"> </w:t>
      </w:r>
      <w:r w:rsidR="00F7202C">
        <w:rPr>
          <w:rFonts w:ascii="Calibri" w:hAnsi="Calibri" w:cs="Calibri"/>
        </w:rPr>
        <w:t>Tapestry</w:t>
      </w:r>
      <w:r w:rsidRPr="00031F7A">
        <w:rPr>
          <w:rFonts w:ascii="Calibri" w:hAnsi="Calibri" w:cs="Calibri"/>
        </w:rPr>
        <w:t xml:space="preserve">. </w:t>
      </w:r>
    </w:p>
    <w:p w14:paraId="2DFD521F" w14:textId="77777777" w:rsidR="00BA1104" w:rsidRPr="00031F7A" w:rsidRDefault="00BA1104" w:rsidP="00BA1104">
      <w:pPr>
        <w:jc w:val="both"/>
        <w:rPr>
          <w:rFonts w:ascii="Calibri" w:hAnsi="Calibri" w:cs="Calibri"/>
        </w:rPr>
      </w:pPr>
    </w:p>
    <w:p w14:paraId="6A444966" w14:textId="77777777" w:rsidR="00BA1104" w:rsidRPr="00031F7A" w:rsidRDefault="00BA1104" w:rsidP="00BA1104">
      <w:pPr>
        <w:jc w:val="both"/>
        <w:rPr>
          <w:rFonts w:ascii="Calibri" w:hAnsi="Calibri" w:cs="Calibri"/>
        </w:rPr>
      </w:pPr>
      <w:r w:rsidRPr="00031F7A">
        <w:rPr>
          <w:rFonts w:ascii="Calibri" w:hAnsi="Calibri" w:cs="Calibri"/>
        </w:rPr>
        <w:t>We will not take children outdoors where we judge that weather conditions make it unsafe to do so.</w:t>
      </w:r>
    </w:p>
    <w:p w14:paraId="58C0BB99" w14:textId="77777777" w:rsidR="00BA1104" w:rsidRPr="00031F7A" w:rsidRDefault="00BA1104" w:rsidP="00BA1104">
      <w:pPr>
        <w:jc w:val="both"/>
        <w:rPr>
          <w:rFonts w:ascii="Calibri" w:hAnsi="Calibri" w:cs="Calibri"/>
        </w:rPr>
      </w:pPr>
    </w:p>
    <w:p w14:paraId="74E9CBD9" w14:textId="77777777" w:rsidR="00BA1104" w:rsidRPr="00031F7A" w:rsidRDefault="00BA1104" w:rsidP="00BA1104">
      <w:pPr>
        <w:pStyle w:val="H2"/>
        <w:jc w:val="both"/>
        <w:rPr>
          <w:rFonts w:ascii="Calibri" w:hAnsi="Calibri" w:cs="Calibri"/>
        </w:rPr>
      </w:pPr>
      <w:r w:rsidRPr="00031F7A">
        <w:rPr>
          <w:rFonts w:ascii="Calibri" w:hAnsi="Calibri" w:cs="Calibri"/>
        </w:rPr>
        <w:t>Flood</w:t>
      </w:r>
    </w:p>
    <w:p w14:paraId="483E39EB" w14:textId="77777777" w:rsidR="00BA1104" w:rsidRPr="00031F7A" w:rsidRDefault="00BA1104" w:rsidP="00BA1104">
      <w:pPr>
        <w:jc w:val="both"/>
        <w:rPr>
          <w:rFonts w:ascii="Calibri" w:hAnsi="Calibri" w:cs="Calibri"/>
        </w:rPr>
      </w:pPr>
      <w:r w:rsidRPr="00031F7A">
        <w:rPr>
          <w:rFonts w:ascii="Calibri" w:hAnsi="Calibri" w:cs="Calibri"/>
        </w:rPr>
        <w:t xml:space="preserve">In the case of a flood, we will follow our Critical incident policy to enable all children and staff to be safe and plan for continuity of care. </w:t>
      </w:r>
    </w:p>
    <w:p w14:paraId="1640D067" w14:textId="77777777" w:rsidR="00BA1104" w:rsidRPr="00031F7A" w:rsidRDefault="00BA1104" w:rsidP="00BA1104">
      <w:pPr>
        <w:jc w:val="both"/>
        <w:rPr>
          <w:rFonts w:ascii="Calibri" w:hAnsi="Calibri" w:cs="Calibri"/>
        </w:rPr>
      </w:pPr>
    </w:p>
    <w:p w14:paraId="4F87C5B3" w14:textId="77777777" w:rsidR="00BA1104" w:rsidRPr="00031F7A" w:rsidRDefault="00BA1104" w:rsidP="00BA1104">
      <w:pPr>
        <w:pStyle w:val="H2"/>
        <w:jc w:val="both"/>
        <w:rPr>
          <w:rFonts w:ascii="Calibri" w:hAnsi="Calibri" w:cs="Calibri"/>
        </w:rPr>
      </w:pPr>
      <w:r w:rsidRPr="00031F7A">
        <w:rPr>
          <w:rFonts w:ascii="Calibri" w:hAnsi="Calibri" w:cs="Calibri"/>
        </w:rPr>
        <w:t>Snow or other severe weather</w:t>
      </w:r>
    </w:p>
    <w:p w14:paraId="26B84C68" w14:textId="77777777" w:rsidR="00BA1104" w:rsidRPr="00031F7A" w:rsidRDefault="00BA1104" w:rsidP="00BA1104">
      <w:pPr>
        <w:jc w:val="both"/>
        <w:rPr>
          <w:rFonts w:ascii="Calibri" w:hAnsi="Calibri" w:cs="Calibri"/>
        </w:rPr>
      </w:pPr>
      <w:r w:rsidRPr="00031F7A">
        <w:rPr>
          <w:rFonts w:ascii="Calibri" w:hAnsi="Calibri" w:cs="Calibri"/>
        </w:rPr>
        <w:t xml:space="preserve">If high snowfall, or another severe weather condition such as dense fog, is threatened during a nursery day then the manager will decide whether to close the nursery. This decision will </w:t>
      </w:r>
      <w:proofErr w:type="gramStart"/>
      <w:r w:rsidRPr="00031F7A">
        <w:rPr>
          <w:rFonts w:ascii="Calibri" w:hAnsi="Calibri" w:cs="Calibri"/>
        </w:rPr>
        <w:t>take into account</w:t>
      </w:r>
      <w:proofErr w:type="gramEnd"/>
      <w:r w:rsidRPr="00031F7A">
        <w:rPr>
          <w:rFonts w:ascii="Calibri" w:hAnsi="Calibri" w:cs="Calibri"/>
        </w:rPr>
        <w:t xml:space="preserve"> the safety of the children, their parents and the staff team. In the event of a planned closure during the nursery day, we will contact all parents to arrange for collection of their child. </w:t>
      </w:r>
    </w:p>
    <w:p w14:paraId="0757E63C" w14:textId="77777777" w:rsidR="00BA1104" w:rsidRPr="00031F7A" w:rsidRDefault="00BA1104" w:rsidP="00BA1104">
      <w:pPr>
        <w:jc w:val="both"/>
        <w:rPr>
          <w:rFonts w:ascii="Calibri" w:hAnsi="Calibri" w:cs="Calibri"/>
        </w:rPr>
      </w:pPr>
    </w:p>
    <w:p w14:paraId="522844F7" w14:textId="77777777" w:rsidR="00BA1104" w:rsidRPr="00031F7A" w:rsidRDefault="00BA1104" w:rsidP="00BA1104">
      <w:pPr>
        <w:jc w:val="both"/>
        <w:rPr>
          <w:rFonts w:ascii="Calibri" w:hAnsi="Calibri" w:cs="Calibri"/>
        </w:rPr>
      </w:pPr>
      <w:r w:rsidRPr="00031F7A">
        <w:rPr>
          <w:rFonts w:ascii="Calibri" w:hAnsi="Calibri" w:cs="Calibri"/>
        </w:rPr>
        <w:t xml:space="preserve">In the event of staff shortages due to snow or other severe weather, we will contact all available off duty staff and/or agency staff and group the children differently until they are able to arrive. If we are unable to maintain statutory ratio requirements after all options have been explored, we will contact Ofsted to inform them of this issue, recording all details in our incident file. If we feel the safety, health or welfare of the children is compromised then we will take the decision to close the nursery. </w:t>
      </w:r>
    </w:p>
    <w:p w14:paraId="6DEAA845" w14:textId="77777777" w:rsidR="00BA1104" w:rsidRPr="00031F7A" w:rsidRDefault="00BA1104" w:rsidP="00BA1104">
      <w:pPr>
        <w:jc w:val="both"/>
        <w:rPr>
          <w:rFonts w:ascii="Calibri" w:hAnsi="Calibri" w:cs="Calibri"/>
        </w:rPr>
      </w:pPr>
    </w:p>
    <w:p w14:paraId="5E465886" w14:textId="77777777" w:rsidR="00BA1104" w:rsidRPr="00031F7A" w:rsidRDefault="00BA1104" w:rsidP="00BA1104">
      <w:pPr>
        <w:pStyle w:val="H2"/>
        <w:jc w:val="both"/>
        <w:rPr>
          <w:rFonts w:ascii="Calibri" w:hAnsi="Calibri" w:cs="Calibri"/>
        </w:rPr>
      </w:pPr>
      <w:r w:rsidRPr="00031F7A">
        <w:rPr>
          <w:rFonts w:ascii="Calibri" w:hAnsi="Calibri" w:cs="Calibri"/>
        </w:rPr>
        <w:t>Heat wave</w:t>
      </w:r>
    </w:p>
    <w:p w14:paraId="4BBEF774" w14:textId="77777777" w:rsidR="00BA1104" w:rsidRPr="00031F7A" w:rsidRDefault="00BA1104" w:rsidP="00BA1104">
      <w:pPr>
        <w:jc w:val="both"/>
        <w:rPr>
          <w:rFonts w:ascii="Calibri" w:hAnsi="Calibri" w:cs="Calibri"/>
        </w:rPr>
      </w:pPr>
      <w:r w:rsidRPr="00031F7A">
        <w:rPr>
          <w:rFonts w:ascii="Calibri" w:hAnsi="Calibri" w:cs="Calibri"/>
        </w:rPr>
        <w:t xml:space="preserve">We are committed to ensuring that all children are fully protected from the dangers of too much sun and UV rays as severe sunburn in childhood can lead to the development of malignant melanoma (the most dangerous type of skin cancer) in later life. </w:t>
      </w:r>
    </w:p>
    <w:p w14:paraId="7827F0C2" w14:textId="77777777" w:rsidR="00BA1104" w:rsidRPr="00031F7A" w:rsidRDefault="00BA1104" w:rsidP="00BA1104">
      <w:pPr>
        <w:jc w:val="both"/>
        <w:rPr>
          <w:rFonts w:ascii="Calibri" w:hAnsi="Calibri" w:cs="Calibri"/>
        </w:rPr>
      </w:pPr>
    </w:p>
    <w:p w14:paraId="2F4C3797" w14:textId="57963B8C" w:rsidR="00BA1104" w:rsidRPr="00031F7A" w:rsidRDefault="00BA1104" w:rsidP="00BA1104">
      <w:pPr>
        <w:jc w:val="both"/>
        <w:rPr>
          <w:rFonts w:ascii="Calibri" w:hAnsi="Calibri" w:cs="Calibri"/>
        </w:rPr>
      </w:pPr>
      <w:r w:rsidRPr="00031F7A">
        <w:rPr>
          <w:rFonts w:ascii="Calibri" w:hAnsi="Calibri" w:cs="Calibri"/>
        </w:rPr>
        <w:t xml:space="preserve">Staff will make day-to-day decisions about the length of time spent outside depending on the strength of the sun and find the right balance to protect children from sunburn by following the NHS guidance. The benefits are discussed with parents and their wishes followed </w:t>
      </w:r>
      <w:proofErr w:type="gramStart"/>
      <w:r w:rsidRPr="00031F7A">
        <w:rPr>
          <w:rFonts w:ascii="Calibri" w:hAnsi="Calibri" w:cs="Calibri"/>
        </w:rPr>
        <w:t>with regard to</w:t>
      </w:r>
      <w:proofErr w:type="gramEnd"/>
      <w:r w:rsidRPr="00031F7A">
        <w:rPr>
          <w:rFonts w:ascii="Calibri" w:hAnsi="Calibri" w:cs="Calibri"/>
        </w:rPr>
        <w:t xml:space="preserve"> clothing, hats and sun cream.</w:t>
      </w:r>
    </w:p>
    <w:p w14:paraId="24D4C081" w14:textId="77777777" w:rsidR="00E0577C" w:rsidRPr="00031F7A" w:rsidRDefault="00E0577C" w:rsidP="00BA1104">
      <w:pPr>
        <w:jc w:val="both"/>
        <w:rPr>
          <w:rFonts w:ascii="Calibri" w:hAnsi="Calibri" w:cs="Calibri"/>
        </w:rPr>
      </w:pPr>
    </w:p>
    <w:p w14:paraId="2B0F058C" w14:textId="0623C1F6" w:rsidR="00BA1104" w:rsidRPr="00031F7A" w:rsidRDefault="00BA1104" w:rsidP="00BA1104">
      <w:pPr>
        <w:jc w:val="both"/>
        <w:rPr>
          <w:rFonts w:ascii="Calibri" w:hAnsi="Calibri" w:cs="Calibri"/>
        </w:rPr>
      </w:pPr>
      <w:r w:rsidRPr="00031F7A">
        <w:rPr>
          <w:rFonts w:ascii="Calibri" w:hAnsi="Calibri" w:cs="Calibri"/>
        </w:rPr>
        <w:t>We follow guidance from the weather and UV level reports and use the following procedures to keep children safe and healthy in the sun:</w:t>
      </w:r>
    </w:p>
    <w:p w14:paraId="7A5484E0" w14:textId="77777777" w:rsidR="00BA1104" w:rsidRPr="00031F7A" w:rsidRDefault="00BA1104" w:rsidP="001F5A68">
      <w:pPr>
        <w:pStyle w:val="ListParagraph"/>
        <w:numPr>
          <w:ilvl w:val="0"/>
          <w:numId w:val="249"/>
        </w:numPr>
        <w:jc w:val="both"/>
        <w:rPr>
          <w:rFonts w:ascii="Calibri" w:hAnsi="Calibri" w:cs="Calibri"/>
        </w:rPr>
      </w:pPr>
      <w:r w:rsidRPr="00031F7A">
        <w:rPr>
          <w:rFonts w:ascii="Calibri" w:hAnsi="Calibri" w:cs="Calibri"/>
        </w:rPr>
        <w:lastRenderedPageBreak/>
        <w:t xml:space="preserve">Children must have a clearly labelled sun hat which will be </w:t>
      </w:r>
      <w:proofErr w:type="gramStart"/>
      <w:r w:rsidRPr="00031F7A">
        <w:rPr>
          <w:rFonts w:ascii="Calibri" w:hAnsi="Calibri" w:cs="Calibri"/>
        </w:rPr>
        <w:t>worn at all times</w:t>
      </w:r>
      <w:proofErr w:type="gramEnd"/>
      <w:r w:rsidRPr="00031F7A">
        <w:rPr>
          <w:rFonts w:ascii="Calibri" w:hAnsi="Calibri" w:cs="Calibri"/>
        </w:rPr>
        <w:t xml:space="preserve"> whilst outside in sunny weather. This hat will preferably be of legionnaires design to provide additional protection i.e. with an extended back and side to shield children’s neck and ears from the sun</w:t>
      </w:r>
    </w:p>
    <w:p w14:paraId="177A8E59" w14:textId="77777777" w:rsidR="00BA1104" w:rsidRPr="00031F7A" w:rsidRDefault="00BA1104" w:rsidP="001F5A68">
      <w:pPr>
        <w:pStyle w:val="ListParagraph"/>
        <w:numPr>
          <w:ilvl w:val="0"/>
          <w:numId w:val="249"/>
        </w:numPr>
        <w:jc w:val="both"/>
        <w:rPr>
          <w:rFonts w:ascii="Calibri" w:hAnsi="Calibri" w:cs="Calibri"/>
        </w:rPr>
      </w:pPr>
      <w:r w:rsidRPr="00031F7A">
        <w:rPr>
          <w:rFonts w:ascii="Calibri" w:hAnsi="Calibri" w:cs="Calibri"/>
        </w:rPr>
        <w:t>Children must have their own labelled high factor sun cream with prior written consent for staff to apply. This enables children to have sun cream suitable for their own individual needs. Staff must be aware of the expiry date and discard sunscreen after this date. Sun cream containing nut-based ingredients will not be allowed in the setting</w:t>
      </w:r>
    </w:p>
    <w:p w14:paraId="53B3A14E" w14:textId="77777777" w:rsidR="00BA1104" w:rsidRPr="00031F7A" w:rsidRDefault="00BA1104" w:rsidP="001F5A68">
      <w:pPr>
        <w:pStyle w:val="ListParagraph"/>
        <w:numPr>
          <w:ilvl w:val="0"/>
          <w:numId w:val="249"/>
        </w:numPr>
        <w:jc w:val="both"/>
        <w:rPr>
          <w:rFonts w:ascii="Calibri" w:hAnsi="Calibri" w:cs="Calibri"/>
        </w:rPr>
      </w:pPr>
      <w:r w:rsidRPr="00031F7A">
        <w:rPr>
          <w:rFonts w:ascii="Calibri" w:hAnsi="Calibri" w:cs="Calibri"/>
        </w:rPr>
        <w:t xml:space="preserve">Parents are requested to supply light-weight cotton clothing for their children suitable for the sun, with long sleeves and long legs </w:t>
      </w:r>
    </w:p>
    <w:p w14:paraId="2D401749" w14:textId="77777777" w:rsidR="00BA1104" w:rsidRPr="00031F7A" w:rsidRDefault="00BA1104" w:rsidP="001F5A68">
      <w:pPr>
        <w:pStyle w:val="ListParagraph"/>
        <w:numPr>
          <w:ilvl w:val="0"/>
          <w:numId w:val="249"/>
        </w:numPr>
        <w:jc w:val="both"/>
        <w:rPr>
          <w:rFonts w:ascii="Calibri" w:hAnsi="Calibri" w:cs="Calibri"/>
        </w:rPr>
      </w:pPr>
      <w:r w:rsidRPr="00031F7A">
        <w:rPr>
          <w:rFonts w:ascii="Calibri" w:hAnsi="Calibri" w:cs="Calibri"/>
        </w:rPr>
        <w:t>Children’s safety and welfare in hot weather is the nursery’s prime objective so staff will work closely with parents to ensure all appropriate cream and clothing is provided</w:t>
      </w:r>
    </w:p>
    <w:p w14:paraId="0ECA1F38" w14:textId="77777777" w:rsidR="00BA1104" w:rsidRPr="00031F7A" w:rsidRDefault="00BA1104" w:rsidP="001F5A68">
      <w:pPr>
        <w:pStyle w:val="ListParagraph"/>
        <w:numPr>
          <w:ilvl w:val="0"/>
          <w:numId w:val="249"/>
        </w:numPr>
        <w:jc w:val="both"/>
        <w:rPr>
          <w:rFonts w:ascii="Calibri" w:hAnsi="Calibri" w:cs="Calibri"/>
        </w:rPr>
      </w:pPr>
      <w:r w:rsidRPr="00031F7A">
        <w:rPr>
          <w:rFonts w:ascii="Calibri" w:hAnsi="Calibri" w:cs="Calibri"/>
        </w:rPr>
        <w:t xml:space="preserve">Staff will make day-to-day decisions about the length of time spent outside depending on the strength of the sun (UV levels); children will not be allowed in </w:t>
      </w:r>
      <w:r w:rsidRPr="00031F7A">
        <w:rPr>
          <w:rFonts w:ascii="Calibri" w:hAnsi="Calibri" w:cs="Calibri"/>
          <w:u w:val="single"/>
        </w:rPr>
        <w:t>direct sunlight</w:t>
      </w:r>
      <w:r w:rsidRPr="00031F7A">
        <w:rPr>
          <w:rFonts w:ascii="Calibri" w:hAnsi="Calibri" w:cs="Calibri"/>
        </w:rPr>
        <w:t xml:space="preserve"> between 11.00am – 3.00pm on hot days from March to October, following NHS sun safety advice</w:t>
      </w:r>
    </w:p>
    <w:p w14:paraId="7B1C56B2" w14:textId="77777777" w:rsidR="00BA1104" w:rsidRPr="00031F7A" w:rsidRDefault="00BA1104" w:rsidP="001F5A68">
      <w:pPr>
        <w:pStyle w:val="ListParagraph"/>
        <w:numPr>
          <w:ilvl w:val="0"/>
          <w:numId w:val="249"/>
        </w:numPr>
        <w:jc w:val="both"/>
        <w:rPr>
          <w:rFonts w:ascii="Calibri" w:hAnsi="Calibri" w:cs="Calibri"/>
        </w:rPr>
      </w:pPr>
      <w:r w:rsidRPr="00031F7A">
        <w:rPr>
          <w:rFonts w:ascii="Calibri" w:hAnsi="Calibri" w:cs="Calibri"/>
        </w:rPr>
        <w:t xml:space="preserve">Shaded areas are provided to ensure children </w:t>
      </w:r>
      <w:proofErr w:type="gramStart"/>
      <w:r w:rsidRPr="00031F7A">
        <w:rPr>
          <w:rFonts w:ascii="Calibri" w:hAnsi="Calibri" w:cs="Calibri"/>
        </w:rPr>
        <w:t>are able to</w:t>
      </w:r>
      <w:proofErr w:type="gramEnd"/>
      <w:r w:rsidRPr="00031F7A">
        <w:rPr>
          <w:rFonts w:ascii="Calibri" w:hAnsi="Calibri" w:cs="Calibri"/>
        </w:rPr>
        <w:t xml:space="preserve"> go out in hot weather, cool down or escape the sun should they wish to or need to</w:t>
      </w:r>
    </w:p>
    <w:p w14:paraId="0936E314" w14:textId="77777777" w:rsidR="00BA1104" w:rsidRPr="00031F7A" w:rsidRDefault="00BA1104" w:rsidP="001F5A68">
      <w:pPr>
        <w:pStyle w:val="ListParagraph"/>
        <w:numPr>
          <w:ilvl w:val="0"/>
          <w:numId w:val="249"/>
        </w:numPr>
        <w:jc w:val="both"/>
        <w:rPr>
          <w:rFonts w:ascii="Calibri" w:hAnsi="Calibri" w:cs="Calibri"/>
        </w:rPr>
      </w:pPr>
      <w:r w:rsidRPr="00031F7A">
        <w:rPr>
          <w:rFonts w:ascii="Calibri" w:hAnsi="Calibri" w:cs="Calibri"/>
        </w:rPr>
        <w:t>Children will always have sun cream applied before going outside in the hot weather and at frequent intervals during the day</w:t>
      </w:r>
    </w:p>
    <w:p w14:paraId="19B225D9" w14:textId="77777777" w:rsidR="00BA1104" w:rsidRPr="00031F7A" w:rsidRDefault="00BA1104" w:rsidP="001F5A68">
      <w:pPr>
        <w:pStyle w:val="ListParagraph"/>
        <w:numPr>
          <w:ilvl w:val="0"/>
          <w:numId w:val="249"/>
        </w:numPr>
        <w:jc w:val="both"/>
        <w:rPr>
          <w:rFonts w:ascii="Calibri" w:hAnsi="Calibri" w:cs="Calibri"/>
        </w:rPr>
      </w:pPr>
      <w:r w:rsidRPr="00031F7A">
        <w:rPr>
          <w:rFonts w:ascii="Calibri" w:hAnsi="Calibri" w:cs="Calibri"/>
        </w:rPr>
        <w:t xml:space="preserve">Children are encouraged to drink cooled water more frequently throughout sunny or warm </w:t>
      </w:r>
      <w:proofErr w:type="gramStart"/>
      <w:r w:rsidRPr="00031F7A">
        <w:rPr>
          <w:rFonts w:ascii="Calibri" w:hAnsi="Calibri" w:cs="Calibri"/>
        </w:rPr>
        <w:t>days</w:t>
      </w:r>
      <w:proofErr w:type="gramEnd"/>
      <w:r w:rsidRPr="00031F7A">
        <w:rPr>
          <w:rFonts w:ascii="Calibri" w:hAnsi="Calibri" w:cs="Calibri"/>
        </w:rPr>
        <w:t xml:space="preserve"> and this will be accessible both indoors and out </w:t>
      </w:r>
    </w:p>
    <w:p w14:paraId="6262B66B" w14:textId="77777777" w:rsidR="00BA1104" w:rsidRPr="00031F7A" w:rsidRDefault="00BA1104" w:rsidP="001F5A68">
      <w:pPr>
        <w:pStyle w:val="ListParagraph"/>
        <w:numPr>
          <w:ilvl w:val="0"/>
          <w:numId w:val="249"/>
        </w:numPr>
        <w:jc w:val="both"/>
        <w:rPr>
          <w:rFonts w:ascii="Calibri" w:hAnsi="Calibri" w:cs="Calibri"/>
        </w:rPr>
      </w:pPr>
      <w:r w:rsidRPr="00031F7A">
        <w:rPr>
          <w:rFonts w:ascii="Calibri" w:hAnsi="Calibri" w:cs="Calibri"/>
        </w:rPr>
        <w:t xml:space="preserve">Children are made aware of the need for sun hats, sun cream and the need to drink more fluids during their time in the sun </w:t>
      </w:r>
    </w:p>
    <w:p w14:paraId="7FFD16BC" w14:textId="18BC9B95" w:rsidR="00BA1104" w:rsidRPr="00031F7A" w:rsidRDefault="00BA1104" w:rsidP="001F5A68">
      <w:pPr>
        <w:pStyle w:val="ListParagraph"/>
        <w:numPr>
          <w:ilvl w:val="0"/>
          <w:numId w:val="249"/>
        </w:numPr>
        <w:jc w:val="both"/>
        <w:rPr>
          <w:rFonts w:ascii="Calibri" w:hAnsi="Calibri" w:cs="Calibri"/>
        </w:rPr>
      </w:pPr>
      <w:r w:rsidRPr="00031F7A">
        <w:rPr>
          <w:rFonts w:ascii="Calibri" w:hAnsi="Calibri" w:cs="Calibri"/>
        </w:rPr>
        <w:t xml:space="preserve">Key persons also work with the parents of their key children to decide and agree on suitable precautions to protect children from </w:t>
      </w:r>
      <w:r w:rsidR="00D323FD" w:rsidRPr="006E21F3">
        <w:rPr>
          <w:rFonts w:asciiTheme="minorHAnsi" w:hAnsiTheme="minorHAnsi" w:cstheme="minorHAnsi"/>
        </w:rPr>
        <w:t xml:space="preserve">sunburn, </w:t>
      </w:r>
      <w:proofErr w:type="gramStart"/>
      <w:r w:rsidR="00D323FD" w:rsidRPr="006E21F3">
        <w:rPr>
          <w:rFonts w:asciiTheme="minorHAnsi" w:hAnsiTheme="minorHAnsi" w:cstheme="minorHAnsi"/>
        </w:rPr>
        <w:t>taking into account</w:t>
      </w:r>
      <w:proofErr w:type="gramEnd"/>
      <w:r w:rsidR="00D323FD" w:rsidRPr="006E21F3">
        <w:rPr>
          <w:rFonts w:asciiTheme="minorHAnsi" w:hAnsiTheme="minorHAnsi" w:cstheme="minorHAnsi"/>
        </w:rPr>
        <w:t xml:space="preserve"> individual skin types and tolerance to sun exposure. This includes children with sensitive skin and those with darker skin tones, who may still be at risk of sun damage</w:t>
      </w:r>
      <w:r w:rsidR="00D323FD" w:rsidRPr="00365768">
        <w:rPr>
          <w:rFonts w:asciiTheme="minorHAnsi" w:hAnsiTheme="minorHAnsi" w:cstheme="minorHAnsi"/>
        </w:rPr>
        <w:t>.</w:t>
      </w:r>
      <w:r w:rsidR="00284DF9">
        <w:rPr>
          <w:rFonts w:asciiTheme="minorHAnsi" w:hAnsiTheme="minorHAnsi" w:cstheme="minorHAnsi"/>
        </w:rPr>
        <w:t xml:space="preserve"> </w:t>
      </w:r>
      <w:r w:rsidRPr="00365768">
        <w:rPr>
          <w:rFonts w:ascii="Calibri" w:hAnsi="Calibri" w:cs="Calibri"/>
          <w:highlight w:val="red"/>
        </w:rPr>
        <w:t xml:space="preserve"> </w:t>
      </w:r>
    </w:p>
    <w:p w14:paraId="2B5E31C5" w14:textId="77777777" w:rsidR="00BA1104" w:rsidRPr="00031F7A" w:rsidRDefault="00BA1104" w:rsidP="00BA1104">
      <w:pPr>
        <w:jc w:val="both"/>
        <w:rPr>
          <w:rFonts w:ascii="Calibri" w:hAnsi="Calibri" w:cs="Calibri"/>
        </w:rPr>
      </w:pPr>
    </w:p>
    <w:p w14:paraId="57A815A0" w14:textId="77777777" w:rsidR="00BA1104" w:rsidRPr="00031F7A" w:rsidRDefault="00BA1104" w:rsidP="00BA1104">
      <w:pPr>
        <w:jc w:val="both"/>
        <w:rPr>
          <w:rFonts w:ascii="Calibri" w:hAnsi="Calibri" w:cs="Calibri"/>
          <w:b/>
        </w:rPr>
      </w:pPr>
      <w:r w:rsidRPr="00031F7A">
        <w:rPr>
          <w:rFonts w:ascii="Calibri" w:hAnsi="Calibri" w:cs="Calibri"/>
          <w:b/>
        </w:rPr>
        <w:t>Vitamin D</w:t>
      </w:r>
    </w:p>
    <w:p w14:paraId="3A3DF1CC" w14:textId="1FE0CA0D" w:rsidR="00F1176B" w:rsidRPr="00C834B9" w:rsidRDefault="00BA1104" w:rsidP="00F1176B">
      <w:pPr>
        <w:jc w:val="both"/>
        <w:rPr>
          <w:rFonts w:ascii="Calibri" w:hAnsi="Calibri" w:cs="Calibri"/>
          <w:highlight w:val="yellow"/>
        </w:rPr>
      </w:pPr>
      <w:r w:rsidRPr="00031F7A">
        <w:rPr>
          <w:rFonts w:ascii="Calibri" w:hAnsi="Calibri" w:cs="Calibri"/>
        </w:rPr>
        <w:t>Sunlight is important for the body to receive vitamin D. We need vitamin D to help the body absorb calcium and phosphate from our diet. These minerals are important for healthy bones, teeth and muscles</w:t>
      </w:r>
      <w:r w:rsidRPr="00CE6992">
        <w:rPr>
          <w:rFonts w:ascii="Calibri" w:hAnsi="Calibri" w:cs="Calibri"/>
        </w:rPr>
        <w:t xml:space="preserve">. </w:t>
      </w:r>
      <w:r w:rsidR="00F1176B" w:rsidRPr="00CE6992">
        <w:rPr>
          <w:rFonts w:ascii="Calibri" w:hAnsi="Calibri" w:cs="Calibri"/>
        </w:rPr>
        <w:t>The main source of vitamin D is summer sunlight on our skin</w:t>
      </w:r>
      <w:r w:rsidR="00A94369" w:rsidRPr="00CE6992">
        <w:rPr>
          <w:rFonts w:ascii="Calibri" w:hAnsi="Calibri" w:cs="Calibri"/>
        </w:rPr>
        <w:t xml:space="preserve">, while </w:t>
      </w:r>
      <w:r w:rsidR="00F1176B" w:rsidRPr="00CE6992">
        <w:rPr>
          <w:rFonts w:ascii="Calibri" w:hAnsi="Calibri" w:cs="Calibri"/>
        </w:rPr>
        <w:t>keep</w:t>
      </w:r>
      <w:r w:rsidR="00A94369" w:rsidRPr="00CE6992">
        <w:rPr>
          <w:rFonts w:ascii="Calibri" w:hAnsi="Calibri" w:cs="Calibri"/>
        </w:rPr>
        <w:t>ing</w:t>
      </w:r>
      <w:r w:rsidR="00F1176B" w:rsidRPr="00CE6992">
        <w:rPr>
          <w:rFonts w:ascii="Calibri" w:hAnsi="Calibri" w:cs="Calibri"/>
        </w:rPr>
        <w:t xml:space="preserve"> your child's skin safe in the sun.</w:t>
      </w:r>
    </w:p>
    <w:p w14:paraId="0AEFE446" w14:textId="77777777" w:rsidR="00EA0A17" w:rsidRPr="00C834B9" w:rsidRDefault="00EA0A17" w:rsidP="00F1176B">
      <w:pPr>
        <w:jc w:val="both"/>
        <w:rPr>
          <w:rFonts w:ascii="Calibri" w:hAnsi="Calibri" w:cs="Calibri"/>
          <w:highlight w:val="yellow"/>
        </w:rPr>
      </w:pPr>
    </w:p>
    <w:p w14:paraId="31AA4577" w14:textId="4A5C37C7" w:rsidR="00F1176B" w:rsidRPr="00F1176B" w:rsidRDefault="00EA0A17" w:rsidP="00F1176B">
      <w:pPr>
        <w:jc w:val="both"/>
        <w:rPr>
          <w:rFonts w:ascii="Calibri" w:hAnsi="Calibri" w:cs="Calibri"/>
        </w:rPr>
      </w:pPr>
      <w:r w:rsidRPr="00CE6992">
        <w:rPr>
          <w:rFonts w:ascii="Calibri" w:hAnsi="Calibri" w:cs="Calibri"/>
        </w:rPr>
        <w:t>We also promote the NHS recommendation to parents that all y</w:t>
      </w:r>
      <w:r w:rsidR="00F1176B" w:rsidRPr="00CE6992">
        <w:rPr>
          <w:rFonts w:ascii="Calibri" w:hAnsi="Calibri" w:cs="Calibri"/>
        </w:rPr>
        <w:t>oung children should still have vitamin drops, even if they get out in the sun.</w:t>
      </w:r>
    </w:p>
    <w:p w14:paraId="7C7EA76D" w14:textId="77777777" w:rsidR="00BA1104" w:rsidRPr="00031F7A" w:rsidRDefault="00BA1104" w:rsidP="00BA1104">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BA1104" w:rsidRPr="00031F7A" w14:paraId="28FC1A81" w14:textId="77777777" w:rsidTr="00E8790A">
        <w:trPr>
          <w:jc w:val="center"/>
        </w:trPr>
        <w:tc>
          <w:tcPr>
            <w:tcW w:w="2943" w:type="dxa"/>
            <w:tcBorders>
              <w:top w:val="single" w:sz="4" w:space="0" w:color="000000"/>
            </w:tcBorders>
            <w:vAlign w:val="center"/>
          </w:tcPr>
          <w:p w14:paraId="28BA8F65" w14:textId="77777777" w:rsidR="00BA1104" w:rsidRPr="00031F7A" w:rsidRDefault="00BA1104"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181BDB14" w14:textId="77777777" w:rsidR="00BA1104" w:rsidRPr="00031F7A" w:rsidRDefault="00BA1104"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7FB04961" w14:textId="77777777" w:rsidR="00BA1104" w:rsidRPr="00031F7A" w:rsidRDefault="00BA1104"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BA1104" w:rsidRPr="00031F7A" w14:paraId="49B3026F" w14:textId="77777777" w:rsidTr="00E8790A">
        <w:trPr>
          <w:jc w:val="center"/>
        </w:trPr>
        <w:tc>
          <w:tcPr>
            <w:tcW w:w="2943" w:type="dxa"/>
            <w:vAlign w:val="center"/>
          </w:tcPr>
          <w:p w14:paraId="6A91A1E6" w14:textId="0FC68E8A" w:rsidR="00BA1104" w:rsidRPr="00CE6992" w:rsidRDefault="00CE6992" w:rsidP="00E8790A">
            <w:pPr>
              <w:jc w:val="both"/>
              <w:rPr>
                <w:rFonts w:ascii="Calibri" w:eastAsia="Calibri" w:hAnsi="Calibri" w:cs="Calibri"/>
                <w:iCs/>
                <w:sz w:val="22"/>
                <w:szCs w:val="22"/>
              </w:rPr>
            </w:pPr>
            <w:r>
              <w:rPr>
                <w:rFonts w:ascii="Calibri" w:eastAsia="Arial" w:hAnsi="Calibri" w:cs="Calibri"/>
                <w:iCs/>
                <w:sz w:val="20"/>
                <w:szCs w:val="20"/>
              </w:rPr>
              <w:t>1</w:t>
            </w:r>
            <w:r w:rsidRPr="00CE6992">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6FFCE8FE" w14:textId="77777777" w:rsidR="00BA1104" w:rsidRPr="00031F7A" w:rsidRDefault="00BA1104" w:rsidP="00E8790A">
            <w:pPr>
              <w:jc w:val="both"/>
              <w:rPr>
                <w:rFonts w:ascii="Calibri" w:eastAsia="Calibri" w:hAnsi="Calibri" w:cs="Calibri"/>
                <w:sz w:val="22"/>
                <w:szCs w:val="22"/>
              </w:rPr>
            </w:pPr>
          </w:p>
        </w:tc>
        <w:tc>
          <w:tcPr>
            <w:tcW w:w="2754" w:type="dxa"/>
          </w:tcPr>
          <w:p w14:paraId="54833C74" w14:textId="73988972" w:rsidR="00BA1104" w:rsidRPr="0081454D" w:rsidRDefault="0081454D" w:rsidP="00E8790A">
            <w:pPr>
              <w:jc w:val="both"/>
              <w:rPr>
                <w:rFonts w:ascii="Calibri" w:eastAsia="Calibri" w:hAnsi="Calibri" w:cs="Calibri"/>
                <w:iCs/>
                <w:sz w:val="22"/>
                <w:szCs w:val="22"/>
              </w:rPr>
            </w:pPr>
            <w:r>
              <w:rPr>
                <w:rFonts w:ascii="Calibri" w:eastAsia="Arial" w:hAnsi="Calibri" w:cs="Calibri"/>
                <w:iCs/>
                <w:sz w:val="20"/>
                <w:szCs w:val="20"/>
              </w:rPr>
              <w:t>1</w:t>
            </w:r>
            <w:r w:rsidRPr="0081454D">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7371436C" w14:textId="77777777" w:rsidR="00BA1104" w:rsidRPr="00031F7A" w:rsidRDefault="00BA1104" w:rsidP="00BA1104">
      <w:pPr>
        <w:jc w:val="both"/>
        <w:rPr>
          <w:rFonts w:ascii="Calibri" w:hAnsi="Calibri" w:cs="Calibri"/>
        </w:rPr>
      </w:pPr>
      <w:bookmarkStart w:id="217" w:name="_Hlk106807107"/>
      <w:bookmarkStart w:id="218" w:name="_Toc372294180"/>
    </w:p>
    <w:bookmarkEnd w:id="217"/>
    <w:bookmarkEnd w:id="218"/>
    <w:p w14:paraId="5B34840A" w14:textId="77777777" w:rsidR="00BA1104" w:rsidRPr="00031F7A" w:rsidRDefault="00BA1104" w:rsidP="00BA1104">
      <w:pPr>
        <w:jc w:val="both"/>
        <w:rPr>
          <w:rFonts w:ascii="Calibri" w:hAnsi="Calibri" w:cs="Calibri"/>
        </w:rPr>
      </w:pPr>
    </w:p>
    <w:p w14:paraId="03923312" w14:textId="38E399B7" w:rsidR="00A15EBE" w:rsidRPr="00031F7A" w:rsidRDefault="00A15EBE" w:rsidP="003D0CC1">
      <w:pPr>
        <w:pStyle w:val="H1"/>
        <w:rPr>
          <w:rFonts w:ascii="Calibri" w:hAnsi="Calibri" w:cs="Calibri"/>
        </w:rPr>
      </w:pPr>
      <w:bookmarkStart w:id="219" w:name="_Toc372294191"/>
      <w:bookmarkStart w:id="220" w:name="_Toc204768316"/>
      <w:bookmarkStart w:id="221" w:name="_Hlk106807569"/>
      <w:bookmarkEnd w:id="211"/>
      <w:bookmarkEnd w:id="215"/>
      <w:r w:rsidRPr="00031F7A">
        <w:rPr>
          <w:rFonts w:ascii="Calibri" w:hAnsi="Calibri" w:cs="Calibri"/>
        </w:rPr>
        <w:lastRenderedPageBreak/>
        <w:t xml:space="preserve">Manual Handling </w:t>
      </w:r>
      <w:r w:rsidR="00CA2C38" w:rsidRPr="00031F7A">
        <w:rPr>
          <w:rFonts w:ascii="Calibri" w:hAnsi="Calibri" w:cs="Calibri"/>
        </w:rPr>
        <w:t>Policy</w:t>
      </w:r>
      <w:bookmarkEnd w:id="219"/>
      <w:bookmarkEnd w:id="220"/>
    </w:p>
    <w:p w14:paraId="0B5C2120" w14:textId="77777777" w:rsidR="00A15EBE" w:rsidRPr="00031F7A" w:rsidRDefault="00A15EBE" w:rsidP="00586810">
      <w:pPr>
        <w:jc w:val="both"/>
        <w:rPr>
          <w:rFonts w:ascii="Calibri" w:hAnsi="Calibri" w:cs="Calibri"/>
        </w:rPr>
      </w:pPr>
    </w:p>
    <w:p w14:paraId="686F8DEE" w14:textId="2085DAF7" w:rsidR="00A15EBE" w:rsidRPr="00031F7A" w:rsidRDefault="00A15EBE" w:rsidP="00586810">
      <w:pPr>
        <w:jc w:val="both"/>
        <w:rPr>
          <w:rFonts w:ascii="Calibri" w:hAnsi="Calibri" w:cs="Calibri"/>
        </w:rPr>
      </w:pPr>
      <w:r w:rsidRPr="00031F7A">
        <w:rPr>
          <w:rFonts w:ascii="Calibri" w:hAnsi="Calibri" w:cs="Calibri"/>
        </w:rPr>
        <w:t>At</w:t>
      </w:r>
      <w:r w:rsidR="00D5528F">
        <w:rPr>
          <w:rFonts w:ascii="Calibri" w:hAnsi="Calibri" w:cs="Calibri"/>
        </w:rPr>
        <w:t xml:space="preserve"> Carisbrooke Clever Cloggs Day Care Limited</w:t>
      </w:r>
      <w:r w:rsidRPr="00031F7A">
        <w:rPr>
          <w:rFonts w:ascii="Calibri" w:hAnsi="Calibri" w:cs="Calibri"/>
        </w:rPr>
        <w:t xml:space="preserve"> we recognise that there are times when staff need to carry out manual handling especially in relation to lifting young children. Staff must all be </w:t>
      </w:r>
      <w:r w:rsidRPr="004C7788">
        <w:rPr>
          <w:rFonts w:ascii="Calibri" w:hAnsi="Calibri" w:cs="Calibri"/>
        </w:rPr>
        <w:t xml:space="preserve">aware </w:t>
      </w:r>
      <w:r w:rsidR="00AC7169" w:rsidRPr="004C7788">
        <w:rPr>
          <w:rFonts w:ascii="Calibri" w:hAnsi="Calibri" w:cs="Calibri"/>
        </w:rPr>
        <w:t xml:space="preserve">of </w:t>
      </w:r>
      <w:r w:rsidRPr="004C7788">
        <w:rPr>
          <w:rFonts w:ascii="Calibri" w:hAnsi="Calibri" w:cs="Calibri"/>
        </w:rPr>
        <w:t>and</w:t>
      </w:r>
      <w:r w:rsidRPr="00031F7A">
        <w:rPr>
          <w:rFonts w:ascii="Calibri" w:hAnsi="Calibri" w:cs="Calibri"/>
        </w:rPr>
        <w:t xml:space="preserve"> adhere to the nursery’s </w:t>
      </w:r>
      <w:r w:rsidR="00734FA6" w:rsidRPr="00031F7A">
        <w:rPr>
          <w:rFonts w:ascii="Calibri" w:hAnsi="Calibri" w:cs="Calibri"/>
        </w:rPr>
        <w:t xml:space="preserve">Manual </w:t>
      </w:r>
      <w:r w:rsidRPr="00031F7A">
        <w:rPr>
          <w:rFonts w:ascii="Calibri" w:hAnsi="Calibri" w:cs="Calibri"/>
        </w:rPr>
        <w:t>handling policy to prevent</w:t>
      </w:r>
      <w:r w:rsidR="00734FA6" w:rsidRPr="00031F7A">
        <w:rPr>
          <w:rFonts w:ascii="Calibri" w:hAnsi="Calibri" w:cs="Calibri"/>
        </w:rPr>
        <w:t xml:space="preserve"> or </w:t>
      </w:r>
      <w:r w:rsidRPr="00031F7A">
        <w:rPr>
          <w:rFonts w:ascii="Calibri" w:hAnsi="Calibri" w:cs="Calibri"/>
        </w:rPr>
        <w:t>minimise injuries result</w:t>
      </w:r>
      <w:r w:rsidR="00734FA6" w:rsidRPr="00031F7A">
        <w:rPr>
          <w:rFonts w:ascii="Calibri" w:hAnsi="Calibri" w:cs="Calibri"/>
        </w:rPr>
        <w:t>ing</w:t>
      </w:r>
      <w:r w:rsidRPr="00031F7A">
        <w:rPr>
          <w:rFonts w:ascii="Calibri" w:hAnsi="Calibri" w:cs="Calibri"/>
        </w:rPr>
        <w:t xml:space="preserve"> from poor manual handling. We instruct all staff in correct handling techniques and expect them to follow these to minimise the risks of injury.</w:t>
      </w:r>
    </w:p>
    <w:p w14:paraId="1AA4E457" w14:textId="77777777" w:rsidR="00A15EBE" w:rsidRPr="00031F7A" w:rsidRDefault="00A15EBE" w:rsidP="00586810">
      <w:pPr>
        <w:jc w:val="both"/>
        <w:rPr>
          <w:rFonts w:ascii="Calibri" w:hAnsi="Calibri" w:cs="Calibri"/>
        </w:rPr>
      </w:pPr>
    </w:p>
    <w:p w14:paraId="42D8A144" w14:textId="0809F356" w:rsidR="00A15EBE" w:rsidRPr="00031F7A" w:rsidRDefault="00A15EBE" w:rsidP="00586810">
      <w:pPr>
        <w:jc w:val="both"/>
        <w:rPr>
          <w:rFonts w:ascii="Calibri" w:hAnsi="Calibri" w:cs="Calibri"/>
        </w:rPr>
      </w:pPr>
      <w:r w:rsidRPr="00031F7A">
        <w:rPr>
          <w:rFonts w:ascii="Calibri" w:hAnsi="Calibri" w:cs="Calibri"/>
        </w:rPr>
        <w:t>We know that lifting and carrying young children is different to carrying static loads and therefore our manual handling training reflects this. All staff will receive training in manual handling within their first year of employment and will receive ongoing training as appropriate.</w:t>
      </w:r>
    </w:p>
    <w:p w14:paraId="0BAF885F" w14:textId="77777777" w:rsidR="00A15EBE" w:rsidRPr="00031F7A" w:rsidRDefault="00A15EBE" w:rsidP="00586810">
      <w:pPr>
        <w:jc w:val="both"/>
        <w:rPr>
          <w:rFonts w:ascii="Calibri" w:hAnsi="Calibri" w:cs="Calibri"/>
        </w:rPr>
      </w:pPr>
    </w:p>
    <w:p w14:paraId="680F4FBE" w14:textId="77777777" w:rsidR="00A15EBE" w:rsidRPr="00031F7A" w:rsidRDefault="00A15EBE" w:rsidP="00586810">
      <w:pPr>
        <w:jc w:val="both"/>
        <w:rPr>
          <w:rFonts w:ascii="Calibri" w:hAnsi="Calibri" w:cs="Calibri"/>
          <w:b/>
        </w:rPr>
      </w:pPr>
      <w:r w:rsidRPr="00031F7A">
        <w:rPr>
          <w:rFonts w:ascii="Calibri" w:hAnsi="Calibri" w:cs="Calibri"/>
          <w:b/>
        </w:rPr>
        <w:t>Preventing injuries</w:t>
      </w:r>
    </w:p>
    <w:p w14:paraId="2E7324CF" w14:textId="77777777" w:rsidR="00A15EBE" w:rsidRPr="00031F7A" w:rsidRDefault="00A15EBE" w:rsidP="00586810">
      <w:pPr>
        <w:jc w:val="both"/>
        <w:rPr>
          <w:rFonts w:ascii="Calibri" w:hAnsi="Calibri" w:cs="Calibri"/>
        </w:rPr>
      </w:pPr>
      <w:r w:rsidRPr="00031F7A">
        <w:rPr>
          <w:rFonts w:ascii="Calibri" w:hAnsi="Calibri" w:cs="Calibri"/>
        </w:rPr>
        <w:t xml:space="preserve">As with other health and safety issues, we recognise that the most effective method of prevention is to remove or reduce the need to carry out hazardous manual handling. Wherever possible, we review the circumstances in which staff </w:t>
      </w:r>
      <w:proofErr w:type="gramStart"/>
      <w:r w:rsidRPr="00031F7A">
        <w:rPr>
          <w:rFonts w:ascii="Calibri" w:hAnsi="Calibri" w:cs="Calibri"/>
        </w:rPr>
        <w:t>have to</w:t>
      </w:r>
      <w:proofErr w:type="gramEnd"/>
      <w:r w:rsidRPr="00031F7A">
        <w:rPr>
          <w:rFonts w:ascii="Calibri" w:hAnsi="Calibri" w:cs="Calibri"/>
        </w:rPr>
        <w:t xml:space="preserve"> carry out manual handling and re-design the workplace so that items do not need to be moved from one area to another. </w:t>
      </w:r>
    </w:p>
    <w:p w14:paraId="1257EB8C" w14:textId="77777777" w:rsidR="00A15EBE" w:rsidRPr="00031F7A" w:rsidRDefault="00A15EBE" w:rsidP="00586810">
      <w:pPr>
        <w:jc w:val="both"/>
        <w:rPr>
          <w:rFonts w:ascii="Calibri" w:hAnsi="Calibri" w:cs="Calibri"/>
        </w:rPr>
      </w:pPr>
    </w:p>
    <w:p w14:paraId="51F4253D" w14:textId="77777777" w:rsidR="00A15EBE" w:rsidRPr="00031F7A" w:rsidRDefault="00A15EBE" w:rsidP="00586810">
      <w:pPr>
        <w:jc w:val="both"/>
        <w:rPr>
          <w:rFonts w:ascii="Calibri" w:hAnsi="Calibri" w:cs="Calibri"/>
        </w:rPr>
      </w:pPr>
      <w:r w:rsidRPr="00031F7A">
        <w:rPr>
          <w:rFonts w:ascii="Calibri" w:hAnsi="Calibri" w:cs="Calibri"/>
        </w:rPr>
        <w:t>Where manual handling tasks cannot be avoided, for example lifting children when changing nappies, we carry out a risk assessment by examining the tasks and deciding what the risks associated with them are, and how these can be removed or reduced by adding control measures.</w:t>
      </w:r>
    </w:p>
    <w:p w14:paraId="1E4564A9" w14:textId="77777777" w:rsidR="00A15EBE" w:rsidRPr="00031F7A" w:rsidRDefault="00A15EBE" w:rsidP="00586810">
      <w:pPr>
        <w:jc w:val="both"/>
        <w:rPr>
          <w:rFonts w:ascii="Calibri" w:hAnsi="Calibri" w:cs="Calibri"/>
        </w:rPr>
      </w:pPr>
    </w:p>
    <w:p w14:paraId="67337684" w14:textId="77777777" w:rsidR="00A15EBE" w:rsidRPr="00031F7A" w:rsidRDefault="00A15EBE" w:rsidP="00586810">
      <w:pPr>
        <w:jc w:val="both"/>
        <w:rPr>
          <w:rFonts w:ascii="Calibri" w:hAnsi="Calibri" w:cs="Calibri"/>
        </w:rPr>
      </w:pPr>
      <w:r w:rsidRPr="00031F7A">
        <w:rPr>
          <w:rFonts w:ascii="Calibri" w:hAnsi="Calibri" w:cs="Calibri"/>
        </w:rPr>
        <w:t>Our manual handling assessment considers the following:</w:t>
      </w:r>
    </w:p>
    <w:p w14:paraId="3C569EF6" w14:textId="77777777" w:rsidR="00A15EBE" w:rsidRPr="00031F7A" w:rsidRDefault="00A15EBE" w:rsidP="002F20E1">
      <w:pPr>
        <w:numPr>
          <w:ilvl w:val="0"/>
          <w:numId w:val="57"/>
        </w:numPr>
        <w:jc w:val="both"/>
        <w:rPr>
          <w:rFonts w:ascii="Calibri" w:hAnsi="Calibri" w:cs="Calibri"/>
        </w:rPr>
      </w:pPr>
      <w:r w:rsidRPr="00031F7A">
        <w:rPr>
          <w:rFonts w:ascii="Calibri" w:hAnsi="Calibri" w:cs="Calibri"/>
        </w:rPr>
        <w:t>The tasks to be carried out</w:t>
      </w:r>
    </w:p>
    <w:p w14:paraId="621D2A9E" w14:textId="77777777" w:rsidR="00A15EBE" w:rsidRPr="00031F7A" w:rsidRDefault="00A15EBE" w:rsidP="002F20E1">
      <w:pPr>
        <w:numPr>
          <w:ilvl w:val="0"/>
          <w:numId w:val="57"/>
        </w:numPr>
        <w:jc w:val="both"/>
        <w:rPr>
          <w:rFonts w:ascii="Calibri" w:hAnsi="Calibri" w:cs="Calibri"/>
        </w:rPr>
      </w:pPr>
      <w:r w:rsidRPr="00031F7A">
        <w:rPr>
          <w:rFonts w:ascii="Calibri" w:hAnsi="Calibri" w:cs="Calibri"/>
        </w:rPr>
        <w:t xml:space="preserve">The load to be moved (including moving children) </w:t>
      </w:r>
    </w:p>
    <w:p w14:paraId="13F8D4C8" w14:textId="77777777" w:rsidR="00A15EBE" w:rsidRPr="00031F7A" w:rsidRDefault="00A15EBE" w:rsidP="002F20E1">
      <w:pPr>
        <w:numPr>
          <w:ilvl w:val="0"/>
          <w:numId w:val="57"/>
        </w:numPr>
        <w:jc w:val="both"/>
        <w:rPr>
          <w:rFonts w:ascii="Calibri" w:hAnsi="Calibri" w:cs="Calibri"/>
        </w:rPr>
      </w:pPr>
      <w:r w:rsidRPr="00031F7A">
        <w:rPr>
          <w:rFonts w:ascii="Calibri" w:hAnsi="Calibri" w:cs="Calibri"/>
        </w:rPr>
        <w:t>The environment in which handling takes place</w:t>
      </w:r>
    </w:p>
    <w:p w14:paraId="4C07A6EA" w14:textId="77777777" w:rsidR="00A15EBE" w:rsidRPr="00031F7A" w:rsidRDefault="00A15EBE" w:rsidP="002F20E1">
      <w:pPr>
        <w:numPr>
          <w:ilvl w:val="0"/>
          <w:numId w:val="57"/>
        </w:numPr>
        <w:jc w:val="both"/>
        <w:rPr>
          <w:rFonts w:ascii="Calibri" w:hAnsi="Calibri" w:cs="Calibri"/>
        </w:rPr>
      </w:pPr>
      <w:r w:rsidRPr="00031F7A">
        <w:rPr>
          <w:rFonts w:ascii="Calibri" w:hAnsi="Calibri" w:cs="Calibri"/>
        </w:rPr>
        <w:t>The capability of the individual involved in the manual handling.</w:t>
      </w:r>
    </w:p>
    <w:p w14:paraId="5C9B49EE" w14:textId="77777777" w:rsidR="00A15EBE" w:rsidRPr="00031F7A" w:rsidRDefault="00A15EBE" w:rsidP="00586810">
      <w:pPr>
        <w:jc w:val="both"/>
        <w:rPr>
          <w:rFonts w:ascii="Calibri" w:hAnsi="Calibri" w:cs="Calibri"/>
        </w:rPr>
      </w:pPr>
    </w:p>
    <w:p w14:paraId="4C701104" w14:textId="77777777" w:rsidR="00A15EBE" w:rsidRPr="00031F7A" w:rsidRDefault="00A15EBE" w:rsidP="00586810">
      <w:pPr>
        <w:jc w:val="both"/>
        <w:rPr>
          <w:rFonts w:ascii="Calibri" w:hAnsi="Calibri" w:cs="Calibri"/>
        </w:rPr>
      </w:pPr>
      <w:r w:rsidRPr="00031F7A">
        <w:rPr>
          <w:rFonts w:ascii="Calibri" w:hAnsi="Calibri" w:cs="Calibri"/>
        </w:rPr>
        <w:t xml:space="preserve">We expect staff to use the following guidance when carrying out manual handling </w:t>
      </w:r>
      <w:proofErr w:type="gramStart"/>
      <w:r w:rsidRPr="00031F7A">
        <w:rPr>
          <w:rFonts w:ascii="Calibri" w:hAnsi="Calibri" w:cs="Calibri"/>
        </w:rPr>
        <w:t>in order to</w:t>
      </w:r>
      <w:proofErr w:type="gramEnd"/>
      <w:r w:rsidRPr="00031F7A">
        <w:rPr>
          <w:rFonts w:ascii="Calibri" w:hAnsi="Calibri" w:cs="Calibri"/>
        </w:rPr>
        <w:t xml:space="preserve"> reduce the risk of injury. </w:t>
      </w:r>
    </w:p>
    <w:p w14:paraId="0249B354" w14:textId="77777777" w:rsidR="00A15EBE" w:rsidRPr="00031F7A" w:rsidRDefault="00A15EBE" w:rsidP="00586810">
      <w:pPr>
        <w:jc w:val="both"/>
        <w:rPr>
          <w:rFonts w:ascii="Calibri" w:hAnsi="Calibri" w:cs="Calibri"/>
        </w:rPr>
      </w:pPr>
    </w:p>
    <w:p w14:paraId="60714E11" w14:textId="77777777" w:rsidR="00A15EBE" w:rsidRPr="00031F7A" w:rsidRDefault="00A15EBE" w:rsidP="00586810">
      <w:pPr>
        <w:pStyle w:val="H2"/>
        <w:jc w:val="both"/>
        <w:rPr>
          <w:rFonts w:ascii="Calibri" w:hAnsi="Calibri" w:cs="Calibri"/>
        </w:rPr>
      </w:pPr>
      <w:r w:rsidRPr="00031F7A">
        <w:rPr>
          <w:rFonts w:ascii="Calibri" w:hAnsi="Calibri" w:cs="Calibri"/>
        </w:rPr>
        <w:t>Planning and procedure</w:t>
      </w:r>
    </w:p>
    <w:p w14:paraId="75CCD6FD" w14:textId="77777777" w:rsidR="00A15EBE" w:rsidRPr="00031F7A" w:rsidRDefault="00A15EBE" w:rsidP="002F20E1">
      <w:pPr>
        <w:numPr>
          <w:ilvl w:val="0"/>
          <w:numId w:val="56"/>
        </w:numPr>
        <w:jc w:val="both"/>
        <w:rPr>
          <w:rFonts w:ascii="Calibri" w:hAnsi="Calibri" w:cs="Calibri"/>
        </w:rPr>
      </w:pPr>
      <w:r w:rsidRPr="00031F7A">
        <w:rPr>
          <w:rFonts w:ascii="Calibri" w:hAnsi="Calibri" w:cs="Calibri"/>
        </w:rPr>
        <w:t>Think about the task to be performed and plan the lift</w:t>
      </w:r>
    </w:p>
    <w:p w14:paraId="4E609F92" w14:textId="77777777" w:rsidR="00A15EBE" w:rsidRPr="00031F7A" w:rsidRDefault="00A15EBE" w:rsidP="002F20E1">
      <w:pPr>
        <w:numPr>
          <w:ilvl w:val="0"/>
          <w:numId w:val="56"/>
        </w:numPr>
        <w:jc w:val="both"/>
        <w:rPr>
          <w:rFonts w:ascii="Calibri" w:hAnsi="Calibri" w:cs="Calibri"/>
        </w:rPr>
      </w:pPr>
      <w:r w:rsidRPr="00031F7A">
        <w:rPr>
          <w:rFonts w:ascii="Calibri" w:hAnsi="Calibri" w:cs="Calibri"/>
        </w:rPr>
        <w:t>Consider what you will be lifting, where you will put it, how far you are going to move it and how you are going to get there</w:t>
      </w:r>
    </w:p>
    <w:p w14:paraId="6BD68106" w14:textId="77777777" w:rsidR="00A15EBE" w:rsidRPr="00031F7A" w:rsidRDefault="00A15EBE" w:rsidP="002F20E1">
      <w:pPr>
        <w:numPr>
          <w:ilvl w:val="0"/>
          <w:numId w:val="56"/>
        </w:numPr>
        <w:jc w:val="both"/>
        <w:rPr>
          <w:rFonts w:ascii="Calibri" w:hAnsi="Calibri" w:cs="Calibri"/>
        </w:rPr>
      </w:pPr>
      <w:r w:rsidRPr="00031F7A">
        <w:rPr>
          <w:rFonts w:ascii="Calibri" w:hAnsi="Calibri" w:cs="Calibri"/>
        </w:rPr>
        <w:t>Never attempt manual handling unless you have read the correct techniques and understood how to use them</w:t>
      </w:r>
    </w:p>
    <w:p w14:paraId="1F20ACFB" w14:textId="5D668F70" w:rsidR="00A15EBE" w:rsidRPr="00031F7A" w:rsidRDefault="00A15EBE" w:rsidP="002F20E1">
      <w:pPr>
        <w:numPr>
          <w:ilvl w:val="0"/>
          <w:numId w:val="56"/>
        </w:numPr>
        <w:jc w:val="both"/>
        <w:rPr>
          <w:rFonts w:ascii="Calibri" w:hAnsi="Calibri" w:cs="Calibri"/>
        </w:rPr>
      </w:pPr>
      <w:r w:rsidRPr="00031F7A">
        <w:rPr>
          <w:rFonts w:ascii="Calibri" w:hAnsi="Calibri" w:cs="Calibri"/>
        </w:rPr>
        <w:t xml:space="preserve">Ensure that you </w:t>
      </w:r>
      <w:proofErr w:type="gramStart"/>
      <w:r w:rsidRPr="00031F7A">
        <w:rPr>
          <w:rFonts w:ascii="Calibri" w:hAnsi="Calibri" w:cs="Calibri"/>
        </w:rPr>
        <w:t>are capable of undertaking</w:t>
      </w:r>
      <w:proofErr w:type="gramEnd"/>
      <w:r w:rsidRPr="00031F7A">
        <w:rPr>
          <w:rFonts w:ascii="Calibri" w:hAnsi="Calibri" w:cs="Calibri"/>
        </w:rPr>
        <w:t xml:space="preserve"> the task – people with health problems and pregnant women may be at particular risk of injury</w:t>
      </w:r>
      <w:r w:rsidR="005421C2" w:rsidRPr="00031F7A">
        <w:rPr>
          <w:rFonts w:ascii="Calibri" w:hAnsi="Calibri" w:cs="Calibri"/>
        </w:rPr>
        <w:t>. Complete risk assessments as required</w:t>
      </w:r>
    </w:p>
    <w:p w14:paraId="4398DEF1" w14:textId="77777777" w:rsidR="00A15EBE" w:rsidRPr="00031F7A" w:rsidRDefault="00A15EBE" w:rsidP="002F20E1">
      <w:pPr>
        <w:numPr>
          <w:ilvl w:val="0"/>
          <w:numId w:val="56"/>
        </w:numPr>
        <w:jc w:val="both"/>
        <w:rPr>
          <w:rFonts w:ascii="Calibri" w:hAnsi="Calibri" w:cs="Calibri"/>
        </w:rPr>
      </w:pPr>
      <w:r w:rsidRPr="00031F7A">
        <w:rPr>
          <w:rFonts w:ascii="Calibri" w:hAnsi="Calibri" w:cs="Calibri"/>
        </w:rPr>
        <w:lastRenderedPageBreak/>
        <w:t>Assess the size, weight and centre of gravity of the load to make sure that you can maintain a firm grip and see where you are going</w:t>
      </w:r>
    </w:p>
    <w:p w14:paraId="5AADA182" w14:textId="5A764FCC" w:rsidR="00A15EBE" w:rsidRPr="00031F7A" w:rsidRDefault="00A15EBE" w:rsidP="002F20E1">
      <w:pPr>
        <w:numPr>
          <w:ilvl w:val="0"/>
          <w:numId w:val="56"/>
        </w:numPr>
        <w:jc w:val="both"/>
        <w:rPr>
          <w:rFonts w:ascii="Calibri" w:hAnsi="Calibri" w:cs="Calibri"/>
        </w:rPr>
      </w:pPr>
      <w:r w:rsidRPr="00031F7A">
        <w:rPr>
          <w:rFonts w:ascii="Calibri" w:hAnsi="Calibri" w:cs="Calibri"/>
        </w:rPr>
        <w:t>Assess whether you can lift the load safely without help. If not, get help or use specialist moving equipment</w:t>
      </w:r>
      <w:r w:rsidR="001B37F5" w:rsidRPr="00031F7A">
        <w:rPr>
          <w:rFonts w:ascii="Calibri" w:hAnsi="Calibri" w:cs="Calibri"/>
        </w:rPr>
        <w:t>,</w:t>
      </w:r>
      <w:r w:rsidRPr="00031F7A">
        <w:rPr>
          <w:rFonts w:ascii="Calibri" w:hAnsi="Calibri" w:cs="Calibri"/>
        </w:rPr>
        <w:t xml:space="preserve"> e.g. a trolley. Bear in mind that it may be too dangerous to attempt to lift some loads</w:t>
      </w:r>
    </w:p>
    <w:p w14:paraId="5219EFE3" w14:textId="77777777" w:rsidR="00A15EBE" w:rsidRPr="00031F7A" w:rsidRDefault="00A15EBE" w:rsidP="002F20E1">
      <w:pPr>
        <w:numPr>
          <w:ilvl w:val="0"/>
          <w:numId w:val="56"/>
        </w:numPr>
        <w:jc w:val="both"/>
        <w:rPr>
          <w:rFonts w:ascii="Calibri" w:hAnsi="Calibri" w:cs="Calibri"/>
        </w:rPr>
      </w:pPr>
      <w:r w:rsidRPr="00031F7A">
        <w:rPr>
          <w:rFonts w:ascii="Calibri" w:hAnsi="Calibri" w:cs="Calibri"/>
        </w:rPr>
        <w:t>If more than one person is involved, plan the lift first and agree who will lead and give instructions</w:t>
      </w:r>
    </w:p>
    <w:p w14:paraId="4814B460" w14:textId="3A428839" w:rsidR="00A15EBE" w:rsidRPr="00031F7A" w:rsidRDefault="00A15EBE" w:rsidP="002F20E1">
      <w:pPr>
        <w:numPr>
          <w:ilvl w:val="0"/>
          <w:numId w:val="56"/>
        </w:numPr>
        <w:jc w:val="both"/>
        <w:rPr>
          <w:rFonts w:ascii="Calibri" w:hAnsi="Calibri" w:cs="Calibri"/>
        </w:rPr>
      </w:pPr>
      <w:r w:rsidRPr="00031F7A">
        <w:rPr>
          <w:rFonts w:ascii="Calibri" w:hAnsi="Calibri" w:cs="Calibri"/>
        </w:rPr>
        <w:t>Plan your route and remove any obstructions. Check for any hazards such as uneven</w:t>
      </w:r>
      <w:r w:rsidR="00EA3B6B" w:rsidRPr="00031F7A">
        <w:rPr>
          <w:rFonts w:ascii="Calibri" w:hAnsi="Calibri" w:cs="Calibri"/>
        </w:rPr>
        <w:t xml:space="preserve"> or </w:t>
      </w:r>
      <w:r w:rsidRPr="00031F7A">
        <w:rPr>
          <w:rFonts w:ascii="Calibri" w:hAnsi="Calibri" w:cs="Calibri"/>
        </w:rPr>
        <w:t>slippery flooring</w:t>
      </w:r>
    </w:p>
    <w:p w14:paraId="5D58A9B4" w14:textId="77777777" w:rsidR="00A15EBE" w:rsidRPr="00031F7A" w:rsidRDefault="00A15EBE" w:rsidP="002F20E1">
      <w:pPr>
        <w:numPr>
          <w:ilvl w:val="0"/>
          <w:numId w:val="56"/>
        </w:numPr>
        <w:jc w:val="both"/>
        <w:rPr>
          <w:rFonts w:ascii="Calibri" w:hAnsi="Calibri" w:cs="Calibri"/>
        </w:rPr>
      </w:pPr>
      <w:r w:rsidRPr="00031F7A">
        <w:rPr>
          <w:rFonts w:ascii="Calibri" w:hAnsi="Calibri" w:cs="Calibri"/>
        </w:rPr>
        <w:t>Ensure lighting is adequate</w:t>
      </w:r>
    </w:p>
    <w:p w14:paraId="2D734EA2" w14:textId="77777777" w:rsidR="00A15EBE" w:rsidRPr="00031F7A" w:rsidRDefault="00A15EBE" w:rsidP="002F20E1">
      <w:pPr>
        <w:numPr>
          <w:ilvl w:val="0"/>
          <w:numId w:val="56"/>
        </w:numPr>
        <w:jc w:val="both"/>
        <w:rPr>
          <w:rFonts w:ascii="Calibri" w:hAnsi="Calibri" w:cs="Calibri"/>
        </w:rPr>
      </w:pPr>
      <w:r w:rsidRPr="00031F7A">
        <w:rPr>
          <w:rFonts w:ascii="Calibri" w:hAnsi="Calibri" w:cs="Calibri"/>
        </w:rPr>
        <w:t xml:space="preserve">Control harmful loads – for instance, by covering sharp edges or by insulating hot containers </w:t>
      </w:r>
    </w:p>
    <w:p w14:paraId="3B9C7A70" w14:textId="77777777" w:rsidR="00A15EBE" w:rsidRPr="00031F7A" w:rsidRDefault="00A15EBE" w:rsidP="002F20E1">
      <w:pPr>
        <w:numPr>
          <w:ilvl w:val="0"/>
          <w:numId w:val="56"/>
        </w:numPr>
        <w:jc w:val="both"/>
        <w:rPr>
          <w:rFonts w:ascii="Calibri" w:hAnsi="Calibri" w:cs="Calibri"/>
        </w:rPr>
      </w:pPr>
      <w:r w:rsidRPr="00031F7A">
        <w:rPr>
          <w:rFonts w:ascii="Calibri" w:hAnsi="Calibri" w:cs="Calibri"/>
        </w:rPr>
        <w:t>Check whether you need any Personal Protective Equipment (PPE) and obtain the necessary items, if appropriate. Check the equipment before use and check that it fits you</w:t>
      </w:r>
    </w:p>
    <w:p w14:paraId="7D11EF81" w14:textId="77777777" w:rsidR="00A15EBE" w:rsidRPr="00031F7A" w:rsidRDefault="00A15EBE" w:rsidP="002F20E1">
      <w:pPr>
        <w:numPr>
          <w:ilvl w:val="0"/>
          <w:numId w:val="56"/>
        </w:numPr>
        <w:jc w:val="both"/>
        <w:rPr>
          <w:rFonts w:ascii="Calibri" w:hAnsi="Calibri" w:cs="Calibri"/>
        </w:rPr>
      </w:pPr>
      <w:r w:rsidRPr="00031F7A">
        <w:rPr>
          <w:rFonts w:ascii="Calibri" w:hAnsi="Calibri" w:cs="Calibri"/>
        </w:rPr>
        <w:t>Ensure that you are wearing the correct clothing, avoiding tight clothing and unsuitable footwear</w:t>
      </w:r>
    </w:p>
    <w:p w14:paraId="341E1961" w14:textId="77777777" w:rsidR="00A15EBE" w:rsidRPr="00031F7A" w:rsidRDefault="00A15EBE" w:rsidP="002F20E1">
      <w:pPr>
        <w:numPr>
          <w:ilvl w:val="0"/>
          <w:numId w:val="56"/>
        </w:numPr>
        <w:jc w:val="both"/>
        <w:rPr>
          <w:rFonts w:ascii="Calibri" w:hAnsi="Calibri" w:cs="Calibri"/>
        </w:rPr>
      </w:pPr>
      <w:r w:rsidRPr="00031F7A">
        <w:rPr>
          <w:rFonts w:ascii="Calibri" w:hAnsi="Calibri" w:cs="Calibri"/>
        </w:rPr>
        <w:t>Consider a resting point before moving a heavy load or carrying something any distance.</w:t>
      </w:r>
    </w:p>
    <w:p w14:paraId="01C07F46" w14:textId="77777777" w:rsidR="00A15EBE" w:rsidRPr="00031F7A" w:rsidRDefault="00A15EBE" w:rsidP="00586810">
      <w:pPr>
        <w:jc w:val="both"/>
        <w:rPr>
          <w:rFonts w:ascii="Calibri" w:hAnsi="Calibri" w:cs="Calibri"/>
        </w:rPr>
      </w:pPr>
    </w:p>
    <w:p w14:paraId="50DF5C85" w14:textId="77777777" w:rsidR="00A15EBE" w:rsidRPr="00031F7A" w:rsidRDefault="00A15EBE" w:rsidP="00586810">
      <w:pPr>
        <w:pStyle w:val="H2"/>
        <w:jc w:val="both"/>
        <w:rPr>
          <w:rFonts w:ascii="Calibri" w:hAnsi="Calibri" w:cs="Calibri"/>
        </w:rPr>
      </w:pPr>
      <w:r w:rsidRPr="00031F7A">
        <w:rPr>
          <w:rFonts w:ascii="Calibri" w:hAnsi="Calibri" w:cs="Calibri"/>
        </w:rPr>
        <w:t>Carrying children</w:t>
      </w:r>
    </w:p>
    <w:p w14:paraId="23ED4E16" w14:textId="77777777" w:rsidR="00A15EBE" w:rsidRPr="00031F7A" w:rsidRDefault="00A15EBE" w:rsidP="002F20E1">
      <w:pPr>
        <w:numPr>
          <w:ilvl w:val="0"/>
          <w:numId w:val="55"/>
        </w:numPr>
        <w:jc w:val="both"/>
        <w:rPr>
          <w:rFonts w:ascii="Calibri" w:hAnsi="Calibri" w:cs="Calibri"/>
        </w:rPr>
      </w:pPr>
      <w:r w:rsidRPr="00031F7A">
        <w:rPr>
          <w:rFonts w:ascii="Calibri" w:hAnsi="Calibri" w:cs="Calibri"/>
        </w:rPr>
        <w:t xml:space="preserve">If the child is old enough, ask them to move to a position that is easy to pick up, and ask them to hold onto you as this will support you and the child when lifting </w:t>
      </w:r>
    </w:p>
    <w:p w14:paraId="61D95E75" w14:textId="1028623C" w:rsidR="00A15EBE" w:rsidRPr="00031F7A" w:rsidRDefault="00A15EBE" w:rsidP="002F20E1">
      <w:pPr>
        <w:numPr>
          <w:ilvl w:val="0"/>
          <w:numId w:val="55"/>
        </w:numPr>
        <w:jc w:val="both"/>
        <w:rPr>
          <w:rFonts w:ascii="Calibri" w:hAnsi="Calibri" w:cs="Calibri"/>
        </w:rPr>
      </w:pPr>
      <w:r w:rsidRPr="00031F7A">
        <w:rPr>
          <w:rFonts w:ascii="Calibri" w:hAnsi="Calibri" w:cs="Calibri"/>
        </w:rPr>
        <w:t>Do not place the baby</w:t>
      </w:r>
      <w:r w:rsidR="002B33A8" w:rsidRPr="00031F7A">
        <w:rPr>
          <w:rFonts w:ascii="Calibri" w:hAnsi="Calibri" w:cs="Calibri"/>
        </w:rPr>
        <w:t xml:space="preserve"> or </w:t>
      </w:r>
      <w:r w:rsidRPr="00031F7A">
        <w:rPr>
          <w:rFonts w:ascii="Calibri" w:hAnsi="Calibri" w:cs="Calibri"/>
        </w:rPr>
        <w:t>child on your hip</w:t>
      </w:r>
      <w:r w:rsidR="002B33A8" w:rsidRPr="00031F7A">
        <w:rPr>
          <w:rFonts w:ascii="Calibri" w:hAnsi="Calibri" w:cs="Calibri"/>
        </w:rPr>
        <w:t>.</w:t>
      </w:r>
      <w:r w:rsidRPr="00031F7A">
        <w:rPr>
          <w:rFonts w:ascii="Calibri" w:hAnsi="Calibri" w:cs="Calibri"/>
        </w:rPr>
        <w:t xml:space="preserve"> </w:t>
      </w:r>
      <w:r w:rsidR="002B33A8" w:rsidRPr="00031F7A">
        <w:rPr>
          <w:rFonts w:ascii="Calibri" w:hAnsi="Calibri" w:cs="Calibri"/>
        </w:rPr>
        <w:t>C</w:t>
      </w:r>
      <w:r w:rsidRPr="00031F7A">
        <w:rPr>
          <w:rFonts w:ascii="Calibri" w:hAnsi="Calibri" w:cs="Calibri"/>
        </w:rPr>
        <w:t xml:space="preserve">arry them directly in front of you </w:t>
      </w:r>
      <w:proofErr w:type="gramStart"/>
      <w:r w:rsidRPr="00031F7A">
        <w:rPr>
          <w:rFonts w:ascii="Calibri" w:hAnsi="Calibri" w:cs="Calibri"/>
        </w:rPr>
        <w:t>in order to</w:t>
      </w:r>
      <w:proofErr w:type="gramEnd"/>
      <w:r w:rsidRPr="00031F7A">
        <w:rPr>
          <w:rFonts w:ascii="Calibri" w:hAnsi="Calibri" w:cs="Calibri"/>
        </w:rPr>
        <w:t xml:space="preserve"> balance their weight equally</w:t>
      </w:r>
    </w:p>
    <w:p w14:paraId="6B099EBF" w14:textId="163AE4B2" w:rsidR="00A15EBE" w:rsidRPr="00031F7A" w:rsidRDefault="00A15EBE" w:rsidP="002F20E1">
      <w:pPr>
        <w:numPr>
          <w:ilvl w:val="0"/>
          <w:numId w:val="55"/>
        </w:numPr>
        <w:jc w:val="both"/>
        <w:rPr>
          <w:rFonts w:ascii="Calibri" w:hAnsi="Calibri" w:cs="Calibri"/>
        </w:rPr>
      </w:pPr>
      <w:r w:rsidRPr="00031F7A">
        <w:rPr>
          <w:rFonts w:ascii="Calibri" w:hAnsi="Calibri" w:cs="Calibri"/>
        </w:rPr>
        <w:t>Wherever possible, avoid carrying the child a long distance</w:t>
      </w:r>
    </w:p>
    <w:p w14:paraId="27DF3F5A" w14:textId="1E34E779" w:rsidR="00A15EBE" w:rsidRPr="00031F7A" w:rsidRDefault="00A15EBE" w:rsidP="002F20E1">
      <w:pPr>
        <w:numPr>
          <w:ilvl w:val="0"/>
          <w:numId w:val="55"/>
        </w:numPr>
        <w:jc w:val="both"/>
        <w:rPr>
          <w:rFonts w:ascii="Calibri" w:hAnsi="Calibri" w:cs="Calibri"/>
        </w:rPr>
      </w:pPr>
      <w:r w:rsidRPr="00031F7A">
        <w:rPr>
          <w:rFonts w:ascii="Calibri" w:hAnsi="Calibri" w:cs="Calibri"/>
        </w:rPr>
        <w:t>Avoid carrying anything else when carrying a child</w:t>
      </w:r>
      <w:r w:rsidR="0046038E" w:rsidRPr="00031F7A">
        <w:rPr>
          <w:rFonts w:ascii="Calibri" w:hAnsi="Calibri" w:cs="Calibri"/>
        </w:rPr>
        <w:t xml:space="preserve"> - m</w:t>
      </w:r>
      <w:r w:rsidRPr="00031F7A">
        <w:rPr>
          <w:rFonts w:ascii="Calibri" w:hAnsi="Calibri" w:cs="Calibri"/>
        </w:rPr>
        <w:t>ake two journeys or ask a colleague to assist you</w:t>
      </w:r>
      <w:r w:rsidR="0046038E" w:rsidRPr="00031F7A">
        <w:rPr>
          <w:rFonts w:ascii="Calibri" w:hAnsi="Calibri" w:cs="Calibri"/>
        </w:rPr>
        <w:t xml:space="preserve"> and</w:t>
      </w:r>
      <w:r w:rsidR="003427D3" w:rsidRPr="00031F7A">
        <w:rPr>
          <w:rFonts w:ascii="Calibri" w:hAnsi="Calibri" w:cs="Calibri"/>
        </w:rPr>
        <w:t xml:space="preserve"> </w:t>
      </w:r>
      <w:r w:rsidR="00C55C79" w:rsidRPr="00031F7A">
        <w:rPr>
          <w:rFonts w:ascii="Calibri" w:hAnsi="Calibri" w:cs="Calibri"/>
        </w:rPr>
        <w:t>o</w:t>
      </w:r>
      <w:r w:rsidR="003427D3" w:rsidRPr="00031F7A">
        <w:rPr>
          <w:rFonts w:ascii="Calibri" w:hAnsi="Calibri" w:cs="Calibri"/>
        </w:rPr>
        <w:t>nly carry one</w:t>
      </w:r>
      <w:r w:rsidR="00970D80" w:rsidRPr="00031F7A">
        <w:rPr>
          <w:rFonts w:ascii="Calibri" w:hAnsi="Calibri" w:cs="Calibri"/>
        </w:rPr>
        <w:t xml:space="preserve"> child at a time</w:t>
      </w:r>
    </w:p>
    <w:p w14:paraId="3A8E31E4" w14:textId="3DFCC49A" w:rsidR="00A15EBE" w:rsidRPr="00031F7A" w:rsidRDefault="00A15EBE" w:rsidP="002F20E1">
      <w:pPr>
        <w:numPr>
          <w:ilvl w:val="0"/>
          <w:numId w:val="55"/>
        </w:numPr>
        <w:jc w:val="both"/>
        <w:rPr>
          <w:rFonts w:ascii="Calibri" w:hAnsi="Calibri" w:cs="Calibri"/>
        </w:rPr>
      </w:pPr>
      <w:r w:rsidRPr="00031F7A">
        <w:rPr>
          <w:rFonts w:ascii="Calibri" w:hAnsi="Calibri" w:cs="Calibri"/>
        </w:rPr>
        <w:t>If a child is struggling or fidgeting whilst you are carrying them, stop, place them back down and use reassuring words to calm the</w:t>
      </w:r>
      <w:r w:rsidR="006314B7" w:rsidRPr="00031F7A">
        <w:rPr>
          <w:rFonts w:ascii="Calibri" w:hAnsi="Calibri" w:cs="Calibri"/>
        </w:rPr>
        <w:t>m</w:t>
      </w:r>
      <w:r w:rsidRPr="00031F7A">
        <w:rPr>
          <w:rFonts w:ascii="Calibri" w:hAnsi="Calibri" w:cs="Calibri"/>
        </w:rPr>
        <w:t xml:space="preserve"> before continuing </w:t>
      </w:r>
    </w:p>
    <w:p w14:paraId="7C1CDBA1" w14:textId="4B499A93" w:rsidR="00A15EBE" w:rsidRPr="00031F7A" w:rsidRDefault="00A15EBE" w:rsidP="002F20E1">
      <w:pPr>
        <w:numPr>
          <w:ilvl w:val="0"/>
          <w:numId w:val="55"/>
        </w:numPr>
        <w:jc w:val="both"/>
        <w:rPr>
          <w:rFonts w:ascii="Calibri" w:hAnsi="Calibri" w:cs="Calibri"/>
        </w:rPr>
      </w:pPr>
      <w:r w:rsidRPr="00031F7A">
        <w:rPr>
          <w:rFonts w:ascii="Calibri" w:hAnsi="Calibri" w:cs="Calibri"/>
        </w:rPr>
        <w:t>Students and pregnant staff members will not carry</w:t>
      </w:r>
      <w:r w:rsidR="006314B7" w:rsidRPr="00031F7A">
        <w:rPr>
          <w:rFonts w:ascii="Calibri" w:hAnsi="Calibri" w:cs="Calibri"/>
        </w:rPr>
        <w:t xml:space="preserve"> </w:t>
      </w:r>
      <w:r w:rsidRPr="00031F7A">
        <w:rPr>
          <w:rFonts w:ascii="Calibri" w:hAnsi="Calibri" w:cs="Calibri"/>
        </w:rPr>
        <w:t xml:space="preserve">children. </w:t>
      </w:r>
    </w:p>
    <w:p w14:paraId="7A22AD97" w14:textId="77777777" w:rsidR="00A15EBE" w:rsidRPr="00031F7A" w:rsidRDefault="00A15EBE" w:rsidP="00586810">
      <w:pPr>
        <w:jc w:val="both"/>
        <w:rPr>
          <w:rFonts w:ascii="Calibri" w:hAnsi="Calibri" w:cs="Calibri"/>
        </w:rPr>
      </w:pPr>
    </w:p>
    <w:p w14:paraId="1F6A6EAC" w14:textId="77777777" w:rsidR="00A15EBE" w:rsidRPr="00031F7A" w:rsidRDefault="00A15EBE" w:rsidP="00586810">
      <w:pPr>
        <w:pStyle w:val="H2"/>
        <w:jc w:val="both"/>
        <w:rPr>
          <w:rFonts w:ascii="Calibri" w:hAnsi="Calibri" w:cs="Calibri"/>
        </w:rPr>
      </w:pPr>
      <w:r w:rsidRPr="00031F7A">
        <w:rPr>
          <w:rFonts w:ascii="Calibri" w:hAnsi="Calibri" w:cs="Calibri"/>
        </w:rPr>
        <w:t xml:space="preserve">Position for lifting </w:t>
      </w:r>
    </w:p>
    <w:p w14:paraId="512476DA" w14:textId="77777777" w:rsidR="00A15EBE" w:rsidRPr="00031F7A" w:rsidRDefault="00A15EBE" w:rsidP="00586810">
      <w:pPr>
        <w:jc w:val="both"/>
        <w:rPr>
          <w:rFonts w:ascii="Calibri" w:hAnsi="Calibri" w:cs="Calibri"/>
        </w:rPr>
      </w:pPr>
      <w:r w:rsidRPr="00031F7A">
        <w:rPr>
          <w:rFonts w:ascii="Calibri" w:hAnsi="Calibri" w:cs="Calibri"/>
        </w:rPr>
        <w:t>Stand in front of the load with your feet apart and your leading leg forward. Your weight should be even over both feet. Position yourself, or turn the load around, so that the heaviest part is next to you. If the load is too far away, move toward it or bring it nearer before starting the lift. Do not twist your body to pick it up.</w:t>
      </w:r>
    </w:p>
    <w:p w14:paraId="7EF07623" w14:textId="77777777" w:rsidR="00A15EBE" w:rsidRPr="00031F7A" w:rsidRDefault="00A15EBE" w:rsidP="00586810">
      <w:pPr>
        <w:jc w:val="both"/>
        <w:rPr>
          <w:rFonts w:ascii="Calibri" w:hAnsi="Calibri" w:cs="Calibri"/>
        </w:rPr>
      </w:pPr>
    </w:p>
    <w:p w14:paraId="69F120F6" w14:textId="77777777" w:rsidR="00A15EBE" w:rsidRPr="00031F7A" w:rsidRDefault="00A15EBE" w:rsidP="00586810">
      <w:pPr>
        <w:pStyle w:val="H2"/>
        <w:jc w:val="both"/>
        <w:rPr>
          <w:rFonts w:ascii="Calibri" w:hAnsi="Calibri" w:cs="Calibri"/>
        </w:rPr>
      </w:pPr>
      <w:r w:rsidRPr="00031F7A">
        <w:rPr>
          <w:rFonts w:ascii="Calibri" w:hAnsi="Calibri" w:cs="Calibri"/>
        </w:rPr>
        <w:t>Lifting</w:t>
      </w:r>
    </w:p>
    <w:p w14:paraId="628A6E22" w14:textId="77777777" w:rsidR="00A15EBE" w:rsidRPr="00031F7A" w:rsidRDefault="00A15EBE" w:rsidP="00586810">
      <w:pPr>
        <w:jc w:val="both"/>
        <w:rPr>
          <w:rFonts w:ascii="Calibri" w:hAnsi="Calibri" w:cs="Calibri"/>
        </w:rPr>
      </w:pPr>
      <w:r w:rsidRPr="00031F7A">
        <w:rPr>
          <w:rFonts w:ascii="Calibri" w:hAnsi="Calibri" w:cs="Calibri"/>
        </w:rPr>
        <w:t xml:space="preserve">Always lift using the correct posture: </w:t>
      </w:r>
    </w:p>
    <w:p w14:paraId="73AFF659" w14:textId="77777777" w:rsidR="00A15EBE" w:rsidRPr="00031F7A" w:rsidRDefault="00A15EBE" w:rsidP="002F20E1">
      <w:pPr>
        <w:numPr>
          <w:ilvl w:val="0"/>
          <w:numId w:val="54"/>
        </w:numPr>
        <w:jc w:val="both"/>
        <w:rPr>
          <w:rFonts w:ascii="Calibri" w:hAnsi="Calibri" w:cs="Calibri"/>
        </w:rPr>
      </w:pPr>
      <w:r w:rsidRPr="00031F7A">
        <w:rPr>
          <w:rFonts w:ascii="Calibri" w:hAnsi="Calibri" w:cs="Calibri"/>
        </w:rPr>
        <w:t>Bend the knees slowly, keeping the back straight</w:t>
      </w:r>
    </w:p>
    <w:p w14:paraId="408AB908" w14:textId="77777777" w:rsidR="00A15EBE" w:rsidRPr="00031F7A" w:rsidRDefault="00A15EBE" w:rsidP="002F20E1">
      <w:pPr>
        <w:numPr>
          <w:ilvl w:val="0"/>
          <w:numId w:val="54"/>
        </w:numPr>
        <w:jc w:val="both"/>
        <w:rPr>
          <w:rFonts w:ascii="Calibri" w:hAnsi="Calibri" w:cs="Calibri"/>
        </w:rPr>
      </w:pPr>
      <w:r w:rsidRPr="00031F7A">
        <w:rPr>
          <w:rFonts w:ascii="Calibri" w:hAnsi="Calibri" w:cs="Calibri"/>
        </w:rPr>
        <w:t>Tuck the chin in on the way down</w:t>
      </w:r>
    </w:p>
    <w:p w14:paraId="24E935C2" w14:textId="77777777" w:rsidR="00A15EBE" w:rsidRPr="00031F7A" w:rsidRDefault="00A15EBE" w:rsidP="002F20E1">
      <w:pPr>
        <w:numPr>
          <w:ilvl w:val="0"/>
          <w:numId w:val="54"/>
        </w:numPr>
        <w:jc w:val="both"/>
        <w:rPr>
          <w:rFonts w:ascii="Calibri" w:hAnsi="Calibri" w:cs="Calibri"/>
        </w:rPr>
      </w:pPr>
      <w:r w:rsidRPr="00031F7A">
        <w:rPr>
          <w:rFonts w:ascii="Calibri" w:hAnsi="Calibri" w:cs="Calibri"/>
        </w:rPr>
        <w:t>Lean slightly forward if necessary and get a good grip</w:t>
      </w:r>
    </w:p>
    <w:p w14:paraId="21C022C1" w14:textId="77777777" w:rsidR="00A15EBE" w:rsidRPr="00031F7A" w:rsidRDefault="00A15EBE" w:rsidP="002F20E1">
      <w:pPr>
        <w:numPr>
          <w:ilvl w:val="0"/>
          <w:numId w:val="54"/>
        </w:numPr>
        <w:jc w:val="both"/>
        <w:rPr>
          <w:rFonts w:ascii="Calibri" w:hAnsi="Calibri" w:cs="Calibri"/>
        </w:rPr>
      </w:pPr>
      <w:r w:rsidRPr="00031F7A">
        <w:rPr>
          <w:rFonts w:ascii="Calibri" w:hAnsi="Calibri" w:cs="Calibri"/>
        </w:rPr>
        <w:lastRenderedPageBreak/>
        <w:t>Keep the shoulders level, without twisting or turning from the hips</w:t>
      </w:r>
    </w:p>
    <w:p w14:paraId="63020055" w14:textId="77777777" w:rsidR="00A15EBE" w:rsidRPr="00031F7A" w:rsidRDefault="00A15EBE" w:rsidP="002F20E1">
      <w:pPr>
        <w:numPr>
          <w:ilvl w:val="0"/>
          <w:numId w:val="54"/>
        </w:numPr>
        <w:jc w:val="both"/>
        <w:rPr>
          <w:rFonts w:ascii="Calibri" w:hAnsi="Calibri" w:cs="Calibri"/>
        </w:rPr>
      </w:pPr>
      <w:r w:rsidRPr="00031F7A">
        <w:rPr>
          <w:rFonts w:ascii="Calibri" w:hAnsi="Calibri" w:cs="Calibri"/>
        </w:rPr>
        <w:t>Try to grip with the hands around the base of the load</w:t>
      </w:r>
    </w:p>
    <w:p w14:paraId="5ED39BE3" w14:textId="32FAC84A" w:rsidR="00A15EBE" w:rsidRPr="00031F7A" w:rsidRDefault="00A15EBE" w:rsidP="002F20E1">
      <w:pPr>
        <w:numPr>
          <w:ilvl w:val="0"/>
          <w:numId w:val="54"/>
        </w:numPr>
        <w:jc w:val="both"/>
        <w:rPr>
          <w:rFonts w:ascii="Calibri" w:hAnsi="Calibri" w:cs="Calibri"/>
        </w:rPr>
      </w:pPr>
      <w:r w:rsidRPr="00031F7A">
        <w:rPr>
          <w:rFonts w:ascii="Calibri" w:hAnsi="Calibri" w:cs="Calibri"/>
        </w:rPr>
        <w:t>Bring the load to waist height, keeping the lift as smooth as possible.</w:t>
      </w:r>
    </w:p>
    <w:p w14:paraId="77103997" w14:textId="205D241A" w:rsidR="00A15EBE" w:rsidRPr="00031F7A" w:rsidRDefault="00A15EBE" w:rsidP="00586810">
      <w:pPr>
        <w:pStyle w:val="H2"/>
        <w:jc w:val="both"/>
        <w:rPr>
          <w:rFonts w:ascii="Calibri" w:hAnsi="Calibri" w:cs="Calibri"/>
        </w:rPr>
      </w:pPr>
      <w:r w:rsidRPr="00031F7A">
        <w:rPr>
          <w:rFonts w:ascii="Calibri" w:hAnsi="Calibri" w:cs="Calibri"/>
        </w:rPr>
        <w:t>Moving a child or load</w:t>
      </w:r>
    </w:p>
    <w:p w14:paraId="447E45CC" w14:textId="6FB1FB0E" w:rsidR="00A15EBE" w:rsidRPr="00031F7A" w:rsidRDefault="00A15EBE" w:rsidP="002F20E1">
      <w:pPr>
        <w:numPr>
          <w:ilvl w:val="0"/>
          <w:numId w:val="53"/>
        </w:numPr>
        <w:jc w:val="both"/>
        <w:rPr>
          <w:rFonts w:ascii="Calibri" w:hAnsi="Calibri" w:cs="Calibri"/>
        </w:rPr>
      </w:pPr>
      <w:r w:rsidRPr="00031F7A">
        <w:rPr>
          <w:rFonts w:ascii="Calibri" w:hAnsi="Calibri" w:cs="Calibri"/>
        </w:rPr>
        <w:t>Move the feet, keeping the child or load close to the body</w:t>
      </w:r>
    </w:p>
    <w:p w14:paraId="3B488B56" w14:textId="77777777" w:rsidR="00A15EBE" w:rsidRPr="00031F7A" w:rsidRDefault="00A15EBE" w:rsidP="002F20E1">
      <w:pPr>
        <w:numPr>
          <w:ilvl w:val="0"/>
          <w:numId w:val="53"/>
        </w:numPr>
        <w:jc w:val="both"/>
        <w:rPr>
          <w:rFonts w:ascii="Calibri" w:hAnsi="Calibri" w:cs="Calibri"/>
        </w:rPr>
      </w:pPr>
      <w:r w:rsidRPr="00031F7A">
        <w:rPr>
          <w:rFonts w:ascii="Calibri" w:hAnsi="Calibri" w:cs="Calibri"/>
        </w:rPr>
        <w:t>Proceed carefully, making sure that you can see where you are going</w:t>
      </w:r>
    </w:p>
    <w:p w14:paraId="69162F1E" w14:textId="19F93662" w:rsidR="00A15EBE" w:rsidRPr="00031F7A" w:rsidRDefault="00A15EBE" w:rsidP="002F20E1">
      <w:pPr>
        <w:numPr>
          <w:ilvl w:val="0"/>
          <w:numId w:val="53"/>
        </w:numPr>
        <w:jc w:val="both"/>
        <w:rPr>
          <w:rFonts w:ascii="Calibri" w:hAnsi="Calibri" w:cs="Calibri"/>
        </w:rPr>
      </w:pPr>
      <w:r w:rsidRPr="00031F7A">
        <w:rPr>
          <w:rFonts w:ascii="Calibri" w:hAnsi="Calibri" w:cs="Calibri"/>
        </w:rPr>
        <w:t>Lower the child or load, reversing the procedure for lifting</w:t>
      </w:r>
    </w:p>
    <w:p w14:paraId="131A79AD" w14:textId="08A80F78" w:rsidR="00A15EBE" w:rsidRPr="00031F7A" w:rsidRDefault="00A15EBE" w:rsidP="002F20E1">
      <w:pPr>
        <w:numPr>
          <w:ilvl w:val="0"/>
          <w:numId w:val="53"/>
        </w:numPr>
        <w:jc w:val="both"/>
        <w:rPr>
          <w:rFonts w:ascii="Calibri" w:hAnsi="Calibri" w:cs="Calibri"/>
        </w:rPr>
      </w:pPr>
      <w:r w:rsidRPr="00031F7A">
        <w:rPr>
          <w:rFonts w:ascii="Calibri" w:hAnsi="Calibri" w:cs="Calibri"/>
        </w:rPr>
        <w:t>Avoid crushing fingers or toes as you put the child or load down</w:t>
      </w:r>
    </w:p>
    <w:p w14:paraId="79BAAB46" w14:textId="77777777" w:rsidR="00A15EBE" w:rsidRPr="00031F7A" w:rsidRDefault="00A15EBE" w:rsidP="002F20E1">
      <w:pPr>
        <w:numPr>
          <w:ilvl w:val="0"/>
          <w:numId w:val="53"/>
        </w:numPr>
        <w:jc w:val="both"/>
        <w:rPr>
          <w:rFonts w:ascii="Calibri" w:hAnsi="Calibri" w:cs="Calibri"/>
        </w:rPr>
      </w:pPr>
      <w:r w:rsidRPr="00031F7A">
        <w:rPr>
          <w:rFonts w:ascii="Calibri" w:hAnsi="Calibri" w:cs="Calibri"/>
        </w:rPr>
        <w:t xml:space="preserve">If you are carrying a load, position and secure it after putting it down </w:t>
      </w:r>
    </w:p>
    <w:p w14:paraId="09499CEF" w14:textId="11449496" w:rsidR="00A15EBE" w:rsidRPr="00031F7A" w:rsidRDefault="00A15EBE" w:rsidP="002F20E1">
      <w:pPr>
        <w:numPr>
          <w:ilvl w:val="0"/>
          <w:numId w:val="53"/>
        </w:numPr>
        <w:jc w:val="both"/>
        <w:rPr>
          <w:rFonts w:ascii="Calibri" w:hAnsi="Calibri" w:cs="Calibri"/>
        </w:rPr>
      </w:pPr>
      <w:r w:rsidRPr="00031F7A">
        <w:rPr>
          <w:rFonts w:ascii="Calibri" w:hAnsi="Calibri" w:cs="Calibri"/>
        </w:rPr>
        <w:t>Make sure that the child or load is rested on a stable base and in the case of the child ensure their safety in this new position</w:t>
      </w:r>
    </w:p>
    <w:p w14:paraId="68164414" w14:textId="77777777" w:rsidR="00A15EBE" w:rsidRPr="00031F7A" w:rsidRDefault="00A15EBE" w:rsidP="002F20E1">
      <w:pPr>
        <w:numPr>
          <w:ilvl w:val="0"/>
          <w:numId w:val="53"/>
        </w:numPr>
        <w:jc w:val="both"/>
        <w:rPr>
          <w:rFonts w:ascii="Calibri" w:hAnsi="Calibri" w:cs="Calibri"/>
        </w:rPr>
      </w:pPr>
      <w:r w:rsidRPr="00031F7A">
        <w:rPr>
          <w:rFonts w:ascii="Calibri" w:hAnsi="Calibri" w:cs="Calibri"/>
        </w:rPr>
        <w:t>Report any problems immediately, for example, strains and sprains. Where there are changes, for example to the activity or the load, the task must be reassessed.</w:t>
      </w:r>
    </w:p>
    <w:p w14:paraId="393EA981" w14:textId="77777777" w:rsidR="00A15EBE" w:rsidRPr="00031F7A" w:rsidRDefault="00A15EBE" w:rsidP="00586810">
      <w:pPr>
        <w:jc w:val="both"/>
        <w:rPr>
          <w:rFonts w:ascii="Calibri" w:hAnsi="Calibri" w:cs="Calibri"/>
        </w:rPr>
      </w:pPr>
    </w:p>
    <w:p w14:paraId="33F98578" w14:textId="77777777" w:rsidR="00A15EBE" w:rsidRPr="00031F7A" w:rsidRDefault="00A15EBE" w:rsidP="00586810">
      <w:pPr>
        <w:pStyle w:val="H2"/>
        <w:jc w:val="both"/>
        <w:rPr>
          <w:rFonts w:ascii="Calibri" w:hAnsi="Calibri" w:cs="Calibri"/>
        </w:rPr>
      </w:pPr>
      <w:r w:rsidRPr="00031F7A">
        <w:rPr>
          <w:rFonts w:ascii="Calibri" w:hAnsi="Calibri" w:cs="Calibri"/>
        </w:rPr>
        <w:t>The task</w:t>
      </w:r>
    </w:p>
    <w:p w14:paraId="06820AA3" w14:textId="77777777" w:rsidR="00A15EBE" w:rsidRPr="00031F7A" w:rsidRDefault="00A15EBE" w:rsidP="002F20E1">
      <w:pPr>
        <w:numPr>
          <w:ilvl w:val="0"/>
          <w:numId w:val="52"/>
        </w:numPr>
        <w:jc w:val="both"/>
        <w:rPr>
          <w:rFonts w:ascii="Calibri" w:hAnsi="Calibri" w:cs="Calibri"/>
        </w:rPr>
      </w:pPr>
      <w:r w:rsidRPr="00031F7A">
        <w:rPr>
          <w:rFonts w:ascii="Calibri" w:hAnsi="Calibri" w:cs="Calibri"/>
        </w:rPr>
        <w:t>Carry children or loads close to the body, lifting and carrying the load at arm’s length increases the risk of injury</w:t>
      </w:r>
    </w:p>
    <w:p w14:paraId="45DED1FA" w14:textId="77777777" w:rsidR="00A15EBE" w:rsidRPr="00031F7A" w:rsidRDefault="00A15EBE" w:rsidP="002F20E1">
      <w:pPr>
        <w:numPr>
          <w:ilvl w:val="0"/>
          <w:numId w:val="52"/>
        </w:numPr>
        <w:jc w:val="both"/>
        <w:rPr>
          <w:rFonts w:ascii="Calibri" w:hAnsi="Calibri" w:cs="Calibri"/>
        </w:rPr>
      </w:pPr>
      <w:r w:rsidRPr="00031F7A">
        <w:rPr>
          <w:rFonts w:ascii="Calibri" w:hAnsi="Calibri" w:cs="Calibri"/>
        </w:rPr>
        <w:t>Avoid awkward movements such as stooping, reaching or twisting</w:t>
      </w:r>
    </w:p>
    <w:p w14:paraId="102A3798" w14:textId="77777777" w:rsidR="00A15EBE" w:rsidRPr="00031F7A" w:rsidRDefault="00A15EBE" w:rsidP="002F20E1">
      <w:pPr>
        <w:numPr>
          <w:ilvl w:val="0"/>
          <w:numId w:val="52"/>
        </w:numPr>
        <w:jc w:val="both"/>
        <w:rPr>
          <w:rFonts w:ascii="Calibri" w:hAnsi="Calibri" w:cs="Calibri"/>
        </w:rPr>
      </w:pPr>
      <w:r w:rsidRPr="00031F7A">
        <w:rPr>
          <w:rFonts w:ascii="Calibri" w:hAnsi="Calibri" w:cs="Calibri"/>
        </w:rPr>
        <w:t>Ensure that the task is well designed and that procedures are followed</w:t>
      </w:r>
    </w:p>
    <w:p w14:paraId="3EA3788B" w14:textId="77777777" w:rsidR="00A15EBE" w:rsidRPr="00031F7A" w:rsidRDefault="00A15EBE" w:rsidP="002F20E1">
      <w:pPr>
        <w:numPr>
          <w:ilvl w:val="0"/>
          <w:numId w:val="52"/>
        </w:numPr>
        <w:jc w:val="both"/>
        <w:rPr>
          <w:rFonts w:ascii="Calibri" w:hAnsi="Calibri" w:cs="Calibri"/>
        </w:rPr>
      </w:pPr>
      <w:r w:rsidRPr="00031F7A">
        <w:rPr>
          <w:rFonts w:ascii="Calibri" w:hAnsi="Calibri" w:cs="Calibri"/>
        </w:rPr>
        <w:t>Try never to lift loads from the floor or to above shoulder height. Limit the distances for carrying</w:t>
      </w:r>
    </w:p>
    <w:p w14:paraId="20543A6C" w14:textId="77777777" w:rsidR="00A15EBE" w:rsidRPr="00031F7A" w:rsidRDefault="00A15EBE" w:rsidP="002F20E1">
      <w:pPr>
        <w:numPr>
          <w:ilvl w:val="0"/>
          <w:numId w:val="52"/>
        </w:numPr>
        <w:jc w:val="both"/>
        <w:rPr>
          <w:rFonts w:ascii="Calibri" w:hAnsi="Calibri" w:cs="Calibri"/>
        </w:rPr>
      </w:pPr>
      <w:r w:rsidRPr="00031F7A">
        <w:rPr>
          <w:rFonts w:ascii="Calibri" w:hAnsi="Calibri" w:cs="Calibri"/>
        </w:rPr>
        <w:t>Minimise repetitive actions by re-designing and rotating tasks</w:t>
      </w:r>
    </w:p>
    <w:p w14:paraId="5A52177A" w14:textId="77777777" w:rsidR="00A15EBE" w:rsidRPr="00031F7A" w:rsidRDefault="00A15EBE" w:rsidP="002F20E1">
      <w:pPr>
        <w:numPr>
          <w:ilvl w:val="0"/>
          <w:numId w:val="52"/>
        </w:numPr>
        <w:jc w:val="both"/>
        <w:rPr>
          <w:rFonts w:ascii="Calibri" w:hAnsi="Calibri" w:cs="Calibri"/>
        </w:rPr>
      </w:pPr>
      <w:r w:rsidRPr="00031F7A">
        <w:rPr>
          <w:rFonts w:ascii="Calibri" w:hAnsi="Calibri" w:cs="Calibri"/>
        </w:rPr>
        <w:t>Ensure that there are adequate rest periods and breaks between tasks</w:t>
      </w:r>
    </w:p>
    <w:p w14:paraId="1A5B7FC9" w14:textId="77777777" w:rsidR="00A15EBE" w:rsidRPr="00031F7A" w:rsidRDefault="00A15EBE" w:rsidP="002F20E1">
      <w:pPr>
        <w:numPr>
          <w:ilvl w:val="0"/>
          <w:numId w:val="52"/>
        </w:numPr>
        <w:jc w:val="both"/>
        <w:rPr>
          <w:rFonts w:ascii="Calibri" w:hAnsi="Calibri" w:cs="Calibri"/>
        </w:rPr>
      </w:pPr>
      <w:proofErr w:type="gramStart"/>
      <w:r w:rsidRPr="00031F7A">
        <w:rPr>
          <w:rFonts w:ascii="Calibri" w:hAnsi="Calibri" w:cs="Calibri"/>
        </w:rPr>
        <w:t>Plan ahead</w:t>
      </w:r>
      <w:proofErr w:type="gramEnd"/>
      <w:r w:rsidRPr="00031F7A">
        <w:rPr>
          <w:rFonts w:ascii="Calibri" w:hAnsi="Calibri" w:cs="Calibri"/>
        </w:rPr>
        <w:t xml:space="preserve"> – use teamwork where the load is too heavy for one person.</w:t>
      </w:r>
    </w:p>
    <w:p w14:paraId="4341FB0A" w14:textId="77777777" w:rsidR="00A15EBE" w:rsidRPr="00031F7A" w:rsidRDefault="00A15EBE" w:rsidP="00586810">
      <w:pPr>
        <w:jc w:val="both"/>
        <w:rPr>
          <w:rFonts w:ascii="Calibri" w:hAnsi="Calibri" w:cs="Calibri"/>
        </w:rPr>
      </w:pPr>
    </w:p>
    <w:p w14:paraId="5548913D" w14:textId="77777777" w:rsidR="00A15EBE" w:rsidRPr="00031F7A" w:rsidRDefault="00A15EBE" w:rsidP="00586810">
      <w:pPr>
        <w:pStyle w:val="H2"/>
        <w:jc w:val="both"/>
        <w:rPr>
          <w:rFonts w:ascii="Calibri" w:hAnsi="Calibri" w:cs="Calibri"/>
        </w:rPr>
      </w:pPr>
      <w:r w:rsidRPr="00031F7A">
        <w:rPr>
          <w:rFonts w:ascii="Calibri" w:hAnsi="Calibri" w:cs="Calibri"/>
        </w:rPr>
        <w:t>The environment</w:t>
      </w:r>
    </w:p>
    <w:p w14:paraId="5BF8AC7F" w14:textId="77777777" w:rsidR="00A15EBE" w:rsidRPr="00031F7A" w:rsidRDefault="00A15EBE" w:rsidP="002F20E1">
      <w:pPr>
        <w:numPr>
          <w:ilvl w:val="0"/>
          <w:numId w:val="51"/>
        </w:numPr>
        <w:jc w:val="both"/>
        <w:rPr>
          <w:rFonts w:ascii="Calibri" w:hAnsi="Calibri" w:cs="Calibri"/>
        </w:rPr>
      </w:pPr>
      <w:r w:rsidRPr="00031F7A">
        <w:rPr>
          <w:rFonts w:ascii="Calibri" w:hAnsi="Calibri" w:cs="Calibri"/>
        </w:rPr>
        <w:t>Ensure that the surroundings are safe. Flooring should be even and not slippery, lighting should be adequate, and the temperature and humidity should be suitable</w:t>
      </w:r>
    </w:p>
    <w:p w14:paraId="6DFE6E15" w14:textId="77777777" w:rsidR="00A15EBE" w:rsidRPr="00031F7A" w:rsidRDefault="00A15EBE" w:rsidP="002F20E1">
      <w:pPr>
        <w:numPr>
          <w:ilvl w:val="0"/>
          <w:numId w:val="51"/>
        </w:numPr>
        <w:jc w:val="both"/>
        <w:rPr>
          <w:rFonts w:ascii="Calibri" w:hAnsi="Calibri" w:cs="Calibri"/>
        </w:rPr>
      </w:pPr>
      <w:r w:rsidRPr="00031F7A">
        <w:rPr>
          <w:rFonts w:ascii="Calibri" w:hAnsi="Calibri" w:cs="Calibri"/>
        </w:rPr>
        <w:t>Remove obstructions and ensure that the correct equipment is available.</w:t>
      </w:r>
    </w:p>
    <w:p w14:paraId="54D215B0" w14:textId="77777777" w:rsidR="00A15EBE" w:rsidRPr="00031F7A" w:rsidRDefault="00A15EBE" w:rsidP="00586810">
      <w:pPr>
        <w:jc w:val="both"/>
        <w:rPr>
          <w:rFonts w:ascii="Calibri" w:hAnsi="Calibri" w:cs="Calibri"/>
        </w:rPr>
      </w:pPr>
    </w:p>
    <w:p w14:paraId="1A96D6BC" w14:textId="77777777" w:rsidR="00A15EBE" w:rsidRPr="00031F7A" w:rsidRDefault="00A15EBE" w:rsidP="00586810">
      <w:pPr>
        <w:pStyle w:val="H2"/>
        <w:jc w:val="both"/>
        <w:rPr>
          <w:rFonts w:ascii="Calibri" w:hAnsi="Calibri" w:cs="Calibri"/>
        </w:rPr>
      </w:pPr>
      <w:r w:rsidRPr="00031F7A">
        <w:rPr>
          <w:rFonts w:ascii="Calibri" w:hAnsi="Calibri" w:cs="Calibri"/>
        </w:rPr>
        <w:t>The individual</w:t>
      </w:r>
    </w:p>
    <w:p w14:paraId="27B89CF3" w14:textId="77777777" w:rsidR="00A15EBE" w:rsidRPr="00031F7A" w:rsidRDefault="00A15EBE" w:rsidP="002F20E1">
      <w:pPr>
        <w:numPr>
          <w:ilvl w:val="0"/>
          <w:numId w:val="50"/>
        </w:numPr>
        <w:jc w:val="both"/>
        <w:rPr>
          <w:rFonts w:ascii="Calibri" w:hAnsi="Calibri" w:cs="Calibri"/>
        </w:rPr>
      </w:pPr>
      <w:r w:rsidRPr="00031F7A">
        <w:rPr>
          <w:rFonts w:ascii="Calibri" w:hAnsi="Calibri" w:cs="Calibri"/>
        </w:rPr>
        <w:t>Never attempt manual handling unless you have been trained and given permission to do so</w:t>
      </w:r>
    </w:p>
    <w:p w14:paraId="7069E805" w14:textId="77777777" w:rsidR="00A15EBE" w:rsidRPr="00031F7A" w:rsidRDefault="00A15EBE" w:rsidP="002F20E1">
      <w:pPr>
        <w:numPr>
          <w:ilvl w:val="0"/>
          <w:numId w:val="50"/>
        </w:numPr>
        <w:jc w:val="both"/>
        <w:rPr>
          <w:rFonts w:ascii="Calibri" w:hAnsi="Calibri" w:cs="Calibri"/>
        </w:rPr>
      </w:pPr>
      <w:r w:rsidRPr="00031F7A">
        <w:rPr>
          <w:rFonts w:ascii="Calibri" w:hAnsi="Calibri" w:cs="Calibri"/>
        </w:rPr>
        <w:t xml:space="preserve">Ensure that you </w:t>
      </w:r>
      <w:proofErr w:type="gramStart"/>
      <w:r w:rsidRPr="00031F7A">
        <w:rPr>
          <w:rFonts w:ascii="Calibri" w:hAnsi="Calibri" w:cs="Calibri"/>
        </w:rPr>
        <w:t>are capable of undertaking</w:t>
      </w:r>
      <w:proofErr w:type="gramEnd"/>
      <w:r w:rsidRPr="00031F7A">
        <w:rPr>
          <w:rFonts w:ascii="Calibri" w:hAnsi="Calibri" w:cs="Calibri"/>
        </w:rPr>
        <w:t xml:space="preserve"> the task – people with health problems and pregnant women may be particularly at risk of injury.</w:t>
      </w:r>
    </w:p>
    <w:p w14:paraId="29F70E8A" w14:textId="0F0507ED" w:rsidR="00A15EBE" w:rsidRPr="00031F7A" w:rsidRDefault="00A15EBE" w:rsidP="002F20E1">
      <w:pPr>
        <w:numPr>
          <w:ilvl w:val="0"/>
          <w:numId w:val="50"/>
        </w:numPr>
        <w:jc w:val="both"/>
        <w:rPr>
          <w:rFonts w:ascii="Calibri" w:hAnsi="Calibri" w:cs="Calibri"/>
        </w:rPr>
      </w:pPr>
      <w:r w:rsidRPr="00031F7A">
        <w:rPr>
          <w:rFonts w:ascii="Calibri" w:hAnsi="Calibri" w:cs="Calibri"/>
        </w:rPr>
        <w:t>Where applicable and appropriate</w:t>
      </w:r>
      <w:r w:rsidR="00C17DB8" w:rsidRPr="00031F7A">
        <w:rPr>
          <w:rFonts w:ascii="Calibri" w:hAnsi="Calibri" w:cs="Calibri"/>
        </w:rPr>
        <w:t>,</w:t>
      </w:r>
      <w:r w:rsidRPr="00031F7A">
        <w:rPr>
          <w:rFonts w:ascii="Calibri" w:hAnsi="Calibri" w:cs="Calibri"/>
        </w:rPr>
        <w:t xml:space="preserve"> encourage children to use steps up to </w:t>
      </w:r>
      <w:r w:rsidR="00C17DB8" w:rsidRPr="00031F7A">
        <w:rPr>
          <w:rFonts w:ascii="Calibri" w:hAnsi="Calibri" w:cs="Calibri"/>
        </w:rPr>
        <w:t xml:space="preserve">a </w:t>
      </w:r>
      <w:r w:rsidRPr="00031F7A">
        <w:rPr>
          <w:rFonts w:ascii="Calibri" w:hAnsi="Calibri" w:cs="Calibri"/>
        </w:rPr>
        <w:t>changing table for nappy changes rather than lifting. Where this is not appropriate always follow the lifting process</w:t>
      </w:r>
    </w:p>
    <w:p w14:paraId="0DC1576A" w14:textId="77777777" w:rsidR="00543106" w:rsidRPr="00031F7A" w:rsidRDefault="00543106"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031F7A" w14:paraId="6843C90E" w14:textId="77777777" w:rsidTr="00E8790A">
        <w:trPr>
          <w:jc w:val="center"/>
        </w:trPr>
        <w:tc>
          <w:tcPr>
            <w:tcW w:w="2943" w:type="dxa"/>
            <w:tcBorders>
              <w:top w:val="single" w:sz="4" w:space="0" w:color="000000"/>
            </w:tcBorders>
            <w:vAlign w:val="center"/>
          </w:tcPr>
          <w:p w14:paraId="305309C4"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7CAA67C9"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305C8414"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543106" w:rsidRPr="00031F7A" w14:paraId="5A2730D0" w14:textId="77777777" w:rsidTr="00E8790A">
        <w:trPr>
          <w:jc w:val="center"/>
        </w:trPr>
        <w:tc>
          <w:tcPr>
            <w:tcW w:w="2943" w:type="dxa"/>
            <w:vAlign w:val="center"/>
          </w:tcPr>
          <w:p w14:paraId="0B851D78" w14:textId="3446A6A5" w:rsidR="00543106" w:rsidRPr="00585EAD" w:rsidRDefault="00585EAD" w:rsidP="00E8790A">
            <w:pPr>
              <w:jc w:val="both"/>
              <w:rPr>
                <w:rFonts w:ascii="Calibri" w:eastAsia="Calibri" w:hAnsi="Calibri" w:cs="Calibri"/>
                <w:iCs/>
                <w:sz w:val="22"/>
                <w:szCs w:val="22"/>
              </w:rPr>
            </w:pPr>
            <w:r>
              <w:rPr>
                <w:rFonts w:ascii="Calibri" w:eastAsia="Arial" w:hAnsi="Calibri" w:cs="Calibri"/>
                <w:iCs/>
                <w:sz w:val="20"/>
                <w:szCs w:val="20"/>
              </w:rPr>
              <w:t>1</w:t>
            </w:r>
            <w:r w:rsidRPr="00585EAD">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0CC82FFB" w14:textId="77777777" w:rsidR="00543106" w:rsidRPr="00031F7A" w:rsidRDefault="00543106" w:rsidP="00E8790A">
            <w:pPr>
              <w:jc w:val="both"/>
              <w:rPr>
                <w:rFonts w:ascii="Calibri" w:eastAsia="Calibri" w:hAnsi="Calibri" w:cs="Calibri"/>
                <w:sz w:val="22"/>
                <w:szCs w:val="22"/>
              </w:rPr>
            </w:pPr>
          </w:p>
        </w:tc>
        <w:tc>
          <w:tcPr>
            <w:tcW w:w="2754" w:type="dxa"/>
          </w:tcPr>
          <w:p w14:paraId="76E56A2D" w14:textId="6B360313" w:rsidR="00543106" w:rsidRPr="00585EAD" w:rsidRDefault="00585EAD" w:rsidP="00E8790A">
            <w:pPr>
              <w:jc w:val="both"/>
              <w:rPr>
                <w:rFonts w:ascii="Calibri" w:eastAsia="Calibri" w:hAnsi="Calibri" w:cs="Calibri"/>
                <w:iCs/>
                <w:sz w:val="22"/>
                <w:szCs w:val="22"/>
              </w:rPr>
            </w:pPr>
            <w:r>
              <w:rPr>
                <w:rFonts w:ascii="Calibri" w:eastAsia="Arial" w:hAnsi="Calibri" w:cs="Calibri"/>
                <w:iCs/>
                <w:sz w:val="20"/>
                <w:szCs w:val="20"/>
              </w:rPr>
              <w:t>1</w:t>
            </w:r>
            <w:r w:rsidRPr="00585EAD">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79DF611E" w14:textId="77777777" w:rsidR="00A15EBE" w:rsidRPr="00031F7A" w:rsidRDefault="00A15EBE" w:rsidP="00586810">
      <w:pPr>
        <w:jc w:val="both"/>
        <w:rPr>
          <w:rFonts w:ascii="Calibri" w:hAnsi="Calibri" w:cs="Calibri"/>
        </w:rPr>
      </w:pPr>
    </w:p>
    <w:p w14:paraId="0DBB7C64" w14:textId="1A3410E8" w:rsidR="00A15EBE" w:rsidRPr="00031F7A" w:rsidRDefault="00A15EBE" w:rsidP="003D0CC1">
      <w:pPr>
        <w:pStyle w:val="H1"/>
        <w:rPr>
          <w:rFonts w:ascii="Calibri" w:hAnsi="Calibri" w:cs="Calibri"/>
        </w:rPr>
      </w:pPr>
      <w:bookmarkStart w:id="222" w:name="_Toc204768317"/>
      <w:bookmarkStart w:id="223" w:name="_Hlk106807011"/>
      <w:bookmarkStart w:id="224" w:name="_Toc372294206"/>
      <w:bookmarkEnd w:id="221"/>
      <w:r w:rsidRPr="00031F7A">
        <w:rPr>
          <w:rFonts w:ascii="Calibri" w:hAnsi="Calibri" w:cs="Calibri"/>
        </w:rPr>
        <w:lastRenderedPageBreak/>
        <w:t>Medication</w:t>
      </w:r>
      <w:r w:rsidR="008C58DB" w:rsidRPr="00031F7A">
        <w:rPr>
          <w:rFonts w:ascii="Calibri" w:hAnsi="Calibri" w:cs="Calibri"/>
        </w:rPr>
        <w:t xml:space="preserve"> Policy</w:t>
      </w:r>
      <w:bookmarkEnd w:id="222"/>
    </w:p>
    <w:p w14:paraId="7AC0630B" w14:textId="44BB1EFD" w:rsidR="00A15EBE" w:rsidRPr="00031F7A" w:rsidRDefault="00A15EBE" w:rsidP="00041F12">
      <w:pPr>
        <w:pStyle w:val="deleteasappropriate"/>
        <w:jc w:val="both"/>
        <w:rPr>
          <w:rFonts w:ascii="Calibri" w:hAnsi="Calibri" w:cs="Calibri"/>
          <w:b/>
        </w:rPr>
      </w:pPr>
      <w:r w:rsidRPr="00031F7A">
        <w:rPr>
          <w:rFonts w:ascii="Calibri" w:hAnsi="Calibri" w:cs="Calibri"/>
          <w:b/>
        </w:rPr>
        <w:t xml:space="preserve"> </w:t>
      </w:r>
    </w:p>
    <w:p w14:paraId="41A4A07F" w14:textId="5E20FFEC" w:rsidR="00A15EBE" w:rsidRPr="00031F7A" w:rsidRDefault="00A15EBE" w:rsidP="00586810">
      <w:pPr>
        <w:jc w:val="both"/>
        <w:rPr>
          <w:rFonts w:ascii="Calibri" w:hAnsi="Calibri" w:cs="Calibri"/>
        </w:rPr>
      </w:pPr>
      <w:r w:rsidRPr="00031F7A">
        <w:rPr>
          <w:rFonts w:ascii="Calibri" w:hAnsi="Calibri" w:cs="Calibri"/>
        </w:rPr>
        <w:t>At</w:t>
      </w:r>
      <w:r w:rsidR="00585EAD">
        <w:rPr>
          <w:rFonts w:ascii="Calibri" w:hAnsi="Calibri" w:cs="Calibri"/>
        </w:rPr>
        <w:t xml:space="preserve"> Carisbrooke Clever Cloggs Day Care Limited</w:t>
      </w:r>
      <w:r w:rsidRPr="00031F7A">
        <w:rPr>
          <w:rFonts w:ascii="Calibri" w:hAnsi="Calibri" w:cs="Calibri"/>
        </w:rPr>
        <w:t xml:space="preserve"> we promote the good health of children attending nursery and take necessary steps to prevent the spread of infection (see </w:t>
      </w:r>
      <w:r w:rsidR="007556A8" w:rsidRPr="00031F7A">
        <w:rPr>
          <w:rFonts w:ascii="Calibri" w:hAnsi="Calibri" w:cs="Calibri"/>
        </w:rPr>
        <w:t xml:space="preserve">Sickness </w:t>
      </w:r>
      <w:r w:rsidRPr="00031F7A">
        <w:rPr>
          <w:rFonts w:ascii="Calibri" w:hAnsi="Calibri" w:cs="Calibri"/>
        </w:rPr>
        <w:t xml:space="preserve">and </w:t>
      </w:r>
      <w:proofErr w:type="gramStart"/>
      <w:r w:rsidRPr="00031F7A">
        <w:rPr>
          <w:rFonts w:ascii="Calibri" w:hAnsi="Calibri" w:cs="Calibri"/>
        </w:rPr>
        <w:t>illness</w:t>
      </w:r>
      <w:proofErr w:type="gramEnd"/>
      <w:r w:rsidRPr="00031F7A">
        <w:rPr>
          <w:rFonts w:ascii="Calibri" w:hAnsi="Calibri" w:cs="Calibri"/>
        </w:rPr>
        <w:t xml:space="preserve"> and </w:t>
      </w:r>
      <w:r w:rsidR="007556A8" w:rsidRPr="00031F7A">
        <w:rPr>
          <w:rFonts w:ascii="Calibri" w:hAnsi="Calibri" w:cs="Calibri"/>
        </w:rPr>
        <w:t xml:space="preserve">Infection </w:t>
      </w:r>
      <w:r w:rsidRPr="00031F7A">
        <w:rPr>
          <w:rFonts w:ascii="Calibri" w:hAnsi="Calibri" w:cs="Calibri"/>
        </w:rPr>
        <w:t xml:space="preserve">control policies). If a child requires medicine, we will obtain information about the child’s needs for this and will ensure this information is kept up to date. </w:t>
      </w:r>
    </w:p>
    <w:p w14:paraId="63ADF995" w14:textId="77777777" w:rsidR="00A15EBE" w:rsidRPr="00031F7A" w:rsidRDefault="00A15EBE" w:rsidP="00586810">
      <w:pPr>
        <w:jc w:val="both"/>
        <w:rPr>
          <w:rFonts w:ascii="Calibri" w:hAnsi="Calibri" w:cs="Calibri"/>
        </w:rPr>
      </w:pPr>
    </w:p>
    <w:p w14:paraId="244CB3FB" w14:textId="77777777" w:rsidR="00A15EBE" w:rsidRPr="00031F7A" w:rsidRDefault="00A15EBE" w:rsidP="00586810">
      <w:pPr>
        <w:jc w:val="both"/>
        <w:rPr>
          <w:rFonts w:ascii="Calibri" w:hAnsi="Calibri" w:cs="Calibri"/>
        </w:rPr>
      </w:pPr>
      <w:r w:rsidRPr="00031F7A">
        <w:rPr>
          <w:rFonts w:ascii="Calibri" w:hAnsi="Calibri" w:cs="Calibri"/>
        </w:rPr>
        <w:t xml:space="preserve">We follow strict guidelines when dealing with medication of any kind in the nursery and these are set out below. </w:t>
      </w:r>
    </w:p>
    <w:p w14:paraId="2DA15869" w14:textId="77777777" w:rsidR="00A15EBE" w:rsidRPr="00031F7A" w:rsidRDefault="00A15EBE" w:rsidP="00586810">
      <w:pPr>
        <w:jc w:val="both"/>
        <w:rPr>
          <w:rFonts w:ascii="Calibri" w:hAnsi="Calibri" w:cs="Calibri"/>
        </w:rPr>
      </w:pPr>
    </w:p>
    <w:p w14:paraId="21C97EC6" w14:textId="77777777" w:rsidR="00A15EBE" w:rsidRPr="00031F7A" w:rsidRDefault="00A15EBE" w:rsidP="00586810">
      <w:pPr>
        <w:pStyle w:val="H2"/>
        <w:jc w:val="both"/>
        <w:rPr>
          <w:rFonts w:ascii="Calibri" w:hAnsi="Calibri" w:cs="Calibri"/>
        </w:rPr>
      </w:pPr>
      <w:r w:rsidRPr="00031F7A">
        <w:rPr>
          <w:rFonts w:ascii="Calibri" w:hAnsi="Calibri" w:cs="Calibri"/>
        </w:rPr>
        <w:t>Medication prescribed by a doctor, dentist, nurse or pharmacist</w:t>
      </w:r>
    </w:p>
    <w:p w14:paraId="14161BEE" w14:textId="5F50C3BD" w:rsidR="00A15EBE" w:rsidRPr="00031F7A" w:rsidRDefault="00A15EBE" w:rsidP="00586810">
      <w:pPr>
        <w:jc w:val="both"/>
        <w:rPr>
          <w:rFonts w:ascii="Calibri" w:hAnsi="Calibri" w:cs="Calibri"/>
          <w:i/>
        </w:rPr>
      </w:pPr>
      <w:r w:rsidRPr="00031F7A">
        <w:rPr>
          <w:rFonts w:ascii="Calibri" w:hAnsi="Calibri" w:cs="Calibri"/>
          <w:i/>
        </w:rPr>
        <w:t>(Medicines containing aspirin will only be given if prescribed by a doctor)</w:t>
      </w:r>
    </w:p>
    <w:p w14:paraId="387205D3" w14:textId="77777777" w:rsidR="007556A8" w:rsidRPr="00031F7A" w:rsidRDefault="007556A8" w:rsidP="00586810">
      <w:pPr>
        <w:jc w:val="both"/>
        <w:rPr>
          <w:rFonts w:ascii="Calibri" w:hAnsi="Calibri" w:cs="Calibri"/>
          <w:i/>
        </w:rPr>
      </w:pPr>
    </w:p>
    <w:p w14:paraId="2F3A485D" w14:textId="77777777" w:rsidR="00A15EBE" w:rsidRPr="00031F7A" w:rsidRDefault="00A15EBE" w:rsidP="00586810">
      <w:pPr>
        <w:numPr>
          <w:ilvl w:val="0"/>
          <w:numId w:val="5"/>
        </w:numPr>
        <w:jc w:val="both"/>
        <w:rPr>
          <w:rFonts w:ascii="Calibri" w:hAnsi="Calibri" w:cs="Calibri"/>
        </w:rPr>
      </w:pPr>
      <w:r w:rsidRPr="00031F7A">
        <w:rPr>
          <w:rFonts w:ascii="Calibri" w:hAnsi="Calibri" w:cs="Calibri"/>
        </w:rPr>
        <w:t>Prescription medicine will only be given when prescribed by the above and for the person named on the bottle for the dosage stated</w:t>
      </w:r>
    </w:p>
    <w:p w14:paraId="69F6D586" w14:textId="77777777" w:rsidR="00A15EBE" w:rsidRPr="00031F7A" w:rsidRDefault="00A15EBE" w:rsidP="00586810">
      <w:pPr>
        <w:numPr>
          <w:ilvl w:val="0"/>
          <w:numId w:val="5"/>
        </w:numPr>
        <w:jc w:val="both"/>
        <w:rPr>
          <w:rFonts w:ascii="Calibri" w:hAnsi="Calibri" w:cs="Calibri"/>
        </w:rPr>
      </w:pPr>
      <w:r w:rsidRPr="00031F7A">
        <w:rPr>
          <w:rFonts w:ascii="Calibri" w:hAnsi="Calibri" w:cs="Calibri"/>
        </w:rPr>
        <w:t xml:space="preserve">Medicines must be in their original containers with their instructions printed in English </w:t>
      </w:r>
    </w:p>
    <w:p w14:paraId="3D6A694B" w14:textId="77777777" w:rsidR="00A15EBE" w:rsidRPr="00031F7A" w:rsidRDefault="00A15EBE" w:rsidP="00586810">
      <w:pPr>
        <w:numPr>
          <w:ilvl w:val="0"/>
          <w:numId w:val="5"/>
        </w:numPr>
        <w:jc w:val="both"/>
        <w:rPr>
          <w:rFonts w:ascii="Calibri" w:hAnsi="Calibri" w:cs="Calibri"/>
        </w:rPr>
      </w:pPr>
      <w:r w:rsidRPr="00031F7A">
        <w:rPr>
          <w:rFonts w:ascii="Calibri" w:hAnsi="Calibri" w:cs="Calibri"/>
        </w:rPr>
        <w:t>Those with parental responsibility for any child requiring prescription medication should hand over the medication to the most appropriate member of staff who will then note the details of the administration on the appropriate form and another member of staff will check these details</w:t>
      </w:r>
    </w:p>
    <w:p w14:paraId="36564680" w14:textId="77777777" w:rsidR="00A15EBE" w:rsidRPr="00031F7A" w:rsidRDefault="00A15EBE" w:rsidP="00586810">
      <w:pPr>
        <w:numPr>
          <w:ilvl w:val="0"/>
          <w:numId w:val="5"/>
        </w:numPr>
        <w:jc w:val="both"/>
        <w:rPr>
          <w:rFonts w:ascii="Calibri" w:hAnsi="Calibri" w:cs="Calibri"/>
        </w:rPr>
      </w:pPr>
      <w:r w:rsidRPr="00031F7A">
        <w:rPr>
          <w:rFonts w:ascii="Calibri" w:hAnsi="Calibri" w:cs="Calibri"/>
        </w:rPr>
        <w:t xml:space="preserve">Those with parental responsibility must give prior written permission for the administration of </w:t>
      </w:r>
      <w:proofErr w:type="gramStart"/>
      <w:r w:rsidRPr="00031F7A">
        <w:rPr>
          <w:rFonts w:ascii="Calibri" w:hAnsi="Calibri" w:cs="Calibri"/>
        </w:rPr>
        <w:t>each and every</w:t>
      </w:r>
      <w:proofErr w:type="gramEnd"/>
      <w:r w:rsidRPr="00031F7A">
        <w:rPr>
          <w:rFonts w:ascii="Calibri" w:hAnsi="Calibri" w:cs="Calibri"/>
        </w:rPr>
        <w:t xml:space="preserve"> medication. However, we will accept written permission once for a whole course of medication or for the ongoing use of a particular medication under the following circumstances:</w:t>
      </w:r>
    </w:p>
    <w:p w14:paraId="26DB77B1" w14:textId="07E02BC4" w:rsidR="00A15EBE" w:rsidRPr="00031F7A" w:rsidRDefault="00A15EBE" w:rsidP="001F5A68">
      <w:pPr>
        <w:numPr>
          <w:ilvl w:val="0"/>
          <w:numId w:val="275"/>
        </w:numPr>
        <w:jc w:val="both"/>
        <w:rPr>
          <w:rFonts w:ascii="Calibri" w:hAnsi="Calibri" w:cs="Calibri"/>
        </w:rPr>
      </w:pPr>
      <w:r w:rsidRPr="00031F7A">
        <w:rPr>
          <w:rFonts w:ascii="Calibri" w:hAnsi="Calibri" w:cs="Calibri"/>
        </w:rPr>
        <w:t>The written permission is only acceptable for that brand name of medication and cannot be used for similar types of medication</w:t>
      </w:r>
      <w:r w:rsidR="001B37F5" w:rsidRPr="00031F7A">
        <w:rPr>
          <w:rFonts w:ascii="Calibri" w:hAnsi="Calibri" w:cs="Calibri"/>
        </w:rPr>
        <w:t>,</w:t>
      </w:r>
      <w:r w:rsidRPr="00031F7A">
        <w:rPr>
          <w:rFonts w:ascii="Calibri" w:hAnsi="Calibri" w:cs="Calibri"/>
        </w:rPr>
        <w:t xml:space="preserve"> e.g. if the course of antibiotics changes, a new form will need to be completed</w:t>
      </w:r>
    </w:p>
    <w:p w14:paraId="4C8B76F3" w14:textId="77777777" w:rsidR="00A15EBE" w:rsidRPr="00031F7A" w:rsidRDefault="00A15EBE" w:rsidP="001F5A68">
      <w:pPr>
        <w:numPr>
          <w:ilvl w:val="0"/>
          <w:numId w:val="275"/>
        </w:numPr>
        <w:jc w:val="both"/>
        <w:rPr>
          <w:rFonts w:ascii="Calibri" w:hAnsi="Calibri" w:cs="Calibri"/>
        </w:rPr>
      </w:pPr>
      <w:r w:rsidRPr="00031F7A">
        <w:rPr>
          <w:rFonts w:ascii="Calibri" w:hAnsi="Calibri" w:cs="Calibri"/>
        </w:rPr>
        <w:t>The dosage on the written permission is the only dosage that will be administered. We will not give a different dose unless a new form is completed</w:t>
      </w:r>
    </w:p>
    <w:p w14:paraId="1D5F2438" w14:textId="3DFBABD6" w:rsidR="00A15EBE" w:rsidRPr="00031F7A" w:rsidRDefault="00A15EBE" w:rsidP="001F5A68">
      <w:pPr>
        <w:numPr>
          <w:ilvl w:val="0"/>
          <w:numId w:val="275"/>
        </w:numPr>
        <w:jc w:val="both"/>
        <w:rPr>
          <w:rFonts w:ascii="Calibri" w:hAnsi="Calibri" w:cs="Calibri"/>
        </w:rPr>
      </w:pPr>
      <w:r w:rsidRPr="00031F7A">
        <w:rPr>
          <w:rFonts w:ascii="Calibri" w:hAnsi="Calibri" w:cs="Calibri"/>
        </w:rPr>
        <w:t xml:space="preserve">Parents must notify us </w:t>
      </w:r>
      <w:r w:rsidRPr="00031F7A">
        <w:rPr>
          <w:rFonts w:ascii="Calibri" w:hAnsi="Calibri" w:cs="Calibri"/>
          <w:b/>
        </w:rPr>
        <w:t>IMMEDIATELY</w:t>
      </w:r>
      <w:r w:rsidRPr="00031F7A">
        <w:rPr>
          <w:rFonts w:ascii="Calibri" w:hAnsi="Calibri" w:cs="Calibri"/>
        </w:rPr>
        <w:t xml:space="preserve"> if the child’s circumstances change</w:t>
      </w:r>
      <w:r w:rsidR="001B37F5" w:rsidRPr="00031F7A">
        <w:rPr>
          <w:rFonts w:ascii="Calibri" w:hAnsi="Calibri" w:cs="Calibri"/>
        </w:rPr>
        <w:t>,</w:t>
      </w:r>
      <w:r w:rsidRPr="00031F7A">
        <w:rPr>
          <w:rFonts w:ascii="Calibri" w:hAnsi="Calibri" w:cs="Calibri"/>
        </w:rPr>
        <w:t xml:space="preserve"> e.g. a dose has been given at home, or a change in strength</w:t>
      </w:r>
      <w:r w:rsidR="00DA5D4F" w:rsidRPr="00031F7A">
        <w:rPr>
          <w:rFonts w:ascii="Calibri" w:hAnsi="Calibri" w:cs="Calibri"/>
        </w:rPr>
        <w:t xml:space="preserve"> or </w:t>
      </w:r>
      <w:r w:rsidRPr="00031F7A">
        <w:rPr>
          <w:rFonts w:ascii="Calibri" w:hAnsi="Calibri" w:cs="Calibri"/>
        </w:rPr>
        <w:t xml:space="preserve">dose needs to be given </w:t>
      </w:r>
    </w:p>
    <w:p w14:paraId="65FD26F2" w14:textId="77777777" w:rsidR="00A15EBE" w:rsidRPr="00031F7A" w:rsidRDefault="00A15EBE" w:rsidP="00586810">
      <w:pPr>
        <w:numPr>
          <w:ilvl w:val="0"/>
          <w:numId w:val="5"/>
        </w:numPr>
        <w:jc w:val="both"/>
        <w:rPr>
          <w:rFonts w:ascii="Calibri" w:hAnsi="Calibri" w:cs="Calibri"/>
        </w:rPr>
      </w:pPr>
      <w:r w:rsidRPr="00031F7A">
        <w:rPr>
          <w:rFonts w:ascii="Calibri" w:hAnsi="Calibri" w:cs="Calibri"/>
        </w:rPr>
        <w:t>The nursery will not administer a dosage that exceeds the recommended dose on the instructions unless accompanied by written instructions from a relevant health professional such as a letter from a doctor or dentist</w:t>
      </w:r>
    </w:p>
    <w:p w14:paraId="3BCC115E" w14:textId="0EC06AF6" w:rsidR="00A15EBE" w:rsidRPr="00031F7A" w:rsidRDefault="00A15EBE" w:rsidP="00586810">
      <w:pPr>
        <w:numPr>
          <w:ilvl w:val="0"/>
          <w:numId w:val="5"/>
        </w:numPr>
        <w:jc w:val="both"/>
        <w:rPr>
          <w:rFonts w:ascii="Calibri" w:hAnsi="Calibri" w:cs="Calibri"/>
        </w:rPr>
      </w:pPr>
      <w:r w:rsidRPr="00031F7A">
        <w:rPr>
          <w:rFonts w:ascii="Calibri" w:hAnsi="Calibri" w:cs="Calibri"/>
        </w:rPr>
        <w:t>The parent must be asked when the child has last been given the medication before coming to nursery and the staff member must record this information on the medication form. Similarly, when the child is picked up, the parent must be given precise details of the times and dosage given throughout the day.</w:t>
      </w:r>
      <w:r w:rsidR="003D341F">
        <w:rPr>
          <w:rFonts w:ascii="Calibri" w:hAnsi="Calibri" w:cs="Calibri"/>
        </w:rPr>
        <w:t xml:space="preserve"> </w:t>
      </w:r>
      <w:r w:rsidRPr="00031F7A">
        <w:rPr>
          <w:rFonts w:ascii="Calibri" w:hAnsi="Calibri" w:cs="Calibri"/>
        </w:rPr>
        <w:t>The parent’s signature must be obtained at both times</w:t>
      </w:r>
    </w:p>
    <w:p w14:paraId="1EC31BDE" w14:textId="1DB177C6" w:rsidR="00A15EBE" w:rsidRPr="00031F7A" w:rsidRDefault="00A15EBE" w:rsidP="00586810">
      <w:pPr>
        <w:numPr>
          <w:ilvl w:val="0"/>
          <w:numId w:val="5"/>
        </w:numPr>
        <w:jc w:val="both"/>
        <w:rPr>
          <w:rFonts w:ascii="Calibri" w:hAnsi="Calibri" w:cs="Calibri"/>
        </w:rPr>
      </w:pPr>
      <w:r w:rsidRPr="00031F7A">
        <w:rPr>
          <w:rFonts w:ascii="Calibri" w:hAnsi="Calibri" w:cs="Calibri"/>
        </w:rPr>
        <w:t xml:space="preserve">At the time of administering the medicine, a senior member of staff will ask the child to take the medicine, or offer it in a manner acceptable to the child at the prescribed </w:t>
      </w:r>
      <w:r w:rsidRPr="00031F7A">
        <w:rPr>
          <w:rFonts w:ascii="Calibri" w:hAnsi="Calibri" w:cs="Calibri"/>
        </w:rPr>
        <w:lastRenderedPageBreak/>
        <w:t>time and in the prescribed form</w:t>
      </w:r>
      <w:r w:rsidR="00B370ED">
        <w:rPr>
          <w:rFonts w:ascii="Calibri" w:hAnsi="Calibri" w:cs="Calibri"/>
        </w:rPr>
        <w:t xml:space="preserve"> </w:t>
      </w:r>
      <w:r w:rsidRPr="00031F7A">
        <w:rPr>
          <w:rFonts w:ascii="Calibri" w:hAnsi="Calibri" w:cs="Calibri"/>
        </w:rPr>
        <w:t>(</w:t>
      </w:r>
      <w:r w:rsidR="00B370ED">
        <w:rPr>
          <w:rFonts w:ascii="Calibri" w:hAnsi="Calibri" w:cs="Calibri"/>
        </w:rPr>
        <w:t>i</w:t>
      </w:r>
      <w:r w:rsidRPr="00031F7A">
        <w:rPr>
          <w:rFonts w:ascii="Calibri" w:hAnsi="Calibri" w:cs="Calibri"/>
        </w:rPr>
        <w:t>t is important to note that staff working with children are not legally obliged to administer medication)</w:t>
      </w:r>
    </w:p>
    <w:p w14:paraId="3E10C986" w14:textId="77777777" w:rsidR="00A15EBE" w:rsidRPr="00031F7A" w:rsidRDefault="00A15EBE" w:rsidP="00586810">
      <w:pPr>
        <w:numPr>
          <w:ilvl w:val="0"/>
          <w:numId w:val="5"/>
        </w:numPr>
        <w:jc w:val="both"/>
        <w:rPr>
          <w:rFonts w:ascii="Calibri" w:hAnsi="Calibri" w:cs="Calibri"/>
        </w:rPr>
      </w:pPr>
      <w:r w:rsidRPr="00031F7A">
        <w:rPr>
          <w:rFonts w:ascii="Calibri" w:hAnsi="Calibri" w:cs="Calibri"/>
        </w:rPr>
        <w:t>If the child refuses to take the appropriate medication, then a note will be made on the form</w:t>
      </w:r>
    </w:p>
    <w:p w14:paraId="250FE429" w14:textId="653E5287" w:rsidR="00A15EBE" w:rsidRPr="00031F7A" w:rsidRDefault="00A15EBE" w:rsidP="00586810">
      <w:pPr>
        <w:numPr>
          <w:ilvl w:val="0"/>
          <w:numId w:val="5"/>
        </w:numPr>
        <w:jc w:val="both"/>
        <w:rPr>
          <w:rFonts w:ascii="Calibri" w:hAnsi="Calibri" w:cs="Calibri"/>
        </w:rPr>
      </w:pPr>
      <w:r w:rsidRPr="00031F7A">
        <w:rPr>
          <w:rFonts w:ascii="Calibri" w:hAnsi="Calibri" w:cs="Calibri"/>
        </w:rPr>
        <w:t>Where medication is ‘essential</w:t>
      </w:r>
      <w:r w:rsidR="00D251C8" w:rsidRPr="00031F7A">
        <w:rPr>
          <w:rFonts w:ascii="Calibri" w:hAnsi="Calibri" w:cs="Calibri"/>
        </w:rPr>
        <w:t>’</w:t>
      </w:r>
      <w:r w:rsidRPr="00031F7A">
        <w:rPr>
          <w:rFonts w:ascii="Calibri" w:hAnsi="Calibri" w:cs="Calibri"/>
        </w:rPr>
        <w:t xml:space="preserve"> or may have side effects, discussion with the parent will take place to establish the appropriate response.</w:t>
      </w:r>
    </w:p>
    <w:p w14:paraId="6DB0C17F" w14:textId="77777777" w:rsidR="00A15EBE" w:rsidRPr="00031F7A" w:rsidRDefault="00A15EBE" w:rsidP="00586810">
      <w:pPr>
        <w:jc w:val="both"/>
        <w:rPr>
          <w:rFonts w:ascii="Calibri" w:hAnsi="Calibri" w:cs="Calibri"/>
        </w:rPr>
      </w:pPr>
    </w:p>
    <w:p w14:paraId="543FABA1" w14:textId="34A5EA3A" w:rsidR="00A15EBE" w:rsidRPr="00031F7A" w:rsidRDefault="00A15EBE" w:rsidP="00C56B91">
      <w:pPr>
        <w:pStyle w:val="H2"/>
        <w:jc w:val="both"/>
        <w:rPr>
          <w:rFonts w:ascii="Calibri" w:hAnsi="Calibri" w:cs="Calibri"/>
          <w:i/>
        </w:rPr>
      </w:pPr>
      <w:r w:rsidRPr="00031F7A">
        <w:rPr>
          <w:rFonts w:ascii="Calibri" w:hAnsi="Calibri" w:cs="Calibri"/>
        </w:rPr>
        <w:t xml:space="preserve">Non-prescription medication </w:t>
      </w:r>
      <w:r w:rsidRPr="00031F7A">
        <w:rPr>
          <w:rFonts w:ascii="Calibri" w:hAnsi="Calibri" w:cs="Calibri"/>
          <w:i/>
        </w:rPr>
        <w:t>(these will not usually be administrated)</w:t>
      </w:r>
    </w:p>
    <w:p w14:paraId="29A82AA3" w14:textId="77777777" w:rsidR="00A15EBE" w:rsidRPr="00031F7A" w:rsidRDefault="00A15EBE" w:rsidP="002F20E1">
      <w:pPr>
        <w:numPr>
          <w:ilvl w:val="0"/>
          <w:numId w:val="6"/>
        </w:numPr>
        <w:ind w:left="720"/>
        <w:jc w:val="both"/>
        <w:rPr>
          <w:rFonts w:ascii="Calibri" w:hAnsi="Calibri" w:cs="Calibri"/>
        </w:rPr>
      </w:pPr>
      <w:r w:rsidRPr="00031F7A">
        <w:rPr>
          <w:rFonts w:ascii="Calibri" w:hAnsi="Calibri" w:cs="Calibri"/>
        </w:rPr>
        <w:t>The nursery will not administer any non-prescription medication containing aspirin</w:t>
      </w:r>
    </w:p>
    <w:p w14:paraId="33787F50" w14:textId="77777777" w:rsidR="00A15EBE" w:rsidRPr="00031F7A" w:rsidRDefault="00A15EBE" w:rsidP="002F20E1">
      <w:pPr>
        <w:numPr>
          <w:ilvl w:val="0"/>
          <w:numId w:val="6"/>
        </w:numPr>
        <w:ind w:left="720"/>
        <w:jc w:val="both"/>
        <w:rPr>
          <w:rFonts w:ascii="Calibri" w:hAnsi="Calibri" w:cs="Calibri"/>
        </w:rPr>
      </w:pPr>
      <w:r w:rsidRPr="00031F7A">
        <w:rPr>
          <w:rFonts w:ascii="Calibri" w:hAnsi="Calibri" w:cs="Calibri"/>
        </w:rPr>
        <w:t>The nursery will only administer non-prescription medication for a short initial period, dependant on the medication or the condition of the child. After this time medical attention should be sought</w:t>
      </w:r>
    </w:p>
    <w:p w14:paraId="30B90092" w14:textId="77777777" w:rsidR="00A15EBE" w:rsidRPr="00031F7A" w:rsidRDefault="00A15EBE" w:rsidP="002F20E1">
      <w:pPr>
        <w:numPr>
          <w:ilvl w:val="0"/>
          <w:numId w:val="6"/>
        </w:numPr>
        <w:ind w:left="720"/>
        <w:jc w:val="both"/>
        <w:rPr>
          <w:rFonts w:ascii="Calibri" w:hAnsi="Calibri" w:cs="Calibri"/>
        </w:rPr>
      </w:pPr>
      <w:r w:rsidRPr="00031F7A">
        <w:rPr>
          <w:rFonts w:ascii="Calibri" w:hAnsi="Calibri" w:cs="Calibri"/>
        </w:rPr>
        <w:t xml:space="preserve">If the nursery feels the child would benefit from medical attention rather than non-prescription medication, we reserve the right to refuse nursery care until the child is seen by a medical practitioner </w:t>
      </w:r>
    </w:p>
    <w:p w14:paraId="4457B914" w14:textId="272B40A0" w:rsidR="00A15EBE" w:rsidRPr="00031F7A" w:rsidRDefault="00A15EBE" w:rsidP="002F20E1">
      <w:pPr>
        <w:numPr>
          <w:ilvl w:val="0"/>
          <w:numId w:val="6"/>
        </w:numPr>
        <w:ind w:left="720"/>
        <w:jc w:val="both"/>
        <w:rPr>
          <w:rFonts w:ascii="Calibri" w:hAnsi="Calibri" w:cs="Calibri"/>
        </w:rPr>
      </w:pPr>
      <w:r w:rsidRPr="00031F7A">
        <w:rPr>
          <w:rFonts w:ascii="Calibri" w:hAnsi="Calibri" w:cs="Calibri"/>
        </w:rPr>
        <w:t>If a child needs liquid paracetamol or similar medication during their time at nursery, such medication will be treated as prescription medication with the onus being on the parent to provide the medicine</w:t>
      </w:r>
      <w:r w:rsidR="00AF35A7">
        <w:rPr>
          <w:rFonts w:ascii="Calibri" w:hAnsi="Calibri" w:cs="Calibri"/>
        </w:rPr>
        <w:t>.</w:t>
      </w:r>
      <w:r w:rsidRPr="00031F7A">
        <w:rPr>
          <w:rFonts w:ascii="Calibri" w:hAnsi="Calibri" w:cs="Calibri"/>
        </w:rPr>
        <w:t xml:space="preserve"> </w:t>
      </w:r>
    </w:p>
    <w:p w14:paraId="74641E83" w14:textId="7AFBFBF8" w:rsidR="00A15EBE" w:rsidRPr="00031F7A" w:rsidRDefault="00A15EBE" w:rsidP="002F20E1">
      <w:pPr>
        <w:numPr>
          <w:ilvl w:val="0"/>
          <w:numId w:val="6"/>
        </w:numPr>
        <w:ind w:left="720"/>
        <w:jc w:val="both"/>
        <w:rPr>
          <w:rFonts w:ascii="Calibri" w:hAnsi="Calibri" w:cs="Calibri"/>
        </w:rPr>
      </w:pPr>
      <w:r w:rsidRPr="00031F7A">
        <w:rPr>
          <w:rFonts w:ascii="Calibri" w:hAnsi="Calibri" w:cs="Calibri"/>
        </w:rPr>
        <w:t xml:space="preserve">On registration, parents will be asked if they would like to fill out a medication form to consent to their child being given a specific type of liquid paracetamol or </w:t>
      </w:r>
      <w:r w:rsidR="006A0204" w:rsidRPr="00031F7A">
        <w:rPr>
          <w:rFonts w:ascii="Calibri" w:hAnsi="Calibri" w:cs="Calibri"/>
        </w:rPr>
        <w:t>antihistamine</w:t>
      </w:r>
      <w:r w:rsidRPr="00031F7A">
        <w:rPr>
          <w:rFonts w:ascii="Calibri" w:hAnsi="Calibri" w:cs="Calibri"/>
        </w:rPr>
        <w:t xml:space="preserve"> in particular circumstances such as an increase in the child’s temperature or a wasp or bee sting. This form will state the dose to be given, the circumstances in which this can be given</w:t>
      </w:r>
      <w:r w:rsidR="001B37F5" w:rsidRPr="00031F7A">
        <w:rPr>
          <w:rFonts w:ascii="Calibri" w:hAnsi="Calibri" w:cs="Calibri"/>
        </w:rPr>
        <w:t>,</w:t>
      </w:r>
      <w:r w:rsidRPr="00031F7A">
        <w:rPr>
          <w:rFonts w:ascii="Calibri" w:hAnsi="Calibri" w:cs="Calibri"/>
        </w:rPr>
        <w:t xml:space="preserve"> e.g. the temperature increase of their child, the specific brand name or type of non-prescription medication and a signed statement to say that this may be administered in an emergency if the nursery CANNOT contact the parent</w:t>
      </w:r>
    </w:p>
    <w:p w14:paraId="3FF37729" w14:textId="37614EBA" w:rsidR="00A15EBE" w:rsidRPr="00031F7A" w:rsidRDefault="00A15EBE" w:rsidP="002F20E1">
      <w:pPr>
        <w:numPr>
          <w:ilvl w:val="0"/>
          <w:numId w:val="6"/>
        </w:numPr>
        <w:ind w:left="720"/>
        <w:jc w:val="both"/>
        <w:rPr>
          <w:rFonts w:ascii="Calibri" w:hAnsi="Calibri" w:cs="Calibri"/>
        </w:rPr>
      </w:pPr>
      <w:r w:rsidRPr="00031F7A">
        <w:rPr>
          <w:rFonts w:ascii="Calibri" w:hAnsi="Calibri" w:cs="Calibri"/>
        </w:rPr>
        <w:t xml:space="preserve">An emergency nursery supply of fever relief (e.g. Calpol) and </w:t>
      </w:r>
      <w:r w:rsidR="006A0204" w:rsidRPr="00031F7A">
        <w:rPr>
          <w:rFonts w:ascii="Calibri" w:hAnsi="Calibri" w:cs="Calibri"/>
        </w:rPr>
        <w:t>antihistamines</w:t>
      </w:r>
      <w:r w:rsidRPr="00031F7A">
        <w:rPr>
          <w:rFonts w:ascii="Calibri" w:hAnsi="Calibri" w:cs="Calibri"/>
        </w:rPr>
        <w:t xml:space="preserve"> (e.g. </w:t>
      </w:r>
      <w:proofErr w:type="spellStart"/>
      <w:r w:rsidRPr="00031F7A">
        <w:rPr>
          <w:rFonts w:ascii="Calibri" w:hAnsi="Calibri" w:cs="Calibri"/>
        </w:rPr>
        <w:t>Piriton</w:t>
      </w:r>
      <w:proofErr w:type="spellEnd"/>
      <w:r w:rsidRPr="00031F7A">
        <w:rPr>
          <w:rFonts w:ascii="Calibri" w:hAnsi="Calibri" w:cs="Calibri"/>
        </w:rPr>
        <w:t xml:space="preserve">) will be stored on site. This will be checked at regular intervals by the designated trained first aider to make sure that it complies with any instructions for storage and is still in date  </w:t>
      </w:r>
    </w:p>
    <w:p w14:paraId="7A2F2533" w14:textId="5A75490F" w:rsidR="00A15EBE" w:rsidRPr="00031F7A" w:rsidRDefault="00A15EBE" w:rsidP="002F20E1">
      <w:pPr>
        <w:numPr>
          <w:ilvl w:val="0"/>
          <w:numId w:val="53"/>
        </w:numPr>
        <w:jc w:val="both"/>
        <w:rPr>
          <w:rFonts w:ascii="Calibri" w:hAnsi="Calibri" w:cs="Calibri"/>
        </w:rPr>
      </w:pPr>
      <w:r w:rsidRPr="00031F7A">
        <w:rPr>
          <w:rFonts w:ascii="Calibri" w:hAnsi="Calibri" w:cs="Calibri"/>
        </w:rPr>
        <w:t xml:space="preserve">If a child does exhibit the symptoms for which consent has been given to give non-prescription medication during the day, the nursery will make every attempt to contact the child’s parents. Where parents cannot be contacted then the nursery manager will take the decision as to whether the child is safe to have this medication based on the time the child has been in the nursery, the circumstances surrounding the need for this medication and the medical history of the child on their registration form </w:t>
      </w:r>
    </w:p>
    <w:p w14:paraId="7DB31667" w14:textId="6080B105" w:rsidR="00A15EBE" w:rsidRPr="00031F7A" w:rsidRDefault="00A15EBE" w:rsidP="002F20E1">
      <w:pPr>
        <w:numPr>
          <w:ilvl w:val="0"/>
          <w:numId w:val="53"/>
        </w:numPr>
        <w:jc w:val="both"/>
        <w:rPr>
          <w:rFonts w:ascii="Calibri" w:hAnsi="Calibri" w:cs="Calibri"/>
        </w:rPr>
      </w:pPr>
      <w:r w:rsidRPr="00031F7A">
        <w:rPr>
          <w:rFonts w:ascii="Calibri" w:hAnsi="Calibri" w:cs="Calibri"/>
        </w:rPr>
        <w:t>Giving non-prescription medication will be a last resort and the nursery staff will use other methods first to try and alleviate the symptoms (where appropriate). The child will be closely monitored until the parents collect the child</w:t>
      </w:r>
    </w:p>
    <w:p w14:paraId="5A6F5771" w14:textId="2FFE4105" w:rsidR="00A15EBE" w:rsidRPr="00031F7A" w:rsidRDefault="00A15EBE" w:rsidP="002F20E1">
      <w:pPr>
        <w:numPr>
          <w:ilvl w:val="0"/>
          <w:numId w:val="53"/>
        </w:numPr>
        <w:jc w:val="both"/>
        <w:rPr>
          <w:rFonts w:ascii="Calibri" w:hAnsi="Calibri" w:cs="Calibri"/>
        </w:rPr>
      </w:pPr>
      <w:r w:rsidRPr="00031F7A">
        <w:rPr>
          <w:rFonts w:ascii="Calibri" w:hAnsi="Calibri" w:cs="Calibri"/>
        </w:rPr>
        <w:t>For any non-prescription cream for skin conditions</w:t>
      </w:r>
      <w:r w:rsidR="001B37F5" w:rsidRPr="00031F7A">
        <w:rPr>
          <w:rFonts w:ascii="Calibri" w:hAnsi="Calibri" w:cs="Calibri"/>
        </w:rPr>
        <w:t>,</w:t>
      </w:r>
      <w:r w:rsidRPr="00031F7A">
        <w:rPr>
          <w:rFonts w:ascii="Calibri" w:hAnsi="Calibri" w:cs="Calibri"/>
        </w:rPr>
        <w:t xml:space="preserve"> e.g. </w:t>
      </w:r>
      <w:proofErr w:type="spellStart"/>
      <w:r w:rsidRPr="00031F7A">
        <w:rPr>
          <w:rFonts w:ascii="Calibri" w:hAnsi="Calibri" w:cs="Calibri"/>
        </w:rPr>
        <w:t>Sudocrem</w:t>
      </w:r>
      <w:proofErr w:type="spellEnd"/>
      <w:r w:rsidRPr="00031F7A">
        <w:rPr>
          <w:rFonts w:ascii="Calibri" w:hAnsi="Calibri" w:cs="Calibri"/>
        </w:rPr>
        <w:t xml:space="preserve">, prior written permission must be obtained from the </w:t>
      </w:r>
      <w:proofErr w:type="gramStart"/>
      <w:r w:rsidRPr="00031F7A">
        <w:rPr>
          <w:rFonts w:ascii="Calibri" w:hAnsi="Calibri" w:cs="Calibri"/>
        </w:rPr>
        <w:t>parent</w:t>
      </w:r>
      <w:proofErr w:type="gramEnd"/>
      <w:r w:rsidRPr="00031F7A">
        <w:rPr>
          <w:rFonts w:ascii="Calibri" w:hAnsi="Calibri" w:cs="Calibri"/>
        </w:rPr>
        <w:t xml:space="preserve"> and the onus is on the parent to provide the cream which should be clearly labelled with the child’s name</w:t>
      </w:r>
    </w:p>
    <w:p w14:paraId="7C7A64C9" w14:textId="5BDE75BC" w:rsidR="00A15EBE" w:rsidRPr="00031F7A" w:rsidRDefault="00A15EBE" w:rsidP="002F20E1">
      <w:pPr>
        <w:numPr>
          <w:ilvl w:val="0"/>
          <w:numId w:val="53"/>
        </w:numPr>
        <w:jc w:val="both"/>
        <w:rPr>
          <w:rFonts w:ascii="Calibri" w:hAnsi="Calibri" w:cs="Calibri"/>
        </w:rPr>
      </w:pPr>
      <w:r w:rsidRPr="00031F7A">
        <w:rPr>
          <w:rFonts w:ascii="Calibri" w:hAnsi="Calibri" w:cs="Calibri"/>
        </w:rPr>
        <w:lastRenderedPageBreak/>
        <w:t xml:space="preserve">If any child is brought to the nursery in a condition in which he/she may require medication sometime during the day, the manager will decide if the child is fit to be left at the nursery. If the child is staying, the parent must be asked if any kind of medication has already been given, at what time and in what dosage and this must be stated on the medication form </w:t>
      </w:r>
    </w:p>
    <w:p w14:paraId="7E7971F2" w14:textId="0057A15D" w:rsidR="00A15EBE" w:rsidRPr="00031F7A" w:rsidRDefault="00A15EBE" w:rsidP="002F20E1">
      <w:pPr>
        <w:numPr>
          <w:ilvl w:val="0"/>
          <w:numId w:val="53"/>
        </w:numPr>
        <w:jc w:val="both"/>
        <w:rPr>
          <w:rFonts w:ascii="Calibri" w:hAnsi="Calibri" w:cs="Calibri"/>
        </w:rPr>
      </w:pPr>
      <w:r w:rsidRPr="00031F7A">
        <w:rPr>
          <w:rFonts w:ascii="Calibri" w:hAnsi="Calibri" w:cs="Calibri"/>
        </w:rPr>
        <w:t>As with any kind of medication, staff will ensure that the parent is informed of any non-prescription medicines given to the child whilst at the nursery, together with the times and dosage given</w:t>
      </w:r>
    </w:p>
    <w:p w14:paraId="141545BB" w14:textId="77777777" w:rsidR="00A15EBE" w:rsidRPr="00031F7A" w:rsidRDefault="00A15EBE" w:rsidP="002F20E1">
      <w:pPr>
        <w:numPr>
          <w:ilvl w:val="0"/>
          <w:numId w:val="6"/>
        </w:numPr>
        <w:ind w:left="720"/>
        <w:jc w:val="both"/>
        <w:rPr>
          <w:rFonts w:ascii="Calibri" w:hAnsi="Calibri" w:cs="Calibri"/>
        </w:rPr>
      </w:pPr>
      <w:r w:rsidRPr="00031F7A">
        <w:rPr>
          <w:rFonts w:ascii="Calibri" w:hAnsi="Calibri" w:cs="Calibri"/>
        </w:rPr>
        <w:t xml:space="preserve">The nursery DOES NOT administer any medication unless prior written consent is given for </w:t>
      </w:r>
      <w:proofErr w:type="gramStart"/>
      <w:r w:rsidRPr="00031F7A">
        <w:rPr>
          <w:rFonts w:ascii="Calibri" w:hAnsi="Calibri" w:cs="Calibri"/>
        </w:rPr>
        <w:t>each and every</w:t>
      </w:r>
      <w:proofErr w:type="gramEnd"/>
      <w:r w:rsidRPr="00031F7A">
        <w:rPr>
          <w:rFonts w:ascii="Calibri" w:hAnsi="Calibri" w:cs="Calibri"/>
        </w:rPr>
        <w:t xml:space="preserve"> medicine.</w:t>
      </w:r>
    </w:p>
    <w:p w14:paraId="0F20D14E" w14:textId="77777777" w:rsidR="00A15EBE" w:rsidRPr="00031F7A" w:rsidRDefault="00A15EBE" w:rsidP="00586810">
      <w:pPr>
        <w:jc w:val="both"/>
        <w:rPr>
          <w:rFonts w:ascii="Calibri" w:hAnsi="Calibri" w:cs="Calibri"/>
        </w:rPr>
      </w:pPr>
    </w:p>
    <w:p w14:paraId="790A63EA" w14:textId="77777777" w:rsidR="00A15EBE" w:rsidRPr="00031F7A" w:rsidRDefault="00A15EBE" w:rsidP="00586810">
      <w:pPr>
        <w:pStyle w:val="H2"/>
        <w:jc w:val="both"/>
        <w:rPr>
          <w:rFonts w:ascii="Calibri" w:hAnsi="Calibri" w:cs="Calibri"/>
        </w:rPr>
      </w:pPr>
      <w:r w:rsidRPr="00031F7A">
        <w:rPr>
          <w:rFonts w:ascii="Calibri" w:hAnsi="Calibri" w:cs="Calibri"/>
        </w:rPr>
        <w:t>Injections, pessaries, suppositories</w:t>
      </w:r>
    </w:p>
    <w:p w14:paraId="1EA80C42" w14:textId="42ECBECA" w:rsidR="00A15EBE" w:rsidRPr="00031F7A" w:rsidRDefault="00A15EBE" w:rsidP="002F20E1">
      <w:pPr>
        <w:numPr>
          <w:ilvl w:val="0"/>
          <w:numId w:val="53"/>
        </w:numPr>
        <w:jc w:val="both"/>
        <w:rPr>
          <w:rFonts w:ascii="Calibri" w:hAnsi="Calibri" w:cs="Calibri"/>
        </w:rPr>
      </w:pPr>
      <w:r w:rsidRPr="00031F7A">
        <w:rPr>
          <w:rFonts w:ascii="Calibri" w:hAnsi="Calibri" w:cs="Calibri"/>
        </w:rPr>
        <w:t xml:space="preserve">As the administration of injections, pessaries and suppositories represents intrusive nursing, we will not administer these without appropriate medical training for every member of </w:t>
      </w:r>
      <w:r w:rsidRPr="004C7788">
        <w:rPr>
          <w:rFonts w:ascii="Calibri" w:hAnsi="Calibri" w:cs="Calibri"/>
        </w:rPr>
        <w:t xml:space="preserve">staff caring for </w:t>
      </w:r>
      <w:r w:rsidR="00074F6A" w:rsidRPr="004C7788">
        <w:rPr>
          <w:rFonts w:ascii="Calibri" w:hAnsi="Calibri" w:cs="Calibri"/>
        </w:rPr>
        <w:t xml:space="preserve">the </w:t>
      </w:r>
      <w:r w:rsidRPr="004C7788">
        <w:rPr>
          <w:rFonts w:ascii="Calibri" w:hAnsi="Calibri" w:cs="Calibri"/>
        </w:rPr>
        <w:t>child</w:t>
      </w:r>
      <w:r w:rsidRPr="00031F7A">
        <w:rPr>
          <w:rFonts w:ascii="Calibri" w:hAnsi="Calibri" w:cs="Calibri"/>
        </w:rPr>
        <w:t xml:space="preserve">. This training is specific for every child and not generic. The nursery will do all it can to make any reasonable adjustments including working with parents and other professionals to arrange for appropriate health officials to train staff in administering the medication. </w:t>
      </w:r>
      <w:r w:rsidR="007B2A03" w:rsidRPr="00031F7A">
        <w:rPr>
          <w:rFonts w:ascii="Calibri" w:hAnsi="Calibri" w:cs="Calibri"/>
        </w:rPr>
        <w:t xml:space="preserve">For children with long term medical </w:t>
      </w:r>
      <w:r w:rsidR="00190BE4" w:rsidRPr="00031F7A">
        <w:rPr>
          <w:rFonts w:ascii="Calibri" w:hAnsi="Calibri" w:cs="Calibri"/>
        </w:rPr>
        <w:t>requirements, a</w:t>
      </w:r>
      <w:r w:rsidR="003F3D70" w:rsidRPr="00031F7A">
        <w:rPr>
          <w:rFonts w:ascii="Calibri" w:hAnsi="Calibri" w:cs="Calibri"/>
        </w:rPr>
        <w:t>n Individual</w:t>
      </w:r>
      <w:r w:rsidR="008D4AD6" w:rsidRPr="00031F7A">
        <w:rPr>
          <w:rFonts w:ascii="Calibri" w:hAnsi="Calibri" w:cs="Calibri"/>
        </w:rPr>
        <w:t xml:space="preserve"> Health Care Plan </w:t>
      </w:r>
      <w:r w:rsidR="003F3D70" w:rsidRPr="00031F7A">
        <w:rPr>
          <w:rFonts w:ascii="Calibri" w:hAnsi="Calibri" w:cs="Calibri"/>
        </w:rPr>
        <w:t xml:space="preserve">from the relevant </w:t>
      </w:r>
      <w:r w:rsidR="007B2A03" w:rsidRPr="00031F7A">
        <w:rPr>
          <w:rFonts w:ascii="Calibri" w:hAnsi="Calibri" w:cs="Calibri"/>
        </w:rPr>
        <w:t xml:space="preserve">health team </w:t>
      </w:r>
      <w:r w:rsidR="008D4AD6" w:rsidRPr="00031F7A">
        <w:rPr>
          <w:rFonts w:ascii="Calibri" w:hAnsi="Calibri" w:cs="Calibri"/>
        </w:rPr>
        <w:t xml:space="preserve">will be in place to ensure that </w:t>
      </w:r>
      <w:r w:rsidR="007B2A03" w:rsidRPr="00031F7A">
        <w:rPr>
          <w:rFonts w:ascii="Calibri" w:hAnsi="Calibri" w:cs="Calibri"/>
        </w:rPr>
        <w:t xml:space="preserve">appropriate arrangements are in place to meet </w:t>
      </w:r>
      <w:r w:rsidR="008D4AD6" w:rsidRPr="00031F7A">
        <w:rPr>
          <w:rFonts w:ascii="Calibri" w:hAnsi="Calibri" w:cs="Calibri"/>
        </w:rPr>
        <w:t>the child’s needs</w:t>
      </w:r>
      <w:r w:rsidR="007B2A03" w:rsidRPr="00031F7A">
        <w:rPr>
          <w:rFonts w:ascii="Calibri" w:hAnsi="Calibri" w:cs="Calibri"/>
        </w:rPr>
        <w:t>.</w:t>
      </w:r>
      <w:r w:rsidR="008D4AD6" w:rsidRPr="00031F7A">
        <w:rPr>
          <w:rFonts w:ascii="Calibri" w:hAnsi="Calibri" w:cs="Calibri"/>
        </w:rPr>
        <w:t xml:space="preserve"> </w:t>
      </w:r>
    </w:p>
    <w:p w14:paraId="2FEB0A62" w14:textId="77777777" w:rsidR="00A15EBE" w:rsidRPr="00031F7A" w:rsidRDefault="00A15EBE" w:rsidP="00586810">
      <w:pPr>
        <w:jc w:val="both"/>
        <w:rPr>
          <w:rFonts w:ascii="Calibri" w:hAnsi="Calibri" w:cs="Calibri"/>
        </w:rPr>
      </w:pPr>
    </w:p>
    <w:p w14:paraId="66FA133D" w14:textId="77777777" w:rsidR="00A15EBE" w:rsidRPr="00031F7A" w:rsidRDefault="00A15EBE" w:rsidP="00586810">
      <w:pPr>
        <w:jc w:val="both"/>
        <w:rPr>
          <w:rFonts w:ascii="Calibri" w:hAnsi="Calibri" w:cs="Calibri"/>
        </w:rPr>
      </w:pPr>
      <w:r w:rsidRPr="00031F7A">
        <w:rPr>
          <w:rFonts w:ascii="Calibri" w:hAnsi="Calibri" w:cs="Calibri"/>
          <w:b/>
        </w:rPr>
        <w:t>Staff medication</w:t>
      </w:r>
    </w:p>
    <w:p w14:paraId="22C0E97F" w14:textId="77777777" w:rsidR="00A15EBE" w:rsidRPr="00031F7A" w:rsidRDefault="00A15EBE" w:rsidP="00586810">
      <w:pPr>
        <w:jc w:val="both"/>
        <w:rPr>
          <w:rFonts w:ascii="Calibri" w:hAnsi="Calibri" w:cs="Calibri"/>
        </w:rPr>
      </w:pPr>
      <w:r w:rsidRPr="00031F7A">
        <w:rPr>
          <w:rFonts w:ascii="Calibri" w:hAnsi="Calibri" w:cs="Calibri"/>
        </w:rPr>
        <w:t xml:space="preserve">All nursery staff have a responsibility to work with children only where they are fit to do so. Staff must not work with children where they are infectious or feel unwell and cannot meet children’s needs. This includes circumstances where any medication taken affects their ability to care for children, for example, where it makes a person drowsy. </w:t>
      </w:r>
    </w:p>
    <w:p w14:paraId="5DCA7AE9" w14:textId="77777777" w:rsidR="00A15EBE" w:rsidRPr="00031F7A" w:rsidRDefault="00A15EBE" w:rsidP="00586810">
      <w:pPr>
        <w:jc w:val="both"/>
        <w:rPr>
          <w:rFonts w:ascii="Calibri" w:hAnsi="Calibri" w:cs="Calibri"/>
        </w:rPr>
      </w:pPr>
    </w:p>
    <w:p w14:paraId="3BDA2B50" w14:textId="704EAAC4" w:rsidR="00A15EBE" w:rsidRPr="00031F7A" w:rsidRDefault="00A15EBE" w:rsidP="00586810">
      <w:pPr>
        <w:jc w:val="both"/>
        <w:rPr>
          <w:rFonts w:ascii="Calibri" w:hAnsi="Calibri" w:cs="Calibri"/>
        </w:rPr>
      </w:pPr>
      <w:r w:rsidRPr="00031F7A">
        <w:rPr>
          <w:rFonts w:ascii="Calibri" w:hAnsi="Calibri" w:cs="Calibri"/>
        </w:rPr>
        <w:t xml:space="preserve">If any staff member believes that their condition, including any condition caused by taking medication, is affecting their ability to care for children they must inform their line manager and seek medical advice. The nursery manager will decide if a staff member is fit to work, including circumstances where other staff members notice changes in behaviour suggesting a person may be under the influence of medication. This decision will include any medical advice obtained by the individual or from an occupational health assessment.   </w:t>
      </w:r>
    </w:p>
    <w:p w14:paraId="3BBC80C4" w14:textId="77777777" w:rsidR="00A15EBE" w:rsidRPr="00031F7A" w:rsidRDefault="00A15EBE" w:rsidP="00586810">
      <w:pPr>
        <w:jc w:val="both"/>
        <w:rPr>
          <w:rFonts w:ascii="Calibri" w:hAnsi="Calibri" w:cs="Calibri"/>
        </w:rPr>
      </w:pPr>
    </w:p>
    <w:p w14:paraId="49A4BDD6" w14:textId="41A4ECA3" w:rsidR="00A15EBE" w:rsidRPr="00031F7A" w:rsidRDefault="00A15EBE" w:rsidP="0074201B">
      <w:pPr>
        <w:jc w:val="both"/>
        <w:rPr>
          <w:rFonts w:ascii="Calibri" w:hAnsi="Calibri" w:cs="Calibri"/>
        </w:rPr>
      </w:pPr>
      <w:r w:rsidRPr="00031F7A">
        <w:rPr>
          <w:rFonts w:ascii="Calibri" w:hAnsi="Calibri" w:cs="Calibri"/>
        </w:rPr>
        <w:t>Where staff may occasionally or regularly need medication, any such medication must be kept in the person’s locker</w:t>
      </w:r>
      <w:r w:rsidR="008065B6" w:rsidRPr="00031F7A">
        <w:rPr>
          <w:rFonts w:ascii="Calibri" w:hAnsi="Calibri" w:cs="Calibri"/>
        </w:rPr>
        <w:t xml:space="preserve"> or a </w:t>
      </w:r>
      <w:r w:rsidRPr="00031F7A">
        <w:rPr>
          <w:rFonts w:ascii="Calibri" w:hAnsi="Calibri" w:cs="Calibri"/>
        </w:rPr>
        <w:t xml:space="preserve">separate locked container in the staff room or nursery room where staff may need easy access to the medication such as an asthma inhaler. In all cases it must be stored securely out of reach of the children, </w:t>
      </w:r>
      <w:proofErr w:type="gramStart"/>
      <w:r w:rsidRPr="00031F7A">
        <w:rPr>
          <w:rFonts w:ascii="Calibri" w:hAnsi="Calibri" w:cs="Calibri"/>
        </w:rPr>
        <w:t>at all times</w:t>
      </w:r>
      <w:proofErr w:type="gramEnd"/>
      <w:r w:rsidRPr="00031F7A">
        <w:rPr>
          <w:rFonts w:ascii="Calibri" w:hAnsi="Calibri" w:cs="Calibri"/>
        </w:rPr>
        <w:t xml:space="preserve">. It must not be kept in the first aid box and </w:t>
      </w:r>
      <w:r w:rsidR="008065B6" w:rsidRPr="00031F7A">
        <w:rPr>
          <w:rFonts w:ascii="Calibri" w:hAnsi="Calibri" w:cs="Calibri"/>
        </w:rPr>
        <w:t xml:space="preserve">must </w:t>
      </w:r>
      <w:r w:rsidRPr="00031F7A">
        <w:rPr>
          <w:rFonts w:ascii="Calibri" w:hAnsi="Calibri" w:cs="Calibri"/>
        </w:rPr>
        <w:t>be labelled with the name of the member of staff.</w:t>
      </w:r>
    </w:p>
    <w:p w14:paraId="5013A464" w14:textId="77777777" w:rsidR="00A15EBE" w:rsidRPr="00031F7A" w:rsidRDefault="00A15EBE" w:rsidP="00586810">
      <w:pPr>
        <w:jc w:val="both"/>
        <w:rPr>
          <w:rFonts w:ascii="Calibri" w:hAnsi="Calibri" w:cs="Calibri"/>
        </w:rPr>
      </w:pPr>
    </w:p>
    <w:p w14:paraId="1C966E84" w14:textId="77777777" w:rsidR="00A15EBE" w:rsidRPr="00031F7A" w:rsidRDefault="00A15EBE" w:rsidP="00586810">
      <w:pPr>
        <w:pStyle w:val="H2"/>
        <w:jc w:val="both"/>
        <w:rPr>
          <w:rFonts w:ascii="Calibri" w:hAnsi="Calibri" w:cs="Calibri"/>
        </w:rPr>
      </w:pPr>
      <w:r w:rsidRPr="00031F7A">
        <w:rPr>
          <w:rFonts w:ascii="Calibri" w:hAnsi="Calibri" w:cs="Calibri"/>
        </w:rPr>
        <w:t>Storage</w:t>
      </w:r>
    </w:p>
    <w:p w14:paraId="521A7DCB" w14:textId="77777777" w:rsidR="00A15EBE" w:rsidRPr="00031F7A" w:rsidRDefault="00A15EBE" w:rsidP="00586810">
      <w:pPr>
        <w:jc w:val="both"/>
        <w:rPr>
          <w:rFonts w:ascii="Calibri" w:hAnsi="Calibri" w:cs="Calibri"/>
        </w:rPr>
      </w:pPr>
      <w:r w:rsidRPr="00031F7A">
        <w:rPr>
          <w:rFonts w:ascii="Calibri" w:hAnsi="Calibri" w:cs="Calibri"/>
        </w:rPr>
        <w:t>All medication for children must have the child’s name clearly written on the original container and kept in a closed box, which is out of reach of all children.</w:t>
      </w:r>
    </w:p>
    <w:p w14:paraId="5D58A54B" w14:textId="77777777" w:rsidR="00A15EBE" w:rsidRPr="00031F7A" w:rsidRDefault="00A15EBE" w:rsidP="00586810">
      <w:pPr>
        <w:jc w:val="both"/>
        <w:rPr>
          <w:rFonts w:ascii="Calibri" w:hAnsi="Calibri" w:cs="Calibri"/>
        </w:rPr>
      </w:pPr>
    </w:p>
    <w:p w14:paraId="2CCA1234" w14:textId="6F1711BD" w:rsidR="00A15EBE" w:rsidRPr="00031F7A" w:rsidRDefault="00A15EBE" w:rsidP="00586810">
      <w:pPr>
        <w:jc w:val="both"/>
        <w:rPr>
          <w:rFonts w:ascii="Calibri" w:hAnsi="Calibri" w:cs="Calibri"/>
        </w:rPr>
      </w:pPr>
      <w:r w:rsidRPr="00031F7A">
        <w:rPr>
          <w:rFonts w:ascii="Calibri" w:hAnsi="Calibri" w:cs="Calibri"/>
        </w:rPr>
        <w:t>Emergency medication, such as inhalers and EpiPens, will be within easy reach of staff in case of an immediate need, but will remain out of children’s reach. Any antibiotics requiring refrigeration must be kept in a fridge inaccessible to children</w:t>
      </w:r>
      <w:r w:rsidR="003A5665" w:rsidRPr="00031F7A">
        <w:rPr>
          <w:rFonts w:ascii="Calibri" w:hAnsi="Calibri" w:cs="Calibri"/>
        </w:rPr>
        <w:t>.  This must be in a designated place with the child’s name clearly written in the original container.</w:t>
      </w:r>
    </w:p>
    <w:p w14:paraId="5F291434" w14:textId="77777777" w:rsidR="00A15EBE" w:rsidRPr="00031F7A" w:rsidRDefault="00A15EBE" w:rsidP="00586810">
      <w:pPr>
        <w:jc w:val="both"/>
        <w:rPr>
          <w:rFonts w:ascii="Calibri" w:hAnsi="Calibri" w:cs="Calibri"/>
        </w:rPr>
      </w:pPr>
    </w:p>
    <w:p w14:paraId="45F8FB63" w14:textId="175E767A" w:rsidR="00A15EBE" w:rsidRPr="00031F7A" w:rsidRDefault="00A15EBE" w:rsidP="00586810">
      <w:pPr>
        <w:jc w:val="both"/>
        <w:rPr>
          <w:rFonts w:ascii="Calibri" w:hAnsi="Calibri" w:cs="Calibri"/>
        </w:rPr>
      </w:pPr>
      <w:r w:rsidRPr="00031F7A">
        <w:rPr>
          <w:rFonts w:ascii="Calibri" w:hAnsi="Calibri" w:cs="Calibri"/>
        </w:rPr>
        <w:t xml:space="preserve">All medications must be in their original containers, labels must be legible and not tampered </w:t>
      </w:r>
      <w:proofErr w:type="gramStart"/>
      <w:r w:rsidRPr="00031F7A">
        <w:rPr>
          <w:rFonts w:ascii="Calibri" w:hAnsi="Calibri" w:cs="Calibri"/>
        </w:rPr>
        <w:t>with</w:t>
      </w:r>
      <w:proofErr w:type="gramEnd"/>
      <w:r w:rsidRPr="00031F7A">
        <w:rPr>
          <w:rFonts w:ascii="Calibri" w:hAnsi="Calibri" w:cs="Calibri"/>
        </w:rPr>
        <w:t xml:space="preserve"> or they will not be given. All prescription medications should have the pharmacist’s details and notes attached to show the dosage needed and the date the prescription was issued. This will all be checked, along with expiry dates, before staff agree to administer medication. </w:t>
      </w:r>
    </w:p>
    <w:p w14:paraId="1DF3F2AD" w14:textId="797B419B" w:rsidR="007431F4" w:rsidRPr="00031F7A" w:rsidRDefault="007431F4" w:rsidP="00586810">
      <w:pPr>
        <w:jc w:val="both"/>
        <w:rPr>
          <w:rFonts w:ascii="Calibri" w:hAnsi="Calibri" w:cs="Calibri"/>
        </w:rPr>
      </w:pPr>
    </w:p>
    <w:p w14:paraId="0890E29B" w14:textId="2BD12A26" w:rsidR="007431F4" w:rsidRPr="00031F7A" w:rsidRDefault="007431F4" w:rsidP="00586810">
      <w:pPr>
        <w:jc w:val="both"/>
        <w:rPr>
          <w:rFonts w:ascii="Calibri" w:hAnsi="Calibri" w:cs="Calibri"/>
        </w:rPr>
      </w:pPr>
      <w:r w:rsidRPr="00031F7A">
        <w:rPr>
          <w:rFonts w:ascii="Calibri" w:hAnsi="Calibri" w:cs="Calibri"/>
        </w:rPr>
        <w:t xml:space="preserve">Medication stored in the setting will be </w:t>
      </w:r>
      <w:r w:rsidR="008D3128" w:rsidRPr="00031F7A">
        <w:rPr>
          <w:rFonts w:ascii="Calibri" w:hAnsi="Calibri" w:cs="Calibri"/>
        </w:rPr>
        <w:t>regularly checked with the parents to ensure it continues to be required</w:t>
      </w:r>
      <w:r w:rsidR="0065059E" w:rsidRPr="00031F7A">
        <w:rPr>
          <w:rFonts w:ascii="Calibri" w:hAnsi="Calibri" w:cs="Calibri"/>
        </w:rPr>
        <w:t>, along with checking that the details of the medication form remain current</w:t>
      </w:r>
      <w:r w:rsidR="00460818" w:rsidRPr="00031F7A">
        <w:rPr>
          <w:rFonts w:ascii="Calibri" w:hAnsi="Calibri" w:cs="Calibri"/>
        </w:rPr>
        <w:t>.</w:t>
      </w:r>
    </w:p>
    <w:p w14:paraId="7BD0DF66" w14:textId="5C1779E0" w:rsidR="00A15EBE" w:rsidRPr="00031F7A" w:rsidRDefault="00A15EBE" w:rsidP="00586810">
      <w:pPr>
        <w:jc w:val="both"/>
        <w:rPr>
          <w:rFonts w:ascii="Calibri" w:hAnsi="Calibri" w:cs="Calibri"/>
        </w:rPr>
      </w:pPr>
      <w:r w:rsidRPr="00031F7A">
        <w:rPr>
          <w:rFonts w:ascii="Calibri" w:hAnsi="Calibri" w:cs="Calibri"/>
        </w:rPr>
        <w:t xml:space="preserve"> </w:t>
      </w: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031F7A" w14:paraId="51F95D4D" w14:textId="77777777" w:rsidTr="00E8790A">
        <w:trPr>
          <w:jc w:val="center"/>
        </w:trPr>
        <w:tc>
          <w:tcPr>
            <w:tcW w:w="2943" w:type="dxa"/>
            <w:tcBorders>
              <w:top w:val="single" w:sz="4" w:space="0" w:color="000000"/>
            </w:tcBorders>
            <w:vAlign w:val="center"/>
          </w:tcPr>
          <w:p w14:paraId="35FA3B0E" w14:textId="77777777" w:rsidR="00543106" w:rsidRPr="00031F7A" w:rsidRDefault="00543106" w:rsidP="00E8790A">
            <w:pPr>
              <w:jc w:val="both"/>
              <w:rPr>
                <w:rFonts w:ascii="Calibri" w:eastAsia="Calibri" w:hAnsi="Calibri" w:cs="Calibri"/>
                <w:sz w:val="22"/>
                <w:szCs w:val="22"/>
              </w:rPr>
            </w:pPr>
            <w:bookmarkStart w:id="225" w:name="_Hlk106807746"/>
            <w:bookmarkStart w:id="226" w:name="_Hlk106806528"/>
            <w:bookmarkEnd w:id="223"/>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5BB8672B"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4C5AC9B7"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543106" w:rsidRPr="00031F7A" w14:paraId="5432B334" w14:textId="77777777" w:rsidTr="00E8790A">
        <w:trPr>
          <w:jc w:val="center"/>
        </w:trPr>
        <w:tc>
          <w:tcPr>
            <w:tcW w:w="2943" w:type="dxa"/>
            <w:vAlign w:val="center"/>
          </w:tcPr>
          <w:p w14:paraId="667D3B6C" w14:textId="255F298E" w:rsidR="00543106" w:rsidRPr="009B5D1B" w:rsidRDefault="009B5D1B" w:rsidP="00E8790A">
            <w:pPr>
              <w:jc w:val="both"/>
              <w:rPr>
                <w:rFonts w:ascii="Calibri" w:eastAsia="Calibri" w:hAnsi="Calibri" w:cs="Calibri"/>
                <w:iCs/>
                <w:sz w:val="22"/>
                <w:szCs w:val="22"/>
              </w:rPr>
            </w:pPr>
            <w:r>
              <w:rPr>
                <w:rFonts w:ascii="Calibri" w:eastAsia="Arial" w:hAnsi="Calibri" w:cs="Calibri"/>
                <w:iCs/>
                <w:sz w:val="20"/>
                <w:szCs w:val="20"/>
              </w:rPr>
              <w:t>1</w:t>
            </w:r>
            <w:r w:rsidRPr="009B5D1B">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6D5D8003" w14:textId="77777777" w:rsidR="00543106" w:rsidRPr="00031F7A" w:rsidRDefault="00543106" w:rsidP="00E8790A">
            <w:pPr>
              <w:jc w:val="both"/>
              <w:rPr>
                <w:rFonts w:ascii="Calibri" w:eastAsia="Calibri" w:hAnsi="Calibri" w:cs="Calibri"/>
                <w:sz w:val="22"/>
                <w:szCs w:val="22"/>
              </w:rPr>
            </w:pPr>
          </w:p>
        </w:tc>
        <w:tc>
          <w:tcPr>
            <w:tcW w:w="2754" w:type="dxa"/>
          </w:tcPr>
          <w:p w14:paraId="3704F4DE" w14:textId="72ABBAA1" w:rsidR="00543106" w:rsidRPr="009B5D1B" w:rsidRDefault="009B5D1B" w:rsidP="00E8790A">
            <w:pPr>
              <w:jc w:val="both"/>
              <w:rPr>
                <w:rFonts w:ascii="Calibri" w:eastAsia="Calibri" w:hAnsi="Calibri" w:cs="Calibri"/>
                <w:iCs/>
                <w:sz w:val="22"/>
                <w:szCs w:val="22"/>
              </w:rPr>
            </w:pPr>
            <w:r>
              <w:rPr>
                <w:rFonts w:ascii="Calibri" w:eastAsia="Arial" w:hAnsi="Calibri" w:cs="Calibri"/>
                <w:iCs/>
                <w:sz w:val="20"/>
                <w:szCs w:val="20"/>
              </w:rPr>
              <w:t>1</w:t>
            </w:r>
            <w:r w:rsidRPr="009B5D1B">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3094B21F" w14:textId="77777777" w:rsidR="008706C3" w:rsidRPr="00031F7A" w:rsidRDefault="008706C3" w:rsidP="008706C3">
      <w:pPr>
        <w:pStyle w:val="Header"/>
        <w:spacing w:after="120"/>
        <w:jc w:val="center"/>
        <w:rPr>
          <w:rFonts w:cstheme="minorHAnsi"/>
          <w:szCs w:val="28"/>
        </w:rPr>
      </w:pPr>
    </w:p>
    <w:p w14:paraId="2720474E" w14:textId="77777777" w:rsidR="008706C3" w:rsidRPr="00031F7A" w:rsidRDefault="008706C3" w:rsidP="008706C3">
      <w:pPr>
        <w:pStyle w:val="Header"/>
        <w:spacing w:after="120"/>
        <w:jc w:val="center"/>
        <w:rPr>
          <w:rFonts w:cstheme="minorHAnsi"/>
          <w:szCs w:val="28"/>
        </w:rPr>
      </w:pPr>
    </w:p>
    <w:p w14:paraId="1B95DB29" w14:textId="77777777" w:rsidR="008706C3" w:rsidRPr="00031F7A" w:rsidRDefault="008706C3" w:rsidP="008706C3">
      <w:pPr>
        <w:pStyle w:val="Header"/>
        <w:spacing w:after="120"/>
        <w:jc w:val="center"/>
        <w:rPr>
          <w:rFonts w:cstheme="minorHAnsi"/>
          <w:szCs w:val="28"/>
        </w:rPr>
      </w:pPr>
    </w:p>
    <w:p w14:paraId="6C6FCE64" w14:textId="77777777" w:rsidR="008706C3" w:rsidRPr="00031F7A" w:rsidRDefault="008706C3" w:rsidP="008706C3">
      <w:pPr>
        <w:pStyle w:val="Header"/>
        <w:spacing w:after="120"/>
        <w:jc w:val="center"/>
        <w:rPr>
          <w:rFonts w:cstheme="minorHAnsi"/>
          <w:szCs w:val="28"/>
        </w:rPr>
      </w:pPr>
    </w:p>
    <w:p w14:paraId="70E5DE57" w14:textId="77777777" w:rsidR="008706C3" w:rsidRPr="00031F7A" w:rsidRDefault="008706C3" w:rsidP="008706C3">
      <w:pPr>
        <w:pStyle w:val="Header"/>
        <w:spacing w:after="120"/>
        <w:jc w:val="center"/>
        <w:rPr>
          <w:rFonts w:cstheme="minorHAnsi"/>
          <w:szCs w:val="28"/>
        </w:rPr>
      </w:pPr>
    </w:p>
    <w:p w14:paraId="5A9567D8" w14:textId="77777777" w:rsidR="008706C3" w:rsidRPr="00031F7A" w:rsidRDefault="008706C3" w:rsidP="008706C3">
      <w:pPr>
        <w:pStyle w:val="Header"/>
        <w:spacing w:after="120"/>
        <w:jc w:val="center"/>
        <w:rPr>
          <w:rFonts w:cstheme="minorHAnsi"/>
          <w:szCs w:val="28"/>
        </w:rPr>
      </w:pPr>
    </w:p>
    <w:p w14:paraId="535E056F" w14:textId="77777777" w:rsidR="008706C3" w:rsidRPr="00031F7A" w:rsidRDefault="008706C3" w:rsidP="008706C3">
      <w:pPr>
        <w:pStyle w:val="Header"/>
        <w:spacing w:after="120"/>
        <w:jc w:val="center"/>
        <w:rPr>
          <w:rFonts w:cstheme="minorHAnsi"/>
          <w:szCs w:val="28"/>
        </w:rPr>
      </w:pPr>
    </w:p>
    <w:p w14:paraId="7662D8CA" w14:textId="77777777" w:rsidR="008706C3" w:rsidRPr="00031F7A" w:rsidRDefault="008706C3" w:rsidP="008706C3">
      <w:pPr>
        <w:pStyle w:val="Header"/>
        <w:spacing w:after="120"/>
        <w:jc w:val="center"/>
        <w:rPr>
          <w:rFonts w:cstheme="minorHAnsi"/>
          <w:szCs w:val="28"/>
        </w:rPr>
      </w:pPr>
    </w:p>
    <w:p w14:paraId="6CD67C66" w14:textId="77777777" w:rsidR="008706C3" w:rsidRPr="00031F7A" w:rsidRDefault="008706C3" w:rsidP="008706C3">
      <w:pPr>
        <w:pStyle w:val="Header"/>
        <w:spacing w:after="120"/>
        <w:jc w:val="center"/>
        <w:rPr>
          <w:rFonts w:cstheme="minorHAnsi"/>
          <w:szCs w:val="28"/>
        </w:rPr>
      </w:pPr>
    </w:p>
    <w:p w14:paraId="730D8F91" w14:textId="77777777" w:rsidR="008706C3" w:rsidRPr="00031F7A" w:rsidRDefault="008706C3" w:rsidP="008706C3">
      <w:pPr>
        <w:pStyle w:val="Header"/>
        <w:spacing w:after="120"/>
        <w:jc w:val="center"/>
        <w:rPr>
          <w:rFonts w:cstheme="minorHAnsi"/>
          <w:szCs w:val="28"/>
        </w:rPr>
      </w:pPr>
    </w:p>
    <w:p w14:paraId="1A903F5D" w14:textId="77777777" w:rsidR="008706C3" w:rsidRPr="00031F7A" w:rsidRDefault="008706C3" w:rsidP="008706C3">
      <w:pPr>
        <w:pStyle w:val="Header"/>
        <w:spacing w:after="120"/>
        <w:jc w:val="center"/>
        <w:rPr>
          <w:rFonts w:cstheme="minorHAnsi"/>
          <w:szCs w:val="28"/>
        </w:rPr>
      </w:pPr>
    </w:p>
    <w:p w14:paraId="7FEC637F" w14:textId="77777777" w:rsidR="008706C3" w:rsidRPr="00031F7A" w:rsidRDefault="008706C3" w:rsidP="008706C3">
      <w:pPr>
        <w:pStyle w:val="Header"/>
        <w:spacing w:after="120"/>
        <w:jc w:val="center"/>
        <w:rPr>
          <w:rFonts w:cstheme="minorHAnsi"/>
          <w:szCs w:val="28"/>
        </w:rPr>
      </w:pPr>
    </w:p>
    <w:p w14:paraId="1E7FF1A4" w14:textId="77777777" w:rsidR="008706C3" w:rsidRPr="00031F7A" w:rsidRDefault="008706C3" w:rsidP="008706C3">
      <w:pPr>
        <w:pStyle w:val="Header"/>
        <w:spacing w:after="120"/>
        <w:jc w:val="center"/>
        <w:rPr>
          <w:rFonts w:cstheme="minorHAnsi"/>
          <w:szCs w:val="28"/>
        </w:rPr>
      </w:pPr>
    </w:p>
    <w:p w14:paraId="39ABA014" w14:textId="77777777" w:rsidR="008706C3" w:rsidRPr="00031F7A" w:rsidRDefault="008706C3" w:rsidP="008706C3">
      <w:pPr>
        <w:pStyle w:val="Header"/>
        <w:spacing w:after="120"/>
        <w:jc w:val="center"/>
        <w:rPr>
          <w:rFonts w:cstheme="minorHAnsi"/>
          <w:szCs w:val="28"/>
        </w:rPr>
      </w:pPr>
    </w:p>
    <w:p w14:paraId="0FCA917B" w14:textId="77777777" w:rsidR="008706C3" w:rsidRPr="00031F7A" w:rsidRDefault="008706C3" w:rsidP="008706C3">
      <w:pPr>
        <w:pStyle w:val="Header"/>
        <w:spacing w:after="120"/>
        <w:jc w:val="center"/>
        <w:rPr>
          <w:rFonts w:cstheme="minorHAnsi"/>
          <w:szCs w:val="28"/>
        </w:rPr>
      </w:pPr>
    </w:p>
    <w:p w14:paraId="7E9A8481" w14:textId="77777777" w:rsidR="008706C3" w:rsidRPr="00031F7A" w:rsidRDefault="008706C3" w:rsidP="008706C3">
      <w:pPr>
        <w:pStyle w:val="Header"/>
        <w:spacing w:after="120"/>
        <w:jc w:val="center"/>
        <w:rPr>
          <w:rFonts w:cstheme="minorHAnsi"/>
          <w:szCs w:val="28"/>
        </w:rPr>
      </w:pPr>
    </w:p>
    <w:p w14:paraId="3B98A6F4" w14:textId="77777777" w:rsidR="008706C3" w:rsidRPr="00031F7A" w:rsidRDefault="008706C3" w:rsidP="008706C3">
      <w:pPr>
        <w:pStyle w:val="Header"/>
        <w:spacing w:after="120"/>
        <w:jc w:val="center"/>
        <w:rPr>
          <w:rFonts w:cstheme="minorHAnsi"/>
          <w:szCs w:val="28"/>
        </w:rPr>
      </w:pPr>
    </w:p>
    <w:p w14:paraId="70F8F87D" w14:textId="77777777" w:rsidR="008706C3" w:rsidRPr="00031F7A" w:rsidRDefault="008706C3" w:rsidP="008706C3">
      <w:pPr>
        <w:pStyle w:val="Header"/>
        <w:spacing w:after="120"/>
        <w:jc w:val="center"/>
        <w:rPr>
          <w:rFonts w:cstheme="minorHAnsi"/>
          <w:szCs w:val="28"/>
        </w:rPr>
      </w:pPr>
    </w:p>
    <w:p w14:paraId="60A32180" w14:textId="77777777" w:rsidR="008706C3" w:rsidRPr="00031F7A" w:rsidRDefault="008706C3" w:rsidP="008706C3">
      <w:pPr>
        <w:pStyle w:val="Header"/>
        <w:spacing w:after="120"/>
        <w:jc w:val="center"/>
        <w:rPr>
          <w:rFonts w:cstheme="minorHAnsi"/>
          <w:szCs w:val="28"/>
        </w:rPr>
      </w:pPr>
    </w:p>
    <w:p w14:paraId="1441924E" w14:textId="3B40FF3A" w:rsidR="0008697B" w:rsidRPr="00031F7A" w:rsidRDefault="00F023B9" w:rsidP="0008697B">
      <w:pPr>
        <w:pStyle w:val="H1"/>
        <w:rPr>
          <w:rFonts w:ascii="Calibri" w:hAnsi="Calibri" w:cs="Calibri"/>
        </w:rPr>
      </w:pPr>
      <w:bookmarkStart w:id="227" w:name="_Toc204768318"/>
      <w:r w:rsidRPr="00031F7A">
        <w:rPr>
          <w:rFonts w:ascii="Calibri" w:hAnsi="Calibri" w:cs="Calibri"/>
        </w:rPr>
        <w:lastRenderedPageBreak/>
        <w:t>Menop</w:t>
      </w:r>
      <w:r w:rsidR="001C1D57" w:rsidRPr="00031F7A">
        <w:rPr>
          <w:rFonts w:ascii="Calibri" w:hAnsi="Calibri" w:cs="Calibri"/>
        </w:rPr>
        <w:t>au</w:t>
      </w:r>
      <w:r w:rsidRPr="00031F7A">
        <w:rPr>
          <w:rFonts w:ascii="Calibri" w:hAnsi="Calibri" w:cs="Calibri"/>
        </w:rPr>
        <w:t>se Policy</w:t>
      </w:r>
      <w:bookmarkEnd w:id="227"/>
    </w:p>
    <w:p w14:paraId="3ED67D64" w14:textId="77777777" w:rsidR="00395F20" w:rsidRPr="00031F7A" w:rsidRDefault="00395F20" w:rsidP="00DC6799">
      <w:pPr>
        <w:pStyle w:val="Customisabledocumentheading"/>
        <w:jc w:val="both"/>
        <w:rPr>
          <w:rFonts w:asciiTheme="minorHAnsi" w:hAnsiTheme="minorHAnsi" w:cstheme="minorHAnsi"/>
          <w:szCs w:val="24"/>
        </w:rPr>
      </w:pPr>
    </w:p>
    <w:p w14:paraId="18B37896" w14:textId="43350D5C" w:rsidR="005A1769" w:rsidRPr="00031F7A" w:rsidRDefault="005A1769" w:rsidP="00C00AB6">
      <w:pPr>
        <w:pStyle w:val="Customisabledocumentheading"/>
        <w:jc w:val="both"/>
        <w:rPr>
          <w:rFonts w:asciiTheme="minorHAnsi" w:hAnsiTheme="minorHAnsi" w:cstheme="minorHAnsi"/>
          <w:szCs w:val="24"/>
        </w:rPr>
      </w:pPr>
      <w:r w:rsidRPr="00031F7A">
        <w:rPr>
          <w:rFonts w:asciiTheme="minorHAnsi" w:hAnsiTheme="minorHAnsi" w:cstheme="minorHAnsi"/>
          <w:szCs w:val="24"/>
        </w:rPr>
        <w:t xml:space="preserve">Introduction </w:t>
      </w:r>
    </w:p>
    <w:p w14:paraId="3825CBAA" w14:textId="46049B16" w:rsidR="005A1769" w:rsidRPr="00031F7A" w:rsidRDefault="005A1769" w:rsidP="005A1769">
      <w:pPr>
        <w:spacing w:after="120"/>
        <w:jc w:val="both"/>
        <w:rPr>
          <w:rFonts w:asciiTheme="minorHAnsi" w:hAnsiTheme="minorHAnsi" w:cstheme="minorHAnsi"/>
        </w:rPr>
      </w:pPr>
      <w:r w:rsidRPr="00031F7A">
        <w:rPr>
          <w:rFonts w:asciiTheme="minorHAnsi" w:hAnsiTheme="minorHAnsi" w:cstheme="minorHAnsi"/>
        </w:rPr>
        <w:t xml:space="preserve">Menopause is the time during an individual’s life when menstruation periods permanently stop and an individual experiences hormonal changes. It is defined as occurring when the individual has experienced no periods for 12 consecutive months and no other biological or psychological cause can be identified. However, menopausal symptoms can begin months or years before periods </w:t>
      </w:r>
      <w:proofErr w:type="gramStart"/>
      <w:r w:rsidRPr="00031F7A">
        <w:rPr>
          <w:rFonts w:asciiTheme="minorHAnsi" w:hAnsiTheme="minorHAnsi" w:cstheme="minorHAnsi"/>
        </w:rPr>
        <w:t>stop</w:t>
      </w:r>
      <w:proofErr w:type="gramEnd"/>
      <w:r w:rsidRPr="00031F7A">
        <w:rPr>
          <w:rFonts w:asciiTheme="minorHAnsi" w:hAnsiTheme="minorHAnsi" w:cstheme="minorHAnsi"/>
        </w:rPr>
        <w:t xml:space="preserve"> and this stage is known as the perimenopause.  According to the NHS website</w:t>
      </w:r>
      <w:r w:rsidR="006F6716" w:rsidRPr="00031F7A">
        <w:rPr>
          <w:rStyle w:val="FootnoteReference"/>
          <w:rFonts w:asciiTheme="minorHAnsi" w:hAnsiTheme="minorHAnsi" w:cstheme="minorHAnsi"/>
        </w:rPr>
        <w:footnoteReference w:id="8"/>
      </w:r>
      <w:r w:rsidR="004B10F9" w:rsidRPr="00031F7A">
        <w:rPr>
          <w:rFonts w:asciiTheme="minorHAnsi" w:hAnsiTheme="minorHAnsi" w:cstheme="minorHAnsi"/>
        </w:rPr>
        <w:t xml:space="preserve"> </w:t>
      </w:r>
      <w:r w:rsidRPr="00031F7A">
        <w:rPr>
          <w:rFonts w:asciiTheme="minorHAnsi" w:hAnsiTheme="minorHAnsi" w:cstheme="minorHAnsi"/>
        </w:rPr>
        <w:t>symptoms last around four years after an individual’s last period, although some can experience them for much longer.</w:t>
      </w:r>
    </w:p>
    <w:p w14:paraId="1D0302F0" w14:textId="77777777" w:rsidR="005A1769" w:rsidRPr="00031F7A" w:rsidRDefault="005A1769" w:rsidP="005A1769">
      <w:pPr>
        <w:spacing w:after="120"/>
        <w:jc w:val="both"/>
        <w:rPr>
          <w:rFonts w:asciiTheme="minorHAnsi" w:hAnsiTheme="minorHAnsi" w:cstheme="minorHAnsi"/>
        </w:rPr>
      </w:pPr>
      <w:r w:rsidRPr="00031F7A">
        <w:rPr>
          <w:rFonts w:asciiTheme="minorHAnsi" w:hAnsiTheme="minorHAnsi" w:cstheme="minorHAnsi"/>
        </w:rPr>
        <w:t xml:space="preserve">The purpose of this policy is to provide details of how the nursery will support our staff who may be experiencing issues </w:t>
      </w:r>
      <w:proofErr w:type="gramStart"/>
      <w:r w:rsidRPr="00031F7A">
        <w:rPr>
          <w:rFonts w:asciiTheme="minorHAnsi" w:hAnsiTheme="minorHAnsi" w:cstheme="minorHAnsi"/>
        </w:rPr>
        <w:t>as a result of</w:t>
      </w:r>
      <w:proofErr w:type="gramEnd"/>
      <w:r w:rsidRPr="00031F7A">
        <w:rPr>
          <w:rFonts w:asciiTheme="minorHAnsi" w:hAnsiTheme="minorHAnsi" w:cstheme="minorHAnsi"/>
        </w:rPr>
        <w:t xml:space="preserve"> symptoms of the menopause. We aim to create a culture that encourages discussions to take place about any matters associated with the menopause and to create supportive working environment. </w:t>
      </w:r>
    </w:p>
    <w:p w14:paraId="49495F89" w14:textId="77777777" w:rsidR="008706C3" w:rsidRPr="00031F7A" w:rsidRDefault="008706C3" w:rsidP="00C00AB6">
      <w:pPr>
        <w:jc w:val="both"/>
        <w:rPr>
          <w:rFonts w:asciiTheme="minorHAnsi" w:hAnsiTheme="minorHAnsi" w:cstheme="minorHAnsi"/>
          <w:b/>
          <w:bCs/>
          <w:color w:val="000000" w:themeColor="text1"/>
        </w:rPr>
      </w:pPr>
      <w:r w:rsidRPr="00031F7A">
        <w:rPr>
          <w:rFonts w:asciiTheme="minorHAnsi" w:hAnsiTheme="minorHAnsi" w:cstheme="minorHAnsi"/>
          <w:b/>
          <w:bCs/>
          <w:color w:val="000000" w:themeColor="text1"/>
        </w:rPr>
        <w:t xml:space="preserve">Aims </w:t>
      </w:r>
    </w:p>
    <w:p w14:paraId="1EE2ED4D" w14:textId="77777777" w:rsidR="008706C3" w:rsidRPr="00031F7A" w:rsidRDefault="008706C3" w:rsidP="00C00AB6">
      <w:pPr>
        <w:jc w:val="both"/>
        <w:rPr>
          <w:rFonts w:asciiTheme="minorHAnsi" w:hAnsiTheme="minorHAnsi" w:cstheme="minorHAnsi"/>
          <w:color w:val="000000" w:themeColor="text1"/>
        </w:rPr>
      </w:pPr>
      <w:r w:rsidRPr="00031F7A">
        <w:rPr>
          <w:rFonts w:asciiTheme="minorHAnsi" w:hAnsiTheme="minorHAnsi" w:cstheme="minorHAnsi"/>
          <w:color w:val="000000" w:themeColor="text1"/>
        </w:rPr>
        <w:t xml:space="preserve">The aims of this policy are to: </w:t>
      </w:r>
    </w:p>
    <w:p w14:paraId="3BD0FBA2" w14:textId="77777777" w:rsidR="002D0B75" w:rsidRPr="00031F7A" w:rsidRDefault="002D0B75" w:rsidP="001F5A68">
      <w:pPr>
        <w:pStyle w:val="ListParagraph"/>
        <w:numPr>
          <w:ilvl w:val="0"/>
          <w:numId w:val="250"/>
        </w:numPr>
        <w:spacing w:after="120"/>
        <w:contextualSpacing/>
        <w:jc w:val="both"/>
        <w:rPr>
          <w:rFonts w:asciiTheme="minorHAnsi" w:hAnsiTheme="minorHAnsi" w:cstheme="minorHAnsi"/>
          <w:color w:val="000000" w:themeColor="text1"/>
        </w:rPr>
      </w:pPr>
      <w:r w:rsidRPr="00031F7A">
        <w:rPr>
          <w:rFonts w:asciiTheme="minorHAnsi" w:hAnsiTheme="minorHAnsi" w:cstheme="minorHAnsi"/>
          <w:color w:val="000000" w:themeColor="text1"/>
        </w:rPr>
        <w:t xml:space="preserve">Foster an environment in which colleagues can openly and comfortably instigate conversations or engage in discussions about menopause </w:t>
      </w:r>
    </w:p>
    <w:p w14:paraId="5B524A25" w14:textId="77777777" w:rsidR="002D0B75" w:rsidRPr="00031F7A" w:rsidRDefault="002D0B75" w:rsidP="001F5A68">
      <w:pPr>
        <w:pStyle w:val="ListParagraph"/>
        <w:numPr>
          <w:ilvl w:val="0"/>
          <w:numId w:val="250"/>
        </w:numPr>
        <w:spacing w:after="120"/>
        <w:contextualSpacing/>
        <w:jc w:val="both"/>
        <w:rPr>
          <w:rFonts w:asciiTheme="minorHAnsi" w:hAnsiTheme="minorHAnsi" w:cstheme="minorHAnsi"/>
          <w:color w:val="000000" w:themeColor="text1"/>
        </w:rPr>
      </w:pPr>
      <w:r w:rsidRPr="00031F7A">
        <w:rPr>
          <w:rFonts w:asciiTheme="minorHAnsi" w:hAnsiTheme="minorHAnsi" w:cstheme="minorHAnsi"/>
          <w:color w:val="000000" w:themeColor="text1"/>
        </w:rPr>
        <w:t>Ensure everyone understands what menopause is, can confidently approach the subject and are clear on our policy and practices</w:t>
      </w:r>
    </w:p>
    <w:p w14:paraId="7EF3622D" w14:textId="77777777" w:rsidR="002D0B75" w:rsidRPr="00031F7A" w:rsidRDefault="002D0B75" w:rsidP="001F5A68">
      <w:pPr>
        <w:pStyle w:val="ListParagraph"/>
        <w:numPr>
          <w:ilvl w:val="0"/>
          <w:numId w:val="250"/>
        </w:numPr>
        <w:spacing w:after="120"/>
        <w:contextualSpacing/>
        <w:jc w:val="both"/>
        <w:rPr>
          <w:rFonts w:asciiTheme="minorHAnsi" w:hAnsiTheme="minorHAnsi" w:cstheme="minorHAnsi"/>
          <w:color w:val="000000" w:themeColor="text1"/>
        </w:rPr>
      </w:pPr>
      <w:r w:rsidRPr="00031F7A">
        <w:rPr>
          <w:rFonts w:asciiTheme="minorHAnsi" w:hAnsiTheme="minorHAnsi" w:cstheme="minorHAnsi"/>
          <w:color w:val="000000" w:themeColor="text1"/>
        </w:rPr>
        <w:t xml:space="preserve">Educate and inform staff about the potential symptoms of menopause and how they can support individuals experiencing these symptoms at work </w:t>
      </w:r>
    </w:p>
    <w:p w14:paraId="5A0A5866" w14:textId="77777777" w:rsidR="002D0B75" w:rsidRPr="00031F7A" w:rsidRDefault="002D0B75" w:rsidP="001F5A68">
      <w:pPr>
        <w:pStyle w:val="ListParagraph"/>
        <w:numPr>
          <w:ilvl w:val="0"/>
          <w:numId w:val="250"/>
        </w:numPr>
        <w:spacing w:after="120"/>
        <w:contextualSpacing/>
        <w:jc w:val="both"/>
        <w:rPr>
          <w:rFonts w:asciiTheme="minorHAnsi" w:hAnsiTheme="minorHAnsi" w:cstheme="minorHAnsi"/>
          <w:color w:val="000000" w:themeColor="text1"/>
        </w:rPr>
      </w:pPr>
      <w:r w:rsidRPr="00031F7A">
        <w:rPr>
          <w:rFonts w:asciiTheme="minorHAnsi" w:hAnsiTheme="minorHAnsi" w:cstheme="minorHAnsi"/>
          <w:color w:val="000000" w:themeColor="text1"/>
        </w:rPr>
        <w:t xml:space="preserve">Ensure that those who are experiencing menopause symptoms feel confident to discuss them and ask for any support and reasonable adjustments so they can continue to be successful in their roles </w:t>
      </w:r>
    </w:p>
    <w:p w14:paraId="59EE2B3A" w14:textId="77777777" w:rsidR="002D0B75" w:rsidRPr="00031F7A" w:rsidRDefault="002D0B75" w:rsidP="001F5A68">
      <w:pPr>
        <w:pStyle w:val="ListParagraph"/>
        <w:numPr>
          <w:ilvl w:val="0"/>
          <w:numId w:val="250"/>
        </w:numPr>
        <w:spacing w:after="120"/>
        <w:contextualSpacing/>
        <w:jc w:val="both"/>
        <w:rPr>
          <w:rFonts w:asciiTheme="minorHAnsi" w:hAnsiTheme="minorHAnsi" w:cstheme="minorHAnsi"/>
          <w:color w:val="000000" w:themeColor="text1"/>
        </w:rPr>
      </w:pPr>
      <w:r w:rsidRPr="00031F7A">
        <w:rPr>
          <w:rFonts w:asciiTheme="minorHAnsi" w:hAnsiTheme="minorHAnsi" w:cstheme="minorHAnsi"/>
          <w:color w:val="000000" w:themeColor="text1"/>
        </w:rPr>
        <w:t xml:space="preserve">Reduce absenteeism due to menopausal symptoms </w:t>
      </w:r>
    </w:p>
    <w:p w14:paraId="20FD38AC" w14:textId="77777777" w:rsidR="002D0B75" w:rsidRPr="00031F7A" w:rsidRDefault="002D0B75" w:rsidP="001F5A68">
      <w:pPr>
        <w:pStyle w:val="ListParagraph"/>
        <w:numPr>
          <w:ilvl w:val="0"/>
          <w:numId w:val="250"/>
        </w:numPr>
        <w:ind w:left="714" w:hanging="357"/>
        <w:contextualSpacing/>
        <w:jc w:val="both"/>
        <w:rPr>
          <w:rFonts w:asciiTheme="minorHAnsi" w:hAnsiTheme="minorHAnsi" w:cstheme="minorHAnsi"/>
          <w:color w:val="000000" w:themeColor="text1"/>
        </w:rPr>
      </w:pPr>
      <w:r w:rsidRPr="00031F7A">
        <w:rPr>
          <w:rFonts w:asciiTheme="minorHAnsi" w:hAnsiTheme="minorHAnsi" w:cstheme="minorHAnsi"/>
          <w:color w:val="000000" w:themeColor="text1"/>
        </w:rPr>
        <w:t>Assure individuals that as a responsible employer, we are committed to supporting their needs during menopause.</w:t>
      </w:r>
    </w:p>
    <w:p w14:paraId="4622368F" w14:textId="77777777" w:rsidR="00C00AB6" w:rsidRPr="00031F7A" w:rsidRDefault="00C00AB6" w:rsidP="00C00AB6">
      <w:pPr>
        <w:jc w:val="both"/>
        <w:rPr>
          <w:rFonts w:asciiTheme="minorHAnsi" w:hAnsiTheme="minorHAnsi" w:cstheme="minorHAnsi"/>
          <w:b/>
        </w:rPr>
      </w:pPr>
    </w:p>
    <w:p w14:paraId="05446F51" w14:textId="77777777" w:rsidR="008706C3" w:rsidRPr="00031F7A" w:rsidRDefault="008706C3" w:rsidP="00C00AB6">
      <w:pPr>
        <w:jc w:val="both"/>
        <w:rPr>
          <w:rFonts w:asciiTheme="minorHAnsi" w:hAnsiTheme="minorHAnsi" w:cstheme="minorHAnsi"/>
          <w:b/>
        </w:rPr>
      </w:pPr>
      <w:r w:rsidRPr="00031F7A">
        <w:rPr>
          <w:rFonts w:asciiTheme="minorHAnsi" w:hAnsiTheme="minorHAnsi" w:cstheme="minorHAnsi"/>
          <w:b/>
        </w:rPr>
        <w:t xml:space="preserve">Employee responsibilities </w:t>
      </w:r>
    </w:p>
    <w:p w14:paraId="3979590D" w14:textId="77777777" w:rsidR="00CA2CB1" w:rsidRPr="00031F7A" w:rsidRDefault="00CA2CB1" w:rsidP="00C00AB6">
      <w:pPr>
        <w:jc w:val="both"/>
        <w:rPr>
          <w:rFonts w:asciiTheme="minorHAnsi" w:hAnsiTheme="minorHAnsi" w:cstheme="minorHAnsi"/>
        </w:rPr>
      </w:pPr>
      <w:r w:rsidRPr="00031F7A">
        <w:rPr>
          <w:rFonts w:asciiTheme="minorHAnsi" w:hAnsiTheme="minorHAnsi" w:cstheme="minorHAnsi"/>
        </w:rPr>
        <w:t xml:space="preserve">All employees should contribute to a respectful working environment and be willing to support colleagues who may be experiencing the menopause. It is important that employees talk openly with their line manager if they need support with menopausal symptoms. All employees are responsible for: </w:t>
      </w:r>
    </w:p>
    <w:p w14:paraId="7F5A2574" w14:textId="77777777" w:rsidR="00CA2CB1" w:rsidRPr="00031F7A" w:rsidRDefault="00CA2CB1" w:rsidP="001F5A68">
      <w:pPr>
        <w:pStyle w:val="ListParagraph"/>
        <w:numPr>
          <w:ilvl w:val="0"/>
          <w:numId w:val="251"/>
        </w:numPr>
        <w:spacing w:after="120"/>
        <w:contextualSpacing/>
        <w:jc w:val="both"/>
        <w:rPr>
          <w:rFonts w:asciiTheme="minorHAnsi" w:hAnsiTheme="minorHAnsi" w:cstheme="minorHAnsi"/>
        </w:rPr>
      </w:pPr>
      <w:r w:rsidRPr="00031F7A">
        <w:rPr>
          <w:rFonts w:asciiTheme="minorHAnsi" w:hAnsiTheme="minorHAnsi" w:cstheme="minorHAnsi"/>
        </w:rPr>
        <w:t xml:space="preserve">Taking personal responsibility to look after their health </w:t>
      </w:r>
    </w:p>
    <w:p w14:paraId="405BDC42" w14:textId="77777777" w:rsidR="00CA2CB1" w:rsidRPr="00031F7A" w:rsidRDefault="00CA2CB1" w:rsidP="001F5A68">
      <w:pPr>
        <w:pStyle w:val="ListParagraph"/>
        <w:numPr>
          <w:ilvl w:val="0"/>
          <w:numId w:val="251"/>
        </w:numPr>
        <w:spacing w:after="120"/>
        <w:contextualSpacing/>
        <w:jc w:val="both"/>
        <w:rPr>
          <w:rFonts w:asciiTheme="minorHAnsi" w:hAnsiTheme="minorHAnsi" w:cstheme="minorHAnsi"/>
        </w:rPr>
      </w:pPr>
      <w:r w:rsidRPr="00031F7A">
        <w:rPr>
          <w:rFonts w:asciiTheme="minorHAnsi" w:hAnsiTheme="minorHAnsi" w:cstheme="minorHAnsi"/>
        </w:rPr>
        <w:t xml:space="preserve">Being open and honest in conversations with managers </w:t>
      </w:r>
    </w:p>
    <w:p w14:paraId="1F1DB967" w14:textId="77777777" w:rsidR="00CA2CB1" w:rsidRPr="00031F7A" w:rsidRDefault="00CA2CB1" w:rsidP="001F5A68">
      <w:pPr>
        <w:pStyle w:val="ListParagraph"/>
        <w:numPr>
          <w:ilvl w:val="0"/>
          <w:numId w:val="251"/>
        </w:numPr>
        <w:spacing w:after="120"/>
        <w:contextualSpacing/>
        <w:jc w:val="both"/>
        <w:rPr>
          <w:rFonts w:asciiTheme="minorHAnsi" w:hAnsiTheme="minorHAnsi" w:cstheme="minorHAnsi"/>
        </w:rPr>
      </w:pPr>
      <w:r w:rsidRPr="00031F7A">
        <w:rPr>
          <w:rFonts w:asciiTheme="minorHAnsi" w:hAnsiTheme="minorHAnsi" w:cstheme="minorHAnsi"/>
        </w:rPr>
        <w:t xml:space="preserve">Contributing to a respectful and productive working environment </w:t>
      </w:r>
    </w:p>
    <w:p w14:paraId="525E6DB2" w14:textId="77777777" w:rsidR="00CA2CB1" w:rsidRPr="00031F7A" w:rsidRDefault="00CA2CB1" w:rsidP="001F5A68">
      <w:pPr>
        <w:pStyle w:val="ListParagraph"/>
        <w:numPr>
          <w:ilvl w:val="0"/>
          <w:numId w:val="251"/>
        </w:numPr>
        <w:spacing w:after="120"/>
        <w:contextualSpacing/>
        <w:jc w:val="both"/>
        <w:rPr>
          <w:rFonts w:asciiTheme="minorHAnsi" w:hAnsiTheme="minorHAnsi" w:cstheme="minorHAnsi"/>
        </w:rPr>
      </w:pPr>
      <w:r w:rsidRPr="00031F7A">
        <w:rPr>
          <w:rFonts w:asciiTheme="minorHAnsi" w:hAnsiTheme="minorHAnsi" w:cstheme="minorHAnsi"/>
        </w:rPr>
        <w:t xml:space="preserve">Being willing to help and support their colleagues </w:t>
      </w:r>
    </w:p>
    <w:p w14:paraId="0BA3383C" w14:textId="77777777" w:rsidR="00CA2CB1" w:rsidRPr="00031F7A" w:rsidRDefault="00CA2CB1" w:rsidP="001F5A68">
      <w:pPr>
        <w:pStyle w:val="ListParagraph"/>
        <w:numPr>
          <w:ilvl w:val="0"/>
          <w:numId w:val="251"/>
        </w:numPr>
        <w:spacing w:after="120"/>
        <w:contextualSpacing/>
        <w:jc w:val="both"/>
        <w:rPr>
          <w:rFonts w:asciiTheme="minorHAnsi" w:hAnsiTheme="minorHAnsi" w:cstheme="minorHAnsi"/>
        </w:rPr>
      </w:pPr>
      <w:r w:rsidRPr="00031F7A">
        <w:rPr>
          <w:rFonts w:asciiTheme="minorHAnsi" w:hAnsiTheme="minorHAnsi" w:cstheme="minorHAnsi"/>
        </w:rPr>
        <w:t xml:space="preserve">Understanding any necessary adjustments their colleagues are receiving </w:t>
      </w:r>
      <w:proofErr w:type="gramStart"/>
      <w:r w:rsidRPr="00031F7A">
        <w:rPr>
          <w:rFonts w:asciiTheme="minorHAnsi" w:hAnsiTheme="minorHAnsi" w:cstheme="minorHAnsi"/>
        </w:rPr>
        <w:t>as a result of</w:t>
      </w:r>
      <w:proofErr w:type="gramEnd"/>
      <w:r w:rsidRPr="00031F7A">
        <w:rPr>
          <w:rFonts w:asciiTheme="minorHAnsi" w:hAnsiTheme="minorHAnsi" w:cstheme="minorHAnsi"/>
        </w:rPr>
        <w:t xml:space="preserve"> their menopausal symptoms.</w:t>
      </w:r>
    </w:p>
    <w:p w14:paraId="0FB0FEDC" w14:textId="77777777" w:rsidR="00CA2CB1" w:rsidRPr="00031F7A" w:rsidRDefault="00CA2CB1" w:rsidP="00C00AB6">
      <w:pPr>
        <w:jc w:val="both"/>
        <w:rPr>
          <w:rFonts w:asciiTheme="minorHAnsi" w:hAnsiTheme="minorHAnsi" w:cstheme="minorHAnsi"/>
        </w:rPr>
      </w:pPr>
      <w:r w:rsidRPr="00031F7A">
        <w:rPr>
          <w:rFonts w:asciiTheme="minorHAnsi" w:hAnsiTheme="minorHAnsi" w:cstheme="minorHAnsi"/>
        </w:rPr>
        <w:lastRenderedPageBreak/>
        <w:t>During any discussions, your manager will consider your individual situation and evaluate if any adjustments can be made. Your individual needs will be addressed sensitively and confidentiality will be maintained.</w:t>
      </w:r>
    </w:p>
    <w:p w14:paraId="1DEAEA49" w14:textId="7F2E4D2D" w:rsidR="008706C3" w:rsidRPr="00031F7A" w:rsidRDefault="008706C3" w:rsidP="0099616A">
      <w:pPr>
        <w:jc w:val="both"/>
        <w:rPr>
          <w:rFonts w:asciiTheme="minorHAnsi" w:hAnsiTheme="minorHAnsi" w:cstheme="minorHAnsi"/>
          <w:b/>
        </w:rPr>
      </w:pPr>
      <w:r w:rsidRPr="00031F7A">
        <w:rPr>
          <w:rFonts w:asciiTheme="minorHAnsi" w:hAnsiTheme="minorHAnsi" w:cstheme="minorHAnsi"/>
          <w:b/>
        </w:rPr>
        <w:t>Employer responsibilities</w:t>
      </w:r>
    </w:p>
    <w:p w14:paraId="582ABFC5" w14:textId="77777777" w:rsidR="008706C3" w:rsidRPr="00031F7A" w:rsidRDefault="008706C3" w:rsidP="0099616A">
      <w:pPr>
        <w:jc w:val="both"/>
        <w:rPr>
          <w:rFonts w:asciiTheme="minorHAnsi" w:hAnsiTheme="minorHAnsi" w:cstheme="minorHAnsi"/>
        </w:rPr>
      </w:pPr>
      <w:r w:rsidRPr="00031F7A">
        <w:rPr>
          <w:rFonts w:asciiTheme="minorHAnsi" w:hAnsiTheme="minorHAnsi" w:cstheme="minorHAnsi"/>
        </w:rPr>
        <w:t xml:space="preserve">Managers are responsible for: </w:t>
      </w:r>
    </w:p>
    <w:p w14:paraId="4DE177E7" w14:textId="77777777" w:rsidR="00577113" w:rsidRPr="00031F7A" w:rsidRDefault="00577113" w:rsidP="001F5A68">
      <w:pPr>
        <w:pStyle w:val="ListParagraph"/>
        <w:numPr>
          <w:ilvl w:val="0"/>
          <w:numId w:val="251"/>
        </w:numPr>
        <w:spacing w:after="120"/>
        <w:contextualSpacing/>
        <w:jc w:val="both"/>
        <w:rPr>
          <w:rFonts w:asciiTheme="minorHAnsi" w:hAnsiTheme="minorHAnsi" w:cstheme="minorHAnsi"/>
        </w:rPr>
      </w:pPr>
      <w:r w:rsidRPr="00031F7A">
        <w:rPr>
          <w:rFonts w:asciiTheme="minorHAnsi" w:hAnsiTheme="minorHAnsi" w:cstheme="minorHAnsi"/>
        </w:rPr>
        <w:t xml:space="preserve">Ensuring that no one experiences less favourable treatment </w:t>
      </w:r>
      <w:proofErr w:type="gramStart"/>
      <w:r w:rsidRPr="00031F7A">
        <w:rPr>
          <w:rFonts w:asciiTheme="minorHAnsi" w:hAnsiTheme="minorHAnsi" w:cstheme="minorHAnsi"/>
        </w:rPr>
        <w:t>as a result of</w:t>
      </w:r>
      <w:proofErr w:type="gramEnd"/>
      <w:r w:rsidRPr="00031F7A">
        <w:rPr>
          <w:rFonts w:asciiTheme="minorHAnsi" w:hAnsiTheme="minorHAnsi" w:cstheme="minorHAnsi"/>
        </w:rPr>
        <w:t xml:space="preserve"> the menopause</w:t>
      </w:r>
    </w:p>
    <w:p w14:paraId="5DC1B381" w14:textId="77777777" w:rsidR="00577113" w:rsidRPr="00031F7A" w:rsidRDefault="00577113" w:rsidP="001F5A68">
      <w:pPr>
        <w:pStyle w:val="ListParagraph"/>
        <w:numPr>
          <w:ilvl w:val="0"/>
          <w:numId w:val="251"/>
        </w:numPr>
        <w:spacing w:after="120"/>
        <w:contextualSpacing/>
        <w:jc w:val="both"/>
        <w:rPr>
          <w:rFonts w:asciiTheme="minorHAnsi" w:hAnsiTheme="minorHAnsi" w:cstheme="minorHAnsi"/>
        </w:rPr>
      </w:pPr>
      <w:r w:rsidRPr="00031F7A">
        <w:rPr>
          <w:rFonts w:asciiTheme="minorHAnsi" w:hAnsiTheme="minorHAnsi" w:cstheme="minorHAnsi"/>
        </w:rPr>
        <w:t xml:space="preserve">Ensuring that any conversations are kept strictly confidential </w:t>
      </w:r>
    </w:p>
    <w:p w14:paraId="6B104CDA" w14:textId="77777777" w:rsidR="00577113" w:rsidRPr="00031F7A" w:rsidRDefault="00577113" w:rsidP="001F5A68">
      <w:pPr>
        <w:pStyle w:val="ListParagraph"/>
        <w:numPr>
          <w:ilvl w:val="0"/>
          <w:numId w:val="251"/>
        </w:numPr>
        <w:spacing w:after="120"/>
        <w:contextualSpacing/>
        <w:jc w:val="both"/>
        <w:rPr>
          <w:rFonts w:asciiTheme="minorHAnsi" w:hAnsiTheme="minorHAnsi" w:cstheme="minorHAnsi"/>
        </w:rPr>
      </w:pPr>
      <w:r w:rsidRPr="00031F7A">
        <w:rPr>
          <w:rFonts w:asciiTheme="minorHAnsi" w:hAnsiTheme="minorHAnsi" w:cstheme="minorHAnsi"/>
        </w:rPr>
        <w:t xml:space="preserve">Putting in place any required support and/or adjustments </w:t>
      </w:r>
      <w:proofErr w:type="gramStart"/>
      <w:r w:rsidRPr="00031F7A">
        <w:rPr>
          <w:rFonts w:asciiTheme="minorHAnsi" w:hAnsiTheme="minorHAnsi" w:cstheme="minorHAnsi"/>
        </w:rPr>
        <w:t>where</w:t>
      </w:r>
      <w:proofErr w:type="gramEnd"/>
      <w:r w:rsidRPr="00031F7A">
        <w:rPr>
          <w:rFonts w:asciiTheme="minorHAnsi" w:hAnsiTheme="minorHAnsi" w:cstheme="minorHAnsi"/>
        </w:rPr>
        <w:t xml:space="preserve"> reasonably possible </w:t>
      </w:r>
    </w:p>
    <w:p w14:paraId="6B614419" w14:textId="77777777" w:rsidR="00577113" w:rsidRPr="00031F7A" w:rsidRDefault="00577113" w:rsidP="001F5A68">
      <w:pPr>
        <w:pStyle w:val="ListParagraph"/>
        <w:numPr>
          <w:ilvl w:val="0"/>
          <w:numId w:val="251"/>
        </w:numPr>
        <w:spacing w:after="120"/>
        <w:contextualSpacing/>
        <w:jc w:val="both"/>
        <w:rPr>
          <w:rFonts w:asciiTheme="minorHAnsi" w:hAnsiTheme="minorHAnsi" w:cstheme="minorHAnsi"/>
        </w:rPr>
      </w:pPr>
      <w:r w:rsidRPr="00031F7A">
        <w:rPr>
          <w:rFonts w:asciiTheme="minorHAnsi" w:hAnsiTheme="minorHAnsi" w:cstheme="minorHAnsi"/>
        </w:rPr>
        <w:t xml:space="preserve">Recording any agreements made </w:t>
      </w:r>
    </w:p>
    <w:p w14:paraId="0D7E6B7F" w14:textId="77777777" w:rsidR="00577113" w:rsidRPr="00031F7A" w:rsidRDefault="00577113" w:rsidP="001F5A68">
      <w:pPr>
        <w:pStyle w:val="ListParagraph"/>
        <w:numPr>
          <w:ilvl w:val="0"/>
          <w:numId w:val="251"/>
        </w:numPr>
        <w:spacing w:after="120"/>
        <w:contextualSpacing/>
        <w:jc w:val="both"/>
        <w:rPr>
          <w:rFonts w:asciiTheme="minorHAnsi" w:hAnsiTheme="minorHAnsi" w:cstheme="minorHAnsi"/>
        </w:rPr>
      </w:pPr>
      <w:r w:rsidRPr="00031F7A">
        <w:rPr>
          <w:rFonts w:asciiTheme="minorHAnsi" w:hAnsiTheme="minorHAnsi" w:cstheme="minorHAnsi"/>
        </w:rPr>
        <w:t xml:space="preserve">Holding regular reviews with employees regarding support required, including follow up meetings to review adjustments that have been made </w:t>
      </w:r>
    </w:p>
    <w:p w14:paraId="45EE96B7" w14:textId="77777777" w:rsidR="00577113" w:rsidRPr="00031F7A" w:rsidRDefault="00577113" w:rsidP="001F5A68">
      <w:pPr>
        <w:pStyle w:val="ListParagraph"/>
        <w:numPr>
          <w:ilvl w:val="0"/>
          <w:numId w:val="251"/>
        </w:numPr>
        <w:spacing w:after="120"/>
        <w:contextualSpacing/>
        <w:jc w:val="both"/>
        <w:rPr>
          <w:rFonts w:asciiTheme="minorHAnsi" w:hAnsiTheme="minorHAnsi" w:cstheme="minorHAnsi"/>
        </w:rPr>
      </w:pPr>
      <w:r w:rsidRPr="00031F7A">
        <w:rPr>
          <w:rFonts w:asciiTheme="minorHAnsi" w:hAnsiTheme="minorHAnsi" w:cstheme="minorHAnsi"/>
        </w:rPr>
        <w:t>Seeking additional advice from occupational health where necessary</w:t>
      </w:r>
    </w:p>
    <w:p w14:paraId="6D18D16E" w14:textId="77777777" w:rsidR="00577113" w:rsidRPr="00031F7A" w:rsidRDefault="00577113" w:rsidP="001F5A68">
      <w:pPr>
        <w:pStyle w:val="ListParagraph"/>
        <w:numPr>
          <w:ilvl w:val="0"/>
          <w:numId w:val="251"/>
        </w:numPr>
        <w:ind w:left="714" w:hanging="357"/>
        <w:contextualSpacing/>
        <w:jc w:val="both"/>
        <w:rPr>
          <w:rFonts w:asciiTheme="minorHAnsi" w:hAnsiTheme="minorHAnsi" w:cstheme="minorHAnsi"/>
        </w:rPr>
      </w:pPr>
      <w:r w:rsidRPr="00031F7A">
        <w:rPr>
          <w:rFonts w:asciiTheme="minorHAnsi" w:hAnsiTheme="minorHAnsi" w:cstheme="minorHAnsi"/>
        </w:rPr>
        <w:t xml:space="preserve">Agreeing with the employee if other colleagues should be informed about any adjustments that have been agreed (even if the reason is not disclosed). </w:t>
      </w:r>
    </w:p>
    <w:p w14:paraId="7AB57643" w14:textId="77777777" w:rsidR="0099616A" w:rsidRPr="00031F7A" w:rsidRDefault="0099616A" w:rsidP="00C00AB6">
      <w:pPr>
        <w:jc w:val="both"/>
        <w:rPr>
          <w:rFonts w:asciiTheme="minorHAnsi" w:hAnsiTheme="minorHAnsi" w:cstheme="minorHAnsi"/>
        </w:rPr>
      </w:pPr>
    </w:p>
    <w:p w14:paraId="6C2758D4" w14:textId="77777777" w:rsidR="00577113" w:rsidRPr="00031F7A" w:rsidRDefault="00577113" w:rsidP="00C00AB6">
      <w:pPr>
        <w:jc w:val="both"/>
        <w:rPr>
          <w:rFonts w:asciiTheme="minorHAnsi" w:hAnsiTheme="minorHAnsi" w:cstheme="minorHAnsi"/>
        </w:rPr>
      </w:pPr>
      <w:r w:rsidRPr="00031F7A">
        <w:rPr>
          <w:rFonts w:asciiTheme="minorHAnsi" w:hAnsiTheme="minorHAnsi" w:cstheme="minorHAnsi"/>
        </w:rPr>
        <w:t xml:space="preserve">When responding to an employee experiencing difficulties caused by menopause, managers will maintain an open-door policy so that employees feel comfortable in approaching them. They will support staff to talk openly about their current situation and will not make presumptions about how it is affecting them. </w:t>
      </w:r>
    </w:p>
    <w:p w14:paraId="626EE2EE" w14:textId="77777777" w:rsidR="00C00AB6" w:rsidRPr="00031F7A" w:rsidRDefault="00C00AB6" w:rsidP="00C00AB6">
      <w:pPr>
        <w:jc w:val="both"/>
        <w:rPr>
          <w:rFonts w:asciiTheme="minorHAnsi" w:hAnsiTheme="minorHAnsi" w:cstheme="minorHAnsi"/>
        </w:rPr>
      </w:pPr>
    </w:p>
    <w:p w14:paraId="3C879E33" w14:textId="3C4890DA" w:rsidR="00577113" w:rsidRPr="00031F7A" w:rsidRDefault="00577113" w:rsidP="00C00AB6">
      <w:pPr>
        <w:jc w:val="both"/>
        <w:rPr>
          <w:rFonts w:asciiTheme="minorHAnsi" w:hAnsiTheme="minorHAnsi" w:cstheme="minorHAnsi"/>
        </w:rPr>
      </w:pPr>
      <w:r w:rsidRPr="00031F7A">
        <w:rPr>
          <w:rFonts w:asciiTheme="minorHAnsi" w:hAnsiTheme="minorHAnsi" w:cstheme="minorHAnsi"/>
        </w:rPr>
        <w:t xml:space="preserve">We understand that employees may feel uncomfortable discussing personal information with their manager. If this is the </w:t>
      </w:r>
      <w:r w:rsidR="00B01C73" w:rsidRPr="00031F7A">
        <w:rPr>
          <w:rFonts w:asciiTheme="minorHAnsi" w:hAnsiTheme="minorHAnsi" w:cstheme="minorHAnsi"/>
        </w:rPr>
        <w:t>case,</w:t>
      </w:r>
      <w:r w:rsidRPr="00031F7A">
        <w:rPr>
          <w:rFonts w:asciiTheme="minorHAnsi" w:hAnsiTheme="minorHAnsi" w:cstheme="minorHAnsi"/>
        </w:rPr>
        <w:t xml:space="preserve"> they are encouraged to discuss their situation with another senior member of staff.</w:t>
      </w:r>
    </w:p>
    <w:p w14:paraId="23B4B2DB" w14:textId="77777777" w:rsidR="00C00AB6" w:rsidRPr="00031F7A" w:rsidRDefault="00C00AB6" w:rsidP="00C00AB6">
      <w:pPr>
        <w:jc w:val="both"/>
        <w:rPr>
          <w:rFonts w:asciiTheme="minorHAnsi" w:hAnsiTheme="minorHAnsi" w:cstheme="minorHAnsi"/>
          <w:b/>
        </w:rPr>
      </w:pPr>
    </w:p>
    <w:p w14:paraId="5229B489" w14:textId="77777777" w:rsidR="008706C3" w:rsidRPr="00031F7A" w:rsidRDefault="008706C3" w:rsidP="00C00AB6">
      <w:pPr>
        <w:jc w:val="both"/>
        <w:rPr>
          <w:rFonts w:asciiTheme="minorHAnsi" w:hAnsiTheme="minorHAnsi" w:cstheme="minorHAnsi"/>
          <w:b/>
        </w:rPr>
      </w:pPr>
      <w:r w:rsidRPr="00031F7A">
        <w:rPr>
          <w:rFonts w:asciiTheme="minorHAnsi" w:hAnsiTheme="minorHAnsi" w:cstheme="minorHAnsi"/>
          <w:b/>
        </w:rPr>
        <w:t xml:space="preserve">Workplace adjustments </w:t>
      </w:r>
    </w:p>
    <w:p w14:paraId="337B7472" w14:textId="77777777" w:rsidR="0059223E" w:rsidRPr="00031F7A" w:rsidRDefault="0059223E" w:rsidP="0059223E">
      <w:pPr>
        <w:spacing w:after="120"/>
        <w:jc w:val="both"/>
        <w:rPr>
          <w:rFonts w:asciiTheme="minorHAnsi" w:hAnsiTheme="minorHAnsi" w:cstheme="minorHAnsi"/>
        </w:rPr>
      </w:pPr>
      <w:r w:rsidRPr="00031F7A">
        <w:rPr>
          <w:rFonts w:asciiTheme="minorHAnsi" w:hAnsiTheme="minorHAnsi" w:cstheme="minorHAnsi"/>
        </w:rPr>
        <w:t xml:space="preserve">As with any longstanding health-related condition, sympathetic and appropriate support from the nursery is crucial to provide employees with the support that they need. Above all, it is important to listen to individuals and respond sympathetically to any requests for adjustments at work. </w:t>
      </w:r>
    </w:p>
    <w:p w14:paraId="222EF715" w14:textId="77777777" w:rsidR="0059223E" w:rsidRPr="00031F7A" w:rsidRDefault="0059223E" w:rsidP="00C00AB6">
      <w:pPr>
        <w:jc w:val="both"/>
        <w:rPr>
          <w:rFonts w:asciiTheme="minorHAnsi" w:hAnsiTheme="minorHAnsi" w:cstheme="minorHAnsi"/>
        </w:rPr>
      </w:pPr>
      <w:r w:rsidRPr="00031F7A">
        <w:rPr>
          <w:rFonts w:asciiTheme="minorHAnsi" w:hAnsiTheme="minorHAnsi" w:cstheme="minorHAnsi"/>
        </w:rPr>
        <w:t>There are numerous symptoms of the menopause that can affect an individual both physically and mentally. The menopause affects individuals in different ways and symptoms can start during the perimenopause and last for many years.</w:t>
      </w:r>
    </w:p>
    <w:p w14:paraId="734820FF" w14:textId="77777777" w:rsidR="00C00AB6" w:rsidRPr="00031F7A" w:rsidRDefault="00C00AB6" w:rsidP="00C00AB6">
      <w:pPr>
        <w:jc w:val="both"/>
        <w:rPr>
          <w:rFonts w:asciiTheme="minorHAnsi" w:hAnsiTheme="minorHAnsi" w:cstheme="minorHAnsi"/>
        </w:rPr>
      </w:pPr>
    </w:p>
    <w:p w14:paraId="7EC9A6E8" w14:textId="77777777" w:rsidR="0059223E" w:rsidRPr="00031F7A" w:rsidRDefault="0059223E" w:rsidP="00C00AB6">
      <w:pPr>
        <w:jc w:val="both"/>
        <w:rPr>
          <w:rFonts w:asciiTheme="minorHAnsi" w:hAnsiTheme="minorHAnsi" w:cstheme="minorHAnsi"/>
        </w:rPr>
      </w:pPr>
      <w:r w:rsidRPr="00031F7A">
        <w:rPr>
          <w:rFonts w:asciiTheme="minorHAnsi" w:hAnsiTheme="minorHAnsi" w:cstheme="minorHAnsi"/>
        </w:rPr>
        <w:t>Some of the more common symptoms include:</w:t>
      </w:r>
    </w:p>
    <w:p w14:paraId="19152106" w14:textId="77777777" w:rsidR="0059223E" w:rsidRPr="00031F7A" w:rsidRDefault="0059223E" w:rsidP="001F5A68">
      <w:pPr>
        <w:pStyle w:val="ListParagraph"/>
        <w:numPr>
          <w:ilvl w:val="0"/>
          <w:numId w:val="252"/>
        </w:numPr>
        <w:ind w:left="714" w:hanging="357"/>
        <w:contextualSpacing/>
        <w:jc w:val="both"/>
        <w:rPr>
          <w:rFonts w:asciiTheme="minorHAnsi" w:hAnsiTheme="minorHAnsi" w:cstheme="minorHAnsi"/>
        </w:rPr>
      </w:pPr>
      <w:r w:rsidRPr="00031F7A">
        <w:rPr>
          <w:rFonts w:asciiTheme="minorHAnsi" w:hAnsiTheme="minorHAnsi" w:cstheme="minorHAnsi"/>
        </w:rPr>
        <w:t>Hot flushes</w:t>
      </w:r>
    </w:p>
    <w:p w14:paraId="5AA097B4" w14:textId="77777777" w:rsidR="0059223E" w:rsidRPr="00031F7A" w:rsidRDefault="0059223E" w:rsidP="001F5A68">
      <w:pPr>
        <w:pStyle w:val="ListParagraph"/>
        <w:numPr>
          <w:ilvl w:val="0"/>
          <w:numId w:val="252"/>
        </w:numPr>
        <w:ind w:left="714" w:hanging="357"/>
        <w:contextualSpacing/>
        <w:jc w:val="both"/>
        <w:rPr>
          <w:rFonts w:asciiTheme="minorHAnsi" w:hAnsiTheme="minorHAnsi" w:cstheme="minorHAnsi"/>
        </w:rPr>
      </w:pPr>
      <w:r w:rsidRPr="00031F7A">
        <w:rPr>
          <w:rFonts w:asciiTheme="minorHAnsi" w:hAnsiTheme="minorHAnsi" w:cstheme="minorHAnsi"/>
        </w:rPr>
        <w:t>Difficulty sleeping</w:t>
      </w:r>
    </w:p>
    <w:p w14:paraId="5DE8BAE4" w14:textId="77777777" w:rsidR="0059223E" w:rsidRPr="00031F7A" w:rsidRDefault="0059223E" w:rsidP="001F5A68">
      <w:pPr>
        <w:pStyle w:val="ListParagraph"/>
        <w:numPr>
          <w:ilvl w:val="0"/>
          <w:numId w:val="252"/>
        </w:numPr>
        <w:ind w:left="714" w:hanging="357"/>
        <w:contextualSpacing/>
        <w:jc w:val="both"/>
        <w:rPr>
          <w:rFonts w:asciiTheme="minorHAnsi" w:hAnsiTheme="minorHAnsi" w:cstheme="minorHAnsi"/>
        </w:rPr>
      </w:pPr>
      <w:r w:rsidRPr="00031F7A">
        <w:rPr>
          <w:rFonts w:asciiTheme="minorHAnsi" w:hAnsiTheme="minorHAnsi" w:cstheme="minorHAnsi"/>
        </w:rPr>
        <w:t>Fatigue</w:t>
      </w:r>
    </w:p>
    <w:p w14:paraId="4456A940" w14:textId="77777777" w:rsidR="0059223E" w:rsidRPr="00031F7A" w:rsidRDefault="0059223E" w:rsidP="001F5A68">
      <w:pPr>
        <w:pStyle w:val="ListParagraph"/>
        <w:numPr>
          <w:ilvl w:val="0"/>
          <w:numId w:val="252"/>
        </w:numPr>
        <w:ind w:left="714" w:hanging="357"/>
        <w:contextualSpacing/>
        <w:jc w:val="both"/>
        <w:rPr>
          <w:rFonts w:asciiTheme="minorHAnsi" w:hAnsiTheme="minorHAnsi" w:cstheme="minorHAnsi"/>
        </w:rPr>
      </w:pPr>
      <w:r w:rsidRPr="00031F7A">
        <w:rPr>
          <w:rFonts w:asciiTheme="minorHAnsi" w:hAnsiTheme="minorHAnsi" w:cstheme="minorHAnsi"/>
        </w:rPr>
        <w:t>Headaches</w:t>
      </w:r>
    </w:p>
    <w:p w14:paraId="4BA7CFB8" w14:textId="77777777" w:rsidR="0059223E" w:rsidRPr="00031F7A" w:rsidRDefault="0059223E" w:rsidP="001F5A68">
      <w:pPr>
        <w:pStyle w:val="ListParagraph"/>
        <w:numPr>
          <w:ilvl w:val="0"/>
          <w:numId w:val="252"/>
        </w:numPr>
        <w:ind w:left="714" w:hanging="357"/>
        <w:contextualSpacing/>
        <w:jc w:val="both"/>
        <w:rPr>
          <w:rFonts w:asciiTheme="minorHAnsi" w:hAnsiTheme="minorHAnsi" w:cstheme="minorHAnsi"/>
        </w:rPr>
      </w:pPr>
      <w:r w:rsidRPr="00031F7A">
        <w:rPr>
          <w:rFonts w:asciiTheme="minorHAnsi" w:hAnsiTheme="minorHAnsi" w:cstheme="minorHAnsi"/>
        </w:rPr>
        <w:t>Low mood or anxiety</w:t>
      </w:r>
    </w:p>
    <w:p w14:paraId="7FD8AD04" w14:textId="77777777" w:rsidR="0059223E" w:rsidRPr="00031F7A" w:rsidRDefault="0059223E" w:rsidP="001F5A68">
      <w:pPr>
        <w:pStyle w:val="ListParagraph"/>
        <w:numPr>
          <w:ilvl w:val="0"/>
          <w:numId w:val="252"/>
        </w:numPr>
        <w:ind w:left="714" w:hanging="357"/>
        <w:contextualSpacing/>
        <w:jc w:val="both"/>
        <w:rPr>
          <w:rFonts w:asciiTheme="minorHAnsi" w:hAnsiTheme="minorHAnsi" w:cstheme="minorHAnsi"/>
        </w:rPr>
      </w:pPr>
      <w:r w:rsidRPr="00031F7A">
        <w:rPr>
          <w:rFonts w:asciiTheme="minorHAnsi" w:hAnsiTheme="minorHAnsi" w:cstheme="minorHAnsi"/>
        </w:rPr>
        <w:t>Problems with memory or concentration</w:t>
      </w:r>
    </w:p>
    <w:p w14:paraId="3672773A" w14:textId="77777777" w:rsidR="0059223E" w:rsidRPr="00031F7A" w:rsidRDefault="0059223E" w:rsidP="001F5A68">
      <w:pPr>
        <w:pStyle w:val="ListParagraph"/>
        <w:numPr>
          <w:ilvl w:val="0"/>
          <w:numId w:val="252"/>
        </w:numPr>
        <w:ind w:left="714" w:hanging="357"/>
        <w:contextualSpacing/>
        <w:jc w:val="both"/>
        <w:rPr>
          <w:rFonts w:asciiTheme="minorHAnsi" w:hAnsiTheme="minorHAnsi" w:cstheme="minorHAnsi"/>
        </w:rPr>
      </w:pPr>
      <w:r w:rsidRPr="00031F7A">
        <w:rPr>
          <w:rFonts w:asciiTheme="minorHAnsi" w:hAnsiTheme="minorHAnsi" w:cstheme="minorHAnsi"/>
        </w:rPr>
        <w:t>Anxiety</w:t>
      </w:r>
    </w:p>
    <w:p w14:paraId="6054C0D0" w14:textId="77777777" w:rsidR="0059223E" w:rsidRPr="00031F7A" w:rsidRDefault="0059223E" w:rsidP="001F5A68">
      <w:pPr>
        <w:pStyle w:val="ListParagraph"/>
        <w:numPr>
          <w:ilvl w:val="0"/>
          <w:numId w:val="252"/>
        </w:numPr>
        <w:ind w:left="714" w:hanging="357"/>
        <w:contextualSpacing/>
        <w:jc w:val="both"/>
        <w:rPr>
          <w:rFonts w:asciiTheme="minorHAnsi" w:hAnsiTheme="minorHAnsi" w:cstheme="minorHAnsi"/>
        </w:rPr>
      </w:pPr>
      <w:r w:rsidRPr="00031F7A">
        <w:rPr>
          <w:rFonts w:asciiTheme="minorHAnsi" w:hAnsiTheme="minorHAnsi" w:cstheme="minorHAnsi"/>
        </w:rPr>
        <w:t>Heavy and/or painful periods</w:t>
      </w:r>
    </w:p>
    <w:p w14:paraId="2E75D61D" w14:textId="1A2751F2" w:rsidR="0059223E" w:rsidRPr="00031F7A" w:rsidRDefault="0059223E" w:rsidP="001F5A68">
      <w:pPr>
        <w:pStyle w:val="ListParagraph"/>
        <w:numPr>
          <w:ilvl w:val="0"/>
          <w:numId w:val="252"/>
        </w:numPr>
        <w:ind w:left="714" w:hanging="357"/>
        <w:contextualSpacing/>
        <w:jc w:val="both"/>
        <w:rPr>
          <w:rFonts w:asciiTheme="minorHAnsi" w:hAnsiTheme="minorHAnsi" w:cstheme="minorHAnsi"/>
        </w:rPr>
      </w:pPr>
      <w:r w:rsidRPr="00031F7A">
        <w:rPr>
          <w:rFonts w:asciiTheme="minorHAnsi" w:hAnsiTheme="minorHAnsi" w:cstheme="minorHAnsi"/>
        </w:rPr>
        <w:lastRenderedPageBreak/>
        <w:t>Panic attacks.</w:t>
      </w:r>
    </w:p>
    <w:p w14:paraId="783DBECF" w14:textId="77777777" w:rsidR="00C00AB6" w:rsidRPr="00031F7A" w:rsidRDefault="00C00AB6" w:rsidP="00C00AB6">
      <w:pPr>
        <w:jc w:val="both"/>
        <w:rPr>
          <w:rFonts w:asciiTheme="minorHAnsi" w:hAnsiTheme="minorHAnsi" w:cstheme="minorHAnsi"/>
        </w:rPr>
      </w:pPr>
    </w:p>
    <w:p w14:paraId="7E937C35" w14:textId="77777777" w:rsidR="00623CE3" w:rsidRPr="00031F7A" w:rsidRDefault="00623CE3" w:rsidP="00C00AB6">
      <w:pPr>
        <w:jc w:val="both"/>
        <w:rPr>
          <w:rFonts w:asciiTheme="minorHAnsi" w:hAnsiTheme="minorHAnsi" w:cstheme="minorHAnsi"/>
        </w:rPr>
      </w:pPr>
      <w:r w:rsidRPr="00031F7A">
        <w:rPr>
          <w:rFonts w:asciiTheme="minorHAnsi" w:hAnsiTheme="minorHAnsi" w:cstheme="minorHAnsi"/>
        </w:rPr>
        <w:t>The following options are available to any employee who may be experiencing menopausal symptoms, depending on the needs of the individual and the business needs of the nursery.</w:t>
      </w:r>
    </w:p>
    <w:p w14:paraId="060865A5" w14:textId="77777777" w:rsidR="00C00AB6" w:rsidRPr="00031F7A" w:rsidRDefault="00C00AB6" w:rsidP="00C00AB6">
      <w:pPr>
        <w:jc w:val="both"/>
        <w:rPr>
          <w:rFonts w:asciiTheme="minorHAnsi" w:hAnsiTheme="minorHAnsi" w:cstheme="minorHAnsi"/>
          <w:b/>
          <w:bCs/>
        </w:rPr>
      </w:pPr>
    </w:p>
    <w:p w14:paraId="7EEFFC1F" w14:textId="77777777" w:rsidR="00710356" w:rsidRDefault="00710356" w:rsidP="00C00AB6">
      <w:pPr>
        <w:jc w:val="both"/>
        <w:rPr>
          <w:rFonts w:asciiTheme="minorHAnsi" w:hAnsiTheme="minorHAnsi" w:cstheme="minorHAnsi"/>
          <w:b/>
          <w:bCs/>
        </w:rPr>
      </w:pPr>
    </w:p>
    <w:p w14:paraId="38F2772E" w14:textId="7BAB8A92" w:rsidR="008706C3" w:rsidRPr="00031F7A" w:rsidRDefault="008706C3" w:rsidP="00C00AB6">
      <w:pPr>
        <w:jc w:val="both"/>
        <w:rPr>
          <w:rFonts w:asciiTheme="minorHAnsi" w:hAnsiTheme="minorHAnsi" w:cstheme="minorHAnsi"/>
          <w:b/>
          <w:bCs/>
        </w:rPr>
      </w:pPr>
      <w:r w:rsidRPr="00031F7A">
        <w:rPr>
          <w:rFonts w:asciiTheme="minorHAnsi" w:hAnsiTheme="minorHAnsi" w:cstheme="minorHAnsi"/>
          <w:b/>
          <w:bCs/>
        </w:rPr>
        <w:t>Flexible working</w:t>
      </w:r>
    </w:p>
    <w:p w14:paraId="29B0040A" w14:textId="7F61DA76" w:rsidR="00A772F8" w:rsidRPr="00031F7A" w:rsidRDefault="00A772F8" w:rsidP="00C00AB6">
      <w:pPr>
        <w:jc w:val="both"/>
        <w:rPr>
          <w:rFonts w:asciiTheme="minorHAnsi" w:hAnsiTheme="minorHAnsi" w:cstheme="minorHAnsi"/>
        </w:rPr>
      </w:pPr>
      <w:r w:rsidRPr="00031F7A">
        <w:rPr>
          <w:rFonts w:asciiTheme="minorHAnsi" w:hAnsiTheme="minorHAnsi" w:cstheme="minorHAnsi"/>
        </w:rPr>
        <w:t xml:space="preserve">We recognise that flexibility may be of significant benefit to someone who is experiencing menopausal symptoms. The Special considerations for </w:t>
      </w:r>
      <w:proofErr w:type="gramStart"/>
      <w:r w:rsidRPr="00031F7A">
        <w:rPr>
          <w:rFonts w:asciiTheme="minorHAnsi" w:hAnsiTheme="minorHAnsi" w:cstheme="minorHAnsi"/>
        </w:rPr>
        <w:t>employees</w:t>
      </w:r>
      <w:proofErr w:type="gramEnd"/>
      <w:r w:rsidRPr="00031F7A">
        <w:rPr>
          <w:rFonts w:asciiTheme="minorHAnsi" w:hAnsiTheme="minorHAnsi" w:cstheme="minorHAnsi"/>
        </w:rPr>
        <w:t xml:space="preserve"> policy describes ways in which the nursery may be willing to consider temporary changes to working arrangements, such as more frequent breaks or a change to start and finish times.</w:t>
      </w:r>
      <w:r w:rsidR="00352092" w:rsidRPr="00031F7A">
        <w:rPr>
          <w:rFonts w:asciiTheme="minorHAnsi" w:hAnsiTheme="minorHAnsi" w:cstheme="minorHAnsi"/>
        </w:rPr>
        <w:t xml:space="preserve"> </w:t>
      </w:r>
      <w:r w:rsidRPr="00031F7A">
        <w:rPr>
          <w:rFonts w:asciiTheme="minorHAnsi" w:hAnsiTheme="minorHAnsi" w:cstheme="minorHAnsi"/>
        </w:rPr>
        <w:t xml:space="preserve">If an employee does not wish to temporarily change their working arrangements, then this should be discussed with their line </w:t>
      </w:r>
      <w:proofErr w:type="gramStart"/>
      <w:r w:rsidRPr="00031F7A">
        <w:rPr>
          <w:rFonts w:asciiTheme="minorHAnsi" w:hAnsiTheme="minorHAnsi" w:cstheme="minorHAnsi"/>
        </w:rPr>
        <w:t>manager</w:t>
      </w:r>
      <w:proofErr w:type="gramEnd"/>
      <w:r w:rsidRPr="00031F7A">
        <w:rPr>
          <w:rFonts w:asciiTheme="minorHAnsi" w:hAnsiTheme="minorHAnsi" w:cstheme="minorHAnsi"/>
        </w:rPr>
        <w:t xml:space="preserve"> and any agreed changes will be regularly reviewed with the member of staff.</w:t>
      </w:r>
    </w:p>
    <w:p w14:paraId="19D6D9D9" w14:textId="77777777" w:rsidR="00C00AB6" w:rsidRPr="00031F7A" w:rsidRDefault="00C00AB6" w:rsidP="00C00AB6">
      <w:pPr>
        <w:jc w:val="both"/>
        <w:rPr>
          <w:rFonts w:asciiTheme="minorHAnsi" w:hAnsiTheme="minorHAnsi" w:cstheme="minorHAnsi"/>
        </w:rPr>
      </w:pPr>
    </w:p>
    <w:p w14:paraId="5903F4AD" w14:textId="77777777" w:rsidR="00FA729F" w:rsidRPr="00031F7A" w:rsidRDefault="00FA729F" w:rsidP="00C00AB6">
      <w:pPr>
        <w:jc w:val="both"/>
        <w:rPr>
          <w:rFonts w:asciiTheme="minorHAnsi" w:hAnsiTheme="minorHAnsi" w:cstheme="minorHAnsi"/>
          <w:b/>
          <w:bCs/>
        </w:rPr>
      </w:pPr>
      <w:r w:rsidRPr="00031F7A">
        <w:rPr>
          <w:rFonts w:asciiTheme="minorHAnsi" w:hAnsiTheme="minorHAnsi" w:cstheme="minorHAnsi"/>
          <w:b/>
          <w:bCs/>
        </w:rPr>
        <w:t>Temperature control</w:t>
      </w:r>
    </w:p>
    <w:p w14:paraId="07CE85D1" w14:textId="77777777" w:rsidR="00FA729F" w:rsidRPr="00031F7A" w:rsidRDefault="00FA729F" w:rsidP="00C00AB6">
      <w:pPr>
        <w:jc w:val="both"/>
        <w:rPr>
          <w:rFonts w:asciiTheme="minorHAnsi" w:hAnsiTheme="minorHAnsi" w:cstheme="minorHAnsi"/>
        </w:rPr>
      </w:pPr>
      <w:r w:rsidRPr="00031F7A">
        <w:rPr>
          <w:rFonts w:asciiTheme="minorHAnsi" w:hAnsiTheme="minorHAnsi" w:cstheme="minorHAnsi"/>
        </w:rPr>
        <w:t>We strive to achieve a comfortable working temperature for employees. We will allow flexibility within the dress code where reasonable.  We will also consider any other appropriate adjustments, for example changing an employee’s work location including to nearer a window, providing blinds on windows, ensuring there is always the opportunity to access toilet facilities or providing cooling aids such as a desk fan.</w:t>
      </w:r>
    </w:p>
    <w:p w14:paraId="2BF77AF1" w14:textId="77777777" w:rsidR="00C00AB6" w:rsidRPr="00031F7A" w:rsidRDefault="00C00AB6" w:rsidP="00C00AB6">
      <w:pPr>
        <w:jc w:val="both"/>
        <w:rPr>
          <w:rFonts w:asciiTheme="minorHAnsi" w:hAnsiTheme="minorHAnsi" w:cstheme="minorHAnsi"/>
          <w:b/>
          <w:bCs/>
        </w:rPr>
      </w:pPr>
    </w:p>
    <w:p w14:paraId="18F044CC" w14:textId="77777777" w:rsidR="00FA729F" w:rsidRPr="00031F7A" w:rsidRDefault="00FA729F" w:rsidP="00C00AB6">
      <w:pPr>
        <w:jc w:val="both"/>
        <w:rPr>
          <w:rFonts w:asciiTheme="minorHAnsi" w:hAnsiTheme="minorHAnsi" w:cstheme="minorHAnsi"/>
          <w:b/>
          <w:bCs/>
        </w:rPr>
      </w:pPr>
      <w:r w:rsidRPr="00031F7A">
        <w:rPr>
          <w:rFonts w:asciiTheme="minorHAnsi" w:hAnsiTheme="minorHAnsi" w:cstheme="minorHAnsi"/>
          <w:b/>
          <w:bCs/>
        </w:rPr>
        <w:t xml:space="preserve">Sickness absence </w:t>
      </w:r>
    </w:p>
    <w:p w14:paraId="548BFD7B" w14:textId="77777777" w:rsidR="00FA729F" w:rsidRPr="00031F7A" w:rsidRDefault="00FA729F" w:rsidP="00C00AB6">
      <w:pPr>
        <w:jc w:val="both"/>
        <w:rPr>
          <w:rFonts w:asciiTheme="minorHAnsi" w:hAnsiTheme="minorHAnsi" w:cstheme="minorHAnsi"/>
        </w:rPr>
      </w:pPr>
      <w:r w:rsidRPr="00031F7A">
        <w:rPr>
          <w:rFonts w:asciiTheme="minorHAnsi" w:hAnsiTheme="minorHAnsi" w:cstheme="minorHAnsi"/>
        </w:rPr>
        <w:t xml:space="preserve">See the Absence management procedure. </w:t>
      </w:r>
    </w:p>
    <w:p w14:paraId="19883A71" w14:textId="77777777" w:rsidR="00FA729F" w:rsidRPr="00031F7A" w:rsidRDefault="00FA729F" w:rsidP="00C00AB6">
      <w:pPr>
        <w:jc w:val="both"/>
        <w:rPr>
          <w:rFonts w:asciiTheme="minorHAnsi" w:hAnsiTheme="minorHAnsi" w:cstheme="minorHAnsi"/>
        </w:rPr>
      </w:pPr>
      <w:r w:rsidRPr="00031F7A">
        <w:rPr>
          <w:rFonts w:asciiTheme="minorHAnsi" w:hAnsiTheme="minorHAnsi" w:cstheme="minorHAnsi"/>
        </w:rPr>
        <w:t xml:space="preserve">If an employee is unwell due to menopausal symptoms, the nursery will provide them with all reasonable support during this period. It is important that employees feel that they </w:t>
      </w:r>
      <w:proofErr w:type="gramStart"/>
      <w:r w:rsidRPr="00031F7A">
        <w:rPr>
          <w:rFonts w:asciiTheme="minorHAnsi" w:hAnsiTheme="minorHAnsi" w:cstheme="minorHAnsi"/>
        </w:rPr>
        <w:t>are able to</w:t>
      </w:r>
      <w:proofErr w:type="gramEnd"/>
      <w:r w:rsidRPr="00031F7A">
        <w:rPr>
          <w:rFonts w:asciiTheme="minorHAnsi" w:hAnsiTheme="minorHAnsi" w:cstheme="minorHAnsi"/>
        </w:rPr>
        <w:t xml:space="preserve"> be open with their line managers about the reasons for any absences and feel supported by them.  We would also encourage employees to discuss any relevant concerns with their GP and confirm to the nursery any relevant advice that the GP has provided.  </w:t>
      </w:r>
    </w:p>
    <w:p w14:paraId="4122DA8D" w14:textId="77777777" w:rsidR="00C00AB6" w:rsidRPr="00031F7A" w:rsidRDefault="00C00AB6" w:rsidP="00C00AB6">
      <w:pPr>
        <w:jc w:val="both"/>
        <w:rPr>
          <w:rFonts w:asciiTheme="minorHAnsi" w:hAnsiTheme="minorHAnsi" w:cstheme="minorHAnsi"/>
          <w:b/>
          <w:bCs/>
        </w:rPr>
      </w:pPr>
    </w:p>
    <w:p w14:paraId="32DEA0F8" w14:textId="77777777" w:rsidR="00D625B7" w:rsidRPr="00031F7A" w:rsidRDefault="00D625B7" w:rsidP="00C00AB6">
      <w:pPr>
        <w:jc w:val="both"/>
        <w:rPr>
          <w:rFonts w:asciiTheme="minorHAnsi" w:hAnsiTheme="minorHAnsi" w:cstheme="minorHAnsi"/>
          <w:b/>
          <w:bCs/>
        </w:rPr>
      </w:pPr>
      <w:r w:rsidRPr="00031F7A">
        <w:rPr>
          <w:rFonts w:asciiTheme="minorHAnsi" w:hAnsiTheme="minorHAnsi" w:cstheme="minorHAnsi"/>
          <w:b/>
          <w:bCs/>
        </w:rPr>
        <w:t>Available support</w:t>
      </w:r>
    </w:p>
    <w:p w14:paraId="21D22A3B" w14:textId="77777777" w:rsidR="00D625B7" w:rsidRPr="00031F7A" w:rsidRDefault="00D625B7" w:rsidP="00C00AB6">
      <w:pPr>
        <w:jc w:val="both"/>
        <w:rPr>
          <w:rFonts w:asciiTheme="minorHAnsi" w:hAnsiTheme="minorHAnsi" w:cstheme="minorHAnsi"/>
        </w:rPr>
      </w:pPr>
      <w:r w:rsidRPr="00031F7A">
        <w:rPr>
          <w:rFonts w:asciiTheme="minorHAnsi" w:hAnsiTheme="minorHAnsi" w:cstheme="minorHAnsi"/>
        </w:rPr>
        <w:t xml:space="preserve">Employees are encouraged to inform their line manager at an early stage if they are experiencing menopausal symptoms that could affect their work to ensure that symptoms are treated as an ongoing health issue rather than as individual instances of ill health. </w:t>
      </w:r>
    </w:p>
    <w:p w14:paraId="07FE24B8" w14:textId="77777777" w:rsidR="00C00AB6" w:rsidRPr="00031F7A" w:rsidRDefault="00C00AB6" w:rsidP="00C00AB6">
      <w:pPr>
        <w:jc w:val="both"/>
        <w:rPr>
          <w:rFonts w:asciiTheme="minorHAnsi" w:hAnsiTheme="minorHAnsi" w:cstheme="minorHAnsi"/>
        </w:rPr>
      </w:pPr>
    </w:p>
    <w:p w14:paraId="16AACEA3" w14:textId="77777777" w:rsidR="00D625B7" w:rsidRPr="00031F7A" w:rsidRDefault="00D625B7" w:rsidP="00C00AB6">
      <w:pPr>
        <w:jc w:val="both"/>
        <w:rPr>
          <w:rFonts w:asciiTheme="minorHAnsi" w:hAnsiTheme="minorHAnsi" w:cstheme="minorHAnsi"/>
        </w:rPr>
      </w:pPr>
      <w:r w:rsidRPr="00031F7A">
        <w:rPr>
          <w:rFonts w:asciiTheme="minorHAnsi" w:hAnsiTheme="minorHAnsi" w:cstheme="minorHAnsi"/>
        </w:rPr>
        <w:t xml:space="preserve">Early notification will also help line managers to determine the most appropriate course of action to support an employee's individual needs. Employees who do not wish to discuss the issue with their direct line manager may find it helpful to have an initial discussion with a trusted colleague or another manager instead. </w:t>
      </w:r>
    </w:p>
    <w:p w14:paraId="3778FF3C" w14:textId="77777777" w:rsidR="00C00AB6" w:rsidRPr="00031F7A" w:rsidRDefault="00C00AB6" w:rsidP="00C00AB6">
      <w:pPr>
        <w:jc w:val="both"/>
        <w:rPr>
          <w:rFonts w:asciiTheme="minorHAnsi" w:hAnsiTheme="minorHAnsi" w:cstheme="minorHAnsi"/>
        </w:rPr>
      </w:pPr>
    </w:p>
    <w:p w14:paraId="31C5F558" w14:textId="77777777" w:rsidR="00D625B7" w:rsidRPr="00031F7A" w:rsidRDefault="00D625B7" w:rsidP="00C00AB6">
      <w:pPr>
        <w:jc w:val="both"/>
        <w:rPr>
          <w:rFonts w:asciiTheme="minorHAnsi" w:hAnsiTheme="minorHAnsi" w:cstheme="minorHAnsi"/>
        </w:rPr>
      </w:pPr>
      <w:r w:rsidRPr="00031F7A">
        <w:rPr>
          <w:rFonts w:asciiTheme="minorHAnsi" w:hAnsiTheme="minorHAnsi" w:cstheme="minorHAnsi"/>
        </w:rPr>
        <w:t>Employees and managers may find external sources of help and support useful including the following:</w:t>
      </w:r>
    </w:p>
    <w:p w14:paraId="5CAD1E61" w14:textId="5DE5928C" w:rsidR="008706C3" w:rsidRPr="00031F7A" w:rsidRDefault="00A00726" w:rsidP="00C00AB6">
      <w:pPr>
        <w:rPr>
          <w:rFonts w:asciiTheme="minorHAnsi" w:hAnsiTheme="minorHAnsi" w:cstheme="minorHAnsi"/>
        </w:rPr>
      </w:pPr>
      <w:r w:rsidRPr="00031F7A">
        <w:rPr>
          <w:rFonts w:asciiTheme="minorHAnsi" w:hAnsiTheme="minorHAnsi" w:cstheme="minorHAnsi"/>
        </w:rPr>
        <w:t xml:space="preserve">Information about the menopause, menopausal symptoms and treatment options </w:t>
      </w:r>
      <w:r w:rsidR="00233DA2" w:rsidRPr="00031F7A">
        <w:rPr>
          <w:rFonts w:asciiTheme="minorHAnsi" w:hAnsiTheme="minorHAnsi" w:cstheme="minorHAnsi"/>
        </w:rPr>
        <w:t>(</w:t>
      </w:r>
      <w:hyperlink r:id="rId63" w:history="1">
        <w:r w:rsidR="00233DA2" w:rsidRPr="00031F7A">
          <w:rPr>
            <w:rStyle w:val="Hyperlink"/>
            <w:rFonts w:asciiTheme="minorHAnsi" w:hAnsiTheme="minorHAnsi" w:cstheme="minorHAnsi"/>
          </w:rPr>
          <w:t>https://www.menopausematters.co.uk/</w:t>
        </w:r>
      </w:hyperlink>
      <w:r w:rsidR="00233DA2" w:rsidRPr="00031F7A">
        <w:rPr>
          <w:rFonts w:asciiTheme="minorHAnsi" w:hAnsiTheme="minorHAnsi" w:cstheme="minorHAnsi"/>
        </w:rPr>
        <w:t>)</w:t>
      </w:r>
    </w:p>
    <w:p w14:paraId="5FBD0AC8" w14:textId="77777777" w:rsidR="00C00AB6" w:rsidRPr="00031F7A" w:rsidRDefault="00C00AB6" w:rsidP="00C00AB6">
      <w:pPr>
        <w:rPr>
          <w:rFonts w:asciiTheme="minorHAnsi" w:hAnsiTheme="minorHAnsi" w:cstheme="minorHAnsi"/>
        </w:rPr>
      </w:pPr>
    </w:p>
    <w:p w14:paraId="06C2DCA6" w14:textId="4EFD17A6" w:rsidR="00C00AB6" w:rsidRPr="00031F7A" w:rsidRDefault="008A2120" w:rsidP="00C00AB6">
      <w:pPr>
        <w:rPr>
          <w:rFonts w:asciiTheme="minorHAnsi" w:hAnsiTheme="minorHAnsi" w:cstheme="minorHAnsi"/>
        </w:rPr>
      </w:pPr>
      <w:r w:rsidRPr="00031F7A">
        <w:rPr>
          <w:rFonts w:asciiTheme="minorHAnsi" w:hAnsiTheme="minorHAnsi" w:cstheme="minorHAnsi"/>
        </w:rPr>
        <w:t>Support for women experiencing premature menopause or premature ovarian insufficiency</w:t>
      </w:r>
      <w:r w:rsidRPr="00031F7A">
        <w:t xml:space="preserve"> (</w:t>
      </w:r>
      <w:hyperlink r:id="rId64" w:history="1">
        <w:r w:rsidRPr="00031F7A">
          <w:rPr>
            <w:rStyle w:val="Hyperlink"/>
            <w:rFonts w:asciiTheme="minorHAnsi" w:hAnsiTheme="minorHAnsi" w:cstheme="minorHAnsi"/>
          </w:rPr>
          <w:t>https://www.daisynetwork.org/</w:t>
        </w:r>
      </w:hyperlink>
      <w:r w:rsidR="00496387" w:rsidRPr="00031F7A">
        <w:rPr>
          <w:rFonts w:asciiTheme="minorHAnsi" w:hAnsiTheme="minorHAnsi" w:cstheme="minorHAnsi"/>
        </w:rPr>
        <w:t>)</w:t>
      </w:r>
      <w:r w:rsidR="008706C3" w:rsidRPr="00031F7A">
        <w:rPr>
          <w:rFonts w:asciiTheme="minorHAnsi" w:hAnsiTheme="minorHAnsi" w:cstheme="minorHAnsi"/>
        </w:rPr>
        <w:br/>
      </w:r>
    </w:p>
    <w:p w14:paraId="5B306BC6" w14:textId="52D6C238" w:rsidR="00C00AB6" w:rsidRPr="00031F7A" w:rsidRDefault="00496387" w:rsidP="00C00AB6">
      <w:pPr>
        <w:rPr>
          <w:rFonts w:asciiTheme="minorHAnsi" w:hAnsiTheme="minorHAnsi" w:cstheme="minorHAnsi"/>
        </w:rPr>
      </w:pPr>
      <w:r w:rsidRPr="00031F7A">
        <w:rPr>
          <w:rFonts w:asciiTheme="minorHAnsi" w:hAnsiTheme="minorHAnsi" w:cstheme="minorHAnsi"/>
        </w:rPr>
        <w:t>Information about events where strangers gather to eat cake, drink tea and discuss the menopause (</w:t>
      </w:r>
      <w:hyperlink r:id="rId65" w:history="1">
        <w:r w:rsidRPr="00031F7A">
          <w:rPr>
            <w:rStyle w:val="Hyperlink"/>
            <w:rFonts w:asciiTheme="minorHAnsi" w:hAnsiTheme="minorHAnsi" w:cstheme="minorHAnsi"/>
          </w:rPr>
          <w:t>https://www.menopausecafe.net/</w:t>
        </w:r>
      </w:hyperlink>
      <w:r w:rsidRPr="00031F7A">
        <w:rPr>
          <w:rFonts w:asciiTheme="minorHAnsi" w:hAnsiTheme="minorHAnsi" w:cstheme="minorHAnsi"/>
        </w:rPr>
        <w:t>)</w:t>
      </w:r>
    </w:p>
    <w:p w14:paraId="13E5AE38" w14:textId="77777777" w:rsidR="00543106" w:rsidRPr="00031F7A" w:rsidRDefault="00543106" w:rsidP="00C00AB6">
      <w:pPr>
        <w:rPr>
          <w:rFonts w:asciiTheme="minorHAnsi" w:hAnsiTheme="minorHAnsi" w:cstheme="minorHAns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031F7A" w14:paraId="4398E24D" w14:textId="77777777" w:rsidTr="00E8790A">
        <w:trPr>
          <w:jc w:val="center"/>
        </w:trPr>
        <w:tc>
          <w:tcPr>
            <w:tcW w:w="2943" w:type="dxa"/>
            <w:tcBorders>
              <w:top w:val="single" w:sz="4" w:space="0" w:color="000000"/>
            </w:tcBorders>
            <w:vAlign w:val="center"/>
          </w:tcPr>
          <w:p w14:paraId="78C7B367"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203A7413"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7D83C7E7"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543106" w:rsidRPr="00031F7A" w14:paraId="16298B6E" w14:textId="77777777" w:rsidTr="00E8790A">
        <w:trPr>
          <w:jc w:val="center"/>
        </w:trPr>
        <w:tc>
          <w:tcPr>
            <w:tcW w:w="2943" w:type="dxa"/>
            <w:vAlign w:val="center"/>
          </w:tcPr>
          <w:p w14:paraId="5B2E87B3" w14:textId="265B71AA" w:rsidR="00543106" w:rsidRPr="00CB294F" w:rsidRDefault="00CB294F" w:rsidP="00E8790A">
            <w:pPr>
              <w:jc w:val="both"/>
              <w:rPr>
                <w:rFonts w:ascii="Calibri" w:eastAsia="Calibri" w:hAnsi="Calibri" w:cs="Calibri"/>
                <w:iCs/>
                <w:sz w:val="22"/>
                <w:szCs w:val="22"/>
              </w:rPr>
            </w:pPr>
            <w:r>
              <w:rPr>
                <w:rFonts w:ascii="Calibri" w:eastAsia="Arial" w:hAnsi="Calibri" w:cs="Calibri"/>
                <w:iCs/>
                <w:sz w:val="20"/>
                <w:szCs w:val="20"/>
              </w:rPr>
              <w:t>1</w:t>
            </w:r>
            <w:r w:rsidRPr="00CB294F">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2318D52A" w14:textId="77777777" w:rsidR="00543106" w:rsidRPr="00031F7A" w:rsidRDefault="00543106" w:rsidP="00E8790A">
            <w:pPr>
              <w:jc w:val="both"/>
              <w:rPr>
                <w:rFonts w:ascii="Calibri" w:eastAsia="Calibri" w:hAnsi="Calibri" w:cs="Calibri"/>
                <w:sz w:val="22"/>
                <w:szCs w:val="22"/>
              </w:rPr>
            </w:pPr>
          </w:p>
        </w:tc>
        <w:tc>
          <w:tcPr>
            <w:tcW w:w="2754" w:type="dxa"/>
          </w:tcPr>
          <w:p w14:paraId="0AB67EC2" w14:textId="28396B12" w:rsidR="00543106" w:rsidRPr="00CB294F" w:rsidRDefault="00CB294F" w:rsidP="00E8790A">
            <w:pPr>
              <w:jc w:val="both"/>
              <w:rPr>
                <w:rFonts w:ascii="Calibri" w:eastAsia="Calibri" w:hAnsi="Calibri" w:cs="Calibri"/>
                <w:iCs/>
                <w:sz w:val="22"/>
                <w:szCs w:val="22"/>
              </w:rPr>
            </w:pPr>
            <w:r>
              <w:rPr>
                <w:rFonts w:ascii="Calibri" w:eastAsia="Arial" w:hAnsi="Calibri" w:cs="Calibri"/>
                <w:iCs/>
                <w:sz w:val="20"/>
                <w:szCs w:val="20"/>
              </w:rPr>
              <w:t>1</w:t>
            </w:r>
            <w:r w:rsidRPr="00CB294F">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1E9D4C76" w14:textId="680707CC" w:rsidR="00D67571" w:rsidRPr="00031F7A" w:rsidRDefault="00D67571" w:rsidP="00D67571">
      <w:pPr>
        <w:pStyle w:val="H1"/>
        <w:rPr>
          <w:rFonts w:ascii="Calibri" w:hAnsi="Calibri" w:cs="Calibri"/>
        </w:rPr>
      </w:pPr>
      <w:bookmarkStart w:id="228" w:name="_Toc204768319"/>
      <w:r w:rsidRPr="00031F7A">
        <w:rPr>
          <w:rFonts w:ascii="Calibri" w:hAnsi="Calibri" w:cs="Calibri"/>
        </w:rPr>
        <w:lastRenderedPageBreak/>
        <w:t>Missing Child from Nursery Procedure</w:t>
      </w:r>
      <w:bookmarkEnd w:id="228"/>
    </w:p>
    <w:p w14:paraId="138AFD72" w14:textId="77777777" w:rsidR="00D67571" w:rsidRPr="00031F7A" w:rsidRDefault="00D67571" w:rsidP="00D67571">
      <w:pPr>
        <w:jc w:val="both"/>
        <w:rPr>
          <w:rFonts w:ascii="Calibri" w:hAnsi="Calibri" w:cs="Calibri"/>
        </w:rPr>
      </w:pPr>
    </w:p>
    <w:p w14:paraId="5AD6E998" w14:textId="310A793A" w:rsidR="00D67571" w:rsidRPr="00031F7A" w:rsidRDefault="00D67571" w:rsidP="00D67571">
      <w:pPr>
        <w:jc w:val="both"/>
        <w:rPr>
          <w:rFonts w:ascii="Calibri" w:hAnsi="Calibri" w:cs="Calibri"/>
        </w:rPr>
      </w:pPr>
      <w:r w:rsidRPr="00031F7A">
        <w:rPr>
          <w:rFonts w:ascii="Calibri" w:hAnsi="Calibri" w:cs="Calibri"/>
        </w:rPr>
        <w:t>At</w:t>
      </w:r>
      <w:r w:rsidR="00CB294F">
        <w:rPr>
          <w:rFonts w:ascii="Calibri" w:hAnsi="Calibri" w:cs="Calibri"/>
        </w:rPr>
        <w:t xml:space="preserve"> Carisbrooke Clever Cloggs Day Care Limited</w:t>
      </w:r>
      <w:r w:rsidRPr="00031F7A">
        <w:rPr>
          <w:rFonts w:ascii="Calibri" w:hAnsi="Calibri" w:cs="Calibri"/>
        </w:rPr>
        <w:t xml:space="preserve"> we take all reasonable steps to ensure the safety of children on the premises. We only release children into the care of individuals who have been notified to us by the parent and have safety systems in place to ensure that children do not leave the premises unsupervised</w:t>
      </w:r>
      <w:r w:rsidR="00541526">
        <w:rPr>
          <w:rFonts w:ascii="Calibri" w:hAnsi="Calibri" w:cs="Calibri"/>
        </w:rPr>
        <w:t>. We have stair gates fitted on outside doors</w:t>
      </w:r>
      <w:r w:rsidR="007454AA">
        <w:rPr>
          <w:rFonts w:ascii="Calibri" w:hAnsi="Calibri" w:cs="Calibri"/>
        </w:rPr>
        <w:t xml:space="preserve"> to garden area</w:t>
      </w:r>
      <w:r w:rsidR="00541526">
        <w:rPr>
          <w:rFonts w:ascii="Calibri" w:hAnsi="Calibri" w:cs="Calibri"/>
        </w:rPr>
        <w:t>, locks on gates and alarms on all doors</w:t>
      </w:r>
      <w:r w:rsidR="007454AA">
        <w:rPr>
          <w:rFonts w:ascii="Calibri" w:hAnsi="Calibri" w:cs="Calibri"/>
        </w:rPr>
        <w:t>.</w:t>
      </w:r>
    </w:p>
    <w:p w14:paraId="01CC5CFD" w14:textId="77777777" w:rsidR="00D67571" w:rsidRPr="00031F7A" w:rsidRDefault="00D67571" w:rsidP="00D67571">
      <w:pPr>
        <w:jc w:val="both"/>
        <w:rPr>
          <w:rFonts w:ascii="Calibri" w:hAnsi="Calibri" w:cs="Calibri"/>
        </w:rPr>
      </w:pPr>
    </w:p>
    <w:p w14:paraId="6F4C3432" w14:textId="76CDD3C3" w:rsidR="00D67571" w:rsidRPr="00031F7A" w:rsidRDefault="00D67571" w:rsidP="00D67571">
      <w:pPr>
        <w:jc w:val="both"/>
        <w:rPr>
          <w:rFonts w:ascii="Calibri" w:hAnsi="Calibri" w:cs="Calibri"/>
        </w:rPr>
      </w:pPr>
      <w:r w:rsidRPr="00031F7A">
        <w:rPr>
          <w:rFonts w:ascii="Calibri" w:hAnsi="Calibri" w:cs="Calibri"/>
        </w:rPr>
        <w:t>In the unlikely event of a child going missing within</w:t>
      </w:r>
      <w:r w:rsidR="00403BC1" w:rsidRPr="00031F7A">
        <w:rPr>
          <w:rFonts w:ascii="Calibri" w:hAnsi="Calibri" w:cs="Calibri"/>
        </w:rPr>
        <w:t xml:space="preserve"> or </w:t>
      </w:r>
      <w:r w:rsidRPr="00031F7A">
        <w:rPr>
          <w:rFonts w:ascii="Calibri" w:hAnsi="Calibri" w:cs="Calibri"/>
        </w:rPr>
        <w:t>from the nursery, we have the following procedure which will be implemented immediately:</w:t>
      </w:r>
    </w:p>
    <w:p w14:paraId="597B46F1" w14:textId="570EA0D7" w:rsidR="00D67571" w:rsidRPr="00031F7A" w:rsidRDefault="00D67571" w:rsidP="002F20E1">
      <w:pPr>
        <w:numPr>
          <w:ilvl w:val="0"/>
          <w:numId w:val="38"/>
        </w:numPr>
        <w:jc w:val="both"/>
        <w:rPr>
          <w:rFonts w:ascii="Calibri" w:hAnsi="Calibri" w:cs="Calibri"/>
        </w:rPr>
      </w:pPr>
      <w:r w:rsidRPr="00031F7A">
        <w:rPr>
          <w:rFonts w:ascii="Calibri" w:hAnsi="Calibri" w:cs="Calibri"/>
        </w:rPr>
        <w:t>All staff will be aware of the procedure when a child goes missing and supply information to support the search</w:t>
      </w:r>
      <w:r w:rsidR="001B37F5" w:rsidRPr="00031F7A">
        <w:rPr>
          <w:rFonts w:ascii="Calibri" w:hAnsi="Calibri" w:cs="Calibri"/>
        </w:rPr>
        <w:t>,</w:t>
      </w:r>
      <w:r w:rsidRPr="00031F7A">
        <w:rPr>
          <w:rFonts w:ascii="Calibri" w:hAnsi="Calibri" w:cs="Calibri"/>
        </w:rPr>
        <w:t xml:space="preserve"> e.g. a recent photograph and a detailed description of clothing</w:t>
      </w:r>
    </w:p>
    <w:p w14:paraId="695D713A" w14:textId="77777777" w:rsidR="00D67571" w:rsidRPr="00031F7A" w:rsidRDefault="00D67571" w:rsidP="002F20E1">
      <w:pPr>
        <w:numPr>
          <w:ilvl w:val="0"/>
          <w:numId w:val="38"/>
        </w:numPr>
        <w:jc w:val="both"/>
        <w:rPr>
          <w:rFonts w:ascii="Calibri" w:hAnsi="Calibri" w:cs="Calibri"/>
        </w:rPr>
      </w:pPr>
      <w:r w:rsidRPr="00031F7A">
        <w:rPr>
          <w:rFonts w:ascii="Calibri" w:hAnsi="Calibri" w:cs="Calibri"/>
        </w:rPr>
        <w:t xml:space="preserve">The nursery manager will be informed </w:t>
      </w:r>
      <w:proofErr w:type="gramStart"/>
      <w:r w:rsidRPr="00031F7A">
        <w:rPr>
          <w:rFonts w:ascii="Calibri" w:hAnsi="Calibri" w:cs="Calibri"/>
        </w:rPr>
        <w:t>immediately</w:t>
      </w:r>
      <w:proofErr w:type="gramEnd"/>
      <w:r w:rsidRPr="00031F7A">
        <w:rPr>
          <w:rFonts w:ascii="Calibri" w:hAnsi="Calibri" w:cs="Calibri"/>
        </w:rPr>
        <w:t xml:space="preserve"> and all staff present will be informed. Some staff will be deployed to start an immediate thorough search of the nursery, followed by a search of the surrounding area, whilst ensuring that some staff remain with the other </w:t>
      </w:r>
      <w:proofErr w:type="gramStart"/>
      <w:r w:rsidRPr="00031F7A">
        <w:rPr>
          <w:rFonts w:ascii="Calibri" w:hAnsi="Calibri" w:cs="Calibri"/>
        </w:rPr>
        <w:t>children</w:t>
      </w:r>
      <w:proofErr w:type="gramEnd"/>
      <w:r w:rsidRPr="00031F7A">
        <w:rPr>
          <w:rFonts w:ascii="Calibri" w:hAnsi="Calibri" w:cs="Calibri"/>
        </w:rPr>
        <w:t xml:space="preserve"> so they remain supervised, calm and supported throughout</w:t>
      </w:r>
    </w:p>
    <w:p w14:paraId="40CDAA91" w14:textId="2F00625C" w:rsidR="00D67571" w:rsidRPr="00031F7A" w:rsidRDefault="00D67571" w:rsidP="002F20E1">
      <w:pPr>
        <w:numPr>
          <w:ilvl w:val="0"/>
          <w:numId w:val="38"/>
        </w:numPr>
        <w:jc w:val="both"/>
        <w:rPr>
          <w:rFonts w:ascii="Calibri" w:hAnsi="Calibri" w:cs="Calibri"/>
        </w:rPr>
      </w:pPr>
      <w:r w:rsidRPr="00031F7A">
        <w:rPr>
          <w:rFonts w:ascii="Calibri" w:hAnsi="Calibri" w:cs="Calibri"/>
        </w:rPr>
        <w:t>The manager will call the police as soon as they believe the child is missing and follow police guidance. The parents of the missing child will also be contacted</w:t>
      </w:r>
    </w:p>
    <w:p w14:paraId="2D15571E" w14:textId="77777777" w:rsidR="00D67571" w:rsidRPr="00031F7A" w:rsidRDefault="00D67571" w:rsidP="002F20E1">
      <w:pPr>
        <w:numPr>
          <w:ilvl w:val="0"/>
          <w:numId w:val="38"/>
        </w:numPr>
        <w:jc w:val="both"/>
        <w:rPr>
          <w:rFonts w:ascii="Calibri" w:hAnsi="Calibri" w:cs="Calibri"/>
        </w:rPr>
      </w:pPr>
      <w:r w:rsidRPr="00031F7A">
        <w:rPr>
          <w:rFonts w:ascii="Calibri" w:hAnsi="Calibri" w:cs="Calibri"/>
        </w:rPr>
        <w:t>A second search of the area will be carried out</w:t>
      </w:r>
    </w:p>
    <w:p w14:paraId="26BBD698" w14:textId="77777777" w:rsidR="00D67571" w:rsidRPr="00031F7A" w:rsidRDefault="00D67571" w:rsidP="002F20E1">
      <w:pPr>
        <w:numPr>
          <w:ilvl w:val="0"/>
          <w:numId w:val="38"/>
        </w:numPr>
        <w:jc w:val="both"/>
        <w:rPr>
          <w:rFonts w:ascii="Calibri" w:hAnsi="Calibri" w:cs="Calibri"/>
        </w:rPr>
      </w:pPr>
      <w:r w:rsidRPr="00031F7A">
        <w:rPr>
          <w:rFonts w:ascii="Calibri" w:hAnsi="Calibri" w:cs="Calibri"/>
        </w:rPr>
        <w:t>During this period, available staff will be continually searching for the missing child, whilst other staff maintain as near to normal routine as possible for the rest of the children in the nursery</w:t>
      </w:r>
    </w:p>
    <w:p w14:paraId="0F243DA5" w14:textId="77777777" w:rsidR="00D67571" w:rsidRPr="00031F7A" w:rsidRDefault="00D67571" w:rsidP="002F20E1">
      <w:pPr>
        <w:numPr>
          <w:ilvl w:val="0"/>
          <w:numId w:val="38"/>
        </w:numPr>
        <w:jc w:val="both"/>
        <w:rPr>
          <w:rFonts w:ascii="Calibri" w:hAnsi="Calibri" w:cs="Calibri"/>
        </w:rPr>
      </w:pPr>
      <w:r w:rsidRPr="00031F7A">
        <w:rPr>
          <w:rFonts w:ascii="Calibri" w:hAnsi="Calibri" w:cs="Calibri"/>
        </w:rPr>
        <w:t>The manager will meet the police and parents</w:t>
      </w:r>
    </w:p>
    <w:p w14:paraId="7C5D8DCC" w14:textId="77777777" w:rsidR="00D67571" w:rsidRPr="00031F7A" w:rsidRDefault="00D67571" w:rsidP="002F20E1">
      <w:pPr>
        <w:numPr>
          <w:ilvl w:val="0"/>
          <w:numId w:val="38"/>
        </w:numPr>
        <w:jc w:val="both"/>
        <w:rPr>
          <w:rFonts w:ascii="Calibri" w:hAnsi="Calibri" w:cs="Calibri"/>
        </w:rPr>
      </w:pPr>
      <w:r w:rsidRPr="00031F7A">
        <w:rPr>
          <w:rFonts w:ascii="Calibri" w:hAnsi="Calibri" w:cs="Calibri"/>
        </w:rPr>
        <w:t>The manager will then await instructions from the police</w:t>
      </w:r>
    </w:p>
    <w:p w14:paraId="2C15C76B" w14:textId="77777777" w:rsidR="00D67571" w:rsidRPr="00031F7A" w:rsidRDefault="00D67571" w:rsidP="002F20E1">
      <w:pPr>
        <w:numPr>
          <w:ilvl w:val="0"/>
          <w:numId w:val="38"/>
        </w:numPr>
        <w:jc w:val="both"/>
        <w:rPr>
          <w:rFonts w:ascii="Calibri" w:hAnsi="Calibri" w:cs="Calibri"/>
        </w:rPr>
      </w:pPr>
      <w:r w:rsidRPr="00031F7A">
        <w:rPr>
          <w:rFonts w:ascii="Calibri" w:hAnsi="Calibri" w:cs="Calibri"/>
        </w:rPr>
        <w:t>In the unlikely event that the child is not found, the nursery will follow the local authority and police procedure</w:t>
      </w:r>
    </w:p>
    <w:p w14:paraId="5A901488" w14:textId="77777777" w:rsidR="00D67571" w:rsidRPr="00031F7A" w:rsidRDefault="00D67571" w:rsidP="002F20E1">
      <w:pPr>
        <w:numPr>
          <w:ilvl w:val="0"/>
          <w:numId w:val="38"/>
        </w:numPr>
        <w:jc w:val="both"/>
        <w:rPr>
          <w:rFonts w:ascii="Calibri" w:hAnsi="Calibri" w:cs="Calibri"/>
        </w:rPr>
      </w:pPr>
      <w:r w:rsidRPr="00031F7A">
        <w:rPr>
          <w:rFonts w:ascii="Calibri" w:hAnsi="Calibri" w:cs="Calibri"/>
        </w:rPr>
        <w:t>Any incidents must be recorded in writing as soon as practicably possible including the outcome, who was lost, time identified, notification to police and findings</w:t>
      </w:r>
    </w:p>
    <w:p w14:paraId="64709C3E" w14:textId="3067FBB1" w:rsidR="00D67571" w:rsidRPr="00031F7A" w:rsidRDefault="00D67571" w:rsidP="002F20E1">
      <w:pPr>
        <w:numPr>
          <w:ilvl w:val="0"/>
          <w:numId w:val="38"/>
        </w:numPr>
        <w:jc w:val="both"/>
        <w:rPr>
          <w:rFonts w:ascii="Calibri" w:hAnsi="Calibri" w:cs="Calibri"/>
        </w:rPr>
      </w:pPr>
      <w:r w:rsidRPr="00031F7A">
        <w:rPr>
          <w:rFonts w:ascii="Calibri" w:hAnsi="Calibri" w:cs="Calibri"/>
        </w:rPr>
        <w:t>Ofsted will be contacted and informed of the incident</w:t>
      </w:r>
    </w:p>
    <w:p w14:paraId="4F26D382" w14:textId="324FEB09" w:rsidR="00D67571" w:rsidRPr="00031F7A" w:rsidRDefault="00D67571" w:rsidP="002F20E1">
      <w:pPr>
        <w:numPr>
          <w:ilvl w:val="0"/>
          <w:numId w:val="38"/>
        </w:numPr>
        <w:jc w:val="both"/>
        <w:rPr>
          <w:rFonts w:ascii="Calibri" w:hAnsi="Calibri" w:cs="Calibri"/>
        </w:rPr>
      </w:pPr>
      <w:r w:rsidRPr="00031F7A">
        <w:rPr>
          <w:rFonts w:ascii="Calibri" w:hAnsi="Calibri" w:cs="Calibri"/>
        </w:rPr>
        <w:t xml:space="preserve">With incidents of this nature parents, children and staff may require support and reassurance following the traumatic experience. Management will provide this or seek further support where necessary </w:t>
      </w:r>
    </w:p>
    <w:p w14:paraId="1F8D0C07" w14:textId="77777777" w:rsidR="00D67571" w:rsidRPr="00031F7A" w:rsidRDefault="00D67571" w:rsidP="002F20E1">
      <w:pPr>
        <w:numPr>
          <w:ilvl w:val="0"/>
          <w:numId w:val="38"/>
        </w:numPr>
        <w:jc w:val="both"/>
        <w:rPr>
          <w:rFonts w:ascii="Calibri" w:hAnsi="Calibri" w:cs="Calibri"/>
        </w:rPr>
      </w:pPr>
      <w:r w:rsidRPr="00031F7A">
        <w:rPr>
          <w:rFonts w:ascii="Calibri" w:hAnsi="Calibri" w:cs="Calibri"/>
        </w:rPr>
        <w:t xml:space="preserve">In any cases with media attention staff will not speak to any media representatives </w:t>
      </w:r>
    </w:p>
    <w:p w14:paraId="01132E4E" w14:textId="77777777" w:rsidR="00D67571" w:rsidRPr="00031F7A" w:rsidRDefault="00D67571" w:rsidP="002F20E1">
      <w:pPr>
        <w:numPr>
          <w:ilvl w:val="0"/>
          <w:numId w:val="38"/>
        </w:numPr>
        <w:jc w:val="both"/>
        <w:rPr>
          <w:rFonts w:ascii="Calibri" w:hAnsi="Calibri" w:cs="Calibri"/>
        </w:rPr>
      </w:pPr>
      <w:r w:rsidRPr="00031F7A">
        <w:rPr>
          <w:rFonts w:ascii="Calibri" w:hAnsi="Calibri" w:cs="Calibri"/>
        </w:rPr>
        <w:t>Post-incident risk assessments will be conducted following any incident of this nature to enable the chance of this reoccurring being reduced.</w:t>
      </w:r>
    </w:p>
    <w:p w14:paraId="57E41DEE" w14:textId="3D9919AC" w:rsidR="00D67571" w:rsidRPr="00031F7A" w:rsidRDefault="00D67571" w:rsidP="00D67571">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031F7A" w14:paraId="5AFD6E1D" w14:textId="77777777" w:rsidTr="00E8790A">
        <w:trPr>
          <w:jc w:val="center"/>
        </w:trPr>
        <w:tc>
          <w:tcPr>
            <w:tcW w:w="2943" w:type="dxa"/>
            <w:tcBorders>
              <w:top w:val="single" w:sz="4" w:space="0" w:color="000000"/>
            </w:tcBorders>
            <w:vAlign w:val="center"/>
          </w:tcPr>
          <w:p w14:paraId="1B9471DF"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28E14BA2"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661F5499"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543106" w:rsidRPr="00031F7A" w14:paraId="12DCD9B8" w14:textId="77777777" w:rsidTr="00E8790A">
        <w:trPr>
          <w:jc w:val="center"/>
        </w:trPr>
        <w:tc>
          <w:tcPr>
            <w:tcW w:w="2943" w:type="dxa"/>
            <w:vAlign w:val="center"/>
          </w:tcPr>
          <w:p w14:paraId="47762407" w14:textId="2D5BEB03" w:rsidR="00543106" w:rsidRPr="00B25610" w:rsidRDefault="00B25610" w:rsidP="00E8790A">
            <w:pPr>
              <w:jc w:val="both"/>
              <w:rPr>
                <w:rFonts w:ascii="Calibri" w:eastAsia="Calibri" w:hAnsi="Calibri" w:cs="Calibri"/>
                <w:iCs/>
                <w:sz w:val="22"/>
                <w:szCs w:val="22"/>
              </w:rPr>
            </w:pPr>
            <w:r>
              <w:rPr>
                <w:rFonts w:ascii="Calibri" w:eastAsia="Arial" w:hAnsi="Calibri" w:cs="Calibri"/>
                <w:iCs/>
                <w:sz w:val="20"/>
                <w:szCs w:val="20"/>
              </w:rPr>
              <w:t>1</w:t>
            </w:r>
            <w:r w:rsidRPr="00B25610">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1A51040D" w14:textId="77777777" w:rsidR="00543106" w:rsidRPr="00031F7A" w:rsidRDefault="00543106" w:rsidP="00E8790A">
            <w:pPr>
              <w:jc w:val="both"/>
              <w:rPr>
                <w:rFonts w:ascii="Calibri" w:eastAsia="Calibri" w:hAnsi="Calibri" w:cs="Calibri"/>
                <w:sz w:val="22"/>
                <w:szCs w:val="22"/>
              </w:rPr>
            </w:pPr>
          </w:p>
        </w:tc>
        <w:tc>
          <w:tcPr>
            <w:tcW w:w="2754" w:type="dxa"/>
          </w:tcPr>
          <w:p w14:paraId="31152297" w14:textId="24902473" w:rsidR="00543106" w:rsidRPr="00B25610" w:rsidRDefault="00B25610" w:rsidP="00E8790A">
            <w:pPr>
              <w:jc w:val="both"/>
              <w:rPr>
                <w:rFonts w:ascii="Calibri" w:eastAsia="Calibri" w:hAnsi="Calibri" w:cs="Calibri"/>
                <w:iCs/>
                <w:sz w:val="22"/>
                <w:szCs w:val="22"/>
              </w:rPr>
            </w:pPr>
            <w:r>
              <w:rPr>
                <w:rFonts w:ascii="Calibri" w:eastAsia="Arial" w:hAnsi="Calibri" w:cs="Calibri"/>
                <w:iCs/>
                <w:sz w:val="20"/>
                <w:szCs w:val="20"/>
              </w:rPr>
              <w:t>1</w:t>
            </w:r>
            <w:r w:rsidRPr="00B25610">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655D2B1F" w14:textId="77777777" w:rsidR="00D67571" w:rsidRPr="00031F7A" w:rsidRDefault="00D67571" w:rsidP="00D67571">
      <w:pPr>
        <w:jc w:val="both"/>
        <w:rPr>
          <w:rFonts w:ascii="Calibri" w:hAnsi="Calibri" w:cs="Calibri"/>
        </w:rPr>
      </w:pPr>
    </w:p>
    <w:p w14:paraId="35260A76" w14:textId="3D21FEBE" w:rsidR="00D67571" w:rsidRPr="00031F7A" w:rsidRDefault="00D67571" w:rsidP="00D67571">
      <w:pPr>
        <w:pStyle w:val="H1"/>
        <w:rPr>
          <w:rFonts w:ascii="Calibri" w:hAnsi="Calibri" w:cs="Calibri"/>
        </w:rPr>
      </w:pPr>
      <w:bookmarkStart w:id="229" w:name="_Toc372294197"/>
      <w:bookmarkStart w:id="230" w:name="_Toc204768320"/>
      <w:bookmarkStart w:id="231" w:name="_Hlk106807779"/>
      <w:bookmarkEnd w:id="225"/>
      <w:r w:rsidRPr="00031F7A">
        <w:rPr>
          <w:rFonts w:ascii="Calibri" w:hAnsi="Calibri" w:cs="Calibri"/>
        </w:rPr>
        <w:lastRenderedPageBreak/>
        <w:t>Missing Child from Outings Procedure</w:t>
      </w:r>
      <w:bookmarkEnd w:id="229"/>
      <w:bookmarkEnd w:id="230"/>
    </w:p>
    <w:p w14:paraId="0F6C2BC2" w14:textId="77777777" w:rsidR="00D67571" w:rsidRPr="00031F7A" w:rsidRDefault="00D67571" w:rsidP="00D67571">
      <w:pPr>
        <w:pStyle w:val="deleteasappropriate"/>
        <w:jc w:val="both"/>
        <w:rPr>
          <w:rFonts w:ascii="Calibri" w:hAnsi="Calibri" w:cs="Calibri"/>
          <w:b/>
          <w:sz w:val="24"/>
        </w:rPr>
      </w:pPr>
    </w:p>
    <w:p w14:paraId="42BDC6A2" w14:textId="0A0EDF2C" w:rsidR="00D67571" w:rsidRPr="00031F7A" w:rsidRDefault="00D67571" w:rsidP="00D67571">
      <w:pPr>
        <w:jc w:val="both"/>
        <w:rPr>
          <w:rFonts w:ascii="Calibri" w:hAnsi="Calibri" w:cs="Calibri"/>
        </w:rPr>
      </w:pPr>
      <w:r w:rsidRPr="00031F7A">
        <w:rPr>
          <w:rFonts w:ascii="Calibri" w:hAnsi="Calibri" w:cs="Calibri"/>
        </w:rPr>
        <w:t>At</w:t>
      </w:r>
      <w:r w:rsidR="00B25610">
        <w:rPr>
          <w:rFonts w:ascii="Calibri" w:hAnsi="Calibri" w:cs="Calibri"/>
        </w:rPr>
        <w:t xml:space="preserve"> Carisbrooke Clever Cloggs Day Care Limited</w:t>
      </w:r>
      <w:r w:rsidRPr="00031F7A">
        <w:rPr>
          <w:rFonts w:ascii="Calibri" w:hAnsi="Calibri" w:cs="Calibri"/>
        </w:rPr>
        <w:t xml:space="preserve"> we take all reasonable steps to ensure children are kept safe while on outings. We assess the risks or hazards that may arise for children and identify steps to remove, minimise and manage those risks and hazards. This includes the consideration of adult to child ratios and carrying out regular head counts of children throughout any outing or visit. </w:t>
      </w:r>
    </w:p>
    <w:p w14:paraId="057A1344" w14:textId="77777777" w:rsidR="00D67571" w:rsidRPr="00031F7A" w:rsidRDefault="00D67571" w:rsidP="00D67571">
      <w:pPr>
        <w:jc w:val="both"/>
        <w:rPr>
          <w:rFonts w:ascii="Calibri" w:hAnsi="Calibri" w:cs="Calibri"/>
        </w:rPr>
      </w:pPr>
    </w:p>
    <w:p w14:paraId="74CB7679" w14:textId="5441326E" w:rsidR="00D67571" w:rsidRPr="00031F7A" w:rsidRDefault="00D67571" w:rsidP="00D67571">
      <w:pPr>
        <w:jc w:val="both"/>
        <w:rPr>
          <w:rFonts w:ascii="Calibri" w:hAnsi="Calibri" w:cs="Calibri"/>
        </w:rPr>
      </w:pPr>
      <w:r w:rsidRPr="00031F7A">
        <w:rPr>
          <w:rFonts w:ascii="Calibri" w:hAnsi="Calibri" w:cs="Calibri"/>
        </w:rPr>
        <w:t>In the unlikely event of a child going missing whilst on an outing we have the following procedure which we implement immediately:</w:t>
      </w:r>
    </w:p>
    <w:p w14:paraId="3C8CE5DC" w14:textId="673D4247" w:rsidR="00D67571" w:rsidRPr="00031F7A" w:rsidRDefault="00D67571" w:rsidP="002F20E1">
      <w:pPr>
        <w:numPr>
          <w:ilvl w:val="0"/>
          <w:numId w:val="37"/>
        </w:numPr>
        <w:jc w:val="both"/>
        <w:rPr>
          <w:rFonts w:ascii="Calibri" w:hAnsi="Calibri" w:cs="Calibri"/>
        </w:rPr>
      </w:pPr>
      <w:r w:rsidRPr="00031F7A">
        <w:rPr>
          <w:rFonts w:ascii="Calibri" w:hAnsi="Calibri" w:cs="Calibri"/>
        </w:rPr>
        <w:t>All staff are aware of the procedure when a child goes missing and supply information to support the search</w:t>
      </w:r>
      <w:r w:rsidR="001B37F5" w:rsidRPr="00031F7A">
        <w:rPr>
          <w:rFonts w:ascii="Calibri" w:hAnsi="Calibri" w:cs="Calibri"/>
        </w:rPr>
        <w:t>,</w:t>
      </w:r>
      <w:r w:rsidRPr="00031F7A">
        <w:rPr>
          <w:rFonts w:ascii="Calibri" w:hAnsi="Calibri" w:cs="Calibri"/>
        </w:rPr>
        <w:t xml:space="preserve"> e.g. a recent photograph and a detailed description of clothing</w:t>
      </w:r>
    </w:p>
    <w:p w14:paraId="045B03F7" w14:textId="77777777" w:rsidR="00D67571" w:rsidRPr="00031F7A" w:rsidRDefault="00D67571" w:rsidP="002F20E1">
      <w:pPr>
        <w:numPr>
          <w:ilvl w:val="0"/>
          <w:numId w:val="37"/>
        </w:numPr>
        <w:jc w:val="both"/>
        <w:rPr>
          <w:rFonts w:ascii="Calibri" w:hAnsi="Calibri" w:cs="Calibri"/>
        </w:rPr>
      </w:pPr>
      <w:r w:rsidRPr="00031F7A">
        <w:rPr>
          <w:rFonts w:ascii="Calibri" w:hAnsi="Calibri" w:cs="Calibri"/>
        </w:rPr>
        <w:t xml:space="preserve">The designated person in charge or most senior member of staff is informed </w:t>
      </w:r>
      <w:proofErr w:type="gramStart"/>
      <w:r w:rsidRPr="00031F7A">
        <w:rPr>
          <w:rFonts w:ascii="Calibri" w:hAnsi="Calibri" w:cs="Calibri"/>
        </w:rPr>
        <w:t>immediately</w:t>
      </w:r>
      <w:proofErr w:type="gramEnd"/>
      <w:r w:rsidRPr="00031F7A">
        <w:rPr>
          <w:rFonts w:ascii="Calibri" w:hAnsi="Calibri" w:cs="Calibri"/>
        </w:rPr>
        <w:t xml:space="preserve"> and all staff present will be informed. Some staff will be deployed to start an immediate thorough search of the area, ensuring that all other children remain supervised, calm and supported throughout</w:t>
      </w:r>
    </w:p>
    <w:p w14:paraId="32B3C272" w14:textId="77777777" w:rsidR="00D67571" w:rsidRPr="00031F7A" w:rsidRDefault="00D67571" w:rsidP="002F20E1">
      <w:pPr>
        <w:numPr>
          <w:ilvl w:val="0"/>
          <w:numId w:val="37"/>
        </w:numPr>
        <w:jc w:val="both"/>
        <w:rPr>
          <w:rFonts w:ascii="Calibri" w:hAnsi="Calibri" w:cs="Calibri"/>
        </w:rPr>
      </w:pPr>
      <w:r w:rsidRPr="00031F7A">
        <w:rPr>
          <w:rFonts w:ascii="Calibri" w:hAnsi="Calibri" w:cs="Calibri"/>
        </w:rPr>
        <w:t>If appropriate, on-site security will also be informed and a description given</w:t>
      </w:r>
    </w:p>
    <w:p w14:paraId="35374D3B" w14:textId="77777777" w:rsidR="00D67571" w:rsidRPr="00031F7A" w:rsidRDefault="00D67571" w:rsidP="002F20E1">
      <w:pPr>
        <w:numPr>
          <w:ilvl w:val="0"/>
          <w:numId w:val="37"/>
        </w:numPr>
        <w:jc w:val="both"/>
        <w:rPr>
          <w:rFonts w:ascii="Calibri" w:hAnsi="Calibri" w:cs="Calibri"/>
        </w:rPr>
      </w:pPr>
      <w:r w:rsidRPr="00031F7A">
        <w:rPr>
          <w:rFonts w:ascii="Calibri" w:hAnsi="Calibri" w:cs="Calibri"/>
        </w:rPr>
        <w:t>The designated person in charge or most senior member of staff will immediately inform the police</w:t>
      </w:r>
    </w:p>
    <w:p w14:paraId="259AA4A8" w14:textId="5E91AA4B" w:rsidR="00D67571" w:rsidRPr="00031F7A" w:rsidRDefault="00D67571" w:rsidP="002F20E1">
      <w:pPr>
        <w:numPr>
          <w:ilvl w:val="0"/>
          <w:numId w:val="37"/>
        </w:numPr>
        <w:jc w:val="both"/>
        <w:rPr>
          <w:rFonts w:ascii="Calibri" w:hAnsi="Calibri" w:cs="Calibri"/>
        </w:rPr>
      </w:pPr>
      <w:r w:rsidRPr="00031F7A">
        <w:rPr>
          <w:rFonts w:ascii="Calibri" w:hAnsi="Calibri" w:cs="Calibri"/>
        </w:rPr>
        <w:t>The designated person in charge or most senior member of staff will then inform the nursery who will contact the child’s parents giving details of what has happened. If the whole nursery is on an outing, all contact details will be taken on the trip by the person in charge</w:t>
      </w:r>
    </w:p>
    <w:p w14:paraId="38AB7ACD" w14:textId="77777777" w:rsidR="00D67571" w:rsidRPr="00031F7A" w:rsidRDefault="00D67571" w:rsidP="002F20E1">
      <w:pPr>
        <w:numPr>
          <w:ilvl w:val="0"/>
          <w:numId w:val="37"/>
        </w:numPr>
        <w:jc w:val="both"/>
        <w:rPr>
          <w:rFonts w:ascii="Calibri" w:hAnsi="Calibri" w:cs="Calibri"/>
        </w:rPr>
      </w:pPr>
      <w:r w:rsidRPr="00031F7A">
        <w:rPr>
          <w:rFonts w:ascii="Calibri" w:hAnsi="Calibri" w:cs="Calibri"/>
        </w:rPr>
        <w:t>During this period, some staff will be continually searching for the missing child, whilst other staff maintain the safety and welfare of the remaining children</w:t>
      </w:r>
    </w:p>
    <w:p w14:paraId="2592E609" w14:textId="77777777" w:rsidR="00D67571" w:rsidRPr="00031F7A" w:rsidRDefault="00D67571" w:rsidP="002F20E1">
      <w:pPr>
        <w:numPr>
          <w:ilvl w:val="0"/>
          <w:numId w:val="37"/>
        </w:numPr>
        <w:jc w:val="both"/>
        <w:rPr>
          <w:rFonts w:ascii="Calibri" w:hAnsi="Calibri" w:cs="Calibri"/>
        </w:rPr>
      </w:pPr>
      <w:r w:rsidRPr="00031F7A">
        <w:rPr>
          <w:rFonts w:ascii="Calibri" w:hAnsi="Calibri" w:cs="Calibri"/>
        </w:rPr>
        <w:t>It will be the designated person in charge or most senior member of staff responsibility to ensure that there are adequate staff to care for the children and get them back safely, a member of staff to meet the police and someone to continue the search (this may mean contacting relief staff)</w:t>
      </w:r>
    </w:p>
    <w:p w14:paraId="0F8FBFC3" w14:textId="77777777" w:rsidR="00D67571" w:rsidRPr="00031F7A" w:rsidRDefault="00D67571" w:rsidP="002F20E1">
      <w:pPr>
        <w:numPr>
          <w:ilvl w:val="0"/>
          <w:numId w:val="37"/>
        </w:numPr>
        <w:jc w:val="both"/>
        <w:rPr>
          <w:rFonts w:ascii="Calibri" w:hAnsi="Calibri" w:cs="Calibri"/>
        </w:rPr>
      </w:pPr>
      <w:r w:rsidRPr="00031F7A">
        <w:rPr>
          <w:rFonts w:ascii="Calibri" w:hAnsi="Calibri" w:cs="Calibri"/>
        </w:rPr>
        <w:t>Any incidents must be recorded in writing as soon as practicably possible including the outcome, who was lost, time identified, notification to police and findings</w:t>
      </w:r>
    </w:p>
    <w:p w14:paraId="18BC632D" w14:textId="77777777" w:rsidR="00D67571" w:rsidRPr="00031F7A" w:rsidRDefault="00D67571" w:rsidP="002F20E1">
      <w:pPr>
        <w:numPr>
          <w:ilvl w:val="0"/>
          <w:numId w:val="37"/>
        </w:numPr>
        <w:jc w:val="both"/>
        <w:rPr>
          <w:rFonts w:ascii="Calibri" w:hAnsi="Calibri" w:cs="Calibri"/>
        </w:rPr>
      </w:pPr>
      <w:r w:rsidRPr="00031F7A">
        <w:rPr>
          <w:rFonts w:ascii="Calibri" w:hAnsi="Calibri" w:cs="Calibri"/>
        </w:rPr>
        <w:t>In the unlikely event that the child is not found, the nursery will follow the local authority and police procedure</w:t>
      </w:r>
    </w:p>
    <w:p w14:paraId="0E3565D4" w14:textId="77777777" w:rsidR="00D67571" w:rsidRPr="00031F7A" w:rsidRDefault="00D67571" w:rsidP="002F20E1">
      <w:pPr>
        <w:numPr>
          <w:ilvl w:val="0"/>
          <w:numId w:val="37"/>
        </w:numPr>
        <w:jc w:val="both"/>
        <w:rPr>
          <w:rFonts w:ascii="Calibri" w:hAnsi="Calibri" w:cs="Calibri"/>
        </w:rPr>
      </w:pPr>
      <w:r w:rsidRPr="00031F7A">
        <w:rPr>
          <w:rFonts w:ascii="Calibri" w:hAnsi="Calibri" w:cs="Calibri"/>
        </w:rPr>
        <w:t>Ofsted will be contacted and informed of any incidents</w:t>
      </w:r>
    </w:p>
    <w:p w14:paraId="31903D80" w14:textId="153EF0EA" w:rsidR="00D67571" w:rsidRPr="00031F7A" w:rsidRDefault="00D67571" w:rsidP="002F20E1">
      <w:pPr>
        <w:numPr>
          <w:ilvl w:val="0"/>
          <w:numId w:val="37"/>
        </w:numPr>
        <w:jc w:val="both"/>
        <w:rPr>
          <w:rFonts w:ascii="Calibri" w:hAnsi="Calibri" w:cs="Calibri"/>
        </w:rPr>
      </w:pPr>
      <w:r w:rsidRPr="00031F7A">
        <w:rPr>
          <w:rFonts w:ascii="Calibri" w:hAnsi="Calibri" w:cs="Calibri"/>
        </w:rPr>
        <w:t>With incidents of this nature parents, children and staff may require support and reassurance following the traumatic experience. Management will provide this or seek further support where necessary</w:t>
      </w:r>
    </w:p>
    <w:p w14:paraId="059415EB" w14:textId="77777777" w:rsidR="00D67571" w:rsidRPr="00031F7A" w:rsidRDefault="00D67571" w:rsidP="002F20E1">
      <w:pPr>
        <w:numPr>
          <w:ilvl w:val="0"/>
          <w:numId w:val="37"/>
        </w:numPr>
        <w:jc w:val="both"/>
        <w:rPr>
          <w:rFonts w:ascii="Calibri" w:hAnsi="Calibri" w:cs="Calibri"/>
        </w:rPr>
      </w:pPr>
      <w:r w:rsidRPr="00031F7A">
        <w:rPr>
          <w:rFonts w:ascii="Calibri" w:hAnsi="Calibri" w:cs="Calibri"/>
        </w:rPr>
        <w:t xml:space="preserve">In any cases with media attention, staff will not speak to any media representatives </w:t>
      </w:r>
    </w:p>
    <w:p w14:paraId="1D19979D" w14:textId="77777777" w:rsidR="00D67571" w:rsidRPr="00031F7A" w:rsidRDefault="00D67571" w:rsidP="002F20E1">
      <w:pPr>
        <w:numPr>
          <w:ilvl w:val="0"/>
          <w:numId w:val="37"/>
        </w:numPr>
        <w:jc w:val="both"/>
        <w:rPr>
          <w:rFonts w:ascii="Calibri" w:hAnsi="Calibri" w:cs="Calibri"/>
        </w:rPr>
      </w:pPr>
      <w:r w:rsidRPr="00031F7A">
        <w:rPr>
          <w:rFonts w:ascii="Calibri" w:hAnsi="Calibri" w:cs="Calibri"/>
        </w:rPr>
        <w:t>Post-incident risk assessments will be conducted following any incident of this nature to enable the chance of this reoccurring being reduced.</w:t>
      </w:r>
    </w:p>
    <w:p w14:paraId="72821135" w14:textId="77777777" w:rsidR="00543106" w:rsidRPr="00031F7A" w:rsidRDefault="00543106" w:rsidP="00D67571">
      <w:pPr>
        <w:ind w:left="720"/>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031F7A" w14:paraId="4CE11960" w14:textId="77777777" w:rsidTr="00E8790A">
        <w:trPr>
          <w:jc w:val="center"/>
        </w:trPr>
        <w:tc>
          <w:tcPr>
            <w:tcW w:w="2943" w:type="dxa"/>
            <w:tcBorders>
              <w:top w:val="single" w:sz="4" w:space="0" w:color="000000"/>
            </w:tcBorders>
            <w:vAlign w:val="center"/>
          </w:tcPr>
          <w:p w14:paraId="74724484"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5EBB6EE4"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579A133E"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543106" w:rsidRPr="00031F7A" w14:paraId="193E52A1" w14:textId="77777777" w:rsidTr="00E8790A">
        <w:trPr>
          <w:jc w:val="center"/>
        </w:trPr>
        <w:tc>
          <w:tcPr>
            <w:tcW w:w="2943" w:type="dxa"/>
            <w:vAlign w:val="center"/>
          </w:tcPr>
          <w:p w14:paraId="72974845" w14:textId="368FF92C" w:rsidR="00543106" w:rsidRPr="00E15D4D" w:rsidRDefault="00E15D4D" w:rsidP="00E8790A">
            <w:pPr>
              <w:jc w:val="both"/>
              <w:rPr>
                <w:rFonts w:ascii="Calibri" w:eastAsia="Calibri" w:hAnsi="Calibri" w:cs="Calibri"/>
                <w:iCs/>
                <w:sz w:val="22"/>
                <w:szCs w:val="22"/>
              </w:rPr>
            </w:pPr>
            <w:r>
              <w:rPr>
                <w:rFonts w:ascii="Calibri" w:eastAsia="Arial" w:hAnsi="Calibri" w:cs="Calibri"/>
                <w:iCs/>
                <w:sz w:val="20"/>
                <w:szCs w:val="20"/>
              </w:rPr>
              <w:t>1</w:t>
            </w:r>
            <w:r w:rsidRPr="00E15D4D">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30BC7B73" w14:textId="77777777" w:rsidR="00543106" w:rsidRPr="00031F7A" w:rsidRDefault="00543106" w:rsidP="00E8790A">
            <w:pPr>
              <w:jc w:val="both"/>
              <w:rPr>
                <w:rFonts w:ascii="Calibri" w:eastAsia="Calibri" w:hAnsi="Calibri" w:cs="Calibri"/>
                <w:sz w:val="22"/>
                <w:szCs w:val="22"/>
              </w:rPr>
            </w:pPr>
          </w:p>
        </w:tc>
        <w:tc>
          <w:tcPr>
            <w:tcW w:w="2754" w:type="dxa"/>
          </w:tcPr>
          <w:p w14:paraId="49D8B255" w14:textId="22CAABFE" w:rsidR="00543106" w:rsidRPr="00E15D4D" w:rsidRDefault="00E15D4D" w:rsidP="00E8790A">
            <w:pPr>
              <w:jc w:val="both"/>
              <w:rPr>
                <w:rFonts w:ascii="Calibri" w:eastAsia="Calibri" w:hAnsi="Calibri" w:cs="Calibri"/>
                <w:iCs/>
                <w:sz w:val="22"/>
                <w:szCs w:val="22"/>
              </w:rPr>
            </w:pPr>
            <w:r>
              <w:rPr>
                <w:rFonts w:ascii="Calibri" w:eastAsia="Arial" w:hAnsi="Calibri" w:cs="Calibri"/>
                <w:iCs/>
                <w:sz w:val="20"/>
                <w:szCs w:val="20"/>
              </w:rPr>
              <w:t>1</w:t>
            </w:r>
            <w:r w:rsidRPr="00E15D4D">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7763D29F" w14:textId="4BC3740A" w:rsidR="00A15EBE" w:rsidRPr="00031F7A" w:rsidRDefault="00A15EBE" w:rsidP="003D0CC1">
      <w:pPr>
        <w:pStyle w:val="H1"/>
        <w:rPr>
          <w:rFonts w:ascii="Calibri" w:hAnsi="Calibri" w:cs="Calibri"/>
        </w:rPr>
      </w:pPr>
      <w:bookmarkStart w:id="232" w:name="_Toc204768321"/>
      <w:bookmarkEnd w:id="231"/>
      <w:r w:rsidRPr="00031F7A">
        <w:rPr>
          <w:rFonts w:ascii="Calibri" w:hAnsi="Calibri" w:cs="Calibri"/>
        </w:rPr>
        <w:lastRenderedPageBreak/>
        <w:t xml:space="preserve">Mobile Phone and Electronic Device Use </w:t>
      </w:r>
      <w:r w:rsidR="00A24EE5" w:rsidRPr="00031F7A">
        <w:rPr>
          <w:rFonts w:ascii="Calibri" w:hAnsi="Calibri" w:cs="Calibri"/>
        </w:rPr>
        <w:t xml:space="preserve">Policy </w:t>
      </w:r>
      <w:r w:rsidRPr="00031F7A">
        <w:rPr>
          <w:rFonts w:ascii="Calibri" w:hAnsi="Calibri" w:cs="Calibri"/>
        </w:rPr>
        <w:t>(example)</w:t>
      </w:r>
      <w:bookmarkEnd w:id="232"/>
    </w:p>
    <w:p w14:paraId="5D21B1F5" w14:textId="03FCE0C5" w:rsidR="00A15EBE" w:rsidRPr="00031F7A" w:rsidRDefault="00A15EBE" w:rsidP="00934093">
      <w:pPr>
        <w:pStyle w:val="deleteasappropriate"/>
        <w:jc w:val="both"/>
        <w:rPr>
          <w:rFonts w:ascii="Calibri" w:hAnsi="Calibri" w:cs="Calibri"/>
        </w:rPr>
      </w:pPr>
      <w:r w:rsidRPr="00031F7A">
        <w:rPr>
          <w:rFonts w:ascii="Calibri" w:hAnsi="Calibri" w:cs="Calibri"/>
        </w:rPr>
        <w:t xml:space="preserve"> </w:t>
      </w:r>
    </w:p>
    <w:p w14:paraId="1289522D" w14:textId="77777777" w:rsidR="0089790B" w:rsidRPr="00031F7A" w:rsidRDefault="0089790B" w:rsidP="00586810">
      <w:pPr>
        <w:jc w:val="both"/>
        <w:rPr>
          <w:rFonts w:ascii="Calibri" w:hAnsi="Calibri" w:cs="Calibri"/>
          <w:i/>
        </w:rPr>
      </w:pPr>
    </w:p>
    <w:p w14:paraId="4741773C" w14:textId="1BD41ADC" w:rsidR="00A15EBE" w:rsidRPr="00031F7A" w:rsidRDefault="007D65F6" w:rsidP="00586810">
      <w:pPr>
        <w:jc w:val="both"/>
        <w:rPr>
          <w:rFonts w:asciiTheme="minorHAnsi" w:hAnsiTheme="minorHAnsi" w:cstheme="minorHAnsi"/>
          <w:i/>
          <w:iCs/>
        </w:rPr>
      </w:pPr>
      <w:r w:rsidRPr="00031F7A">
        <w:rPr>
          <w:rFonts w:asciiTheme="minorHAnsi" w:hAnsiTheme="minorHAnsi" w:cstheme="minorHAnsi"/>
          <w:i/>
          <w:iCs/>
        </w:rPr>
        <w:t xml:space="preserve">This policy refers to </w:t>
      </w:r>
      <w:r w:rsidR="00CC71AA" w:rsidRPr="00031F7A">
        <w:rPr>
          <w:rFonts w:asciiTheme="minorHAnsi" w:hAnsiTheme="minorHAnsi" w:cstheme="minorHAnsi"/>
          <w:i/>
          <w:iCs/>
        </w:rPr>
        <w:t>h</w:t>
      </w:r>
      <w:r w:rsidRPr="00031F7A">
        <w:rPr>
          <w:rFonts w:asciiTheme="minorHAnsi" w:hAnsiTheme="minorHAnsi" w:cstheme="minorHAnsi"/>
          <w:i/>
          <w:iCs/>
        </w:rPr>
        <w:t>ow mobile phones, cameras and other electronic devices with imaging and sharing capabilities are used in the setting. Providers may find it helpful to read '</w:t>
      </w:r>
      <w:hyperlink r:id="rId66" w:history="1">
        <w:r w:rsidRPr="00031F7A">
          <w:rPr>
            <w:rStyle w:val="Hyperlink"/>
            <w:rFonts w:asciiTheme="minorHAnsi" w:hAnsiTheme="minorHAnsi" w:cstheme="minorHAnsi"/>
            <w:i/>
            <w:iCs/>
          </w:rPr>
          <w:t>Safeguarding children and protecting professionals in early years settings: online safety considerations’</w:t>
        </w:r>
      </w:hyperlink>
      <w:r w:rsidRPr="00031F7A">
        <w:rPr>
          <w:rFonts w:asciiTheme="minorHAnsi" w:hAnsiTheme="minorHAnsi" w:cstheme="minorHAnsi"/>
          <w:i/>
          <w:iCs/>
        </w:rPr>
        <w:t>.</w:t>
      </w:r>
    </w:p>
    <w:p w14:paraId="19FAC5C8" w14:textId="35269088" w:rsidR="00CC71AA" w:rsidRPr="00031F7A" w:rsidRDefault="00CC71AA" w:rsidP="00586810">
      <w:pPr>
        <w:jc w:val="both"/>
        <w:rPr>
          <w:rFonts w:ascii="Calibri" w:hAnsi="Calibri" w:cs="Calibri"/>
          <w:i/>
        </w:rPr>
      </w:pPr>
    </w:p>
    <w:p w14:paraId="35880C58" w14:textId="07816657" w:rsidR="00A15EBE" w:rsidRPr="00031F7A" w:rsidRDefault="00A15EBE" w:rsidP="00586810">
      <w:pPr>
        <w:jc w:val="both"/>
        <w:rPr>
          <w:rFonts w:ascii="Calibri" w:hAnsi="Calibri" w:cs="Calibri"/>
          <w:b/>
        </w:rPr>
      </w:pPr>
      <w:r w:rsidRPr="00031F7A">
        <w:rPr>
          <w:rFonts w:ascii="Calibri" w:hAnsi="Calibri" w:cs="Calibri"/>
          <w:b/>
        </w:rPr>
        <w:t xml:space="preserve">Mobile phones and other </w:t>
      </w:r>
      <w:r w:rsidR="006E1E03" w:rsidRPr="00031F7A">
        <w:rPr>
          <w:rFonts w:ascii="Calibri" w:hAnsi="Calibri" w:cs="Calibri"/>
          <w:b/>
        </w:rPr>
        <w:t xml:space="preserve">electronic </w:t>
      </w:r>
      <w:r w:rsidRPr="00031F7A">
        <w:rPr>
          <w:rFonts w:ascii="Calibri" w:hAnsi="Calibri" w:cs="Calibri"/>
          <w:b/>
        </w:rPr>
        <w:t xml:space="preserve">devices </w:t>
      </w:r>
      <w:r w:rsidR="006E1E03" w:rsidRPr="00031F7A">
        <w:rPr>
          <w:rFonts w:ascii="Calibri" w:hAnsi="Calibri" w:cs="Calibri"/>
          <w:b/>
        </w:rPr>
        <w:t>with imaging and sharing capabilities</w:t>
      </w:r>
    </w:p>
    <w:p w14:paraId="164F8B5E" w14:textId="77777777" w:rsidR="006E1E03" w:rsidRPr="00031F7A" w:rsidRDefault="006E1E03" w:rsidP="00586810">
      <w:pPr>
        <w:jc w:val="both"/>
        <w:rPr>
          <w:rFonts w:ascii="Calibri" w:hAnsi="Calibri" w:cs="Calibri"/>
        </w:rPr>
      </w:pPr>
    </w:p>
    <w:p w14:paraId="3F4E53C0" w14:textId="6266D431" w:rsidR="00A15EBE" w:rsidRPr="00031F7A" w:rsidRDefault="00A15EBE" w:rsidP="00586810">
      <w:pPr>
        <w:jc w:val="both"/>
        <w:rPr>
          <w:rFonts w:ascii="Calibri" w:hAnsi="Calibri" w:cs="Calibri"/>
        </w:rPr>
      </w:pPr>
      <w:r w:rsidRPr="00031F7A">
        <w:rPr>
          <w:rFonts w:ascii="Calibri" w:hAnsi="Calibri" w:cs="Calibri"/>
        </w:rPr>
        <w:t>At</w:t>
      </w:r>
      <w:r w:rsidR="00A84BCB">
        <w:rPr>
          <w:rFonts w:ascii="Calibri" w:hAnsi="Calibri" w:cs="Calibri"/>
        </w:rPr>
        <w:t xml:space="preserve"> Carisbrooke Clever Cloggs Day Care Limited</w:t>
      </w:r>
      <w:r w:rsidRPr="00031F7A">
        <w:rPr>
          <w:rFonts w:ascii="Calibri" w:hAnsi="Calibri" w:cs="Calibri"/>
        </w:rPr>
        <w:t xml:space="preserve"> we promote the safety and welfare of all children in our care. We believe our staff should be completely attentive during their hours of working to ensure all children in the nursery receive good quality care and education.</w:t>
      </w:r>
    </w:p>
    <w:p w14:paraId="3AEFC70A" w14:textId="77777777" w:rsidR="00A15EBE" w:rsidRPr="00031F7A" w:rsidRDefault="00A15EBE" w:rsidP="00586810">
      <w:pPr>
        <w:jc w:val="both"/>
        <w:rPr>
          <w:rFonts w:ascii="Calibri" w:hAnsi="Calibri" w:cs="Calibri"/>
        </w:rPr>
      </w:pPr>
    </w:p>
    <w:p w14:paraId="1BB39FC1" w14:textId="4CB4F26C" w:rsidR="00A15EBE" w:rsidRPr="00031F7A" w:rsidRDefault="00A15EBE" w:rsidP="00586810">
      <w:pPr>
        <w:jc w:val="both"/>
        <w:rPr>
          <w:rFonts w:ascii="Calibri" w:hAnsi="Calibri" w:cs="Calibri"/>
        </w:rPr>
      </w:pPr>
      <w:r w:rsidRPr="00031F7A">
        <w:rPr>
          <w:rFonts w:ascii="Calibri" w:hAnsi="Calibri" w:cs="Calibri"/>
        </w:rPr>
        <w:t>To ensure the safety and well-being of children we do not allow staff to use personal mobile phones</w:t>
      </w:r>
      <w:r w:rsidR="00553151" w:rsidRPr="00031F7A">
        <w:rPr>
          <w:rFonts w:ascii="Calibri" w:hAnsi="Calibri" w:cs="Calibri"/>
        </w:rPr>
        <w:t xml:space="preserve"> or other personal devices with imaging and sharing capabilities </w:t>
      </w:r>
      <w:r w:rsidRPr="00031F7A">
        <w:rPr>
          <w:rFonts w:ascii="Calibri" w:hAnsi="Calibri" w:cs="Calibri"/>
        </w:rPr>
        <w:t xml:space="preserve">during working hours. </w:t>
      </w:r>
    </w:p>
    <w:p w14:paraId="55046FC7" w14:textId="77777777" w:rsidR="00A15EBE" w:rsidRPr="00031F7A" w:rsidRDefault="00A15EBE" w:rsidP="00586810">
      <w:pPr>
        <w:jc w:val="both"/>
        <w:rPr>
          <w:rFonts w:ascii="Calibri" w:hAnsi="Calibri" w:cs="Calibri"/>
        </w:rPr>
      </w:pPr>
    </w:p>
    <w:p w14:paraId="76F4D99F" w14:textId="77777777" w:rsidR="00802498" w:rsidRDefault="00802498" w:rsidP="00802498">
      <w:pPr>
        <w:jc w:val="both"/>
        <w:rPr>
          <w:rFonts w:ascii="Calibri" w:hAnsi="Calibri" w:cs="Calibri"/>
        </w:rPr>
      </w:pPr>
      <w:r>
        <w:rPr>
          <w:rFonts w:ascii="Calibri" w:hAnsi="Calibri" w:cs="Calibri"/>
        </w:rPr>
        <w:t>We use mobile phones supplied by the nursery only to provide a means of contact in certain circumstances, such as outings.</w:t>
      </w:r>
    </w:p>
    <w:p w14:paraId="25213D31" w14:textId="77777777" w:rsidR="00A15EBE" w:rsidRPr="00031F7A" w:rsidRDefault="00A15EBE" w:rsidP="00586810">
      <w:pPr>
        <w:jc w:val="both"/>
        <w:rPr>
          <w:rFonts w:ascii="Calibri" w:hAnsi="Calibri" w:cs="Calibri"/>
        </w:rPr>
      </w:pPr>
    </w:p>
    <w:p w14:paraId="0735443D" w14:textId="31E9E3DE" w:rsidR="00A15EBE" w:rsidRPr="00031F7A" w:rsidRDefault="00A15EBE" w:rsidP="00586810">
      <w:pPr>
        <w:jc w:val="both"/>
        <w:rPr>
          <w:rFonts w:ascii="Calibri" w:hAnsi="Calibri" w:cs="Calibri"/>
        </w:rPr>
      </w:pPr>
      <w:r w:rsidRPr="00031F7A">
        <w:rPr>
          <w:rFonts w:ascii="Calibri" w:hAnsi="Calibri" w:cs="Calibri"/>
        </w:rPr>
        <w:t xml:space="preserve">This policy should be used in conjunction with our </w:t>
      </w:r>
      <w:r w:rsidR="00777FF3" w:rsidRPr="00031F7A">
        <w:rPr>
          <w:rFonts w:ascii="Calibri" w:hAnsi="Calibri" w:cs="Calibri"/>
        </w:rPr>
        <w:t xml:space="preserve">Online </w:t>
      </w:r>
      <w:r w:rsidRPr="00031F7A">
        <w:rPr>
          <w:rFonts w:ascii="Calibri" w:hAnsi="Calibri" w:cs="Calibri"/>
        </w:rPr>
        <w:t xml:space="preserve">safety </w:t>
      </w:r>
      <w:r w:rsidR="00777FF3" w:rsidRPr="00031F7A">
        <w:rPr>
          <w:rFonts w:ascii="Calibri" w:hAnsi="Calibri" w:cs="Calibri"/>
        </w:rPr>
        <w:t xml:space="preserve">policy </w:t>
      </w:r>
      <w:r w:rsidRPr="00031F7A">
        <w:rPr>
          <w:rFonts w:ascii="Calibri" w:hAnsi="Calibri" w:cs="Calibri"/>
        </w:rPr>
        <w:t xml:space="preserve">and </w:t>
      </w:r>
      <w:r w:rsidR="0038749C" w:rsidRPr="00031F7A">
        <w:rPr>
          <w:rFonts w:ascii="Calibri" w:hAnsi="Calibri" w:cs="Calibri"/>
        </w:rPr>
        <w:t xml:space="preserve">Acceptable internet </w:t>
      </w:r>
      <w:r w:rsidRPr="00031F7A">
        <w:rPr>
          <w:rFonts w:ascii="Calibri" w:hAnsi="Calibri" w:cs="Calibri"/>
        </w:rPr>
        <w:t xml:space="preserve">use </w:t>
      </w:r>
      <w:r w:rsidR="0038749C" w:rsidRPr="00031F7A">
        <w:rPr>
          <w:rFonts w:ascii="Calibri" w:hAnsi="Calibri" w:cs="Calibri"/>
        </w:rPr>
        <w:t>policy</w:t>
      </w:r>
      <w:r w:rsidRPr="00031F7A">
        <w:rPr>
          <w:rFonts w:ascii="Calibri" w:hAnsi="Calibri" w:cs="Calibri"/>
        </w:rPr>
        <w:t>, to ensure children are kept safe when using the nursery devices online.</w:t>
      </w:r>
    </w:p>
    <w:p w14:paraId="21879DEC" w14:textId="77777777" w:rsidR="00A15EBE" w:rsidRPr="00031F7A" w:rsidRDefault="00A15EBE" w:rsidP="00586810">
      <w:pPr>
        <w:jc w:val="both"/>
        <w:rPr>
          <w:rFonts w:ascii="Calibri" w:hAnsi="Calibri" w:cs="Calibri"/>
          <w:b/>
        </w:rPr>
      </w:pPr>
    </w:p>
    <w:p w14:paraId="6AC21E54" w14:textId="77777777" w:rsidR="00A15EBE" w:rsidRPr="00031F7A" w:rsidRDefault="00A15EBE" w:rsidP="00586810">
      <w:pPr>
        <w:jc w:val="both"/>
        <w:rPr>
          <w:rFonts w:ascii="Calibri" w:hAnsi="Calibri" w:cs="Calibri"/>
        </w:rPr>
      </w:pPr>
      <w:r w:rsidRPr="00031F7A">
        <w:rPr>
          <w:rFonts w:ascii="Calibri" w:hAnsi="Calibri" w:cs="Calibri"/>
        </w:rPr>
        <w:t xml:space="preserve">Staff must adhere to the following: </w:t>
      </w:r>
    </w:p>
    <w:p w14:paraId="3412742D" w14:textId="142D94D3" w:rsidR="00A15EBE" w:rsidRPr="00031F7A" w:rsidRDefault="00A15EBE" w:rsidP="002F20E1">
      <w:pPr>
        <w:numPr>
          <w:ilvl w:val="0"/>
          <w:numId w:val="37"/>
        </w:numPr>
        <w:jc w:val="both"/>
        <w:rPr>
          <w:rFonts w:ascii="Calibri" w:hAnsi="Calibri" w:cs="Calibri"/>
        </w:rPr>
      </w:pPr>
      <w:r w:rsidRPr="00031F7A">
        <w:rPr>
          <w:rFonts w:ascii="Calibri" w:hAnsi="Calibri" w:cs="Calibri"/>
        </w:rPr>
        <w:t>Mobile phones</w:t>
      </w:r>
      <w:r w:rsidR="0038749C" w:rsidRPr="00031F7A">
        <w:rPr>
          <w:rFonts w:ascii="Calibri" w:hAnsi="Calibri" w:cs="Calibri"/>
        </w:rPr>
        <w:t xml:space="preserve">, </w:t>
      </w:r>
      <w:r w:rsidR="000C2BFD" w:rsidRPr="00031F7A">
        <w:rPr>
          <w:rFonts w:ascii="Calibri" w:hAnsi="Calibri" w:cs="Calibri"/>
        </w:rPr>
        <w:t xml:space="preserve">or other personal devices with imaging and sharing capabilities </w:t>
      </w:r>
      <w:r w:rsidRPr="00031F7A">
        <w:rPr>
          <w:rFonts w:ascii="Calibri" w:hAnsi="Calibri" w:cs="Calibri"/>
        </w:rPr>
        <w:t>are not accessed during working hours</w:t>
      </w:r>
    </w:p>
    <w:p w14:paraId="42FFBF42" w14:textId="4E0EF3A2" w:rsidR="00A15EBE" w:rsidRPr="00031F7A" w:rsidRDefault="00A15EBE" w:rsidP="00586810">
      <w:pPr>
        <w:numPr>
          <w:ilvl w:val="0"/>
          <w:numId w:val="2"/>
        </w:numPr>
        <w:jc w:val="both"/>
        <w:rPr>
          <w:rFonts w:ascii="Calibri" w:hAnsi="Calibri" w:cs="Calibri"/>
        </w:rPr>
      </w:pPr>
      <w:r w:rsidRPr="00031F7A">
        <w:rPr>
          <w:rFonts w:ascii="Calibri" w:hAnsi="Calibri" w:cs="Calibri"/>
        </w:rPr>
        <w:t>Mobile phones</w:t>
      </w:r>
      <w:r w:rsidR="0038749C" w:rsidRPr="00031F7A">
        <w:rPr>
          <w:rFonts w:ascii="Calibri" w:hAnsi="Calibri" w:cs="Calibri"/>
        </w:rPr>
        <w:t xml:space="preserve">, </w:t>
      </w:r>
      <w:r w:rsidR="000C2BFD" w:rsidRPr="00031F7A">
        <w:rPr>
          <w:rFonts w:ascii="Calibri" w:hAnsi="Calibri" w:cs="Calibri"/>
        </w:rPr>
        <w:t>or other personal devices with imaging and sharing capabilities</w:t>
      </w:r>
      <w:r w:rsidRPr="00031F7A">
        <w:rPr>
          <w:rFonts w:ascii="Calibri" w:hAnsi="Calibri" w:cs="Calibri"/>
        </w:rPr>
        <w:t xml:space="preserve"> can only be used on a designated break and then this must be away from the children</w:t>
      </w:r>
    </w:p>
    <w:p w14:paraId="685929CE" w14:textId="776E0F05" w:rsidR="00A15EBE" w:rsidRPr="00031F7A" w:rsidRDefault="00A15EBE" w:rsidP="002F20E1">
      <w:pPr>
        <w:numPr>
          <w:ilvl w:val="0"/>
          <w:numId w:val="37"/>
        </w:numPr>
        <w:jc w:val="both"/>
        <w:rPr>
          <w:rFonts w:ascii="Calibri" w:hAnsi="Calibri" w:cs="Calibri"/>
        </w:rPr>
      </w:pPr>
      <w:r w:rsidRPr="00031F7A">
        <w:rPr>
          <w:rFonts w:ascii="Calibri" w:hAnsi="Calibri" w:cs="Calibri"/>
        </w:rPr>
        <w:t>Mobile phones</w:t>
      </w:r>
      <w:r w:rsidR="0038749C" w:rsidRPr="00031F7A">
        <w:rPr>
          <w:rFonts w:ascii="Calibri" w:hAnsi="Calibri" w:cs="Calibri"/>
        </w:rPr>
        <w:t xml:space="preserve">, </w:t>
      </w:r>
      <w:r w:rsidR="00442770" w:rsidRPr="00031F7A">
        <w:rPr>
          <w:rFonts w:ascii="Calibri" w:hAnsi="Calibri" w:cs="Calibri"/>
        </w:rPr>
        <w:t xml:space="preserve">or other personal devices with imaging and sharing capabilities </w:t>
      </w:r>
      <w:r w:rsidR="0038749C" w:rsidRPr="00031F7A">
        <w:rPr>
          <w:rFonts w:ascii="Calibri" w:hAnsi="Calibri" w:cs="Calibri"/>
        </w:rPr>
        <w:t xml:space="preserve">must </w:t>
      </w:r>
      <w:r w:rsidRPr="00031F7A">
        <w:rPr>
          <w:rFonts w:ascii="Calibri" w:hAnsi="Calibri" w:cs="Calibri"/>
        </w:rPr>
        <w:t>be stored safely in staff lockers</w:t>
      </w:r>
      <w:r w:rsidR="00083262">
        <w:rPr>
          <w:rFonts w:ascii="Calibri" w:hAnsi="Calibri" w:cs="Calibri"/>
        </w:rPr>
        <w:t>, draws or bags</w:t>
      </w:r>
      <w:r w:rsidRPr="00031F7A">
        <w:rPr>
          <w:rFonts w:ascii="Calibri" w:hAnsi="Calibri" w:cs="Calibri"/>
        </w:rPr>
        <w:t xml:space="preserve"> </w:t>
      </w:r>
      <w:proofErr w:type="gramStart"/>
      <w:r w:rsidRPr="00031F7A">
        <w:rPr>
          <w:rFonts w:ascii="Calibri" w:hAnsi="Calibri" w:cs="Calibri"/>
        </w:rPr>
        <w:t>at all times</w:t>
      </w:r>
      <w:proofErr w:type="gramEnd"/>
      <w:r w:rsidRPr="00031F7A">
        <w:rPr>
          <w:rFonts w:ascii="Calibri" w:hAnsi="Calibri" w:cs="Calibri"/>
        </w:rPr>
        <w:t xml:space="preserve"> during </w:t>
      </w:r>
      <w:r w:rsidR="0038749C" w:rsidRPr="00031F7A">
        <w:rPr>
          <w:rFonts w:ascii="Calibri" w:hAnsi="Calibri" w:cs="Calibri"/>
        </w:rPr>
        <w:t xml:space="preserve">working </w:t>
      </w:r>
      <w:r w:rsidRPr="00031F7A">
        <w:rPr>
          <w:rFonts w:ascii="Calibri" w:hAnsi="Calibri" w:cs="Calibri"/>
        </w:rPr>
        <w:t xml:space="preserve">hours </w:t>
      </w:r>
    </w:p>
    <w:p w14:paraId="3FA5B414" w14:textId="77777777" w:rsidR="00A15EBE" w:rsidRPr="00031F7A" w:rsidRDefault="00A15EBE" w:rsidP="00586810">
      <w:pPr>
        <w:numPr>
          <w:ilvl w:val="0"/>
          <w:numId w:val="2"/>
        </w:numPr>
        <w:jc w:val="both"/>
        <w:rPr>
          <w:rFonts w:ascii="Calibri" w:hAnsi="Calibri" w:cs="Calibri"/>
        </w:rPr>
      </w:pPr>
      <w:r w:rsidRPr="00031F7A">
        <w:rPr>
          <w:rFonts w:ascii="Calibri" w:hAnsi="Calibri" w:cs="Calibri"/>
        </w:rPr>
        <w:t xml:space="preserve">No personal device is allowed to be connected to the nursery Wi-Fi at any time </w:t>
      </w:r>
    </w:p>
    <w:p w14:paraId="52FA40DA" w14:textId="77777777" w:rsidR="00A15EBE" w:rsidRPr="00031F7A" w:rsidRDefault="00A15EBE" w:rsidP="00586810">
      <w:pPr>
        <w:numPr>
          <w:ilvl w:val="0"/>
          <w:numId w:val="2"/>
        </w:numPr>
        <w:jc w:val="both"/>
        <w:rPr>
          <w:rFonts w:ascii="Calibri" w:hAnsi="Calibri" w:cs="Calibri"/>
        </w:rPr>
      </w:pPr>
      <w:r w:rsidRPr="00031F7A">
        <w:rPr>
          <w:rFonts w:ascii="Calibri" w:hAnsi="Calibri" w:cs="Calibri"/>
        </w:rPr>
        <w:t xml:space="preserve">The use of nursery devices, such as tablets, must only be used for nursery purposes </w:t>
      </w:r>
    </w:p>
    <w:p w14:paraId="6596C003" w14:textId="7AF81CC5" w:rsidR="00A15EBE" w:rsidRPr="00031F7A" w:rsidRDefault="00A15EBE" w:rsidP="00586810">
      <w:pPr>
        <w:numPr>
          <w:ilvl w:val="0"/>
          <w:numId w:val="2"/>
        </w:numPr>
        <w:jc w:val="both"/>
        <w:rPr>
          <w:rFonts w:ascii="Calibri" w:hAnsi="Calibri" w:cs="Calibri"/>
        </w:rPr>
      </w:pPr>
      <w:r w:rsidRPr="00031F7A">
        <w:rPr>
          <w:rFonts w:ascii="Calibri" w:hAnsi="Calibri" w:cs="Calibri"/>
        </w:rPr>
        <w:t>The nursery devices will not have any social media or messaging apps on them</w:t>
      </w:r>
      <w:r w:rsidR="0038749C" w:rsidRPr="00031F7A">
        <w:rPr>
          <w:rFonts w:ascii="Calibri" w:hAnsi="Calibri" w:cs="Calibri"/>
        </w:rPr>
        <w:t>, except those used by management for nursery purposes only</w:t>
      </w:r>
    </w:p>
    <w:p w14:paraId="6351249B" w14:textId="77777777" w:rsidR="00A15EBE" w:rsidRPr="00031F7A" w:rsidRDefault="00A15EBE" w:rsidP="00586810">
      <w:pPr>
        <w:numPr>
          <w:ilvl w:val="0"/>
          <w:numId w:val="2"/>
        </w:numPr>
        <w:jc w:val="both"/>
        <w:rPr>
          <w:rFonts w:ascii="Calibri" w:hAnsi="Calibri" w:cs="Calibri"/>
        </w:rPr>
      </w:pPr>
      <w:r w:rsidRPr="00031F7A">
        <w:rPr>
          <w:rFonts w:ascii="Calibri" w:hAnsi="Calibri" w:cs="Calibri"/>
        </w:rPr>
        <w:t>Any apps downloaded onto nursery devices must be done only by management. This will ensure only age and content appropriate apps are accessible to staff, or children using them</w:t>
      </w:r>
    </w:p>
    <w:p w14:paraId="66A17C8B" w14:textId="3270B909" w:rsidR="00693E45" w:rsidRPr="00C10346" w:rsidRDefault="00A15EBE" w:rsidP="00C10346">
      <w:pPr>
        <w:numPr>
          <w:ilvl w:val="0"/>
          <w:numId w:val="2"/>
        </w:numPr>
        <w:jc w:val="both"/>
        <w:rPr>
          <w:rFonts w:ascii="Calibri" w:hAnsi="Calibri" w:cs="Calibri"/>
        </w:rPr>
      </w:pPr>
      <w:r w:rsidRPr="00031F7A">
        <w:rPr>
          <w:rFonts w:ascii="Calibri" w:hAnsi="Calibri" w:cs="Calibri"/>
        </w:rPr>
        <w:t>Passwords</w:t>
      </w:r>
      <w:r w:rsidR="0038749C" w:rsidRPr="00031F7A">
        <w:rPr>
          <w:rFonts w:ascii="Calibri" w:hAnsi="Calibri" w:cs="Calibri"/>
        </w:rPr>
        <w:t xml:space="preserve"> and/or </w:t>
      </w:r>
      <w:r w:rsidRPr="00031F7A">
        <w:rPr>
          <w:rFonts w:ascii="Calibri" w:hAnsi="Calibri" w:cs="Calibri"/>
        </w:rPr>
        <w:t>passcodes for nursery devices must not be shared or written down, and will be changed regularly</w:t>
      </w:r>
    </w:p>
    <w:p w14:paraId="435F064D" w14:textId="2479AA56" w:rsidR="00BE33F4" w:rsidRPr="00BE33F4" w:rsidRDefault="00BE33F4" w:rsidP="00BE33F4">
      <w:pPr>
        <w:numPr>
          <w:ilvl w:val="0"/>
          <w:numId w:val="2"/>
        </w:numPr>
        <w:jc w:val="both"/>
        <w:rPr>
          <w:rFonts w:ascii="Calibri" w:hAnsi="Calibri" w:cs="Calibri"/>
        </w:rPr>
      </w:pPr>
      <w:r>
        <w:rPr>
          <w:rFonts w:ascii="Calibri" w:hAnsi="Calibri" w:cs="Calibri"/>
        </w:rPr>
        <w:t xml:space="preserve">During outings, staff must only use mobile phones belonging to the nursery </w:t>
      </w:r>
    </w:p>
    <w:p w14:paraId="7B396C52" w14:textId="6C02D2D4" w:rsidR="00A15EBE" w:rsidRPr="00031F7A" w:rsidRDefault="00A15EBE" w:rsidP="00586810">
      <w:pPr>
        <w:numPr>
          <w:ilvl w:val="0"/>
          <w:numId w:val="2"/>
        </w:numPr>
        <w:jc w:val="both"/>
        <w:rPr>
          <w:rFonts w:ascii="Calibri" w:hAnsi="Calibri" w:cs="Calibri"/>
        </w:rPr>
      </w:pPr>
      <w:r w:rsidRPr="00031F7A">
        <w:rPr>
          <w:rFonts w:ascii="Calibri" w:hAnsi="Calibri" w:cs="Calibri"/>
        </w:rPr>
        <w:t>Only nursery owned devices will be used to take photographs or film videos</w:t>
      </w:r>
    </w:p>
    <w:p w14:paraId="64FD779A" w14:textId="77777777" w:rsidR="00A15EBE" w:rsidRPr="00031F7A" w:rsidRDefault="00A15EBE" w:rsidP="00586810">
      <w:pPr>
        <w:numPr>
          <w:ilvl w:val="0"/>
          <w:numId w:val="2"/>
        </w:numPr>
        <w:jc w:val="both"/>
        <w:rPr>
          <w:rFonts w:ascii="Calibri" w:hAnsi="Calibri" w:cs="Calibri"/>
        </w:rPr>
      </w:pPr>
      <w:r w:rsidRPr="00031F7A">
        <w:rPr>
          <w:rFonts w:ascii="Calibri" w:hAnsi="Calibri" w:cs="Calibri"/>
        </w:rPr>
        <w:t xml:space="preserve">Nursery devices will not be taken home with staff and will remain secure at the setting when not in use.  </w:t>
      </w:r>
    </w:p>
    <w:p w14:paraId="1A974CF7" w14:textId="77777777" w:rsidR="00442770" w:rsidRPr="00031F7A" w:rsidRDefault="00442770" w:rsidP="00442770">
      <w:pPr>
        <w:ind w:left="720"/>
        <w:jc w:val="both"/>
        <w:rPr>
          <w:rFonts w:ascii="Calibri" w:hAnsi="Calibri" w:cs="Calibri"/>
        </w:rPr>
      </w:pPr>
    </w:p>
    <w:p w14:paraId="0684BC2C" w14:textId="3B86EB00" w:rsidR="00A15EBE" w:rsidRPr="00031F7A" w:rsidRDefault="00A15EBE" w:rsidP="00586810">
      <w:pPr>
        <w:pStyle w:val="H2"/>
        <w:jc w:val="both"/>
        <w:rPr>
          <w:rFonts w:ascii="Calibri" w:hAnsi="Calibri" w:cs="Calibri"/>
        </w:rPr>
      </w:pPr>
      <w:r w:rsidRPr="00031F7A">
        <w:rPr>
          <w:rFonts w:ascii="Calibri" w:hAnsi="Calibri" w:cs="Calibri"/>
        </w:rPr>
        <w:t xml:space="preserve">Parent use of mobile phones and smartwatches </w:t>
      </w:r>
    </w:p>
    <w:p w14:paraId="2D338CAC" w14:textId="2396A6B6" w:rsidR="00A15EBE" w:rsidRPr="00031F7A" w:rsidRDefault="00A15EBE" w:rsidP="00586810">
      <w:pPr>
        <w:jc w:val="both"/>
        <w:rPr>
          <w:rFonts w:ascii="Calibri" w:hAnsi="Calibri" w:cs="Calibri"/>
        </w:rPr>
      </w:pPr>
      <w:r w:rsidRPr="00031F7A">
        <w:rPr>
          <w:rFonts w:ascii="Calibri" w:hAnsi="Calibri" w:cs="Calibri"/>
        </w:rPr>
        <w:t>Parents are kindly asked to refrain from using their mobile telephones</w:t>
      </w:r>
      <w:r w:rsidR="00442770" w:rsidRPr="00031F7A">
        <w:rPr>
          <w:rFonts w:ascii="Calibri" w:hAnsi="Calibri" w:cs="Calibri"/>
        </w:rPr>
        <w:t>, or other personal devices with imaging and sharing capabilities,</w:t>
      </w:r>
      <w:r w:rsidRPr="00031F7A">
        <w:rPr>
          <w:rFonts w:ascii="Calibri" w:hAnsi="Calibri" w:cs="Calibri"/>
        </w:rPr>
        <w:t> whilst in the nursery or when collecting or dropping off their children. We will ask any parents using their phone</w:t>
      </w:r>
      <w:r w:rsidR="00442770" w:rsidRPr="00031F7A">
        <w:rPr>
          <w:rFonts w:ascii="Calibri" w:hAnsi="Calibri" w:cs="Calibri"/>
        </w:rPr>
        <w:t>/device</w:t>
      </w:r>
      <w:r w:rsidRPr="00031F7A">
        <w:rPr>
          <w:rFonts w:ascii="Calibri" w:hAnsi="Calibri" w:cs="Calibri"/>
        </w:rPr>
        <w:t xml:space="preserve"> inside the nursery premises to finish the call or take the call outside. We do this to ensure all children are safeguarded and the time for dropping off and picking up is a quality handover opportunity where we can share details about your child</w:t>
      </w:r>
    </w:p>
    <w:p w14:paraId="2DA86E2A" w14:textId="77777777" w:rsidR="00A15EBE" w:rsidRPr="00031F7A" w:rsidRDefault="00A15EBE" w:rsidP="00586810">
      <w:pPr>
        <w:jc w:val="both"/>
        <w:rPr>
          <w:rFonts w:ascii="Calibri" w:hAnsi="Calibri" w:cs="Calibri"/>
        </w:rPr>
      </w:pPr>
    </w:p>
    <w:p w14:paraId="31970645" w14:textId="67C025B7" w:rsidR="00A15EBE" w:rsidRPr="00031F7A" w:rsidRDefault="00A15EBE" w:rsidP="00586810">
      <w:pPr>
        <w:jc w:val="both"/>
        <w:rPr>
          <w:rFonts w:ascii="Calibri" w:hAnsi="Calibri" w:cs="Calibri"/>
        </w:rPr>
      </w:pPr>
      <w:r w:rsidRPr="00031F7A">
        <w:rPr>
          <w:rFonts w:ascii="Calibri" w:hAnsi="Calibri" w:cs="Calibri"/>
        </w:rPr>
        <w:t xml:space="preserve">Parents are requested not to allow their child to wear or bring in devices </w:t>
      </w:r>
      <w:r w:rsidR="00511D0D" w:rsidRPr="00031F7A">
        <w:rPr>
          <w:rFonts w:ascii="Calibri" w:hAnsi="Calibri" w:cs="Calibri"/>
        </w:rPr>
        <w:t>with imaging and sharing capabilities.</w:t>
      </w:r>
      <w:r w:rsidRPr="00031F7A">
        <w:rPr>
          <w:rFonts w:ascii="Calibri" w:hAnsi="Calibri" w:cs="Calibri"/>
        </w:rPr>
        <w:t xml:space="preserve"> This ensures all children are safeguarded </w:t>
      </w:r>
      <w:proofErr w:type="gramStart"/>
      <w:r w:rsidRPr="00031F7A">
        <w:rPr>
          <w:rFonts w:ascii="Calibri" w:hAnsi="Calibri" w:cs="Calibri"/>
        </w:rPr>
        <w:t>and also</w:t>
      </w:r>
      <w:proofErr w:type="gramEnd"/>
      <w:r w:rsidRPr="00031F7A">
        <w:rPr>
          <w:rFonts w:ascii="Calibri" w:hAnsi="Calibri" w:cs="Calibri"/>
        </w:rPr>
        <w:t xml:space="preserve"> protects their property as it may get damaged or misplaced at the nursery. </w:t>
      </w:r>
    </w:p>
    <w:p w14:paraId="09D843B6" w14:textId="77777777" w:rsidR="00A15EBE" w:rsidRPr="00031F7A" w:rsidRDefault="00A15EBE" w:rsidP="00586810">
      <w:pPr>
        <w:jc w:val="both"/>
        <w:rPr>
          <w:rFonts w:ascii="Calibri" w:hAnsi="Calibri" w:cs="Calibri"/>
        </w:rPr>
      </w:pPr>
    </w:p>
    <w:p w14:paraId="48AA4AE6" w14:textId="627A11DC" w:rsidR="00A15EBE" w:rsidRPr="00031F7A" w:rsidRDefault="00A15EBE" w:rsidP="00586810">
      <w:pPr>
        <w:pStyle w:val="H2"/>
        <w:jc w:val="both"/>
        <w:rPr>
          <w:rFonts w:ascii="Calibri" w:hAnsi="Calibri" w:cs="Calibri"/>
        </w:rPr>
      </w:pPr>
      <w:r w:rsidRPr="00031F7A">
        <w:rPr>
          <w:rFonts w:ascii="Calibri" w:hAnsi="Calibri" w:cs="Calibri"/>
        </w:rPr>
        <w:t xml:space="preserve">Visitors’ use of mobile phones </w:t>
      </w:r>
      <w:r w:rsidR="00511D0D" w:rsidRPr="00031F7A">
        <w:rPr>
          <w:rFonts w:ascii="Calibri" w:hAnsi="Calibri" w:cs="Calibri"/>
        </w:rPr>
        <w:t>or other personal devices with imaging and sharing capabilities</w:t>
      </w:r>
    </w:p>
    <w:p w14:paraId="480832B8" w14:textId="2FBD24BF" w:rsidR="00A15EBE" w:rsidRPr="00031F7A" w:rsidRDefault="00A15EBE" w:rsidP="00586810">
      <w:pPr>
        <w:jc w:val="both"/>
        <w:rPr>
          <w:rFonts w:ascii="Calibri" w:hAnsi="Calibri" w:cs="Calibri"/>
        </w:rPr>
      </w:pPr>
      <w:r w:rsidRPr="00031F7A">
        <w:rPr>
          <w:rFonts w:ascii="Calibri" w:hAnsi="Calibri" w:cs="Calibri"/>
        </w:rPr>
        <w:t xml:space="preserve">Visitors are not permitted to use their mobile phones or </w:t>
      </w:r>
      <w:r w:rsidR="00511D0D" w:rsidRPr="00031F7A">
        <w:rPr>
          <w:rFonts w:ascii="Calibri" w:hAnsi="Calibri" w:cs="Calibri"/>
        </w:rPr>
        <w:t xml:space="preserve">other personal devices with imaging and sharing </w:t>
      </w:r>
      <w:r w:rsidR="00511D0D" w:rsidRPr="00643CB6">
        <w:rPr>
          <w:rFonts w:ascii="Calibri" w:hAnsi="Calibri" w:cs="Calibri"/>
        </w:rPr>
        <w:t>capabilities</w:t>
      </w:r>
      <w:r w:rsidR="000D6D1C" w:rsidRPr="00643CB6">
        <w:rPr>
          <w:rFonts w:ascii="Calibri" w:hAnsi="Calibri" w:cs="Calibri"/>
        </w:rPr>
        <w:t>, e.g. smart glasses</w:t>
      </w:r>
      <w:r w:rsidR="00643CB6">
        <w:rPr>
          <w:rFonts w:ascii="Calibri" w:hAnsi="Calibri" w:cs="Calibri"/>
        </w:rPr>
        <w:t>,</w:t>
      </w:r>
      <w:r w:rsidR="00511D0D" w:rsidRPr="00643CB6" w:rsidDel="00511D0D">
        <w:rPr>
          <w:rFonts w:ascii="Calibri" w:hAnsi="Calibri" w:cs="Calibri"/>
        </w:rPr>
        <w:t xml:space="preserve"> </w:t>
      </w:r>
      <w:r w:rsidRPr="00643CB6">
        <w:rPr>
          <w:rFonts w:ascii="Calibri" w:hAnsi="Calibri" w:cs="Calibri"/>
        </w:rPr>
        <w:t>whilst</w:t>
      </w:r>
      <w:r w:rsidRPr="00031F7A">
        <w:rPr>
          <w:rFonts w:ascii="Calibri" w:hAnsi="Calibri" w:cs="Calibri"/>
        </w:rPr>
        <w:t xml:space="preserve"> at nursery and are asked to leave them in a safe secure place</w:t>
      </w:r>
      <w:r w:rsidR="00BA2BF4">
        <w:rPr>
          <w:rFonts w:ascii="Calibri" w:hAnsi="Calibri" w:cs="Calibri"/>
        </w:rPr>
        <w:t>,</w:t>
      </w:r>
      <w:r w:rsidR="005A6A10" w:rsidRPr="00031F7A">
        <w:rPr>
          <w:rFonts w:ascii="Calibri" w:hAnsi="Calibri" w:cs="Calibri"/>
        </w:rPr>
        <w:t xml:space="preserve"> such as the </w:t>
      </w:r>
      <w:r w:rsidRPr="00031F7A">
        <w:rPr>
          <w:rFonts w:ascii="Calibri" w:hAnsi="Calibri" w:cs="Calibri"/>
        </w:rPr>
        <w:t xml:space="preserve">nursery </w:t>
      </w:r>
      <w:r w:rsidR="00BA2BF4">
        <w:rPr>
          <w:rFonts w:ascii="Calibri" w:hAnsi="Calibri" w:cs="Calibri"/>
        </w:rPr>
        <w:t>office,</w:t>
      </w:r>
      <w:r w:rsidRPr="00031F7A">
        <w:rPr>
          <w:rFonts w:ascii="Calibri" w:hAnsi="Calibri" w:cs="Calibri"/>
        </w:rPr>
        <w:t xml:space="preserve"> for the duration of their visit.</w:t>
      </w:r>
    </w:p>
    <w:p w14:paraId="7D8E9C86" w14:textId="77777777" w:rsidR="00A15EBE" w:rsidRPr="00031F7A" w:rsidRDefault="00A15EBE" w:rsidP="00586810">
      <w:pPr>
        <w:jc w:val="both"/>
        <w:rPr>
          <w:rFonts w:ascii="Calibri" w:hAnsi="Calibri" w:cs="Calibri"/>
        </w:rPr>
      </w:pPr>
    </w:p>
    <w:p w14:paraId="6317BF28" w14:textId="77777777" w:rsidR="00A15EBE" w:rsidRPr="00031F7A" w:rsidRDefault="00A15EBE" w:rsidP="00586810">
      <w:pPr>
        <w:jc w:val="both"/>
        <w:rPr>
          <w:rFonts w:ascii="Calibri" w:hAnsi="Calibri" w:cs="Calibri"/>
          <w:b/>
        </w:rPr>
      </w:pPr>
      <w:r w:rsidRPr="00031F7A">
        <w:rPr>
          <w:rFonts w:ascii="Calibri" w:hAnsi="Calibri" w:cs="Calibri"/>
          <w:b/>
        </w:rPr>
        <w:t xml:space="preserve">Photographs and videos </w:t>
      </w:r>
    </w:p>
    <w:p w14:paraId="210D52C0" w14:textId="0C6F9FEF" w:rsidR="00A15EBE" w:rsidRPr="00031F7A" w:rsidRDefault="00A15EBE" w:rsidP="00586810">
      <w:pPr>
        <w:jc w:val="both"/>
        <w:rPr>
          <w:rFonts w:ascii="Calibri" w:hAnsi="Calibri" w:cs="Calibri"/>
        </w:rPr>
      </w:pPr>
      <w:r w:rsidRPr="00031F7A">
        <w:rPr>
          <w:rFonts w:ascii="Calibri" w:hAnsi="Calibri" w:cs="Calibri"/>
        </w:rPr>
        <w:t>At</w:t>
      </w:r>
      <w:r w:rsidR="00743D8A">
        <w:rPr>
          <w:rFonts w:ascii="Calibri" w:hAnsi="Calibri" w:cs="Calibri"/>
        </w:rPr>
        <w:t xml:space="preserve"> </w:t>
      </w:r>
      <w:r w:rsidR="00AD5E41">
        <w:rPr>
          <w:rFonts w:ascii="Calibri" w:hAnsi="Calibri" w:cs="Calibri"/>
        </w:rPr>
        <w:t>Carisbrooke Clever Cloggs Day Care Limited</w:t>
      </w:r>
      <w:r w:rsidRPr="00031F7A">
        <w:rPr>
          <w:rFonts w:ascii="Calibri" w:hAnsi="Calibri" w:cs="Calibri"/>
        </w:rPr>
        <w:t xml:space="preserve"> we recognise that photographs and video recordings play a part in the life of the nursery. We ensure that any photographs or recordings (including CCTV) taken of children in our nursery are only done with prior written permission from each child’s parent and only share photos with parents in a secure manner. We will obtain this permission when each child is registered and update it on a regular basis to ensure that this permission is still valid.  </w:t>
      </w:r>
    </w:p>
    <w:p w14:paraId="172C54D6" w14:textId="77777777" w:rsidR="00A15EBE" w:rsidRPr="00031F7A" w:rsidRDefault="00A15EBE" w:rsidP="00586810">
      <w:pPr>
        <w:jc w:val="both"/>
        <w:rPr>
          <w:rFonts w:ascii="Calibri" w:hAnsi="Calibri" w:cs="Calibri"/>
        </w:rPr>
      </w:pPr>
    </w:p>
    <w:p w14:paraId="1ABF5B5A" w14:textId="0C52C6D1" w:rsidR="00A15EBE" w:rsidRPr="00031F7A" w:rsidRDefault="00A15EBE" w:rsidP="00586810">
      <w:pPr>
        <w:jc w:val="both"/>
        <w:rPr>
          <w:rFonts w:ascii="Calibri" w:hAnsi="Calibri" w:cs="Calibri"/>
        </w:rPr>
      </w:pPr>
      <w:r w:rsidRPr="00031F7A">
        <w:rPr>
          <w:rFonts w:ascii="Calibri" w:hAnsi="Calibri" w:cs="Calibri"/>
        </w:rPr>
        <w:t>We ask for individual permissions for photographs and video recordings for a range of purposes including use in the child’s learning journey</w:t>
      </w:r>
      <w:r w:rsidR="001A76D3" w:rsidRPr="00031F7A">
        <w:rPr>
          <w:rFonts w:ascii="Calibri" w:hAnsi="Calibri" w:cs="Calibri"/>
        </w:rPr>
        <w:t>,</w:t>
      </w:r>
      <w:r w:rsidRPr="00031F7A">
        <w:rPr>
          <w:rFonts w:ascii="Calibri" w:hAnsi="Calibri" w:cs="Calibri"/>
        </w:rPr>
        <w:t xml:space="preserve"> for display purposes</w:t>
      </w:r>
      <w:r w:rsidR="001A76D3" w:rsidRPr="00031F7A">
        <w:rPr>
          <w:rFonts w:ascii="Calibri" w:hAnsi="Calibri" w:cs="Calibri"/>
        </w:rPr>
        <w:t>,</w:t>
      </w:r>
      <w:r w:rsidRPr="00031F7A">
        <w:rPr>
          <w:rFonts w:ascii="Calibri" w:hAnsi="Calibri" w:cs="Calibri"/>
        </w:rPr>
        <w:t xml:space="preserve"> for promotion materials including our nursery website, brochure and the local press</w:t>
      </w:r>
      <w:r w:rsidR="001A76D3" w:rsidRPr="00031F7A">
        <w:rPr>
          <w:rFonts w:ascii="Calibri" w:hAnsi="Calibri" w:cs="Calibri"/>
        </w:rPr>
        <w:t xml:space="preserve"> </w:t>
      </w:r>
      <w:r w:rsidRPr="00031F7A">
        <w:rPr>
          <w:rFonts w:ascii="Calibri" w:hAnsi="Calibri" w:cs="Calibri"/>
        </w:rPr>
        <w:t xml:space="preserve">and for security in relation to CCTV and the different social media platforms we use. We ensure that parents understand that where their child is also on another child’s photograph, but not as the primary person, that may be used in another child’s learning journey. Photographs and videos will not be taken in areas where intimate care routines are carried out. </w:t>
      </w:r>
    </w:p>
    <w:p w14:paraId="3A205BB8" w14:textId="77777777" w:rsidR="00A15EBE" w:rsidRPr="00031F7A" w:rsidRDefault="00A15EBE" w:rsidP="00586810">
      <w:pPr>
        <w:jc w:val="both"/>
        <w:rPr>
          <w:rFonts w:ascii="Calibri" w:hAnsi="Calibri" w:cs="Calibri"/>
        </w:rPr>
      </w:pPr>
    </w:p>
    <w:p w14:paraId="066B7B63" w14:textId="1B3CD450" w:rsidR="00A15EBE" w:rsidRPr="00031F7A" w:rsidRDefault="00A15EBE" w:rsidP="00586810">
      <w:pPr>
        <w:jc w:val="both"/>
        <w:rPr>
          <w:rFonts w:ascii="Calibri" w:hAnsi="Calibri" w:cs="Calibri"/>
        </w:rPr>
      </w:pPr>
      <w:r w:rsidRPr="00031F7A">
        <w:rPr>
          <w:rFonts w:ascii="Calibri" w:hAnsi="Calibri" w:cs="Calibri"/>
        </w:rPr>
        <w:t xml:space="preserve">If a parent is not </w:t>
      </w:r>
      <w:r w:rsidR="001A76D3" w:rsidRPr="00031F7A">
        <w:rPr>
          <w:rFonts w:ascii="Calibri" w:hAnsi="Calibri" w:cs="Calibri"/>
        </w:rPr>
        <w:t xml:space="preserve">satisfied </w:t>
      </w:r>
      <w:r w:rsidRPr="00031F7A">
        <w:rPr>
          <w:rFonts w:ascii="Calibri" w:hAnsi="Calibri" w:cs="Calibri"/>
        </w:rPr>
        <w:t xml:space="preserve">about one or more of these uses, we will respect their wishes and find alternative ways of recording their child’s play or learning.  </w:t>
      </w:r>
    </w:p>
    <w:p w14:paraId="64693AC3" w14:textId="77777777" w:rsidR="00A15EBE" w:rsidRPr="00031F7A" w:rsidRDefault="00A15EBE" w:rsidP="00586810">
      <w:pPr>
        <w:jc w:val="both"/>
        <w:rPr>
          <w:rFonts w:ascii="Calibri" w:hAnsi="Calibri" w:cs="Calibri"/>
        </w:rPr>
      </w:pPr>
    </w:p>
    <w:p w14:paraId="340034B7" w14:textId="34E4E814" w:rsidR="00A15EBE" w:rsidRPr="00031F7A" w:rsidRDefault="00A15EBE" w:rsidP="00586810">
      <w:pPr>
        <w:jc w:val="both"/>
        <w:rPr>
          <w:rFonts w:ascii="Calibri" w:hAnsi="Calibri" w:cs="Calibri"/>
        </w:rPr>
      </w:pPr>
      <w:r w:rsidRPr="00031F7A">
        <w:rPr>
          <w:rFonts w:ascii="Calibri" w:hAnsi="Calibri" w:cs="Calibri"/>
        </w:rPr>
        <w:t xml:space="preserve">Staff are not permitted to take any photographs or recordings of a child on their own </w:t>
      </w:r>
      <w:r w:rsidR="00511D0D" w:rsidRPr="00031F7A">
        <w:rPr>
          <w:rFonts w:ascii="Calibri" w:hAnsi="Calibri" w:cs="Calibri"/>
        </w:rPr>
        <w:t>personal devices with imaging and sharing capabilities</w:t>
      </w:r>
      <w:r w:rsidR="00646F54" w:rsidRPr="00031F7A">
        <w:rPr>
          <w:rFonts w:ascii="Calibri" w:hAnsi="Calibri" w:cs="Calibri"/>
        </w:rPr>
        <w:t>,</w:t>
      </w:r>
      <w:r w:rsidR="00511D0D" w:rsidRPr="00031F7A" w:rsidDel="00511D0D">
        <w:rPr>
          <w:rFonts w:ascii="Calibri" w:hAnsi="Calibri" w:cs="Calibri"/>
        </w:rPr>
        <w:t xml:space="preserve"> </w:t>
      </w:r>
      <w:r w:rsidRPr="00031F7A">
        <w:rPr>
          <w:rFonts w:ascii="Calibri" w:hAnsi="Calibri" w:cs="Calibri"/>
        </w:rPr>
        <w:t xml:space="preserve">e.g. cameras, mobiles, tablets or smartwatches and may only use those provided by the nursery. The nursery manager will monitor all photographs and recordings to ensure that the parents’ wishes are met and children are safeguarded. </w:t>
      </w:r>
    </w:p>
    <w:p w14:paraId="37B45418" w14:textId="77777777" w:rsidR="00A15EBE" w:rsidRPr="00031F7A" w:rsidRDefault="00A15EBE" w:rsidP="00586810">
      <w:pPr>
        <w:jc w:val="both"/>
        <w:rPr>
          <w:rFonts w:ascii="Calibri" w:hAnsi="Calibri" w:cs="Calibri"/>
        </w:rPr>
      </w:pPr>
      <w:r w:rsidRPr="00031F7A">
        <w:rPr>
          <w:rFonts w:ascii="Calibri" w:hAnsi="Calibri" w:cs="Calibri"/>
        </w:rPr>
        <w:lastRenderedPageBreak/>
        <w:t>Photographs or videos recorded on nursery mobile devices will be transferred to the correct storage device to ensure no images are left on these mobile devices.</w:t>
      </w:r>
    </w:p>
    <w:p w14:paraId="1C0AEE65" w14:textId="77777777" w:rsidR="00A15EBE" w:rsidRPr="00031F7A" w:rsidRDefault="00A15EBE" w:rsidP="00586810">
      <w:pPr>
        <w:jc w:val="both"/>
        <w:rPr>
          <w:rFonts w:ascii="Calibri" w:hAnsi="Calibri" w:cs="Calibri"/>
        </w:rPr>
      </w:pPr>
    </w:p>
    <w:p w14:paraId="6A684BB7" w14:textId="6963F678" w:rsidR="00A15EBE" w:rsidRPr="00031F7A" w:rsidRDefault="00A15EBE" w:rsidP="00586810">
      <w:pPr>
        <w:jc w:val="both"/>
        <w:rPr>
          <w:rFonts w:ascii="Calibri" w:hAnsi="Calibri" w:cs="Calibri"/>
        </w:rPr>
      </w:pPr>
      <w:r w:rsidRPr="00031F7A">
        <w:rPr>
          <w:rFonts w:ascii="Calibri" w:hAnsi="Calibri" w:cs="Calibri"/>
        </w:rPr>
        <w:t xml:space="preserve">Parents and children are not permitted to use any </w:t>
      </w:r>
      <w:r w:rsidR="00563BD1" w:rsidRPr="00031F7A">
        <w:rPr>
          <w:rFonts w:ascii="Calibri" w:hAnsi="Calibri" w:cs="Calibri"/>
        </w:rPr>
        <w:t>personal devices with imaging and sharing capabilities</w:t>
      </w:r>
      <w:r w:rsidR="00563BD1" w:rsidRPr="00031F7A" w:rsidDel="00563BD1">
        <w:rPr>
          <w:rFonts w:ascii="Calibri" w:hAnsi="Calibri" w:cs="Calibri"/>
        </w:rPr>
        <w:t xml:space="preserve"> </w:t>
      </w:r>
      <w:r w:rsidRPr="00031F7A">
        <w:rPr>
          <w:rFonts w:ascii="Calibri" w:hAnsi="Calibri" w:cs="Calibri"/>
        </w:rPr>
        <w:t xml:space="preserve">on the nursery premises without the prior consent of the manager. </w:t>
      </w:r>
    </w:p>
    <w:p w14:paraId="769F6FC4" w14:textId="77777777" w:rsidR="00563BD1" w:rsidRPr="00031F7A" w:rsidRDefault="00563BD1" w:rsidP="00586810">
      <w:pPr>
        <w:jc w:val="both"/>
        <w:rPr>
          <w:rFonts w:ascii="Calibri" w:hAnsi="Calibri" w:cs="Calibri"/>
        </w:rPr>
      </w:pPr>
    </w:p>
    <w:p w14:paraId="77629E4A" w14:textId="49344DF4" w:rsidR="00A15EBE" w:rsidRPr="00031F7A" w:rsidRDefault="00A15EBE" w:rsidP="00586810">
      <w:pPr>
        <w:jc w:val="both"/>
        <w:rPr>
          <w:rFonts w:ascii="Calibri" w:hAnsi="Calibri" w:cs="Calibri"/>
        </w:rPr>
      </w:pPr>
      <w:r w:rsidRPr="00031F7A">
        <w:rPr>
          <w:rFonts w:ascii="Calibri" w:hAnsi="Calibri" w:cs="Calibri"/>
        </w:rPr>
        <w:t>During special events, e.g. Christmas or leaving parties, staff may produce group photographs to distribute to parents on request. In this case we will gain individual permission for each child before the event. This will ensure all photographs taken are in line with parental choice. We ask that photos of events such as Christmas parties are not posted on any social media websites</w:t>
      </w:r>
      <w:r w:rsidR="00CC507D" w:rsidRPr="00031F7A">
        <w:rPr>
          <w:rFonts w:ascii="Calibri" w:hAnsi="Calibri" w:cs="Calibri"/>
        </w:rPr>
        <w:t xml:space="preserve"> or other platforms </w:t>
      </w:r>
      <w:r w:rsidRPr="00031F7A">
        <w:rPr>
          <w:rFonts w:ascii="Calibri" w:hAnsi="Calibri" w:cs="Calibri"/>
        </w:rPr>
        <w:t>areas without permission from</w:t>
      </w:r>
      <w:r w:rsidR="00CC507D" w:rsidRPr="00031F7A">
        <w:rPr>
          <w:rFonts w:ascii="Calibri" w:hAnsi="Calibri" w:cs="Calibri"/>
        </w:rPr>
        <w:t xml:space="preserve"> the </w:t>
      </w:r>
      <w:r w:rsidRPr="00031F7A">
        <w:rPr>
          <w:rFonts w:ascii="Calibri" w:hAnsi="Calibri" w:cs="Calibri"/>
        </w:rPr>
        <w:t>parents of all the children included in the picture.</w:t>
      </w:r>
    </w:p>
    <w:p w14:paraId="1D5F6F3A" w14:textId="77777777" w:rsidR="00A15EBE" w:rsidRPr="00031F7A" w:rsidRDefault="00A15EBE" w:rsidP="00586810">
      <w:pPr>
        <w:jc w:val="both"/>
        <w:rPr>
          <w:rFonts w:ascii="Calibri" w:hAnsi="Calibri" w:cs="Calibri"/>
        </w:rPr>
      </w:pPr>
    </w:p>
    <w:p w14:paraId="713ABEBD" w14:textId="7DFD4ADE" w:rsidR="00A15EBE" w:rsidRPr="00031F7A" w:rsidRDefault="00A15EBE" w:rsidP="00586810">
      <w:pPr>
        <w:jc w:val="both"/>
        <w:rPr>
          <w:rFonts w:ascii="Calibri" w:hAnsi="Calibri" w:cs="Calibri"/>
          <w:b/>
        </w:rPr>
      </w:pPr>
      <w:r w:rsidRPr="00031F7A">
        <w:rPr>
          <w:rFonts w:ascii="Calibri" w:hAnsi="Calibri" w:cs="Calibri"/>
          <w:b/>
        </w:rPr>
        <w:t xml:space="preserve">Applicable for settings using </w:t>
      </w:r>
      <w:r w:rsidR="00727827" w:rsidRPr="00031F7A">
        <w:rPr>
          <w:rFonts w:ascii="Calibri" w:hAnsi="Calibri" w:cs="Calibri"/>
          <w:b/>
        </w:rPr>
        <w:t xml:space="preserve">online learning journals </w:t>
      </w:r>
      <w:r w:rsidRPr="00031F7A">
        <w:rPr>
          <w:rFonts w:ascii="Calibri" w:hAnsi="Calibri" w:cs="Calibri"/>
          <w:b/>
        </w:rPr>
        <w:t>only</w:t>
      </w:r>
    </w:p>
    <w:p w14:paraId="75B43B1D" w14:textId="28F2FEC3" w:rsidR="00A15EBE" w:rsidRPr="00031F7A" w:rsidRDefault="00A15EBE" w:rsidP="00586810">
      <w:pPr>
        <w:jc w:val="both"/>
        <w:rPr>
          <w:rFonts w:ascii="Calibri" w:hAnsi="Calibri" w:cs="Calibri"/>
        </w:rPr>
      </w:pPr>
      <w:r w:rsidRPr="00031F7A">
        <w:rPr>
          <w:rFonts w:ascii="Calibri" w:hAnsi="Calibri" w:cs="Calibri"/>
        </w:rPr>
        <w:t>At</w:t>
      </w:r>
      <w:r w:rsidR="00F8206D">
        <w:rPr>
          <w:rFonts w:ascii="Calibri" w:hAnsi="Calibri" w:cs="Calibri"/>
        </w:rPr>
        <w:t xml:space="preserve"> Carisbrooke Clever Cloggs Day Care Limited</w:t>
      </w:r>
      <w:r w:rsidRPr="00031F7A">
        <w:rPr>
          <w:rFonts w:ascii="Calibri" w:hAnsi="Calibri" w:cs="Calibri"/>
          <w:b/>
        </w:rPr>
        <w:t xml:space="preserve"> </w:t>
      </w:r>
      <w:r w:rsidRPr="00031F7A">
        <w:rPr>
          <w:rFonts w:ascii="Calibri" w:hAnsi="Calibri" w:cs="Calibri"/>
        </w:rPr>
        <w:t>we use tablets</w:t>
      </w:r>
      <w:r w:rsidRPr="00031F7A">
        <w:rPr>
          <w:rFonts w:ascii="Calibri" w:hAnsi="Calibri" w:cs="Calibri"/>
          <w:b/>
        </w:rPr>
        <w:t xml:space="preserve"> </w:t>
      </w:r>
      <w:r w:rsidRPr="00031F7A">
        <w:rPr>
          <w:rFonts w:ascii="Calibri" w:hAnsi="Calibri" w:cs="Calibri"/>
        </w:rPr>
        <w:t xml:space="preserve">in the rooms to take photos of the children and record these directly on to their electronic learning journeys. We ensure that these devices are used for this purpose only and do not install applications such as social media or messaging sites on to these devices. </w:t>
      </w:r>
    </w:p>
    <w:p w14:paraId="1E4CBB74" w14:textId="77777777" w:rsidR="00A15EBE" w:rsidRPr="00031F7A" w:rsidRDefault="00A15EBE" w:rsidP="00586810">
      <w:pPr>
        <w:jc w:val="both"/>
        <w:rPr>
          <w:rFonts w:ascii="Calibri" w:hAnsi="Calibri" w:cs="Calibri"/>
        </w:rPr>
      </w:pPr>
    </w:p>
    <w:p w14:paraId="00C0049F" w14:textId="03C6A64D" w:rsidR="00A15EBE" w:rsidRPr="00031F7A" w:rsidRDefault="00A15EBE" w:rsidP="00586810">
      <w:pPr>
        <w:jc w:val="both"/>
        <w:rPr>
          <w:rFonts w:ascii="Calibri" w:hAnsi="Calibri" w:cs="Calibri"/>
        </w:rPr>
      </w:pPr>
      <w:r w:rsidRPr="00031F7A">
        <w:rPr>
          <w:rFonts w:ascii="Calibri" w:hAnsi="Calibri" w:cs="Calibri"/>
        </w:rPr>
        <w:t xml:space="preserve">We </w:t>
      </w:r>
      <w:r w:rsidR="0099043F" w:rsidRPr="00031F7A">
        <w:rPr>
          <w:rFonts w:ascii="Calibri" w:hAnsi="Calibri" w:cs="Calibri"/>
        </w:rPr>
        <w:t>carry out</w:t>
      </w:r>
      <w:r w:rsidRPr="00031F7A">
        <w:rPr>
          <w:rFonts w:ascii="Calibri" w:hAnsi="Calibri" w:cs="Calibri"/>
        </w:rPr>
        <w:t xml:space="preserve"> routine checks to ensure that emails and text messages (where applicable) have not been sent from these devices and remind staff of the </w:t>
      </w:r>
      <w:r w:rsidR="0099043F" w:rsidRPr="00031F7A">
        <w:rPr>
          <w:rFonts w:ascii="Calibri" w:hAnsi="Calibri" w:cs="Calibri"/>
        </w:rPr>
        <w:t xml:space="preserve">Whistleblowing </w:t>
      </w:r>
      <w:r w:rsidRPr="00031F7A">
        <w:rPr>
          <w:rFonts w:ascii="Calibri" w:hAnsi="Calibri" w:cs="Calibri"/>
        </w:rPr>
        <w:t xml:space="preserve">policy if they observe staff </w:t>
      </w:r>
      <w:r w:rsidR="0099043F" w:rsidRPr="00031F7A">
        <w:rPr>
          <w:rFonts w:ascii="Calibri" w:hAnsi="Calibri" w:cs="Calibri"/>
        </w:rPr>
        <w:t>breaching</w:t>
      </w:r>
      <w:r w:rsidRPr="00031F7A">
        <w:rPr>
          <w:rFonts w:ascii="Calibri" w:hAnsi="Calibri" w:cs="Calibri"/>
        </w:rPr>
        <w:t xml:space="preserve"> these safeguarding procedures. </w:t>
      </w:r>
    </w:p>
    <w:p w14:paraId="617DF312" w14:textId="77777777" w:rsidR="00A15EBE" w:rsidRPr="00031F7A" w:rsidRDefault="00A15EBE" w:rsidP="00586810">
      <w:pPr>
        <w:jc w:val="both"/>
        <w:rPr>
          <w:rFonts w:ascii="Calibri" w:hAnsi="Calibri" w:cs="Calibri"/>
        </w:rPr>
      </w:pPr>
      <w:r w:rsidRPr="00031F7A">
        <w:rPr>
          <w:rFonts w:ascii="Calibri" w:hAnsi="Calibri" w:cs="Calibri"/>
        </w:rPr>
        <w:t xml:space="preserve"> </w:t>
      </w: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031F7A" w14:paraId="593F8EA0" w14:textId="77777777" w:rsidTr="00E8790A">
        <w:trPr>
          <w:jc w:val="center"/>
        </w:trPr>
        <w:tc>
          <w:tcPr>
            <w:tcW w:w="2943" w:type="dxa"/>
            <w:tcBorders>
              <w:top w:val="single" w:sz="4" w:space="0" w:color="000000"/>
            </w:tcBorders>
            <w:vAlign w:val="center"/>
          </w:tcPr>
          <w:bookmarkEnd w:id="226"/>
          <w:p w14:paraId="68CFB53A"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03686983"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57A4683B"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543106" w:rsidRPr="00031F7A" w14:paraId="43C6FEC0" w14:textId="77777777" w:rsidTr="00E8790A">
        <w:trPr>
          <w:jc w:val="center"/>
        </w:trPr>
        <w:tc>
          <w:tcPr>
            <w:tcW w:w="2943" w:type="dxa"/>
            <w:vAlign w:val="center"/>
          </w:tcPr>
          <w:p w14:paraId="764F7F3E" w14:textId="26E99DA2" w:rsidR="00543106" w:rsidRPr="00094D5B" w:rsidRDefault="00094D5B" w:rsidP="00E8790A">
            <w:pPr>
              <w:jc w:val="both"/>
              <w:rPr>
                <w:rFonts w:ascii="Calibri" w:eastAsia="Calibri" w:hAnsi="Calibri" w:cs="Calibri"/>
                <w:iCs/>
                <w:sz w:val="22"/>
                <w:szCs w:val="22"/>
              </w:rPr>
            </w:pPr>
            <w:r>
              <w:rPr>
                <w:rFonts w:ascii="Calibri" w:eastAsia="Arial" w:hAnsi="Calibri" w:cs="Calibri"/>
                <w:iCs/>
                <w:sz w:val="20"/>
                <w:szCs w:val="20"/>
              </w:rPr>
              <w:t>1</w:t>
            </w:r>
            <w:r w:rsidRPr="00094D5B">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62D155AC" w14:textId="77777777" w:rsidR="00543106" w:rsidRPr="00031F7A" w:rsidRDefault="00543106" w:rsidP="00E8790A">
            <w:pPr>
              <w:jc w:val="both"/>
              <w:rPr>
                <w:rFonts w:ascii="Calibri" w:eastAsia="Calibri" w:hAnsi="Calibri" w:cs="Calibri"/>
                <w:sz w:val="22"/>
                <w:szCs w:val="22"/>
              </w:rPr>
            </w:pPr>
          </w:p>
        </w:tc>
        <w:tc>
          <w:tcPr>
            <w:tcW w:w="2754" w:type="dxa"/>
          </w:tcPr>
          <w:p w14:paraId="13D093E9" w14:textId="1A8272F3" w:rsidR="00543106" w:rsidRPr="00094D5B" w:rsidRDefault="00094D5B" w:rsidP="00E8790A">
            <w:pPr>
              <w:jc w:val="both"/>
              <w:rPr>
                <w:rFonts w:ascii="Calibri" w:eastAsia="Calibri" w:hAnsi="Calibri" w:cs="Calibri"/>
                <w:iCs/>
                <w:sz w:val="22"/>
                <w:szCs w:val="22"/>
              </w:rPr>
            </w:pPr>
            <w:r>
              <w:rPr>
                <w:rFonts w:ascii="Calibri" w:eastAsia="Arial" w:hAnsi="Calibri" w:cs="Calibri"/>
                <w:iCs/>
                <w:sz w:val="20"/>
                <w:szCs w:val="20"/>
              </w:rPr>
              <w:t>1</w:t>
            </w:r>
            <w:r w:rsidRPr="00094D5B">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7BF582F3" w14:textId="77777777" w:rsidR="00A15EBE" w:rsidRPr="00031F7A" w:rsidRDefault="00A15EBE" w:rsidP="00586810">
      <w:pPr>
        <w:jc w:val="both"/>
        <w:rPr>
          <w:rFonts w:ascii="Calibri" w:hAnsi="Calibri" w:cs="Calibri"/>
        </w:rPr>
      </w:pPr>
    </w:p>
    <w:bookmarkEnd w:id="224"/>
    <w:p w14:paraId="41C3F767" w14:textId="77777777" w:rsidR="00A15EBE" w:rsidRPr="00031F7A" w:rsidRDefault="00A15EBE" w:rsidP="00586810">
      <w:pPr>
        <w:jc w:val="both"/>
        <w:rPr>
          <w:rFonts w:ascii="Calibri" w:hAnsi="Calibri" w:cs="Calibri"/>
        </w:rPr>
      </w:pPr>
    </w:p>
    <w:p w14:paraId="310044A2" w14:textId="09A1BF6C" w:rsidR="00B071CE" w:rsidRPr="00031F7A" w:rsidRDefault="00B071CE" w:rsidP="00B071CE">
      <w:pPr>
        <w:pStyle w:val="H1"/>
        <w:rPr>
          <w:rFonts w:ascii="Calibri" w:hAnsi="Calibri" w:cs="Calibri"/>
        </w:rPr>
      </w:pPr>
      <w:bookmarkStart w:id="233" w:name="_Toc204768322"/>
      <w:bookmarkStart w:id="234" w:name="_Hlk106809142"/>
      <w:r w:rsidRPr="00031F7A">
        <w:rPr>
          <w:rFonts w:ascii="Calibri" w:hAnsi="Calibri" w:cs="Calibri"/>
        </w:rPr>
        <w:lastRenderedPageBreak/>
        <w:t>More Able and Talented Children Policy</w:t>
      </w:r>
      <w:bookmarkEnd w:id="233"/>
    </w:p>
    <w:p w14:paraId="460204E0" w14:textId="77777777" w:rsidR="00373347" w:rsidRDefault="00373347" w:rsidP="00B071CE">
      <w:pPr>
        <w:jc w:val="both"/>
        <w:rPr>
          <w:rFonts w:ascii="Calibri" w:hAnsi="Calibri" w:cs="Calibri"/>
        </w:rPr>
      </w:pPr>
    </w:p>
    <w:p w14:paraId="47668A14" w14:textId="6E58214A" w:rsidR="0081177B" w:rsidRPr="00031F7A" w:rsidRDefault="00B071CE" w:rsidP="00B071CE">
      <w:pPr>
        <w:jc w:val="both"/>
        <w:rPr>
          <w:rFonts w:ascii="Calibri" w:hAnsi="Calibri" w:cs="Calibri"/>
        </w:rPr>
      </w:pPr>
      <w:r w:rsidRPr="00031F7A">
        <w:rPr>
          <w:rFonts w:ascii="Calibri" w:hAnsi="Calibri" w:cs="Calibri"/>
        </w:rPr>
        <w:t>At</w:t>
      </w:r>
      <w:r w:rsidR="00094D5B">
        <w:rPr>
          <w:rFonts w:ascii="Calibri" w:hAnsi="Calibri" w:cs="Calibri"/>
        </w:rPr>
        <w:t xml:space="preserve"> Carisbrooke Clever Cloggs Day Care Limited</w:t>
      </w:r>
      <w:r w:rsidRPr="00031F7A">
        <w:rPr>
          <w:rFonts w:ascii="Calibri" w:hAnsi="Calibri" w:cs="Calibri"/>
        </w:rPr>
        <w:t xml:space="preserve"> we plan our teaching and learning so that each child can aspire to achieve their full potential.</w:t>
      </w:r>
    </w:p>
    <w:p w14:paraId="01B54EA8" w14:textId="77777777" w:rsidR="0081177B" w:rsidRPr="00031F7A" w:rsidRDefault="0081177B" w:rsidP="00B071CE">
      <w:pPr>
        <w:jc w:val="both"/>
        <w:rPr>
          <w:rFonts w:ascii="Calibri" w:hAnsi="Calibri" w:cs="Calibri"/>
        </w:rPr>
      </w:pPr>
    </w:p>
    <w:p w14:paraId="18FEE6AB" w14:textId="239741F9" w:rsidR="00B071CE" w:rsidRPr="00031F7A" w:rsidRDefault="00B071CE" w:rsidP="00B071CE">
      <w:pPr>
        <w:jc w:val="both"/>
        <w:rPr>
          <w:rFonts w:ascii="Calibri" w:hAnsi="Calibri" w:cs="Calibri"/>
        </w:rPr>
      </w:pPr>
      <w:r w:rsidRPr="00031F7A">
        <w:rPr>
          <w:rFonts w:ascii="Calibri" w:hAnsi="Calibri" w:cs="Calibri"/>
        </w:rPr>
        <w:t xml:space="preserve">The purpose of this policy is to help to ensure that we recognise and support the needs of those children in our nursery who have been identified as ‘more able' and/or 'talented' and extend their learning to challenge them further. </w:t>
      </w:r>
    </w:p>
    <w:p w14:paraId="05E3DC5B" w14:textId="77777777" w:rsidR="00B071CE" w:rsidRPr="00031F7A" w:rsidRDefault="00B071CE" w:rsidP="00B071CE">
      <w:pPr>
        <w:jc w:val="both"/>
        <w:rPr>
          <w:rFonts w:ascii="Calibri" w:hAnsi="Calibri" w:cs="Calibri"/>
        </w:rPr>
      </w:pPr>
    </w:p>
    <w:p w14:paraId="1189454F" w14:textId="4E81566E" w:rsidR="00B071CE" w:rsidRPr="00031F7A" w:rsidRDefault="00B071CE" w:rsidP="00B071CE">
      <w:pPr>
        <w:jc w:val="both"/>
        <w:rPr>
          <w:rFonts w:ascii="Calibri" w:hAnsi="Calibri" w:cs="Calibri"/>
        </w:rPr>
      </w:pPr>
      <w:r w:rsidRPr="00031F7A">
        <w:rPr>
          <w:rFonts w:ascii="Calibri" w:hAnsi="Calibri" w:cs="Calibri"/>
        </w:rPr>
        <w:t xml:space="preserve">'More able' refers to a child who has a broad range of achievement at a level well above average, typically in the more academic subjects. </w:t>
      </w:r>
    </w:p>
    <w:p w14:paraId="5A34AEA8" w14:textId="77777777" w:rsidR="00B071CE" w:rsidRPr="00031F7A" w:rsidRDefault="00B071CE" w:rsidP="00B071CE">
      <w:pPr>
        <w:jc w:val="both"/>
        <w:rPr>
          <w:rFonts w:ascii="Calibri" w:hAnsi="Calibri" w:cs="Calibri"/>
        </w:rPr>
      </w:pPr>
    </w:p>
    <w:p w14:paraId="321D3D65" w14:textId="77777777" w:rsidR="00B071CE" w:rsidRPr="00031F7A" w:rsidRDefault="00B071CE" w:rsidP="00B071CE">
      <w:pPr>
        <w:jc w:val="both"/>
        <w:rPr>
          <w:rFonts w:ascii="Calibri" w:hAnsi="Calibri" w:cs="Calibri"/>
        </w:rPr>
      </w:pPr>
      <w:r w:rsidRPr="00031F7A">
        <w:rPr>
          <w:rFonts w:ascii="Calibri" w:hAnsi="Calibri" w:cs="Calibri"/>
        </w:rPr>
        <w:t>'Talented' refers to a child who excels in one or more specific fields, typically those that call for performance skills, such as sport or music, but who does not necessarily perform at a high level across all areas of learning.</w:t>
      </w:r>
    </w:p>
    <w:p w14:paraId="26C927C8" w14:textId="77777777" w:rsidR="00B071CE" w:rsidRPr="00031F7A" w:rsidRDefault="00B071CE" w:rsidP="00B071CE">
      <w:pPr>
        <w:jc w:val="both"/>
        <w:rPr>
          <w:rFonts w:ascii="Calibri" w:hAnsi="Calibri" w:cs="Calibri"/>
        </w:rPr>
      </w:pPr>
    </w:p>
    <w:p w14:paraId="0E07E034" w14:textId="77777777" w:rsidR="00B071CE" w:rsidRPr="00031F7A" w:rsidRDefault="00B071CE" w:rsidP="00B071CE">
      <w:pPr>
        <w:jc w:val="both"/>
        <w:rPr>
          <w:rFonts w:ascii="Calibri" w:hAnsi="Calibri" w:cs="Calibri"/>
        </w:rPr>
      </w:pPr>
      <w:proofErr w:type="gramStart"/>
      <w:r w:rsidRPr="00031F7A">
        <w:rPr>
          <w:rFonts w:ascii="Calibri" w:hAnsi="Calibri" w:cs="Calibri"/>
        </w:rPr>
        <w:t>With this in mind we</w:t>
      </w:r>
      <w:proofErr w:type="gramEnd"/>
      <w:r w:rsidRPr="00031F7A">
        <w:rPr>
          <w:rFonts w:ascii="Calibri" w:hAnsi="Calibri" w:cs="Calibri"/>
        </w:rPr>
        <w:t xml:space="preserve"> will ensure all children are fully supported and challenged by: </w:t>
      </w:r>
    </w:p>
    <w:p w14:paraId="5F30D560" w14:textId="52DD9393" w:rsidR="00B071CE" w:rsidRPr="00031F7A" w:rsidRDefault="00B071CE" w:rsidP="001F5A68">
      <w:pPr>
        <w:pStyle w:val="ListParagraph"/>
        <w:numPr>
          <w:ilvl w:val="0"/>
          <w:numId w:val="159"/>
        </w:numPr>
        <w:jc w:val="both"/>
        <w:rPr>
          <w:rFonts w:ascii="Calibri" w:hAnsi="Calibri" w:cs="Calibri"/>
        </w:rPr>
      </w:pPr>
      <w:r w:rsidRPr="00031F7A">
        <w:rPr>
          <w:rFonts w:ascii="Calibri" w:hAnsi="Calibri" w:cs="Calibri"/>
        </w:rPr>
        <w:t>Working together with parents to establish starting points on entry to nursery</w:t>
      </w:r>
    </w:p>
    <w:p w14:paraId="6F769D56" w14:textId="77777777" w:rsidR="00B071CE" w:rsidRPr="00031F7A" w:rsidRDefault="00B071CE" w:rsidP="001F5A68">
      <w:pPr>
        <w:pStyle w:val="ListParagraph"/>
        <w:numPr>
          <w:ilvl w:val="0"/>
          <w:numId w:val="159"/>
        </w:numPr>
        <w:jc w:val="both"/>
        <w:rPr>
          <w:rFonts w:ascii="Calibri" w:hAnsi="Calibri" w:cs="Calibri"/>
        </w:rPr>
      </w:pPr>
      <w:r w:rsidRPr="00031F7A">
        <w:rPr>
          <w:rFonts w:ascii="Calibri" w:hAnsi="Calibri" w:cs="Calibri"/>
        </w:rPr>
        <w:t>Observing, assessing and planning activities in line with the individual child’s needs and interests</w:t>
      </w:r>
    </w:p>
    <w:p w14:paraId="347EE7CD" w14:textId="77777777" w:rsidR="00B071CE" w:rsidRPr="00031F7A" w:rsidRDefault="00B071CE" w:rsidP="001F5A68">
      <w:pPr>
        <w:pStyle w:val="ListParagraph"/>
        <w:numPr>
          <w:ilvl w:val="0"/>
          <w:numId w:val="159"/>
        </w:numPr>
        <w:jc w:val="both"/>
        <w:rPr>
          <w:rFonts w:ascii="Calibri" w:hAnsi="Calibri" w:cs="Calibri"/>
        </w:rPr>
      </w:pPr>
      <w:r w:rsidRPr="00031F7A">
        <w:rPr>
          <w:rFonts w:ascii="Calibri" w:hAnsi="Calibri" w:cs="Calibri"/>
        </w:rPr>
        <w:t xml:space="preserve">Providing challenging next steps to enhance the learning opportunities </w:t>
      </w:r>
    </w:p>
    <w:p w14:paraId="038F6B2F" w14:textId="3D7FA947" w:rsidR="00B071CE" w:rsidRPr="00031F7A" w:rsidRDefault="00B071CE" w:rsidP="001F5A68">
      <w:pPr>
        <w:pStyle w:val="ListParagraph"/>
        <w:numPr>
          <w:ilvl w:val="0"/>
          <w:numId w:val="159"/>
        </w:numPr>
        <w:jc w:val="both"/>
        <w:rPr>
          <w:rFonts w:ascii="Calibri" w:hAnsi="Calibri" w:cs="Calibri"/>
        </w:rPr>
      </w:pPr>
      <w:r w:rsidRPr="00031F7A">
        <w:rPr>
          <w:rFonts w:ascii="Calibri" w:hAnsi="Calibri" w:cs="Calibri"/>
        </w:rPr>
        <w:t xml:space="preserve">Where applicable, working with the nursery </w:t>
      </w:r>
      <w:r w:rsidR="00FA6931" w:rsidRPr="00031F7A">
        <w:rPr>
          <w:rFonts w:ascii="Calibri" w:hAnsi="Calibri" w:cs="Calibri"/>
        </w:rPr>
        <w:t>SENCO</w:t>
      </w:r>
      <w:r w:rsidRPr="00031F7A">
        <w:rPr>
          <w:rFonts w:ascii="Calibri" w:hAnsi="Calibri" w:cs="Calibri"/>
        </w:rPr>
        <w:t xml:space="preserve"> (see SEND policy), other services and professionals to ensure we can fully support the child’s individual needs</w:t>
      </w:r>
    </w:p>
    <w:p w14:paraId="300F9708" w14:textId="77777777" w:rsidR="00B071CE" w:rsidRPr="00031F7A" w:rsidRDefault="00B071CE" w:rsidP="001F5A68">
      <w:pPr>
        <w:pStyle w:val="ListParagraph"/>
        <w:numPr>
          <w:ilvl w:val="0"/>
          <w:numId w:val="159"/>
        </w:numPr>
        <w:jc w:val="both"/>
        <w:rPr>
          <w:rFonts w:ascii="Calibri" w:hAnsi="Calibri" w:cs="Calibri"/>
        </w:rPr>
      </w:pPr>
      <w:r w:rsidRPr="00031F7A">
        <w:rPr>
          <w:rFonts w:ascii="Calibri" w:hAnsi="Calibri" w:cs="Calibri"/>
        </w:rPr>
        <w:t xml:space="preserve">Working with the child’s future primary school to provide activities that will stretch the child further in line with the child’s future curriculum </w:t>
      </w:r>
    </w:p>
    <w:p w14:paraId="6121E725" w14:textId="7F0FE6E1" w:rsidR="00B071CE" w:rsidRPr="004C7788" w:rsidRDefault="004C2C2D" w:rsidP="001F5A68">
      <w:pPr>
        <w:pStyle w:val="ListParagraph"/>
        <w:numPr>
          <w:ilvl w:val="0"/>
          <w:numId w:val="159"/>
        </w:numPr>
        <w:jc w:val="both"/>
        <w:rPr>
          <w:rFonts w:ascii="Calibri" w:hAnsi="Calibri" w:cs="Calibri"/>
        </w:rPr>
      </w:pPr>
      <w:r w:rsidRPr="004C7788">
        <w:rPr>
          <w:rFonts w:ascii="Calibri" w:hAnsi="Calibri" w:cs="Calibri"/>
        </w:rPr>
        <w:t xml:space="preserve">Effective </w:t>
      </w:r>
      <w:r w:rsidR="00B071CE" w:rsidRPr="004C7788">
        <w:rPr>
          <w:rFonts w:ascii="Calibri" w:hAnsi="Calibri" w:cs="Calibri"/>
        </w:rPr>
        <w:t xml:space="preserve">transitions </w:t>
      </w:r>
      <w:r w:rsidR="0007241F" w:rsidRPr="004C7788">
        <w:rPr>
          <w:rFonts w:ascii="Calibri" w:hAnsi="Calibri" w:cs="Calibri"/>
        </w:rPr>
        <w:t xml:space="preserve">through </w:t>
      </w:r>
      <w:r w:rsidR="00B071CE" w:rsidRPr="004C7788">
        <w:rPr>
          <w:rFonts w:ascii="Calibri" w:hAnsi="Calibri" w:cs="Calibri"/>
        </w:rPr>
        <w:t>providing</w:t>
      </w:r>
      <w:r w:rsidR="0007241F" w:rsidRPr="004C7788">
        <w:rPr>
          <w:rFonts w:ascii="Calibri" w:hAnsi="Calibri" w:cs="Calibri"/>
        </w:rPr>
        <w:t xml:space="preserve"> relevant</w:t>
      </w:r>
      <w:r w:rsidR="00B071CE" w:rsidRPr="004C7788">
        <w:rPr>
          <w:rFonts w:ascii="Calibri" w:hAnsi="Calibri" w:cs="Calibri"/>
        </w:rPr>
        <w:t xml:space="preserve"> key information to the next provision. </w:t>
      </w:r>
    </w:p>
    <w:p w14:paraId="6CAD5D17" w14:textId="77777777" w:rsidR="00B071CE" w:rsidRPr="00031F7A" w:rsidRDefault="00B071CE" w:rsidP="00B071CE">
      <w:pPr>
        <w:jc w:val="both"/>
        <w:rPr>
          <w:rFonts w:ascii="Calibri" w:hAnsi="Calibri" w:cs="Calibri"/>
        </w:rPr>
      </w:pPr>
    </w:p>
    <w:p w14:paraId="51D935B6" w14:textId="1FDF38AC" w:rsidR="00B071CE" w:rsidRPr="00031F7A" w:rsidRDefault="00B071CE" w:rsidP="00B071CE">
      <w:pPr>
        <w:jc w:val="both"/>
        <w:rPr>
          <w:rFonts w:ascii="Calibri" w:hAnsi="Calibri" w:cs="Calibri"/>
        </w:rPr>
      </w:pPr>
      <w:r w:rsidRPr="00031F7A">
        <w:rPr>
          <w:rFonts w:ascii="Calibri" w:hAnsi="Calibri" w:cs="Calibri"/>
        </w:rPr>
        <w:t>We ensure staff are aware of some early development signs of children that may be more able or talented including the following indicators</w:t>
      </w:r>
      <w:r w:rsidR="00CC3B5C" w:rsidRPr="00031F7A">
        <w:rPr>
          <w:rFonts w:ascii="Calibri" w:hAnsi="Calibri" w:cs="Calibri"/>
        </w:rPr>
        <w:t>.</w:t>
      </w:r>
      <w:r w:rsidRPr="00031F7A">
        <w:rPr>
          <w:rFonts w:ascii="Calibri" w:hAnsi="Calibri" w:cs="Calibri"/>
        </w:rPr>
        <w:t xml:space="preserve">  </w:t>
      </w:r>
    </w:p>
    <w:p w14:paraId="14EE78C9" w14:textId="77777777" w:rsidR="00B071CE" w:rsidRPr="00031F7A" w:rsidRDefault="00B071CE" w:rsidP="00B071CE">
      <w:pPr>
        <w:jc w:val="both"/>
        <w:rPr>
          <w:rFonts w:ascii="Calibri" w:hAnsi="Calibri" w:cs="Calibri"/>
        </w:rPr>
      </w:pPr>
    </w:p>
    <w:p w14:paraId="1B9C7F8D" w14:textId="6E1910A3" w:rsidR="00B071CE" w:rsidRPr="00031F7A" w:rsidRDefault="00B071CE" w:rsidP="00B071CE">
      <w:pPr>
        <w:jc w:val="both"/>
        <w:rPr>
          <w:rFonts w:ascii="Calibri" w:hAnsi="Calibri" w:cs="Calibri"/>
        </w:rPr>
      </w:pPr>
      <w:r w:rsidRPr="00031F7A">
        <w:rPr>
          <w:rFonts w:ascii="Calibri" w:hAnsi="Calibri" w:cs="Calibri"/>
        </w:rPr>
        <w:t xml:space="preserve">More able children in language and literacy: </w:t>
      </w:r>
    </w:p>
    <w:p w14:paraId="5DD61777" w14:textId="77777777" w:rsidR="00B071CE" w:rsidRPr="00031F7A" w:rsidRDefault="00B071CE" w:rsidP="001F5A68">
      <w:pPr>
        <w:pStyle w:val="ListParagraph"/>
        <w:numPr>
          <w:ilvl w:val="0"/>
          <w:numId w:val="160"/>
        </w:numPr>
        <w:jc w:val="both"/>
        <w:rPr>
          <w:rFonts w:ascii="Calibri" w:hAnsi="Calibri" w:cs="Calibri"/>
        </w:rPr>
      </w:pPr>
      <w:proofErr w:type="gramStart"/>
      <w:r w:rsidRPr="00031F7A">
        <w:rPr>
          <w:rFonts w:ascii="Calibri" w:hAnsi="Calibri" w:cs="Calibri"/>
        </w:rPr>
        <w:t>Are able to</w:t>
      </w:r>
      <w:proofErr w:type="gramEnd"/>
      <w:r w:rsidRPr="00031F7A">
        <w:rPr>
          <w:rFonts w:ascii="Calibri" w:hAnsi="Calibri" w:cs="Calibri"/>
        </w:rPr>
        <w:t xml:space="preserve"> read and respond to a range of texts at a more advanced level</w:t>
      </w:r>
    </w:p>
    <w:p w14:paraId="794F28DD" w14:textId="77777777" w:rsidR="00B071CE" w:rsidRPr="00031F7A" w:rsidRDefault="00B071CE" w:rsidP="001F5A68">
      <w:pPr>
        <w:pStyle w:val="ListParagraph"/>
        <w:numPr>
          <w:ilvl w:val="0"/>
          <w:numId w:val="160"/>
        </w:numPr>
        <w:jc w:val="both"/>
        <w:rPr>
          <w:rFonts w:ascii="Calibri" w:hAnsi="Calibri" w:cs="Calibri"/>
        </w:rPr>
      </w:pPr>
      <w:r w:rsidRPr="00031F7A">
        <w:rPr>
          <w:rFonts w:ascii="Calibri" w:hAnsi="Calibri" w:cs="Calibri"/>
        </w:rPr>
        <w:t>Use a wide vocabulary and variety of words in conversations and play</w:t>
      </w:r>
    </w:p>
    <w:p w14:paraId="6CDF910E" w14:textId="6C9566CD" w:rsidR="00B071CE" w:rsidRPr="00031F7A" w:rsidRDefault="00B071CE" w:rsidP="001F5A68">
      <w:pPr>
        <w:pStyle w:val="ListParagraph"/>
        <w:numPr>
          <w:ilvl w:val="0"/>
          <w:numId w:val="160"/>
        </w:numPr>
        <w:jc w:val="both"/>
        <w:rPr>
          <w:rFonts w:ascii="Calibri" w:hAnsi="Calibri" w:cs="Calibri"/>
        </w:rPr>
      </w:pPr>
      <w:proofErr w:type="gramStart"/>
      <w:r w:rsidRPr="00031F7A">
        <w:rPr>
          <w:rFonts w:ascii="Calibri" w:hAnsi="Calibri" w:cs="Calibri"/>
        </w:rPr>
        <w:t>Are able to</w:t>
      </w:r>
      <w:proofErr w:type="gramEnd"/>
      <w:r w:rsidRPr="00031F7A">
        <w:rPr>
          <w:rFonts w:ascii="Calibri" w:hAnsi="Calibri" w:cs="Calibri"/>
        </w:rPr>
        <w:t xml:space="preserve"> write fluently and with little support</w:t>
      </w:r>
      <w:r w:rsidR="0007241F">
        <w:rPr>
          <w:rFonts w:ascii="Calibri" w:hAnsi="Calibri" w:cs="Calibri"/>
        </w:rPr>
        <w:t>.</w:t>
      </w:r>
      <w:r w:rsidRPr="00031F7A">
        <w:rPr>
          <w:rFonts w:ascii="Calibri" w:hAnsi="Calibri" w:cs="Calibri"/>
        </w:rPr>
        <w:t xml:space="preserve"> </w:t>
      </w:r>
    </w:p>
    <w:p w14:paraId="57CCC025" w14:textId="77777777" w:rsidR="00B071CE" w:rsidRPr="00031F7A" w:rsidRDefault="00B071CE" w:rsidP="00B071CE">
      <w:pPr>
        <w:jc w:val="both"/>
        <w:rPr>
          <w:rFonts w:ascii="Calibri" w:hAnsi="Calibri" w:cs="Calibri"/>
        </w:rPr>
      </w:pPr>
    </w:p>
    <w:p w14:paraId="64F4213B" w14:textId="647E705D" w:rsidR="00B071CE" w:rsidRPr="00031F7A" w:rsidRDefault="00B071CE" w:rsidP="00B071CE">
      <w:pPr>
        <w:jc w:val="both"/>
        <w:rPr>
          <w:rFonts w:ascii="Calibri" w:hAnsi="Calibri" w:cs="Calibri"/>
        </w:rPr>
      </w:pPr>
      <w:r w:rsidRPr="00031F7A">
        <w:rPr>
          <w:rFonts w:ascii="Calibri" w:hAnsi="Calibri" w:cs="Calibri"/>
        </w:rPr>
        <w:t xml:space="preserve">More able children in mathematics: </w:t>
      </w:r>
    </w:p>
    <w:p w14:paraId="04ABD3D1" w14:textId="77777777" w:rsidR="00B071CE" w:rsidRPr="00031F7A" w:rsidRDefault="00B071CE" w:rsidP="001F5A68">
      <w:pPr>
        <w:pStyle w:val="ListParagraph"/>
        <w:numPr>
          <w:ilvl w:val="0"/>
          <w:numId w:val="161"/>
        </w:numPr>
        <w:jc w:val="both"/>
        <w:rPr>
          <w:rFonts w:ascii="Calibri" w:hAnsi="Calibri" w:cs="Calibri"/>
        </w:rPr>
      </w:pPr>
      <w:r w:rsidRPr="00031F7A">
        <w:rPr>
          <w:rFonts w:ascii="Calibri" w:hAnsi="Calibri" w:cs="Calibri"/>
        </w:rPr>
        <w:t>Explore a broader range of strategies for solving a problem</w:t>
      </w:r>
    </w:p>
    <w:p w14:paraId="4EE9A44F" w14:textId="77777777" w:rsidR="00B071CE" w:rsidRPr="00031F7A" w:rsidRDefault="00B071CE" w:rsidP="001F5A68">
      <w:pPr>
        <w:pStyle w:val="ListParagraph"/>
        <w:numPr>
          <w:ilvl w:val="0"/>
          <w:numId w:val="161"/>
        </w:numPr>
        <w:jc w:val="both"/>
        <w:rPr>
          <w:rFonts w:ascii="Calibri" w:hAnsi="Calibri" w:cs="Calibri"/>
        </w:rPr>
      </w:pPr>
      <w:r w:rsidRPr="00031F7A">
        <w:rPr>
          <w:rFonts w:ascii="Calibri" w:hAnsi="Calibri" w:cs="Calibri"/>
        </w:rPr>
        <w:t>Establish their own strategies for problem solving</w:t>
      </w:r>
    </w:p>
    <w:p w14:paraId="74514B0E" w14:textId="098274FD" w:rsidR="00B071CE" w:rsidRPr="00031F7A" w:rsidRDefault="00B071CE" w:rsidP="001F5A68">
      <w:pPr>
        <w:pStyle w:val="ListParagraph"/>
        <w:numPr>
          <w:ilvl w:val="0"/>
          <w:numId w:val="161"/>
        </w:numPr>
        <w:jc w:val="both"/>
        <w:rPr>
          <w:rFonts w:ascii="Calibri" w:hAnsi="Calibri" w:cs="Calibri"/>
        </w:rPr>
      </w:pPr>
      <w:proofErr w:type="gramStart"/>
      <w:r w:rsidRPr="00031F7A">
        <w:rPr>
          <w:rFonts w:ascii="Calibri" w:hAnsi="Calibri" w:cs="Calibri"/>
        </w:rPr>
        <w:t>Are able to</w:t>
      </w:r>
      <w:proofErr w:type="gramEnd"/>
      <w:r w:rsidRPr="00031F7A">
        <w:rPr>
          <w:rFonts w:ascii="Calibri" w:hAnsi="Calibri" w:cs="Calibri"/>
        </w:rPr>
        <w:t xml:space="preserve"> manipulate numbers in a wide range of ways</w:t>
      </w:r>
      <w:r w:rsidR="00646F54" w:rsidRPr="00031F7A">
        <w:rPr>
          <w:rFonts w:ascii="Calibri" w:hAnsi="Calibri" w:cs="Calibri"/>
        </w:rPr>
        <w:t>,</w:t>
      </w:r>
      <w:r w:rsidRPr="00031F7A">
        <w:rPr>
          <w:rFonts w:ascii="Calibri" w:hAnsi="Calibri" w:cs="Calibri"/>
        </w:rPr>
        <w:t xml:space="preserve"> e.g. adding, subtracting.</w:t>
      </w:r>
    </w:p>
    <w:p w14:paraId="7B8AB097" w14:textId="77777777" w:rsidR="0081177B" w:rsidRPr="00031F7A" w:rsidRDefault="0081177B" w:rsidP="00B071CE">
      <w:pPr>
        <w:jc w:val="both"/>
        <w:rPr>
          <w:rFonts w:ascii="Calibri" w:hAnsi="Calibri" w:cs="Calibri"/>
        </w:rPr>
      </w:pPr>
    </w:p>
    <w:p w14:paraId="77682F9D" w14:textId="2CA943DD" w:rsidR="0081177B" w:rsidRPr="00031F7A" w:rsidRDefault="00B071CE" w:rsidP="00B071CE">
      <w:pPr>
        <w:jc w:val="both"/>
        <w:rPr>
          <w:rFonts w:ascii="Calibri" w:hAnsi="Calibri" w:cs="Calibri"/>
        </w:rPr>
      </w:pPr>
      <w:r w:rsidRPr="00031F7A">
        <w:rPr>
          <w:rFonts w:ascii="Calibri" w:hAnsi="Calibri" w:cs="Calibri"/>
        </w:rPr>
        <w:t xml:space="preserve">The management monitors all outcomes for children by tracking cohorts and individual children across the whole setting. This will include more able and talented children. </w:t>
      </w:r>
    </w:p>
    <w:p w14:paraId="27A06F1E" w14:textId="77777777" w:rsidR="002E0CB4" w:rsidRDefault="002E0CB4" w:rsidP="00B071CE">
      <w:pPr>
        <w:jc w:val="both"/>
        <w:rPr>
          <w:rFonts w:ascii="Calibri" w:hAnsi="Calibri" w:cs="Calibri"/>
        </w:rPr>
      </w:pPr>
    </w:p>
    <w:p w14:paraId="7A50C6C0" w14:textId="77777777" w:rsidR="00373347" w:rsidRDefault="00373347" w:rsidP="00B071CE">
      <w:pPr>
        <w:jc w:val="both"/>
        <w:rPr>
          <w:rFonts w:ascii="Calibri" w:hAnsi="Calibri" w:cs="Calibri"/>
        </w:rPr>
      </w:pPr>
    </w:p>
    <w:p w14:paraId="10527F1E" w14:textId="77777777" w:rsidR="00373347" w:rsidRDefault="00373347" w:rsidP="00B071CE">
      <w:pPr>
        <w:jc w:val="both"/>
        <w:rPr>
          <w:rFonts w:ascii="Calibri" w:hAnsi="Calibri" w:cs="Calibri"/>
        </w:rPr>
      </w:pPr>
    </w:p>
    <w:p w14:paraId="36B53A54" w14:textId="07E5A75E" w:rsidR="008300C5" w:rsidRDefault="00B071CE" w:rsidP="00B071CE">
      <w:pPr>
        <w:jc w:val="both"/>
        <w:rPr>
          <w:rFonts w:ascii="Calibri" w:hAnsi="Calibri" w:cs="Calibri"/>
        </w:rPr>
      </w:pPr>
      <w:r w:rsidRPr="00031F7A">
        <w:rPr>
          <w:rFonts w:ascii="Calibri" w:hAnsi="Calibri" w:cs="Calibri"/>
        </w:rPr>
        <w:t xml:space="preserve">Management will ensure that all children are progressing at an appropriate rate from their starting points through challenging and supportive activities and opportunities. </w:t>
      </w:r>
    </w:p>
    <w:p w14:paraId="4EDE9858" w14:textId="77777777" w:rsidR="00373347" w:rsidRPr="00031F7A" w:rsidRDefault="00373347" w:rsidP="00B071CE">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031F7A" w14:paraId="39D0235E" w14:textId="77777777" w:rsidTr="00E8790A">
        <w:trPr>
          <w:jc w:val="center"/>
        </w:trPr>
        <w:tc>
          <w:tcPr>
            <w:tcW w:w="2943" w:type="dxa"/>
            <w:tcBorders>
              <w:top w:val="single" w:sz="4" w:space="0" w:color="000000"/>
            </w:tcBorders>
            <w:vAlign w:val="center"/>
          </w:tcPr>
          <w:p w14:paraId="01094E9C"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5D197709"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34F86F3C"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543106" w:rsidRPr="00031F7A" w14:paraId="7F5D237A" w14:textId="77777777" w:rsidTr="00E8790A">
        <w:trPr>
          <w:jc w:val="center"/>
        </w:trPr>
        <w:tc>
          <w:tcPr>
            <w:tcW w:w="2943" w:type="dxa"/>
            <w:vAlign w:val="center"/>
          </w:tcPr>
          <w:p w14:paraId="00E9AD6F" w14:textId="17B831A2" w:rsidR="00543106" w:rsidRPr="00031F7A" w:rsidRDefault="002E0CB4" w:rsidP="00E8790A">
            <w:pPr>
              <w:jc w:val="both"/>
              <w:rPr>
                <w:rFonts w:ascii="Calibri" w:eastAsia="Calibri" w:hAnsi="Calibri" w:cs="Calibri"/>
                <w:sz w:val="22"/>
                <w:szCs w:val="22"/>
              </w:rPr>
            </w:pPr>
            <w:r>
              <w:rPr>
                <w:rFonts w:ascii="Calibri" w:eastAsia="Calibri" w:hAnsi="Calibri" w:cs="Calibri"/>
                <w:sz w:val="22"/>
                <w:szCs w:val="22"/>
              </w:rPr>
              <w:t>1</w:t>
            </w:r>
            <w:r w:rsidRPr="002E0CB4">
              <w:rPr>
                <w:rFonts w:ascii="Calibri" w:eastAsia="Calibri" w:hAnsi="Calibri" w:cs="Calibri"/>
                <w:sz w:val="22"/>
                <w:szCs w:val="22"/>
                <w:vertAlign w:val="superscript"/>
              </w:rPr>
              <w:t>st</w:t>
            </w:r>
            <w:r>
              <w:rPr>
                <w:rFonts w:ascii="Calibri" w:eastAsia="Calibri" w:hAnsi="Calibri" w:cs="Calibri"/>
                <w:sz w:val="22"/>
                <w:szCs w:val="22"/>
              </w:rPr>
              <w:t xml:space="preserve"> September 2025</w:t>
            </w:r>
          </w:p>
        </w:tc>
        <w:tc>
          <w:tcPr>
            <w:tcW w:w="3408" w:type="dxa"/>
          </w:tcPr>
          <w:p w14:paraId="1FAF3E76" w14:textId="77777777" w:rsidR="00543106" w:rsidRPr="00031F7A" w:rsidRDefault="00543106" w:rsidP="00E8790A">
            <w:pPr>
              <w:jc w:val="both"/>
              <w:rPr>
                <w:rFonts w:ascii="Calibri" w:eastAsia="Calibri" w:hAnsi="Calibri" w:cs="Calibri"/>
                <w:sz w:val="22"/>
                <w:szCs w:val="22"/>
              </w:rPr>
            </w:pPr>
          </w:p>
        </w:tc>
        <w:tc>
          <w:tcPr>
            <w:tcW w:w="2754" w:type="dxa"/>
          </w:tcPr>
          <w:p w14:paraId="20FC051E" w14:textId="7B3CC1E7" w:rsidR="00543106" w:rsidRPr="002E0CB4" w:rsidRDefault="002E0CB4" w:rsidP="00E8790A">
            <w:pPr>
              <w:jc w:val="both"/>
              <w:rPr>
                <w:rFonts w:ascii="Calibri" w:eastAsia="Calibri" w:hAnsi="Calibri" w:cs="Calibri"/>
                <w:iCs/>
                <w:sz w:val="22"/>
                <w:szCs w:val="22"/>
              </w:rPr>
            </w:pPr>
            <w:r>
              <w:rPr>
                <w:rFonts w:ascii="Calibri" w:eastAsia="Arial" w:hAnsi="Calibri" w:cs="Calibri"/>
                <w:iCs/>
                <w:sz w:val="20"/>
                <w:szCs w:val="20"/>
              </w:rPr>
              <w:t>1</w:t>
            </w:r>
            <w:r w:rsidRPr="002E0CB4">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5A3EB404" w14:textId="77777777" w:rsidR="00F57FBD" w:rsidRPr="00031F7A" w:rsidRDefault="00F57FBD" w:rsidP="00B071CE">
      <w:pPr>
        <w:jc w:val="both"/>
        <w:rPr>
          <w:rFonts w:ascii="Calibri" w:hAnsi="Calibri" w:cs="Calibri"/>
        </w:rPr>
      </w:pPr>
    </w:p>
    <w:p w14:paraId="1B5AE504" w14:textId="740CE22C" w:rsidR="00A15EBE" w:rsidRPr="00031F7A" w:rsidRDefault="00A15EBE" w:rsidP="00041F12">
      <w:pPr>
        <w:pStyle w:val="H1"/>
        <w:rPr>
          <w:rFonts w:ascii="Calibri" w:hAnsi="Calibri" w:cs="Calibri"/>
        </w:rPr>
      </w:pPr>
      <w:bookmarkStart w:id="235" w:name="_Toc204768323"/>
      <w:r w:rsidRPr="00031F7A">
        <w:rPr>
          <w:rFonts w:ascii="Calibri" w:hAnsi="Calibri" w:cs="Calibri"/>
        </w:rPr>
        <w:lastRenderedPageBreak/>
        <w:t>Multiple Birth Families Policy</w:t>
      </w:r>
      <w:bookmarkEnd w:id="235"/>
    </w:p>
    <w:p w14:paraId="091099BB" w14:textId="77777777" w:rsidR="00A15EBE" w:rsidRPr="00031F7A" w:rsidRDefault="00A15EBE" w:rsidP="00586810">
      <w:pPr>
        <w:jc w:val="both"/>
        <w:rPr>
          <w:rFonts w:ascii="Calibri" w:hAnsi="Calibri" w:cs="Calibri"/>
        </w:rPr>
      </w:pPr>
    </w:p>
    <w:p w14:paraId="5CE65527" w14:textId="06A1144F" w:rsidR="00A15EBE" w:rsidRPr="00031F7A" w:rsidRDefault="00A15EBE" w:rsidP="00586810">
      <w:pPr>
        <w:jc w:val="both"/>
        <w:rPr>
          <w:rFonts w:ascii="Calibri" w:hAnsi="Calibri" w:cs="Calibri"/>
        </w:rPr>
      </w:pPr>
      <w:r w:rsidRPr="00031F7A">
        <w:rPr>
          <w:rFonts w:ascii="Calibri" w:hAnsi="Calibri" w:cs="Calibri"/>
        </w:rPr>
        <w:t>At</w:t>
      </w:r>
      <w:r w:rsidR="009415BB">
        <w:rPr>
          <w:rFonts w:ascii="Calibri" w:hAnsi="Calibri" w:cs="Calibri"/>
        </w:rPr>
        <w:t xml:space="preserve"> Carisbrooke Clever Cloggs Day Care Limited</w:t>
      </w:r>
      <w:r w:rsidRPr="00031F7A">
        <w:rPr>
          <w:rFonts w:ascii="Calibri" w:hAnsi="Calibri" w:cs="Calibri"/>
        </w:rPr>
        <w:t xml:space="preserve"> we ensure that all families are included and supported fully, no matter how big or small. There </w:t>
      </w:r>
      <w:r w:rsidRPr="004C7788">
        <w:rPr>
          <w:rFonts w:ascii="Calibri" w:hAnsi="Calibri" w:cs="Calibri"/>
        </w:rPr>
        <w:t xml:space="preserve">are </w:t>
      </w:r>
      <w:r w:rsidR="00F71AC3" w:rsidRPr="004C7788">
        <w:rPr>
          <w:rFonts w:ascii="Calibri" w:hAnsi="Calibri" w:cs="Calibri"/>
        </w:rPr>
        <w:t>increasing numbers of</w:t>
      </w:r>
      <w:r w:rsidRPr="004C7788">
        <w:rPr>
          <w:rFonts w:ascii="Calibri" w:hAnsi="Calibri" w:cs="Calibri"/>
        </w:rPr>
        <w:t xml:space="preserve"> multiple</w:t>
      </w:r>
      <w:r w:rsidRPr="00031F7A">
        <w:rPr>
          <w:rFonts w:ascii="Calibri" w:hAnsi="Calibri" w:cs="Calibri"/>
        </w:rPr>
        <w:t xml:space="preserve"> births occurring in the UK, </w:t>
      </w:r>
      <w:r w:rsidR="00ED43BD" w:rsidRPr="00031F7A">
        <w:rPr>
          <w:rFonts w:ascii="Calibri" w:hAnsi="Calibri" w:cs="Calibri"/>
        </w:rPr>
        <w:t xml:space="preserve">with </w:t>
      </w:r>
      <w:r w:rsidRPr="00031F7A">
        <w:rPr>
          <w:rFonts w:ascii="Calibri" w:hAnsi="Calibri" w:cs="Calibri"/>
        </w:rPr>
        <w:t xml:space="preserve">twins, triplets and more. As a nursery we accommodate all families and work together with parents to ensure all children are treated as individuals and supported to make the best progress they can. </w:t>
      </w:r>
    </w:p>
    <w:p w14:paraId="0B5D982E" w14:textId="77777777" w:rsidR="00A15EBE" w:rsidRPr="00031F7A" w:rsidRDefault="00A15EBE" w:rsidP="00586810">
      <w:pPr>
        <w:jc w:val="both"/>
        <w:rPr>
          <w:rFonts w:ascii="Calibri" w:hAnsi="Calibri" w:cs="Calibri"/>
        </w:rPr>
      </w:pPr>
    </w:p>
    <w:p w14:paraId="494DFDE6" w14:textId="0A58B399" w:rsidR="00A15EBE" w:rsidRPr="00031F7A" w:rsidRDefault="00A15EBE" w:rsidP="00586810">
      <w:pPr>
        <w:jc w:val="both"/>
        <w:rPr>
          <w:rFonts w:ascii="Calibri" w:hAnsi="Calibri" w:cs="Calibri"/>
        </w:rPr>
      </w:pPr>
      <w:r w:rsidRPr="00031F7A">
        <w:rPr>
          <w:rFonts w:ascii="Calibri" w:hAnsi="Calibri" w:cs="Calibri"/>
        </w:rPr>
        <w:t>This policy should be read in conjunction with our Settling in policy and Parents as partners policy. In addition to these</w:t>
      </w:r>
      <w:r w:rsidR="00A47174">
        <w:rPr>
          <w:rFonts w:ascii="Calibri" w:hAnsi="Calibri" w:cs="Calibri"/>
        </w:rPr>
        <w:t>,</w:t>
      </w:r>
      <w:r w:rsidRPr="00031F7A">
        <w:rPr>
          <w:rFonts w:ascii="Calibri" w:hAnsi="Calibri" w:cs="Calibri"/>
        </w:rPr>
        <w:t xml:space="preserve"> to support the needs of multiple birth families we will: </w:t>
      </w:r>
    </w:p>
    <w:p w14:paraId="501248A1" w14:textId="1EF3CECE" w:rsidR="00A15EBE" w:rsidRPr="00031F7A" w:rsidRDefault="00A15EBE" w:rsidP="001F5A68">
      <w:pPr>
        <w:pStyle w:val="ListParagraph"/>
        <w:numPr>
          <w:ilvl w:val="0"/>
          <w:numId w:val="162"/>
        </w:numPr>
        <w:jc w:val="both"/>
        <w:rPr>
          <w:rFonts w:ascii="Calibri" w:hAnsi="Calibri" w:cs="Calibri"/>
        </w:rPr>
      </w:pPr>
      <w:r w:rsidRPr="00031F7A">
        <w:rPr>
          <w:rFonts w:ascii="Calibri" w:hAnsi="Calibri" w:cs="Calibri"/>
        </w:rPr>
        <w:t>Acknowledge multiple birth relationship</w:t>
      </w:r>
      <w:r w:rsidR="00EF12A9" w:rsidRPr="00031F7A">
        <w:rPr>
          <w:rFonts w:ascii="Calibri" w:hAnsi="Calibri" w:cs="Calibri"/>
        </w:rPr>
        <w:t>s</w:t>
      </w:r>
      <w:r w:rsidRPr="00031F7A">
        <w:rPr>
          <w:rFonts w:ascii="Calibri" w:hAnsi="Calibri" w:cs="Calibri"/>
        </w:rPr>
        <w:t xml:space="preserve"> as special and to be celebrated as well as </w:t>
      </w:r>
      <w:r w:rsidR="00EF12A9" w:rsidRPr="00031F7A">
        <w:rPr>
          <w:rFonts w:ascii="Calibri" w:hAnsi="Calibri" w:cs="Calibri"/>
        </w:rPr>
        <w:t xml:space="preserve">encouraging </w:t>
      </w:r>
      <w:r w:rsidRPr="00031F7A">
        <w:rPr>
          <w:rFonts w:ascii="Calibri" w:hAnsi="Calibri" w:cs="Calibri"/>
        </w:rPr>
        <w:t xml:space="preserve">children to develop as individuals </w:t>
      </w:r>
    </w:p>
    <w:p w14:paraId="68792DCA" w14:textId="0A51852A" w:rsidR="00A15EBE" w:rsidRPr="00031F7A" w:rsidRDefault="00A15EBE" w:rsidP="001F5A68">
      <w:pPr>
        <w:pStyle w:val="ListParagraph"/>
        <w:numPr>
          <w:ilvl w:val="0"/>
          <w:numId w:val="162"/>
        </w:numPr>
        <w:jc w:val="both"/>
        <w:rPr>
          <w:rFonts w:ascii="Calibri" w:hAnsi="Calibri" w:cs="Calibri"/>
        </w:rPr>
      </w:pPr>
      <w:r w:rsidRPr="00031F7A">
        <w:rPr>
          <w:rFonts w:ascii="Calibri" w:hAnsi="Calibri" w:cs="Calibri"/>
        </w:rPr>
        <w:t>Work with parents to explore each child’s individual preferences, interests, needs and starting points including, where applicable</w:t>
      </w:r>
      <w:r w:rsidR="00EC6A8C" w:rsidRPr="00031F7A">
        <w:rPr>
          <w:rFonts w:ascii="Calibri" w:hAnsi="Calibri" w:cs="Calibri"/>
        </w:rPr>
        <w:t>,</w:t>
      </w:r>
      <w:r w:rsidRPr="00031F7A">
        <w:rPr>
          <w:rFonts w:ascii="Calibri" w:hAnsi="Calibri" w:cs="Calibri"/>
        </w:rPr>
        <w:t xml:space="preserve"> ways for staff to identify them </w:t>
      </w:r>
    </w:p>
    <w:p w14:paraId="0BDE8E67" w14:textId="77777777" w:rsidR="00A15EBE" w:rsidRPr="00031F7A" w:rsidRDefault="00A15EBE" w:rsidP="001F5A68">
      <w:pPr>
        <w:pStyle w:val="ListParagraph"/>
        <w:numPr>
          <w:ilvl w:val="0"/>
          <w:numId w:val="162"/>
        </w:numPr>
        <w:jc w:val="both"/>
        <w:rPr>
          <w:rFonts w:ascii="Calibri" w:hAnsi="Calibri" w:cs="Calibri"/>
        </w:rPr>
      </w:pPr>
      <w:r w:rsidRPr="00031F7A">
        <w:rPr>
          <w:rFonts w:ascii="Calibri" w:hAnsi="Calibri" w:cs="Calibri"/>
        </w:rPr>
        <w:t xml:space="preserve">Complete individual forms for each child to discover their individual routines, specific requirements, dietary needs etc. </w:t>
      </w:r>
    </w:p>
    <w:p w14:paraId="7409CE18" w14:textId="77777777" w:rsidR="00A15EBE" w:rsidRPr="00031F7A" w:rsidRDefault="00A15EBE" w:rsidP="001F5A68">
      <w:pPr>
        <w:pStyle w:val="ListParagraph"/>
        <w:numPr>
          <w:ilvl w:val="0"/>
          <w:numId w:val="162"/>
        </w:numPr>
        <w:jc w:val="both"/>
        <w:rPr>
          <w:rFonts w:ascii="Calibri" w:hAnsi="Calibri" w:cs="Calibri"/>
        </w:rPr>
      </w:pPr>
      <w:r w:rsidRPr="00031F7A">
        <w:rPr>
          <w:rFonts w:ascii="Calibri" w:hAnsi="Calibri" w:cs="Calibri"/>
        </w:rPr>
        <w:t xml:space="preserve">Recognise and celebrate all individual achievements </w:t>
      </w:r>
    </w:p>
    <w:p w14:paraId="37347644" w14:textId="77777777" w:rsidR="00A15EBE" w:rsidRPr="00031F7A" w:rsidRDefault="00A15EBE" w:rsidP="001F5A68">
      <w:pPr>
        <w:pStyle w:val="ListParagraph"/>
        <w:numPr>
          <w:ilvl w:val="0"/>
          <w:numId w:val="162"/>
        </w:numPr>
        <w:jc w:val="both"/>
        <w:rPr>
          <w:rFonts w:ascii="Calibri" w:hAnsi="Calibri" w:cs="Calibri"/>
        </w:rPr>
      </w:pPr>
      <w:r w:rsidRPr="00031F7A">
        <w:rPr>
          <w:rFonts w:ascii="Calibri" w:hAnsi="Calibri" w:cs="Calibri"/>
        </w:rPr>
        <w:t xml:space="preserve">Report back on each child separately at the end of the day to the parents </w:t>
      </w:r>
    </w:p>
    <w:p w14:paraId="72A9D8CE" w14:textId="1BB6E453" w:rsidR="00A15EBE" w:rsidRPr="00031F7A" w:rsidRDefault="00A15EBE" w:rsidP="001F5A68">
      <w:pPr>
        <w:pStyle w:val="ListParagraph"/>
        <w:numPr>
          <w:ilvl w:val="0"/>
          <w:numId w:val="162"/>
        </w:numPr>
        <w:jc w:val="both"/>
        <w:rPr>
          <w:rFonts w:ascii="Calibri" w:hAnsi="Calibri" w:cs="Calibri"/>
        </w:rPr>
      </w:pPr>
      <w:r w:rsidRPr="00031F7A">
        <w:rPr>
          <w:rFonts w:ascii="Calibri" w:hAnsi="Calibri" w:cs="Calibri"/>
        </w:rPr>
        <w:t>Consider separation if this is beneficial for their development. Parents, and where appropriate</w:t>
      </w:r>
      <w:r w:rsidR="0064656C">
        <w:rPr>
          <w:rFonts w:ascii="Calibri" w:hAnsi="Calibri" w:cs="Calibri"/>
        </w:rPr>
        <w:t>,</w:t>
      </w:r>
      <w:r w:rsidRPr="00031F7A">
        <w:rPr>
          <w:rFonts w:ascii="Calibri" w:hAnsi="Calibri" w:cs="Calibri"/>
        </w:rPr>
        <w:t xml:space="preserve"> the children, will be involved in the decision for when, where and how this may occur (e.g. focused activities, outdoor play) </w:t>
      </w:r>
    </w:p>
    <w:p w14:paraId="78EF4953" w14:textId="2A076CE5" w:rsidR="00A15EBE" w:rsidRPr="00031F7A" w:rsidRDefault="00A15EBE" w:rsidP="001F5A68">
      <w:pPr>
        <w:pStyle w:val="ListParagraph"/>
        <w:numPr>
          <w:ilvl w:val="0"/>
          <w:numId w:val="162"/>
        </w:numPr>
        <w:jc w:val="both"/>
        <w:rPr>
          <w:rFonts w:ascii="Calibri" w:hAnsi="Calibri" w:cs="Calibri"/>
        </w:rPr>
      </w:pPr>
      <w:r w:rsidRPr="00031F7A">
        <w:rPr>
          <w:rFonts w:ascii="Calibri" w:hAnsi="Calibri" w:cs="Calibri"/>
        </w:rPr>
        <w:t>Arrange parental consultations for each child. Each child will receive the same time during the consultation as any other child in the setting. Assessments will be shared based on their individual progress and comparisons between the children will not be made, any concerns will be discussed as per SEND policy</w:t>
      </w:r>
    </w:p>
    <w:p w14:paraId="0EDCE3FA" w14:textId="77777777" w:rsidR="00A15EBE" w:rsidRPr="00031F7A" w:rsidRDefault="00A15EBE" w:rsidP="001F5A68">
      <w:pPr>
        <w:pStyle w:val="ListParagraph"/>
        <w:numPr>
          <w:ilvl w:val="0"/>
          <w:numId w:val="162"/>
        </w:numPr>
        <w:jc w:val="both"/>
        <w:rPr>
          <w:rFonts w:ascii="Calibri" w:hAnsi="Calibri" w:cs="Calibri"/>
        </w:rPr>
      </w:pPr>
      <w:r w:rsidRPr="00031F7A">
        <w:rPr>
          <w:rFonts w:ascii="Calibri" w:hAnsi="Calibri" w:cs="Calibri"/>
        </w:rPr>
        <w:t>Understand that each child is unique and not expect them to behave in the same manner, excel in the same areas or enjoy the same activities.</w:t>
      </w:r>
    </w:p>
    <w:p w14:paraId="2F4BD93A" w14:textId="77777777"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031F7A" w14:paraId="2B92B726" w14:textId="77777777" w:rsidTr="00E8790A">
        <w:trPr>
          <w:jc w:val="center"/>
        </w:trPr>
        <w:tc>
          <w:tcPr>
            <w:tcW w:w="2943" w:type="dxa"/>
            <w:tcBorders>
              <w:top w:val="single" w:sz="4" w:space="0" w:color="000000"/>
            </w:tcBorders>
            <w:vAlign w:val="center"/>
          </w:tcPr>
          <w:bookmarkEnd w:id="234"/>
          <w:p w14:paraId="126246AD"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5F3E04A8"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69458881"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543106" w:rsidRPr="00031F7A" w14:paraId="74300A6C" w14:textId="77777777" w:rsidTr="00E8790A">
        <w:trPr>
          <w:jc w:val="center"/>
        </w:trPr>
        <w:tc>
          <w:tcPr>
            <w:tcW w:w="2943" w:type="dxa"/>
            <w:vAlign w:val="center"/>
          </w:tcPr>
          <w:p w14:paraId="3688F111" w14:textId="7FB7E518" w:rsidR="00543106" w:rsidRPr="00992CD7" w:rsidRDefault="00992CD7" w:rsidP="00E8790A">
            <w:pPr>
              <w:jc w:val="both"/>
              <w:rPr>
                <w:rFonts w:ascii="Calibri" w:eastAsia="Calibri" w:hAnsi="Calibri" w:cs="Calibri"/>
                <w:iCs/>
                <w:sz w:val="22"/>
                <w:szCs w:val="22"/>
              </w:rPr>
            </w:pPr>
            <w:r>
              <w:rPr>
                <w:rFonts w:ascii="Calibri" w:eastAsia="Arial" w:hAnsi="Calibri" w:cs="Calibri"/>
                <w:iCs/>
                <w:sz w:val="20"/>
                <w:szCs w:val="20"/>
              </w:rPr>
              <w:t>1</w:t>
            </w:r>
            <w:r w:rsidRPr="00992CD7">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3E94DEDC" w14:textId="77777777" w:rsidR="00543106" w:rsidRPr="00031F7A" w:rsidRDefault="00543106" w:rsidP="00E8790A">
            <w:pPr>
              <w:jc w:val="both"/>
              <w:rPr>
                <w:rFonts w:ascii="Calibri" w:eastAsia="Calibri" w:hAnsi="Calibri" w:cs="Calibri"/>
                <w:sz w:val="22"/>
                <w:szCs w:val="22"/>
              </w:rPr>
            </w:pPr>
          </w:p>
        </w:tc>
        <w:tc>
          <w:tcPr>
            <w:tcW w:w="2754" w:type="dxa"/>
          </w:tcPr>
          <w:p w14:paraId="703674E9" w14:textId="6F6EEC2B" w:rsidR="00543106" w:rsidRPr="00992CD7" w:rsidRDefault="00992CD7" w:rsidP="00E8790A">
            <w:pPr>
              <w:jc w:val="both"/>
              <w:rPr>
                <w:rFonts w:ascii="Calibri" w:eastAsia="Calibri" w:hAnsi="Calibri" w:cs="Calibri"/>
                <w:iCs/>
                <w:sz w:val="22"/>
                <w:szCs w:val="22"/>
              </w:rPr>
            </w:pPr>
            <w:r>
              <w:rPr>
                <w:rFonts w:ascii="Calibri" w:eastAsia="Arial" w:hAnsi="Calibri" w:cs="Calibri"/>
                <w:iCs/>
                <w:sz w:val="20"/>
                <w:szCs w:val="20"/>
              </w:rPr>
              <w:t>1</w:t>
            </w:r>
            <w:r w:rsidRPr="00992CD7">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1F59BEB6" w14:textId="77777777" w:rsidR="00A15EBE" w:rsidRPr="00031F7A" w:rsidRDefault="00A15EBE" w:rsidP="00586810">
      <w:pPr>
        <w:jc w:val="both"/>
        <w:rPr>
          <w:rFonts w:ascii="Calibri" w:hAnsi="Calibri" w:cs="Calibri"/>
          <w:b/>
          <w:sz w:val="36"/>
        </w:rPr>
      </w:pPr>
    </w:p>
    <w:p w14:paraId="50F60536" w14:textId="1FD8C3BA" w:rsidR="00A15EBE" w:rsidRPr="00031F7A" w:rsidRDefault="00A15EBE" w:rsidP="003D0CC1">
      <w:pPr>
        <w:pStyle w:val="H1"/>
        <w:rPr>
          <w:rFonts w:ascii="Calibri" w:hAnsi="Calibri" w:cs="Calibri"/>
        </w:rPr>
      </w:pPr>
      <w:bookmarkStart w:id="236" w:name="_Toc15917051"/>
      <w:bookmarkStart w:id="237" w:name="_Toc204768324"/>
      <w:bookmarkStart w:id="238" w:name="_Hlk106809200"/>
      <w:r w:rsidRPr="00031F7A">
        <w:rPr>
          <w:rFonts w:ascii="Calibri" w:hAnsi="Calibri" w:cs="Calibri"/>
        </w:rPr>
        <w:lastRenderedPageBreak/>
        <w:t xml:space="preserve">Nappy Changing </w:t>
      </w:r>
      <w:r w:rsidR="00863D5E" w:rsidRPr="00031F7A">
        <w:rPr>
          <w:rFonts w:ascii="Calibri" w:hAnsi="Calibri" w:cs="Calibri"/>
        </w:rPr>
        <w:t>Policy</w:t>
      </w:r>
      <w:bookmarkEnd w:id="236"/>
      <w:bookmarkEnd w:id="237"/>
    </w:p>
    <w:p w14:paraId="231F3A8B" w14:textId="77777777" w:rsidR="00A15EBE" w:rsidRPr="00031F7A" w:rsidRDefault="00A15EBE" w:rsidP="00586810">
      <w:pPr>
        <w:jc w:val="both"/>
        <w:rPr>
          <w:rFonts w:ascii="Calibri" w:hAnsi="Calibri" w:cs="Calibri"/>
        </w:rPr>
      </w:pPr>
    </w:p>
    <w:p w14:paraId="0CE20651" w14:textId="26A3B949" w:rsidR="00A15EBE" w:rsidRPr="00031F7A" w:rsidRDefault="00A15EBE" w:rsidP="00586810">
      <w:pPr>
        <w:jc w:val="both"/>
        <w:rPr>
          <w:rFonts w:ascii="Calibri" w:hAnsi="Calibri" w:cs="Calibri"/>
        </w:rPr>
      </w:pPr>
      <w:r w:rsidRPr="00031F7A">
        <w:rPr>
          <w:rFonts w:ascii="Calibri" w:hAnsi="Calibri" w:cs="Calibri"/>
        </w:rPr>
        <w:t>At</w:t>
      </w:r>
      <w:r w:rsidR="00BC4B0D">
        <w:rPr>
          <w:rFonts w:ascii="Calibri" w:hAnsi="Calibri" w:cs="Calibri"/>
        </w:rPr>
        <w:t xml:space="preserve"> Carisbrooke Clever Cloggs Day Care Limited</w:t>
      </w:r>
      <w:r w:rsidRPr="00031F7A">
        <w:rPr>
          <w:rFonts w:ascii="Calibri" w:hAnsi="Calibri" w:cs="Calibri"/>
        </w:rPr>
        <w:t xml:space="preserve"> we support children’s care and welfare </w:t>
      </w:r>
      <w:proofErr w:type="gramStart"/>
      <w:r w:rsidRPr="00031F7A">
        <w:rPr>
          <w:rFonts w:ascii="Calibri" w:hAnsi="Calibri" w:cs="Calibri"/>
        </w:rPr>
        <w:t>on a daily basis</w:t>
      </w:r>
      <w:proofErr w:type="gramEnd"/>
      <w:r w:rsidRPr="00031F7A">
        <w:rPr>
          <w:rFonts w:ascii="Calibri" w:hAnsi="Calibri" w:cs="Calibri"/>
        </w:rPr>
        <w:t xml:space="preserve"> in line with their individual needs. All children need contact with familiar, consistent carers to ensure they can grow confidently and feel self-assured. Wherever possible, each child’s key person will change nappies according to the child’s individual needs and requirements.  </w:t>
      </w:r>
    </w:p>
    <w:p w14:paraId="5618FADC" w14:textId="77777777" w:rsidR="00A15EBE" w:rsidRPr="00031F7A" w:rsidRDefault="00A15EBE" w:rsidP="00586810">
      <w:pPr>
        <w:jc w:val="both"/>
        <w:rPr>
          <w:rFonts w:ascii="Calibri" w:hAnsi="Calibri" w:cs="Calibri"/>
        </w:rPr>
      </w:pPr>
    </w:p>
    <w:p w14:paraId="175CB4EC" w14:textId="73BFA427" w:rsidR="00A15EBE" w:rsidRPr="00031F7A" w:rsidRDefault="00A15EBE" w:rsidP="00586810">
      <w:pPr>
        <w:jc w:val="both"/>
        <w:rPr>
          <w:rFonts w:ascii="Calibri" w:hAnsi="Calibri" w:cs="Calibri"/>
        </w:rPr>
      </w:pPr>
      <w:r w:rsidRPr="00031F7A">
        <w:rPr>
          <w:rFonts w:ascii="Calibri" w:hAnsi="Calibri" w:cs="Calibri"/>
        </w:rPr>
        <w:t xml:space="preserve">Our procedure meets best practice identified by the </w:t>
      </w:r>
      <w:r w:rsidR="003375A2" w:rsidRPr="00031F7A">
        <w:rPr>
          <w:rFonts w:ascii="Calibri" w:hAnsi="Calibri" w:cs="Calibri"/>
        </w:rPr>
        <w:t>UK Health Security</w:t>
      </w:r>
      <w:r w:rsidRPr="00031F7A">
        <w:rPr>
          <w:rFonts w:ascii="Calibri" w:hAnsi="Calibri" w:cs="Calibri"/>
        </w:rPr>
        <w:t xml:space="preserve"> Agency</w:t>
      </w:r>
      <w:r w:rsidR="001E78E2" w:rsidRPr="00031F7A">
        <w:rPr>
          <w:rFonts w:ascii="Calibri" w:hAnsi="Calibri" w:cs="Calibri"/>
        </w:rPr>
        <w:t>’s</w:t>
      </w:r>
      <w:r w:rsidRPr="00031F7A">
        <w:rPr>
          <w:rFonts w:ascii="Calibri" w:hAnsi="Calibri" w:cs="Calibri"/>
        </w:rPr>
        <w:t xml:space="preserve"> </w:t>
      </w:r>
      <w:r w:rsidR="00AB0F20" w:rsidRPr="00BC4B0D">
        <w:rPr>
          <w:rFonts w:ascii="Calibri" w:hAnsi="Calibri" w:cs="Calibri"/>
          <w:i/>
          <w:iCs/>
        </w:rPr>
        <w:t>Preventing and controlling infections</w:t>
      </w:r>
      <w:r w:rsidR="00AB0F20">
        <w:rPr>
          <w:rFonts w:ascii="Calibri" w:hAnsi="Calibri" w:cs="Calibri"/>
          <w:i/>
          <w:iCs/>
        </w:rPr>
        <w:t xml:space="preserve"> </w:t>
      </w:r>
      <w:r w:rsidR="001E78E2" w:rsidRPr="00031F7A">
        <w:rPr>
          <w:rFonts w:ascii="Calibri" w:hAnsi="Calibri" w:cs="Calibri"/>
        </w:rPr>
        <w:t>document</w:t>
      </w:r>
      <w:r w:rsidR="000B1FAE" w:rsidRPr="00031F7A">
        <w:rPr>
          <w:rStyle w:val="FootnoteReference"/>
          <w:rFonts w:ascii="Calibri" w:hAnsi="Calibri" w:cs="Calibri"/>
        </w:rPr>
        <w:footnoteReference w:id="9"/>
      </w:r>
      <w:r w:rsidR="001E78E2" w:rsidRPr="00031F7A">
        <w:rPr>
          <w:rFonts w:ascii="Calibri" w:hAnsi="Calibri" w:cs="Calibri"/>
        </w:rPr>
        <w:t>.</w:t>
      </w:r>
    </w:p>
    <w:p w14:paraId="5A9583E5" w14:textId="77777777" w:rsidR="00A15EBE" w:rsidRPr="00031F7A" w:rsidRDefault="00A15EBE" w:rsidP="00586810">
      <w:pPr>
        <w:jc w:val="both"/>
        <w:rPr>
          <w:rFonts w:ascii="Calibri" w:hAnsi="Calibri" w:cs="Calibri"/>
        </w:rPr>
      </w:pPr>
    </w:p>
    <w:p w14:paraId="34F1D0F1" w14:textId="75F0865B" w:rsidR="00A15EBE" w:rsidRPr="00031F7A" w:rsidRDefault="00A15EBE" w:rsidP="00586810">
      <w:pPr>
        <w:jc w:val="both"/>
        <w:rPr>
          <w:rFonts w:ascii="Calibri" w:hAnsi="Calibri" w:cs="Calibri"/>
        </w:rPr>
      </w:pPr>
      <w:r w:rsidRPr="00031F7A">
        <w:rPr>
          <w:rFonts w:ascii="Calibri" w:hAnsi="Calibri" w:cs="Calibri"/>
        </w:rPr>
        <w:t xml:space="preserve">We enable a two-way exchange between parents and key persons so that information is shared about nappy changing and toilet training in a way that suits the parents and meets the child’s needs. </w:t>
      </w:r>
    </w:p>
    <w:p w14:paraId="1B669E1C" w14:textId="77777777" w:rsidR="00A15EBE" w:rsidRPr="00031F7A" w:rsidRDefault="00A15EBE" w:rsidP="00586810">
      <w:pPr>
        <w:jc w:val="both"/>
        <w:rPr>
          <w:rFonts w:ascii="Calibri" w:hAnsi="Calibri" w:cs="Calibri"/>
        </w:rPr>
      </w:pPr>
    </w:p>
    <w:p w14:paraId="4ACC59A9" w14:textId="77777777" w:rsidR="00A15EBE" w:rsidRPr="00031F7A" w:rsidRDefault="00A15EBE" w:rsidP="00586810">
      <w:pPr>
        <w:jc w:val="both"/>
        <w:rPr>
          <w:rFonts w:ascii="Calibri" w:eastAsia="Calibri" w:hAnsi="Calibri" w:cs="Calibri"/>
        </w:rPr>
      </w:pPr>
      <w:r w:rsidRPr="00031F7A">
        <w:rPr>
          <w:rFonts w:ascii="Calibri" w:eastAsia="Calibri" w:hAnsi="Calibri" w:cs="Calibri"/>
        </w:rPr>
        <w:t>We have appropriate designated facilities for nappy changing which meet the following criteria:</w:t>
      </w:r>
    </w:p>
    <w:p w14:paraId="1C9878CC" w14:textId="77777777" w:rsidR="00A15EBE" w:rsidRPr="00031F7A" w:rsidRDefault="00A15EBE" w:rsidP="001F5A68">
      <w:pPr>
        <w:numPr>
          <w:ilvl w:val="0"/>
          <w:numId w:val="220"/>
        </w:numPr>
        <w:contextualSpacing/>
        <w:jc w:val="both"/>
        <w:rPr>
          <w:rFonts w:ascii="Calibri" w:eastAsia="Calibri" w:hAnsi="Calibri" w:cs="Calibri"/>
        </w:rPr>
      </w:pPr>
      <w:r w:rsidRPr="00031F7A">
        <w:rPr>
          <w:rFonts w:ascii="Calibri" w:eastAsia="Calibri" w:hAnsi="Calibri" w:cs="Calibri"/>
        </w:rPr>
        <w:t>Facilities are separate to food preparation, serving areas and children’s play areas</w:t>
      </w:r>
    </w:p>
    <w:p w14:paraId="205ED9C4" w14:textId="3446AA71" w:rsidR="00A15EBE" w:rsidRPr="00031F7A" w:rsidRDefault="00A15EBE" w:rsidP="001F5A68">
      <w:pPr>
        <w:numPr>
          <w:ilvl w:val="0"/>
          <w:numId w:val="220"/>
        </w:numPr>
        <w:spacing w:after="200"/>
        <w:contextualSpacing/>
        <w:jc w:val="both"/>
        <w:rPr>
          <w:rFonts w:ascii="Calibri" w:eastAsia="Calibri" w:hAnsi="Calibri" w:cs="Calibri"/>
        </w:rPr>
      </w:pPr>
      <w:r w:rsidRPr="00031F7A">
        <w:rPr>
          <w:rFonts w:ascii="Calibri" w:eastAsia="Calibri" w:hAnsi="Calibri" w:cs="Calibri"/>
        </w:rPr>
        <w:t>Changing mats have a sealed plastic covering and are frequently checked for cracks or tears. If cracks or tears are found, the mat is discarded. Disposable towels</w:t>
      </w:r>
      <w:r w:rsidR="009730B3" w:rsidRPr="00031F7A">
        <w:rPr>
          <w:rFonts w:ascii="Calibri" w:eastAsia="Calibri" w:hAnsi="Calibri" w:cs="Calibri"/>
        </w:rPr>
        <w:t xml:space="preserve"> or paper </w:t>
      </w:r>
      <w:r w:rsidRPr="00031F7A">
        <w:rPr>
          <w:rFonts w:ascii="Calibri" w:eastAsia="Calibri" w:hAnsi="Calibri" w:cs="Calibri"/>
        </w:rPr>
        <w:t>roll are placed on top of the changing mat for added protection</w:t>
      </w:r>
    </w:p>
    <w:p w14:paraId="71D4FBC2" w14:textId="52E80DFA" w:rsidR="00A15EBE" w:rsidRPr="00031F7A" w:rsidRDefault="00A15EBE" w:rsidP="001F5A68">
      <w:pPr>
        <w:numPr>
          <w:ilvl w:val="0"/>
          <w:numId w:val="220"/>
        </w:numPr>
        <w:spacing w:before="240"/>
        <w:contextualSpacing/>
        <w:jc w:val="both"/>
        <w:rPr>
          <w:rFonts w:ascii="Calibri" w:eastAsia="Calibri" w:hAnsi="Calibri" w:cs="Calibri"/>
        </w:rPr>
      </w:pPr>
      <w:r w:rsidRPr="00031F7A">
        <w:rPr>
          <w:rFonts w:ascii="Calibri" w:eastAsia="Calibri" w:hAnsi="Calibri" w:cs="Calibri"/>
        </w:rPr>
        <w:t xml:space="preserve">Clean nappies are stored in a clean dry place; soiled nappies are placed in </w:t>
      </w:r>
      <w:r w:rsidR="00F154AC">
        <w:rPr>
          <w:rFonts w:ascii="Calibri" w:eastAsia="Calibri" w:hAnsi="Calibri" w:cs="Calibri"/>
          <w:bCs/>
          <w:iCs/>
        </w:rPr>
        <w:t xml:space="preserve">a nappy sack </w:t>
      </w:r>
      <w:r w:rsidRPr="00031F7A">
        <w:rPr>
          <w:rFonts w:ascii="Calibri" w:eastAsia="Calibri" w:hAnsi="Calibri" w:cs="Calibri"/>
        </w:rPr>
        <w:t xml:space="preserve">before being placed in the bin. Bins are foot-pedal operated, regularly emptied </w:t>
      </w:r>
      <w:r w:rsidR="003A7B84">
        <w:rPr>
          <w:rFonts w:ascii="Calibri" w:eastAsia="Calibri" w:hAnsi="Calibri" w:cs="Calibri"/>
        </w:rPr>
        <w:t xml:space="preserve">twice weekly </w:t>
      </w:r>
      <w:r w:rsidR="00BD5708">
        <w:rPr>
          <w:rFonts w:ascii="Calibri" w:eastAsia="Calibri" w:hAnsi="Calibri" w:cs="Calibri"/>
        </w:rPr>
        <w:t xml:space="preserve">by </w:t>
      </w:r>
      <w:r w:rsidR="006B6322">
        <w:rPr>
          <w:rFonts w:ascii="Calibri" w:eastAsia="Calibri" w:hAnsi="Calibri" w:cs="Calibri"/>
        </w:rPr>
        <w:t xml:space="preserve">Initial </w:t>
      </w:r>
      <w:r w:rsidRPr="00031F7A">
        <w:rPr>
          <w:rFonts w:ascii="Calibri" w:eastAsia="Calibri" w:hAnsi="Calibri" w:cs="Calibri"/>
        </w:rPr>
        <w:t xml:space="preserve">and </w:t>
      </w:r>
      <w:r w:rsidR="00CA0D60">
        <w:rPr>
          <w:rFonts w:ascii="Calibri" w:eastAsia="Calibri" w:hAnsi="Calibri" w:cs="Calibri"/>
        </w:rPr>
        <w:t>if full before then they are placed</w:t>
      </w:r>
      <w:r w:rsidR="00113822" w:rsidRPr="00031F7A">
        <w:rPr>
          <w:rFonts w:ascii="Calibri" w:eastAsia="Calibri" w:hAnsi="Calibri" w:cs="Calibri"/>
        </w:rPr>
        <w:t xml:space="preserve"> into </w:t>
      </w:r>
      <w:r w:rsidRPr="00031F7A">
        <w:rPr>
          <w:rFonts w:ascii="Calibri" w:eastAsia="Calibri" w:hAnsi="Calibri" w:cs="Calibri"/>
        </w:rPr>
        <w:t xml:space="preserve">an appropriate waste collection </w:t>
      </w:r>
      <w:r w:rsidR="00CA0D60">
        <w:rPr>
          <w:rFonts w:ascii="Calibri" w:eastAsia="Calibri" w:hAnsi="Calibri" w:cs="Calibri"/>
        </w:rPr>
        <w:t>bin.</w:t>
      </w:r>
    </w:p>
    <w:p w14:paraId="12CB2D3A" w14:textId="519053A3" w:rsidR="00A15EBE" w:rsidRPr="00031F7A" w:rsidRDefault="00A15EBE" w:rsidP="001F5A68">
      <w:pPr>
        <w:numPr>
          <w:ilvl w:val="0"/>
          <w:numId w:val="220"/>
        </w:numPr>
        <w:contextualSpacing/>
        <w:jc w:val="both"/>
        <w:rPr>
          <w:rFonts w:ascii="Calibri" w:eastAsia="Calibri" w:hAnsi="Calibri" w:cs="Calibri"/>
        </w:rPr>
      </w:pPr>
      <w:r w:rsidRPr="00031F7A">
        <w:rPr>
          <w:rFonts w:ascii="Calibri" w:eastAsia="Calibri" w:hAnsi="Calibri" w:cs="Calibri"/>
        </w:rPr>
        <w:t>We ask that where any non-prescribed creams are needed</w:t>
      </w:r>
      <w:r w:rsidR="00646F54" w:rsidRPr="00031F7A">
        <w:rPr>
          <w:rFonts w:ascii="Calibri" w:eastAsia="Calibri" w:hAnsi="Calibri" w:cs="Calibri"/>
        </w:rPr>
        <w:t>,</w:t>
      </w:r>
      <w:r w:rsidRPr="00031F7A">
        <w:rPr>
          <w:rFonts w:ascii="Calibri" w:eastAsia="Calibri" w:hAnsi="Calibri" w:cs="Calibri"/>
        </w:rPr>
        <w:t xml:space="preserve"> e.g. </w:t>
      </w:r>
      <w:proofErr w:type="spellStart"/>
      <w:r w:rsidRPr="00031F7A">
        <w:rPr>
          <w:rFonts w:ascii="Calibri" w:eastAsia="Calibri" w:hAnsi="Calibri" w:cs="Calibri"/>
        </w:rPr>
        <w:t>Sudocrem</w:t>
      </w:r>
      <w:proofErr w:type="spellEnd"/>
      <w:r w:rsidRPr="00031F7A">
        <w:rPr>
          <w:rFonts w:ascii="Calibri" w:eastAsia="Calibri" w:hAnsi="Calibri" w:cs="Calibri"/>
        </w:rPr>
        <w:t xml:space="preserve"> that these are supplied by the parent and clearly labelled with the child’s name. Prior written permission is obtained from the parent. When applying creams for rashes, a gloved hand is used.</w:t>
      </w:r>
      <w:r w:rsidRPr="00031F7A">
        <w:rPr>
          <w:rFonts w:ascii="Calibri" w:hAnsi="Calibri" w:cs="Calibri"/>
        </w:rPr>
        <w:t xml:space="preserve"> </w:t>
      </w:r>
    </w:p>
    <w:p w14:paraId="1792C557" w14:textId="77777777" w:rsidR="00A15EBE" w:rsidRPr="00031F7A" w:rsidRDefault="00A15EBE" w:rsidP="00586810">
      <w:pPr>
        <w:contextualSpacing/>
        <w:jc w:val="both"/>
        <w:rPr>
          <w:rFonts w:ascii="Calibri" w:eastAsia="Calibri" w:hAnsi="Calibri" w:cs="Calibri"/>
        </w:rPr>
      </w:pPr>
    </w:p>
    <w:p w14:paraId="74A96814" w14:textId="77777777" w:rsidR="00A15EBE" w:rsidRPr="00031F7A" w:rsidRDefault="00A15EBE" w:rsidP="00586810">
      <w:pPr>
        <w:jc w:val="both"/>
        <w:rPr>
          <w:rFonts w:ascii="Calibri" w:eastAsia="Calibri" w:hAnsi="Calibri" w:cs="Calibri"/>
        </w:rPr>
      </w:pPr>
      <w:r w:rsidRPr="00031F7A">
        <w:rPr>
          <w:rFonts w:ascii="Calibri" w:eastAsia="Calibri" w:hAnsi="Calibri" w:cs="Calibri"/>
        </w:rPr>
        <w:t xml:space="preserve">Staff changing nappies will </w:t>
      </w:r>
      <w:r w:rsidRPr="00031F7A">
        <w:rPr>
          <w:rFonts w:ascii="Calibri" w:eastAsia="Calibri" w:hAnsi="Calibri" w:cs="Calibri"/>
          <w:b/>
          <w:i/>
        </w:rPr>
        <w:t>(update according to your practice, for example):</w:t>
      </w:r>
    </w:p>
    <w:p w14:paraId="220AC06D" w14:textId="40D0C1BE" w:rsidR="00A15EBE" w:rsidRPr="00031F7A" w:rsidRDefault="00A15EBE" w:rsidP="001F5A68">
      <w:pPr>
        <w:numPr>
          <w:ilvl w:val="0"/>
          <w:numId w:val="221"/>
        </w:numPr>
        <w:contextualSpacing/>
        <w:jc w:val="both"/>
        <w:rPr>
          <w:rFonts w:ascii="Calibri" w:eastAsia="Calibri" w:hAnsi="Calibri" w:cs="Calibri"/>
        </w:rPr>
      </w:pPr>
      <w:r w:rsidRPr="00031F7A">
        <w:rPr>
          <w:rFonts w:ascii="Calibri" w:eastAsia="Calibri" w:hAnsi="Calibri" w:cs="Calibri"/>
        </w:rPr>
        <w:t>Use a</w:t>
      </w:r>
      <w:r w:rsidR="00C27729">
        <w:rPr>
          <w:rFonts w:ascii="Calibri" w:eastAsia="Calibri" w:hAnsi="Calibri" w:cs="Calibri"/>
        </w:rPr>
        <w:t>n</w:t>
      </w:r>
      <w:r w:rsidRPr="00031F7A">
        <w:rPr>
          <w:rFonts w:ascii="Calibri" w:eastAsia="Calibri" w:hAnsi="Calibri" w:cs="Calibri"/>
        </w:rPr>
        <w:t xml:space="preserve"> apron and pair of gloves for each nappy change and always wash hands before and after using gloves</w:t>
      </w:r>
    </w:p>
    <w:p w14:paraId="1184E480" w14:textId="1BB6420B" w:rsidR="00A15EBE" w:rsidRPr="00031F7A" w:rsidRDefault="00A15EBE" w:rsidP="001F5A68">
      <w:pPr>
        <w:numPr>
          <w:ilvl w:val="0"/>
          <w:numId w:val="221"/>
        </w:numPr>
        <w:spacing w:after="200"/>
        <w:contextualSpacing/>
        <w:jc w:val="both"/>
        <w:rPr>
          <w:rFonts w:ascii="Calibri" w:eastAsia="Calibri" w:hAnsi="Calibri" w:cs="Calibri"/>
        </w:rPr>
      </w:pPr>
      <w:r w:rsidRPr="00031F7A">
        <w:rPr>
          <w:rFonts w:ascii="Calibri" w:eastAsia="Calibri" w:hAnsi="Calibri" w:cs="Calibri"/>
        </w:rPr>
        <w:t>Clean</w:t>
      </w:r>
      <w:r w:rsidR="00F91034">
        <w:rPr>
          <w:rFonts w:ascii="Calibri" w:eastAsia="Calibri" w:hAnsi="Calibri" w:cs="Calibri"/>
        </w:rPr>
        <w:t>,</w:t>
      </w:r>
      <w:r w:rsidRPr="00031F7A">
        <w:rPr>
          <w:rFonts w:ascii="Calibri" w:eastAsia="Calibri" w:hAnsi="Calibri" w:cs="Calibri"/>
        </w:rPr>
        <w:t xml:space="preserve"> disinfect and dry mats thoroughly after each nappy change; disposable towels</w:t>
      </w:r>
      <w:r w:rsidR="00EE2473" w:rsidRPr="00031F7A">
        <w:rPr>
          <w:rFonts w:ascii="Calibri" w:eastAsia="Calibri" w:hAnsi="Calibri" w:cs="Calibri"/>
        </w:rPr>
        <w:t xml:space="preserve"> or paper </w:t>
      </w:r>
      <w:r w:rsidRPr="00031F7A">
        <w:rPr>
          <w:rFonts w:ascii="Calibri" w:eastAsia="Calibri" w:hAnsi="Calibri" w:cs="Calibri"/>
        </w:rPr>
        <w:t>roll are discarded after each nappy change</w:t>
      </w:r>
    </w:p>
    <w:p w14:paraId="323EC03E" w14:textId="77777777" w:rsidR="00A15EBE" w:rsidRPr="00031F7A" w:rsidRDefault="00A15EBE" w:rsidP="001F5A68">
      <w:pPr>
        <w:numPr>
          <w:ilvl w:val="0"/>
          <w:numId w:val="221"/>
        </w:numPr>
        <w:spacing w:after="200"/>
        <w:contextualSpacing/>
        <w:jc w:val="both"/>
        <w:rPr>
          <w:rFonts w:ascii="Calibri" w:eastAsia="Calibri" w:hAnsi="Calibri" w:cs="Calibri"/>
        </w:rPr>
      </w:pPr>
      <w:r w:rsidRPr="00031F7A">
        <w:rPr>
          <w:rFonts w:ascii="Calibri" w:eastAsia="Calibri" w:hAnsi="Calibri" w:cs="Calibri"/>
        </w:rPr>
        <w:t>Ensure they have all the equipment they need before each nappy change</w:t>
      </w:r>
    </w:p>
    <w:p w14:paraId="2C61D7C7" w14:textId="36C08EAB" w:rsidR="00A15EBE" w:rsidRPr="00031F7A" w:rsidRDefault="00A15EBE" w:rsidP="001F5A68">
      <w:pPr>
        <w:numPr>
          <w:ilvl w:val="0"/>
          <w:numId w:val="221"/>
        </w:numPr>
        <w:spacing w:after="200"/>
        <w:contextualSpacing/>
        <w:jc w:val="both"/>
        <w:rPr>
          <w:rFonts w:ascii="Calibri" w:eastAsia="Calibri" w:hAnsi="Calibri" w:cs="Calibri"/>
        </w:rPr>
      </w:pPr>
      <w:r w:rsidRPr="00031F7A">
        <w:rPr>
          <w:rFonts w:ascii="Calibri" w:eastAsia="Calibri" w:hAnsi="Calibri" w:cs="Calibri"/>
        </w:rPr>
        <w:t>Keep nappy bags, gloves and aprons out of reach of children.</w:t>
      </w:r>
    </w:p>
    <w:p w14:paraId="3DAE1B4A" w14:textId="77777777" w:rsidR="00B410DD" w:rsidRPr="00031F7A" w:rsidRDefault="00B410DD" w:rsidP="00586810">
      <w:pPr>
        <w:spacing w:after="200"/>
        <w:contextualSpacing/>
        <w:jc w:val="both"/>
        <w:rPr>
          <w:rFonts w:ascii="Calibri" w:eastAsia="Calibri" w:hAnsi="Calibri" w:cs="Calibri"/>
        </w:rPr>
      </w:pPr>
    </w:p>
    <w:p w14:paraId="48770543" w14:textId="57A81F7B" w:rsidR="00A15EBE" w:rsidRPr="00031F7A" w:rsidRDefault="00A15EBE" w:rsidP="00586810">
      <w:pPr>
        <w:spacing w:after="200"/>
        <w:contextualSpacing/>
        <w:jc w:val="both"/>
        <w:rPr>
          <w:rFonts w:ascii="Calibri" w:eastAsia="Calibri" w:hAnsi="Calibri" w:cs="Calibri"/>
          <w:b/>
          <w:bCs/>
        </w:rPr>
      </w:pPr>
      <w:r w:rsidRPr="00031F7A">
        <w:rPr>
          <w:rFonts w:ascii="Calibri" w:eastAsia="Calibri" w:hAnsi="Calibri" w:cs="Calibri"/>
          <w:b/>
          <w:bCs/>
        </w:rPr>
        <w:t xml:space="preserve">Reusable </w:t>
      </w:r>
      <w:r w:rsidR="000007C3">
        <w:rPr>
          <w:rFonts w:ascii="Calibri" w:eastAsia="Calibri" w:hAnsi="Calibri" w:cs="Calibri"/>
          <w:b/>
          <w:bCs/>
        </w:rPr>
        <w:t>n</w:t>
      </w:r>
      <w:r w:rsidRPr="00031F7A">
        <w:rPr>
          <w:rFonts w:ascii="Calibri" w:eastAsia="Calibri" w:hAnsi="Calibri" w:cs="Calibri"/>
          <w:b/>
          <w:bCs/>
        </w:rPr>
        <w:t xml:space="preserve">appies </w:t>
      </w:r>
    </w:p>
    <w:p w14:paraId="57B3D3A2" w14:textId="6A1F832F" w:rsidR="00A15EBE" w:rsidRPr="00031F7A" w:rsidRDefault="006056B1" w:rsidP="00F57FBD">
      <w:pPr>
        <w:contextualSpacing/>
        <w:jc w:val="both"/>
        <w:rPr>
          <w:rFonts w:ascii="Calibri" w:eastAsia="Calibri" w:hAnsi="Calibri" w:cs="Calibri"/>
        </w:rPr>
      </w:pPr>
      <w:r w:rsidRPr="00031F7A">
        <w:rPr>
          <w:rFonts w:ascii="Calibri" w:eastAsia="Calibri" w:hAnsi="Calibri" w:cs="Calibri"/>
        </w:rPr>
        <w:t xml:space="preserve">In addition to the above procedures, where children wear reusable </w:t>
      </w:r>
      <w:proofErr w:type="gramStart"/>
      <w:r w:rsidRPr="00031F7A">
        <w:rPr>
          <w:rFonts w:ascii="Calibri" w:eastAsia="Calibri" w:hAnsi="Calibri" w:cs="Calibri"/>
        </w:rPr>
        <w:t>nappies</w:t>
      </w:r>
      <w:proofErr w:type="gramEnd"/>
      <w:r w:rsidRPr="00031F7A">
        <w:rPr>
          <w:rFonts w:ascii="Calibri" w:eastAsia="Calibri" w:hAnsi="Calibri" w:cs="Calibri"/>
        </w:rPr>
        <w:t xml:space="preserve"> we will: </w:t>
      </w:r>
    </w:p>
    <w:p w14:paraId="28CAC2D2" w14:textId="77777777" w:rsidR="00A15EBE" w:rsidRPr="00031F7A" w:rsidRDefault="00A15EBE" w:rsidP="001F5A68">
      <w:pPr>
        <w:pStyle w:val="ListParagraph"/>
        <w:numPr>
          <w:ilvl w:val="0"/>
          <w:numId w:val="214"/>
        </w:numPr>
        <w:spacing w:after="200"/>
        <w:contextualSpacing/>
        <w:jc w:val="both"/>
        <w:rPr>
          <w:rFonts w:ascii="Calibri" w:eastAsia="Calibri" w:hAnsi="Calibri" w:cs="Calibri"/>
        </w:rPr>
      </w:pPr>
      <w:r w:rsidRPr="00031F7A">
        <w:rPr>
          <w:rFonts w:ascii="Calibri" w:eastAsia="Calibri" w:hAnsi="Calibri" w:cs="Calibri"/>
        </w:rPr>
        <w:lastRenderedPageBreak/>
        <w:t xml:space="preserve">Ask the parents for a demonstration for fitting the nappy correctly </w:t>
      </w:r>
    </w:p>
    <w:p w14:paraId="05A0CB62" w14:textId="77777777" w:rsidR="00A15EBE" w:rsidRPr="00031F7A" w:rsidRDefault="00A15EBE" w:rsidP="001F5A68">
      <w:pPr>
        <w:pStyle w:val="ListParagraph"/>
        <w:numPr>
          <w:ilvl w:val="0"/>
          <w:numId w:val="214"/>
        </w:numPr>
        <w:spacing w:after="200"/>
        <w:contextualSpacing/>
        <w:jc w:val="both"/>
        <w:rPr>
          <w:rFonts w:ascii="Calibri" w:eastAsia="Calibri" w:hAnsi="Calibri" w:cs="Calibri"/>
        </w:rPr>
      </w:pPr>
      <w:r w:rsidRPr="00031F7A">
        <w:rPr>
          <w:rFonts w:ascii="Calibri" w:eastAsia="Calibri" w:hAnsi="Calibri" w:cs="Calibri"/>
        </w:rPr>
        <w:t>Dispose of any soiling by flushing straight down the toilet</w:t>
      </w:r>
    </w:p>
    <w:p w14:paraId="04A720F5" w14:textId="068BD4C2" w:rsidR="00A15EBE" w:rsidRPr="00031F7A" w:rsidRDefault="00A15EBE" w:rsidP="001F5A68">
      <w:pPr>
        <w:pStyle w:val="ListParagraph"/>
        <w:numPr>
          <w:ilvl w:val="0"/>
          <w:numId w:val="214"/>
        </w:numPr>
        <w:spacing w:after="200"/>
        <w:contextualSpacing/>
        <w:jc w:val="both"/>
        <w:rPr>
          <w:rFonts w:ascii="Calibri" w:eastAsia="Calibri" w:hAnsi="Calibri" w:cs="Calibri"/>
        </w:rPr>
      </w:pPr>
      <w:r w:rsidRPr="00031F7A">
        <w:rPr>
          <w:rFonts w:ascii="Calibri" w:eastAsia="Calibri" w:hAnsi="Calibri" w:cs="Calibri"/>
        </w:rPr>
        <w:t xml:space="preserve">Dispose of the reusable </w:t>
      </w:r>
      <w:r w:rsidR="00B74AFB" w:rsidRPr="00031F7A">
        <w:rPr>
          <w:rFonts w:ascii="Calibri" w:eastAsia="Calibri" w:hAnsi="Calibri" w:cs="Calibri"/>
        </w:rPr>
        <w:t xml:space="preserve">nappy </w:t>
      </w:r>
      <w:r w:rsidRPr="00031F7A">
        <w:rPr>
          <w:rFonts w:ascii="Calibri" w:eastAsia="Calibri" w:hAnsi="Calibri" w:cs="Calibri"/>
        </w:rPr>
        <w:t xml:space="preserve">liner, and place in a nappy bag (and disposed of as per disposable nappies in a nappy bin) </w:t>
      </w:r>
    </w:p>
    <w:p w14:paraId="1AA80CE1" w14:textId="602EB8DF" w:rsidR="00A15EBE" w:rsidRPr="00031F7A" w:rsidRDefault="00A15EBE" w:rsidP="001F5A68">
      <w:pPr>
        <w:pStyle w:val="ListParagraph"/>
        <w:numPr>
          <w:ilvl w:val="0"/>
          <w:numId w:val="214"/>
        </w:numPr>
        <w:spacing w:after="200"/>
        <w:contextualSpacing/>
        <w:jc w:val="both"/>
        <w:rPr>
          <w:rFonts w:ascii="Calibri" w:eastAsia="Calibri" w:hAnsi="Calibri" w:cs="Calibri"/>
        </w:rPr>
      </w:pPr>
      <w:r w:rsidRPr="00031F7A">
        <w:rPr>
          <w:rFonts w:ascii="Calibri" w:eastAsia="Calibri" w:hAnsi="Calibri" w:cs="Calibri"/>
        </w:rPr>
        <w:t xml:space="preserve">Store the used nappies in a sealable wet bag </w:t>
      </w:r>
      <w:r w:rsidR="00B74AFB" w:rsidRPr="00031F7A">
        <w:rPr>
          <w:rFonts w:ascii="Calibri" w:eastAsia="Calibri" w:hAnsi="Calibri" w:cs="Calibri"/>
        </w:rPr>
        <w:t xml:space="preserve">away from children </w:t>
      </w:r>
      <w:r w:rsidRPr="00031F7A">
        <w:rPr>
          <w:rFonts w:ascii="Calibri" w:eastAsia="Calibri" w:hAnsi="Calibri" w:cs="Calibri"/>
        </w:rPr>
        <w:t xml:space="preserve">(including a waterproof interior and sealed </w:t>
      </w:r>
      <w:r w:rsidR="00B74AFB" w:rsidRPr="00031F7A">
        <w:rPr>
          <w:rFonts w:ascii="Calibri" w:eastAsia="Calibri" w:hAnsi="Calibri" w:cs="Calibri"/>
        </w:rPr>
        <w:t xml:space="preserve">to </w:t>
      </w:r>
      <w:r w:rsidRPr="00031F7A">
        <w:rPr>
          <w:rFonts w:ascii="Calibri" w:eastAsia="Calibri" w:hAnsi="Calibri" w:cs="Calibri"/>
        </w:rPr>
        <w:t>prevent</w:t>
      </w:r>
      <w:r w:rsidR="00B74AFB" w:rsidRPr="00031F7A">
        <w:rPr>
          <w:rFonts w:ascii="Calibri" w:eastAsia="Calibri" w:hAnsi="Calibri" w:cs="Calibri"/>
        </w:rPr>
        <w:t xml:space="preserve"> </w:t>
      </w:r>
      <w:r w:rsidRPr="00031F7A">
        <w:rPr>
          <w:rFonts w:ascii="Calibri" w:eastAsia="Calibri" w:hAnsi="Calibri" w:cs="Calibri"/>
        </w:rPr>
        <w:t xml:space="preserve">any smells escaping) </w:t>
      </w:r>
    </w:p>
    <w:p w14:paraId="3C02DE38" w14:textId="77777777" w:rsidR="00A15EBE" w:rsidRPr="00031F7A" w:rsidRDefault="00A15EBE" w:rsidP="001F5A68">
      <w:pPr>
        <w:pStyle w:val="ListParagraph"/>
        <w:numPr>
          <w:ilvl w:val="0"/>
          <w:numId w:val="214"/>
        </w:numPr>
        <w:ind w:left="765" w:hanging="357"/>
        <w:contextualSpacing/>
        <w:jc w:val="both"/>
        <w:rPr>
          <w:rFonts w:ascii="Calibri" w:eastAsia="Calibri" w:hAnsi="Calibri" w:cs="Calibri"/>
        </w:rPr>
      </w:pPr>
      <w:r w:rsidRPr="00031F7A">
        <w:rPr>
          <w:rFonts w:ascii="Calibri" w:eastAsia="Calibri" w:hAnsi="Calibri" w:cs="Calibri"/>
        </w:rPr>
        <w:t xml:space="preserve">Provide the parents with the wet bag at the end of the day to clean the used nappies. </w:t>
      </w:r>
    </w:p>
    <w:p w14:paraId="5513D2F3" w14:textId="77777777" w:rsidR="00A15EBE" w:rsidRPr="00031F7A" w:rsidRDefault="00A15EBE" w:rsidP="007D26CE">
      <w:pPr>
        <w:jc w:val="both"/>
        <w:rPr>
          <w:rFonts w:ascii="Calibri" w:hAnsi="Calibri" w:cs="Calibri"/>
        </w:rPr>
      </w:pPr>
    </w:p>
    <w:p w14:paraId="68B745EC" w14:textId="4D797499" w:rsidR="00A15EBE" w:rsidRPr="00031F7A" w:rsidRDefault="00A15EBE" w:rsidP="00586810">
      <w:pPr>
        <w:jc w:val="both"/>
        <w:rPr>
          <w:rFonts w:ascii="Calibri" w:hAnsi="Calibri" w:cs="Calibri"/>
        </w:rPr>
      </w:pPr>
      <w:r w:rsidRPr="00031F7A">
        <w:rPr>
          <w:rFonts w:ascii="Calibri" w:hAnsi="Calibri" w:cs="Calibri"/>
        </w:rPr>
        <w:t xml:space="preserve">We wish to ensure the safety and welfare of the children whilst being changed and safeguard against any potential harm, as well as ensuring the staff member involved is fully supported and able to perform their duties safely and confidently. We aim to support all parties through the following actions: </w:t>
      </w:r>
    </w:p>
    <w:p w14:paraId="5A0259F5" w14:textId="55F8929E" w:rsidR="00A15EBE" w:rsidRPr="00031F7A" w:rsidRDefault="00A15EBE" w:rsidP="002F20E1">
      <w:pPr>
        <w:numPr>
          <w:ilvl w:val="0"/>
          <w:numId w:val="99"/>
        </w:numPr>
        <w:jc w:val="both"/>
        <w:rPr>
          <w:rFonts w:ascii="Calibri" w:hAnsi="Calibri" w:cs="Calibri"/>
        </w:rPr>
      </w:pPr>
      <w:r w:rsidRPr="00031F7A">
        <w:rPr>
          <w:rFonts w:ascii="Calibri" w:hAnsi="Calibri" w:cs="Calibri"/>
        </w:rPr>
        <w:t>Promoting consistent and caring relationships through the key person system and ensuring all parents understand how this works and who is caring for their child</w:t>
      </w:r>
    </w:p>
    <w:p w14:paraId="2741E313" w14:textId="77777777" w:rsidR="00A15EBE" w:rsidRPr="00031F7A" w:rsidRDefault="00A15EBE" w:rsidP="002F20E1">
      <w:pPr>
        <w:numPr>
          <w:ilvl w:val="0"/>
          <w:numId w:val="99"/>
        </w:numPr>
        <w:jc w:val="both"/>
        <w:rPr>
          <w:rFonts w:ascii="Calibri" w:hAnsi="Calibri" w:cs="Calibri"/>
        </w:rPr>
      </w:pPr>
      <w:r w:rsidRPr="00031F7A">
        <w:rPr>
          <w:rFonts w:ascii="Calibri" w:hAnsi="Calibri" w:cs="Calibri"/>
        </w:rPr>
        <w:t xml:space="preserve">Using this one-to-one time as a key opportunity to talk to children and help them learn, e.g. through singing and saying rhymes during the change </w:t>
      </w:r>
    </w:p>
    <w:p w14:paraId="25B105ED" w14:textId="77777777" w:rsidR="00A15EBE" w:rsidRPr="00031F7A" w:rsidRDefault="00A15EBE" w:rsidP="002F20E1">
      <w:pPr>
        <w:numPr>
          <w:ilvl w:val="0"/>
          <w:numId w:val="99"/>
        </w:numPr>
        <w:jc w:val="both"/>
        <w:rPr>
          <w:rFonts w:ascii="Calibri" w:hAnsi="Calibri" w:cs="Calibri"/>
        </w:rPr>
      </w:pPr>
      <w:r w:rsidRPr="00031F7A">
        <w:rPr>
          <w:rFonts w:ascii="Calibri" w:hAnsi="Calibri" w:cs="Calibri"/>
        </w:rPr>
        <w:t>Ensuring that the nappy changing area is inviting and stimulating and change this area regularly to continue to meet children’s interests</w:t>
      </w:r>
    </w:p>
    <w:p w14:paraId="133D2D84" w14:textId="77777777" w:rsidR="00A15EBE" w:rsidRPr="00031F7A" w:rsidRDefault="00A15EBE" w:rsidP="002F20E1">
      <w:pPr>
        <w:numPr>
          <w:ilvl w:val="0"/>
          <w:numId w:val="99"/>
        </w:numPr>
        <w:jc w:val="both"/>
        <w:rPr>
          <w:rFonts w:ascii="Calibri" w:hAnsi="Calibri" w:cs="Calibri"/>
        </w:rPr>
      </w:pPr>
      <w:r w:rsidRPr="00031F7A">
        <w:rPr>
          <w:rFonts w:ascii="Calibri" w:hAnsi="Calibri" w:cs="Calibri"/>
        </w:rPr>
        <w:t>Ensuring all staff undertaking nappy changing have suitable enhanced DBS checks</w:t>
      </w:r>
    </w:p>
    <w:p w14:paraId="2D07E151" w14:textId="77777777" w:rsidR="00A15EBE" w:rsidRPr="00031F7A" w:rsidRDefault="00A15EBE" w:rsidP="002F20E1">
      <w:pPr>
        <w:numPr>
          <w:ilvl w:val="0"/>
          <w:numId w:val="99"/>
        </w:numPr>
        <w:jc w:val="both"/>
        <w:rPr>
          <w:rFonts w:ascii="Calibri" w:hAnsi="Calibri" w:cs="Calibri"/>
        </w:rPr>
      </w:pPr>
      <w:r w:rsidRPr="00031F7A">
        <w:rPr>
          <w:rFonts w:ascii="Calibri" w:hAnsi="Calibri" w:cs="Calibri"/>
        </w:rPr>
        <w:t>Training all staff in the appropriate methods for nappy changing</w:t>
      </w:r>
    </w:p>
    <w:p w14:paraId="225BBB64" w14:textId="77777777" w:rsidR="00A15EBE" w:rsidRPr="00031F7A" w:rsidRDefault="00A15EBE" w:rsidP="002F20E1">
      <w:pPr>
        <w:numPr>
          <w:ilvl w:val="0"/>
          <w:numId w:val="99"/>
        </w:numPr>
        <w:jc w:val="both"/>
        <w:rPr>
          <w:rFonts w:ascii="Calibri" w:hAnsi="Calibri" w:cs="Calibri"/>
        </w:rPr>
      </w:pPr>
      <w:r w:rsidRPr="00031F7A">
        <w:rPr>
          <w:rFonts w:ascii="Calibri" w:hAnsi="Calibri" w:cs="Calibri"/>
        </w:rPr>
        <w:t>Ensuring that no child is ever left unattended during the nappy changing time</w:t>
      </w:r>
    </w:p>
    <w:p w14:paraId="5F7A218E" w14:textId="77777777" w:rsidR="00D26CD9" w:rsidRPr="00031F7A" w:rsidRDefault="00A15EBE" w:rsidP="002F20E1">
      <w:pPr>
        <w:numPr>
          <w:ilvl w:val="0"/>
          <w:numId w:val="99"/>
        </w:numPr>
        <w:jc w:val="both"/>
        <w:rPr>
          <w:rFonts w:ascii="Calibri" w:hAnsi="Calibri" w:cs="Calibri"/>
        </w:rPr>
      </w:pPr>
      <w:r w:rsidRPr="00031F7A">
        <w:rPr>
          <w:rFonts w:ascii="Calibri" w:hAnsi="Calibri" w:cs="Calibri"/>
        </w:rPr>
        <w:t>Making sure staff do not change nappies whilst pregnant until a risk assessment has been discussed and conducted</w:t>
      </w:r>
    </w:p>
    <w:p w14:paraId="00D5FEF1" w14:textId="2392B80E" w:rsidR="00A9196E" w:rsidRPr="00031F7A" w:rsidRDefault="00A9196E" w:rsidP="002F20E1">
      <w:pPr>
        <w:numPr>
          <w:ilvl w:val="0"/>
          <w:numId w:val="99"/>
        </w:numPr>
        <w:jc w:val="both"/>
        <w:rPr>
          <w:rFonts w:ascii="Calibri" w:hAnsi="Calibri" w:cs="Calibri"/>
        </w:rPr>
      </w:pPr>
      <w:r w:rsidRPr="00031F7A">
        <w:rPr>
          <w:rFonts w:ascii="Calibri" w:hAnsi="Calibri" w:cs="Calibri"/>
        </w:rPr>
        <w:t>Ensuring suitably competent and responsible students only change nappies with the support and supervision of a qualified member of staff</w:t>
      </w:r>
    </w:p>
    <w:p w14:paraId="4B3A34A0" w14:textId="77777777" w:rsidR="00A15EBE" w:rsidRPr="00031F7A" w:rsidRDefault="00A15EBE" w:rsidP="002F20E1">
      <w:pPr>
        <w:numPr>
          <w:ilvl w:val="0"/>
          <w:numId w:val="99"/>
        </w:numPr>
        <w:jc w:val="both"/>
        <w:rPr>
          <w:rFonts w:ascii="Calibri" w:hAnsi="Calibri" w:cs="Calibri"/>
        </w:rPr>
      </w:pPr>
      <w:r w:rsidRPr="00031F7A">
        <w:rPr>
          <w:rFonts w:ascii="Calibri" w:hAnsi="Calibri" w:cs="Calibri"/>
        </w:rPr>
        <w:t xml:space="preserve">Conducting thorough inductions for all new staff to ensure they are fully aware of all nursery procedures relating to nappy changing </w:t>
      </w:r>
    </w:p>
    <w:p w14:paraId="1301B1F9" w14:textId="77777777" w:rsidR="00A15EBE" w:rsidRPr="00031F7A" w:rsidRDefault="00A15EBE" w:rsidP="002F20E1">
      <w:pPr>
        <w:numPr>
          <w:ilvl w:val="0"/>
          <w:numId w:val="99"/>
        </w:numPr>
        <w:jc w:val="both"/>
        <w:rPr>
          <w:rFonts w:ascii="Calibri" w:hAnsi="Calibri" w:cs="Calibri"/>
        </w:rPr>
      </w:pPr>
      <w:r w:rsidRPr="00031F7A">
        <w:rPr>
          <w:rFonts w:ascii="Calibri" w:hAnsi="Calibri" w:cs="Calibri"/>
        </w:rPr>
        <w:t>Ensuring hygiene procedures are followed appropriately, e.g. hands washed before and after nappies are changed and changing mats cleaned before and after each use</w:t>
      </w:r>
    </w:p>
    <w:p w14:paraId="43155AC0" w14:textId="77777777" w:rsidR="00A15EBE" w:rsidRPr="00031F7A" w:rsidRDefault="00A15EBE" w:rsidP="002F20E1">
      <w:pPr>
        <w:numPr>
          <w:ilvl w:val="0"/>
          <w:numId w:val="99"/>
        </w:numPr>
        <w:jc w:val="both"/>
        <w:rPr>
          <w:rFonts w:ascii="Calibri" w:hAnsi="Calibri" w:cs="Calibri"/>
        </w:rPr>
      </w:pPr>
      <w:r w:rsidRPr="00031F7A">
        <w:rPr>
          <w:rFonts w:ascii="Calibri" w:hAnsi="Calibri" w:cs="Calibri"/>
        </w:rPr>
        <w:t>Following up procedures through supervision meetings and appraisals to identify any areas for development or further training</w:t>
      </w:r>
    </w:p>
    <w:p w14:paraId="2547418E" w14:textId="04AB878C" w:rsidR="00A15EBE" w:rsidRPr="00031F7A" w:rsidRDefault="00A15EBE" w:rsidP="002F20E1">
      <w:pPr>
        <w:numPr>
          <w:ilvl w:val="0"/>
          <w:numId w:val="99"/>
        </w:numPr>
        <w:jc w:val="both"/>
        <w:rPr>
          <w:rFonts w:ascii="Calibri" w:hAnsi="Calibri" w:cs="Calibri"/>
        </w:rPr>
      </w:pPr>
      <w:r w:rsidRPr="00031F7A">
        <w:rPr>
          <w:rFonts w:ascii="Calibri" w:hAnsi="Calibri" w:cs="Calibri"/>
        </w:rPr>
        <w:t xml:space="preserve">Working closely with parents on all aspects of the child’s care and education as laid out in the </w:t>
      </w:r>
      <w:r w:rsidR="00C7050A" w:rsidRPr="00031F7A">
        <w:rPr>
          <w:rFonts w:ascii="Calibri" w:hAnsi="Calibri" w:cs="Calibri"/>
        </w:rPr>
        <w:t xml:space="preserve">Parents </w:t>
      </w:r>
      <w:r w:rsidRPr="00031F7A">
        <w:rPr>
          <w:rFonts w:ascii="Calibri" w:hAnsi="Calibri" w:cs="Calibri"/>
        </w:rPr>
        <w:t>as partners policy. This is essential for any intimate care routines which may require specialist training or support. If a child requires specific support, the nursery will arrange a meeting with the parent to discover all the relevant information relating to this to enable the staff to care for the child fully and meet their individual needs</w:t>
      </w:r>
    </w:p>
    <w:p w14:paraId="39AABB34" w14:textId="49D4E665" w:rsidR="00A15EBE" w:rsidRPr="00031F7A" w:rsidRDefault="00A15EBE" w:rsidP="002F20E1">
      <w:pPr>
        <w:numPr>
          <w:ilvl w:val="0"/>
          <w:numId w:val="99"/>
        </w:numPr>
        <w:jc w:val="both"/>
        <w:rPr>
          <w:rFonts w:ascii="Calibri" w:hAnsi="Calibri" w:cs="Calibri"/>
        </w:rPr>
      </w:pPr>
      <w:r w:rsidRPr="00031F7A">
        <w:rPr>
          <w:rFonts w:ascii="Calibri" w:hAnsi="Calibri" w:cs="Calibri"/>
        </w:rPr>
        <w:t xml:space="preserve">Ensuring all staff have an up-to-date understanding of child protection and how to protect children from harm. This includes identifying signs and symptoms of abuse and how to raise these concerns as set out in the </w:t>
      </w:r>
      <w:r w:rsidR="00C7050A" w:rsidRPr="00031F7A">
        <w:rPr>
          <w:rFonts w:ascii="Calibri" w:hAnsi="Calibri" w:cs="Calibri"/>
        </w:rPr>
        <w:t xml:space="preserve">Safeguarding children and </w:t>
      </w:r>
      <w:r w:rsidRPr="00031F7A">
        <w:rPr>
          <w:rFonts w:ascii="Calibri" w:hAnsi="Calibri" w:cs="Calibri"/>
        </w:rPr>
        <w:t>child protection policy</w:t>
      </w:r>
    </w:p>
    <w:p w14:paraId="65DC92D4" w14:textId="77777777" w:rsidR="00A15EBE" w:rsidRPr="00031F7A" w:rsidRDefault="00A15EBE" w:rsidP="002F20E1">
      <w:pPr>
        <w:numPr>
          <w:ilvl w:val="0"/>
          <w:numId w:val="99"/>
        </w:numPr>
        <w:jc w:val="both"/>
        <w:rPr>
          <w:rFonts w:ascii="Calibri" w:hAnsi="Calibri" w:cs="Calibri"/>
        </w:rPr>
      </w:pPr>
      <w:r w:rsidRPr="00031F7A">
        <w:rPr>
          <w:rFonts w:ascii="Calibri" w:hAnsi="Calibri" w:cs="Calibri"/>
        </w:rPr>
        <w:lastRenderedPageBreak/>
        <w:t>Balancing the right for privacy for the children with the need for safeguarding children and adults by making sure intimate care routines do not take place behind closed doors</w:t>
      </w:r>
    </w:p>
    <w:p w14:paraId="59F9C028" w14:textId="2B150EB2" w:rsidR="00A15EBE" w:rsidRPr="00031F7A" w:rsidRDefault="00A15EBE" w:rsidP="002F20E1">
      <w:pPr>
        <w:numPr>
          <w:ilvl w:val="0"/>
          <w:numId w:val="99"/>
        </w:numPr>
        <w:jc w:val="both"/>
        <w:rPr>
          <w:rFonts w:ascii="Calibri" w:hAnsi="Calibri" w:cs="Calibri"/>
        </w:rPr>
      </w:pPr>
      <w:r w:rsidRPr="00031F7A">
        <w:rPr>
          <w:rFonts w:ascii="Calibri" w:hAnsi="Calibri" w:cs="Calibri"/>
        </w:rPr>
        <w:t>Cameras, tablet</w:t>
      </w:r>
      <w:r w:rsidRPr="00591592">
        <w:rPr>
          <w:rFonts w:ascii="Calibri" w:hAnsi="Calibri" w:cs="Calibri"/>
        </w:rPr>
        <w:t>s</w:t>
      </w:r>
      <w:r w:rsidR="00924BD0" w:rsidRPr="00591592">
        <w:rPr>
          <w:rFonts w:ascii="Calibri" w:hAnsi="Calibri" w:cs="Calibri"/>
        </w:rPr>
        <w:t xml:space="preserve">, </w:t>
      </w:r>
      <w:r w:rsidRPr="00031F7A">
        <w:rPr>
          <w:rFonts w:ascii="Calibri" w:hAnsi="Calibri" w:cs="Calibri"/>
        </w:rPr>
        <w:t>mobile phones</w:t>
      </w:r>
      <w:r w:rsidR="00924BD0">
        <w:rPr>
          <w:rFonts w:ascii="Calibri" w:hAnsi="Calibri" w:cs="Calibri"/>
        </w:rPr>
        <w:t xml:space="preserve"> </w:t>
      </w:r>
      <w:r w:rsidR="00924BD0" w:rsidRPr="008C1259">
        <w:rPr>
          <w:rFonts w:ascii="Calibri" w:hAnsi="Calibri" w:cs="Calibri"/>
        </w:rPr>
        <w:t>and any other image sharing or recording devices</w:t>
      </w:r>
      <w:r w:rsidRPr="00031F7A">
        <w:rPr>
          <w:rFonts w:ascii="Calibri" w:hAnsi="Calibri" w:cs="Calibri"/>
        </w:rPr>
        <w:t xml:space="preserve"> are not permitted within toilet and intimate care areas </w:t>
      </w:r>
    </w:p>
    <w:p w14:paraId="5D4DA302" w14:textId="7B772E75" w:rsidR="00A15EBE" w:rsidRPr="00031F7A" w:rsidRDefault="00A15EBE" w:rsidP="002F20E1">
      <w:pPr>
        <w:numPr>
          <w:ilvl w:val="0"/>
          <w:numId w:val="99"/>
        </w:numPr>
        <w:jc w:val="both"/>
        <w:rPr>
          <w:rFonts w:ascii="Calibri" w:hAnsi="Calibri" w:cs="Calibri"/>
        </w:rPr>
      </w:pPr>
      <w:r w:rsidRPr="00031F7A">
        <w:rPr>
          <w:rFonts w:ascii="Calibri" w:hAnsi="Calibri" w:cs="Calibri"/>
        </w:rPr>
        <w:t xml:space="preserve">Operating a </w:t>
      </w:r>
      <w:r w:rsidR="00C7050A" w:rsidRPr="00031F7A">
        <w:rPr>
          <w:rFonts w:ascii="Calibri" w:hAnsi="Calibri" w:cs="Calibri"/>
        </w:rPr>
        <w:t xml:space="preserve">Whistleblowing </w:t>
      </w:r>
      <w:r w:rsidRPr="00031F7A">
        <w:rPr>
          <w:rFonts w:ascii="Calibri" w:hAnsi="Calibri" w:cs="Calibri"/>
        </w:rPr>
        <w:t xml:space="preserve">policy to help staff raise any concerns relating to their peers or managers and helping staff develop confidence in raising concerns as they arise </w:t>
      </w:r>
      <w:proofErr w:type="gramStart"/>
      <w:r w:rsidRPr="00031F7A">
        <w:rPr>
          <w:rFonts w:ascii="Calibri" w:hAnsi="Calibri" w:cs="Calibri"/>
        </w:rPr>
        <w:t>in order to</w:t>
      </w:r>
      <w:proofErr w:type="gramEnd"/>
      <w:r w:rsidRPr="00031F7A">
        <w:rPr>
          <w:rFonts w:ascii="Calibri" w:hAnsi="Calibri" w:cs="Calibri"/>
        </w:rPr>
        <w:t xml:space="preserve"> safeguard the children in the nursery</w:t>
      </w:r>
    </w:p>
    <w:p w14:paraId="067373D3" w14:textId="77777777" w:rsidR="00A15EBE" w:rsidRPr="00031F7A" w:rsidRDefault="00A15EBE" w:rsidP="002F20E1">
      <w:pPr>
        <w:numPr>
          <w:ilvl w:val="0"/>
          <w:numId w:val="99"/>
        </w:numPr>
        <w:jc w:val="both"/>
        <w:rPr>
          <w:rFonts w:ascii="Calibri" w:hAnsi="Calibri" w:cs="Calibri"/>
        </w:rPr>
      </w:pPr>
      <w:r w:rsidRPr="00031F7A">
        <w:rPr>
          <w:rFonts w:ascii="Calibri" w:hAnsi="Calibri" w:cs="Calibri"/>
        </w:rPr>
        <w:t>Conducting working practice observations of all aspects of nursery operations to ensure that procedures are working in practice and all children are supported fully by the staff. This includes all intimate care routines</w:t>
      </w:r>
    </w:p>
    <w:p w14:paraId="162F0EF1" w14:textId="77777777" w:rsidR="00A15EBE" w:rsidRPr="00031F7A" w:rsidRDefault="00A15EBE" w:rsidP="002F20E1">
      <w:pPr>
        <w:numPr>
          <w:ilvl w:val="0"/>
          <w:numId w:val="99"/>
        </w:numPr>
        <w:jc w:val="both"/>
        <w:rPr>
          <w:rFonts w:ascii="Calibri" w:hAnsi="Calibri" w:cs="Calibri"/>
        </w:rPr>
      </w:pPr>
      <w:r w:rsidRPr="00031F7A">
        <w:rPr>
          <w:rFonts w:ascii="Calibri" w:hAnsi="Calibri" w:cs="Calibri"/>
        </w:rPr>
        <w:t>Conducting regular risk assessments of all aspects of nursery operations including intimate care and reviewing the safeguards in place. The nursery has assessed all the risks relating to intimate care routines and has placed appropriate safeguards in place to ensure the safety of all involved.</w:t>
      </w:r>
    </w:p>
    <w:p w14:paraId="265CEA40" w14:textId="77777777" w:rsidR="00A15EBE" w:rsidRPr="00031F7A" w:rsidRDefault="00A15EBE" w:rsidP="00586810">
      <w:pPr>
        <w:ind w:left="720"/>
        <w:jc w:val="both"/>
        <w:rPr>
          <w:rFonts w:ascii="Calibri" w:hAnsi="Calibri" w:cs="Calibri"/>
        </w:rPr>
      </w:pPr>
    </w:p>
    <w:p w14:paraId="3B15BA58" w14:textId="77777777" w:rsidR="001E78E2" w:rsidRPr="00031F7A" w:rsidRDefault="001E78E2" w:rsidP="00586810">
      <w:pPr>
        <w:jc w:val="both"/>
        <w:rPr>
          <w:rFonts w:ascii="Calibri" w:hAnsi="Calibri" w:cs="Calibri"/>
        </w:rPr>
      </w:pPr>
      <w:r w:rsidRPr="00031F7A">
        <w:rPr>
          <w:rFonts w:ascii="Calibri" w:hAnsi="Calibri" w:cs="Calibri"/>
        </w:rPr>
        <w:t xml:space="preserve">When developmentally appropriate, we work closely with parents to sensitively support toilet training in a way that suits the individual needs of the child and ensures consistency between home and nursery.   </w:t>
      </w:r>
    </w:p>
    <w:p w14:paraId="2F835CC0" w14:textId="77777777" w:rsidR="001E78E2" w:rsidRPr="00031F7A" w:rsidRDefault="001E78E2" w:rsidP="00586810">
      <w:pPr>
        <w:jc w:val="both"/>
        <w:rPr>
          <w:rFonts w:ascii="Calibri" w:hAnsi="Calibri" w:cs="Calibri"/>
        </w:rPr>
      </w:pPr>
    </w:p>
    <w:p w14:paraId="559363A7" w14:textId="437BB54A" w:rsidR="00A15EBE" w:rsidRPr="00031F7A" w:rsidRDefault="00A15EBE" w:rsidP="00586810">
      <w:pPr>
        <w:jc w:val="both"/>
        <w:rPr>
          <w:rFonts w:ascii="Calibri" w:hAnsi="Calibri" w:cs="Calibri"/>
        </w:rPr>
      </w:pPr>
      <w:r w:rsidRPr="00031F7A">
        <w:rPr>
          <w:rFonts w:ascii="Calibri" w:hAnsi="Calibri" w:cs="Calibri"/>
        </w:rPr>
        <w:t>If any parent or member of staff has concerns or questions about nappy changing procedures or individual routines, please see the manager at the earliest opportunity.</w:t>
      </w:r>
    </w:p>
    <w:p w14:paraId="1262E5AC" w14:textId="77777777" w:rsidR="00A15EBE" w:rsidRPr="00031F7A" w:rsidRDefault="00A15EBE" w:rsidP="00586810">
      <w:pPr>
        <w:jc w:val="both"/>
        <w:rPr>
          <w:rFonts w:ascii="Calibri" w:hAnsi="Calibri" w:cs="Calibri"/>
        </w:rPr>
      </w:pPr>
      <w:r w:rsidRPr="00031F7A">
        <w:rPr>
          <w:rFonts w:ascii="Calibri" w:hAnsi="Calibri" w:cs="Calibri"/>
        </w:rPr>
        <w:t xml:space="preserve"> </w:t>
      </w: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031F7A" w14:paraId="0D682C3B" w14:textId="77777777" w:rsidTr="00E8790A">
        <w:trPr>
          <w:jc w:val="center"/>
        </w:trPr>
        <w:tc>
          <w:tcPr>
            <w:tcW w:w="2943" w:type="dxa"/>
            <w:tcBorders>
              <w:top w:val="single" w:sz="4" w:space="0" w:color="000000"/>
            </w:tcBorders>
            <w:vAlign w:val="center"/>
          </w:tcPr>
          <w:p w14:paraId="3FC14E29"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75E04B5D"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38B83223"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543106" w:rsidRPr="00031F7A" w14:paraId="36C1F28A" w14:textId="77777777" w:rsidTr="00E8790A">
        <w:trPr>
          <w:jc w:val="center"/>
        </w:trPr>
        <w:tc>
          <w:tcPr>
            <w:tcW w:w="2943" w:type="dxa"/>
            <w:vAlign w:val="center"/>
          </w:tcPr>
          <w:p w14:paraId="707579CB" w14:textId="79E5182C" w:rsidR="00543106" w:rsidRPr="00A33ACE" w:rsidRDefault="00A33ACE" w:rsidP="00E8790A">
            <w:pPr>
              <w:jc w:val="both"/>
              <w:rPr>
                <w:rFonts w:ascii="Calibri" w:eastAsia="Calibri" w:hAnsi="Calibri" w:cs="Calibri"/>
                <w:iCs/>
                <w:sz w:val="22"/>
                <w:szCs w:val="22"/>
              </w:rPr>
            </w:pPr>
            <w:r>
              <w:rPr>
                <w:rFonts w:ascii="Calibri" w:eastAsia="Arial" w:hAnsi="Calibri" w:cs="Calibri"/>
                <w:iCs/>
                <w:sz w:val="20"/>
                <w:szCs w:val="20"/>
              </w:rPr>
              <w:t>1</w:t>
            </w:r>
            <w:r w:rsidRPr="00A33ACE">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65CE60F2" w14:textId="77777777" w:rsidR="00543106" w:rsidRPr="00031F7A" w:rsidRDefault="00543106" w:rsidP="00E8790A">
            <w:pPr>
              <w:jc w:val="both"/>
              <w:rPr>
                <w:rFonts w:ascii="Calibri" w:eastAsia="Calibri" w:hAnsi="Calibri" w:cs="Calibri"/>
                <w:sz w:val="22"/>
                <w:szCs w:val="22"/>
              </w:rPr>
            </w:pPr>
          </w:p>
        </w:tc>
        <w:tc>
          <w:tcPr>
            <w:tcW w:w="2754" w:type="dxa"/>
          </w:tcPr>
          <w:p w14:paraId="396A1C06" w14:textId="48C07FB8" w:rsidR="00543106" w:rsidRPr="00A33ACE" w:rsidRDefault="00A33ACE" w:rsidP="00E8790A">
            <w:pPr>
              <w:jc w:val="both"/>
              <w:rPr>
                <w:rFonts w:ascii="Calibri" w:eastAsia="Calibri" w:hAnsi="Calibri" w:cs="Calibri"/>
                <w:iCs/>
                <w:sz w:val="22"/>
                <w:szCs w:val="22"/>
              </w:rPr>
            </w:pPr>
            <w:r>
              <w:rPr>
                <w:rFonts w:ascii="Calibri" w:eastAsia="Arial" w:hAnsi="Calibri" w:cs="Calibri"/>
                <w:iCs/>
                <w:sz w:val="20"/>
                <w:szCs w:val="20"/>
              </w:rPr>
              <w:t>1</w:t>
            </w:r>
            <w:r w:rsidRPr="00A33ACE">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66427838" w14:textId="77777777" w:rsidR="00A15EBE" w:rsidRPr="00031F7A" w:rsidRDefault="00A15EBE" w:rsidP="00586810">
      <w:pPr>
        <w:jc w:val="both"/>
        <w:rPr>
          <w:rFonts w:ascii="Calibri" w:hAnsi="Calibri" w:cs="Calibri"/>
        </w:rPr>
      </w:pPr>
    </w:p>
    <w:p w14:paraId="1F0AE552" w14:textId="646AD043" w:rsidR="00A15EBE" w:rsidRPr="00031F7A" w:rsidRDefault="00A15EBE" w:rsidP="003D0CC1">
      <w:pPr>
        <w:pStyle w:val="H1"/>
        <w:rPr>
          <w:rFonts w:ascii="Calibri" w:hAnsi="Calibri" w:cs="Calibri"/>
        </w:rPr>
      </w:pPr>
      <w:bookmarkStart w:id="239" w:name="_Toc372294198"/>
      <w:bookmarkStart w:id="240" w:name="_Toc204768325"/>
      <w:bookmarkStart w:id="241" w:name="_Hlk106807806"/>
      <w:bookmarkEnd w:id="238"/>
      <w:r w:rsidRPr="00031F7A">
        <w:rPr>
          <w:rFonts w:ascii="Calibri" w:hAnsi="Calibri" w:cs="Calibri"/>
        </w:rPr>
        <w:lastRenderedPageBreak/>
        <w:t xml:space="preserve">No Smoking/Vaping Policy </w:t>
      </w:r>
      <w:bookmarkEnd w:id="239"/>
      <w:bookmarkEnd w:id="240"/>
    </w:p>
    <w:p w14:paraId="54ADF101" w14:textId="77777777" w:rsidR="00E5137E" w:rsidRPr="00031F7A" w:rsidRDefault="00E5137E" w:rsidP="00E5137E">
      <w:pPr>
        <w:jc w:val="both"/>
        <w:rPr>
          <w:rFonts w:ascii="Calibri" w:hAnsi="Calibri" w:cs="Calibri"/>
          <w:i/>
          <w:iCs/>
        </w:rPr>
      </w:pPr>
    </w:p>
    <w:p w14:paraId="1D4EDDEC" w14:textId="4F132F8B" w:rsidR="00A15EBE" w:rsidRPr="00031F7A" w:rsidRDefault="00A15EBE" w:rsidP="00586810">
      <w:pPr>
        <w:jc w:val="both"/>
        <w:rPr>
          <w:rFonts w:ascii="Calibri" w:hAnsi="Calibri" w:cs="Calibri"/>
        </w:rPr>
      </w:pPr>
      <w:r w:rsidRPr="00031F7A">
        <w:rPr>
          <w:rFonts w:ascii="Calibri" w:hAnsi="Calibri" w:cs="Calibri"/>
        </w:rPr>
        <w:t>At</w:t>
      </w:r>
      <w:r w:rsidR="00A33ACE">
        <w:rPr>
          <w:rFonts w:ascii="Calibri" w:hAnsi="Calibri" w:cs="Calibri"/>
        </w:rPr>
        <w:t xml:space="preserve"> Carisbrooke Clever Cloggs Day Care Limited</w:t>
      </w:r>
      <w:r w:rsidRPr="00031F7A">
        <w:rPr>
          <w:rFonts w:ascii="Calibri" w:hAnsi="Calibri" w:cs="Calibri"/>
        </w:rPr>
        <w:t xml:space="preserve"> we are committed to promoting children’s health and well-being. This is of the upmost importance for the nursery. </w:t>
      </w:r>
    </w:p>
    <w:p w14:paraId="75A45809" w14:textId="77777777" w:rsidR="00A15EBE" w:rsidRPr="00031F7A" w:rsidRDefault="00A15EBE" w:rsidP="00586810">
      <w:pPr>
        <w:jc w:val="both"/>
        <w:rPr>
          <w:rFonts w:ascii="Calibri" w:hAnsi="Calibri" w:cs="Calibri"/>
        </w:rPr>
      </w:pPr>
    </w:p>
    <w:p w14:paraId="3CD23F0A" w14:textId="0BB3CB88" w:rsidR="00A15EBE" w:rsidRPr="00031F7A" w:rsidRDefault="00A15EBE" w:rsidP="00586810">
      <w:pPr>
        <w:jc w:val="both"/>
        <w:rPr>
          <w:rFonts w:ascii="Calibri" w:hAnsi="Calibri" w:cs="Calibri"/>
        </w:rPr>
      </w:pPr>
      <w:r w:rsidRPr="00031F7A">
        <w:rPr>
          <w:rFonts w:ascii="Calibri" w:hAnsi="Calibri" w:cs="Calibri"/>
        </w:rPr>
        <w:t>Smoking and the use of e-cigarettes has proved to be a health risk and therefore in accordance with legislation, the nursery operates a strict no smoking/vaping policy within its buildings and grounds. It is illegal to smoke</w:t>
      </w:r>
      <w:r w:rsidR="00A2552A" w:rsidRPr="00031F7A">
        <w:rPr>
          <w:rFonts w:ascii="Calibri" w:hAnsi="Calibri" w:cs="Calibri"/>
        </w:rPr>
        <w:t>/vape</w:t>
      </w:r>
      <w:r w:rsidRPr="00031F7A">
        <w:rPr>
          <w:rFonts w:ascii="Calibri" w:hAnsi="Calibri" w:cs="Calibri"/>
        </w:rPr>
        <w:t xml:space="preserve"> in enclosed places. </w:t>
      </w:r>
    </w:p>
    <w:p w14:paraId="68C94084" w14:textId="77777777" w:rsidR="00A15EBE" w:rsidRPr="00031F7A" w:rsidRDefault="00A15EBE" w:rsidP="00586810">
      <w:pPr>
        <w:jc w:val="both"/>
        <w:rPr>
          <w:rFonts w:ascii="Calibri" w:hAnsi="Calibri" w:cs="Calibri"/>
        </w:rPr>
      </w:pPr>
    </w:p>
    <w:p w14:paraId="0BBCF8A6" w14:textId="77777777" w:rsidR="00A15EBE" w:rsidRPr="00031F7A" w:rsidRDefault="00A15EBE" w:rsidP="00586810">
      <w:pPr>
        <w:jc w:val="both"/>
        <w:rPr>
          <w:rFonts w:ascii="Calibri" w:hAnsi="Calibri" w:cs="Calibri"/>
        </w:rPr>
      </w:pPr>
      <w:r w:rsidRPr="00031F7A">
        <w:rPr>
          <w:rFonts w:ascii="Calibri" w:hAnsi="Calibri" w:cs="Calibri"/>
        </w:rPr>
        <w:t xml:space="preserve">All persons must abstain from smoking/vaping while on the premises. This applies to staff, students, parents, carers, contractors and any other visitors to the premises. </w:t>
      </w:r>
    </w:p>
    <w:p w14:paraId="6B9BB2F9" w14:textId="77777777" w:rsidR="00A15EBE" w:rsidRPr="00031F7A" w:rsidRDefault="00A15EBE" w:rsidP="00586810">
      <w:pPr>
        <w:jc w:val="both"/>
        <w:rPr>
          <w:rFonts w:ascii="Calibri" w:hAnsi="Calibri" w:cs="Calibri"/>
        </w:rPr>
      </w:pPr>
    </w:p>
    <w:p w14:paraId="4F2DDCEA" w14:textId="7BE6B0E5" w:rsidR="00A15EBE" w:rsidRPr="00031F7A" w:rsidRDefault="00A15EBE" w:rsidP="00586810">
      <w:pPr>
        <w:jc w:val="both"/>
        <w:rPr>
          <w:rFonts w:ascii="Calibri" w:hAnsi="Calibri" w:cs="Calibri"/>
        </w:rPr>
      </w:pPr>
      <w:r w:rsidRPr="00031F7A">
        <w:rPr>
          <w:rFonts w:ascii="Calibri" w:hAnsi="Calibri" w:cs="Calibri"/>
        </w:rPr>
        <w:t xml:space="preserve">Staff accompanying children outside the nursery, are not permitted to smoke/vape. We also request that any parents accompanying nursery children on outings refrain from smoking/vaping while caring for the children. </w:t>
      </w:r>
    </w:p>
    <w:p w14:paraId="2D80CA8F" w14:textId="77777777" w:rsidR="00A15EBE" w:rsidRPr="00031F7A" w:rsidRDefault="00A15EBE" w:rsidP="00586810">
      <w:pPr>
        <w:jc w:val="both"/>
        <w:rPr>
          <w:rFonts w:ascii="Calibri" w:hAnsi="Calibri" w:cs="Calibri"/>
        </w:rPr>
      </w:pPr>
    </w:p>
    <w:p w14:paraId="40E7A9B7" w14:textId="09467ACC" w:rsidR="00A15EBE" w:rsidRDefault="00A15EBE" w:rsidP="00586810">
      <w:pPr>
        <w:jc w:val="both"/>
        <w:rPr>
          <w:rFonts w:ascii="Calibri" w:hAnsi="Calibri" w:cs="Calibri"/>
        </w:rPr>
      </w:pPr>
      <w:r w:rsidRPr="00031F7A">
        <w:rPr>
          <w:rFonts w:ascii="Calibri" w:hAnsi="Calibri" w:cs="Calibri"/>
        </w:rPr>
        <w:t xml:space="preserve">Staff must not smoke/vape while wearing nursery uniform as it is essential that staff are positive role models to children and promote a healthy lifestyle. </w:t>
      </w:r>
      <w:r w:rsidR="00D20882" w:rsidRPr="006B41C0">
        <w:rPr>
          <w:rFonts w:ascii="Calibri" w:hAnsi="Calibri" w:cs="Calibri"/>
        </w:rPr>
        <w:t xml:space="preserve">Where </w:t>
      </w:r>
      <w:r w:rsidRPr="006B41C0">
        <w:rPr>
          <w:rFonts w:ascii="Calibri" w:hAnsi="Calibri" w:cs="Calibri"/>
        </w:rPr>
        <w:t xml:space="preserve">staff choose to smoke/vape during breaks, </w:t>
      </w:r>
      <w:r w:rsidR="003F24E8" w:rsidRPr="006B41C0">
        <w:rPr>
          <w:rFonts w:ascii="Calibri" w:hAnsi="Calibri" w:cs="Calibri"/>
        </w:rPr>
        <w:t>they are asked to smoke/vape away from the main entrance and nursery premises. T</w:t>
      </w:r>
      <w:r w:rsidR="00D20882" w:rsidRPr="006B41C0">
        <w:rPr>
          <w:rFonts w:ascii="Calibri" w:hAnsi="Calibri" w:cs="Calibri"/>
        </w:rPr>
        <w:t>hey should have a change of clothes and wash their hands before going back to the children. Staff should wait for 30 minutes after smoking before children, even with a change of clothes.</w:t>
      </w:r>
      <w:r w:rsidRPr="006B41C0">
        <w:rPr>
          <w:rFonts w:ascii="Calibri" w:hAnsi="Calibri" w:cs="Calibri"/>
        </w:rPr>
        <w:t xml:space="preserve"> </w:t>
      </w:r>
    </w:p>
    <w:p w14:paraId="44919FF5" w14:textId="77777777" w:rsidR="005E156E" w:rsidRDefault="005E156E" w:rsidP="00586810">
      <w:pPr>
        <w:jc w:val="both"/>
        <w:rPr>
          <w:rFonts w:ascii="Calibri" w:hAnsi="Calibri" w:cs="Calibri"/>
        </w:rPr>
      </w:pPr>
    </w:p>
    <w:p w14:paraId="05829497" w14:textId="682C1F67" w:rsidR="00A15EBE" w:rsidRPr="00031F7A" w:rsidRDefault="00A15EBE" w:rsidP="00586810">
      <w:pPr>
        <w:jc w:val="both"/>
        <w:rPr>
          <w:rFonts w:ascii="Calibri" w:hAnsi="Calibri" w:cs="Calibri"/>
        </w:rPr>
      </w:pPr>
      <w:r w:rsidRPr="00031F7A">
        <w:rPr>
          <w:rFonts w:ascii="Calibri" w:hAnsi="Calibri" w:cs="Calibri"/>
        </w:rPr>
        <w:t xml:space="preserve">We respect that smoking/vaping is a personal choice, although as an organisation we support healthy lifestyles. We follow </w:t>
      </w:r>
      <w:r w:rsidR="00064B18" w:rsidRPr="00031F7A">
        <w:rPr>
          <w:rFonts w:ascii="Calibri" w:hAnsi="Calibri" w:cs="Calibri"/>
        </w:rPr>
        <w:t>UK Health Security Agency</w:t>
      </w:r>
      <w:r w:rsidRPr="00031F7A">
        <w:rPr>
          <w:rFonts w:ascii="Calibri" w:hAnsi="Calibri" w:cs="Calibri"/>
        </w:rPr>
        <w:t xml:space="preserve"> advice and aim to help staff and parents to stop smoking/vaping by:</w:t>
      </w:r>
    </w:p>
    <w:p w14:paraId="7D8B0C57" w14:textId="77777777" w:rsidR="00A15EBE" w:rsidRPr="00031F7A" w:rsidRDefault="00A15EBE" w:rsidP="002F20E1">
      <w:pPr>
        <w:numPr>
          <w:ilvl w:val="0"/>
          <w:numId w:val="36"/>
        </w:numPr>
        <w:jc w:val="both"/>
        <w:rPr>
          <w:rFonts w:ascii="Calibri" w:hAnsi="Calibri" w:cs="Calibri"/>
        </w:rPr>
      </w:pPr>
      <w:r w:rsidRPr="00031F7A">
        <w:rPr>
          <w:rFonts w:ascii="Calibri" w:hAnsi="Calibri" w:cs="Calibri"/>
        </w:rPr>
        <w:t>Providing factsheets and leaflets</w:t>
      </w:r>
    </w:p>
    <w:p w14:paraId="5A655B3E" w14:textId="77777777" w:rsidR="00A15EBE" w:rsidRPr="00031F7A" w:rsidRDefault="00A15EBE" w:rsidP="002F20E1">
      <w:pPr>
        <w:numPr>
          <w:ilvl w:val="0"/>
          <w:numId w:val="36"/>
        </w:numPr>
        <w:jc w:val="both"/>
        <w:rPr>
          <w:rFonts w:ascii="Calibri" w:hAnsi="Calibri" w:cs="Calibri"/>
        </w:rPr>
      </w:pPr>
      <w:r w:rsidRPr="00031F7A">
        <w:rPr>
          <w:rFonts w:ascii="Calibri" w:hAnsi="Calibri" w:cs="Calibri"/>
        </w:rPr>
        <w:t xml:space="preserve">Providing information of local help groups </w:t>
      </w:r>
    </w:p>
    <w:p w14:paraId="3171D032" w14:textId="77777777" w:rsidR="000622C4" w:rsidRDefault="00A15EBE" w:rsidP="002F20E1">
      <w:pPr>
        <w:numPr>
          <w:ilvl w:val="0"/>
          <w:numId w:val="36"/>
        </w:numPr>
        <w:jc w:val="both"/>
        <w:rPr>
          <w:rFonts w:ascii="Calibri" w:hAnsi="Calibri" w:cs="Calibri"/>
        </w:rPr>
      </w:pPr>
      <w:r w:rsidRPr="00031F7A">
        <w:rPr>
          <w:rFonts w:ascii="Calibri" w:hAnsi="Calibri" w:cs="Calibri"/>
        </w:rPr>
        <w:t xml:space="preserve">Providing details of the NHS quit smoking helpline </w:t>
      </w:r>
    </w:p>
    <w:p w14:paraId="7D6A3A41" w14:textId="15DF4549" w:rsidR="00A15EBE" w:rsidRPr="00031F7A" w:rsidRDefault="000D12E2" w:rsidP="000622C4">
      <w:pPr>
        <w:ind w:left="720"/>
        <w:jc w:val="both"/>
        <w:rPr>
          <w:rFonts w:ascii="Calibri" w:hAnsi="Calibri" w:cs="Calibri"/>
        </w:rPr>
      </w:pPr>
      <w:hyperlink r:id="rId67" w:history="1">
        <w:r w:rsidRPr="00031F7A">
          <w:rPr>
            <w:rStyle w:val="Hyperlink"/>
            <w:rFonts w:asciiTheme="minorHAnsi" w:hAnsiTheme="minorHAnsi" w:cstheme="minorHAnsi"/>
          </w:rPr>
          <w:t>https://www.nhs.uk/better-health/quit-smoking/</w:t>
        </w:r>
      </w:hyperlink>
      <w:r w:rsidRPr="00031F7A">
        <w:t xml:space="preserve"> </w:t>
      </w:r>
    </w:p>
    <w:p w14:paraId="6F49BC8E" w14:textId="695B6A19" w:rsidR="00A15EBE" w:rsidRPr="00031F7A" w:rsidRDefault="00A15EBE" w:rsidP="002F20E1">
      <w:pPr>
        <w:numPr>
          <w:ilvl w:val="0"/>
          <w:numId w:val="36"/>
        </w:numPr>
        <w:jc w:val="both"/>
        <w:rPr>
          <w:rFonts w:ascii="Calibri" w:hAnsi="Calibri" w:cs="Calibri"/>
        </w:rPr>
      </w:pPr>
      <w:r w:rsidRPr="00031F7A">
        <w:rPr>
          <w:rFonts w:ascii="Calibri" w:hAnsi="Calibri" w:cs="Calibri"/>
        </w:rPr>
        <w:t>Offering information regarding products that are available to help stop smoking</w:t>
      </w:r>
      <w:r w:rsidR="008717E3" w:rsidRPr="00031F7A">
        <w:rPr>
          <w:rFonts w:ascii="Calibri" w:hAnsi="Calibri" w:cs="Calibri"/>
        </w:rPr>
        <w:t>.</w:t>
      </w:r>
    </w:p>
    <w:p w14:paraId="227A76E4" w14:textId="78222E34"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031F7A" w14:paraId="7967400E" w14:textId="77777777" w:rsidTr="00E8790A">
        <w:trPr>
          <w:jc w:val="center"/>
        </w:trPr>
        <w:tc>
          <w:tcPr>
            <w:tcW w:w="2943" w:type="dxa"/>
            <w:tcBorders>
              <w:top w:val="single" w:sz="4" w:space="0" w:color="000000"/>
            </w:tcBorders>
            <w:vAlign w:val="center"/>
          </w:tcPr>
          <w:p w14:paraId="28FE6C71"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4392FDEC"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79241C86"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543106" w:rsidRPr="00031F7A" w14:paraId="2B585E30" w14:textId="77777777" w:rsidTr="00E8790A">
        <w:trPr>
          <w:jc w:val="center"/>
        </w:trPr>
        <w:tc>
          <w:tcPr>
            <w:tcW w:w="2943" w:type="dxa"/>
            <w:vAlign w:val="center"/>
          </w:tcPr>
          <w:p w14:paraId="09115133" w14:textId="08E7A3C9" w:rsidR="00543106" w:rsidRPr="006E089B" w:rsidRDefault="006E089B" w:rsidP="00E8790A">
            <w:pPr>
              <w:jc w:val="both"/>
              <w:rPr>
                <w:rFonts w:ascii="Calibri" w:eastAsia="Calibri" w:hAnsi="Calibri" w:cs="Calibri"/>
                <w:iCs/>
                <w:sz w:val="22"/>
                <w:szCs w:val="22"/>
              </w:rPr>
            </w:pPr>
            <w:r>
              <w:rPr>
                <w:rFonts w:ascii="Calibri" w:eastAsia="Arial" w:hAnsi="Calibri" w:cs="Calibri"/>
                <w:iCs/>
                <w:sz w:val="20"/>
                <w:szCs w:val="20"/>
              </w:rPr>
              <w:t>1</w:t>
            </w:r>
            <w:r w:rsidRPr="006E089B">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7864CB98" w14:textId="77777777" w:rsidR="00543106" w:rsidRPr="00031F7A" w:rsidRDefault="00543106" w:rsidP="00E8790A">
            <w:pPr>
              <w:jc w:val="both"/>
              <w:rPr>
                <w:rFonts w:ascii="Calibri" w:eastAsia="Calibri" w:hAnsi="Calibri" w:cs="Calibri"/>
                <w:sz w:val="22"/>
                <w:szCs w:val="22"/>
              </w:rPr>
            </w:pPr>
          </w:p>
        </w:tc>
        <w:tc>
          <w:tcPr>
            <w:tcW w:w="2754" w:type="dxa"/>
          </w:tcPr>
          <w:p w14:paraId="4DE37DA7" w14:textId="75673551" w:rsidR="00543106" w:rsidRPr="006E089B" w:rsidRDefault="006E089B" w:rsidP="00E8790A">
            <w:pPr>
              <w:jc w:val="both"/>
              <w:rPr>
                <w:rFonts w:ascii="Calibri" w:eastAsia="Calibri" w:hAnsi="Calibri" w:cs="Calibri"/>
                <w:iCs/>
                <w:sz w:val="22"/>
                <w:szCs w:val="22"/>
              </w:rPr>
            </w:pPr>
            <w:r>
              <w:rPr>
                <w:rFonts w:ascii="Calibri" w:eastAsia="Arial" w:hAnsi="Calibri" w:cs="Calibri"/>
                <w:iCs/>
                <w:sz w:val="20"/>
                <w:szCs w:val="20"/>
              </w:rPr>
              <w:t>1</w:t>
            </w:r>
            <w:r w:rsidRPr="006E089B">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7868E058" w14:textId="48F7F4CC" w:rsidR="009861C9" w:rsidRPr="00031F7A" w:rsidRDefault="009861C9" w:rsidP="00586810">
      <w:pPr>
        <w:jc w:val="both"/>
        <w:rPr>
          <w:rFonts w:ascii="Calibri" w:hAnsi="Calibri" w:cs="Calibri"/>
        </w:rPr>
      </w:pPr>
    </w:p>
    <w:p w14:paraId="0FDA3CF4" w14:textId="794400E0" w:rsidR="00A15EBE" w:rsidRPr="00031F7A" w:rsidRDefault="00A15EBE" w:rsidP="003D0CC1">
      <w:pPr>
        <w:pStyle w:val="H1"/>
        <w:rPr>
          <w:rFonts w:ascii="Calibri" w:hAnsi="Calibri" w:cs="Calibri"/>
        </w:rPr>
      </w:pPr>
      <w:bookmarkStart w:id="242" w:name="_Toc204768326"/>
      <w:bookmarkStart w:id="243" w:name="_Hlk106868266"/>
      <w:bookmarkEnd w:id="241"/>
      <w:r w:rsidRPr="00031F7A">
        <w:rPr>
          <w:rFonts w:ascii="Calibri" w:hAnsi="Calibri" w:cs="Calibri"/>
        </w:rPr>
        <w:lastRenderedPageBreak/>
        <w:t xml:space="preserve">Nursery Operational Plan </w:t>
      </w:r>
      <w:bookmarkEnd w:id="242"/>
    </w:p>
    <w:p w14:paraId="54F0271E" w14:textId="77777777" w:rsidR="00A15EBE" w:rsidRPr="00031F7A" w:rsidRDefault="00A15EBE" w:rsidP="00586810">
      <w:pPr>
        <w:jc w:val="both"/>
        <w:rPr>
          <w:rFonts w:ascii="Calibri" w:hAnsi="Calibri" w:cs="Calibri"/>
        </w:rPr>
      </w:pPr>
    </w:p>
    <w:p w14:paraId="353BA135" w14:textId="5C483A9B" w:rsidR="00A15EBE" w:rsidRPr="00031F7A" w:rsidRDefault="00A15EBE" w:rsidP="00586810">
      <w:pPr>
        <w:jc w:val="both"/>
        <w:rPr>
          <w:rFonts w:ascii="Calibri" w:hAnsi="Calibri" w:cs="Calibri"/>
        </w:rPr>
      </w:pPr>
      <w:r w:rsidRPr="00031F7A">
        <w:rPr>
          <w:rFonts w:ascii="Calibri" w:hAnsi="Calibri" w:cs="Calibri"/>
        </w:rPr>
        <w:t>At</w:t>
      </w:r>
      <w:r w:rsidR="0014765D">
        <w:rPr>
          <w:rFonts w:ascii="Calibri" w:hAnsi="Calibri" w:cs="Calibri"/>
        </w:rPr>
        <w:t xml:space="preserve"> Carisbrooke Clever Cloggs Day Care Limited</w:t>
      </w:r>
      <w:r w:rsidRPr="00031F7A">
        <w:rPr>
          <w:rFonts w:ascii="Calibri" w:hAnsi="Calibri" w:cs="Calibri"/>
        </w:rPr>
        <w:t xml:space="preserve"> we provide quality affordable childcare for the families in and around the local community. Quality childcare brings not only huge benefits for the children but also benefits for the whole community, enabling parents to start and/or return to work, combine employment with family life and enabling employers to retain and recruit employees from the local community. </w:t>
      </w:r>
    </w:p>
    <w:p w14:paraId="4BA42EFE" w14:textId="77777777" w:rsidR="00A15EBE" w:rsidRPr="00031F7A" w:rsidRDefault="00A15EBE" w:rsidP="00586810">
      <w:pPr>
        <w:jc w:val="both"/>
        <w:rPr>
          <w:rFonts w:ascii="Calibri" w:hAnsi="Calibri" w:cs="Calibri"/>
        </w:rPr>
      </w:pPr>
    </w:p>
    <w:p w14:paraId="74AB9DB6" w14:textId="0263FD09" w:rsidR="00A15EBE" w:rsidRPr="00031F7A" w:rsidRDefault="00A15EBE" w:rsidP="00586810">
      <w:pPr>
        <w:jc w:val="both"/>
        <w:rPr>
          <w:rFonts w:ascii="Calibri" w:hAnsi="Calibri" w:cs="Calibri"/>
        </w:rPr>
      </w:pPr>
      <w:r w:rsidRPr="00031F7A">
        <w:rPr>
          <w:rFonts w:ascii="Calibri" w:hAnsi="Calibri" w:cs="Calibri"/>
        </w:rPr>
        <w:t xml:space="preserve">We want parents to feel confident about the quality of care that is provided for their child </w:t>
      </w:r>
      <w:proofErr w:type="gramStart"/>
      <w:r w:rsidRPr="00031F7A">
        <w:rPr>
          <w:rFonts w:ascii="Calibri" w:hAnsi="Calibri" w:cs="Calibri"/>
        </w:rPr>
        <w:t>in order for</w:t>
      </w:r>
      <w:proofErr w:type="gramEnd"/>
      <w:r w:rsidRPr="00031F7A">
        <w:rPr>
          <w:rFonts w:ascii="Calibri" w:hAnsi="Calibri" w:cs="Calibri"/>
        </w:rPr>
        <w:t xml:space="preserve"> them to have no concerns for their child’s health, welfare and early learning. We continuously reflect on the quality we provide and further develop our practice in line with policy, research, best practice</w:t>
      </w:r>
      <w:r w:rsidR="00F33F07" w:rsidRPr="00031F7A">
        <w:rPr>
          <w:rFonts w:ascii="Calibri" w:hAnsi="Calibri" w:cs="Calibri"/>
        </w:rPr>
        <w:t>,</w:t>
      </w:r>
      <w:r w:rsidRPr="00031F7A">
        <w:rPr>
          <w:rFonts w:ascii="Calibri" w:hAnsi="Calibri" w:cs="Calibri"/>
        </w:rPr>
        <w:t xml:space="preserve"> internal</w:t>
      </w:r>
      <w:r w:rsidR="00F33F07" w:rsidRPr="00031F7A">
        <w:rPr>
          <w:rFonts w:ascii="Calibri" w:hAnsi="Calibri" w:cs="Calibri"/>
        </w:rPr>
        <w:t xml:space="preserve"> and </w:t>
      </w:r>
      <w:r w:rsidRPr="00031F7A">
        <w:rPr>
          <w:rFonts w:ascii="Calibri" w:hAnsi="Calibri" w:cs="Calibri"/>
        </w:rPr>
        <w:t>external feedback. We ensure we update our business</w:t>
      </w:r>
      <w:r w:rsidR="00F33F07" w:rsidRPr="00031F7A">
        <w:rPr>
          <w:rFonts w:ascii="Calibri" w:hAnsi="Calibri" w:cs="Calibri"/>
        </w:rPr>
        <w:t xml:space="preserve"> and </w:t>
      </w:r>
      <w:r w:rsidRPr="00031F7A">
        <w:rPr>
          <w:rFonts w:ascii="Calibri" w:hAnsi="Calibri" w:cs="Calibri"/>
        </w:rPr>
        <w:t>action plan</w:t>
      </w:r>
      <w:r w:rsidR="00F33F07" w:rsidRPr="00031F7A">
        <w:rPr>
          <w:rFonts w:ascii="Calibri" w:hAnsi="Calibri" w:cs="Calibri"/>
        </w:rPr>
        <w:t>s</w:t>
      </w:r>
      <w:r w:rsidRPr="00031F7A">
        <w:rPr>
          <w:rFonts w:ascii="Calibri" w:hAnsi="Calibri" w:cs="Calibri"/>
        </w:rPr>
        <w:t xml:space="preserve"> at least annually and combine this information.   </w:t>
      </w:r>
    </w:p>
    <w:p w14:paraId="76CE4E58" w14:textId="77777777" w:rsidR="00A15EBE" w:rsidRPr="00031F7A" w:rsidRDefault="00A15EBE" w:rsidP="00586810">
      <w:pPr>
        <w:jc w:val="both"/>
        <w:rPr>
          <w:rFonts w:ascii="Calibri" w:hAnsi="Calibri" w:cs="Calibri"/>
        </w:rPr>
      </w:pPr>
    </w:p>
    <w:p w14:paraId="63A0704A" w14:textId="50EEF8E4" w:rsidR="00A15EBE" w:rsidRPr="00031F7A" w:rsidRDefault="00A15EBE" w:rsidP="00586810">
      <w:pPr>
        <w:jc w:val="both"/>
        <w:rPr>
          <w:rFonts w:ascii="Calibri" w:hAnsi="Calibri" w:cs="Calibri"/>
        </w:rPr>
      </w:pPr>
      <w:r w:rsidRPr="00031F7A">
        <w:rPr>
          <w:rFonts w:ascii="Calibri" w:hAnsi="Calibri" w:cs="Calibri"/>
        </w:rPr>
        <w:t>We welcome parents</w:t>
      </w:r>
      <w:r w:rsidR="00714B05" w:rsidRPr="00031F7A">
        <w:rPr>
          <w:rFonts w:ascii="Calibri" w:hAnsi="Calibri" w:cs="Calibri"/>
        </w:rPr>
        <w:t>’</w:t>
      </w:r>
      <w:r w:rsidRPr="00031F7A">
        <w:rPr>
          <w:rFonts w:ascii="Calibri" w:hAnsi="Calibri" w:cs="Calibri"/>
        </w:rPr>
        <w:t xml:space="preserve"> opinions and contributions to the quality improvement process and actively seek feedback through questionnaires, parents’ evenings and informal discussion, which is recorded.</w:t>
      </w:r>
    </w:p>
    <w:p w14:paraId="1D00BD7F" w14:textId="77777777" w:rsidR="00A15EBE" w:rsidRPr="00031F7A" w:rsidRDefault="00A15EBE" w:rsidP="00586810">
      <w:pPr>
        <w:jc w:val="both"/>
        <w:rPr>
          <w:rFonts w:ascii="Calibri" w:hAnsi="Calibri" w:cs="Calibri"/>
        </w:rPr>
      </w:pPr>
    </w:p>
    <w:p w14:paraId="40727938" w14:textId="77777777" w:rsidR="00A15EBE" w:rsidRPr="00031F7A" w:rsidRDefault="00A15EBE" w:rsidP="00586810">
      <w:pPr>
        <w:jc w:val="both"/>
        <w:rPr>
          <w:rFonts w:ascii="Calibri" w:hAnsi="Calibri" w:cs="Calibri"/>
        </w:rPr>
      </w:pPr>
      <w:proofErr w:type="gramStart"/>
      <w:r w:rsidRPr="00031F7A">
        <w:rPr>
          <w:rFonts w:ascii="Calibri" w:hAnsi="Calibri" w:cs="Calibri"/>
        </w:rPr>
        <w:t>In order for</w:t>
      </w:r>
      <w:proofErr w:type="gramEnd"/>
      <w:r w:rsidRPr="00031F7A">
        <w:rPr>
          <w:rFonts w:ascii="Calibri" w:hAnsi="Calibri" w:cs="Calibri"/>
        </w:rPr>
        <w:t xml:space="preserve"> our nursery to run effectively and efficiently serve local community needs, it is important that we have an operational plan that is implemented, reviewed and revised on a regular basis. This plan is a blueprint for managing the nursery. It describes how the nursery is run and what type of service is provided. It describes the nursery service, the structure of the nursery, who is responsible and guidance on practices and procedures. </w:t>
      </w:r>
    </w:p>
    <w:p w14:paraId="02A12925" w14:textId="77777777" w:rsidR="00A15EBE" w:rsidRPr="00031F7A" w:rsidRDefault="00A15EBE" w:rsidP="00586810">
      <w:pPr>
        <w:jc w:val="both"/>
        <w:rPr>
          <w:rFonts w:ascii="Calibri" w:hAnsi="Calibri" w:cs="Calibri"/>
        </w:rPr>
      </w:pPr>
    </w:p>
    <w:p w14:paraId="7BB43513" w14:textId="77150EDD" w:rsidR="00A15EBE" w:rsidRPr="00031F7A" w:rsidRDefault="00A15EBE" w:rsidP="00586810">
      <w:pPr>
        <w:jc w:val="both"/>
        <w:rPr>
          <w:rFonts w:ascii="Calibri" w:hAnsi="Calibri" w:cs="Calibri"/>
        </w:rPr>
      </w:pPr>
      <w:r w:rsidRPr="00031F7A">
        <w:rPr>
          <w:rFonts w:ascii="Calibri" w:hAnsi="Calibri" w:cs="Calibri"/>
        </w:rPr>
        <w:t xml:space="preserve">The plan is used by the nursery manager, staff, parents and outside agencies as a reference tool for general day-to-day practice and a tool against which to assess the quality of the service provided. We review this policy on a regular basis </w:t>
      </w:r>
      <w:r w:rsidR="006115BE">
        <w:rPr>
          <w:rFonts w:ascii="Calibri" w:hAnsi="Calibri" w:cs="Calibri"/>
          <w:bCs/>
        </w:rPr>
        <w:t>annually</w:t>
      </w:r>
      <w:r w:rsidRPr="00031F7A">
        <w:rPr>
          <w:rFonts w:ascii="Calibri" w:hAnsi="Calibri" w:cs="Calibri"/>
        </w:rPr>
        <w:t xml:space="preserve"> using reflective </w:t>
      </w:r>
      <w:proofErr w:type="gramStart"/>
      <w:r w:rsidRPr="00031F7A">
        <w:rPr>
          <w:rFonts w:ascii="Calibri" w:hAnsi="Calibri" w:cs="Calibri"/>
        </w:rPr>
        <w:t>practice, and</w:t>
      </w:r>
      <w:proofErr w:type="gramEnd"/>
      <w:r w:rsidRPr="00031F7A">
        <w:rPr>
          <w:rFonts w:ascii="Calibri" w:hAnsi="Calibri" w:cs="Calibri"/>
        </w:rPr>
        <w:t xml:space="preserve"> make and implement any necessary changes following a review. </w:t>
      </w:r>
    </w:p>
    <w:p w14:paraId="4B65026E" w14:textId="77777777" w:rsidR="00A15EBE" w:rsidRPr="00031F7A" w:rsidRDefault="00A15EBE" w:rsidP="00586810">
      <w:pPr>
        <w:jc w:val="both"/>
        <w:rPr>
          <w:rFonts w:ascii="Calibri" w:hAnsi="Calibri" w:cs="Calibri"/>
        </w:rPr>
      </w:pPr>
    </w:p>
    <w:p w14:paraId="7D1B0F59" w14:textId="3FAD40A1" w:rsidR="00A15EBE" w:rsidRPr="00031F7A" w:rsidRDefault="008607C2" w:rsidP="00586810">
      <w:pPr>
        <w:jc w:val="both"/>
        <w:rPr>
          <w:rFonts w:ascii="Calibri" w:hAnsi="Calibri" w:cs="Calibri"/>
        </w:rPr>
      </w:pPr>
      <w:r w:rsidRPr="00031F7A">
        <w:rPr>
          <w:rFonts w:ascii="Calibri" w:hAnsi="Calibri" w:cs="Calibri"/>
        </w:rPr>
        <w:t>Our</w:t>
      </w:r>
      <w:r w:rsidR="00A15EBE" w:rsidRPr="00031F7A">
        <w:rPr>
          <w:rFonts w:ascii="Calibri" w:hAnsi="Calibri" w:cs="Calibri"/>
        </w:rPr>
        <w:t xml:space="preserve"> operational plan</w:t>
      </w:r>
      <w:r w:rsidRPr="00031F7A">
        <w:rPr>
          <w:rFonts w:ascii="Calibri" w:hAnsi="Calibri" w:cs="Calibri"/>
        </w:rPr>
        <w:t xml:space="preserve"> includes:</w:t>
      </w:r>
    </w:p>
    <w:p w14:paraId="1228BDEC" w14:textId="77777777" w:rsidR="00A15EBE" w:rsidRPr="00031F7A" w:rsidRDefault="00A15EBE" w:rsidP="00586810">
      <w:pPr>
        <w:jc w:val="both"/>
        <w:rPr>
          <w:rFonts w:ascii="Calibri" w:hAnsi="Calibri" w:cs="Calibri"/>
        </w:rPr>
      </w:pPr>
    </w:p>
    <w:p w14:paraId="400AD27D" w14:textId="77777777" w:rsidR="00A15EBE" w:rsidRPr="00031F7A" w:rsidRDefault="00A15EBE" w:rsidP="00586810">
      <w:pPr>
        <w:pStyle w:val="H2"/>
        <w:jc w:val="both"/>
        <w:rPr>
          <w:rFonts w:ascii="Calibri" w:hAnsi="Calibri" w:cs="Calibri"/>
        </w:rPr>
      </w:pPr>
      <w:r w:rsidRPr="00031F7A">
        <w:rPr>
          <w:rFonts w:ascii="Calibri" w:hAnsi="Calibri" w:cs="Calibri"/>
        </w:rPr>
        <w:t>Main index</w:t>
      </w:r>
    </w:p>
    <w:p w14:paraId="7A39D162" w14:textId="77777777" w:rsidR="00A15EBE" w:rsidRPr="00031F7A" w:rsidRDefault="00A15EBE" w:rsidP="00586810">
      <w:pPr>
        <w:jc w:val="both"/>
        <w:rPr>
          <w:rFonts w:ascii="Calibri" w:hAnsi="Calibri" w:cs="Calibri"/>
        </w:rPr>
      </w:pPr>
      <w:r w:rsidRPr="00031F7A">
        <w:rPr>
          <w:rFonts w:ascii="Calibri" w:hAnsi="Calibri" w:cs="Calibri"/>
        </w:rPr>
        <w:t>The Early Years Foundation Stage</w:t>
      </w:r>
    </w:p>
    <w:p w14:paraId="1722A3DA" w14:textId="77777777" w:rsidR="00A15EBE" w:rsidRPr="00031F7A" w:rsidRDefault="00A15EBE" w:rsidP="002F20E1">
      <w:pPr>
        <w:pStyle w:val="ListParagraph"/>
        <w:numPr>
          <w:ilvl w:val="0"/>
          <w:numId w:val="146"/>
        </w:numPr>
        <w:jc w:val="both"/>
        <w:rPr>
          <w:rFonts w:ascii="Calibri" w:hAnsi="Calibri" w:cs="Calibri"/>
        </w:rPr>
      </w:pPr>
      <w:r w:rsidRPr="00031F7A">
        <w:rPr>
          <w:rFonts w:ascii="Calibri" w:hAnsi="Calibri" w:cs="Calibri"/>
        </w:rPr>
        <w:t xml:space="preserve">Learning and development requirements </w:t>
      </w:r>
    </w:p>
    <w:p w14:paraId="26F4906E" w14:textId="7ACF2CA0" w:rsidR="00A15EBE" w:rsidRPr="00031F7A" w:rsidRDefault="00A15EBE" w:rsidP="002F20E1">
      <w:pPr>
        <w:pStyle w:val="ListParagraph"/>
        <w:numPr>
          <w:ilvl w:val="0"/>
          <w:numId w:val="146"/>
        </w:numPr>
        <w:jc w:val="both"/>
        <w:rPr>
          <w:rFonts w:ascii="Calibri" w:hAnsi="Calibri" w:cs="Calibri"/>
        </w:rPr>
      </w:pPr>
      <w:r w:rsidRPr="00031F7A">
        <w:rPr>
          <w:rFonts w:ascii="Calibri" w:hAnsi="Calibri" w:cs="Calibri"/>
        </w:rPr>
        <w:t xml:space="preserve">Assessment and Progress </w:t>
      </w:r>
      <w:r w:rsidR="004C4396" w:rsidRPr="00031F7A">
        <w:rPr>
          <w:rFonts w:ascii="Calibri" w:hAnsi="Calibri" w:cs="Calibri"/>
        </w:rPr>
        <w:t>c</w:t>
      </w:r>
      <w:r w:rsidRPr="00031F7A">
        <w:rPr>
          <w:rFonts w:ascii="Calibri" w:hAnsi="Calibri" w:cs="Calibri"/>
        </w:rPr>
        <w:t>heck at age two</w:t>
      </w:r>
    </w:p>
    <w:p w14:paraId="0F558236" w14:textId="78EFF93F" w:rsidR="00A15EBE" w:rsidRPr="00031F7A" w:rsidRDefault="00A15EBE" w:rsidP="002F20E1">
      <w:pPr>
        <w:pStyle w:val="ListParagraph"/>
        <w:numPr>
          <w:ilvl w:val="0"/>
          <w:numId w:val="146"/>
        </w:numPr>
        <w:jc w:val="both"/>
        <w:rPr>
          <w:rFonts w:ascii="Calibri" w:hAnsi="Calibri" w:cs="Calibri"/>
        </w:rPr>
      </w:pPr>
      <w:r w:rsidRPr="00031F7A">
        <w:rPr>
          <w:rFonts w:ascii="Calibri" w:hAnsi="Calibri" w:cs="Calibri"/>
        </w:rPr>
        <w:t xml:space="preserve">Key </w:t>
      </w:r>
      <w:r w:rsidR="004C4396" w:rsidRPr="00031F7A">
        <w:rPr>
          <w:rFonts w:ascii="Calibri" w:hAnsi="Calibri" w:cs="Calibri"/>
        </w:rPr>
        <w:t xml:space="preserve">person </w:t>
      </w:r>
      <w:r w:rsidRPr="00031F7A">
        <w:rPr>
          <w:rFonts w:ascii="Calibri" w:hAnsi="Calibri" w:cs="Calibri"/>
        </w:rPr>
        <w:t>approach</w:t>
      </w:r>
    </w:p>
    <w:p w14:paraId="5E711893" w14:textId="2C84DA61" w:rsidR="00A15EBE" w:rsidRPr="00031F7A" w:rsidRDefault="00A15EBE" w:rsidP="002F20E1">
      <w:pPr>
        <w:pStyle w:val="ListParagraph"/>
        <w:numPr>
          <w:ilvl w:val="0"/>
          <w:numId w:val="146"/>
        </w:numPr>
        <w:jc w:val="both"/>
        <w:rPr>
          <w:rFonts w:ascii="Calibri" w:hAnsi="Calibri" w:cs="Calibri"/>
        </w:rPr>
      </w:pPr>
      <w:r w:rsidRPr="00031F7A">
        <w:rPr>
          <w:rFonts w:ascii="Calibri" w:hAnsi="Calibri" w:cs="Calibri"/>
        </w:rPr>
        <w:t xml:space="preserve">Equal </w:t>
      </w:r>
      <w:r w:rsidR="004C4396" w:rsidRPr="00031F7A">
        <w:rPr>
          <w:rFonts w:ascii="Calibri" w:hAnsi="Calibri" w:cs="Calibri"/>
        </w:rPr>
        <w:t xml:space="preserve">opportunities </w:t>
      </w:r>
      <w:r w:rsidRPr="00031F7A">
        <w:rPr>
          <w:rFonts w:ascii="Calibri" w:hAnsi="Calibri" w:cs="Calibri"/>
        </w:rPr>
        <w:t xml:space="preserve">and </w:t>
      </w:r>
      <w:r w:rsidR="004C4396" w:rsidRPr="00031F7A">
        <w:rPr>
          <w:rFonts w:ascii="Calibri" w:hAnsi="Calibri" w:cs="Calibri"/>
        </w:rPr>
        <w:t>inclusion</w:t>
      </w:r>
      <w:r w:rsidRPr="00031F7A">
        <w:rPr>
          <w:rFonts w:ascii="Calibri" w:hAnsi="Calibri" w:cs="Calibri"/>
        </w:rPr>
        <w:t>.</w:t>
      </w:r>
    </w:p>
    <w:p w14:paraId="33C899C4" w14:textId="77777777" w:rsidR="00A15EBE" w:rsidRPr="00031F7A" w:rsidRDefault="00A15EBE" w:rsidP="00586810">
      <w:pPr>
        <w:ind w:left="1440"/>
        <w:jc w:val="both"/>
        <w:rPr>
          <w:rFonts w:ascii="Calibri" w:hAnsi="Calibri" w:cs="Calibri"/>
        </w:rPr>
      </w:pPr>
    </w:p>
    <w:p w14:paraId="31BFD04B" w14:textId="34380EF7" w:rsidR="00A15EBE" w:rsidRPr="00031F7A" w:rsidRDefault="00A15EBE" w:rsidP="00586810">
      <w:pPr>
        <w:jc w:val="both"/>
        <w:rPr>
          <w:rFonts w:ascii="Calibri" w:hAnsi="Calibri" w:cs="Calibri"/>
        </w:rPr>
      </w:pPr>
      <w:r w:rsidRPr="00031F7A">
        <w:rPr>
          <w:rFonts w:ascii="Calibri" w:hAnsi="Calibri" w:cs="Calibri"/>
        </w:rPr>
        <w:t xml:space="preserve">Safeguarding </w:t>
      </w:r>
      <w:r w:rsidR="004C4396" w:rsidRPr="00031F7A">
        <w:rPr>
          <w:rFonts w:ascii="Calibri" w:hAnsi="Calibri" w:cs="Calibri"/>
        </w:rPr>
        <w:t xml:space="preserve">children </w:t>
      </w:r>
      <w:r w:rsidRPr="00031F7A">
        <w:rPr>
          <w:rFonts w:ascii="Calibri" w:hAnsi="Calibri" w:cs="Calibri"/>
        </w:rPr>
        <w:t xml:space="preserve">and </w:t>
      </w:r>
      <w:r w:rsidR="004C4396" w:rsidRPr="00031F7A">
        <w:rPr>
          <w:rFonts w:ascii="Calibri" w:hAnsi="Calibri" w:cs="Calibri"/>
        </w:rPr>
        <w:t>child p</w:t>
      </w:r>
      <w:r w:rsidRPr="00031F7A">
        <w:rPr>
          <w:rFonts w:ascii="Calibri" w:hAnsi="Calibri" w:cs="Calibri"/>
        </w:rPr>
        <w:t xml:space="preserve">rotection </w:t>
      </w:r>
    </w:p>
    <w:p w14:paraId="26A689CA" w14:textId="65A2E123" w:rsidR="00A15EBE" w:rsidRPr="00031F7A" w:rsidRDefault="00A15EBE" w:rsidP="002F20E1">
      <w:pPr>
        <w:pStyle w:val="ListParagraph"/>
        <w:numPr>
          <w:ilvl w:val="0"/>
          <w:numId w:val="147"/>
        </w:numPr>
        <w:jc w:val="both"/>
        <w:rPr>
          <w:rFonts w:ascii="Calibri" w:hAnsi="Calibri" w:cs="Calibri"/>
        </w:rPr>
      </w:pPr>
      <w:r w:rsidRPr="00031F7A">
        <w:rPr>
          <w:rFonts w:ascii="Calibri" w:hAnsi="Calibri" w:cs="Calibri"/>
        </w:rPr>
        <w:t xml:space="preserve">Emergency </w:t>
      </w:r>
      <w:r w:rsidR="004C4396" w:rsidRPr="00031F7A">
        <w:rPr>
          <w:rFonts w:ascii="Calibri" w:hAnsi="Calibri" w:cs="Calibri"/>
        </w:rPr>
        <w:t>contacts</w:t>
      </w:r>
    </w:p>
    <w:p w14:paraId="5E00DB3B" w14:textId="516B070A" w:rsidR="00A15EBE" w:rsidRPr="00031F7A" w:rsidRDefault="00A15EBE" w:rsidP="002F20E1">
      <w:pPr>
        <w:pStyle w:val="ListParagraph"/>
        <w:numPr>
          <w:ilvl w:val="0"/>
          <w:numId w:val="147"/>
        </w:numPr>
        <w:jc w:val="both"/>
        <w:rPr>
          <w:rFonts w:ascii="Calibri" w:hAnsi="Calibri" w:cs="Calibri"/>
        </w:rPr>
      </w:pPr>
      <w:r w:rsidRPr="00031F7A">
        <w:rPr>
          <w:rFonts w:ascii="Calibri" w:hAnsi="Calibri" w:cs="Calibri"/>
        </w:rPr>
        <w:t xml:space="preserve">Designated </w:t>
      </w:r>
      <w:r w:rsidR="004C4396" w:rsidRPr="00031F7A">
        <w:rPr>
          <w:rFonts w:ascii="Calibri" w:hAnsi="Calibri" w:cs="Calibri"/>
        </w:rPr>
        <w:t>p</w:t>
      </w:r>
      <w:r w:rsidRPr="00031F7A">
        <w:rPr>
          <w:rFonts w:ascii="Calibri" w:hAnsi="Calibri" w:cs="Calibri"/>
        </w:rPr>
        <w:t>erson(s)</w:t>
      </w:r>
      <w:r w:rsidR="00286911">
        <w:rPr>
          <w:rFonts w:ascii="Calibri" w:hAnsi="Calibri" w:cs="Calibri"/>
        </w:rPr>
        <w:t>.</w:t>
      </w:r>
    </w:p>
    <w:p w14:paraId="1952230B" w14:textId="77777777" w:rsidR="0070387A" w:rsidRDefault="0070387A" w:rsidP="00586810">
      <w:pPr>
        <w:jc w:val="both"/>
        <w:rPr>
          <w:rFonts w:ascii="Calibri" w:hAnsi="Calibri" w:cs="Calibri"/>
        </w:rPr>
      </w:pPr>
    </w:p>
    <w:p w14:paraId="333BBF7E" w14:textId="77777777" w:rsidR="0070387A" w:rsidRDefault="0070387A" w:rsidP="00586810">
      <w:pPr>
        <w:jc w:val="both"/>
        <w:rPr>
          <w:rFonts w:ascii="Calibri" w:hAnsi="Calibri" w:cs="Calibri"/>
        </w:rPr>
      </w:pPr>
    </w:p>
    <w:p w14:paraId="61E73FE5" w14:textId="4BCF26CC" w:rsidR="00A15EBE" w:rsidRPr="00031F7A" w:rsidRDefault="006F5188" w:rsidP="001034F1">
      <w:pPr>
        <w:rPr>
          <w:rFonts w:ascii="Calibri" w:hAnsi="Calibri" w:cs="Calibri"/>
        </w:rPr>
      </w:pPr>
      <w:r>
        <w:rPr>
          <w:rFonts w:ascii="Calibri" w:hAnsi="Calibri" w:cs="Calibri"/>
        </w:rPr>
        <w:br w:type="page"/>
      </w:r>
      <w:r w:rsidR="00A15EBE" w:rsidRPr="00031F7A">
        <w:rPr>
          <w:rFonts w:ascii="Calibri" w:hAnsi="Calibri" w:cs="Calibri"/>
        </w:rPr>
        <w:lastRenderedPageBreak/>
        <w:t xml:space="preserve">Leadership and </w:t>
      </w:r>
      <w:r w:rsidR="004C4396" w:rsidRPr="00031F7A">
        <w:rPr>
          <w:rFonts w:ascii="Calibri" w:hAnsi="Calibri" w:cs="Calibri"/>
        </w:rPr>
        <w:t>management</w:t>
      </w:r>
    </w:p>
    <w:p w14:paraId="7F8B2FBF" w14:textId="0EA6FB93" w:rsidR="00A15EBE" w:rsidRDefault="00A15EBE" w:rsidP="002F20E1">
      <w:pPr>
        <w:pStyle w:val="ListParagraph"/>
        <w:numPr>
          <w:ilvl w:val="0"/>
          <w:numId w:val="146"/>
        </w:numPr>
        <w:jc w:val="both"/>
        <w:rPr>
          <w:rFonts w:ascii="Calibri" w:hAnsi="Calibri" w:cs="Calibri"/>
        </w:rPr>
      </w:pPr>
      <w:r w:rsidRPr="00031F7A">
        <w:rPr>
          <w:rFonts w:ascii="Calibri" w:hAnsi="Calibri" w:cs="Calibri"/>
        </w:rPr>
        <w:t xml:space="preserve">Suitable </w:t>
      </w:r>
      <w:r w:rsidR="004C4396" w:rsidRPr="00031F7A">
        <w:rPr>
          <w:rFonts w:ascii="Calibri" w:hAnsi="Calibri" w:cs="Calibri"/>
        </w:rPr>
        <w:t>people</w:t>
      </w:r>
    </w:p>
    <w:p w14:paraId="73D45BE6" w14:textId="77777777" w:rsidR="00AD7640" w:rsidRPr="00031F7A" w:rsidRDefault="00AD7640" w:rsidP="00AD7640">
      <w:pPr>
        <w:pStyle w:val="ListParagraph"/>
        <w:jc w:val="both"/>
        <w:rPr>
          <w:rFonts w:ascii="Calibri" w:hAnsi="Calibri" w:cs="Calibri"/>
        </w:rPr>
      </w:pPr>
    </w:p>
    <w:p w14:paraId="19B3A062" w14:textId="370DF21F" w:rsidR="00A15EBE" w:rsidRDefault="00A15EBE" w:rsidP="002F20E1">
      <w:pPr>
        <w:pStyle w:val="ListParagraph"/>
        <w:numPr>
          <w:ilvl w:val="0"/>
          <w:numId w:val="146"/>
        </w:numPr>
        <w:jc w:val="both"/>
        <w:rPr>
          <w:rFonts w:ascii="Calibri" w:hAnsi="Calibri" w:cs="Calibri"/>
        </w:rPr>
      </w:pPr>
      <w:r w:rsidRPr="00031F7A">
        <w:rPr>
          <w:rFonts w:ascii="Calibri" w:hAnsi="Calibri" w:cs="Calibri"/>
        </w:rPr>
        <w:t xml:space="preserve">Organisation </w:t>
      </w:r>
      <w:r w:rsidR="004C4396" w:rsidRPr="00031F7A">
        <w:rPr>
          <w:rFonts w:ascii="Calibri" w:hAnsi="Calibri" w:cs="Calibri"/>
        </w:rPr>
        <w:t>structure</w:t>
      </w:r>
    </w:p>
    <w:p w14:paraId="24C03504" w14:textId="77777777" w:rsidR="00AD7640" w:rsidRPr="00031F7A" w:rsidRDefault="00AD7640" w:rsidP="00AD7640">
      <w:pPr>
        <w:pStyle w:val="ListParagraph"/>
        <w:jc w:val="both"/>
        <w:rPr>
          <w:rFonts w:ascii="Calibri" w:hAnsi="Calibri" w:cs="Calibri"/>
        </w:rPr>
      </w:pPr>
    </w:p>
    <w:p w14:paraId="1B1C9BF5" w14:textId="1B8CCB82" w:rsidR="00A15EBE" w:rsidRDefault="00A15EBE" w:rsidP="002F20E1">
      <w:pPr>
        <w:pStyle w:val="ListParagraph"/>
        <w:numPr>
          <w:ilvl w:val="0"/>
          <w:numId w:val="146"/>
        </w:numPr>
        <w:jc w:val="both"/>
        <w:rPr>
          <w:rFonts w:ascii="Calibri" w:hAnsi="Calibri" w:cs="Calibri"/>
        </w:rPr>
      </w:pPr>
      <w:r w:rsidRPr="00031F7A">
        <w:rPr>
          <w:rFonts w:ascii="Calibri" w:hAnsi="Calibri" w:cs="Calibri"/>
        </w:rPr>
        <w:t xml:space="preserve">Senior </w:t>
      </w:r>
      <w:r w:rsidR="004C4396" w:rsidRPr="00031F7A">
        <w:rPr>
          <w:rFonts w:ascii="Calibri" w:hAnsi="Calibri" w:cs="Calibri"/>
        </w:rPr>
        <w:t>management contacts</w:t>
      </w:r>
    </w:p>
    <w:p w14:paraId="38D5ACEA" w14:textId="77777777" w:rsidR="00AD7640" w:rsidRPr="00031F7A" w:rsidRDefault="00AD7640" w:rsidP="00AD7640">
      <w:pPr>
        <w:pStyle w:val="ListParagraph"/>
        <w:jc w:val="both"/>
        <w:rPr>
          <w:rFonts w:ascii="Calibri" w:hAnsi="Calibri" w:cs="Calibri"/>
        </w:rPr>
      </w:pPr>
    </w:p>
    <w:p w14:paraId="3397BD01" w14:textId="40DD7604" w:rsidR="00A15EBE" w:rsidRDefault="00A15EBE" w:rsidP="002F20E1">
      <w:pPr>
        <w:pStyle w:val="ListParagraph"/>
        <w:numPr>
          <w:ilvl w:val="0"/>
          <w:numId w:val="146"/>
        </w:numPr>
        <w:jc w:val="both"/>
        <w:rPr>
          <w:rFonts w:ascii="Calibri" w:hAnsi="Calibri" w:cs="Calibri"/>
        </w:rPr>
      </w:pPr>
      <w:r w:rsidRPr="00031F7A">
        <w:rPr>
          <w:rFonts w:ascii="Calibri" w:hAnsi="Calibri" w:cs="Calibri"/>
        </w:rPr>
        <w:t xml:space="preserve">Nursery </w:t>
      </w:r>
      <w:r w:rsidR="004C4396" w:rsidRPr="00031F7A">
        <w:rPr>
          <w:rFonts w:ascii="Calibri" w:hAnsi="Calibri" w:cs="Calibri"/>
        </w:rPr>
        <w:t>organisation structure chart</w:t>
      </w:r>
    </w:p>
    <w:p w14:paraId="49AA402E" w14:textId="77777777" w:rsidR="00AD7640" w:rsidRPr="00031F7A" w:rsidRDefault="00AD7640" w:rsidP="00AD7640">
      <w:pPr>
        <w:pStyle w:val="ListParagraph"/>
        <w:jc w:val="both"/>
        <w:rPr>
          <w:rFonts w:ascii="Calibri" w:hAnsi="Calibri" w:cs="Calibri"/>
        </w:rPr>
      </w:pPr>
    </w:p>
    <w:p w14:paraId="5F3A8F47" w14:textId="0B054036" w:rsidR="00A15EBE" w:rsidRDefault="00A15EBE" w:rsidP="002F20E1">
      <w:pPr>
        <w:pStyle w:val="ListParagraph"/>
        <w:numPr>
          <w:ilvl w:val="0"/>
          <w:numId w:val="146"/>
        </w:numPr>
        <w:jc w:val="both"/>
        <w:rPr>
          <w:rFonts w:ascii="Calibri" w:hAnsi="Calibri" w:cs="Calibri"/>
        </w:rPr>
      </w:pPr>
      <w:r w:rsidRPr="00031F7A">
        <w:rPr>
          <w:rFonts w:ascii="Calibri" w:hAnsi="Calibri" w:cs="Calibri"/>
        </w:rPr>
        <w:t xml:space="preserve">Staff </w:t>
      </w:r>
      <w:r w:rsidR="004C4396" w:rsidRPr="00031F7A">
        <w:rPr>
          <w:rFonts w:ascii="Calibri" w:hAnsi="Calibri" w:cs="Calibri"/>
        </w:rPr>
        <w:t>deployment</w:t>
      </w:r>
    </w:p>
    <w:p w14:paraId="274BBA73" w14:textId="77777777" w:rsidR="00AD7640" w:rsidRPr="00031F7A" w:rsidRDefault="00AD7640" w:rsidP="00AD7640">
      <w:pPr>
        <w:pStyle w:val="ListParagraph"/>
        <w:jc w:val="both"/>
        <w:rPr>
          <w:rFonts w:ascii="Calibri" w:hAnsi="Calibri" w:cs="Calibri"/>
        </w:rPr>
      </w:pPr>
    </w:p>
    <w:p w14:paraId="64976E4F" w14:textId="49E1B4C5" w:rsidR="00A15EBE" w:rsidRDefault="00A15EBE" w:rsidP="002F20E1">
      <w:pPr>
        <w:pStyle w:val="ListParagraph"/>
        <w:numPr>
          <w:ilvl w:val="0"/>
          <w:numId w:val="146"/>
        </w:numPr>
        <w:jc w:val="both"/>
        <w:rPr>
          <w:rFonts w:ascii="Calibri" w:hAnsi="Calibri" w:cs="Calibri"/>
        </w:rPr>
      </w:pPr>
      <w:r w:rsidRPr="00031F7A">
        <w:rPr>
          <w:rFonts w:ascii="Calibri" w:hAnsi="Calibri" w:cs="Calibri"/>
        </w:rPr>
        <w:t xml:space="preserve">Training </w:t>
      </w:r>
      <w:r w:rsidR="008F3563" w:rsidRPr="00031F7A">
        <w:rPr>
          <w:rFonts w:ascii="Calibri" w:hAnsi="Calibri" w:cs="Calibri"/>
        </w:rPr>
        <w:t xml:space="preserve">needs </w:t>
      </w:r>
      <w:r w:rsidR="004C4396" w:rsidRPr="00031F7A">
        <w:rPr>
          <w:rFonts w:ascii="Calibri" w:hAnsi="Calibri" w:cs="Calibri"/>
        </w:rPr>
        <w:t xml:space="preserve">analysis and </w:t>
      </w:r>
      <w:r w:rsidR="008F3563" w:rsidRPr="00031F7A">
        <w:rPr>
          <w:rFonts w:ascii="Calibri" w:hAnsi="Calibri" w:cs="Calibri"/>
        </w:rPr>
        <w:t>training matrix</w:t>
      </w:r>
      <w:r w:rsidR="00553D7D" w:rsidRPr="00031F7A">
        <w:rPr>
          <w:rFonts w:ascii="Calibri" w:hAnsi="Calibri" w:cs="Calibri"/>
        </w:rPr>
        <w:t xml:space="preserve"> </w:t>
      </w:r>
    </w:p>
    <w:p w14:paraId="70CF99EB" w14:textId="77777777" w:rsidR="00AD7640" w:rsidRPr="00031F7A" w:rsidRDefault="00AD7640" w:rsidP="00AD7640">
      <w:pPr>
        <w:pStyle w:val="ListParagraph"/>
        <w:jc w:val="both"/>
        <w:rPr>
          <w:rFonts w:ascii="Calibri" w:hAnsi="Calibri" w:cs="Calibri"/>
        </w:rPr>
      </w:pPr>
    </w:p>
    <w:p w14:paraId="206FAC89" w14:textId="77777777" w:rsidR="00A15EBE" w:rsidRDefault="00A15EBE" w:rsidP="002F20E1">
      <w:pPr>
        <w:pStyle w:val="ListParagraph"/>
        <w:numPr>
          <w:ilvl w:val="0"/>
          <w:numId w:val="146"/>
        </w:numPr>
        <w:jc w:val="both"/>
        <w:rPr>
          <w:rFonts w:ascii="Calibri" w:hAnsi="Calibri" w:cs="Calibri"/>
        </w:rPr>
      </w:pPr>
      <w:r w:rsidRPr="00031F7A">
        <w:rPr>
          <w:rFonts w:ascii="Calibri" w:hAnsi="Calibri" w:cs="Calibri"/>
        </w:rPr>
        <w:t xml:space="preserve">Recruitment and selection procedures </w:t>
      </w:r>
    </w:p>
    <w:p w14:paraId="203E06BD" w14:textId="77777777" w:rsidR="00AD7640" w:rsidRPr="00031F7A" w:rsidRDefault="00AD7640" w:rsidP="00AD7640">
      <w:pPr>
        <w:pStyle w:val="ListParagraph"/>
        <w:jc w:val="both"/>
        <w:rPr>
          <w:rFonts w:ascii="Calibri" w:hAnsi="Calibri" w:cs="Calibri"/>
        </w:rPr>
      </w:pPr>
    </w:p>
    <w:p w14:paraId="773AC375" w14:textId="33FFFB17" w:rsidR="00A15EBE" w:rsidRPr="00031F7A" w:rsidRDefault="00A15EBE" w:rsidP="002F20E1">
      <w:pPr>
        <w:pStyle w:val="ListParagraph"/>
        <w:numPr>
          <w:ilvl w:val="0"/>
          <w:numId w:val="146"/>
        </w:numPr>
        <w:jc w:val="both"/>
        <w:rPr>
          <w:rFonts w:ascii="Calibri" w:hAnsi="Calibri" w:cs="Calibri"/>
        </w:rPr>
      </w:pPr>
      <w:r w:rsidRPr="00031F7A">
        <w:rPr>
          <w:rFonts w:ascii="Calibri" w:hAnsi="Calibri" w:cs="Calibri"/>
        </w:rPr>
        <w:t xml:space="preserve">Checklist for </w:t>
      </w:r>
      <w:r w:rsidR="00553D7D" w:rsidRPr="00031F7A">
        <w:rPr>
          <w:rFonts w:ascii="Calibri" w:hAnsi="Calibri" w:cs="Calibri"/>
        </w:rPr>
        <w:t>new starters</w:t>
      </w:r>
      <w:r w:rsidRPr="00031F7A">
        <w:rPr>
          <w:rFonts w:ascii="Calibri" w:hAnsi="Calibri" w:cs="Calibri"/>
        </w:rPr>
        <w:t>.</w:t>
      </w:r>
    </w:p>
    <w:p w14:paraId="2469487B" w14:textId="77777777" w:rsidR="00A15EBE" w:rsidRPr="00031F7A" w:rsidRDefault="00A15EBE" w:rsidP="00586810">
      <w:pPr>
        <w:jc w:val="both"/>
        <w:rPr>
          <w:rFonts w:ascii="Calibri" w:hAnsi="Calibri" w:cs="Calibri"/>
        </w:rPr>
      </w:pPr>
    </w:p>
    <w:p w14:paraId="760E5C97" w14:textId="7E5082AF" w:rsidR="00A15EBE" w:rsidRPr="00031F7A" w:rsidRDefault="00A15EBE" w:rsidP="00586810">
      <w:pPr>
        <w:jc w:val="both"/>
        <w:rPr>
          <w:rFonts w:ascii="Calibri" w:hAnsi="Calibri" w:cs="Calibri"/>
        </w:rPr>
      </w:pPr>
      <w:r w:rsidRPr="00031F7A">
        <w:rPr>
          <w:rFonts w:ascii="Calibri" w:hAnsi="Calibri" w:cs="Calibri"/>
        </w:rPr>
        <w:t xml:space="preserve">Health and </w:t>
      </w:r>
      <w:r w:rsidR="00553D7D" w:rsidRPr="00031F7A">
        <w:rPr>
          <w:rFonts w:ascii="Calibri" w:hAnsi="Calibri" w:cs="Calibri"/>
        </w:rPr>
        <w:t>medicines</w:t>
      </w:r>
    </w:p>
    <w:p w14:paraId="2002F8C1" w14:textId="5A09C7AB" w:rsidR="00A15EBE" w:rsidRDefault="00A15EBE" w:rsidP="002F20E1">
      <w:pPr>
        <w:pStyle w:val="ListParagraph"/>
        <w:numPr>
          <w:ilvl w:val="0"/>
          <w:numId w:val="146"/>
        </w:numPr>
        <w:jc w:val="both"/>
        <w:rPr>
          <w:rFonts w:ascii="Calibri" w:hAnsi="Calibri" w:cs="Calibri"/>
        </w:rPr>
      </w:pPr>
      <w:r w:rsidRPr="00031F7A">
        <w:rPr>
          <w:rFonts w:ascii="Calibri" w:hAnsi="Calibri" w:cs="Calibri"/>
        </w:rPr>
        <w:t xml:space="preserve">Names of the </w:t>
      </w:r>
      <w:r w:rsidR="00553D7D" w:rsidRPr="00031F7A">
        <w:rPr>
          <w:rFonts w:ascii="Calibri" w:hAnsi="Calibri" w:cs="Calibri"/>
        </w:rPr>
        <w:t xml:space="preserve">staff </w:t>
      </w:r>
      <w:r w:rsidRPr="00031F7A">
        <w:rPr>
          <w:rFonts w:ascii="Calibri" w:hAnsi="Calibri" w:cs="Calibri"/>
        </w:rPr>
        <w:t xml:space="preserve">who </w:t>
      </w:r>
      <w:r w:rsidR="00553D7D" w:rsidRPr="00031F7A">
        <w:rPr>
          <w:rFonts w:ascii="Calibri" w:hAnsi="Calibri" w:cs="Calibri"/>
        </w:rPr>
        <w:t>hold current full and emergency</w:t>
      </w:r>
      <w:r w:rsidRPr="00031F7A">
        <w:rPr>
          <w:rFonts w:ascii="Calibri" w:hAnsi="Calibri" w:cs="Calibri"/>
        </w:rPr>
        <w:t xml:space="preserve"> Paediatric First Aid </w:t>
      </w:r>
      <w:r w:rsidR="00553D7D" w:rsidRPr="00031F7A">
        <w:rPr>
          <w:rFonts w:ascii="Calibri" w:hAnsi="Calibri" w:cs="Calibri"/>
        </w:rPr>
        <w:t>certificates</w:t>
      </w:r>
    </w:p>
    <w:p w14:paraId="2978E0CA" w14:textId="77777777" w:rsidR="00AD7640" w:rsidRPr="00031F7A" w:rsidRDefault="00AD7640" w:rsidP="00AD7640">
      <w:pPr>
        <w:pStyle w:val="ListParagraph"/>
        <w:jc w:val="both"/>
        <w:rPr>
          <w:rFonts w:ascii="Calibri" w:hAnsi="Calibri" w:cs="Calibri"/>
        </w:rPr>
      </w:pPr>
    </w:p>
    <w:p w14:paraId="2D0DCD2B" w14:textId="443DD512" w:rsidR="00A15EBE" w:rsidRDefault="00A15EBE" w:rsidP="002F20E1">
      <w:pPr>
        <w:pStyle w:val="ListParagraph"/>
        <w:numPr>
          <w:ilvl w:val="0"/>
          <w:numId w:val="146"/>
        </w:numPr>
        <w:jc w:val="both"/>
        <w:rPr>
          <w:rFonts w:ascii="Calibri" w:hAnsi="Calibri" w:cs="Calibri"/>
        </w:rPr>
      </w:pPr>
      <w:r w:rsidRPr="00031F7A">
        <w:rPr>
          <w:rFonts w:ascii="Calibri" w:hAnsi="Calibri" w:cs="Calibri"/>
        </w:rPr>
        <w:t xml:space="preserve">Contingency </w:t>
      </w:r>
      <w:r w:rsidR="00553D7D" w:rsidRPr="00031F7A">
        <w:rPr>
          <w:rFonts w:ascii="Calibri" w:hAnsi="Calibri" w:cs="Calibri"/>
        </w:rPr>
        <w:t>plans</w:t>
      </w:r>
    </w:p>
    <w:p w14:paraId="489C9930" w14:textId="77777777" w:rsidR="00AD7640" w:rsidRPr="00031F7A" w:rsidRDefault="00AD7640" w:rsidP="00AD7640">
      <w:pPr>
        <w:pStyle w:val="ListParagraph"/>
        <w:jc w:val="both"/>
        <w:rPr>
          <w:rFonts w:ascii="Calibri" w:hAnsi="Calibri" w:cs="Calibri"/>
        </w:rPr>
      </w:pPr>
    </w:p>
    <w:p w14:paraId="0584C849" w14:textId="636ABE83" w:rsidR="00A15EBE" w:rsidRPr="00031F7A" w:rsidRDefault="00A15EBE" w:rsidP="002F20E1">
      <w:pPr>
        <w:pStyle w:val="ListParagraph"/>
        <w:numPr>
          <w:ilvl w:val="0"/>
          <w:numId w:val="146"/>
        </w:numPr>
        <w:jc w:val="both"/>
        <w:rPr>
          <w:rFonts w:ascii="Calibri" w:hAnsi="Calibri" w:cs="Calibri"/>
        </w:rPr>
      </w:pPr>
      <w:r w:rsidRPr="00031F7A">
        <w:rPr>
          <w:rFonts w:ascii="Calibri" w:hAnsi="Calibri" w:cs="Calibri"/>
        </w:rPr>
        <w:t xml:space="preserve">Accident and </w:t>
      </w:r>
      <w:r w:rsidR="00553D7D" w:rsidRPr="00031F7A">
        <w:rPr>
          <w:rFonts w:ascii="Calibri" w:hAnsi="Calibri" w:cs="Calibri"/>
        </w:rPr>
        <w:t>medication procedures</w:t>
      </w:r>
      <w:r w:rsidRPr="00031F7A">
        <w:rPr>
          <w:rFonts w:ascii="Calibri" w:hAnsi="Calibri" w:cs="Calibri"/>
        </w:rPr>
        <w:t>.</w:t>
      </w:r>
    </w:p>
    <w:p w14:paraId="52044DF1" w14:textId="77777777" w:rsidR="00A15EBE" w:rsidRPr="00031F7A" w:rsidRDefault="00A15EBE" w:rsidP="00586810">
      <w:pPr>
        <w:jc w:val="both"/>
        <w:rPr>
          <w:rFonts w:ascii="Calibri" w:hAnsi="Calibri" w:cs="Calibri"/>
        </w:rPr>
      </w:pPr>
    </w:p>
    <w:p w14:paraId="0A2F03F3" w14:textId="111BA001" w:rsidR="00A15EBE" w:rsidRPr="00031F7A" w:rsidRDefault="00A15EBE" w:rsidP="00586810">
      <w:pPr>
        <w:jc w:val="both"/>
        <w:rPr>
          <w:rFonts w:ascii="Calibri" w:hAnsi="Calibri" w:cs="Calibri"/>
        </w:rPr>
      </w:pPr>
      <w:r w:rsidRPr="00031F7A">
        <w:rPr>
          <w:rFonts w:ascii="Calibri" w:hAnsi="Calibri" w:cs="Calibri"/>
        </w:rPr>
        <w:t xml:space="preserve">Managing </w:t>
      </w:r>
      <w:r w:rsidR="00553D7D" w:rsidRPr="00031F7A">
        <w:rPr>
          <w:rFonts w:ascii="Calibri" w:hAnsi="Calibri" w:cs="Calibri"/>
        </w:rPr>
        <w:t>behaviour</w:t>
      </w:r>
    </w:p>
    <w:p w14:paraId="48B73C3F" w14:textId="6BD5F5DE" w:rsidR="00A15EBE" w:rsidRPr="00031F7A" w:rsidRDefault="00A15EBE" w:rsidP="002F20E1">
      <w:pPr>
        <w:pStyle w:val="ListParagraph"/>
        <w:numPr>
          <w:ilvl w:val="0"/>
          <w:numId w:val="146"/>
        </w:numPr>
        <w:jc w:val="both"/>
        <w:rPr>
          <w:rFonts w:ascii="Calibri" w:hAnsi="Calibri" w:cs="Calibri"/>
        </w:rPr>
      </w:pPr>
      <w:r w:rsidRPr="00031F7A">
        <w:rPr>
          <w:rFonts w:ascii="Calibri" w:hAnsi="Calibri" w:cs="Calibri"/>
        </w:rPr>
        <w:t xml:space="preserve">Policy and </w:t>
      </w:r>
      <w:r w:rsidR="00553D7D" w:rsidRPr="00031F7A">
        <w:rPr>
          <w:rFonts w:ascii="Calibri" w:hAnsi="Calibri" w:cs="Calibri"/>
        </w:rPr>
        <w:t>procedure</w:t>
      </w:r>
      <w:r w:rsidRPr="00031F7A">
        <w:rPr>
          <w:rFonts w:ascii="Calibri" w:hAnsi="Calibri" w:cs="Calibri"/>
        </w:rPr>
        <w:t>.</w:t>
      </w:r>
    </w:p>
    <w:p w14:paraId="388F14DA" w14:textId="77777777" w:rsidR="00A15EBE" w:rsidRPr="00031F7A" w:rsidRDefault="00A15EBE" w:rsidP="00586810">
      <w:pPr>
        <w:ind w:left="720"/>
        <w:jc w:val="both"/>
        <w:rPr>
          <w:rFonts w:ascii="Calibri" w:hAnsi="Calibri" w:cs="Calibri"/>
        </w:rPr>
      </w:pPr>
    </w:p>
    <w:p w14:paraId="641FD279" w14:textId="1EE49B90" w:rsidR="00A15EBE" w:rsidRPr="00031F7A" w:rsidRDefault="00A15EBE" w:rsidP="00586810">
      <w:pPr>
        <w:jc w:val="both"/>
        <w:rPr>
          <w:rFonts w:ascii="Calibri" w:hAnsi="Calibri" w:cs="Calibri"/>
        </w:rPr>
      </w:pPr>
      <w:r w:rsidRPr="00031F7A">
        <w:rPr>
          <w:rFonts w:ascii="Calibri" w:hAnsi="Calibri" w:cs="Calibri"/>
        </w:rPr>
        <w:t xml:space="preserve">Safety and </w:t>
      </w:r>
      <w:r w:rsidR="00553D7D" w:rsidRPr="00031F7A">
        <w:rPr>
          <w:rFonts w:ascii="Calibri" w:hAnsi="Calibri" w:cs="Calibri"/>
        </w:rPr>
        <w:t xml:space="preserve">suitability </w:t>
      </w:r>
      <w:r w:rsidRPr="00031F7A">
        <w:rPr>
          <w:rFonts w:ascii="Calibri" w:hAnsi="Calibri" w:cs="Calibri"/>
        </w:rPr>
        <w:t xml:space="preserve">of </w:t>
      </w:r>
      <w:r w:rsidR="00553D7D" w:rsidRPr="00031F7A">
        <w:rPr>
          <w:rFonts w:ascii="Calibri" w:hAnsi="Calibri" w:cs="Calibri"/>
        </w:rPr>
        <w:t>premises</w:t>
      </w:r>
      <w:r w:rsidRPr="00031F7A">
        <w:rPr>
          <w:rFonts w:ascii="Calibri" w:hAnsi="Calibri" w:cs="Calibri"/>
        </w:rPr>
        <w:t xml:space="preserve">, </w:t>
      </w:r>
      <w:r w:rsidR="00553D7D" w:rsidRPr="00031F7A">
        <w:rPr>
          <w:rFonts w:ascii="Calibri" w:hAnsi="Calibri" w:cs="Calibri"/>
        </w:rPr>
        <w:t xml:space="preserve">environment </w:t>
      </w:r>
      <w:r w:rsidRPr="00031F7A">
        <w:rPr>
          <w:rFonts w:ascii="Calibri" w:hAnsi="Calibri" w:cs="Calibri"/>
        </w:rPr>
        <w:t xml:space="preserve">and </w:t>
      </w:r>
      <w:r w:rsidR="00553D7D" w:rsidRPr="00031F7A">
        <w:rPr>
          <w:rFonts w:ascii="Calibri" w:hAnsi="Calibri" w:cs="Calibri"/>
        </w:rPr>
        <w:t>equipment</w:t>
      </w:r>
    </w:p>
    <w:p w14:paraId="33DA5FA6" w14:textId="3AC20D4C" w:rsidR="00A15EBE" w:rsidRDefault="00A15EBE" w:rsidP="002F20E1">
      <w:pPr>
        <w:pStyle w:val="ListParagraph"/>
        <w:numPr>
          <w:ilvl w:val="0"/>
          <w:numId w:val="146"/>
        </w:numPr>
        <w:jc w:val="both"/>
        <w:rPr>
          <w:rFonts w:ascii="Calibri" w:hAnsi="Calibri" w:cs="Calibri"/>
        </w:rPr>
      </w:pPr>
      <w:r w:rsidRPr="00031F7A">
        <w:rPr>
          <w:rFonts w:ascii="Calibri" w:hAnsi="Calibri" w:cs="Calibri"/>
        </w:rPr>
        <w:t xml:space="preserve">Emergency </w:t>
      </w:r>
      <w:r w:rsidR="00553D7D" w:rsidRPr="00031F7A">
        <w:rPr>
          <w:rFonts w:ascii="Calibri" w:hAnsi="Calibri" w:cs="Calibri"/>
        </w:rPr>
        <w:t>evacuation and lock down p</w:t>
      </w:r>
      <w:r w:rsidRPr="00031F7A">
        <w:rPr>
          <w:rFonts w:ascii="Calibri" w:hAnsi="Calibri" w:cs="Calibri"/>
        </w:rPr>
        <w:t xml:space="preserve">rocedures </w:t>
      </w:r>
    </w:p>
    <w:p w14:paraId="31F33514" w14:textId="77777777" w:rsidR="00AD7640" w:rsidRPr="00031F7A" w:rsidRDefault="00AD7640" w:rsidP="00AD7640">
      <w:pPr>
        <w:pStyle w:val="ListParagraph"/>
        <w:jc w:val="both"/>
        <w:rPr>
          <w:rFonts w:ascii="Calibri" w:hAnsi="Calibri" w:cs="Calibri"/>
        </w:rPr>
      </w:pPr>
    </w:p>
    <w:p w14:paraId="5B94282A" w14:textId="4184E4EA" w:rsidR="00A15EBE" w:rsidRDefault="00A15EBE" w:rsidP="002F20E1">
      <w:pPr>
        <w:pStyle w:val="ListParagraph"/>
        <w:numPr>
          <w:ilvl w:val="0"/>
          <w:numId w:val="146"/>
        </w:numPr>
        <w:jc w:val="both"/>
        <w:rPr>
          <w:rFonts w:ascii="Calibri" w:hAnsi="Calibri" w:cs="Calibri"/>
        </w:rPr>
      </w:pPr>
      <w:r w:rsidRPr="00031F7A">
        <w:rPr>
          <w:rFonts w:ascii="Calibri" w:hAnsi="Calibri" w:cs="Calibri"/>
        </w:rPr>
        <w:t xml:space="preserve">Emergency </w:t>
      </w:r>
      <w:r w:rsidR="00553D7D" w:rsidRPr="00031F7A">
        <w:rPr>
          <w:rFonts w:ascii="Calibri" w:hAnsi="Calibri" w:cs="Calibri"/>
        </w:rPr>
        <w:t xml:space="preserve">locations </w:t>
      </w:r>
    </w:p>
    <w:p w14:paraId="1932C599" w14:textId="77777777" w:rsidR="00AD7640" w:rsidRPr="00031F7A" w:rsidRDefault="00AD7640" w:rsidP="00AD7640">
      <w:pPr>
        <w:pStyle w:val="ListParagraph"/>
        <w:jc w:val="both"/>
        <w:rPr>
          <w:rFonts w:ascii="Calibri" w:hAnsi="Calibri" w:cs="Calibri"/>
        </w:rPr>
      </w:pPr>
    </w:p>
    <w:p w14:paraId="5DD5AA53" w14:textId="439D29C0" w:rsidR="00A15EBE" w:rsidRDefault="00A15EBE" w:rsidP="002F20E1">
      <w:pPr>
        <w:pStyle w:val="ListParagraph"/>
        <w:numPr>
          <w:ilvl w:val="0"/>
          <w:numId w:val="146"/>
        </w:numPr>
        <w:jc w:val="both"/>
        <w:rPr>
          <w:rFonts w:ascii="Calibri" w:hAnsi="Calibri" w:cs="Calibri"/>
        </w:rPr>
      </w:pPr>
      <w:r w:rsidRPr="00031F7A">
        <w:rPr>
          <w:rFonts w:ascii="Calibri" w:hAnsi="Calibri" w:cs="Calibri"/>
        </w:rPr>
        <w:t xml:space="preserve">Policy and </w:t>
      </w:r>
      <w:r w:rsidR="00553D7D" w:rsidRPr="00031F7A">
        <w:rPr>
          <w:rFonts w:ascii="Calibri" w:hAnsi="Calibri" w:cs="Calibri"/>
        </w:rPr>
        <w:t>procedure documentation</w:t>
      </w:r>
    </w:p>
    <w:p w14:paraId="02424375" w14:textId="77777777" w:rsidR="00AD7640" w:rsidRPr="00031F7A" w:rsidRDefault="00AD7640" w:rsidP="00AD7640">
      <w:pPr>
        <w:pStyle w:val="ListParagraph"/>
        <w:jc w:val="both"/>
        <w:rPr>
          <w:rFonts w:ascii="Calibri" w:hAnsi="Calibri" w:cs="Calibri"/>
        </w:rPr>
      </w:pPr>
    </w:p>
    <w:p w14:paraId="68F40E89" w14:textId="5DE4EB3D" w:rsidR="00A15EBE" w:rsidRDefault="00A15EBE" w:rsidP="002F20E1">
      <w:pPr>
        <w:pStyle w:val="ListParagraph"/>
        <w:numPr>
          <w:ilvl w:val="0"/>
          <w:numId w:val="146"/>
        </w:numPr>
        <w:jc w:val="both"/>
        <w:rPr>
          <w:rFonts w:ascii="Calibri" w:hAnsi="Calibri" w:cs="Calibri"/>
        </w:rPr>
      </w:pPr>
      <w:r w:rsidRPr="00031F7A">
        <w:rPr>
          <w:rFonts w:ascii="Calibri" w:hAnsi="Calibri" w:cs="Calibri"/>
        </w:rPr>
        <w:t xml:space="preserve">Health and </w:t>
      </w:r>
      <w:r w:rsidR="00553D7D" w:rsidRPr="00031F7A">
        <w:rPr>
          <w:rFonts w:ascii="Calibri" w:hAnsi="Calibri" w:cs="Calibri"/>
        </w:rPr>
        <w:t>safety documentation</w:t>
      </w:r>
    </w:p>
    <w:p w14:paraId="42629D11" w14:textId="77777777" w:rsidR="00AD7640" w:rsidRPr="00031F7A" w:rsidRDefault="00AD7640" w:rsidP="00AD7640">
      <w:pPr>
        <w:pStyle w:val="ListParagraph"/>
        <w:jc w:val="both"/>
        <w:rPr>
          <w:rFonts w:ascii="Calibri" w:hAnsi="Calibri" w:cs="Calibri"/>
        </w:rPr>
      </w:pPr>
    </w:p>
    <w:p w14:paraId="75DE9C8C" w14:textId="46D6C534" w:rsidR="00A15EBE" w:rsidRDefault="00A15EBE" w:rsidP="002F20E1">
      <w:pPr>
        <w:pStyle w:val="ListParagraph"/>
        <w:numPr>
          <w:ilvl w:val="0"/>
          <w:numId w:val="146"/>
        </w:numPr>
        <w:jc w:val="both"/>
        <w:rPr>
          <w:rFonts w:ascii="Calibri" w:hAnsi="Calibri" w:cs="Calibri"/>
        </w:rPr>
      </w:pPr>
      <w:r w:rsidRPr="00031F7A">
        <w:rPr>
          <w:rFonts w:ascii="Calibri" w:hAnsi="Calibri" w:cs="Calibri"/>
        </w:rPr>
        <w:t xml:space="preserve">Daily </w:t>
      </w:r>
      <w:r w:rsidR="00553D7D" w:rsidRPr="00031F7A">
        <w:rPr>
          <w:rFonts w:ascii="Calibri" w:hAnsi="Calibri" w:cs="Calibri"/>
        </w:rPr>
        <w:t>operations statement</w:t>
      </w:r>
    </w:p>
    <w:p w14:paraId="22534301" w14:textId="77777777" w:rsidR="00AD7640" w:rsidRPr="00031F7A" w:rsidRDefault="00AD7640" w:rsidP="00AD7640">
      <w:pPr>
        <w:pStyle w:val="ListParagraph"/>
        <w:jc w:val="both"/>
        <w:rPr>
          <w:rFonts w:ascii="Calibri" w:hAnsi="Calibri" w:cs="Calibri"/>
        </w:rPr>
      </w:pPr>
    </w:p>
    <w:p w14:paraId="78288D95" w14:textId="38583BBA" w:rsidR="00A15EBE" w:rsidRDefault="00A15EBE" w:rsidP="002F20E1">
      <w:pPr>
        <w:pStyle w:val="ListParagraph"/>
        <w:numPr>
          <w:ilvl w:val="0"/>
          <w:numId w:val="146"/>
        </w:numPr>
        <w:jc w:val="both"/>
        <w:rPr>
          <w:rFonts w:ascii="Calibri" w:hAnsi="Calibri" w:cs="Calibri"/>
        </w:rPr>
      </w:pPr>
      <w:r w:rsidRPr="00031F7A">
        <w:rPr>
          <w:rFonts w:ascii="Calibri" w:hAnsi="Calibri" w:cs="Calibri"/>
        </w:rPr>
        <w:t xml:space="preserve">Risk </w:t>
      </w:r>
      <w:r w:rsidR="00553D7D" w:rsidRPr="00031F7A">
        <w:rPr>
          <w:rFonts w:ascii="Calibri" w:hAnsi="Calibri" w:cs="Calibri"/>
        </w:rPr>
        <w:t>assessments</w:t>
      </w:r>
    </w:p>
    <w:p w14:paraId="49EEB4D0" w14:textId="77777777" w:rsidR="00AD7640" w:rsidRPr="00031F7A" w:rsidRDefault="00AD7640" w:rsidP="00AD7640">
      <w:pPr>
        <w:pStyle w:val="ListParagraph"/>
        <w:jc w:val="both"/>
        <w:rPr>
          <w:rFonts w:ascii="Calibri" w:hAnsi="Calibri" w:cs="Calibri"/>
        </w:rPr>
      </w:pPr>
    </w:p>
    <w:p w14:paraId="46CC8E88" w14:textId="77777777" w:rsidR="00A15EBE" w:rsidRPr="00031F7A" w:rsidRDefault="00A15EBE" w:rsidP="002F20E1">
      <w:pPr>
        <w:pStyle w:val="ListParagraph"/>
        <w:numPr>
          <w:ilvl w:val="0"/>
          <w:numId w:val="146"/>
        </w:numPr>
        <w:jc w:val="both"/>
        <w:rPr>
          <w:rFonts w:ascii="Calibri" w:hAnsi="Calibri" w:cs="Calibri"/>
        </w:rPr>
      </w:pPr>
      <w:r w:rsidRPr="00031F7A">
        <w:rPr>
          <w:rFonts w:ascii="Calibri" w:hAnsi="Calibri" w:cs="Calibri"/>
        </w:rPr>
        <w:t>Outings.</w:t>
      </w:r>
    </w:p>
    <w:p w14:paraId="3084C58F" w14:textId="77777777" w:rsidR="00A15EBE" w:rsidRPr="00031F7A" w:rsidRDefault="00A15EBE" w:rsidP="00586810">
      <w:pPr>
        <w:ind w:left="1440"/>
        <w:jc w:val="both"/>
        <w:rPr>
          <w:rFonts w:ascii="Calibri" w:hAnsi="Calibri" w:cs="Calibri"/>
        </w:rPr>
      </w:pPr>
    </w:p>
    <w:p w14:paraId="179D1548" w14:textId="77777777" w:rsidR="00AD7640" w:rsidRDefault="00AD7640" w:rsidP="00586810">
      <w:pPr>
        <w:jc w:val="both"/>
        <w:rPr>
          <w:rFonts w:ascii="Calibri" w:hAnsi="Calibri" w:cs="Calibri"/>
        </w:rPr>
      </w:pPr>
    </w:p>
    <w:p w14:paraId="709BC3BB" w14:textId="659B7324" w:rsidR="00A15EBE" w:rsidRPr="00031F7A" w:rsidRDefault="00A15EBE" w:rsidP="00586810">
      <w:pPr>
        <w:jc w:val="both"/>
        <w:rPr>
          <w:rFonts w:ascii="Calibri" w:hAnsi="Calibri" w:cs="Calibri"/>
        </w:rPr>
      </w:pPr>
      <w:r w:rsidRPr="00031F7A">
        <w:rPr>
          <w:rFonts w:ascii="Calibri" w:hAnsi="Calibri" w:cs="Calibri"/>
        </w:rPr>
        <w:lastRenderedPageBreak/>
        <w:t xml:space="preserve">Information and </w:t>
      </w:r>
      <w:r w:rsidR="00553D7D" w:rsidRPr="00031F7A">
        <w:rPr>
          <w:rFonts w:ascii="Calibri" w:hAnsi="Calibri" w:cs="Calibri"/>
        </w:rPr>
        <w:t>records</w:t>
      </w:r>
    </w:p>
    <w:p w14:paraId="22B0D366" w14:textId="6EDA7079" w:rsidR="00A15EBE" w:rsidRDefault="00A15EBE" w:rsidP="002F20E1">
      <w:pPr>
        <w:pStyle w:val="ListParagraph"/>
        <w:numPr>
          <w:ilvl w:val="0"/>
          <w:numId w:val="146"/>
        </w:numPr>
        <w:jc w:val="both"/>
        <w:rPr>
          <w:rFonts w:ascii="Calibri" w:hAnsi="Calibri" w:cs="Calibri"/>
        </w:rPr>
      </w:pPr>
      <w:r w:rsidRPr="00031F7A">
        <w:rPr>
          <w:rFonts w:ascii="Calibri" w:hAnsi="Calibri" w:cs="Calibri"/>
        </w:rPr>
        <w:t xml:space="preserve">Registration </w:t>
      </w:r>
      <w:r w:rsidR="00553D7D" w:rsidRPr="00031F7A">
        <w:rPr>
          <w:rFonts w:ascii="Calibri" w:hAnsi="Calibri" w:cs="Calibri"/>
        </w:rPr>
        <w:t xml:space="preserve">details </w:t>
      </w:r>
      <w:r w:rsidRPr="00031F7A">
        <w:rPr>
          <w:rFonts w:ascii="Calibri" w:hAnsi="Calibri" w:cs="Calibri"/>
        </w:rPr>
        <w:t xml:space="preserve">for </w:t>
      </w:r>
      <w:r w:rsidR="00553D7D" w:rsidRPr="00031F7A">
        <w:rPr>
          <w:rFonts w:ascii="Calibri" w:hAnsi="Calibri" w:cs="Calibri"/>
        </w:rPr>
        <w:t>each child</w:t>
      </w:r>
    </w:p>
    <w:p w14:paraId="1D347CF9" w14:textId="77777777" w:rsidR="00AD7640" w:rsidRPr="00031F7A" w:rsidRDefault="00AD7640" w:rsidP="00AD7640">
      <w:pPr>
        <w:pStyle w:val="ListParagraph"/>
        <w:jc w:val="both"/>
        <w:rPr>
          <w:rFonts w:ascii="Calibri" w:hAnsi="Calibri" w:cs="Calibri"/>
        </w:rPr>
      </w:pPr>
    </w:p>
    <w:p w14:paraId="74AAAA45" w14:textId="6E89EFB7" w:rsidR="00A15EBE" w:rsidRDefault="00A15EBE" w:rsidP="002F20E1">
      <w:pPr>
        <w:pStyle w:val="ListParagraph"/>
        <w:numPr>
          <w:ilvl w:val="0"/>
          <w:numId w:val="146"/>
        </w:numPr>
        <w:jc w:val="both"/>
        <w:rPr>
          <w:rFonts w:ascii="Calibri" w:hAnsi="Calibri" w:cs="Calibri"/>
        </w:rPr>
      </w:pPr>
      <w:r w:rsidRPr="00031F7A">
        <w:rPr>
          <w:rFonts w:ascii="Calibri" w:hAnsi="Calibri" w:cs="Calibri"/>
        </w:rPr>
        <w:t xml:space="preserve">Occupancy and </w:t>
      </w:r>
      <w:r w:rsidR="00553D7D" w:rsidRPr="00031F7A">
        <w:rPr>
          <w:rFonts w:ascii="Calibri" w:hAnsi="Calibri" w:cs="Calibri"/>
        </w:rPr>
        <w:t xml:space="preserve">daily </w:t>
      </w:r>
      <w:r w:rsidR="008C606A" w:rsidRPr="00031F7A">
        <w:rPr>
          <w:rFonts w:ascii="Calibri" w:hAnsi="Calibri" w:cs="Calibri"/>
        </w:rPr>
        <w:t>registers</w:t>
      </w:r>
    </w:p>
    <w:p w14:paraId="1E943596" w14:textId="77777777" w:rsidR="00AD7640" w:rsidRPr="00031F7A" w:rsidRDefault="00AD7640" w:rsidP="00AD7640">
      <w:pPr>
        <w:pStyle w:val="ListParagraph"/>
        <w:jc w:val="both"/>
        <w:rPr>
          <w:rFonts w:ascii="Calibri" w:hAnsi="Calibri" w:cs="Calibri"/>
        </w:rPr>
      </w:pPr>
    </w:p>
    <w:p w14:paraId="52531E70" w14:textId="3CBE23BC" w:rsidR="00A15EBE" w:rsidRDefault="00A15EBE" w:rsidP="002F20E1">
      <w:pPr>
        <w:pStyle w:val="ListParagraph"/>
        <w:numPr>
          <w:ilvl w:val="0"/>
          <w:numId w:val="146"/>
        </w:numPr>
        <w:jc w:val="both"/>
        <w:rPr>
          <w:rFonts w:ascii="Calibri" w:hAnsi="Calibri" w:cs="Calibri"/>
        </w:rPr>
      </w:pPr>
      <w:r w:rsidRPr="00031F7A">
        <w:rPr>
          <w:rFonts w:ascii="Calibri" w:hAnsi="Calibri" w:cs="Calibri"/>
        </w:rPr>
        <w:t xml:space="preserve">Parent </w:t>
      </w:r>
      <w:r w:rsidR="008C606A" w:rsidRPr="00031F7A">
        <w:rPr>
          <w:rFonts w:ascii="Calibri" w:hAnsi="Calibri" w:cs="Calibri"/>
        </w:rPr>
        <w:t>p</w:t>
      </w:r>
      <w:r w:rsidRPr="00031F7A">
        <w:rPr>
          <w:rFonts w:ascii="Calibri" w:hAnsi="Calibri" w:cs="Calibri"/>
        </w:rPr>
        <w:t>ack</w:t>
      </w:r>
    </w:p>
    <w:p w14:paraId="2A7BEDDF" w14:textId="77777777" w:rsidR="00AD7640" w:rsidRPr="00031F7A" w:rsidRDefault="00AD7640" w:rsidP="00AD7640">
      <w:pPr>
        <w:pStyle w:val="ListParagraph"/>
        <w:jc w:val="both"/>
        <w:rPr>
          <w:rFonts w:ascii="Calibri" w:hAnsi="Calibri" w:cs="Calibri"/>
        </w:rPr>
      </w:pPr>
    </w:p>
    <w:p w14:paraId="59C394D0" w14:textId="656DBEA2" w:rsidR="00A15EBE" w:rsidRPr="00031F7A" w:rsidRDefault="00A15EBE" w:rsidP="002F20E1">
      <w:pPr>
        <w:pStyle w:val="ListParagraph"/>
        <w:numPr>
          <w:ilvl w:val="0"/>
          <w:numId w:val="146"/>
        </w:numPr>
        <w:jc w:val="both"/>
        <w:rPr>
          <w:rFonts w:ascii="Calibri" w:hAnsi="Calibri" w:cs="Calibri"/>
        </w:rPr>
      </w:pPr>
      <w:r w:rsidRPr="00031F7A">
        <w:rPr>
          <w:rFonts w:ascii="Calibri" w:hAnsi="Calibri" w:cs="Calibri"/>
        </w:rPr>
        <w:t xml:space="preserve">Complaints and </w:t>
      </w:r>
      <w:r w:rsidR="008C606A" w:rsidRPr="00031F7A">
        <w:rPr>
          <w:rFonts w:ascii="Calibri" w:hAnsi="Calibri" w:cs="Calibri"/>
        </w:rPr>
        <w:t>compliments</w:t>
      </w:r>
      <w:r w:rsidRPr="00031F7A">
        <w:rPr>
          <w:rFonts w:ascii="Calibri" w:hAnsi="Calibri" w:cs="Calibri"/>
        </w:rPr>
        <w:t>.</w:t>
      </w:r>
    </w:p>
    <w:p w14:paraId="3F30DF81" w14:textId="77777777" w:rsidR="00A15EBE" w:rsidRPr="00031F7A" w:rsidRDefault="00A15EBE" w:rsidP="00586810">
      <w:pPr>
        <w:ind w:left="2160"/>
        <w:jc w:val="both"/>
        <w:rPr>
          <w:rFonts w:ascii="Calibri" w:hAnsi="Calibri" w:cs="Calibri"/>
        </w:rPr>
      </w:pPr>
    </w:p>
    <w:p w14:paraId="50FB3FF0" w14:textId="77777777" w:rsidR="00A15EBE" w:rsidRPr="00031F7A" w:rsidRDefault="00A15EBE" w:rsidP="00586810">
      <w:pPr>
        <w:jc w:val="both"/>
        <w:rPr>
          <w:rFonts w:ascii="Calibri" w:hAnsi="Calibri" w:cs="Calibri"/>
        </w:rPr>
      </w:pPr>
      <w:r w:rsidRPr="00031F7A">
        <w:rPr>
          <w:rFonts w:ascii="Calibri" w:hAnsi="Calibri" w:cs="Calibri"/>
        </w:rPr>
        <w:t>Business planning</w:t>
      </w:r>
    </w:p>
    <w:p w14:paraId="51D0BF7D" w14:textId="673E2A2A" w:rsidR="00A15EBE" w:rsidRDefault="00A15EBE" w:rsidP="002F20E1">
      <w:pPr>
        <w:pStyle w:val="ListParagraph"/>
        <w:numPr>
          <w:ilvl w:val="0"/>
          <w:numId w:val="146"/>
        </w:numPr>
        <w:jc w:val="both"/>
        <w:rPr>
          <w:rFonts w:ascii="Calibri" w:hAnsi="Calibri" w:cs="Calibri"/>
        </w:rPr>
      </w:pPr>
      <w:r w:rsidRPr="00031F7A">
        <w:rPr>
          <w:rFonts w:ascii="Calibri" w:hAnsi="Calibri" w:cs="Calibri"/>
        </w:rPr>
        <w:t xml:space="preserve">Mission and </w:t>
      </w:r>
      <w:r w:rsidR="008C606A" w:rsidRPr="00031F7A">
        <w:rPr>
          <w:rFonts w:ascii="Calibri" w:hAnsi="Calibri" w:cs="Calibri"/>
        </w:rPr>
        <w:t>vision statements</w:t>
      </w:r>
    </w:p>
    <w:p w14:paraId="01F34D0F" w14:textId="77777777" w:rsidR="00AD7640" w:rsidRPr="00031F7A" w:rsidRDefault="00AD7640" w:rsidP="00AD7640">
      <w:pPr>
        <w:pStyle w:val="ListParagraph"/>
        <w:jc w:val="both"/>
        <w:rPr>
          <w:rFonts w:ascii="Calibri" w:hAnsi="Calibri" w:cs="Calibri"/>
        </w:rPr>
      </w:pPr>
    </w:p>
    <w:p w14:paraId="504F0E6D" w14:textId="56E48957" w:rsidR="00A15EBE" w:rsidRDefault="00A15EBE" w:rsidP="002F20E1">
      <w:pPr>
        <w:pStyle w:val="ListParagraph"/>
        <w:numPr>
          <w:ilvl w:val="0"/>
          <w:numId w:val="146"/>
        </w:numPr>
        <w:jc w:val="both"/>
        <w:rPr>
          <w:rFonts w:ascii="Calibri" w:hAnsi="Calibri" w:cs="Calibri"/>
        </w:rPr>
      </w:pPr>
      <w:r w:rsidRPr="00031F7A">
        <w:rPr>
          <w:rFonts w:ascii="Calibri" w:hAnsi="Calibri" w:cs="Calibri"/>
        </w:rPr>
        <w:t xml:space="preserve">Inspection </w:t>
      </w:r>
      <w:r w:rsidR="008C606A" w:rsidRPr="00031F7A">
        <w:rPr>
          <w:rFonts w:ascii="Calibri" w:hAnsi="Calibri" w:cs="Calibri"/>
        </w:rPr>
        <w:t>report</w:t>
      </w:r>
    </w:p>
    <w:p w14:paraId="3FC4534B" w14:textId="77777777" w:rsidR="00AD7640" w:rsidRPr="00031F7A" w:rsidRDefault="00AD7640" w:rsidP="00AD7640">
      <w:pPr>
        <w:pStyle w:val="ListParagraph"/>
        <w:jc w:val="both"/>
        <w:rPr>
          <w:rFonts w:ascii="Calibri" w:hAnsi="Calibri" w:cs="Calibri"/>
        </w:rPr>
      </w:pPr>
    </w:p>
    <w:p w14:paraId="03E95AA5" w14:textId="1875A0A8" w:rsidR="00A15EBE" w:rsidRDefault="00A15EBE" w:rsidP="002F20E1">
      <w:pPr>
        <w:pStyle w:val="ListParagraph"/>
        <w:numPr>
          <w:ilvl w:val="0"/>
          <w:numId w:val="146"/>
        </w:numPr>
        <w:jc w:val="both"/>
        <w:rPr>
          <w:rFonts w:ascii="Calibri" w:hAnsi="Calibri" w:cs="Calibri"/>
        </w:rPr>
      </w:pPr>
      <w:r w:rsidRPr="00031F7A">
        <w:rPr>
          <w:rFonts w:ascii="Calibri" w:hAnsi="Calibri" w:cs="Calibri"/>
        </w:rPr>
        <w:t xml:space="preserve">Important </w:t>
      </w:r>
      <w:r w:rsidR="008C606A" w:rsidRPr="00031F7A">
        <w:rPr>
          <w:rFonts w:ascii="Calibri" w:hAnsi="Calibri" w:cs="Calibri"/>
        </w:rPr>
        <w:t>information</w:t>
      </w:r>
    </w:p>
    <w:p w14:paraId="7550678A" w14:textId="77777777" w:rsidR="00AD7640" w:rsidRPr="00031F7A" w:rsidRDefault="00AD7640" w:rsidP="00AD7640">
      <w:pPr>
        <w:pStyle w:val="ListParagraph"/>
        <w:jc w:val="both"/>
        <w:rPr>
          <w:rFonts w:ascii="Calibri" w:hAnsi="Calibri" w:cs="Calibri"/>
        </w:rPr>
      </w:pPr>
    </w:p>
    <w:p w14:paraId="2A4726C3" w14:textId="73A0FC88" w:rsidR="00A15EBE" w:rsidRDefault="00A15EBE" w:rsidP="002F20E1">
      <w:pPr>
        <w:pStyle w:val="ListParagraph"/>
        <w:numPr>
          <w:ilvl w:val="0"/>
          <w:numId w:val="146"/>
        </w:numPr>
        <w:jc w:val="both"/>
        <w:rPr>
          <w:rFonts w:ascii="Calibri" w:hAnsi="Calibri" w:cs="Calibri"/>
        </w:rPr>
      </w:pPr>
      <w:r w:rsidRPr="00031F7A">
        <w:rPr>
          <w:rFonts w:ascii="Calibri" w:hAnsi="Calibri" w:cs="Calibri"/>
        </w:rPr>
        <w:t xml:space="preserve">Nursery </w:t>
      </w:r>
      <w:r w:rsidR="008C606A" w:rsidRPr="00031F7A">
        <w:rPr>
          <w:rFonts w:ascii="Calibri" w:hAnsi="Calibri" w:cs="Calibri"/>
        </w:rPr>
        <w:t>plans</w:t>
      </w:r>
    </w:p>
    <w:p w14:paraId="488C3C06" w14:textId="77777777" w:rsidR="00AD7640" w:rsidRPr="00031F7A" w:rsidRDefault="00AD7640" w:rsidP="00AD7640">
      <w:pPr>
        <w:pStyle w:val="ListParagraph"/>
        <w:jc w:val="both"/>
        <w:rPr>
          <w:rFonts w:ascii="Calibri" w:hAnsi="Calibri" w:cs="Calibri"/>
        </w:rPr>
      </w:pPr>
    </w:p>
    <w:p w14:paraId="06A6D0DF" w14:textId="0204F3C2" w:rsidR="00A15EBE" w:rsidRPr="00031F7A" w:rsidRDefault="00A15EBE" w:rsidP="002F20E1">
      <w:pPr>
        <w:pStyle w:val="ListParagraph"/>
        <w:numPr>
          <w:ilvl w:val="0"/>
          <w:numId w:val="146"/>
        </w:numPr>
        <w:jc w:val="both"/>
        <w:rPr>
          <w:rFonts w:ascii="Calibri" w:hAnsi="Calibri" w:cs="Calibri"/>
        </w:rPr>
      </w:pPr>
      <w:r w:rsidRPr="00031F7A">
        <w:rPr>
          <w:rFonts w:ascii="Calibri" w:hAnsi="Calibri" w:cs="Calibri"/>
        </w:rPr>
        <w:t xml:space="preserve">Nursery </w:t>
      </w:r>
      <w:r w:rsidR="008C606A" w:rsidRPr="00031F7A">
        <w:rPr>
          <w:rFonts w:ascii="Calibri" w:hAnsi="Calibri" w:cs="Calibri"/>
        </w:rPr>
        <w:t>leaflet</w:t>
      </w:r>
      <w:r w:rsidRPr="00031F7A">
        <w:rPr>
          <w:rFonts w:ascii="Calibri" w:hAnsi="Calibri" w:cs="Calibri"/>
        </w:rPr>
        <w:t>.</w:t>
      </w:r>
    </w:p>
    <w:p w14:paraId="48A7C02C" w14:textId="77777777" w:rsidR="00A15EBE" w:rsidRPr="00031F7A" w:rsidRDefault="00A15EBE" w:rsidP="0070387A">
      <w:pPr>
        <w:rPr>
          <w:rFonts w:ascii="Calibri" w:hAnsi="Calibri" w:cs="Calibri"/>
        </w:rPr>
      </w:pPr>
    </w:p>
    <w:p w14:paraId="746E0E82" w14:textId="77777777" w:rsidR="0070387A" w:rsidRDefault="0070387A" w:rsidP="0070387A">
      <w:pPr>
        <w:rPr>
          <w:rFonts w:ascii="Calibri" w:hAnsi="Calibri" w:cs="Calibri"/>
        </w:rPr>
      </w:pPr>
    </w:p>
    <w:p w14:paraId="63754B85" w14:textId="77777777" w:rsidR="0070387A" w:rsidRDefault="0070387A" w:rsidP="0070387A">
      <w:pPr>
        <w:rPr>
          <w:rFonts w:ascii="Calibri" w:hAnsi="Calibri" w:cs="Calibri"/>
        </w:rPr>
      </w:pPr>
    </w:p>
    <w:p w14:paraId="697939E6" w14:textId="77777777" w:rsidR="0070387A" w:rsidRDefault="0070387A" w:rsidP="0070387A">
      <w:pPr>
        <w:rPr>
          <w:rFonts w:ascii="Calibri" w:hAnsi="Calibri" w:cs="Calibri"/>
        </w:rPr>
      </w:pPr>
    </w:p>
    <w:p w14:paraId="78E8B247" w14:textId="77777777" w:rsidR="0070387A" w:rsidRDefault="0070387A" w:rsidP="0070387A">
      <w:pPr>
        <w:rPr>
          <w:rFonts w:ascii="Calibri" w:hAnsi="Calibri" w:cs="Calibri"/>
        </w:rPr>
      </w:pPr>
    </w:p>
    <w:p w14:paraId="7AA93D85" w14:textId="77777777" w:rsidR="0070387A" w:rsidRDefault="0070387A" w:rsidP="0070387A">
      <w:pPr>
        <w:rPr>
          <w:rFonts w:ascii="Calibri" w:hAnsi="Calibri" w:cs="Calibri"/>
        </w:rPr>
      </w:pPr>
    </w:p>
    <w:p w14:paraId="5CB77CDC" w14:textId="77777777" w:rsidR="00540C40" w:rsidRDefault="00540C40" w:rsidP="0070387A">
      <w:pPr>
        <w:rPr>
          <w:rFonts w:ascii="Calibri" w:hAnsi="Calibri" w:cs="Calibri"/>
        </w:rPr>
      </w:pPr>
    </w:p>
    <w:p w14:paraId="38400F89" w14:textId="77777777" w:rsidR="00C004A6" w:rsidRDefault="00C004A6" w:rsidP="00586810">
      <w:pPr>
        <w:pStyle w:val="H2"/>
        <w:jc w:val="both"/>
        <w:rPr>
          <w:rFonts w:ascii="Calibri" w:hAnsi="Calibri" w:cs="Calibri"/>
        </w:rPr>
      </w:pPr>
    </w:p>
    <w:p w14:paraId="1281C568" w14:textId="77777777" w:rsidR="00C004A6" w:rsidRDefault="00C004A6" w:rsidP="00586810">
      <w:pPr>
        <w:pStyle w:val="H2"/>
        <w:jc w:val="both"/>
        <w:rPr>
          <w:rFonts w:ascii="Calibri" w:hAnsi="Calibri" w:cs="Calibri"/>
        </w:rPr>
      </w:pPr>
    </w:p>
    <w:p w14:paraId="780C4D35" w14:textId="77777777" w:rsidR="00C004A6" w:rsidRDefault="00C004A6" w:rsidP="00586810">
      <w:pPr>
        <w:pStyle w:val="H2"/>
        <w:jc w:val="both"/>
        <w:rPr>
          <w:rFonts w:ascii="Calibri" w:hAnsi="Calibri" w:cs="Calibri"/>
        </w:rPr>
      </w:pPr>
    </w:p>
    <w:p w14:paraId="54BF9652" w14:textId="77777777" w:rsidR="00C004A6" w:rsidRDefault="00C004A6" w:rsidP="00586810">
      <w:pPr>
        <w:pStyle w:val="H2"/>
        <w:jc w:val="both"/>
        <w:rPr>
          <w:rFonts w:ascii="Calibri" w:hAnsi="Calibri" w:cs="Calibri"/>
        </w:rPr>
      </w:pPr>
    </w:p>
    <w:p w14:paraId="145012EA" w14:textId="77777777" w:rsidR="00C004A6" w:rsidRDefault="00C004A6" w:rsidP="00586810">
      <w:pPr>
        <w:pStyle w:val="H2"/>
        <w:jc w:val="both"/>
        <w:rPr>
          <w:rFonts w:ascii="Calibri" w:hAnsi="Calibri" w:cs="Calibri"/>
        </w:rPr>
      </w:pPr>
    </w:p>
    <w:p w14:paraId="115215DE" w14:textId="77777777" w:rsidR="00C004A6" w:rsidRDefault="00C004A6" w:rsidP="00586810">
      <w:pPr>
        <w:pStyle w:val="H2"/>
        <w:jc w:val="both"/>
        <w:rPr>
          <w:rFonts w:ascii="Calibri" w:hAnsi="Calibri" w:cs="Calibri"/>
        </w:rPr>
      </w:pPr>
    </w:p>
    <w:p w14:paraId="2D3A3EC5" w14:textId="77777777" w:rsidR="00C004A6" w:rsidRDefault="00C004A6" w:rsidP="00586810">
      <w:pPr>
        <w:pStyle w:val="H2"/>
        <w:jc w:val="both"/>
        <w:rPr>
          <w:rFonts w:ascii="Calibri" w:hAnsi="Calibri" w:cs="Calibri"/>
        </w:rPr>
      </w:pPr>
    </w:p>
    <w:p w14:paraId="06C587D9" w14:textId="77777777" w:rsidR="00C004A6" w:rsidRDefault="00C004A6" w:rsidP="00586810">
      <w:pPr>
        <w:pStyle w:val="H2"/>
        <w:jc w:val="both"/>
        <w:rPr>
          <w:rFonts w:ascii="Calibri" w:hAnsi="Calibri" w:cs="Calibri"/>
        </w:rPr>
      </w:pPr>
    </w:p>
    <w:p w14:paraId="0E47AE81" w14:textId="77777777" w:rsidR="00C004A6" w:rsidRDefault="00C004A6" w:rsidP="00586810">
      <w:pPr>
        <w:pStyle w:val="H2"/>
        <w:jc w:val="both"/>
        <w:rPr>
          <w:rFonts w:ascii="Calibri" w:hAnsi="Calibri" w:cs="Calibri"/>
        </w:rPr>
      </w:pPr>
    </w:p>
    <w:p w14:paraId="2DDD9C6C" w14:textId="77777777" w:rsidR="00C004A6" w:rsidRDefault="00C004A6" w:rsidP="00586810">
      <w:pPr>
        <w:pStyle w:val="H2"/>
        <w:jc w:val="both"/>
        <w:rPr>
          <w:rFonts w:ascii="Calibri" w:hAnsi="Calibri" w:cs="Calibri"/>
        </w:rPr>
      </w:pPr>
    </w:p>
    <w:p w14:paraId="744AC292" w14:textId="77777777" w:rsidR="00C004A6" w:rsidRDefault="00C004A6" w:rsidP="00586810">
      <w:pPr>
        <w:pStyle w:val="H2"/>
        <w:jc w:val="both"/>
        <w:rPr>
          <w:rFonts w:ascii="Calibri" w:hAnsi="Calibri" w:cs="Calibri"/>
        </w:rPr>
      </w:pPr>
    </w:p>
    <w:p w14:paraId="5E42D73D" w14:textId="77777777" w:rsidR="00C004A6" w:rsidRDefault="00C004A6" w:rsidP="00586810">
      <w:pPr>
        <w:pStyle w:val="H2"/>
        <w:jc w:val="both"/>
        <w:rPr>
          <w:rFonts w:ascii="Calibri" w:hAnsi="Calibri" w:cs="Calibri"/>
        </w:rPr>
      </w:pPr>
    </w:p>
    <w:p w14:paraId="7DF338A1" w14:textId="77777777" w:rsidR="00C004A6" w:rsidRDefault="00C004A6" w:rsidP="00586810">
      <w:pPr>
        <w:pStyle w:val="H2"/>
        <w:jc w:val="both"/>
        <w:rPr>
          <w:rFonts w:ascii="Calibri" w:hAnsi="Calibri" w:cs="Calibri"/>
        </w:rPr>
      </w:pPr>
    </w:p>
    <w:p w14:paraId="353D40DC" w14:textId="77777777" w:rsidR="00C004A6" w:rsidRDefault="00C004A6" w:rsidP="00586810">
      <w:pPr>
        <w:pStyle w:val="H2"/>
        <w:jc w:val="both"/>
        <w:rPr>
          <w:rFonts w:ascii="Calibri" w:hAnsi="Calibri" w:cs="Calibri"/>
        </w:rPr>
      </w:pPr>
    </w:p>
    <w:p w14:paraId="0DF56E76" w14:textId="77777777" w:rsidR="00C004A6" w:rsidRDefault="00C004A6" w:rsidP="00586810">
      <w:pPr>
        <w:pStyle w:val="H2"/>
        <w:jc w:val="both"/>
        <w:rPr>
          <w:rFonts w:ascii="Calibri" w:hAnsi="Calibri" w:cs="Calibri"/>
        </w:rPr>
      </w:pPr>
    </w:p>
    <w:p w14:paraId="3C0DA6C7" w14:textId="018A1B0D" w:rsidR="00A15EBE" w:rsidRPr="00031F7A" w:rsidRDefault="00A15EBE" w:rsidP="00586810">
      <w:pPr>
        <w:pStyle w:val="H2"/>
        <w:jc w:val="both"/>
        <w:rPr>
          <w:rFonts w:ascii="Calibri" w:hAnsi="Calibri" w:cs="Calibri"/>
        </w:rPr>
      </w:pPr>
      <w:r w:rsidRPr="00031F7A">
        <w:rPr>
          <w:rFonts w:ascii="Calibri" w:hAnsi="Calibri" w:cs="Calibri"/>
        </w:rPr>
        <w:t>Contact numbers</w:t>
      </w:r>
    </w:p>
    <w:p w14:paraId="72C3E466" w14:textId="77777777" w:rsidR="00A15EBE" w:rsidRPr="00031F7A" w:rsidRDefault="00A15EBE" w:rsidP="00586810">
      <w:pPr>
        <w:jc w:val="both"/>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849"/>
        <w:gridCol w:w="2507"/>
        <w:gridCol w:w="2661"/>
      </w:tblGrid>
      <w:tr w:rsidR="00A15EBE" w:rsidRPr="00031F7A" w14:paraId="2F033999" w14:textId="77777777" w:rsidTr="00513A72">
        <w:trPr>
          <w:jc w:val="center"/>
        </w:trPr>
        <w:tc>
          <w:tcPr>
            <w:tcW w:w="3936" w:type="dxa"/>
            <w:shd w:val="clear" w:color="auto" w:fill="F2F2F2" w:themeFill="background1" w:themeFillShade="F2"/>
            <w:vAlign w:val="center"/>
          </w:tcPr>
          <w:p w14:paraId="601E2187" w14:textId="77777777" w:rsidR="00A15EBE" w:rsidRPr="00031F7A" w:rsidRDefault="00A15EBE" w:rsidP="00513A72">
            <w:pPr>
              <w:jc w:val="center"/>
              <w:rPr>
                <w:rFonts w:ascii="Calibri" w:hAnsi="Calibri" w:cs="Calibri"/>
                <w:b/>
              </w:rPr>
            </w:pPr>
            <w:r w:rsidRPr="00031F7A">
              <w:rPr>
                <w:rFonts w:ascii="Calibri" w:hAnsi="Calibri" w:cs="Calibri"/>
                <w:b/>
              </w:rPr>
              <w:lastRenderedPageBreak/>
              <w:t>Contact</w:t>
            </w:r>
          </w:p>
        </w:tc>
        <w:tc>
          <w:tcPr>
            <w:tcW w:w="2551" w:type="dxa"/>
            <w:shd w:val="clear" w:color="auto" w:fill="F2F2F2" w:themeFill="background1" w:themeFillShade="F2"/>
            <w:vAlign w:val="center"/>
          </w:tcPr>
          <w:p w14:paraId="7EF91746" w14:textId="77777777" w:rsidR="00A15EBE" w:rsidRPr="00031F7A" w:rsidRDefault="00A15EBE" w:rsidP="00513A72">
            <w:pPr>
              <w:jc w:val="center"/>
              <w:rPr>
                <w:rFonts w:ascii="Calibri" w:hAnsi="Calibri" w:cs="Calibri"/>
                <w:b/>
              </w:rPr>
            </w:pPr>
            <w:r w:rsidRPr="00031F7A">
              <w:rPr>
                <w:rFonts w:ascii="Calibri" w:hAnsi="Calibri" w:cs="Calibri"/>
                <w:b/>
              </w:rPr>
              <w:t>Name</w:t>
            </w:r>
          </w:p>
        </w:tc>
        <w:tc>
          <w:tcPr>
            <w:tcW w:w="2693" w:type="dxa"/>
            <w:shd w:val="clear" w:color="auto" w:fill="F2F2F2" w:themeFill="background1" w:themeFillShade="F2"/>
            <w:vAlign w:val="center"/>
          </w:tcPr>
          <w:p w14:paraId="34FED377" w14:textId="77777777" w:rsidR="00A15EBE" w:rsidRPr="00031F7A" w:rsidRDefault="00A15EBE" w:rsidP="00513A72">
            <w:pPr>
              <w:jc w:val="center"/>
              <w:rPr>
                <w:rFonts w:ascii="Calibri" w:hAnsi="Calibri" w:cs="Calibri"/>
                <w:b/>
              </w:rPr>
            </w:pPr>
            <w:r w:rsidRPr="00031F7A">
              <w:rPr>
                <w:rFonts w:ascii="Calibri" w:hAnsi="Calibri" w:cs="Calibri"/>
                <w:b/>
              </w:rPr>
              <w:t>Telephone number</w:t>
            </w:r>
          </w:p>
        </w:tc>
      </w:tr>
      <w:tr w:rsidR="00A15EBE" w:rsidRPr="00031F7A" w14:paraId="7E2F212C" w14:textId="77777777">
        <w:trPr>
          <w:jc w:val="center"/>
        </w:trPr>
        <w:tc>
          <w:tcPr>
            <w:tcW w:w="3936" w:type="dxa"/>
            <w:vAlign w:val="center"/>
          </w:tcPr>
          <w:p w14:paraId="29C5735B" w14:textId="77777777" w:rsidR="00A15EBE" w:rsidRPr="00031F7A" w:rsidRDefault="00A15EBE" w:rsidP="00586810">
            <w:pPr>
              <w:jc w:val="both"/>
              <w:rPr>
                <w:rFonts w:ascii="Calibri" w:hAnsi="Calibri" w:cs="Calibri"/>
              </w:rPr>
            </w:pPr>
            <w:r w:rsidRPr="00031F7A">
              <w:rPr>
                <w:rFonts w:ascii="Calibri" w:hAnsi="Calibri" w:cs="Calibri"/>
              </w:rPr>
              <w:t>Alarms (burglar)</w:t>
            </w:r>
          </w:p>
        </w:tc>
        <w:tc>
          <w:tcPr>
            <w:tcW w:w="2551" w:type="dxa"/>
            <w:vAlign w:val="center"/>
          </w:tcPr>
          <w:p w14:paraId="16E73C8F" w14:textId="26B70A8C" w:rsidR="00A15EBE" w:rsidRPr="00031F7A" w:rsidRDefault="00577180" w:rsidP="00586810">
            <w:pPr>
              <w:jc w:val="both"/>
              <w:rPr>
                <w:rFonts w:ascii="Calibri" w:hAnsi="Calibri" w:cs="Calibri"/>
              </w:rPr>
            </w:pPr>
            <w:r>
              <w:rPr>
                <w:rFonts w:ascii="Calibri" w:hAnsi="Calibri" w:cs="Calibri"/>
              </w:rPr>
              <w:t>N/A</w:t>
            </w:r>
          </w:p>
        </w:tc>
        <w:tc>
          <w:tcPr>
            <w:tcW w:w="2693" w:type="dxa"/>
            <w:vAlign w:val="center"/>
          </w:tcPr>
          <w:p w14:paraId="400AECE7" w14:textId="77777777" w:rsidR="00A15EBE" w:rsidRPr="00031F7A" w:rsidRDefault="00A15EBE" w:rsidP="00586810">
            <w:pPr>
              <w:jc w:val="both"/>
              <w:rPr>
                <w:rFonts w:ascii="Calibri" w:hAnsi="Calibri" w:cs="Calibri"/>
              </w:rPr>
            </w:pPr>
          </w:p>
        </w:tc>
      </w:tr>
      <w:tr w:rsidR="00A15EBE" w:rsidRPr="00031F7A" w14:paraId="1CAFAE39" w14:textId="77777777">
        <w:trPr>
          <w:jc w:val="center"/>
        </w:trPr>
        <w:tc>
          <w:tcPr>
            <w:tcW w:w="3936" w:type="dxa"/>
            <w:vAlign w:val="center"/>
          </w:tcPr>
          <w:p w14:paraId="71188B38" w14:textId="77777777" w:rsidR="00A15EBE" w:rsidRPr="00031F7A" w:rsidRDefault="00A15EBE" w:rsidP="00586810">
            <w:pPr>
              <w:jc w:val="both"/>
              <w:rPr>
                <w:rFonts w:ascii="Calibri" w:hAnsi="Calibri" w:cs="Calibri"/>
              </w:rPr>
            </w:pPr>
            <w:r w:rsidRPr="00031F7A">
              <w:rPr>
                <w:rFonts w:ascii="Calibri" w:hAnsi="Calibri" w:cs="Calibri"/>
              </w:rPr>
              <w:t>Builders</w:t>
            </w:r>
          </w:p>
        </w:tc>
        <w:tc>
          <w:tcPr>
            <w:tcW w:w="2551" w:type="dxa"/>
            <w:vAlign w:val="center"/>
          </w:tcPr>
          <w:p w14:paraId="55A1D575" w14:textId="72460C9D" w:rsidR="00A15EBE" w:rsidRPr="00031F7A" w:rsidRDefault="00577180" w:rsidP="00586810">
            <w:pPr>
              <w:jc w:val="both"/>
              <w:rPr>
                <w:rFonts w:ascii="Calibri" w:hAnsi="Calibri" w:cs="Calibri"/>
              </w:rPr>
            </w:pPr>
            <w:r>
              <w:rPr>
                <w:rFonts w:ascii="Calibri" w:hAnsi="Calibri" w:cs="Calibri"/>
              </w:rPr>
              <w:t>N/A</w:t>
            </w:r>
          </w:p>
        </w:tc>
        <w:tc>
          <w:tcPr>
            <w:tcW w:w="2693" w:type="dxa"/>
            <w:vAlign w:val="center"/>
          </w:tcPr>
          <w:p w14:paraId="3C86DBEC" w14:textId="77777777" w:rsidR="00A15EBE" w:rsidRPr="00031F7A" w:rsidRDefault="00A15EBE" w:rsidP="00586810">
            <w:pPr>
              <w:jc w:val="both"/>
              <w:rPr>
                <w:rFonts w:ascii="Calibri" w:hAnsi="Calibri" w:cs="Calibri"/>
              </w:rPr>
            </w:pPr>
          </w:p>
        </w:tc>
      </w:tr>
      <w:tr w:rsidR="00A15EBE" w:rsidRPr="00031F7A" w14:paraId="3E6926C9" w14:textId="77777777">
        <w:trPr>
          <w:jc w:val="center"/>
        </w:trPr>
        <w:tc>
          <w:tcPr>
            <w:tcW w:w="3936" w:type="dxa"/>
            <w:vAlign w:val="center"/>
          </w:tcPr>
          <w:p w14:paraId="1ABB911C" w14:textId="77777777" w:rsidR="00A15EBE" w:rsidRPr="00031F7A" w:rsidRDefault="00A15EBE" w:rsidP="00586810">
            <w:pPr>
              <w:jc w:val="both"/>
              <w:rPr>
                <w:rFonts w:ascii="Calibri" w:hAnsi="Calibri" w:cs="Calibri"/>
              </w:rPr>
            </w:pPr>
            <w:r w:rsidRPr="00031F7A">
              <w:rPr>
                <w:rFonts w:ascii="Calibri" w:hAnsi="Calibri" w:cs="Calibri"/>
              </w:rPr>
              <w:t>Computer</w:t>
            </w:r>
          </w:p>
        </w:tc>
        <w:tc>
          <w:tcPr>
            <w:tcW w:w="2551" w:type="dxa"/>
            <w:vAlign w:val="center"/>
          </w:tcPr>
          <w:p w14:paraId="28BA8ED4" w14:textId="3E706F96" w:rsidR="00A15EBE" w:rsidRPr="00031F7A" w:rsidRDefault="00577180" w:rsidP="00586810">
            <w:pPr>
              <w:jc w:val="both"/>
              <w:rPr>
                <w:rFonts w:ascii="Calibri" w:hAnsi="Calibri" w:cs="Calibri"/>
              </w:rPr>
            </w:pPr>
            <w:r>
              <w:rPr>
                <w:rFonts w:ascii="Calibri" w:hAnsi="Calibri" w:cs="Calibri"/>
              </w:rPr>
              <w:t>N/A</w:t>
            </w:r>
          </w:p>
        </w:tc>
        <w:tc>
          <w:tcPr>
            <w:tcW w:w="2693" w:type="dxa"/>
            <w:vAlign w:val="center"/>
          </w:tcPr>
          <w:p w14:paraId="18062293" w14:textId="77777777" w:rsidR="00A15EBE" w:rsidRPr="00031F7A" w:rsidRDefault="00A15EBE" w:rsidP="00586810">
            <w:pPr>
              <w:jc w:val="both"/>
              <w:rPr>
                <w:rFonts w:ascii="Calibri" w:hAnsi="Calibri" w:cs="Calibri"/>
              </w:rPr>
            </w:pPr>
          </w:p>
        </w:tc>
      </w:tr>
      <w:tr w:rsidR="00A15EBE" w:rsidRPr="00031F7A" w14:paraId="304DF295" w14:textId="77777777">
        <w:trPr>
          <w:jc w:val="center"/>
        </w:trPr>
        <w:tc>
          <w:tcPr>
            <w:tcW w:w="3936" w:type="dxa"/>
            <w:vAlign w:val="center"/>
          </w:tcPr>
          <w:p w14:paraId="6301CE80" w14:textId="77777777" w:rsidR="00A15EBE" w:rsidRPr="00031F7A" w:rsidRDefault="00A15EBE" w:rsidP="00586810">
            <w:pPr>
              <w:jc w:val="both"/>
              <w:rPr>
                <w:rFonts w:ascii="Calibri" w:hAnsi="Calibri" w:cs="Calibri"/>
              </w:rPr>
            </w:pPr>
            <w:r w:rsidRPr="00031F7A">
              <w:rPr>
                <w:rFonts w:ascii="Calibri" w:hAnsi="Calibri" w:cs="Calibri"/>
              </w:rPr>
              <w:t>Doors</w:t>
            </w:r>
          </w:p>
        </w:tc>
        <w:tc>
          <w:tcPr>
            <w:tcW w:w="2551" w:type="dxa"/>
            <w:vAlign w:val="center"/>
          </w:tcPr>
          <w:p w14:paraId="575BEA67" w14:textId="25529F92" w:rsidR="00A15EBE" w:rsidRPr="00031F7A" w:rsidRDefault="00577180" w:rsidP="00586810">
            <w:pPr>
              <w:jc w:val="both"/>
              <w:rPr>
                <w:rFonts w:ascii="Calibri" w:hAnsi="Calibri" w:cs="Calibri"/>
              </w:rPr>
            </w:pPr>
            <w:r>
              <w:rPr>
                <w:rFonts w:ascii="Calibri" w:hAnsi="Calibri" w:cs="Calibri"/>
              </w:rPr>
              <w:t>Carisbrooke Primary</w:t>
            </w:r>
          </w:p>
        </w:tc>
        <w:tc>
          <w:tcPr>
            <w:tcW w:w="2693" w:type="dxa"/>
            <w:vAlign w:val="center"/>
          </w:tcPr>
          <w:p w14:paraId="7C3C4C74" w14:textId="5262D6CD" w:rsidR="00A15EBE" w:rsidRPr="00031F7A" w:rsidRDefault="00577180" w:rsidP="00586810">
            <w:pPr>
              <w:jc w:val="both"/>
              <w:rPr>
                <w:rFonts w:ascii="Calibri" w:hAnsi="Calibri" w:cs="Calibri"/>
              </w:rPr>
            </w:pPr>
            <w:r>
              <w:rPr>
                <w:rFonts w:ascii="Calibri" w:hAnsi="Calibri" w:cs="Calibri"/>
              </w:rPr>
              <w:t>01983 522348</w:t>
            </w:r>
          </w:p>
        </w:tc>
      </w:tr>
      <w:tr w:rsidR="00A15EBE" w:rsidRPr="00031F7A" w14:paraId="1E4AE804" w14:textId="77777777">
        <w:trPr>
          <w:jc w:val="center"/>
        </w:trPr>
        <w:tc>
          <w:tcPr>
            <w:tcW w:w="3936" w:type="dxa"/>
            <w:vAlign w:val="center"/>
          </w:tcPr>
          <w:p w14:paraId="395FFC18" w14:textId="77777777" w:rsidR="00A15EBE" w:rsidRPr="00031F7A" w:rsidRDefault="00A15EBE" w:rsidP="00586810">
            <w:pPr>
              <w:jc w:val="both"/>
              <w:rPr>
                <w:rFonts w:ascii="Calibri" w:hAnsi="Calibri" w:cs="Calibri"/>
              </w:rPr>
            </w:pPr>
            <w:r w:rsidRPr="00031F7A">
              <w:rPr>
                <w:rFonts w:ascii="Calibri" w:hAnsi="Calibri" w:cs="Calibri"/>
              </w:rPr>
              <w:t>Electrician</w:t>
            </w:r>
          </w:p>
        </w:tc>
        <w:tc>
          <w:tcPr>
            <w:tcW w:w="2551" w:type="dxa"/>
            <w:vAlign w:val="center"/>
          </w:tcPr>
          <w:p w14:paraId="325706E0" w14:textId="52EF0CD1" w:rsidR="00A15EBE" w:rsidRPr="00031F7A" w:rsidRDefault="00577180" w:rsidP="00586810">
            <w:pPr>
              <w:jc w:val="both"/>
              <w:rPr>
                <w:rFonts w:ascii="Calibri" w:hAnsi="Calibri" w:cs="Calibri"/>
              </w:rPr>
            </w:pPr>
            <w:r>
              <w:rPr>
                <w:rFonts w:ascii="Calibri" w:hAnsi="Calibri" w:cs="Calibri"/>
              </w:rPr>
              <w:t>Carisbrooke Primary</w:t>
            </w:r>
          </w:p>
        </w:tc>
        <w:tc>
          <w:tcPr>
            <w:tcW w:w="2693" w:type="dxa"/>
            <w:vAlign w:val="center"/>
          </w:tcPr>
          <w:p w14:paraId="4FAF9744" w14:textId="60D767FC" w:rsidR="00A15EBE" w:rsidRPr="00031F7A" w:rsidRDefault="00577180" w:rsidP="00586810">
            <w:pPr>
              <w:jc w:val="both"/>
              <w:rPr>
                <w:rFonts w:ascii="Calibri" w:hAnsi="Calibri" w:cs="Calibri"/>
              </w:rPr>
            </w:pPr>
            <w:r>
              <w:rPr>
                <w:rFonts w:ascii="Calibri" w:hAnsi="Calibri" w:cs="Calibri"/>
              </w:rPr>
              <w:t>01983 522348</w:t>
            </w:r>
          </w:p>
        </w:tc>
      </w:tr>
      <w:tr w:rsidR="00A15EBE" w:rsidRPr="00031F7A" w14:paraId="5770655B" w14:textId="77777777">
        <w:trPr>
          <w:jc w:val="center"/>
        </w:trPr>
        <w:tc>
          <w:tcPr>
            <w:tcW w:w="3936" w:type="dxa"/>
            <w:vAlign w:val="center"/>
          </w:tcPr>
          <w:p w14:paraId="3AB3B2E7" w14:textId="77777777" w:rsidR="00A15EBE" w:rsidRPr="00031F7A" w:rsidRDefault="00A15EBE" w:rsidP="00586810">
            <w:pPr>
              <w:jc w:val="both"/>
              <w:rPr>
                <w:rFonts w:ascii="Calibri" w:hAnsi="Calibri" w:cs="Calibri"/>
              </w:rPr>
            </w:pPr>
            <w:r w:rsidRPr="00031F7A">
              <w:rPr>
                <w:rFonts w:ascii="Calibri" w:hAnsi="Calibri" w:cs="Calibri"/>
              </w:rPr>
              <w:t>Electricity supplier</w:t>
            </w:r>
          </w:p>
        </w:tc>
        <w:tc>
          <w:tcPr>
            <w:tcW w:w="2551" w:type="dxa"/>
            <w:vAlign w:val="center"/>
          </w:tcPr>
          <w:p w14:paraId="1AE30C68" w14:textId="2C2A5D14" w:rsidR="00A15EBE" w:rsidRPr="00031F7A" w:rsidRDefault="00577180" w:rsidP="00586810">
            <w:pPr>
              <w:jc w:val="both"/>
              <w:rPr>
                <w:rFonts w:ascii="Calibri" w:hAnsi="Calibri" w:cs="Calibri"/>
              </w:rPr>
            </w:pPr>
            <w:r>
              <w:rPr>
                <w:rFonts w:ascii="Calibri" w:hAnsi="Calibri" w:cs="Calibri"/>
              </w:rPr>
              <w:t>Carisbrooke Primary</w:t>
            </w:r>
          </w:p>
        </w:tc>
        <w:tc>
          <w:tcPr>
            <w:tcW w:w="2693" w:type="dxa"/>
            <w:vAlign w:val="center"/>
          </w:tcPr>
          <w:p w14:paraId="135FA602" w14:textId="046E8DFB" w:rsidR="00A15EBE" w:rsidRPr="00031F7A" w:rsidRDefault="00577180" w:rsidP="00586810">
            <w:pPr>
              <w:jc w:val="both"/>
              <w:rPr>
                <w:rFonts w:ascii="Calibri" w:hAnsi="Calibri" w:cs="Calibri"/>
              </w:rPr>
            </w:pPr>
            <w:r>
              <w:rPr>
                <w:rFonts w:ascii="Calibri" w:hAnsi="Calibri" w:cs="Calibri"/>
              </w:rPr>
              <w:t>01983 522348</w:t>
            </w:r>
          </w:p>
        </w:tc>
      </w:tr>
      <w:tr w:rsidR="00A15EBE" w:rsidRPr="00031F7A" w14:paraId="731F082B" w14:textId="77777777">
        <w:trPr>
          <w:jc w:val="center"/>
        </w:trPr>
        <w:tc>
          <w:tcPr>
            <w:tcW w:w="3936" w:type="dxa"/>
            <w:vAlign w:val="center"/>
          </w:tcPr>
          <w:p w14:paraId="0DED2A9B" w14:textId="77777777" w:rsidR="00A15EBE" w:rsidRPr="00031F7A" w:rsidRDefault="00A15EBE" w:rsidP="00586810">
            <w:pPr>
              <w:jc w:val="both"/>
              <w:rPr>
                <w:rFonts w:ascii="Calibri" w:hAnsi="Calibri" w:cs="Calibri"/>
              </w:rPr>
            </w:pPr>
            <w:r w:rsidRPr="00031F7A">
              <w:rPr>
                <w:rFonts w:ascii="Calibri" w:hAnsi="Calibri" w:cs="Calibri"/>
              </w:rPr>
              <w:t>Environmental health</w:t>
            </w:r>
          </w:p>
        </w:tc>
        <w:tc>
          <w:tcPr>
            <w:tcW w:w="2551" w:type="dxa"/>
            <w:vAlign w:val="center"/>
          </w:tcPr>
          <w:p w14:paraId="5E8827EA" w14:textId="092CCC2D" w:rsidR="00A15EBE" w:rsidRPr="00031F7A" w:rsidRDefault="00577180" w:rsidP="00586810">
            <w:pPr>
              <w:jc w:val="both"/>
              <w:rPr>
                <w:rFonts w:ascii="Calibri" w:hAnsi="Calibri" w:cs="Calibri"/>
              </w:rPr>
            </w:pPr>
            <w:r>
              <w:rPr>
                <w:rFonts w:ascii="Calibri" w:hAnsi="Calibri" w:cs="Calibri"/>
              </w:rPr>
              <w:t>Isle of Wight Council</w:t>
            </w:r>
          </w:p>
        </w:tc>
        <w:tc>
          <w:tcPr>
            <w:tcW w:w="2693" w:type="dxa"/>
            <w:vAlign w:val="center"/>
          </w:tcPr>
          <w:p w14:paraId="28703146" w14:textId="196FB01F" w:rsidR="00A15EBE" w:rsidRPr="00031F7A" w:rsidRDefault="00577180" w:rsidP="00586810">
            <w:pPr>
              <w:jc w:val="both"/>
              <w:rPr>
                <w:rFonts w:ascii="Calibri" w:hAnsi="Calibri" w:cs="Calibri"/>
              </w:rPr>
            </w:pPr>
            <w:r>
              <w:rPr>
                <w:rFonts w:ascii="Calibri" w:hAnsi="Calibri" w:cs="Calibri"/>
              </w:rPr>
              <w:t xml:space="preserve">01983 </w:t>
            </w:r>
            <w:r w:rsidR="00F74D27">
              <w:rPr>
                <w:rFonts w:ascii="Calibri" w:hAnsi="Calibri" w:cs="Calibri"/>
              </w:rPr>
              <w:t>823000</w:t>
            </w:r>
          </w:p>
        </w:tc>
      </w:tr>
      <w:tr w:rsidR="00A15EBE" w:rsidRPr="00031F7A" w14:paraId="00239C8D" w14:textId="77777777">
        <w:trPr>
          <w:jc w:val="center"/>
        </w:trPr>
        <w:tc>
          <w:tcPr>
            <w:tcW w:w="3936" w:type="dxa"/>
            <w:vAlign w:val="center"/>
          </w:tcPr>
          <w:p w14:paraId="08894D3D" w14:textId="77777777" w:rsidR="00A15EBE" w:rsidRPr="00031F7A" w:rsidRDefault="00A15EBE" w:rsidP="00586810">
            <w:pPr>
              <w:jc w:val="both"/>
              <w:rPr>
                <w:rFonts w:ascii="Calibri" w:hAnsi="Calibri" w:cs="Calibri"/>
              </w:rPr>
            </w:pPr>
            <w:r w:rsidRPr="00031F7A">
              <w:rPr>
                <w:rFonts w:ascii="Calibri" w:hAnsi="Calibri" w:cs="Calibri"/>
              </w:rPr>
              <w:t xml:space="preserve">Fire and rescue </w:t>
            </w:r>
          </w:p>
        </w:tc>
        <w:tc>
          <w:tcPr>
            <w:tcW w:w="2551" w:type="dxa"/>
            <w:vAlign w:val="center"/>
          </w:tcPr>
          <w:p w14:paraId="1664DB21" w14:textId="0B01857C" w:rsidR="00A15EBE" w:rsidRPr="00031F7A" w:rsidRDefault="00F74D27" w:rsidP="00586810">
            <w:pPr>
              <w:jc w:val="both"/>
              <w:rPr>
                <w:rFonts w:ascii="Calibri" w:hAnsi="Calibri" w:cs="Calibri"/>
              </w:rPr>
            </w:pPr>
            <w:r>
              <w:rPr>
                <w:rFonts w:ascii="Calibri" w:hAnsi="Calibri" w:cs="Calibri"/>
              </w:rPr>
              <w:t>Newport Fire Station</w:t>
            </w:r>
          </w:p>
        </w:tc>
        <w:tc>
          <w:tcPr>
            <w:tcW w:w="2693" w:type="dxa"/>
            <w:vAlign w:val="center"/>
          </w:tcPr>
          <w:p w14:paraId="36373CC8" w14:textId="76CA6FF6" w:rsidR="00A15EBE" w:rsidRPr="00031F7A" w:rsidRDefault="00F74D27" w:rsidP="00586810">
            <w:pPr>
              <w:jc w:val="both"/>
              <w:rPr>
                <w:rFonts w:ascii="Calibri" w:hAnsi="Calibri" w:cs="Calibri"/>
              </w:rPr>
            </w:pPr>
            <w:r>
              <w:rPr>
                <w:rFonts w:ascii="Calibri" w:hAnsi="Calibri" w:cs="Calibri"/>
              </w:rPr>
              <w:t xml:space="preserve">01983 </w:t>
            </w:r>
            <w:r w:rsidR="003355CC">
              <w:rPr>
                <w:rFonts w:ascii="Calibri" w:hAnsi="Calibri" w:cs="Calibri"/>
              </w:rPr>
              <w:t>525121 / 999</w:t>
            </w:r>
          </w:p>
        </w:tc>
      </w:tr>
      <w:tr w:rsidR="00A15EBE" w:rsidRPr="00031F7A" w14:paraId="5F62B4D3" w14:textId="77777777">
        <w:trPr>
          <w:jc w:val="center"/>
        </w:trPr>
        <w:tc>
          <w:tcPr>
            <w:tcW w:w="3936" w:type="dxa"/>
            <w:vAlign w:val="center"/>
          </w:tcPr>
          <w:p w14:paraId="7139832B" w14:textId="77777777" w:rsidR="00A15EBE" w:rsidRPr="00031F7A" w:rsidRDefault="00A15EBE" w:rsidP="00586810">
            <w:pPr>
              <w:jc w:val="both"/>
              <w:rPr>
                <w:rFonts w:ascii="Calibri" w:hAnsi="Calibri" w:cs="Calibri"/>
              </w:rPr>
            </w:pPr>
            <w:r w:rsidRPr="00031F7A">
              <w:rPr>
                <w:rFonts w:ascii="Calibri" w:hAnsi="Calibri" w:cs="Calibri"/>
              </w:rPr>
              <w:t>Fire equipment</w:t>
            </w:r>
          </w:p>
        </w:tc>
        <w:tc>
          <w:tcPr>
            <w:tcW w:w="2551" w:type="dxa"/>
            <w:vAlign w:val="center"/>
          </w:tcPr>
          <w:p w14:paraId="466A006F" w14:textId="5B053ED9" w:rsidR="00A15EBE" w:rsidRPr="00031F7A" w:rsidRDefault="00F74D27" w:rsidP="00586810">
            <w:pPr>
              <w:jc w:val="both"/>
              <w:rPr>
                <w:rFonts w:ascii="Calibri" w:hAnsi="Calibri" w:cs="Calibri"/>
              </w:rPr>
            </w:pPr>
            <w:r>
              <w:rPr>
                <w:rFonts w:ascii="Calibri" w:hAnsi="Calibri" w:cs="Calibri"/>
              </w:rPr>
              <w:t>Peninsula</w:t>
            </w:r>
          </w:p>
        </w:tc>
        <w:tc>
          <w:tcPr>
            <w:tcW w:w="2693" w:type="dxa"/>
            <w:vAlign w:val="center"/>
          </w:tcPr>
          <w:p w14:paraId="6B9F7544" w14:textId="2097880F" w:rsidR="00A15EBE" w:rsidRPr="00031F7A" w:rsidRDefault="00F74D27" w:rsidP="00586810">
            <w:pPr>
              <w:jc w:val="both"/>
              <w:rPr>
                <w:rFonts w:ascii="Calibri" w:hAnsi="Calibri" w:cs="Calibri"/>
              </w:rPr>
            </w:pPr>
            <w:r>
              <w:rPr>
                <w:rFonts w:ascii="Calibri" w:hAnsi="Calibri" w:cs="Calibri"/>
              </w:rPr>
              <w:t>0800 051 3682</w:t>
            </w:r>
          </w:p>
        </w:tc>
      </w:tr>
      <w:tr w:rsidR="00A15EBE" w:rsidRPr="00031F7A" w14:paraId="2F9554E7" w14:textId="77777777">
        <w:trPr>
          <w:jc w:val="center"/>
        </w:trPr>
        <w:tc>
          <w:tcPr>
            <w:tcW w:w="3936" w:type="dxa"/>
            <w:vAlign w:val="center"/>
          </w:tcPr>
          <w:p w14:paraId="68BFFE0F" w14:textId="77777777" w:rsidR="00A15EBE" w:rsidRPr="00031F7A" w:rsidRDefault="00A15EBE" w:rsidP="00586810">
            <w:pPr>
              <w:jc w:val="both"/>
              <w:rPr>
                <w:rFonts w:ascii="Calibri" w:hAnsi="Calibri" w:cs="Calibri"/>
              </w:rPr>
            </w:pPr>
            <w:r w:rsidRPr="00031F7A">
              <w:rPr>
                <w:rFonts w:ascii="Calibri" w:hAnsi="Calibri" w:cs="Calibri"/>
              </w:rPr>
              <w:t>Fire officer</w:t>
            </w:r>
          </w:p>
        </w:tc>
        <w:tc>
          <w:tcPr>
            <w:tcW w:w="2551" w:type="dxa"/>
            <w:vAlign w:val="center"/>
          </w:tcPr>
          <w:p w14:paraId="28826582" w14:textId="76B18366" w:rsidR="00A15EBE" w:rsidRPr="00031F7A" w:rsidRDefault="003355CC" w:rsidP="00586810">
            <w:pPr>
              <w:jc w:val="both"/>
              <w:rPr>
                <w:rFonts w:ascii="Calibri" w:hAnsi="Calibri" w:cs="Calibri"/>
              </w:rPr>
            </w:pPr>
            <w:r>
              <w:rPr>
                <w:rFonts w:ascii="Calibri" w:hAnsi="Calibri" w:cs="Calibri"/>
              </w:rPr>
              <w:t>Mrs Marshall</w:t>
            </w:r>
          </w:p>
        </w:tc>
        <w:tc>
          <w:tcPr>
            <w:tcW w:w="2693" w:type="dxa"/>
            <w:vAlign w:val="center"/>
          </w:tcPr>
          <w:p w14:paraId="2D7D00D2" w14:textId="2347D85D" w:rsidR="00A15EBE" w:rsidRPr="00031F7A" w:rsidRDefault="003355CC" w:rsidP="00586810">
            <w:pPr>
              <w:jc w:val="both"/>
              <w:rPr>
                <w:rFonts w:ascii="Calibri" w:hAnsi="Calibri" w:cs="Calibri"/>
              </w:rPr>
            </w:pPr>
            <w:r>
              <w:rPr>
                <w:rFonts w:ascii="Calibri" w:hAnsi="Calibri" w:cs="Calibri"/>
              </w:rPr>
              <w:t>01983 522348</w:t>
            </w:r>
          </w:p>
        </w:tc>
      </w:tr>
      <w:tr w:rsidR="00A15EBE" w:rsidRPr="00031F7A" w14:paraId="6F26C34A" w14:textId="77777777">
        <w:trPr>
          <w:jc w:val="center"/>
        </w:trPr>
        <w:tc>
          <w:tcPr>
            <w:tcW w:w="3936" w:type="dxa"/>
            <w:vAlign w:val="center"/>
          </w:tcPr>
          <w:p w14:paraId="0EE6E8E1" w14:textId="77777777" w:rsidR="00A15EBE" w:rsidRPr="00031F7A" w:rsidRDefault="00A15EBE" w:rsidP="00586810">
            <w:pPr>
              <w:jc w:val="both"/>
              <w:rPr>
                <w:rFonts w:ascii="Calibri" w:hAnsi="Calibri" w:cs="Calibri"/>
              </w:rPr>
            </w:pPr>
            <w:r w:rsidRPr="00031F7A">
              <w:rPr>
                <w:rFonts w:ascii="Calibri" w:hAnsi="Calibri" w:cs="Calibri"/>
              </w:rPr>
              <w:t>Gas board</w:t>
            </w:r>
          </w:p>
        </w:tc>
        <w:tc>
          <w:tcPr>
            <w:tcW w:w="2551" w:type="dxa"/>
            <w:vAlign w:val="center"/>
          </w:tcPr>
          <w:p w14:paraId="4B80B3BD" w14:textId="69DE966B" w:rsidR="00A15EBE" w:rsidRPr="00031F7A" w:rsidRDefault="003355CC" w:rsidP="00586810">
            <w:pPr>
              <w:jc w:val="both"/>
              <w:rPr>
                <w:rFonts w:ascii="Calibri" w:hAnsi="Calibri" w:cs="Calibri"/>
              </w:rPr>
            </w:pPr>
            <w:r>
              <w:rPr>
                <w:rFonts w:ascii="Calibri" w:hAnsi="Calibri" w:cs="Calibri"/>
              </w:rPr>
              <w:t>N/A</w:t>
            </w:r>
          </w:p>
        </w:tc>
        <w:tc>
          <w:tcPr>
            <w:tcW w:w="2693" w:type="dxa"/>
            <w:vAlign w:val="center"/>
          </w:tcPr>
          <w:p w14:paraId="237C35C0" w14:textId="77777777" w:rsidR="00A15EBE" w:rsidRPr="00031F7A" w:rsidRDefault="00A15EBE" w:rsidP="00586810">
            <w:pPr>
              <w:jc w:val="both"/>
              <w:rPr>
                <w:rFonts w:ascii="Calibri" w:hAnsi="Calibri" w:cs="Calibri"/>
              </w:rPr>
            </w:pPr>
          </w:p>
        </w:tc>
      </w:tr>
      <w:tr w:rsidR="00A15EBE" w:rsidRPr="00031F7A" w14:paraId="586BE396" w14:textId="77777777">
        <w:trPr>
          <w:jc w:val="center"/>
        </w:trPr>
        <w:tc>
          <w:tcPr>
            <w:tcW w:w="3936" w:type="dxa"/>
            <w:vAlign w:val="center"/>
          </w:tcPr>
          <w:p w14:paraId="3D1EE518" w14:textId="77777777" w:rsidR="00A15EBE" w:rsidRPr="00031F7A" w:rsidRDefault="00A15EBE" w:rsidP="00586810">
            <w:pPr>
              <w:jc w:val="both"/>
              <w:rPr>
                <w:rFonts w:ascii="Calibri" w:hAnsi="Calibri" w:cs="Calibri"/>
              </w:rPr>
            </w:pPr>
            <w:r w:rsidRPr="00031F7A">
              <w:rPr>
                <w:rFonts w:ascii="Calibri" w:hAnsi="Calibri" w:cs="Calibri"/>
              </w:rPr>
              <w:t>Health visitor</w:t>
            </w:r>
          </w:p>
        </w:tc>
        <w:tc>
          <w:tcPr>
            <w:tcW w:w="2551" w:type="dxa"/>
            <w:vAlign w:val="center"/>
          </w:tcPr>
          <w:p w14:paraId="6547A342" w14:textId="6EA2A525" w:rsidR="00A15EBE" w:rsidRPr="00031F7A" w:rsidRDefault="003355CC" w:rsidP="00586810">
            <w:pPr>
              <w:jc w:val="both"/>
              <w:rPr>
                <w:rFonts w:ascii="Calibri" w:hAnsi="Calibri" w:cs="Calibri"/>
              </w:rPr>
            </w:pPr>
            <w:r>
              <w:rPr>
                <w:rFonts w:ascii="Calibri" w:hAnsi="Calibri" w:cs="Calibri"/>
              </w:rPr>
              <w:t>Anyone</w:t>
            </w:r>
          </w:p>
        </w:tc>
        <w:tc>
          <w:tcPr>
            <w:tcW w:w="2693" w:type="dxa"/>
            <w:vAlign w:val="center"/>
          </w:tcPr>
          <w:p w14:paraId="084EF724" w14:textId="1036F74C" w:rsidR="00A15EBE" w:rsidRPr="00031F7A" w:rsidRDefault="00BE5FCF" w:rsidP="00586810">
            <w:pPr>
              <w:jc w:val="both"/>
              <w:rPr>
                <w:rFonts w:ascii="Calibri" w:hAnsi="Calibri" w:cs="Calibri"/>
              </w:rPr>
            </w:pPr>
            <w:r>
              <w:rPr>
                <w:rFonts w:ascii="Calibri" w:hAnsi="Calibri" w:cs="Calibri"/>
              </w:rPr>
              <w:t>01983 823169</w:t>
            </w:r>
          </w:p>
        </w:tc>
      </w:tr>
      <w:tr w:rsidR="00A15EBE" w:rsidRPr="00031F7A" w14:paraId="45AE3098" w14:textId="77777777">
        <w:trPr>
          <w:jc w:val="center"/>
        </w:trPr>
        <w:tc>
          <w:tcPr>
            <w:tcW w:w="3936" w:type="dxa"/>
            <w:vAlign w:val="center"/>
          </w:tcPr>
          <w:p w14:paraId="3E06E495" w14:textId="77777777" w:rsidR="00A15EBE" w:rsidRPr="00031F7A" w:rsidRDefault="00A15EBE" w:rsidP="00586810">
            <w:pPr>
              <w:jc w:val="both"/>
              <w:rPr>
                <w:rFonts w:ascii="Calibri" w:hAnsi="Calibri" w:cs="Calibri"/>
              </w:rPr>
            </w:pPr>
            <w:r w:rsidRPr="00031F7A">
              <w:rPr>
                <w:rFonts w:ascii="Calibri" w:hAnsi="Calibri" w:cs="Calibri"/>
              </w:rPr>
              <w:t>Health and safety representative</w:t>
            </w:r>
          </w:p>
        </w:tc>
        <w:tc>
          <w:tcPr>
            <w:tcW w:w="2551" w:type="dxa"/>
            <w:vAlign w:val="center"/>
          </w:tcPr>
          <w:p w14:paraId="297C01F8" w14:textId="7665F970" w:rsidR="00A15EBE" w:rsidRPr="00031F7A" w:rsidRDefault="00BE5FCF" w:rsidP="00586810">
            <w:pPr>
              <w:jc w:val="both"/>
              <w:rPr>
                <w:rFonts w:ascii="Calibri" w:hAnsi="Calibri" w:cs="Calibri"/>
              </w:rPr>
            </w:pPr>
            <w:r>
              <w:rPr>
                <w:rFonts w:ascii="Calibri" w:hAnsi="Calibri" w:cs="Calibri"/>
              </w:rPr>
              <w:t>Peninsula</w:t>
            </w:r>
          </w:p>
        </w:tc>
        <w:tc>
          <w:tcPr>
            <w:tcW w:w="2693" w:type="dxa"/>
            <w:vAlign w:val="center"/>
          </w:tcPr>
          <w:p w14:paraId="156458C5" w14:textId="53E3E3B1" w:rsidR="00A15EBE" w:rsidRPr="00031F7A" w:rsidRDefault="00BE5FCF" w:rsidP="00586810">
            <w:pPr>
              <w:jc w:val="both"/>
              <w:rPr>
                <w:rFonts w:ascii="Calibri" w:hAnsi="Calibri" w:cs="Calibri"/>
              </w:rPr>
            </w:pPr>
            <w:r>
              <w:rPr>
                <w:rFonts w:ascii="Calibri" w:hAnsi="Calibri" w:cs="Calibri"/>
              </w:rPr>
              <w:t>0800 051 3682</w:t>
            </w:r>
          </w:p>
        </w:tc>
      </w:tr>
      <w:tr w:rsidR="00A15EBE" w:rsidRPr="00031F7A" w14:paraId="2060B977" w14:textId="77777777">
        <w:trPr>
          <w:jc w:val="center"/>
        </w:trPr>
        <w:tc>
          <w:tcPr>
            <w:tcW w:w="3936" w:type="dxa"/>
            <w:vAlign w:val="center"/>
          </w:tcPr>
          <w:p w14:paraId="468B0572" w14:textId="77777777" w:rsidR="00A15EBE" w:rsidRPr="00031F7A" w:rsidRDefault="00A15EBE" w:rsidP="00586810">
            <w:pPr>
              <w:jc w:val="both"/>
              <w:rPr>
                <w:rFonts w:ascii="Calibri" w:hAnsi="Calibri" w:cs="Calibri"/>
              </w:rPr>
            </w:pPr>
            <w:r w:rsidRPr="00031F7A">
              <w:rPr>
                <w:rFonts w:ascii="Calibri" w:hAnsi="Calibri" w:cs="Calibri"/>
              </w:rPr>
              <w:t>Hospital</w:t>
            </w:r>
          </w:p>
        </w:tc>
        <w:tc>
          <w:tcPr>
            <w:tcW w:w="2551" w:type="dxa"/>
            <w:vAlign w:val="center"/>
          </w:tcPr>
          <w:p w14:paraId="5E5CB22A" w14:textId="3E077200" w:rsidR="00A15EBE" w:rsidRPr="00031F7A" w:rsidRDefault="00BE5FCF" w:rsidP="00586810">
            <w:pPr>
              <w:jc w:val="both"/>
              <w:rPr>
                <w:rFonts w:ascii="Calibri" w:hAnsi="Calibri" w:cs="Calibri"/>
              </w:rPr>
            </w:pPr>
            <w:r>
              <w:rPr>
                <w:rFonts w:ascii="Calibri" w:hAnsi="Calibri" w:cs="Calibri"/>
              </w:rPr>
              <w:t>St Marys</w:t>
            </w:r>
            <w:r w:rsidR="00FB18F2">
              <w:rPr>
                <w:rFonts w:ascii="Calibri" w:hAnsi="Calibri" w:cs="Calibri"/>
              </w:rPr>
              <w:t xml:space="preserve"> Hospital</w:t>
            </w:r>
          </w:p>
        </w:tc>
        <w:tc>
          <w:tcPr>
            <w:tcW w:w="2693" w:type="dxa"/>
            <w:vAlign w:val="center"/>
          </w:tcPr>
          <w:p w14:paraId="252BE79A" w14:textId="5AC260ED" w:rsidR="00A15EBE" w:rsidRPr="00031F7A" w:rsidRDefault="00BE5FCF" w:rsidP="00586810">
            <w:pPr>
              <w:jc w:val="both"/>
              <w:rPr>
                <w:rFonts w:ascii="Calibri" w:hAnsi="Calibri" w:cs="Calibri"/>
              </w:rPr>
            </w:pPr>
            <w:r>
              <w:rPr>
                <w:rFonts w:ascii="Calibri" w:hAnsi="Calibri" w:cs="Calibri"/>
              </w:rPr>
              <w:t xml:space="preserve">01983 </w:t>
            </w:r>
            <w:r w:rsidR="00863F8C">
              <w:rPr>
                <w:rFonts w:ascii="Calibri" w:hAnsi="Calibri" w:cs="Calibri"/>
              </w:rPr>
              <w:t>822099/999/111</w:t>
            </w:r>
          </w:p>
        </w:tc>
      </w:tr>
      <w:tr w:rsidR="00A15EBE" w:rsidRPr="00031F7A" w14:paraId="099E818F" w14:textId="77777777">
        <w:trPr>
          <w:jc w:val="center"/>
        </w:trPr>
        <w:tc>
          <w:tcPr>
            <w:tcW w:w="3936" w:type="dxa"/>
            <w:vAlign w:val="center"/>
          </w:tcPr>
          <w:p w14:paraId="39B7DEC0" w14:textId="77777777" w:rsidR="00A15EBE" w:rsidRPr="00031F7A" w:rsidRDefault="00A15EBE" w:rsidP="00586810">
            <w:pPr>
              <w:jc w:val="both"/>
              <w:rPr>
                <w:rFonts w:ascii="Calibri" w:hAnsi="Calibri" w:cs="Calibri"/>
              </w:rPr>
            </w:pPr>
            <w:r w:rsidRPr="00031F7A">
              <w:rPr>
                <w:rFonts w:ascii="Calibri" w:hAnsi="Calibri" w:cs="Calibri"/>
              </w:rPr>
              <w:t>Insurance helpline</w:t>
            </w:r>
          </w:p>
        </w:tc>
        <w:tc>
          <w:tcPr>
            <w:tcW w:w="2551" w:type="dxa"/>
            <w:vAlign w:val="center"/>
          </w:tcPr>
          <w:p w14:paraId="5DE94164" w14:textId="669B04B9" w:rsidR="00A15EBE" w:rsidRPr="00031F7A" w:rsidRDefault="00863F8C" w:rsidP="00586810">
            <w:pPr>
              <w:jc w:val="both"/>
              <w:rPr>
                <w:rFonts w:ascii="Calibri" w:hAnsi="Calibri" w:cs="Calibri"/>
              </w:rPr>
            </w:pPr>
            <w:r>
              <w:rPr>
                <w:rFonts w:ascii="Calibri" w:hAnsi="Calibri" w:cs="Calibri"/>
              </w:rPr>
              <w:t>RSA</w:t>
            </w:r>
          </w:p>
        </w:tc>
        <w:tc>
          <w:tcPr>
            <w:tcW w:w="2693" w:type="dxa"/>
            <w:vAlign w:val="center"/>
          </w:tcPr>
          <w:p w14:paraId="587E8AC5" w14:textId="37396F6C" w:rsidR="00A15EBE" w:rsidRPr="00031F7A" w:rsidRDefault="00863F8C" w:rsidP="00586810">
            <w:pPr>
              <w:jc w:val="both"/>
              <w:rPr>
                <w:rFonts w:ascii="Calibri" w:hAnsi="Calibri" w:cs="Calibri"/>
              </w:rPr>
            </w:pPr>
            <w:r>
              <w:rPr>
                <w:rFonts w:ascii="Calibri" w:hAnsi="Calibri" w:cs="Calibri"/>
              </w:rPr>
              <w:t>0345 070 0058</w:t>
            </w:r>
          </w:p>
        </w:tc>
      </w:tr>
      <w:tr w:rsidR="00A15EBE" w:rsidRPr="00031F7A" w14:paraId="6F0E7B57" w14:textId="77777777">
        <w:trPr>
          <w:jc w:val="center"/>
        </w:trPr>
        <w:tc>
          <w:tcPr>
            <w:tcW w:w="3936" w:type="dxa"/>
            <w:vAlign w:val="center"/>
          </w:tcPr>
          <w:p w14:paraId="20DD0432" w14:textId="77777777" w:rsidR="00A15EBE" w:rsidRPr="00031F7A" w:rsidRDefault="00A15EBE" w:rsidP="00586810">
            <w:pPr>
              <w:jc w:val="both"/>
              <w:rPr>
                <w:rFonts w:ascii="Calibri" w:hAnsi="Calibri" w:cs="Calibri"/>
              </w:rPr>
            </w:pPr>
            <w:r w:rsidRPr="00031F7A">
              <w:rPr>
                <w:rFonts w:ascii="Calibri" w:hAnsi="Calibri" w:cs="Calibri"/>
              </w:rPr>
              <w:t xml:space="preserve">Local authority early </w:t>
            </w:r>
            <w:proofErr w:type="spellStart"/>
            <w:r w:rsidRPr="00031F7A">
              <w:rPr>
                <w:rFonts w:ascii="Calibri" w:hAnsi="Calibri" w:cs="Calibri"/>
              </w:rPr>
              <w:t>years service</w:t>
            </w:r>
            <w:proofErr w:type="spellEnd"/>
          </w:p>
        </w:tc>
        <w:tc>
          <w:tcPr>
            <w:tcW w:w="2551" w:type="dxa"/>
            <w:vAlign w:val="center"/>
          </w:tcPr>
          <w:p w14:paraId="59F6C34F" w14:textId="01C71620" w:rsidR="00A15EBE" w:rsidRPr="00031F7A" w:rsidRDefault="00863F8C" w:rsidP="00586810">
            <w:pPr>
              <w:jc w:val="both"/>
              <w:rPr>
                <w:rFonts w:ascii="Calibri" w:hAnsi="Calibri" w:cs="Calibri"/>
              </w:rPr>
            </w:pPr>
            <w:r>
              <w:rPr>
                <w:rFonts w:ascii="Calibri" w:hAnsi="Calibri" w:cs="Calibri"/>
              </w:rPr>
              <w:t>Isle of Wight Council</w:t>
            </w:r>
          </w:p>
        </w:tc>
        <w:tc>
          <w:tcPr>
            <w:tcW w:w="2693" w:type="dxa"/>
            <w:vAlign w:val="center"/>
          </w:tcPr>
          <w:p w14:paraId="6AAFA309" w14:textId="7FB3B844" w:rsidR="00A15EBE" w:rsidRPr="00031F7A" w:rsidRDefault="00FB18F2" w:rsidP="00586810">
            <w:pPr>
              <w:jc w:val="both"/>
              <w:rPr>
                <w:rFonts w:ascii="Calibri" w:hAnsi="Calibri" w:cs="Calibri"/>
              </w:rPr>
            </w:pPr>
            <w:r>
              <w:rPr>
                <w:rFonts w:ascii="Calibri" w:hAnsi="Calibri" w:cs="Calibri"/>
              </w:rPr>
              <w:t>01983 823152</w:t>
            </w:r>
          </w:p>
        </w:tc>
      </w:tr>
      <w:tr w:rsidR="00A15EBE" w:rsidRPr="00031F7A" w14:paraId="7DCBB293" w14:textId="77777777">
        <w:trPr>
          <w:jc w:val="center"/>
        </w:trPr>
        <w:tc>
          <w:tcPr>
            <w:tcW w:w="3936" w:type="dxa"/>
            <w:vAlign w:val="center"/>
          </w:tcPr>
          <w:p w14:paraId="199EA81A" w14:textId="77777777" w:rsidR="00A15EBE" w:rsidRPr="00031F7A" w:rsidRDefault="00A15EBE" w:rsidP="00586810">
            <w:pPr>
              <w:jc w:val="both"/>
              <w:rPr>
                <w:rFonts w:ascii="Calibri" w:hAnsi="Calibri" w:cs="Calibri"/>
              </w:rPr>
            </w:pPr>
            <w:r w:rsidRPr="00031F7A">
              <w:rPr>
                <w:rFonts w:ascii="Calibri" w:hAnsi="Calibri" w:cs="Calibri"/>
              </w:rPr>
              <w:t>Local paper</w:t>
            </w:r>
          </w:p>
        </w:tc>
        <w:tc>
          <w:tcPr>
            <w:tcW w:w="2551" w:type="dxa"/>
            <w:vAlign w:val="center"/>
          </w:tcPr>
          <w:p w14:paraId="76A3ABB5" w14:textId="2EA21A06" w:rsidR="00A15EBE" w:rsidRPr="00031F7A" w:rsidRDefault="00FB18F2" w:rsidP="00586810">
            <w:pPr>
              <w:jc w:val="both"/>
              <w:rPr>
                <w:rFonts w:ascii="Calibri" w:hAnsi="Calibri" w:cs="Calibri"/>
              </w:rPr>
            </w:pPr>
            <w:r>
              <w:rPr>
                <w:rFonts w:ascii="Calibri" w:hAnsi="Calibri" w:cs="Calibri"/>
              </w:rPr>
              <w:t>County Press</w:t>
            </w:r>
          </w:p>
        </w:tc>
        <w:tc>
          <w:tcPr>
            <w:tcW w:w="2693" w:type="dxa"/>
            <w:vAlign w:val="center"/>
          </w:tcPr>
          <w:p w14:paraId="7FFF3CC8" w14:textId="6EFD0575" w:rsidR="00A15EBE" w:rsidRPr="00031F7A" w:rsidRDefault="00FB18F2" w:rsidP="00586810">
            <w:pPr>
              <w:jc w:val="both"/>
              <w:rPr>
                <w:rFonts w:ascii="Calibri" w:hAnsi="Calibri" w:cs="Calibri"/>
              </w:rPr>
            </w:pPr>
            <w:r>
              <w:rPr>
                <w:rFonts w:ascii="Calibri" w:hAnsi="Calibri" w:cs="Calibri"/>
              </w:rPr>
              <w:t>01983 521333</w:t>
            </w:r>
          </w:p>
        </w:tc>
      </w:tr>
      <w:tr w:rsidR="00A15EBE" w:rsidRPr="00031F7A" w14:paraId="19A9FE5E" w14:textId="77777777">
        <w:trPr>
          <w:jc w:val="center"/>
        </w:trPr>
        <w:tc>
          <w:tcPr>
            <w:tcW w:w="3936" w:type="dxa"/>
            <w:vAlign w:val="center"/>
          </w:tcPr>
          <w:p w14:paraId="0A8E9D3A" w14:textId="77777777" w:rsidR="00A15EBE" w:rsidRPr="00031F7A" w:rsidRDefault="00A15EBE" w:rsidP="00586810">
            <w:pPr>
              <w:jc w:val="both"/>
              <w:rPr>
                <w:rFonts w:ascii="Calibri" w:hAnsi="Calibri" w:cs="Calibri"/>
              </w:rPr>
            </w:pPr>
            <w:r w:rsidRPr="00031F7A">
              <w:rPr>
                <w:rFonts w:ascii="Calibri" w:hAnsi="Calibri" w:cs="Calibri"/>
              </w:rPr>
              <w:t>NDNA legal helpline (NDNA members only)</w:t>
            </w:r>
          </w:p>
        </w:tc>
        <w:tc>
          <w:tcPr>
            <w:tcW w:w="2551" w:type="dxa"/>
            <w:vAlign w:val="center"/>
          </w:tcPr>
          <w:p w14:paraId="1C327C3C" w14:textId="77777777" w:rsidR="00A15EBE" w:rsidRPr="00031F7A" w:rsidRDefault="00A15EBE" w:rsidP="00586810">
            <w:pPr>
              <w:jc w:val="both"/>
              <w:rPr>
                <w:rFonts w:ascii="Calibri" w:hAnsi="Calibri" w:cs="Calibri"/>
              </w:rPr>
            </w:pPr>
          </w:p>
        </w:tc>
        <w:tc>
          <w:tcPr>
            <w:tcW w:w="2693" w:type="dxa"/>
            <w:vAlign w:val="center"/>
          </w:tcPr>
          <w:p w14:paraId="57D4CC2F" w14:textId="61B28927" w:rsidR="00A15EBE" w:rsidRPr="00031F7A" w:rsidRDefault="00FB18F2" w:rsidP="00586810">
            <w:pPr>
              <w:jc w:val="both"/>
              <w:rPr>
                <w:rFonts w:ascii="Calibri" w:hAnsi="Calibri" w:cs="Calibri"/>
              </w:rPr>
            </w:pPr>
            <w:r>
              <w:rPr>
                <w:rFonts w:ascii="Calibri" w:hAnsi="Calibri" w:cs="Calibri"/>
              </w:rPr>
              <w:t>01484 407070</w:t>
            </w:r>
          </w:p>
        </w:tc>
      </w:tr>
      <w:tr w:rsidR="00A15EBE" w:rsidRPr="00031F7A" w14:paraId="1B609932" w14:textId="77777777">
        <w:trPr>
          <w:jc w:val="center"/>
        </w:trPr>
        <w:tc>
          <w:tcPr>
            <w:tcW w:w="3936" w:type="dxa"/>
            <w:vAlign w:val="center"/>
          </w:tcPr>
          <w:p w14:paraId="29902714" w14:textId="77777777" w:rsidR="00A15EBE" w:rsidRPr="00031F7A" w:rsidRDefault="00A15EBE" w:rsidP="00586810">
            <w:pPr>
              <w:jc w:val="both"/>
              <w:rPr>
                <w:rFonts w:ascii="Calibri" w:hAnsi="Calibri" w:cs="Calibri"/>
              </w:rPr>
            </w:pPr>
            <w:r w:rsidRPr="00031F7A">
              <w:rPr>
                <w:rFonts w:ascii="Calibri" w:hAnsi="Calibri" w:cs="Calibri"/>
              </w:rPr>
              <w:t>NHS 111</w:t>
            </w:r>
          </w:p>
        </w:tc>
        <w:tc>
          <w:tcPr>
            <w:tcW w:w="2551" w:type="dxa"/>
            <w:vAlign w:val="center"/>
          </w:tcPr>
          <w:p w14:paraId="1A37F652" w14:textId="08D76EBB" w:rsidR="00A15EBE" w:rsidRPr="00031F7A" w:rsidRDefault="00FB18F2" w:rsidP="00586810">
            <w:pPr>
              <w:jc w:val="both"/>
              <w:rPr>
                <w:rFonts w:ascii="Calibri" w:hAnsi="Calibri" w:cs="Calibri"/>
              </w:rPr>
            </w:pPr>
            <w:r>
              <w:rPr>
                <w:rFonts w:ascii="Calibri" w:hAnsi="Calibri" w:cs="Calibri"/>
              </w:rPr>
              <w:t>St Marys Hospital</w:t>
            </w:r>
          </w:p>
        </w:tc>
        <w:tc>
          <w:tcPr>
            <w:tcW w:w="2693" w:type="dxa"/>
            <w:vAlign w:val="center"/>
          </w:tcPr>
          <w:p w14:paraId="6FF16946" w14:textId="5D040706" w:rsidR="00A15EBE" w:rsidRPr="00031F7A" w:rsidRDefault="00FB18F2" w:rsidP="00586810">
            <w:pPr>
              <w:jc w:val="both"/>
              <w:rPr>
                <w:rFonts w:ascii="Calibri" w:hAnsi="Calibri" w:cs="Calibri"/>
              </w:rPr>
            </w:pPr>
            <w:r>
              <w:rPr>
                <w:rFonts w:ascii="Calibri" w:hAnsi="Calibri" w:cs="Calibri"/>
              </w:rPr>
              <w:t>111</w:t>
            </w:r>
          </w:p>
        </w:tc>
      </w:tr>
      <w:tr w:rsidR="00A15EBE" w:rsidRPr="00031F7A" w14:paraId="710A92AA" w14:textId="77777777">
        <w:trPr>
          <w:jc w:val="center"/>
        </w:trPr>
        <w:tc>
          <w:tcPr>
            <w:tcW w:w="3936" w:type="dxa"/>
            <w:vAlign w:val="center"/>
          </w:tcPr>
          <w:p w14:paraId="63E1C2E4" w14:textId="77777777" w:rsidR="00A15EBE" w:rsidRPr="00031F7A" w:rsidRDefault="00A15EBE" w:rsidP="00586810">
            <w:pPr>
              <w:jc w:val="both"/>
              <w:rPr>
                <w:rFonts w:ascii="Calibri" w:hAnsi="Calibri" w:cs="Calibri"/>
              </w:rPr>
            </w:pPr>
            <w:r w:rsidRPr="00031F7A">
              <w:rPr>
                <w:rFonts w:ascii="Calibri" w:hAnsi="Calibri" w:cs="Calibri"/>
              </w:rPr>
              <w:t>Pest control</w:t>
            </w:r>
          </w:p>
        </w:tc>
        <w:tc>
          <w:tcPr>
            <w:tcW w:w="2551" w:type="dxa"/>
            <w:vAlign w:val="center"/>
          </w:tcPr>
          <w:p w14:paraId="66FE99B7" w14:textId="69DC6C42" w:rsidR="00A15EBE" w:rsidRPr="00031F7A" w:rsidRDefault="000B70A0" w:rsidP="00586810">
            <w:pPr>
              <w:jc w:val="both"/>
              <w:rPr>
                <w:rFonts w:ascii="Calibri" w:hAnsi="Calibri" w:cs="Calibri"/>
              </w:rPr>
            </w:pPr>
            <w:r>
              <w:rPr>
                <w:rFonts w:ascii="Calibri" w:hAnsi="Calibri" w:cs="Calibri"/>
              </w:rPr>
              <w:t>Carisbrooke Primary</w:t>
            </w:r>
          </w:p>
        </w:tc>
        <w:tc>
          <w:tcPr>
            <w:tcW w:w="2693" w:type="dxa"/>
            <w:vAlign w:val="center"/>
          </w:tcPr>
          <w:p w14:paraId="505BE91B" w14:textId="7B79A802" w:rsidR="00A15EBE" w:rsidRPr="00031F7A" w:rsidRDefault="000B70A0" w:rsidP="00586810">
            <w:pPr>
              <w:jc w:val="both"/>
              <w:rPr>
                <w:rFonts w:ascii="Calibri" w:hAnsi="Calibri" w:cs="Calibri"/>
              </w:rPr>
            </w:pPr>
            <w:r>
              <w:rPr>
                <w:rFonts w:ascii="Calibri" w:hAnsi="Calibri" w:cs="Calibri"/>
              </w:rPr>
              <w:t>01983 522348</w:t>
            </w:r>
          </w:p>
        </w:tc>
      </w:tr>
      <w:tr w:rsidR="00A15EBE" w:rsidRPr="00031F7A" w14:paraId="12F8B899" w14:textId="77777777">
        <w:trPr>
          <w:jc w:val="center"/>
        </w:trPr>
        <w:tc>
          <w:tcPr>
            <w:tcW w:w="3936" w:type="dxa"/>
            <w:vAlign w:val="center"/>
          </w:tcPr>
          <w:p w14:paraId="3DA96624" w14:textId="77777777" w:rsidR="00A15EBE" w:rsidRPr="00031F7A" w:rsidRDefault="00A15EBE" w:rsidP="00586810">
            <w:pPr>
              <w:jc w:val="both"/>
              <w:rPr>
                <w:rFonts w:ascii="Calibri" w:hAnsi="Calibri" w:cs="Calibri"/>
              </w:rPr>
            </w:pPr>
            <w:r w:rsidRPr="00031F7A">
              <w:rPr>
                <w:rFonts w:ascii="Calibri" w:hAnsi="Calibri" w:cs="Calibri"/>
              </w:rPr>
              <w:t>Ofsted</w:t>
            </w:r>
          </w:p>
        </w:tc>
        <w:tc>
          <w:tcPr>
            <w:tcW w:w="2551" w:type="dxa"/>
            <w:vAlign w:val="center"/>
          </w:tcPr>
          <w:p w14:paraId="26C03996" w14:textId="77777777" w:rsidR="00A15EBE" w:rsidRPr="00031F7A" w:rsidRDefault="00A15EBE" w:rsidP="00586810">
            <w:pPr>
              <w:jc w:val="both"/>
              <w:rPr>
                <w:rFonts w:ascii="Calibri" w:hAnsi="Calibri" w:cs="Calibri"/>
              </w:rPr>
            </w:pPr>
          </w:p>
        </w:tc>
        <w:tc>
          <w:tcPr>
            <w:tcW w:w="2693" w:type="dxa"/>
            <w:vAlign w:val="center"/>
          </w:tcPr>
          <w:p w14:paraId="376E0669" w14:textId="39B31F6C" w:rsidR="00A15EBE" w:rsidRPr="00031F7A" w:rsidRDefault="000B70A0" w:rsidP="00586810">
            <w:pPr>
              <w:jc w:val="both"/>
              <w:rPr>
                <w:rFonts w:ascii="Calibri" w:hAnsi="Calibri" w:cs="Calibri"/>
              </w:rPr>
            </w:pPr>
            <w:r>
              <w:rPr>
                <w:rFonts w:ascii="Calibri" w:hAnsi="Calibri" w:cs="Calibri"/>
              </w:rPr>
              <w:t>0300 123 1231</w:t>
            </w:r>
          </w:p>
        </w:tc>
      </w:tr>
      <w:tr w:rsidR="00A15EBE" w:rsidRPr="00031F7A" w14:paraId="6249B337" w14:textId="77777777">
        <w:trPr>
          <w:jc w:val="center"/>
        </w:trPr>
        <w:tc>
          <w:tcPr>
            <w:tcW w:w="3936" w:type="dxa"/>
            <w:vAlign w:val="center"/>
          </w:tcPr>
          <w:p w14:paraId="6ACE7FE0" w14:textId="77777777" w:rsidR="00A15EBE" w:rsidRPr="00031F7A" w:rsidRDefault="00A15EBE" w:rsidP="00586810">
            <w:pPr>
              <w:jc w:val="both"/>
              <w:rPr>
                <w:rFonts w:ascii="Calibri" w:hAnsi="Calibri" w:cs="Calibri"/>
              </w:rPr>
            </w:pPr>
            <w:r w:rsidRPr="00031F7A">
              <w:rPr>
                <w:rFonts w:ascii="Calibri" w:hAnsi="Calibri" w:cs="Calibri"/>
              </w:rPr>
              <w:t>Police</w:t>
            </w:r>
          </w:p>
        </w:tc>
        <w:tc>
          <w:tcPr>
            <w:tcW w:w="2551" w:type="dxa"/>
            <w:vAlign w:val="center"/>
          </w:tcPr>
          <w:p w14:paraId="0F0C9A5B" w14:textId="5158A02C" w:rsidR="00A15EBE" w:rsidRPr="00031F7A" w:rsidRDefault="000B70A0" w:rsidP="00586810">
            <w:pPr>
              <w:jc w:val="both"/>
              <w:rPr>
                <w:rFonts w:ascii="Calibri" w:hAnsi="Calibri" w:cs="Calibri"/>
              </w:rPr>
            </w:pPr>
            <w:r>
              <w:rPr>
                <w:rFonts w:ascii="Calibri" w:hAnsi="Calibri" w:cs="Calibri"/>
              </w:rPr>
              <w:t>Newport Police Station</w:t>
            </w:r>
          </w:p>
        </w:tc>
        <w:tc>
          <w:tcPr>
            <w:tcW w:w="2693" w:type="dxa"/>
            <w:vAlign w:val="center"/>
          </w:tcPr>
          <w:p w14:paraId="718A50C6" w14:textId="55F35B6C" w:rsidR="00A15EBE" w:rsidRPr="00031F7A" w:rsidRDefault="000B70A0" w:rsidP="00586810">
            <w:pPr>
              <w:jc w:val="both"/>
              <w:rPr>
                <w:rFonts w:ascii="Calibri" w:hAnsi="Calibri" w:cs="Calibri"/>
              </w:rPr>
            </w:pPr>
            <w:r>
              <w:rPr>
                <w:rFonts w:ascii="Calibri" w:hAnsi="Calibri" w:cs="Calibri"/>
              </w:rPr>
              <w:t>01962 841534</w:t>
            </w:r>
          </w:p>
        </w:tc>
      </w:tr>
      <w:tr w:rsidR="00A15EBE" w:rsidRPr="00031F7A" w14:paraId="39B4778C" w14:textId="77777777">
        <w:trPr>
          <w:jc w:val="center"/>
        </w:trPr>
        <w:tc>
          <w:tcPr>
            <w:tcW w:w="3936" w:type="dxa"/>
            <w:vAlign w:val="center"/>
          </w:tcPr>
          <w:p w14:paraId="406D256A" w14:textId="77777777" w:rsidR="00A15EBE" w:rsidRPr="00031F7A" w:rsidRDefault="00A15EBE" w:rsidP="00586810">
            <w:pPr>
              <w:jc w:val="both"/>
              <w:rPr>
                <w:rFonts w:ascii="Calibri" w:hAnsi="Calibri" w:cs="Calibri"/>
              </w:rPr>
            </w:pPr>
            <w:r w:rsidRPr="00031F7A">
              <w:rPr>
                <w:rFonts w:ascii="Calibri" w:hAnsi="Calibri" w:cs="Calibri"/>
              </w:rPr>
              <w:t>Police Community Support Officer</w:t>
            </w:r>
          </w:p>
        </w:tc>
        <w:tc>
          <w:tcPr>
            <w:tcW w:w="2551" w:type="dxa"/>
            <w:vAlign w:val="center"/>
          </w:tcPr>
          <w:p w14:paraId="36412495" w14:textId="63D2EACF" w:rsidR="00A15EBE" w:rsidRPr="00031F7A" w:rsidRDefault="000B70A0" w:rsidP="00586810">
            <w:pPr>
              <w:jc w:val="both"/>
              <w:rPr>
                <w:rFonts w:ascii="Calibri" w:hAnsi="Calibri" w:cs="Calibri"/>
              </w:rPr>
            </w:pPr>
            <w:r>
              <w:rPr>
                <w:rFonts w:ascii="Calibri" w:hAnsi="Calibri" w:cs="Calibri"/>
              </w:rPr>
              <w:t>Newport Police Station</w:t>
            </w:r>
          </w:p>
        </w:tc>
        <w:tc>
          <w:tcPr>
            <w:tcW w:w="2693" w:type="dxa"/>
            <w:vAlign w:val="center"/>
          </w:tcPr>
          <w:p w14:paraId="7C253022" w14:textId="6E08418F" w:rsidR="00A15EBE" w:rsidRPr="00031F7A" w:rsidRDefault="000B70A0" w:rsidP="00586810">
            <w:pPr>
              <w:jc w:val="both"/>
              <w:rPr>
                <w:rFonts w:ascii="Calibri" w:hAnsi="Calibri" w:cs="Calibri"/>
              </w:rPr>
            </w:pPr>
            <w:r>
              <w:rPr>
                <w:rFonts w:ascii="Calibri" w:hAnsi="Calibri" w:cs="Calibri"/>
              </w:rPr>
              <w:t>01962 841534</w:t>
            </w:r>
          </w:p>
        </w:tc>
      </w:tr>
      <w:tr w:rsidR="00A15EBE" w:rsidRPr="00031F7A" w14:paraId="27C9F3DE" w14:textId="77777777">
        <w:trPr>
          <w:jc w:val="center"/>
        </w:trPr>
        <w:tc>
          <w:tcPr>
            <w:tcW w:w="3936" w:type="dxa"/>
            <w:vAlign w:val="center"/>
          </w:tcPr>
          <w:p w14:paraId="5B5AFE9D" w14:textId="77777777" w:rsidR="00A15EBE" w:rsidRPr="00031F7A" w:rsidRDefault="00A15EBE" w:rsidP="00586810">
            <w:pPr>
              <w:jc w:val="both"/>
              <w:rPr>
                <w:rFonts w:ascii="Calibri" w:hAnsi="Calibri" w:cs="Calibri"/>
              </w:rPr>
            </w:pPr>
            <w:r w:rsidRPr="00031F7A">
              <w:rPr>
                <w:rFonts w:ascii="Calibri" w:hAnsi="Calibri" w:cs="Calibri"/>
              </w:rPr>
              <w:t>Plumber</w:t>
            </w:r>
          </w:p>
        </w:tc>
        <w:tc>
          <w:tcPr>
            <w:tcW w:w="2551" w:type="dxa"/>
            <w:vAlign w:val="center"/>
          </w:tcPr>
          <w:p w14:paraId="4CE6B52F" w14:textId="4DC8103F" w:rsidR="00A15EBE" w:rsidRPr="00031F7A" w:rsidRDefault="000B70A0" w:rsidP="00586810">
            <w:pPr>
              <w:jc w:val="both"/>
              <w:rPr>
                <w:rFonts w:ascii="Calibri" w:hAnsi="Calibri" w:cs="Calibri"/>
              </w:rPr>
            </w:pPr>
            <w:r>
              <w:rPr>
                <w:rFonts w:ascii="Calibri" w:hAnsi="Calibri" w:cs="Calibri"/>
              </w:rPr>
              <w:t>Carisbrooke Primary</w:t>
            </w:r>
          </w:p>
        </w:tc>
        <w:tc>
          <w:tcPr>
            <w:tcW w:w="2693" w:type="dxa"/>
            <w:vAlign w:val="center"/>
          </w:tcPr>
          <w:p w14:paraId="49C1B858" w14:textId="01B6339F" w:rsidR="00A15EBE" w:rsidRPr="00031F7A" w:rsidRDefault="000B70A0" w:rsidP="00586810">
            <w:pPr>
              <w:jc w:val="both"/>
              <w:rPr>
                <w:rFonts w:ascii="Calibri" w:hAnsi="Calibri" w:cs="Calibri"/>
              </w:rPr>
            </w:pPr>
            <w:r>
              <w:rPr>
                <w:rFonts w:ascii="Calibri" w:hAnsi="Calibri" w:cs="Calibri"/>
              </w:rPr>
              <w:t>01983 522</w:t>
            </w:r>
            <w:r w:rsidR="00CE01EE">
              <w:rPr>
                <w:rFonts w:ascii="Calibri" w:hAnsi="Calibri" w:cs="Calibri"/>
              </w:rPr>
              <w:t>348</w:t>
            </w:r>
          </w:p>
        </w:tc>
      </w:tr>
      <w:tr w:rsidR="00A15EBE" w:rsidRPr="00031F7A" w14:paraId="1CCAB1B3" w14:textId="77777777">
        <w:trPr>
          <w:jc w:val="center"/>
        </w:trPr>
        <w:tc>
          <w:tcPr>
            <w:tcW w:w="3936" w:type="dxa"/>
            <w:vAlign w:val="center"/>
          </w:tcPr>
          <w:p w14:paraId="099D54B5" w14:textId="77777777" w:rsidR="00A15EBE" w:rsidRPr="00031F7A" w:rsidRDefault="00A15EBE" w:rsidP="00586810">
            <w:pPr>
              <w:jc w:val="both"/>
              <w:rPr>
                <w:rFonts w:ascii="Calibri" w:hAnsi="Calibri" w:cs="Calibri"/>
              </w:rPr>
            </w:pPr>
            <w:r w:rsidRPr="00031F7A">
              <w:rPr>
                <w:rFonts w:ascii="Calibri" w:hAnsi="Calibri" w:cs="Calibri"/>
              </w:rPr>
              <w:t>Social Services</w:t>
            </w:r>
          </w:p>
        </w:tc>
        <w:tc>
          <w:tcPr>
            <w:tcW w:w="2551" w:type="dxa"/>
            <w:vAlign w:val="center"/>
          </w:tcPr>
          <w:p w14:paraId="73C75B0C" w14:textId="1958C1CB" w:rsidR="00A15EBE" w:rsidRPr="00031F7A" w:rsidRDefault="00CE01EE" w:rsidP="00586810">
            <w:pPr>
              <w:jc w:val="both"/>
              <w:rPr>
                <w:rFonts w:ascii="Calibri" w:hAnsi="Calibri" w:cs="Calibri"/>
              </w:rPr>
            </w:pPr>
            <w:r>
              <w:rPr>
                <w:rFonts w:ascii="Calibri" w:hAnsi="Calibri" w:cs="Calibri"/>
              </w:rPr>
              <w:t>Isle of Wight Council</w:t>
            </w:r>
          </w:p>
        </w:tc>
        <w:tc>
          <w:tcPr>
            <w:tcW w:w="2693" w:type="dxa"/>
            <w:vAlign w:val="center"/>
          </w:tcPr>
          <w:p w14:paraId="41FCDD83" w14:textId="32D14193" w:rsidR="00A15EBE" w:rsidRPr="00031F7A" w:rsidRDefault="00CE01EE" w:rsidP="00586810">
            <w:pPr>
              <w:jc w:val="both"/>
              <w:rPr>
                <w:rFonts w:ascii="Calibri" w:hAnsi="Calibri" w:cs="Calibri"/>
              </w:rPr>
            </w:pPr>
            <w:r>
              <w:rPr>
                <w:rFonts w:ascii="Calibri" w:hAnsi="Calibri" w:cs="Calibri"/>
              </w:rPr>
              <w:t>01983 823434</w:t>
            </w:r>
          </w:p>
        </w:tc>
      </w:tr>
      <w:tr w:rsidR="00A15EBE" w:rsidRPr="00031F7A" w14:paraId="52949C41" w14:textId="77777777">
        <w:trPr>
          <w:jc w:val="center"/>
        </w:trPr>
        <w:tc>
          <w:tcPr>
            <w:tcW w:w="3936" w:type="dxa"/>
            <w:vAlign w:val="center"/>
          </w:tcPr>
          <w:p w14:paraId="270FE1F7" w14:textId="77777777" w:rsidR="00A15EBE" w:rsidRPr="00031F7A" w:rsidRDefault="00A15EBE" w:rsidP="00586810">
            <w:pPr>
              <w:jc w:val="both"/>
              <w:rPr>
                <w:rFonts w:ascii="Calibri" w:hAnsi="Calibri" w:cs="Calibri"/>
              </w:rPr>
            </w:pPr>
            <w:r w:rsidRPr="00031F7A">
              <w:rPr>
                <w:rFonts w:ascii="Calibri" w:hAnsi="Calibri" w:cs="Calibri"/>
              </w:rPr>
              <w:t>Water board</w:t>
            </w:r>
          </w:p>
        </w:tc>
        <w:tc>
          <w:tcPr>
            <w:tcW w:w="2551" w:type="dxa"/>
            <w:vAlign w:val="center"/>
          </w:tcPr>
          <w:p w14:paraId="275C9494" w14:textId="25E03301" w:rsidR="00A15EBE" w:rsidRPr="00031F7A" w:rsidRDefault="00CE01EE" w:rsidP="00586810">
            <w:pPr>
              <w:jc w:val="both"/>
              <w:rPr>
                <w:rFonts w:ascii="Calibri" w:hAnsi="Calibri" w:cs="Calibri"/>
              </w:rPr>
            </w:pPr>
            <w:r>
              <w:rPr>
                <w:rFonts w:ascii="Calibri" w:hAnsi="Calibri" w:cs="Calibri"/>
              </w:rPr>
              <w:t>Southern Water</w:t>
            </w:r>
          </w:p>
        </w:tc>
        <w:tc>
          <w:tcPr>
            <w:tcW w:w="2693" w:type="dxa"/>
            <w:vAlign w:val="center"/>
          </w:tcPr>
          <w:p w14:paraId="25BCAF0F" w14:textId="11EA0013" w:rsidR="00A15EBE" w:rsidRPr="00031F7A" w:rsidRDefault="00CE01EE" w:rsidP="00586810">
            <w:pPr>
              <w:jc w:val="both"/>
              <w:rPr>
                <w:rFonts w:ascii="Calibri" w:hAnsi="Calibri" w:cs="Calibri"/>
              </w:rPr>
            </w:pPr>
            <w:r>
              <w:rPr>
                <w:rFonts w:ascii="Calibri" w:hAnsi="Calibri" w:cs="Calibri"/>
              </w:rPr>
              <w:t>0330 303 0368</w:t>
            </w:r>
          </w:p>
        </w:tc>
      </w:tr>
      <w:tr w:rsidR="00A15EBE" w:rsidRPr="00031F7A" w14:paraId="70D2B425" w14:textId="77777777">
        <w:trPr>
          <w:jc w:val="center"/>
        </w:trPr>
        <w:tc>
          <w:tcPr>
            <w:tcW w:w="3936" w:type="dxa"/>
            <w:vAlign w:val="center"/>
          </w:tcPr>
          <w:p w14:paraId="2A3B403B" w14:textId="77777777" w:rsidR="00A15EBE" w:rsidRPr="00031F7A" w:rsidRDefault="00A15EBE" w:rsidP="00586810">
            <w:pPr>
              <w:jc w:val="both"/>
              <w:rPr>
                <w:rFonts w:ascii="Calibri" w:hAnsi="Calibri" w:cs="Calibri"/>
              </w:rPr>
            </w:pPr>
            <w:r w:rsidRPr="00031F7A">
              <w:rPr>
                <w:rFonts w:ascii="Calibri" w:hAnsi="Calibri" w:cs="Calibri"/>
              </w:rPr>
              <w:t>Waste management</w:t>
            </w:r>
          </w:p>
        </w:tc>
        <w:tc>
          <w:tcPr>
            <w:tcW w:w="2551" w:type="dxa"/>
            <w:vAlign w:val="center"/>
          </w:tcPr>
          <w:p w14:paraId="3E1BF060" w14:textId="3E54726C" w:rsidR="00A15EBE" w:rsidRPr="00031F7A" w:rsidRDefault="00CE01EE" w:rsidP="00586810">
            <w:pPr>
              <w:jc w:val="both"/>
              <w:rPr>
                <w:rFonts w:ascii="Calibri" w:hAnsi="Calibri" w:cs="Calibri"/>
              </w:rPr>
            </w:pPr>
            <w:r>
              <w:rPr>
                <w:rFonts w:ascii="Calibri" w:hAnsi="Calibri" w:cs="Calibri"/>
              </w:rPr>
              <w:t>Initial</w:t>
            </w:r>
          </w:p>
        </w:tc>
        <w:tc>
          <w:tcPr>
            <w:tcW w:w="2693" w:type="dxa"/>
            <w:vAlign w:val="center"/>
          </w:tcPr>
          <w:p w14:paraId="50E15DA7" w14:textId="4EE0A8F5" w:rsidR="00A15EBE" w:rsidRPr="00031F7A" w:rsidRDefault="00CE01EE" w:rsidP="00586810">
            <w:pPr>
              <w:jc w:val="both"/>
              <w:rPr>
                <w:rFonts w:ascii="Calibri" w:hAnsi="Calibri" w:cs="Calibri"/>
              </w:rPr>
            </w:pPr>
            <w:r>
              <w:rPr>
                <w:rFonts w:ascii="Calibri" w:hAnsi="Calibri" w:cs="Calibri"/>
              </w:rPr>
              <w:t>0808 291 1712</w:t>
            </w:r>
          </w:p>
        </w:tc>
      </w:tr>
      <w:tr w:rsidR="00A15EBE" w:rsidRPr="00031F7A" w14:paraId="4CFB763A" w14:textId="77777777">
        <w:trPr>
          <w:jc w:val="center"/>
        </w:trPr>
        <w:tc>
          <w:tcPr>
            <w:tcW w:w="3936" w:type="dxa"/>
            <w:vAlign w:val="center"/>
          </w:tcPr>
          <w:p w14:paraId="5E55DF88" w14:textId="77777777" w:rsidR="00A15EBE" w:rsidRPr="00031F7A" w:rsidRDefault="00A15EBE" w:rsidP="00586810">
            <w:pPr>
              <w:jc w:val="both"/>
              <w:rPr>
                <w:rFonts w:ascii="Calibri" w:hAnsi="Calibri" w:cs="Calibri"/>
              </w:rPr>
            </w:pPr>
            <w:r w:rsidRPr="00031F7A">
              <w:rPr>
                <w:rFonts w:ascii="Calibri" w:hAnsi="Calibri" w:cs="Calibri"/>
              </w:rPr>
              <w:t>Window call out</w:t>
            </w:r>
          </w:p>
        </w:tc>
        <w:tc>
          <w:tcPr>
            <w:tcW w:w="2551" w:type="dxa"/>
            <w:vAlign w:val="center"/>
          </w:tcPr>
          <w:p w14:paraId="1F6D5A6C" w14:textId="7A64AE23" w:rsidR="00A15EBE" w:rsidRPr="00031F7A" w:rsidRDefault="00CE01EE" w:rsidP="00586810">
            <w:pPr>
              <w:jc w:val="both"/>
              <w:rPr>
                <w:rFonts w:ascii="Calibri" w:hAnsi="Calibri" w:cs="Calibri"/>
              </w:rPr>
            </w:pPr>
            <w:r>
              <w:rPr>
                <w:rFonts w:ascii="Calibri" w:hAnsi="Calibri" w:cs="Calibri"/>
              </w:rPr>
              <w:t>Carisbrooke Primary</w:t>
            </w:r>
          </w:p>
        </w:tc>
        <w:tc>
          <w:tcPr>
            <w:tcW w:w="2693" w:type="dxa"/>
            <w:vAlign w:val="center"/>
          </w:tcPr>
          <w:p w14:paraId="413297EF" w14:textId="35368C5D" w:rsidR="00A15EBE" w:rsidRPr="00031F7A" w:rsidRDefault="00CE01EE" w:rsidP="00586810">
            <w:pPr>
              <w:jc w:val="both"/>
              <w:rPr>
                <w:rFonts w:ascii="Calibri" w:hAnsi="Calibri" w:cs="Calibri"/>
              </w:rPr>
            </w:pPr>
            <w:r>
              <w:rPr>
                <w:rFonts w:ascii="Calibri" w:hAnsi="Calibri" w:cs="Calibri"/>
              </w:rPr>
              <w:t>01983 52234</w:t>
            </w:r>
            <w:r w:rsidR="000B0BD6">
              <w:rPr>
                <w:rFonts w:ascii="Calibri" w:hAnsi="Calibri" w:cs="Calibri"/>
              </w:rPr>
              <w:t>8</w:t>
            </w:r>
          </w:p>
        </w:tc>
      </w:tr>
    </w:tbl>
    <w:p w14:paraId="6AB0C7FD" w14:textId="77777777" w:rsidR="00B22BD0" w:rsidRPr="00031F7A" w:rsidRDefault="00B22BD0" w:rsidP="00586810">
      <w:pPr>
        <w:pStyle w:val="H2"/>
        <w:jc w:val="both"/>
        <w:rPr>
          <w:rFonts w:ascii="Calibri" w:hAnsi="Calibri" w:cs="Calibri"/>
        </w:rPr>
      </w:pPr>
    </w:p>
    <w:p w14:paraId="16B51DC2" w14:textId="77777777" w:rsidR="00B22BD0" w:rsidRPr="00031F7A" w:rsidRDefault="00B22BD0" w:rsidP="00B22BD0"/>
    <w:p w14:paraId="53391E26" w14:textId="73D5C343" w:rsidR="00A15EBE" w:rsidRPr="00031F7A" w:rsidRDefault="00A15EBE" w:rsidP="00586810">
      <w:pPr>
        <w:pStyle w:val="H2"/>
        <w:jc w:val="both"/>
        <w:rPr>
          <w:rFonts w:ascii="Calibri" w:hAnsi="Calibri" w:cs="Calibri"/>
        </w:rPr>
      </w:pPr>
      <w:r w:rsidRPr="00031F7A">
        <w:rPr>
          <w:rFonts w:ascii="Calibri" w:hAnsi="Calibri" w:cs="Calibri"/>
        </w:rPr>
        <w:lastRenderedPageBreak/>
        <w:t>Emergency locations</w:t>
      </w:r>
    </w:p>
    <w:p w14:paraId="51468679" w14:textId="77777777" w:rsidR="00A15EBE" w:rsidRPr="00031F7A" w:rsidRDefault="00A15EBE" w:rsidP="00586810">
      <w:pPr>
        <w:jc w:val="both"/>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420"/>
        <w:gridCol w:w="4597"/>
      </w:tblGrid>
      <w:tr w:rsidR="00A15EBE" w:rsidRPr="00031F7A" w14:paraId="71347430" w14:textId="77777777" w:rsidTr="00513A72">
        <w:trPr>
          <w:jc w:val="center"/>
        </w:trPr>
        <w:tc>
          <w:tcPr>
            <w:tcW w:w="4503" w:type="dxa"/>
            <w:shd w:val="clear" w:color="auto" w:fill="F2F2F2" w:themeFill="background1" w:themeFillShade="F2"/>
            <w:vAlign w:val="center"/>
          </w:tcPr>
          <w:p w14:paraId="19A1B4AA" w14:textId="77777777" w:rsidR="00A15EBE" w:rsidRPr="00031F7A" w:rsidRDefault="00A15EBE" w:rsidP="00586810">
            <w:pPr>
              <w:jc w:val="both"/>
              <w:rPr>
                <w:rFonts w:ascii="Calibri" w:hAnsi="Calibri" w:cs="Calibri"/>
              </w:rPr>
            </w:pPr>
            <w:r w:rsidRPr="00031F7A">
              <w:rPr>
                <w:rFonts w:ascii="Calibri" w:hAnsi="Calibri" w:cs="Calibri"/>
              </w:rPr>
              <w:t xml:space="preserve">Water main stop </w:t>
            </w:r>
            <w:proofErr w:type="gramStart"/>
            <w:r w:rsidRPr="00031F7A">
              <w:rPr>
                <w:rFonts w:ascii="Calibri" w:hAnsi="Calibri" w:cs="Calibri"/>
              </w:rPr>
              <w:t>tap</w:t>
            </w:r>
            <w:proofErr w:type="gramEnd"/>
          </w:p>
        </w:tc>
        <w:tc>
          <w:tcPr>
            <w:tcW w:w="4677" w:type="dxa"/>
            <w:vAlign w:val="center"/>
          </w:tcPr>
          <w:p w14:paraId="6B9C9607" w14:textId="5D5FFC4D" w:rsidR="00A15EBE" w:rsidRPr="00031F7A" w:rsidRDefault="000B0BD6" w:rsidP="00586810">
            <w:pPr>
              <w:jc w:val="both"/>
              <w:rPr>
                <w:rFonts w:ascii="Calibri" w:hAnsi="Calibri" w:cs="Calibri"/>
              </w:rPr>
            </w:pPr>
            <w:r>
              <w:rPr>
                <w:rFonts w:ascii="Calibri" w:hAnsi="Calibri" w:cs="Calibri"/>
              </w:rPr>
              <w:t>Under sink in Kitchen in main building</w:t>
            </w:r>
          </w:p>
        </w:tc>
      </w:tr>
      <w:tr w:rsidR="00A15EBE" w:rsidRPr="00031F7A" w14:paraId="63DB8FF3" w14:textId="77777777" w:rsidTr="00513A72">
        <w:trPr>
          <w:jc w:val="center"/>
        </w:trPr>
        <w:tc>
          <w:tcPr>
            <w:tcW w:w="4503" w:type="dxa"/>
            <w:shd w:val="clear" w:color="auto" w:fill="F2F2F2" w:themeFill="background1" w:themeFillShade="F2"/>
            <w:vAlign w:val="center"/>
          </w:tcPr>
          <w:p w14:paraId="045A5A24" w14:textId="77777777" w:rsidR="00A15EBE" w:rsidRPr="00031F7A" w:rsidRDefault="00A15EBE" w:rsidP="00586810">
            <w:pPr>
              <w:jc w:val="both"/>
              <w:rPr>
                <w:rFonts w:ascii="Calibri" w:hAnsi="Calibri" w:cs="Calibri"/>
              </w:rPr>
            </w:pPr>
            <w:r w:rsidRPr="00031F7A">
              <w:rPr>
                <w:rFonts w:ascii="Calibri" w:hAnsi="Calibri" w:cs="Calibri"/>
              </w:rPr>
              <w:t>Gas point</w:t>
            </w:r>
          </w:p>
        </w:tc>
        <w:tc>
          <w:tcPr>
            <w:tcW w:w="4677" w:type="dxa"/>
            <w:vAlign w:val="center"/>
          </w:tcPr>
          <w:p w14:paraId="1940BE91" w14:textId="55FB094F" w:rsidR="00A15EBE" w:rsidRPr="00031F7A" w:rsidRDefault="000B0BD6" w:rsidP="00586810">
            <w:pPr>
              <w:jc w:val="both"/>
              <w:rPr>
                <w:rFonts w:ascii="Calibri" w:hAnsi="Calibri" w:cs="Calibri"/>
              </w:rPr>
            </w:pPr>
            <w:r>
              <w:rPr>
                <w:rFonts w:ascii="Calibri" w:hAnsi="Calibri" w:cs="Calibri"/>
              </w:rPr>
              <w:t>N/A</w:t>
            </w:r>
          </w:p>
        </w:tc>
      </w:tr>
      <w:tr w:rsidR="00A15EBE" w:rsidRPr="00031F7A" w14:paraId="13F23397" w14:textId="77777777" w:rsidTr="00513A72">
        <w:trPr>
          <w:jc w:val="center"/>
        </w:trPr>
        <w:tc>
          <w:tcPr>
            <w:tcW w:w="4503" w:type="dxa"/>
            <w:shd w:val="clear" w:color="auto" w:fill="F2F2F2" w:themeFill="background1" w:themeFillShade="F2"/>
            <w:vAlign w:val="center"/>
          </w:tcPr>
          <w:p w14:paraId="792E3DDB" w14:textId="77777777" w:rsidR="00A15EBE" w:rsidRPr="00031F7A" w:rsidRDefault="00A15EBE" w:rsidP="00586810">
            <w:pPr>
              <w:jc w:val="both"/>
              <w:rPr>
                <w:rFonts w:ascii="Calibri" w:hAnsi="Calibri" w:cs="Calibri"/>
              </w:rPr>
            </w:pPr>
            <w:r w:rsidRPr="00031F7A">
              <w:rPr>
                <w:rFonts w:ascii="Calibri" w:hAnsi="Calibri" w:cs="Calibri"/>
              </w:rPr>
              <w:t xml:space="preserve">Fuse box </w:t>
            </w:r>
          </w:p>
        </w:tc>
        <w:tc>
          <w:tcPr>
            <w:tcW w:w="4677" w:type="dxa"/>
            <w:vAlign w:val="center"/>
          </w:tcPr>
          <w:p w14:paraId="7E07FFED" w14:textId="5F4670A0" w:rsidR="00A15EBE" w:rsidRPr="00031F7A" w:rsidRDefault="000B0BD6" w:rsidP="00586810">
            <w:pPr>
              <w:jc w:val="both"/>
              <w:rPr>
                <w:rFonts w:ascii="Calibri" w:hAnsi="Calibri" w:cs="Calibri"/>
              </w:rPr>
            </w:pPr>
            <w:r>
              <w:rPr>
                <w:rFonts w:ascii="Calibri" w:hAnsi="Calibri" w:cs="Calibri"/>
              </w:rPr>
              <w:t>In locked cupboard in Disabled toilet</w:t>
            </w:r>
          </w:p>
        </w:tc>
      </w:tr>
      <w:tr w:rsidR="00A15EBE" w:rsidRPr="00031F7A" w14:paraId="743CF33F" w14:textId="77777777" w:rsidTr="00513A72">
        <w:trPr>
          <w:jc w:val="center"/>
        </w:trPr>
        <w:tc>
          <w:tcPr>
            <w:tcW w:w="4503" w:type="dxa"/>
            <w:shd w:val="clear" w:color="auto" w:fill="F2F2F2" w:themeFill="background1" w:themeFillShade="F2"/>
            <w:vAlign w:val="center"/>
          </w:tcPr>
          <w:p w14:paraId="4DB1F182" w14:textId="77777777" w:rsidR="00A15EBE" w:rsidRPr="00031F7A" w:rsidRDefault="00A15EBE" w:rsidP="00586810">
            <w:pPr>
              <w:jc w:val="both"/>
              <w:rPr>
                <w:rFonts w:ascii="Calibri" w:hAnsi="Calibri" w:cs="Calibri"/>
              </w:rPr>
            </w:pPr>
            <w:r w:rsidRPr="00031F7A">
              <w:rPr>
                <w:rFonts w:ascii="Calibri" w:hAnsi="Calibri" w:cs="Calibri"/>
              </w:rPr>
              <w:t>Boiler</w:t>
            </w:r>
          </w:p>
        </w:tc>
        <w:tc>
          <w:tcPr>
            <w:tcW w:w="4677" w:type="dxa"/>
            <w:vAlign w:val="center"/>
          </w:tcPr>
          <w:p w14:paraId="3E8AF745" w14:textId="1710878B" w:rsidR="00A15EBE" w:rsidRPr="00031F7A" w:rsidRDefault="000B0BD6" w:rsidP="00586810">
            <w:pPr>
              <w:jc w:val="both"/>
              <w:rPr>
                <w:rFonts w:ascii="Calibri" w:hAnsi="Calibri" w:cs="Calibri"/>
              </w:rPr>
            </w:pPr>
            <w:r>
              <w:rPr>
                <w:rFonts w:ascii="Calibri" w:hAnsi="Calibri" w:cs="Calibri"/>
              </w:rPr>
              <w:t>In Disabled toilet</w:t>
            </w:r>
          </w:p>
        </w:tc>
      </w:tr>
    </w:tbl>
    <w:p w14:paraId="614CA847" w14:textId="77777777" w:rsidR="00A15EBE" w:rsidRPr="00031F7A" w:rsidRDefault="00A15EBE" w:rsidP="00586810">
      <w:pPr>
        <w:jc w:val="both"/>
        <w:rPr>
          <w:rFonts w:ascii="Calibri" w:hAnsi="Calibri" w:cs="Calibri"/>
        </w:rPr>
      </w:pPr>
    </w:p>
    <w:p w14:paraId="4719CB01" w14:textId="77777777"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031F7A" w14:paraId="6C6AD50D" w14:textId="77777777" w:rsidTr="00E8790A">
        <w:trPr>
          <w:jc w:val="center"/>
        </w:trPr>
        <w:tc>
          <w:tcPr>
            <w:tcW w:w="2943" w:type="dxa"/>
            <w:tcBorders>
              <w:top w:val="single" w:sz="4" w:space="0" w:color="000000"/>
            </w:tcBorders>
            <w:vAlign w:val="center"/>
          </w:tcPr>
          <w:bookmarkEnd w:id="243"/>
          <w:p w14:paraId="6228A7ED"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4CBF1573"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59A6BB43"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543106" w:rsidRPr="00031F7A" w14:paraId="7F3DAB5D" w14:textId="77777777" w:rsidTr="00E8790A">
        <w:trPr>
          <w:jc w:val="center"/>
        </w:trPr>
        <w:tc>
          <w:tcPr>
            <w:tcW w:w="2943" w:type="dxa"/>
            <w:vAlign w:val="center"/>
          </w:tcPr>
          <w:p w14:paraId="597C3A26" w14:textId="2257D40E" w:rsidR="00543106" w:rsidRPr="00603930" w:rsidRDefault="00603930" w:rsidP="00E8790A">
            <w:pPr>
              <w:jc w:val="both"/>
              <w:rPr>
                <w:rFonts w:ascii="Calibri" w:eastAsia="Calibri" w:hAnsi="Calibri" w:cs="Calibri"/>
                <w:iCs/>
                <w:sz w:val="22"/>
                <w:szCs w:val="22"/>
              </w:rPr>
            </w:pPr>
            <w:r>
              <w:rPr>
                <w:rFonts w:ascii="Calibri" w:eastAsia="Arial" w:hAnsi="Calibri" w:cs="Calibri"/>
                <w:iCs/>
                <w:sz w:val="20"/>
                <w:szCs w:val="20"/>
              </w:rPr>
              <w:t>1</w:t>
            </w:r>
            <w:r w:rsidRPr="00603930">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0DCFA956" w14:textId="77777777" w:rsidR="00543106" w:rsidRPr="00031F7A" w:rsidRDefault="00543106" w:rsidP="00E8790A">
            <w:pPr>
              <w:jc w:val="both"/>
              <w:rPr>
                <w:rFonts w:ascii="Calibri" w:eastAsia="Calibri" w:hAnsi="Calibri" w:cs="Calibri"/>
                <w:sz w:val="22"/>
                <w:szCs w:val="22"/>
              </w:rPr>
            </w:pPr>
          </w:p>
        </w:tc>
        <w:tc>
          <w:tcPr>
            <w:tcW w:w="2754" w:type="dxa"/>
          </w:tcPr>
          <w:p w14:paraId="72A00070" w14:textId="28E21AE0" w:rsidR="00543106" w:rsidRPr="006D5FAE" w:rsidRDefault="006D5FAE" w:rsidP="00E8790A">
            <w:pPr>
              <w:jc w:val="both"/>
              <w:rPr>
                <w:rFonts w:ascii="Calibri" w:eastAsia="Calibri" w:hAnsi="Calibri" w:cs="Calibri"/>
                <w:iCs/>
                <w:sz w:val="22"/>
                <w:szCs w:val="22"/>
              </w:rPr>
            </w:pPr>
            <w:r w:rsidRPr="006D5FAE">
              <w:rPr>
                <w:rFonts w:ascii="Calibri" w:eastAsia="Arial" w:hAnsi="Calibri" w:cs="Calibri"/>
                <w:iCs/>
                <w:sz w:val="20"/>
                <w:szCs w:val="20"/>
              </w:rPr>
              <w:t>1</w:t>
            </w:r>
            <w:r w:rsidRPr="006D5FAE">
              <w:rPr>
                <w:rFonts w:ascii="Calibri" w:eastAsia="Arial" w:hAnsi="Calibri" w:cs="Calibri"/>
                <w:iCs/>
                <w:sz w:val="20"/>
                <w:szCs w:val="20"/>
                <w:vertAlign w:val="superscript"/>
              </w:rPr>
              <w:t>st</w:t>
            </w:r>
            <w:r w:rsidRPr="006D5FAE">
              <w:rPr>
                <w:rFonts w:ascii="Calibri" w:eastAsia="Arial" w:hAnsi="Calibri" w:cs="Calibri"/>
                <w:iCs/>
                <w:sz w:val="20"/>
                <w:szCs w:val="20"/>
              </w:rPr>
              <w:t xml:space="preserve"> September 2026</w:t>
            </w:r>
          </w:p>
        </w:tc>
      </w:tr>
    </w:tbl>
    <w:p w14:paraId="1518EDBC" w14:textId="77777777" w:rsidR="00A15EBE" w:rsidRPr="00031F7A" w:rsidRDefault="00A15EBE" w:rsidP="00586810">
      <w:pPr>
        <w:jc w:val="both"/>
        <w:rPr>
          <w:rFonts w:ascii="Calibri" w:hAnsi="Calibri" w:cs="Calibri"/>
        </w:rPr>
      </w:pPr>
    </w:p>
    <w:p w14:paraId="786500A3" w14:textId="484B1812" w:rsidR="00A15EBE" w:rsidRDefault="00A15EBE" w:rsidP="003D0CC1">
      <w:pPr>
        <w:pStyle w:val="H1"/>
        <w:rPr>
          <w:rFonts w:ascii="Calibri" w:hAnsi="Calibri" w:cs="Calibri"/>
        </w:rPr>
      </w:pPr>
      <w:bookmarkStart w:id="244" w:name="_Toc204768327"/>
      <w:bookmarkStart w:id="245" w:name="_Hlk106867857"/>
      <w:bookmarkStart w:id="246" w:name="_Toc372294214"/>
      <w:r w:rsidRPr="006A2D4E">
        <w:rPr>
          <w:rFonts w:ascii="Calibri" w:hAnsi="Calibri" w:cs="Calibri"/>
        </w:rPr>
        <w:lastRenderedPageBreak/>
        <w:t xml:space="preserve">Nutrition and Mealtimes </w:t>
      </w:r>
      <w:r w:rsidR="00F65C83" w:rsidRPr="006A2D4E">
        <w:rPr>
          <w:rFonts w:ascii="Calibri" w:hAnsi="Calibri" w:cs="Calibri"/>
        </w:rPr>
        <w:t>Policy</w:t>
      </w:r>
      <w:bookmarkEnd w:id="244"/>
    </w:p>
    <w:p w14:paraId="286EAA7C" w14:textId="77777777" w:rsidR="009358B8" w:rsidRDefault="009358B8" w:rsidP="00B17E14"/>
    <w:p w14:paraId="74BD577D" w14:textId="71C6118C" w:rsidR="009358B8" w:rsidRPr="00031F7A" w:rsidRDefault="009358B8" w:rsidP="009358B8">
      <w:pPr>
        <w:jc w:val="both"/>
        <w:rPr>
          <w:rFonts w:ascii="Calibri" w:hAnsi="Calibri" w:cs="Calibri"/>
        </w:rPr>
      </w:pPr>
      <w:r w:rsidRPr="00031F7A">
        <w:rPr>
          <w:rFonts w:ascii="Calibri" w:hAnsi="Calibri" w:cs="Calibri"/>
        </w:rPr>
        <w:t>At</w:t>
      </w:r>
      <w:r w:rsidR="006A2D4E">
        <w:rPr>
          <w:rFonts w:ascii="Calibri" w:hAnsi="Calibri" w:cs="Calibri"/>
        </w:rPr>
        <w:t xml:space="preserve"> Carisbrooke Clever Cloggs Day Care Limited</w:t>
      </w:r>
      <w:r w:rsidRPr="00031F7A">
        <w:rPr>
          <w:rFonts w:ascii="Calibri" w:hAnsi="Calibri" w:cs="Calibri"/>
        </w:rPr>
        <w:t xml:space="preserve"> we believe that mealtimes should be happy, social occasions for children and staff alike. We promote shared, enjoyable positive interactions at these times. </w:t>
      </w:r>
    </w:p>
    <w:p w14:paraId="1ED24D40" w14:textId="77777777" w:rsidR="009358B8" w:rsidRPr="00031F7A" w:rsidRDefault="009358B8" w:rsidP="009358B8">
      <w:pPr>
        <w:jc w:val="both"/>
        <w:rPr>
          <w:rFonts w:ascii="Calibri" w:hAnsi="Calibri" w:cs="Calibri"/>
        </w:rPr>
      </w:pPr>
    </w:p>
    <w:p w14:paraId="04EA4707" w14:textId="77777777" w:rsidR="009358B8" w:rsidRDefault="009358B8" w:rsidP="009358B8">
      <w:pPr>
        <w:jc w:val="both"/>
        <w:rPr>
          <w:rFonts w:ascii="Calibri" w:hAnsi="Calibri" w:cs="Calibri"/>
        </w:rPr>
      </w:pPr>
      <w:r w:rsidRPr="00031F7A">
        <w:rPr>
          <w:rFonts w:ascii="Calibri" w:hAnsi="Calibri" w:cs="Calibri"/>
        </w:rPr>
        <w:t>We are committed to offering children healthy, nutritious and balanced meals and snacks, which meet individual needs and requirements</w:t>
      </w:r>
      <w:r>
        <w:rPr>
          <w:rFonts w:ascii="Calibri" w:hAnsi="Calibri" w:cs="Calibri"/>
        </w:rPr>
        <w:t>, following the Department for Education nutrition guidance</w:t>
      </w:r>
      <w:r>
        <w:rPr>
          <w:rStyle w:val="FootnoteReference"/>
          <w:rFonts w:ascii="Calibri" w:hAnsi="Calibri" w:cs="Calibri"/>
        </w:rPr>
        <w:footnoteReference w:id="10"/>
      </w:r>
      <w:r w:rsidRPr="00031F7A">
        <w:rPr>
          <w:rFonts w:ascii="Calibri" w:hAnsi="Calibri" w:cs="Calibri"/>
        </w:rPr>
        <w:t xml:space="preserve">. </w:t>
      </w:r>
    </w:p>
    <w:p w14:paraId="2AB3828E" w14:textId="77777777" w:rsidR="009358B8" w:rsidRDefault="009358B8" w:rsidP="009358B8">
      <w:pPr>
        <w:jc w:val="both"/>
        <w:rPr>
          <w:rFonts w:ascii="Calibri" w:hAnsi="Calibri" w:cs="Calibri"/>
        </w:rPr>
      </w:pPr>
    </w:p>
    <w:p w14:paraId="43A43F1A" w14:textId="77777777" w:rsidR="009358B8" w:rsidRPr="00031F7A" w:rsidRDefault="009358B8" w:rsidP="009358B8">
      <w:pPr>
        <w:jc w:val="both"/>
        <w:rPr>
          <w:rFonts w:ascii="Calibri" w:hAnsi="Calibri" w:cs="Calibri"/>
        </w:rPr>
      </w:pPr>
      <w:r>
        <w:rPr>
          <w:rFonts w:ascii="Calibri" w:hAnsi="Calibri" w:cs="Calibri"/>
        </w:rPr>
        <w:t>This policy should be read in conjunction with the Allergies and allergic reactions policy.</w:t>
      </w:r>
    </w:p>
    <w:p w14:paraId="0F15A728" w14:textId="77777777" w:rsidR="009358B8" w:rsidRPr="00031F7A" w:rsidRDefault="009358B8" w:rsidP="009358B8">
      <w:pPr>
        <w:jc w:val="both"/>
        <w:rPr>
          <w:rFonts w:ascii="Calibri" w:hAnsi="Calibri" w:cs="Calibri"/>
        </w:rPr>
      </w:pPr>
    </w:p>
    <w:p w14:paraId="4CBA73C9" w14:textId="77777777" w:rsidR="009358B8" w:rsidRPr="00C31CBE" w:rsidRDefault="009358B8" w:rsidP="009358B8">
      <w:pPr>
        <w:jc w:val="both"/>
        <w:rPr>
          <w:rFonts w:ascii="Calibri" w:hAnsi="Calibri" w:cs="Calibri"/>
          <w:u w:val="single"/>
        </w:rPr>
      </w:pPr>
      <w:r w:rsidRPr="00C31CBE">
        <w:rPr>
          <w:rFonts w:ascii="Calibri" w:hAnsi="Calibri" w:cs="Calibri"/>
          <w:u w:val="single"/>
        </w:rPr>
        <w:t xml:space="preserve">Our approach to food and healthy eating </w:t>
      </w:r>
    </w:p>
    <w:p w14:paraId="27F8C016" w14:textId="1137F82B" w:rsidR="009358B8" w:rsidRPr="00031F7A" w:rsidRDefault="009358B8" w:rsidP="009358B8">
      <w:pPr>
        <w:numPr>
          <w:ilvl w:val="0"/>
          <w:numId w:val="91"/>
        </w:numPr>
        <w:jc w:val="both"/>
        <w:rPr>
          <w:rFonts w:ascii="Calibri" w:hAnsi="Calibri" w:cs="Calibri"/>
        </w:rPr>
      </w:pPr>
      <w:r w:rsidRPr="00031F7A">
        <w:rPr>
          <w:rFonts w:ascii="Calibri" w:hAnsi="Calibri" w:cs="Calibri"/>
        </w:rPr>
        <w:t>A balanced and healthy breakfast, two daily snacks are provided for children attending a full day at the nursery</w:t>
      </w:r>
      <w:r w:rsidR="003925C3">
        <w:rPr>
          <w:rFonts w:ascii="Calibri" w:hAnsi="Calibri" w:cs="Calibri"/>
        </w:rPr>
        <w:t>. School lunches can be provided at a cost to parents</w:t>
      </w:r>
      <w:r w:rsidR="00212249">
        <w:rPr>
          <w:rFonts w:ascii="Calibri" w:hAnsi="Calibri" w:cs="Calibri"/>
        </w:rPr>
        <w:t>.</w:t>
      </w:r>
    </w:p>
    <w:p w14:paraId="0CEDCC36" w14:textId="77777777" w:rsidR="009358B8" w:rsidRPr="004C7788" w:rsidRDefault="009358B8" w:rsidP="009358B8">
      <w:pPr>
        <w:numPr>
          <w:ilvl w:val="0"/>
          <w:numId w:val="91"/>
        </w:numPr>
        <w:jc w:val="both"/>
        <w:rPr>
          <w:rFonts w:ascii="Calibri" w:hAnsi="Calibri" w:cs="Calibri"/>
        </w:rPr>
      </w:pPr>
      <w:r w:rsidRPr="00031F7A">
        <w:rPr>
          <w:rFonts w:ascii="Calibri" w:hAnsi="Calibri" w:cs="Calibri"/>
        </w:rPr>
        <w:t xml:space="preserve">Menus are </w:t>
      </w:r>
      <w:proofErr w:type="gramStart"/>
      <w:r w:rsidRPr="00031F7A">
        <w:rPr>
          <w:rFonts w:ascii="Calibri" w:hAnsi="Calibri" w:cs="Calibri"/>
        </w:rPr>
        <w:t>planned in advance</w:t>
      </w:r>
      <w:proofErr w:type="gramEnd"/>
      <w:r w:rsidRPr="00031F7A">
        <w:rPr>
          <w:rFonts w:ascii="Calibri" w:hAnsi="Calibri" w:cs="Calibri"/>
        </w:rPr>
        <w:t xml:space="preserve"> and in line with example menu and guidance produced by the Department for Education</w:t>
      </w:r>
      <w:r>
        <w:rPr>
          <w:rFonts w:ascii="Calibri" w:hAnsi="Calibri" w:cs="Calibri"/>
        </w:rPr>
        <w:t xml:space="preserve"> (copies can be provided on request)</w:t>
      </w:r>
      <w:r w:rsidRPr="00031F7A">
        <w:rPr>
          <w:rFonts w:ascii="Calibri" w:hAnsi="Calibri" w:cs="Calibri"/>
        </w:rPr>
        <w:t>. These are rotated regularly, reflect cultural diversity and variation and are displayed for children and parents to view</w:t>
      </w:r>
      <w:r>
        <w:rPr>
          <w:rFonts w:ascii="Calibri" w:hAnsi="Calibri" w:cs="Calibri"/>
        </w:rPr>
        <w:t>; p</w:t>
      </w:r>
      <w:r w:rsidRPr="004C7788">
        <w:rPr>
          <w:rFonts w:ascii="Calibri" w:hAnsi="Calibri" w:cs="Calibri"/>
        </w:rPr>
        <w:t>arents and children are involved in menu planning</w:t>
      </w:r>
    </w:p>
    <w:p w14:paraId="19BFDA48" w14:textId="1564F414" w:rsidR="009358B8" w:rsidRPr="004C7788" w:rsidRDefault="009358B8" w:rsidP="009358B8">
      <w:pPr>
        <w:numPr>
          <w:ilvl w:val="0"/>
          <w:numId w:val="91"/>
        </w:numPr>
        <w:jc w:val="both"/>
        <w:rPr>
          <w:rFonts w:ascii="Calibri" w:hAnsi="Calibri" w:cs="Calibri"/>
        </w:rPr>
      </w:pPr>
      <w:r w:rsidRPr="004C7788">
        <w:rPr>
          <w:rFonts w:ascii="Calibri" w:hAnsi="Calibri" w:cs="Calibri"/>
        </w:rPr>
        <w:t xml:space="preserve">Menus include at least </w:t>
      </w:r>
      <w:r w:rsidR="00212249">
        <w:rPr>
          <w:rFonts w:ascii="Calibri" w:hAnsi="Calibri" w:cs="Calibri"/>
          <w:bCs/>
        </w:rPr>
        <w:t>2</w:t>
      </w:r>
      <w:r w:rsidRPr="004C7788">
        <w:rPr>
          <w:rFonts w:ascii="Calibri" w:hAnsi="Calibri" w:cs="Calibri"/>
        </w:rPr>
        <w:t xml:space="preserve"> servings of fresh fruit and vegetables per day</w:t>
      </w:r>
    </w:p>
    <w:p w14:paraId="7025CB81" w14:textId="77777777" w:rsidR="009358B8" w:rsidRDefault="3205413D" w:rsidP="009358B8">
      <w:pPr>
        <w:numPr>
          <w:ilvl w:val="0"/>
          <w:numId w:val="91"/>
        </w:numPr>
        <w:jc w:val="both"/>
        <w:rPr>
          <w:rFonts w:ascii="Calibri" w:hAnsi="Calibri" w:cs="Calibri"/>
        </w:rPr>
      </w:pPr>
      <w:r w:rsidRPr="5F7AB926">
        <w:rPr>
          <w:rFonts w:ascii="Calibri" w:hAnsi="Calibri" w:cs="Calibri"/>
        </w:rPr>
        <w:t>We provide nutritious food at all snack and mealtimes, avoiding large quantities of fat, sugar, salt and artificial additives, preservatives and colourings</w:t>
      </w:r>
    </w:p>
    <w:p w14:paraId="74FCFB69" w14:textId="1D45B813" w:rsidR="009358B8" w:rsidRDefault="3205413D" w:rsidP="009358B8">
      <w:pPr>
        <w:numPr>
          <w:ilvl w:val="0"/>
          <w:numId w:val="91"/>
        </w:numPr>
        <w:jc w:val="both"/>
        <w:rPr>
          <w:rFonts w:ascii="Calibri" w:hAnsi="Calibri" w:cs="Calibri"/>
        </w:rPr>
      </w:pPr>
      <w:r w:rsidRPr="5F7AB926">
        <w:rPr>
          <w:rFonts w:ascii="Calibri" w:hAnsi="Calibri" w:cs="Calibri"/>
        </w:rPr>
        <w:t>Quantities offered take account of the ages of the children being catered for</w:t>
      </w:r>
      <w:r w:rsidR="4854E6C4" w:rsidRPr="5F7AB926">
        <w:rPr>
          <w:rFonts w:ascii="Calibri" w:hAnsi="Calibri" w:cs="Calibri"/>
        </w:rPr>
        <w:t>,</w:t>
      </w:r>
      <w:r w:rsidRPr="5F7AB926">
        <w:rPr>
          <w:rFonts w:ascii="Calibri" w:hAnsi="Calibri" w:cs="Calibri"/>
        </w:rPr>
        <w:t xml:space="preserve"> in line with recommended portion sizes for young children.</w:t>
      </w:r>
    </w:p>
    <w:p w14:paraId="2845EC8C" w14:textId="77777777" w:rsidR="009358B8" w:rsidRDefault="009358B8" w:rsidP="009358B8">
      <w:pPr>
        <w:jc w:val="both"/>
        <w:rPr>
          <w:rFonts w:ascii="Calibri" w:hAnsi="Calibri" w:cs="Calibri"/>
        </w:rPr>
      </w:pPr>
    </w:p>
    <w:p w14:paraId="1D908503" w14:textId="77777777" w:rsidR="009358B8" w:rsidRDefault="009358B8" w:rsidP="009358B8">
      <w:pPr>
        <w:jc w:val="both"/>
        <w:rPr>
          <w:rFonts w:ascii="Calibri" w:hAnsi="Calibri" w:cs="Calibri"/>
        </w:rPr>
      </w:pPr>
      <w:r>
        <w:rPr>
          <w:rFonts w:ascii="Calibri" w:hAnsi="Calibri" w:cs="Calibri"/>
          <w:u w:val="single"/>
        </w:rPr>
        <w:t>Sustainability</w:t>
      </w:r>
    </w:p>
    <w:p w14:paraId="4C4B88E0" w14:textId="194C7CA9" w:rsidR="009358B8" w:rsidRDefault="009358B8" w:rsidP="001F5A68">
      <w:pPr>
        <w:pStyle w:val="ListParagraph"/>
        <w:numPr>
          <w:ilvl w:val="0"/>
          <w:numId w:val="284"/>
        </w:numPr>
        <w:jc w:val="both"/>
        <w:rPr>
          <w:rFonts w:ascii="Calibri" w:hAnsi="Calibri" w:cs="Calibri"/>
        </w:rPr>
      </w:pPr>
      <w:r w:rsidRPr="00B50659">
        <w:rPr>
          <w:rFonts w:ascii="Calibri" w:hAnsi="Calibri" w:cs="Calibri"/>
        </w:rPr>
        <w:t xml:space="preserve">To provide cost-effective foods, we purchase staple long-life ingredients in bulk, </w:t>
      </w:r>
      <w:r>
        <w:rPr>
          <w:rFonts w:ascii="Calibri" w:hAnsi="Calibri" w:cs="Calibri"/>
        </w:rPr>
        <w:t xml:space="preserve">use frozen or tinned fruit and vegetables if appropriate, </w:t>
      </w:r>
      <w:r w:rsidR="00BB177F">
        <w:rPr>
          <w:rFonts w:ascii="Calibri" w:hAnsi="Calibri" w:cs="Calibri"/>
        </w:rPr>
        <w:t xml:space="preserve">and </w:t>
      </w:r>
      <w:r>
        <w:rPr>
          <w:rFonts w:ascii="Calibri" w:hAnsi="Calibri" w:cs="Calibri"/>
        </w:rPr>
        <w:t>use left-over foods where possible</w:t>
      </w:r>
    </w:p>
    <w:p w14:paraId="08CEC97A" w14:textId="7B07E434" w:rsidR="009358B8" w:rsidRDefault="00DB4865" w:rsidP="001F5A68">
      <w:pPr>
        <w:pStyle w:val="ListParagraph"/>
        <w:numPr>
          <w:ilvl w:val="0"/>
          <w:numId w:val="284"/>
        </w:numPr>
        <w:jc w:val="both"/>
        <w:rPr>
          <w:rFonts w:ascii="Calibri" w:hAnsi="Calibri" w:cs="Calibri"/>
        </w:rPr>
      </w:pPr>
      <w:r>
        <w:rPr>
          <w:rFonts w:ascii="Calibri" w:hAnsi="Calibri" w:cs="Calibri"/>
        </w:rPr>
        <w:t>M</w:t>
      </w:r>
      <w:r w:rsidR="009358B8">
        <w:rPr>
          <w:rFonts w:ascii="Calibri" w:hAnsi="Calibri" w:cs="Calibri"/>
        </w:rPr>
        <w:t>enus</w:t>
      </w:r>
      <w:r>
        <w:rPr>
          <w:rFonts w:ascii="Calibri" w:hAnsi="Calibri" w:cs="Calibri"/>
        </w:rPr>
        <w:t xml:space="preserve"> are planned by school</w:t>
      </w:r>
      <w:r w:rsidR="009358B8">
        <w:rPr>
          <w:rFonts w:ascii="Calibri" w:hAnsi="Calibri" w:cs="Calibri"/>
        </w:rPr>
        <w:t xml:space="preserve"> to ensure that fruits and vegetables are seasonal and at their cheapest</w:t>
      </w:r>
      <w:r w:rsidR="00F81B0D">
        <w:rPr>
          <w:rFonts w:ascii="Calibri" w:hAnsi="Calibri" w:cs="Calibri"/>
        </w:rPr>
        <w:t xml:space="preserve"> and</w:t>
      </w:r>
      <w:r w:rsidR="009358B8">
        <w:rPr>
          <w:rFonts w:ascii="Calibri" w:hAnsi="Calibri" w:cs="Calibri"/>
        </w:rPr>
        <w:t xml:space="preserve"> use a variety of meat, fish and vegetable alternatives</w:t>
      </w:r>
    </w:p>
    <w:p w14:paraId="00140778" w14:textId="77777777" w:rsidR="009358B8" w:rsidRPr="00B50659" w:rsidRDefault="009358B8" w:rsidP="001F5A68">
      <w:pPr>
        <w:pStyle w:val="ListParagraph"/>
        <w:numPr>
          <w:ilvl w:val="0"/>
          <w:numId w:val="284"/>
        </w:numPr>
        <w:jc w:val="both"/>
        <w:rPr>
          <w:rFonts w:ascii="Calibri" w:hAnsi="Calibri" w:cs="Calibri"/>
        </w:rPr>
      </w:pPr>
      <w:r>
        <w:rPr>
          <w:rFonts w:ascii="Calibri" w:hAnsi="Calibri" w:cs="Calibri"/>
        </w:rPr>
        <w:t>We grow and use our own herbs.</w:t>
      </w:r>
    </w:p>
    <w:p w14:paraId="1B6F3846" w14:textId="77777777" w:rsidR="009358B8" w:rsidRDefault="009358B8" w:rsidP="009358B8">
      <w:pPr>
        <w:jc w:val="both"/>
        <w:rPr>
          <w:rFonts w:ascii="Calibri" w:hAnsi="Calibri" w:cs="Calibri"/>
        </w:rPr>
      </w:pPr>
    </w:p>
    <w:p w14:paraId="14CE9952" w14:textId="77777777" w:rsidR="009358B8" w:rsidRPr="00506759" w:rsidRDefault="009358B8" w:rsidP="009358B8">
      <w:pPr>
        <w:jc w:val="both"/>
        <w:rPr>
          <w:rFonts w:ascii="Calibri" w:hAnsi="Calibri" w:cs="Calibri"/>
          <w:u w:val="single"/>
        </w:rPr>
      </w:pPr>
      <w:r>
        <w:rPr>
          <w:rFonts w:ascii="Calibri" w:hAnsi="Calibri" w:cs="Calibri"/>
          <w:u w:val="single"/>
        </w:rPr>
        <w:t>Mealtime environment</w:t>
      </w:r>
    </w:p>
    <w:p w14:paraId="16E9ED80" w14:textId="2A84FF6D" w:rsidR="000E5834" w:rsidRPr="000E5834" w:rsidRDefault="009358B8" w:rsidP="000E5834">
      <w:pPr>
        <w:numPr>
          <w:ilvl w:val="0"/>
          <w:numId w:val="91"/>
        </w:numPr>
        <w:jc w:val="both"/>
        <w:rPr>
          <w:rFonts w:ascii="Calibri" w:hAnsi="Calibri" w:cs="Calibri"/>
        </w:rPr>
      </w:pPr>
      <w:r w:rsidRPr="004C7788">
        <w:rPr>
          <w:rFonts w:ascii="Calibri" w:hAnsi="Calibri" w:cs="Calibri"/>
        </w:rPr>
        <w:t>No child is ever left alone when eating or drinking to minimise the risk of choking</w:t>
      </w:r>
      <w:r w:rsidR="00EA29C0">
        <w:rPr>
          <w:rFonts w:ascii="Calibri" w:hAnsi="Calibri" w:cs="Calibri"/>
        </w:rPr>
        <w:t>,</w:t>
      </w:r>
      <w:r>
        <w:rPr>
          <w:rFonts w:ascii="Calibri" w:hAnsi="Calibri" w:cs="Calibri"/>
        </w:rPr>
        <w:t xml:space="preserve"> and a qualified paediatric first aider is always present during meal and snack times</w:t>
      </w:r>
    </w:p>
    <w:p w14:paraId="2C71118D" w14:textId="01F980BA" w:rsidR="009358B8" w:rsidRPr="00031F7A" w:rsidRDefault="3205413D" w:rsidP="009358B8">
      <w:pPr>
        <w:numPr>
          <w:ilvl w:val="0"/>
          <w:numId w:val="91"/>
        </w:numPr>
        <w:jc w:val="both"/>
        <w:rPr>
          <w:rFonts w:ascii="Calibri" w:hAnsi="Calibri" w:cs="Calibri"/>
        </w:rPr>
      </w:pPr>
      <w:r w:rsidRPr="5F7AB926">
        <w:rPr>
          <w:rFonts w:ascii="Calibri" w:hAnsi="Calibri" w:cs="Calibri"/>
        </w:rPr>
        <w:t>Staff set a good example</w:t>
      </w:r>
      <w:r w:rsidR="2070B321" w:rsidRPr="5F7AB926">
        <w:rPr>
          <w:rFonts w:ascii="Calibri" w:hAnsi="Calibri" w:cs="Calibri"/>
        </w:rPr>
        <w:t>,</w:t>
      </w:r>
      <w:r w:rsidRPr="5F7AB926">
        <w:rPr>
          <w:rFonts w:ascii="Calibri" w:hAnsi="Calibri" w:cs="Calibri"/>
        </w:rPr>
        <w:t xml:space="preserve"> eat with the children</w:t>
      </w:r>
      <w:r w:rsidR="1F2B688B" w:rsidRPr="5F7AB926">
        <w:rPr>
          <w:rFonts w:ascii="Calibri" w:hAnsi="Calibri" w:cs="Calibri"/>
        </w:rPr>
        <w:t>,</w:t>
      </w:r>
      <w:r w:rsidRPr="5F7AB926">
        <w:rPr>
          <w:rFonts w:ascii="Calibri" w:hAnsi="Calibri" w:cs="Calibri"/>
        </w:rPr>
        <w:t xml:space="preserve"> and </w:t>
      </w:r>
      <w:r w:rsidR="0040492D">
        <w:rPr>
          <w:rFonts w:ascii="Calibri" w:hAnsi="Calibri" w:cs="Calibri"/>
        </w:rPr>
        <w:t>demonstrate</w:t>
      </w:r>
      <w:r w:rsidRPr="5F7AB926">
        <w:rPr>
          <w:rFonts w:ascii="Calibri" w:hAnsi="Calibri" w:cs="Calibri"/>
        </w:rPr>
        <w:t xml:space="preserve"> good table manners. Meal and snack times are organised so that they are social occasions in which children and staff participate in small groups. During meal and snack times children are encouraged to use </w:t>
      </w:r>
      <w:r w:rsidR="00CF4351">
        <w:rPr>
          <w:rFonts w:ascii="Calibri" w:hAnsi="Calibri" w:cs="Calibri"/>
        </w:rPr>
        <w:t>appropriate table</w:t>
      </w:r>
      <w:r w:rsidRPr="5F7AB926">
        <w:rPr>
          <w:rFonts w:ascii="Calibri" w:hAnsi="Calibri" w:cs="Calibri"/>
        </w:rPr>
        <w:t xml:space="preserve"> manners and </w:t>
      </w:r>
      <w:r w:rsidR="00B15226">
        <w:rPr>
          <w:rFonts w:ascii="Calibri" w:hAnsi="Calibri" w:cs="Calibri"/>
        </w:rPr>
        <w:t xml:space="preserve">staff promote </w:t>
      </w:r>
      <w:r w:rsidRPr="5F7AB926">
        <w:rPr>
          <w:rFonts w:ascii="Calibri" w:hAnsi="Calibri" w:cs="Calibri"/>
        </w:rPr>
        <w:t xml:space="preserve">conversation </w:t>
      </w:r>
      <w:r w:rsidR="00B15226">
        <w:rPr>
          <w:rFonts w:ascii="Calibri" w:hAnsi="Calibri" w:cs="Calibri"/>
        </w:rPr>
        <w:t>to support social development</w:t>
      </w:r>
    </w:p>
    <w:p w14:paraId="08BB0CA4" w14:textId="0C3A3C12" w:rsidR="009358B8" w:rsidRPr="00031F7A" w:rsidRDefault="3205413D" w:rsidP="009358B8">
      <w:pPr>
        <w:numPr>
          <w:ilvl w:val="0"/>
          <w:numId w:val="91"/>
        </w:numPr>
        <w:jc w:val="both"/>
        <w:rPr>
          <w:rFonts w:ascii="Calibri" w:hAnsi="Calibri" w:cs="Calibri"/>
        </w:rPr>
      </w:pPr>
      <w:r w:rsidRPr="5F7AB926">
        <w:rPr>
          <w:rFonts w:ascii="Calibri" w:hAnsi="Calibri" w:cs="Calibri"/>
        </w:rPr>
        <w:lastRenderedPageBreak/>
        <w:t>Staff use meal and snack times to help children to develop independence through making choices, serving food and drinks</w:t>
      </w:r>
      <w:r w:rsidR="5F54F1E6" w:rsidRPr="5F7AB926">
        <w:rPr>
          <w:rFonts w:ascii="Calibri" w:hAnsi="Calibri" w:cs="Calibri"/>
        </w:rPr>
        <w:t>,</w:t>
      </w:r>
      <w:r w:rsidRPr="5F7AB926">
        <w:rPr>
          <w:rFonts w:ascii="Calibri" w:hAnsi="Calibri" w:cs="Calibri"/>
        </w:rPr>
        <w:t xml:space="preserve"> and feeding themselves</w:t>
      </w:r>
    </w:p>
    <w:p w14:paraId="0AE0AED2" w14:textId="77777777" w:rsidR="009358B8" w:rsidRPr="004C7788" w:rsidRDefault="009358B8" w:rsidP="009358B8">
      <w:pPr>
        <w:numPr>
          <w:ilvl w:val="0"/>
          <w:numId w:val="91"/>
        </w:numPr>
        <w:jc w:val="both"/>
        <w:rPr>
          <w:rFonts w:ascii="Calibri" w:hAnsi="Calibri" w:cs="Calibri"/>
        </w:rPr>
      </w:pPr>
      <w:r w:rsidRPr="004C7788">
        <w:rPr>
          <w:rFonts w:ascii="Calibri" w:hAnsi="Calibri" w:cs="Calibri"/>
        </w:rPr>
        <w:t xml:space="preserve">Any child who shows signs of distress at being faced with a meal they do not like will have their food removed without any fuss. If a child does not finish their first course, they will still be given a helping of </w:t>
      </w:r>
      <w:r>
        <w:rPr>
          <w:rFonts w:ascii="Calibri" w:hAnsi="Calibri" w:cs="Calibri"/>
        </w:rPr>
        <w:t>any second dish</w:t>
      </w:r>
    </w:p>
    <w:p w14:paraId="689F6D74" w14:textId="77777777" w:rsidR="009358B8" w:rsidRPr="004C7788" w:rsidRDefault="009358B8" w:rsidP="009358B8">
      <w:pPr>
        <w:numPr>
          <w:ilvl w:val="0"/>
          <w:numId w:val="91"/>
        </w:numPr>
        <w:jc w:val="both"/>
        <w:rPr>
          <w:rFonts w:ascii="Calibri" w:hAnsi="Calibri" w:cs="Calibri"/>
        </w:rPr>
      </w:pPr>
      <w:r w:rsidRPr="004C7788">
        <w:rPr>
          <w:rFonts w:ascii="Calibri" w:hAnsi="Calibri" w:cs="Calibri"/>
        </w:rPr>
        <w:t>Children not on special diets are encouraged to eat a small piece of everything</w:t>
      </w:r>
    </w:p>
    <w:p w14:paraId="4736D9B3" w14:textId="77777777" w:rsidR="009358B8" w:rsidRPr="004C7788" w:rsidRDefault="009358B8" w:rsidP="009358B8">
      <w:pPr>
        <w:numPr>
          <w:ilvl w:val="0"/>
          <w:numId w:val="91"/>
        </w:numPr>
        <w:jc w:val="both"/>
        <w:rPr>
          <w:rFonts w:ascii="Calibri" w:hAnsi="Calibri" w:cs="Calibri"/>
        </w:rPr>
      </w:pPr>
      <w:r w:rsidRPr="004C7788">
        <w:rPr>
          <w:rFonts w:ascii="Calibri" w:hAnsi="Calibri" w:cs="Calibri"/>
        </w:rPr>
        <w:t>Children who refuse to eat at the mealtime are offered food later in the day</w:t>
      </w:r>
    </w:p>
    <w:p w14:paraId="1E4A8AB6" w14:textId="1E6AAA36" w:rsidR="009358B8" w:rsidRDefault="009358B8" w:rsidP="009358B8">
      <w:pPr>
        <w:numPr>
          <w:ilvl w:val="0"/>
          <w:numId w:val="91"/>
        </w:numPr>
        <w:jc w:val="both"/>
        <w:rPr>
          <w:rFonts w:ascii="Calibri" w:hAnsi="Calibri" w:cs="Calibri"/>
        </w:rPr>
      </w:pPr>
      <w:r w:rsidRPr="00424444">
        <w:rPr>
          <w:rFonts w:ascii="Calibri" w:hAnsi="Calibri" w:cs="Calibri"/>
        </w:rPr>
        <w:t xml:space="preserve">Children are given time to eat at their own pace and </w:t>
      </w:r>
      <w:r w:rsidR="00553B81">
        <w:rPr>
          <w:rFonts w:ascii="Calibri" w:hAnsi="Calibri" w:cs="Calibri"/>
        </w:rPr>
        <w:t xml:space="preserve">are </w:t>
      </w:r>
      <w:r w:rsidRPr="00424444">
        <w:rPr>
          <w:rFonts w:ascii="Calibri" w:hAnsi="Calibri" w:cs="Calibri"/>
        </w:rPr>
        <w:t>not rushed</w:t>
      </w:r>
      <w:r>
        <w:rPr>
          <w:rFonts w:ascii="Calibri" w:hAnsi="Calibri" w:cs="Calibri"/>
        </w:rPr>
        <w:t>.</w:t>
      </w:r>
    </w:p>
    <w:p w14:paraId="2CB82410" w14:textId="77777777" w:rsidR="009358B8" w:rsidRDefault="009358B8" w:rsidP="009358B8">
      <w:pPr>
        <w:jc w:val="both"/>
        <w:rPr>
          <w:rFonts w:ascii="Calibri" w:hAnsi="Calibri" w:cs="Calibri"/>
        </w:rPr>
      </w:pPr>
    </w:p>
    <w:p w14:paraId="2F4C3947" w14:textId="77777777" w:rsidR="009358B8" w:rsidRPr="005C28F7" w:rsidRDefault="009358B8" w:rsidP="009358B8">
      <w:pPr>
        <w:jc w:val="both"/>
        <w:rPr>
          <w:rFonts w:ascii="Calibri" w:hAnsi="Calibri" w:cs="Calibri"/>
          <w:u w:val="single"/>
        </w:rPr>
      </w:pPr>
      <w:r>
        <w:rPr>
          <w:rFonts w:ascii="Calibri" w:hAnsi="Calibri" w:cs="Calibri"/>
          <w:u w:val="single"/>
        </w:rPr>
        <w:t>Drinks</w:t>
      </w:r>
    </w:p>
    <w:p w14:paraId="1A3E2CDD" w14:textId="77777777" w:rsidR="009358B8" w:rsidRDefault="009358B8" w:rsidP="009358B8">
      <w:pPr>
        <w:numPr>
          <w:ilvl w:val="0"/>
          <w:numId w:val="91"/>
        </w:numPr>
        <w:jc w:val="both"/>
        <w:rPr>
          <w:rFonts w:ascii="Calibri" w:hAnsi="Calibri" w:cs="Calibri"/>
        </w:rPr>
      </w:pPr>
      <w:r w:rsidRPr="004C7788">
        <w:rPr>
          <w:rFonts w:ascii="Calibri" w:hAnsi="Calibri" w:cs="Calibri"/>
        </w:rPr>
        <w:t>Only milk and water are provided as drinks to promote oral health</w:t>
      </w:r>
    </w:p>
    <w:p w14:paraId="5E4BEC7B" w14:textId="2F8C7A4B" w:rsidR="009358B8" w:rsidRDefault="3205413D" w:rsidP="009358B8">
      <w:pPr>
        <w:numPr>
          <w:ilvl w:val="0"/>
          <w:numId w:val="91"/>
        </w:numPr>
        <w:jc w:val="both"/>
        <w:rPr>
          <w:rFonts w:ascii="Calibri" w:hAnsi="Calibri" w:cs="Calibri"/>
        </w:rPr>
      </w:pPr>
      <w:r w:rsidRPr="5F7AB926">
        <w:rPr>
          <w:rFonts w:ascii="Calibri" w:hAnsi="Calibri" w:cs="Calibri"/>
        </w:rPr>
        <w:t>Fresh drinking water is always available and accessible. It is frequently offered to children</w:t>
      </w:r>
      <w:r w:rsidR="5F93D8C3" w:rsidRPr="5F7AB926">
        <w:rPr>
          <w:rFonts w:ascii="Calibri" w:hAnsi="Calibri" w:cs="Calibri"/>
        </w:rPr>
        <w:t>,</w:t>
      </w:r>
      <w:r w:rsidRPr="5F7AB926">
        <w:rPr>
          <w:rFonts w:ascii="Calibri" w:hAnsi="Calibri" w:cs="Calibri"/>
        </w:rPr>
        <w:t xml:space="preserve"> and intake is monitored</w:t>
      </w:r>
    </w:p>
    <w:p w14:paraId="21BC0E7E" w14:textId="77777777" w:rsidR="009358B8" w:rsidRDefault="009358B8" w:rsidP="009358B8">
      <w:pPr>
        <w:numPr>
          <w:ilvl w:val="0"/>
          <w:numId w:val="91"/>
        </w:numPr>
        <w:jc w:val="both"/>
        <w:rPr>
          <w:rFonts w:ascii="Calibri" w:hAnsi="Calibri" w:cs="Calibri"/>
        </w:rPr>
      </w:pPr>
      <w:r w:rsidRPr="004C7788">
        <w:rPr>
          <w:rFonts w:ascii="Calibri" w:hAnsi="Calibri" w:cs="Calibri"/>
        </w:rPr>
        <w:t>In hot weather staff will encourage children to drink more water to keep them hydrated</w:t>
      </w:r>
      <w:r>
        <w:rPr>
          <w:rFonts w:ascii="Calibri" w:hAnsi="Calibri" w:cs="Calibri"/>
        </w:rPr>
        <w:t>.</w:t>
      </w:r>
    </w:p>
    <w:p w14:paraId="4684A927" w14:textId="77777777" w:rsidR="009358B8" w:rsidRDefault="009358B8" w:rsidP="009358B8">
      <w:pPr>
        <w:jc w:val="both"/>
        <w:rPr>
          <w:rFonts w:ascii="Calibri" w:hAnsi="Calibri" w:cs="Calibri"/>
        </w:rPr>
      </w:pPr>
    </w:p>
    <w:p w14:paraId="28ED6EB9" w14:textId="77777777" w:rsidR="009358B8" w:rsidRDefault="009358B8" w:rsidP="009358B8">
      <w:pPr>
        <w:jc w:val="both"/>
        <w:rPr>
          <w:rFonts w:ascii="Calibri" w:hAnsi="Calibri" w:cs="Calibri"/>
        </w:rPr>
      </w:pPr>
    </w:p>
    <w:p w14:paraId="37BD6A1A" w14:textId="77777777" w:rsidR="009358B8" w:rsidRPr="005C28F7" w:rsidRDefault="009358B8" w:rsidP="009358B8">
      <w:pPr>
        <w:jc w:val="both"/>
        <w:rPr>
          <w:rFonts w:ascii="Calibri" w:hAnsi="Calibri" w:cs="Calibri"/>
          <w:u w:val="single"/>
        </w:rPr>
      </w:pPr>
      <w:r>
        <w:rPr>
          <w:rFonts w:ascii="Calibri" w:hAnsi="Calibri" w:cs="Calibri"/>
          <w:u w:val="single"/>
        </w:rPr>
        <w:t>Management of food allergies and dietary needs</w:t>
      </w:r>
    </w:p>
    <w:p w14:paraId="789C3871" w14:textId="77777777" w:rsidR="009358B8" w:rsidRPr="004C7788" w:rsidRDefault="009358B8" w:rsidP="009358B8">
      <w:pPr>
        <w:numPr>
          <w:ilvl w:val="0"/>
          <w:numId w:val="91"/>
        </w:numPr>
        <w:jc w:val="both"/>
        <w:rPr>
          <w:rFonts w:ascii="Calibri" w:hAnsi="Calibri" w:cs="Calibri"/>
        </w:rPr>
      </w:pPr>
      <w:r w:rsidRPr="00031F7A">
        <w:rPr>
          <w:rFonts w:ascii="Calibri" w:hAnsi="Calibri" w:cs="Calibri"/>
        </w:rPr>
        <w:t xml:space="preserve">All allergens are displayed alongside the menus to </w:t>
      </w:r>
      <w:r w:rsidRPr="004C7788">
        <w:rPr>
          <w:rFonts w:ascii="Calibri" w:hAnsi="Calibri" w:cs="Calibri"/>
        </w:rPr>
        <w:t>show the ingredients of each meal</w:t>
      </w:r>
    </w:p>
    <w:p w14:paraId="411B1258" w14:textId="2F6FC7CF" w:rsidR="004C4980" w:rsidRDefault="3205413D" w:rsidP="009358B8">
      <w:pPr>
        <w:numPr>
          <w:ilvl w:val="0"/>
          <w:numId w:val="91"/>
        </w:numPr>
        <w:jc w:val="both"/>
        <w:rPr>
          <w:rFonts w:ascii="Calibri" w:hAnsi="Calibri" w:cs="Calibri"/>
        </w:rPr>
      </w:pPr>
      <w:r w:rsidRPr="5F7AB926">
        <w:rPr>
          <w:rFonts w:ascii="Calibri" w:hAnsi="Calibri" w:cs="Calibri"/>
        </w:rPr>
        <w:t xml:space="preserve">Individual dietary requirements are respected. </w:t>
      </w:r>
      <w:r w:rsidR="003F6BE3">
        <w:rPr>
          <w:rFonts w:ascii="Calibri" w:hAnsi="Calibri" w:cs="Calibri"/>
        </w:rPr>
        <w:t>B</w:t>
      </w:r>
      <w:r w:rsidR="003F6BE3" w:rsidRPr="007700A2">
        <w:rPr>
          <w:rFonts w:ascii="Calibri" w:hAnsi="Calibri" w:cs="Calibri"/>
        </w:rPr>
        <w:t>efore a child joins the nursery</w:t>
      </w:r>
      <w:r w:rsidR="003F6BE3">
        <w:rPr>
          <w:rFonts w:ascii="Calibri" w:hAnsi="Calibri" w:cs="Calibri"/>
        </w:rPr>
        <w:t>,</w:t>
      </w:r>
      <w:r w:rsidR="003F6BE3" w:rsidRPr="007700A2">
        <w:rPr>
          <w:rFonts w:ascii="Calibri" w:hAnsi="Calibri" w:cs="Calibri"/>
        </w:rPr>
        <w:t xml:space="preserve"> </w:t>
      </w:r>
      <w:r w:rsidR="003F6BE3">
        <w:rPr>
          <w:rFonts w:ascii="Calibri" w:hAnsi="Calibri" w:cs="Calibri"/>
        </w:rPr>
        <w:t>w</w:t>
      </w:r>
      <w:r w:rsidR="003F6BE3" w:rsidRPr="007700A2">
        <w:rPr>
          <w:rFonts w:ascii="Calibri" w:hAnsi="Calibri" w:cs="Calibri"/>
        </w:rPr>
        <w:t>e gather information from parents regarding their children’s dietary needs, including any special dietary requirements, preferences and food allergies that a child has, and any special health requirements. All information is shared with staff involved in preparing and handling food</w:t>
      </w:r>
    </w:p>
    <w:p w14:paraId="1C2E2E74" w14:textId="340427C4" w:rsidR="009358B8" w:rsidRPr="004C7788" w:rsidRDefault="009358B8" w:rsidP="009358B8">
      <w:pPr>
        <w:numPr>
          <w:ilvl w:val="0"/>
          <w:numId w:val="91"/>
        </w:numPr>
        <w:jc w:val="both"/>
        <w:rPr>
          <w:rFonts w:ascii="Calibri" w:hAnsi="Calibri" w:cs="Calibri"/>
        </w:rPr>
      </w:pPr>
      <w:r w:rsidRPr="004C7788">
        <w:rPr>
          <w:rFonts w:ascii="Calibri" w:hAnsi="Calibri" w:cs="Calibri"/>
        </w:rPr>
        <w:t>Where appropriate, we will carry out a risk assessment in the case of allergies and work alongside parents to put into place an individual dietary</w:t>
      </w:r>
      <w:r w:rsidR="008D3BCB">
        <w:rPr>
          <w:rFonts w:ascii="Calibri" w:hAnsi="Calibri" w:cs="Calibri"/>
        </w:rPr>
        <w:t>/allergy</w:t>
      </w:r>
      <w:r w:rsidRPr="004C7788">
        <w:rPr>
          <w:rFonts w:ascii="Calibri" w:hAnsi="Calibri" w:cs="Calibri"/>
        </w:rPr>
        <w:t xml:space="preserve"> plan for their child</w:t>
      </w:r>
      <w:r w:rsidR="0055611A">
        <w:rPr>
          <w:rFonts w:ascii="Calibri" w:hAnsi="Calibri" w:cs="Calibri"/>
        </w:rPr>
        <w:t>. This will be regularly reviewed and any changes shared with all staff</w:t>
      </w:r>
    </w:p>
    <w:p w14:paraId="32B8E518" w14:textId="77777777" w:rsidR="009358B8" w:rsidRDefault="3205413D" w:rsidP="009358B8">
      <w:pPr>
        <w:numPr>
          <w:ilvl w:val="0"/>
          <w:numId w:val="91"/>
        </w:numPr>
        <w:jc w:val="both"/>
        <w:rPr>
          <w:rFonts w:ascii="Calibri" w:hAnsi="Calibri" w:cs="Calibri"/>
        </w:rPr>
      </w:pPr>
      <w:r w:rsidRPr="5F7AB926">
        <w:rPr>
          <w:rFonts w:ascii="Calibri" w:hAnsi="Calibri" w:cs="Calibri"/>
        </w:rPr>
        <w:t xml:space="preserve">We </w:t>
      </w:r>
      <w:proofErr w:type="gramStart"/>
      <w:r w:rsidRPr="5F7AB926">
        <w:rPr>
          <w:rFonts w:ascii="Calibri" w:hAnsi="Calibri" w:cs="Calibri"/>
        </w:rPr>
        <w:t>give careful consideration to</w:t>
      </w:r>
      <w:proofErr w:type="gramEnd"/>
      <w:r w:rsidRPr="5F7AB926">
        <w:rPr>
          <w:rFonts w:ascii="Calibri" w:hAnsi="Calibri" w:cs="Calibri"/>
        </w:rPr>
        <w:t xml:space="preserve"> seating to avoid cross contamination of food from child to child. Where </w:t>
      </w:r>
      <w:bookmarkStart w:id="247" w:name="_Int_TvpigHUD"/>
      <w:r w:rsidRPr="5F7AB926">
        <w:rPr>
          <w:rFonts w:ascii="Calibri" w:hAnsi="Calibri" w:cs="Calibri"/>
        </w:rPr>
        <w:t>appropriate</w:t>
      </w:r>
      <w:bookmarkEnd w:id="247"/>
      <w:r w:rsidRPr="5F7AB926">
        <w:rPr>
          <w:rFonts w:ascii="Calibri" w:hAnsi="Calibri" w:cs="Calibri"/>
        </w:rPr>
        <w:t>, an adult will sit with children during meals to ensure safety and minimise risks</w:t>
      </w:r>
    </w:p>
    <w:p w14:paraId="7E14CCCF" w14:textId="4BFF31DD" w:rsidR="00832775" w:rsidRDefault="00832775" w:rsidP="009358B8">
      <w:pPr>
        <w:numPr>
          <w:ilvl w:val="0"/>
          <w:numId w:val="91"/>
        </w:numPr>
        <w:jc w:val="both"/>
        <w:rPr>
          <w:rFonts w:ascii="Calibri" w:hAnsi="Calibri" w:cs="Calibri"/>
        </w:rPr>
      </w:pPr>
      <w:r>
        <w:rPr>
          <w:rFonts w:ascii="Calibri" w:hAnsi="Calibri" w:cs="Calibri"/>
        </w:rPr>
        <w:t xml:space="preserve">At each meal and snack time, we ensure </w:t>
      </w:r>
      <w:r w:rsidR="000A7F85">
        <w:rPr>
          <w:rFonts w:ascii="Calibri" w:hAnsi="Calibri" w:cs="Calibri"/>
        </w:rPr>
        <w:t>a nominated practitioner is responsible for checking that the food being provided meets all the requirements for each child</w:t>
      </w:r>
    </w:p>
    <w:p w14:paraId="7A399219" w14:textId="77777777" w:rsidR="009358B8" w:rsidRPr="004C7788" w:rsidRDefault="009358B8" w:rsidP="009358B8">
      <w:pPr>
        <w:numPr>
          <w:ilvl w:val="0"/>
          <w:numId w:val="91"/>
        </w:numPr>
        <w:jc w:val="both"/>
        <w:rPr>
          <w:rFonts w:ascii="Calibri" w:hAnsi="Calibri" w:cs="Calibri"/>
        </w:rPr>
      </w:pPr>
      <w:r w:rsidRPr="004C7788">
        <w:rPr>
          <w:rFonts w:ascii="Calibri" w:hAnsi="Calibri" w:cs="Calibri"/>
        </w:rPr>
        <w:t xml:space="preserve">Where appropriate, discussions will also take place with children about allergies and potential risks to make them aware of the dangers of sharing certain foods </w:t>
      </w:r>
    </w:p>
    <w:p w14:paraId="0DA6B4C2" w14:textId="77777777" w:rsidR="009358B8" w:rsidRDefault="009358B8" w:rsidP="009358B8">
      <w:pPr>
        <w:numPr>
          <w:ilvl w:val="0"/>
          <w:numId w:val="91"/>
        </w:numPr>
        <w:jc w:val="both"/>
        <w:rPr>
          <w:rFonts w:ascii="Calibri" w:hAnsi="Calibri" w:cs="Calibri"/>
        </w:rPr>
      </w:pPr>
      <w:r w:rsidRPr="004C7788">
        <w:rPr>
          <w:rFonts w:ascii="Calibri" w:hAnsi="Calibri" w:cs="Calibri"/>
        </w:rPr>
        <w:t>Staff show sensitivity in providing for children’s diets and allergies. They do not use a child’s diet or allergy as a label for the child, or make a child feel singled out because of their diet or allergy</w:t>
      </w:r>
      <w:r>
        <w:rPr>
          <w:rFonts w:ascii="Calibri" w:hAnsi="Calibri" w:cs="Calibri"/>
        </w:rPr>
        <w:t>.</w:t>
      </w:r>
    </w:p>
    <w:p w14:paraId="4F712AB3" w14:textId="77777777" w:rsidR="009358B8" w:rsidRDefault="009358B8" w:rsidP="009358B8">
      <w:pPr>
        <w:jc w:val="both"/>
        <w:rPr>
          <w:rFonts w:ascii="Calibri" w:hAnsi="Calibri" w:cs="Calibri"/>
        </w:rPr>
      </w:pPr>
    </w:p>
    <w:p w14:paraId="43800605" w14:textId="77777777" w:rsidR="009358B8" w:rsidRPr="005C5824" w:rsidRDefault="009358B8" w:rsidP="009358B8">
      <w:pPr>
        <w:jc w:val="both"/>
        <w:rPr>
          <w:rFonts w:ascii="Calibri" w:hAnsi="Calibri" w:cs="Calibri"/>
          <w:u w:val="single"/>
        </w:rPr>
      </w:pPr>
      <w:r w:rsidRPr="005C5824">
        <w:rPr>
          <w:rFonts w:ascii="Calibri" w:hAnsi="Calibri" w:cs="Calibri"/>
          <w:u w:val="single"/>
        </w:rPr>
        <w:t>Provision for cultural and dietary preferences</w:t>
      </w:r>
    </w:p>
    <w:p w14:paraId="2173C45C" w14:textId="77777777" w:rsidR="009358B8" w:rsidRDefault="3205413D" w:rsidP="009358B8">
      <w:pPr>
        <w:numPr>
          <w:ilvl w:val="0"/>
          <w:numId w:val="91"/>
        </w:numPr>
        <w:jc w:val="both"/>
        <w:rPr>
          <w:rFonts w:ascii="Calibri" w:hAnsi="Calibri" w:cs="Calibri"/>
        </w:rPr>
      </w:pPr>
      <w:r w:rsidRPr="5F7AB926">
        <w:rPr>
          <w:rFonts w:ascii="Calibri" w:hAnsi="Calibri" w:cs="Calibri"/>
        </w:rPr>
        <w:t>Where possible, we provide foods from the diet of each of the children’s cultural backgrounds, providing children with familiar foods and introducing them to new ones</w:t>
      </w:r>
    </w:p>
    <w:p w14:paraId="7140CF64" w14:textId="77777777" w:rsidR="009358B8" w:rsidRDefault="009358B8" w:rsidP="009358B8">
      <w:pPr>
        <w:numPr>
          <w:ilvl w:val="0"/>
          <w:numId w:val="91"/>
        </w:numPr>
        <w:jc w:val="both"/>
        <w:rPr>
          <w:rFonts w:ascii="Calibri" w:hAnsi="Calibri" w:cs="Calibri"/>
        </w:rPr>
      </w:pPr>
      <w:r>
        <w:rPr>
          <w:rFonts w:ascii="Calibri" w:hAnsi="Calibri" w:cs="Calibri"/>
        </w:rPr>
        <w:t>C</w:t>
      </w:r>
      <w:r w:rsidRPr="008B289D">
        <w:rPr>
          <w:rFonts w:ascii="Calibri" w:hAnsi="Calibri" w:cs="Calibri"/>
        </w:rPr>
        <w:t>ultural differences in eating habits are respected</w:t>
      </w:r>
      <w:r>
        <w:rPr>
          <w:rFonts w:ascii="Calibri" w:hAnsi="Calibri" w:cs="Calibri"/>
        </w:rPr>
        <w:t>.</w:t>
      </w:r>
    </w:p>
    <w:p w14:paraId="5E612497" w14:textId="77777777" w:rsidR="009358B8" w:rsidRDefault="009358B8" w:rsidP="009358B8">
      <w:pPr>
        <w:jc w:val="both"/>
        <w:rPr>
          <w:rFonts w:ascii="Calibri" w:hAnsi="Calibri" w:cs="Calibri"/>
        </w:rPr>
      </w:pPr>
    </w:p>
    <w:p w14:paraId="4FC59909" w14:textId="77777777" w:rsidR="009358B8" w:rsidRPr="004D1952" w:rsidRDefault="009358B8" w:rsidP="009358B8">
      <w:pPr>
        <w:jc w:val="both"/>
        <w:rPr>
          <w:rFonts w:ascii="Calibri" w:hAnsi="Calibri" w:cs="Calibri"/>
          <w:u w:val="single"/>
        </w:rPr>
      </w:pPr>
      <w:r>
        <w:rPr>
          <w:rFonts w:ascii="Calibri" w:hAnsi="Calibri" w:cs="Calibri"/>
          <w:u w:val="single"/>
        </w:rPr>
        <w:lastRenderedPageBreak/>
        <w:t>Learning about food and cooking with children</w:t>
      </w:r>
    </w:p>
    <w:p w14:paraId="6A8CC27D" w14:textId="77777777" w:rsidR="009358B8" w:rsidRPr="00031F7A" w:rsidRDefault="009358B8" w:rsidP="009358B8">
      <w:pPr>
        <w:numPr>
          <w:ilvl w:val="0"/>
          <w:numId w:val="91"/>
        </w:numPr>
        <w:jc w:val="both"/>
        <w:rPr>
          <w:rFonts w:ascii="Calibri" w:hAnsi="Calibri" w:cs="Calibri"/>
        </w:rPr>
      </w:pPr>
      <w:r w:rsidRPr="00031F7A">
        <w:rPr>
          <w:rFonts w:ascii="Calibri" w:hAnsi="Calibri" w:cs="Calibri"/>
        </w:rPr>
        <w:t>Staff support children to make healthy choices and understand the need for healthy eating</w:t>
      </w:r>
    </w:p>
    <w:p w14:paraId="350E158B" w14:textId="77777777" w:rsidR="009358B8" w:rsidRPr="004C7788" w:rsidRDefault="009358B8" w:rsidP="009358B8">
      <w:pPr>
        <w:numPr>
          <w:ilvl w:val="0"/>
          <w:numId w:val="91"/>
        </w:numPr>
        <w:jc w:val="both"/>
        <w:rPr>
          <w:rFonts w:ascii="Calibri" w:hAnsi="Calibri" w:cs="Calibri"/>
        </w:rPr>
      </w:pPr>
      <w:r w:rsidRPr="004C7788">
        <w:rPr>
          <w:rFonts w:ascii="Calibri" w:hAnsi="Calibri" w:cs="Calibri"/>
        </w:rPr>
        <w:t>We promote positive attitudes to healthy eating through play</w:t>
      </w:r>
      <w:r>
        <w:rPr>
          <w:rFonts w:ascii="Calibri" w:hAnsi="Calibri" w:cs="Calibri"/>
        </w:rPr>
        <w:t>, growing, shopping</w:t>
      </w:r>
      <w:r w:rsidRPr="004C7788">
        <w:rPr>
          <w:rFonts w:ascii="Calibri" w:hAnsi="Calibri" w:cs="Calibri"/>
        </w:rPr>
        <w:t xml:space="preserve"> </w:t>
      </w:r>
      <w:r>
        <w:rPr>
          <w:rFonts w:ascii="Calibri" w:hAnsi="Calibri" w:cs="Calibri"/>
        </w:rPr>
        <w:t xml:space="preserve">and cooking </w:t>
      </w:r>
      <w:r w:rsidRPr="004C7788">
        <w:rPr>
          <w:rFonts w:ascii="Calibri" w:hAnsi="Calibri" w:cs="Calibri"/>
        </w:rPr>
        <w:t>opportunities and discussions</w:t>
      </w:r>
      <w:r>
        <w:rPr>
          <w:rFonts w:ascii="Calibri" w:hAnsi="Calibri" w:cs="Calibri"/>
        </w:rPr>
        <w:t>.</w:t>
      </w:r>
    </w:p>
    <w:p w14:paraId="785D510E" w14:textId="77777777" w:rsidR="009358B8" w:rsidRDefault="009358B8" w:rsidP="009358B8">
      <w:pPr>
        <w:jc w:val="both"/>
        <w:rPr>
          <w:rFonts w:ascii="Calibri" w:hAnsi="Calibri" w:cs="Calibri"/>
        </w:rPr>
      </w:pPr>
    </w:p>
    <w:p w14:paraId="2EFB84F1" w14:textId="77777777" w:rsidR="009358B8" w:rsidRPr="00515706" w:rsidRDefault="009358B8" w:rsidP="009358B8">
      <w:pPr>
        <w:jc w:val="both"/>
        <w:rPr>
          <w:rFonts w:ascii="Calibri" w:hAnsi="Calibri" w:cs="Calibri"/>
          <w:u w:val="single"/>
        </w:rPr>
      </w:pPr>
      <w:r>
        <w:rPr>
          <w:rFonts w:ascii="Calibri" w:hAnsi="Calibri" w:cs="Calibri"/>
          <w:u w:val="single"/>
        </w:rPr>
        <w:t>Celebrations and special occasions</w:t>
      </w:r>
    </w:p>
    <w:p w14:paraId="0227D8F6" w14:textId="77777777" w:rsidR="009358B8" w:rsidRDefault="009358B8" w:rsidP="009358B8">
      <w:pPr>
        <w:numPr>
          <w:ilvl w:val="0"/>
          <w:numId w:val="91"/>
        </w:numPr>
        <w:jc w:val="both"/>
        <w:rPr>
          <w:rFonts w:ascii="Calibri" w:hAnsi="Calibri" w:cs="Calibri"/>
        </w:rPr>
      </w:pPr>
      <w:r w:rsidRPr="004C7788">
        <w:rPr>
          <w:rFonts w:ascii="Calibri" w:hAnsi="Calibri" w:cs="Calibri"/>
        </w:rPr>
        <w:t>We will sometimes celebrate special occasions with treat</w:t>
      </w:r>
      <w:r>
        <w:rPr>
          <w:rFonts w:ascii="Calibri" w:hAnsi="Calibri" w:cs="Calibri"/>
        </w:rPr>
        <w:t>s</w:t>
      </w:r>
      <w:r w:rsidRPr="004C7788">
        <w:rPr>
          <w:rFonts w:ascii="Calibri" w:hAnsi="Calibri" w:cs="Calibri"/>
        </w:rPr>
        <w:t xml:space="preserve"> such as cake, sweets or biscuits. These will be given at mealtimes to help prevent tooth decay and not spoil the child’s appetite</w:t>
      </w:r>
    </w:p>
    <w:p w14:paraId="4DBB0CD0" w14:textId="5F8E86FE" w:rsidR="009358B8" w:rsidRDefault="009358B8" w:rsidP="009358B8">
      <w:pPr>
        <w:numPr>
          <w:ilvl w:val="0"/>
          <w:numId w:val="91"/>
        </w:numPr>
        <w:jc w:val="both"/>
        <w:rPr>
          <w:rFonts w:ascii="Calibri" w:hAnsi="Calibri" w:cs="Calibri"/>
        </w:rPr>
      </w:pPr>
      <w:r w:rsidRPr="00031F7A">
        <w:rPr>
          <w:rFonts w:ascii="Calibri" w:hAnsi="Calibri" w:cs="Calibri"/>
        </w:rPr>
        <w:t xml:space="preserve">We </w:t>
      </w:r>
      <w:r w:rsidRPr="00C40C07">
        <w:rPr>
          <w:rFonts w:ascii="Calibri" w:hAnsi="Calibri" w:cs="Calibri"/>
        </w:rPr>
        <w:t>do</w:t>
      </w:r>
      <w:r w:rsidRPr="00031F7A">
        <w:rPr>
          <w:rFonts w:ascii="Calibri" w:hAnsi="Calibri" w:cs="Calibri"/>
        </w:rPr>
        <w:t xml:space="preserve"> allow parents to bring in cakes on special occasions</w:t>
      </w:r>
    </w:p>
    <w:p w14:paraId="1BE7714B" w14:textId="77777777" w:rsidR="009358B8" w:rsidRPr="00031F7A" w:rsidRDefault="009358B8" w:rsidP="009358B8">
      <w:pPr>
        <w:numPr>
          <w:ilvl w:val="0"/>
          <w:numId w:val="91"/>
        </w:numPr>
        <w:jc w:val="both"/>
        <w:rPr>
          <w:rFonts w:ascii="Calibri" w:hAnsi="Calibri" w:cs="Calibri"/>
        </w:rPr>
      </w:pPr>
      <w:r>
        <w:rPr>
          <w:rFonts w:ascii="Calibri" w:hAnsi="Calibri" w:cs="Calibri"/>
        </w:rPr>
        <w:t>W</w:t>
      </w:r>
      <w:r w:rsidRPr="004C7788">
        <w:rPr>
          <w:rFonts w:ascii="Calibri" w:hAnsi="Calibri" w:cs="Calibri"/>
        </w:rPr>
        <w:t xml:space="preserve">e consider </w:t>
      </w:r>
      <w:r>
        <w:rPr>
          <w:rFonts w:ascii="Calibri" w:hAnsi="Calibri" w:cs="Calibri"/>
        </w:rPr>
        <w:t>celebrating with</w:t>
      </w:r>
      <w:r w:rsidRPr="004C7788">
        <w:rPr>
          <w:rFonts w:ascii="Calibri" w:hAnsi="Calibri" w:cs="Calibri"/>
        </w:rPr>
        <w:t xml:space="preserve"> alternatives such as stickers and badges, </w:t>
      </w:r>
      <w:r>
        <w:rPr>
          <w:rFonts w:ascii="Calibri" w:hAnsi="Calibri" w:cs="Calibri"/>
        </w:rPr>
        <w:t xml:space="preserve">bubbles, fruit platters, </w:t>
      </w:r>
      <w:r w:rsidRPr="004C7788">
        <w:rPr>
          <w:rFonts w:ascii="Calibri" w:hAnsi="Calibri" w:cs="Calibri"/>
        </w:rPr>
        <w:t>choosing a favourite story, becoming a special</w:t>
      </w:r>
      <w:r w:rsidRPr="00031F7A">
        <w:rPr>
          <w:rFonts w:ascii="Calibri" w:hAnsi="Calibri" w:cs="Calibri"/>
        </w:rPr>
        <w:t xml:space="preserve"> helper, playing a party game, dancing and/or singing their favourite song</w:t>
      </w:r>
      <w:r>
        <w:rPr>
          <w:rFonts w:ascii="Calibri" w:hAnsi="Calibri" w:cs="Calibri"/>
        </w:rPr>
        <w:t>, and so on</w:t>
      </w:r>
    </w:p>
    <w:p w14:paraId="18F1F9AE" w14:textId="77777777" w:rsidR="009358B8" w:rsidRDefault="009358B8" w:rsidP="009358B8">
      <w:pPr>
        <w:numPr>
          <w:ilvl w:val="0"/>
          <w:numId w:val="91"/>
        </w:numPr>
        <w:jc w:val="both"/>
        <w:rPr>
          <w:rFonts w:ascii="Calibri" w:hAnsi="Calibri" w:cs="Calibri"/>
        </w:rPr>
      </w:pPr>
      <w:r w:rsidRPr="00031F7A">
        <w:rPr>
          <w:rFonts w:ascii="Calibri" w:hAnsi="Calibri" w:cs="Calibri"/>
        </w:rPr>
        <w:t>We ensure that all food brought in from parents meet</w:t>
      </w:r>
      <w:r>
        <w:rPr>
          <w:rFonts w:ascii="Calibri" w:hAnsi="Calibri" w:cs="Calibri"/>
        </w:rPr>
        <w:t xml:space="preserve"> </w:t>
      </w:r>
      <w:r w:rsidRPr="00031F7A">
        <w:rPr>
          <w:rFonts w:ascii="Calibri" w:hAnsi="Calibri" w:cs="Calibri"/>
        </w:rPr>
        <w:t>health and safety requirements and</w:t>
      </w:r>
      <w:r>
        <w:rPr>
          <w:rFonts w:ascii="Calibri" w:hAnsi="Calibri" w:cs="Calibri"/>
        </w:rPr>
        <w:t xml:space="preserve"> that</w:t>
      </w:r>
      <w:r w:rsidRPr="00031F7A">
        <w:rPr>
          <w:rFonts w:ascii="Calibri" w:hAnsi="Calibri" w:cs="Calibri"/>
        </w:rPr>
        <w:t xml:space="preserve"> ingredients are listed</w:t>
      </w:r>
      <w:r>
        <w:rPr>
          <w:rFonts w:ascii="Calibri" w:hAnsi="Calibri" w:cs="Calibri"/>
        </w:rPr>
        <w:t xml:space="preserve">, following </w:t>
      </w:r>
      <w:r w:rsidRPr="00031F7A">
        <w:rPr>
          <w:rFonts w:ascii="Calibri" w:hAnsi="Calibri" w:cs="Calibri"/>
        </w:rPr>
        <w:t>the Food Information for Consumers (FIR) 2014</w:t>
      </w:r>
      <w:r>
        <w:rPr>
          <w:rFonts w:ascii="Calibri" w:hAnsi="Calibri" w:cs="Calibri"/>
        </w:rPr>
        <w:t>.</w:t>
      </w:r>
    </w:p>
    <w:p w14:paraId="16043ADE" w14:textId="77777777" w:rsidR="009358B8" w:rsidRDefault="009358B8" w:rsidP="009358B8">
      <w:pPr>
        <w:ind w:left="720"/>
        <w:jc w:val="both"/>
        <w:rPr>
          <w:rFonts w:ascii="Calibri" w:hAnsi="Calibri" w:cs="Calibri"/>
        </w:rPr>
      </w:pPr>
    </w:p>
    <w:p w14:paraId="3B530208" w14:textId="77777777" w:rsidR="009358B8" w:rsidRPr="006B193A" w:rsidRDefault="009358B8" w:rsidP="009358B8">
      <w:pPr>
        <w:jc w:val="both"/>
        <w:rPr>
          <w:rFonts w:ascii="Calibri" w:hAnsi="Calibri" w:cs="Calibri"/>
          <w:u w:val="single"/>
        </w:rPr>
      </w:pPr>
      <w:r w:rsidRPr="006B193A">
        <w:rPr>
          <w:rFonts w:ascii="Calibri" w:hAnsi="Calibri" w:cs="Calibri"/>
          <w:u w:val="single"/>
        </w:rPr>
        <w:t>Food safety and hygiene</w:t>
      </w:r>
    </w:p>
    <w:p w14:paraId="7A81CD43" w14:textId="77777777" w:rsidR="009358B8" w:rsidRDefault="009358B8" w:rsidP="009358B8">
      <w:pPr>
        <w:numPr>
          <w:ilvl w:val="0"/>
          <w:numId w:val="91"/>
        </w:numPr>
        <w:jc w:val="both"/>
        <w:rPr>
          <w:rFonts w:ascii="Calibri" w:hAnsi="Calibri" w:cs="Calibri"/>
        </w:rPr>
      </w:pPr>
      <w:r w:rsidRPr="00031F7A">
        <w:rPr>
          <w:rFonts w:ascii="Calibri" w:hAnsi="Calibri" w:cs="Calibri"/>
        </w:rPr>
        <w:t>All staff who prepare and handle food are competent to do so and receive training in food hygiene which is updated every three years</w:t>
      </w:r>
    </w:p>
    <w:p w14:paraId="60AC73CE" w14:textId="77777777" w:rsidR="009358B8" w:rsidRDefault="009358B8" w:rsidP="009358B8">
      <w:pPr>
        <w:numPr>
          <w:ilvl w:val="0"/>
          <w:numId w:val="91"/>
        </w:numPr>
        <w:jc w:val="both"/>
        <w:rPr>
          <w:rFonts w:ascii="Calibri" w:hAnsi="Calibri" w:cs="Calibri"/>
        </w:rPr>
      </w:pPr>
      <w:r>
        <w:rPr>
          <w:rFonts w:ascii="Calibri" w:hAnsi="Calibri" w:cs="Calibri"/>
        </w:rPr>
        <w:t>All staff are trained in preparing foods safely to avoid the risk of choking, following the Foods Standards Agency guidelines</w:t>
      </w:r>
    </w:p>
    <w:p w14:paraId="180954BB" w14:textId="43E7CC3C" w:rsidR="008D3BCB" w:rsidRDefault="008D3BCB" w:rsidP="009358B8">
      <w:pPr>
        <w:numPr>
          <w:ilvl w:val="0"/>
          <w:numId w:val="91"/>
        </w:numPr>
        <w:jc w:val="both"/>
        <w:rPr>
          <w:rFonts w:ascii="Calibri" w:hAnsi="Calibri" w:cs="Calibri"/>
        </w:rPr>
      </w:pPr>
      <w:r>
        <w:rPr>
          <w:rFonts w:ascii="Calibri" w:hAnsi="Calibri" w:cs="Calibri"/>
        </w:rPr>
        <w:t>All staff are aware of the symptoms and treatments for allergies and anaphylaxis</w:t>
      </w:r>
    </w:p>
    <w:p w14:paraId="395B3EAD" w14:textId="6BED1E69" w:rsidR="0028330E" w:rsidRPr="00031F7A" w:rsidRDefault="0028330E" w:rsidP="009358B8">
      <w:pPr>
        <w:numPr>
          <w:ilvl w:val="0"/>
          <w:numId w:val="91"/>
        </w:numPr>
        <w:jc w:val="both"/>
        <w:rPr>
          <w:rFonts w:ascii="Calibri" w:hAnsi="Calibri" w:cs="Calibri"/>
        </w:rPr>
      </w:pPr>
      <w:r>
        <w:rPr>
          <w:rFonts w:ascii="Calibri" w:hAnsi="Calibri" w:cs="Calibri"/>
        </w:rPr>
        <w:t>All staff are aware of the differences between allergies and intolerances</w:t>
      </w:r>
      <w:r w:rsidR="00CD26AA">
        <w:rPr>
          <w:rFonts w:ascii="Calibri" w:hAnsi="Calibri" w:cs="Calibri"/>
        </w:rPr>
        <w:t>, including that they need to maintain vigilance as children can develop allergies at any time</w:t>
      </w:r>
    </w:p>
    <w:p w14:paraId="52E39867" w14:textId="77777777" w:rsidR="009358B8" w:rsidRPr="00031F7A" w:rsidRDefault="009358B8" w:rsidP="009358B8">
      <w:pPr>
        <w:numPr>
          <w:ilvl w:val="0"/>
          <w:numId w:val="91"/>
        </w:numPr>
        <w:jc w:val="both"/>
        <w:rPr>
          <w:rFonts w:ascii="Calibri" w:hAnsi="Calibri" w:cs="Calibri"/>
        </w:rPr>
      </w:pPr>
      <w:r w:rsidRPr="00031F7A">
        <w:rPr>
          <w:rFonts w:ascii="Calibri" w:hAnsi="Calibri" w:cs="Calibri"/>
        </w:rPr>
        <w:t xml:space="preserve">In the very unlikely event of any food poisoning affecting two or more children on the premises, </w:t>
      </w:r>
      <w:proofErr w:type="gramStart"/>
      <w:r w:rsidRPr="00031F7A">
        <w:rPr>
          <w:rFonts w:ascii="Calibri" w:hAnsi="Calibri" w:cs="Calibri"/>
        </w:rPr>
        <w:t>whether or not</w:t>
      </w:r>
      <w:proofErr w:type="gramEnd"/>
      <w:r w:rsidRPr="00031F7A">
        <w:rPr>
          <w:rFonts w:ascii="Calibri" w:hAnsi="Calibri" w:cs="Calibri"/>
        </w:rPr>
        <w:t xml:space="preserve"> this may arise from food offered at the nursery, we will inform Ofsted as soon as reasonably practical and in all cases within 14 days. We will also inform the relevant health agencies and follow any advice given.  </w:t>
      </w:r>
    </w:p>
    <w:p w14:paraId="005A76D9" w14:textId="77777777" w:rsidR="009358B8" w:rsidRPr="00031F7A" w:rsidRDefault="009358B8" w:rsidP="009358B8">
      <w:pPr>
        <w:jc w:val="both"/>
        <w:rPr>
          <w:rFonts w:ascii="Calibri" w:hAnsi="Calibri" w:cs="Calibri"/>
        </w:rPr>
      </w:pPr>
    </w:p>
    <w:p w14:paraId="298E04A0" w14:textId="77777777" w:rsidR="009358B8" w:rsidRPr="005C5824" w:rsidRDefault="009358B8" w:rsidP="009358B8">
      <w:pPr>
        <w:jc w:val="both"/>
        <w:rPr>
          <w:rFonts w:ascii="Calibri" w:hAnsi="Calibri" w:cs="Calibri"/>
          <w:u w:val="single"/>
        </w:rPr>
      </w:pPr>
      <w:r>
        <w:rPr>
          <w:rFonts w:ascii="Calibri" w:hAnsi="Calibri" w:cs="Calibri"/>
          <w:u w:val="single"/>
        </w:rPr>
        <w:t>Food brought from home</w:t>
      </w:r>
    </w:p>
    <w:p w14:paraId="27166A73" w14:textId="6A41F8FE" w:rsidR="0002041F" w:rsidRDefault="3205413D" w:rsidP="001F5A68">
      <w:pPr>
        <w:pStyle w:val="ListParagraph"/>
        <w:numPr>
          <w:ilvl w:val="0"/>
          <w:numId w:val="282"/>
        </w:numPr>
        <w:jc w:val="both"/>
        <w:rPr>
          <w:rFonts w:ascii="Calibri" w:hAnsi="Calibri" w:cs="Calibri"/>
        </w:rPr>
      </w:pPr>
      <w:r w:rsidRPr="5F7AB926">
        <w:rPr>
          <w:rFonts w:ascii="Calibri" w:hAnsi="Calibri" w:cs="Calibri"/>
        </w:rPr>
        <w:t>We do allow children to bring packed lunches into the setting.  We provide parents with guidelines for nutritious content and signpost to the NHS packed lunch guidance</w:t>
      </w:r>
      <w:r w:rsidR="3B5D4C8F" w:rsidRPr="5F7AB926">
        <w:rPr>
          <w:rFonts w:ascii="Calibri" w:hAnsi="Calibri" w:cs="Calibri"/>
        </w:rPr>
        <w:t xml:space="preserve">: </w:t>
      </w:r>
      <w:hyperlink r:id="rId68" w:history="1">
        <w:r w:rsidRPr="5F7AB926">
          <w:rPr>
            <w:rStyle w:val="Hyperlink"/>
            <w:rFonts w:ascii="Calibri" w:hAnsi="Calibri" w:cs="Calibri"/>
          </w:rPr>
          <w:t>https://www.nhs.uk/healthier-families/recipes/healthier-lunchboxes/</w:t>
        </w:r>
      </w:hyperlink>
    </w:p>
    <w:p w14:paraId="485444E5" w14:textId="4494EE42" w:rsidR="009358B8" w:rsidRPr="001B0111" w:rsidRDefault="009358B8" w:rsidP="001F5A68">
      <w:pPr>
        <w:pStyle w:val="ListParagraph"/>
        <w:numPr>
          <w:ilvl w:val="0"/>
          <w:numId w:val="282"/>
        </w:numPr>
        <w:jc w:val="both"/>
        <w:rPr>
          <w:rFonts w:ascii="Calibri" w:hAnsi="Calibri" w:cs="Calibri"/>
        </w:rPr>
      </w:pPr>
      <w:r>
        <w:rPr>
          <w:rFonts w:ascii="Calibri" w:hAnsi="Calibri" w:cs="Calibri"/>
        </w:rPr>
        <w:t>We share the Food Standards Agency choking hazards guidance to support parents to prepare foods to reduce choking hazards</w:t>
      </w:r>
    </w:p>
    <w:p w14:paraId="63E3D417" w14:textId="3F60C02B" w:rsidR="009358B8" w:rsidRPr="001B0111" w:rsidRDefault="009358B8" w:rsidP="001F5A68">
      <w:pPr>
        <w:pStyle w:val="ListParagraph"/>
        <w:numPr>
          <w:ilvl w:val="0"/>
          <w:numId w:val="282"/>
        </w:numPr>
        <w:jc w:val="both"/>
        <w:rPr>
          <w:rFonts w:ascii="Calibri" w:hAnsi="Calibri" w:cs="Calibri"/>
        </w:rPr>
      </w:pPr>
      <w:r w:rsidRPr="001B0111">
        <w:rPr>
          <w:rFonts w:ascii="Calibri" w:hAnsi="Calibri" w:cs="Calibri"/>
        </w:rPr>
        <w:t xml:space="preserve">We provide appropriate storage </w:t>
      </w:r>
      <w:r w:rsidR="003747D4">
        <w:rPr>
          <w:rFonts w:ascii="Calibri" w:hAnsi="Calibri" w:cs="Calibri"/>
        </w:rPr>
        <w:t xml:space="preserve">and </w:t>
      </w:r>
      <w:r w:rsidRPr="001B0111">
        <w:rPr>
          <w:rFonts w:ascii="Calibri" w:hAnsi="Calibri" w:cs="Calibri"/>
        </w:rPr>
        <w:t>request parents use ice packs</w:t>
      </w:r>
    </w:p>
    <w:p w14:paraId="364C5A76" w14:textId="37AAB28E" w:rsidR="009358B8" w:rsidRPr="001B0111" w:rsidRDefault="009358B8" w:rsidP="001F5A68">
      <w:pPr>
        <w:pStyle w:val="ListParagraph"/>
        <w:numPr>
          <w:ilvl w:val="0"/>
          <w:numId w:val="282"/>
        </w:numPr>
        <w:jc w:val="both"/>
        <w:rPr>
          <w:rFonts w:ascii="Calibri" w:hAnsi="Calibri" w:cs="Calibri"/>
        </w:rPr>
      </w:pPr>
      <w:r w:rsidRPr="001B0111">
        <w:rPr>
          <w:rFonts w:ascii="Calibri" w:hAnsi="Calibri" w:cs="Calibri"/>
        </w:rPr>
        <w:t>We do provide reheating services for children’s packed lunches</w:t>
      </w:r>
    </w:p>
    <w:p w14:paraId="2A372E1F" w14:textId="77777777" w:rsidR="009358B8" w:rsidRPr="001B0111" w:rsidRDefault="009358B8" w:rsidP="001F5A68">
      <w:pPr>
        <w:pStyle w:val="ListParagraph"/>
        <w:numPr>
          <w:ilvl w:val="0"/>
          <w:numId w:val="282"/>
        </w:numPr>
        <w:jc w:val="both"/>
        <w:rPr>
          <w:rFonts w:ascii="Calibri" w:hAnsi="Calibri" w:cs="Calibri"/>
        </w:rPr>
      </w:pPr>
      <w:r w:rsidRPr="001B0111">
        <w:rPr>
          <w:rFonts w:ascii="Calibri" w:hAnsi="Calibri" w:cs="Calibri"/>
        </w:rPr>
        <w:t>Children’s lunch boxes are checked prior to giving the contents to the children to ensure any risks from potential allergens or choking hazards are managed.</w:t>
      </w:r>
    </w:p>
    <w:p w14:paraId="21F11928" w14:textId="77777777" w:rsidR="009358B8" w:rsidRPr="006B193A" w:rsidRDefault="009358B8" w:rsidP="009358B8">
      <w:pPr>
        <w:jc w:val="both"/>
        <w:rPr>
          <w:rFonts w:ascii="Calibri" w:hAnsi="Calibri" w:cs="Calibri"/>
        </w:rPr>
      </w:pPr>
    </w:p>
    <w:p w14:paraId="395EC85B" w14:textId="77777777" w:rsidR="009358B8" w:rsidRDefault="009358B8" w:rsidP="009358B8">
      <w:pPr>
        <w:jc w:val="both"/>
        <w:rPr>
          <w:rFonts w:ascii="Calibri" w:hAnsi="Calibri" w:cs="Calibri"/>
        </w:rPr>
      </w:pPr>
      <w:r>
        <w:rPr>
          <w:rFonts w:ascii="Calibri" w:hAnsi="Calibri" w:cs="Calibri"/>
        </w:rPr>
        <w:lastRenderedPageBreak/>
        <w:t>Our policy is developed in partnership with parents, staff and children and reviewed on a regular basis.</w:t>
      </w:r>
    </w:p>
    <w:p w14:paraId="04392713" w14:textId="77777777" w:rsidR="009358B8" w:rsidRPr="00031F7A" w:rsidRDefault="009358B8" w:rsidP="009358B8">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9358B8" w:rsidRPr="00031F7A" w14:paraId="70CC5E2B" w14:textId="77777777" w:rsidTr="00683379">
        <w:trPr>
          <w:jc w:val="center"/>
        </w:trPr>
        <w:tc>
          <w:tcPr>
            <w:tcW w:w="2943" w:type="dxa"/>
            <w:tcBorders>
              <w:top w:val="single" w:sz="4" w:space="0" w:color="000000"/>
            </w:tcBorders>
            <w:vAlign w:val="center"/>
          </w:tcPr>
          <w:p w14:paraId="1F9CB97A" w14:textId="77777777" w:rsidR="009358B8" w:rsidRPr="00031F7A" w:rsidRDefault="009358B8" w:rsidP="00683379">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5A84524A" w14:textId="77777777" w:rsidR="009358B8" w:rsidRPr="00031F7A" w:rsidRDefault="009358B8" w:rsidP="00683379">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2155B9FA" w14:textId="77777777" w:rsidR="009358B8" w:rsidRPr="00031F7A" w:rsidRDefault="009358B8" w:rsidP="00683379">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9358B8" w:rsidRPr="00031F7A" w14:paraId="2BE25AF9" w14:textId="77777777" w:rsidTr="00683379">
        <w:trPr>
          <w:jc w:val="center"/>
        </w:trPr>
        <w:tc>
          <w:tcPr>
            <w:tcW w:w="2943" w:type="dxa"/>
            <w:vAlign w:val="center"/>
          </w:tcPr>
          <w:p w14:paraId="6B459A38" w14:textId="6942AB9A" w:rsidR="009358B8" w:rsidRPr="00AB5353" w:rsidRDefault="00AB5353" w:rsidP="00683379">
            <w:pPr>
              <w:jc w:val="both"/>
              <w:rPr>
                <w:rFonts w:ascii="Calibri" w:eastAsia="Calibri" w:hAnsi="Calibri" w:cs="Calibri"/>
                <w:iCs/>
                <w:sz w:val="22"/>
                <w:szCs w:val="22"/>
              </w:rPr>
            </w:pPr>
            <w:r>
              <w:rPr>
                <w:rFonts w:ascii="Calibri" w:eastAsia="Arial" w:hAnsi="Calibri" w:cs="Calibri"/>
                <w:iCs/>
                <w:sz w:val="20"/>
                <w:szCs w:val="20"/>
              </w:rPr>
              <w:t>1</w:t>
            </w:r>
            <w:r w:rsidRPr="00AB5353">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683A4742" w14:textId="77777777" w:rsidR="009358B8" w:rsidRPr="00031F7A" w:rsidRDefault="009358B8" w:rsidP="00683379">
            <w:pPr>
              <w:jc w:val="both"/>
              <w:rPr>
                <w:rFonts w:ascii="Calibri" w:eastAsia="Calibri" w:hAnsi="Calibri" w:cs="Calibri"/>
                <w:sz w:val="22"/>
                <w:szCs w:val="22"/>
              </w:rPr>
            </w:pPr>
          </w:p>
        </w:tc>
        <w:tc>
          <w:tcPr>
            <w:tcW w:w="2754" w:type="dxa"/>
          </w:tcPr>
          <w:p w14:paraId="1ECCA4FE" w14:textId="6C0CD0BF" w:rsidR="009358B8" w:rsidRPr="00AB5353" w:rsidRDefault="00AB5353" w:rsidP="00683379">
            <w:pPr>
              <w:jc w:val="both"/>
              <w:rPr>
                <w:rFonts w:ascii="Calibri" w:eastAsia="Calibri" w:hAnsi="Calibri" w:cs="Calibri"/>
                <w:iCs/>
                <w:sz w:val="22"/>
                <w:szCs w:val="22"/>
              </w:rPr>
            </w:pPr>
            <w:r>
              <w:rPr>
                <w:rFonts w:ascii="Calibri" w:eastAsia="Arial" w:hAnsi="Calibri" w:cs="Calibri"/>
                <w:iCs/>
                <w:sz w:val="20"/>
                <w:szCs w:val="20"/>
              </w:rPr>
              <w:t>1</w:t>
            </w:r>
            <w:r w:rsidRPr="00AB5353">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20B30141" w14:textId="77777777" w:rsidR="009358B8" w:rsidRPr="009358B8" w:rsidRDefault="009358B8" w:rsidP="009358B8"/>
    <w:p w14:paraId="55D66805" w14:textId="77777777" w:rsidR="00A15EBE" w:rsidRPr="00031F7A" w:rsidRDefault="00A15EBE" w:rsidP="00586810">
      <w:pPr>
        <w:jc w:val="both"/>
        <w:rPr>
          <w:rFonts w:ascii="Calibri" w:hAnsi="Calibri" w:cs="Calibri"/>
        </w:rPr>
      </w:pPr>
    </w:p>
    <w:p w14:paraId="3A01929E" w14:textId="0FDBD404" w:rsidR="00A15EBE" w:rsidRPr="00031F7A" w:rsidRDefault="00A15EBE" w:rsidP="003D0CC1">
      <w:pPr>
        <w:pStyle w:val="H1"/>
        <w:rPr>
          <w:rFonts w:ascii="Calibri" w:hAnsi="Calibri" w:cs="Calibri"/>
        </w:rPr>
      </w:pPr>
      <w:bookmarkStart w:id="248" w:name="_Toc15916977"/>
      <w:bookmarkStart w:id="249" w:name="_Toc204768328"/>
      <w:bookmarkStart w:id="250" w:name="_Hlk106806326"/>
      <w:bookmarkStart w:id="251" w:name="_Hlk127172483"/>
      <w:bookmarkEnd w:id="245"/>
      <w:r w:rsidRPr="00031F7A">
        <w:rPr>
          <w:rFonts w:ascii="Calibri" w:hAnsi="Calibri" w:cs="Calibri"/>
        </w:rPr>
        <w:lastRenderedPageBreak/>
        <w:t>Online Safety Policy</w:t>
      </w:r>
      <w:bookmarkEnd w:id="248"/>
      <w:bookmarkEnd w:id="249"/>
    </w:p>
    <w:p w14:paraId="66E62989" w14:textId="77777777" w:rsidR="00A15EBE" w:rsidRPr="00031F7A" w:rsidRDefault="00A15EBE" w:rsidP="00586810">
      <w:pPr>
        <w:jc w:val="both"/>
        <w:rPr>
          <w:rFonts w:ascii="Calibri" w:hAnsi="Calibri" w:cs="Calibri"/>
          <w:i/>
        </w:rPr>
      </w:pPr>
    </w:p>
    <w:p w14:paraId="77657DF1" w14:textId="2FA22617" w:rsidR="0067072E" w:rsidRPr="00031F7A" w:rsidRDefault="0067072E" w:rsidP="0067072E">
      <w:pPr>
        <w:spacing w:after="200"/>
        <w:contextualSpacing/>
        <w:jc w:val="both"/>
        <w:rPr>
          <w:rFonts w:ascii="Calibri" w:hAnsi="Calibri" w:cs="Calibri"/>
          <w:bCs/>
          <w:i/>
          <w:color w:val="000000"/>
        </w:rPr>
      </w:pPr>
      <w:r w:rsidRPr="00031F7A">
        <w:rPr>
          <w:rFonts w:ascii="Calibri" w:hAnsi="Calibri" w:cs="Calibri"/>
          <w:bCs/>
          <w:i/>
          <w:color w:val="000000"/>
        </w:rPr>
        <w:t>This policy should be read in conjunction with the Data protection and confidentiality policy</w:t>
      </w:r>
      <w:r w:rsidRPr="00031F7A">
        <w:rPr>
          <w:rFonts w:ascii="Calibri" w:hAnsi="Calibri" w:cs="Calibri"/>
          <w:bCs/>
          <w:i/>
        </w:rPr>
        <w:t xml:space="preserve">, </w:t>
      </w:r>
      <w:r w:rsidRPr="00031F7A">
        <w:rPr>
          <w:rFonts w:ascii="Calibri" w:hAnsi="Calibri" w:cs="Calibri"/>
          <w:bCs/>
          <w:i/>
          <w:color w:val="000000"/>
        </w:rPr>
        <w:t xml:space="preserve">Acceptable internet use policy and </w:t>
      </w:r>
      <w:r w:rsidR="00775CB8" w:rsidRPr="004C7788">
        <w:rPr>
          <w:rFonts w:ascii="Calibri" w:hAnsi="Calibri" w:cs="Calibri"/>
          <w:bCs/>
          <w:i/>
          <w:color w:val="000000"/>
        </w:rPr>
        <w:t>General Data Protection Regulation (</w:t>
      </w:r>
      <w:r w:rsidRPr="004C7788">
        <w:rPr>
          <w:rFonts w:ascii="Calibri" w:hAnsi="Calibri" w:cs="Calibri"/>
          <w:bCs/>
          <w:i/>
          <w:color w:val="000000"/>
        </w:rPr>
        <w:t>GDPR</w:t>
      </w:r>
      <w:r w:rsidR="00775CB8" w:rsidRPr="004C7788">
        <w:rPr>
          <w:rFonts w:ascii="Calibri" w:hAnsi="Calibri" w:cs="Calibri"/>
          <w:bCs/>
          <w:i/>
          <w:color w:val="000000"/>
        </w:rPr>
        <w:t>)</w:t>
      </w:r>
      <w:r w:rsidRPr="004C7788">
        <w:rPr>
          <w:rFonts w:ascii="Calibri" w:hAnsi="Calibri" w:cs="Calibri"/>
          <w:bCs/>
          <w:i/>
          <w:color w:val="000000"/>
        </w:rPr>
        <w:t xml:space="preserve"> privacy</w:t>
      </w:r>
      <w:r w:rsidRPr="00031F7A">
        <w:rPr>
          <w:rFonts w:ascii="Calibri" w:hAnsi="Calibri" w:cs="Calibri"/>
          <w:bCs/>
          <w:i/>
          <w:color w:val="000000"/>
        </w:rPr>
        <w:t xml:space="preserve"> notice.</w:t>
      </w:r>
    </w:p>
    <w:p w14:paraId="34C4A7C8" w14:textId="77777777" w:rsidR="0067072E" w:rsidRPr="00031F7A" w:rsidRDefault="0067072E" w:rsidP="00586810">
      <w:pPr>
        <w:jc w:val="both"/>
        <w:rPr>
          <w:rFonts w:ascii="Calibri" w:hAnsi="Calibri" w:cs="Calibri"/>
          <w:color w:val="000000"/>
        </w:rPr>
      </w:pPr>
    </w:p>
    <w:p w14:paraId="26D449AF" w14:textId="73FEBFAE" w:rsidR="00A15EBE" w:rsidRPr="00031F7A" w:rsidRDefault="00A15EBE" w:rsidP="00586810">
      <w:pPr>
        <w:jc w:val="both"/>
        <w:rPr>
          <w:rFonts w:ascii="Calibri" w:hAnsi="Calibri" w:cs="Calibri"/>
          <w:color w:val="000000"/>
        </w:rPr>
      </w:pPr>
      <w:r w:rsidRPr="2558B655">
        <w:rPr>
          <w:rFonts w:ascii="Calibri" w:hAnsi="Calibri" w:cs="Calibri"/>
          <w:color w:val="000000" w:themeColor="text1"/>
        </w:rPr>
        <w:t>Our nursery is aware of the growth of the internet</w:t>
      </w:r>
      <w:r w:rsidR="00F16BC0" w:rsidRPr="2558B655">
        <w:rPr>
          <w:rFonts w:ascii="Calibri" w:hAnsi="Calibri" w:cs="Calibri"/>
          <w:color w:val="000000" w:themeColor="text1"/>
        </w:rPr>
        <w:t xml:space="preserve"> </w:t>
      </w:r>
      <w:r w:rsidR="00F16BC0" w:rsidRPr="006E3216">
        <w:rPr>
          <w:rFonts w:ascii="Calibri" w:hAnsi="Calibri" w:cs="Calibri"/>
          <w:color w:val="000000" w:themeColor="text1"/>
        </w:rPr>
        <w:t>and technology</w:t>
      </w:r>
      <w:r w:rsidRPr="006E3216">
        <w:rPr>
          <w:rFonts w:ascii="Calibri" w:hAnsi="Calibri" w:cs="Calibri"/>
          <w:color w:val="000000" w:themeColor="text1"/>
        </w:rPr>
        <w:t xml:space="preserve"> and the advantages this can bring</w:t>
      </w:r>
      <w:r w:rsidR="00354786" w:rsidRPr="006E3216">
        <w:rPr>
          <w:rFonts w:ascii="Calibri" w:hAnsi="Calibri" w:cs="Calibri"/>
          <w:color w:val="000000" w:themeColor="text1"/>
        </w:rPr>
        <w:t xml:space="preserve"> to everyday</w:t>
      </w:r>
      <w:r w:rsidR="00053151" w:rsidRPr="006E3216">
        <w:rPr>
          <w:rFonts w:ascii="Calibri" w:hAnsi="Calibri" w:cs="Calibri"/>
          <w:color w:val="000000" w:themeColor="text1"/>
        </w:rPr>
        <w:t xml:space="preserve"> life</w:t>
      </w:r>
      <w:r w:rsidRPr="006E3216">
        <w:rPr>
          <w:rFonts w:ascii="Calibri" w:hAnsi="Calibri" w:cs="Calibri"/>
          <w:color w:val="000000" w:themeColor="text1"/>
        </w:rPr>
        <w:t>.</w:t>
      </w:r>
      <w:r w:rsidRPr="2558B655">
        <w:rPr>
          <w:rFonts w:ascii="Calibri" w:hAnsi="Calibri" w:cs="Calibri"/>
          <w:color w:val="000000" w:themeColor="text1"/>
        </w:rPr>
        <w:t xml:space="preserve"> However, it is also aware of the dangers it can </w:t>
      </w:r>
      <w:proofErr w:type="gramStart"/>
      <w:r w:rsidRPr="2558B655">
        <w:rPr>
          <w:rFonts w:ascii="Calibri" w:hAnsi="Calibri" w:cs="Calibri"/>
          <w:color w:val="000000" w:themeColor="text1"/>
        </w:rPr>
        <w:t>pose</w:t>
      </w:r>
      <w:proofErr w:type="gramEnd"/>
      <w:r w:rsidRPr="2558B655">
        <w:rPr>
          <w:rFonts w:ascii="Calibri" w:hAnsi="Calibri" w:cs="Calibri"/>
          <w:color w:val="000000" w:themeColor="text1"/>
        </w:rPr>
        <w:t xml:space="preserve"> and we strive to support children, staff and families to use the internet safely. </w:t>
      </w:r>
    </w:p>
    <w:p w14:paraId="391B7B0B" w14:textId="77777777" w:rsidR="00A15EBE" w:rsidRPr="00031F7A" w:rsidRDefault="00A15EBE" w:rsidP="00586810">
      <w:pPr>
        <w:jc w:val="both"/>
        <w:rPr>
          <w:rFonts w:ascii="Calibri" w:hAnsi="Calibri" w:cs="Calibri"/>
          <w:i/>
        </w:rPr>
      </w:pPr>
    </w:p>
    <w:p w14:paraId="6E4C1EDF" w14:textId="478E9291" w:rsidR="00A15EBE" w:rsidRPr="00031F7A" w:rsidRDefault="00A15EBE" w:rsidP="00586810">
      <w:pPr>
        <w:jc w:val="both"/>
        <w:rPr>
          <w:rFonts w:ascii="Calibri" w:hAnsi="Calibri" w:cs="Calibri"/>
          <w:color w:val="000000"/>
        </w:rPr>
      </w:pPr>
      <w:r w:rsidRPr="00031F7A">
        <w:rPr>
          <w:rFonts w:ascii="Calibri" w:hAnsi="Calibri" w:cs="Calibri"/>
          <w:color w:val="000000"/>
        </w:rPr>
        <w:t>We refer to</w:t>
      </w:r>
      <w:r w:rsidRPr="00031F7A">
        <w:rPr>
          <w:rFonts w:ascii="Calibri" w:hAnsi="Calibri" w:cs="Calibri"/>
          <w:i/>
          <w:color w:val="000000"/>
        </w:rPr>
        <w:t xml:space="preserve"> </w:t>
      </w:r>
      <w:hyperlink r:id="rId69" w:history="1">
        <w:r w:rsidRPr="00031F7A">
          <w:rPr>
            <w:rStyle w:val="Hyperlink"/>
            <w:rFonts w:ascii="Calibri" w:hAnsi="Calibri" w:cs="Calibri"/>
            <w:i/>
          </w:rPr>
          <w:t>'Safeguarding children and protecting professionals in early years settings: online safety considerations’</w:t>
        </w:r>
      </w:hyperlink>
      <w:r w:rsidRPr="00031F7A">
        <w:rPr>
          <w:rFonts w:ascii="Calibri" w:hAnsi="Calibri" w:cs="Calibri"/>
          <w:i/>
          <w:color w:val="000000"/>
        </w:rPr>
        <w:t xml:space="preserve"> </w:t>
      </w:r>
      <w:r w:rsidRPr="00031F7A">
        <w:rPr>
          <w:rFonts w:ascii="Calibri" w:hAnsi="Calibri" w:cs="Calibri"/>
          <w:color w:val="000000"/>
        </w:rPr>
        <w:t xml:space="preserve">to support this policy. </w:t>
      </w:r>
    </w:p>
    <w:p w14:paraId="794954F5" w14:textId="77777777" w:rsidR="00A15EBE" w:rsidRPr="00031F7A" w:rsidRDefault="00A15EBE" w:rsidP="00586810">
      <w:pPr>
        <w:jc w:val="both"/>
        <w:rPr>
          <w:rFonts w:ascii="Calibri" w:hAnsi="Calibri" w:cs="Calibri"/>
          <w:color w:val="000000"/>
        </w:rPr>
      </w:pPr>
    </w:p>
    <w:p w14:paraId="0D4D3644" w14:textId="35ADD419" w:rsidR="00A15EBE" w:rsidRPr="00031F7A" w:rsidRDefault="00A15EBE" w:rsidP="00586810">
      <w:pPr>
        <w:jc w:val="both"/>
        <w:rPr>
          <w:rFonts w:ascii="Calibri" w:hAnsi="Calibri" w:cs="Calibri"/>
          <w:color w:val="000000"/>
        </w:rPr>
      </w:pPr>
      <w:r w:rsidRPr="00031F7A">
        <w:rPr>
          <w:rFonts w:ascii="Calibri" w:hAnsi="Calibri" w:cs="Calibri"/>
          <w:color w:val="000000"/>
        </w:rPr>
        <w:t>The Designated Safeguarding Lead is ultimately responsible for online safety concerns. All concerns need to be raised as soon as possible to</w:t>
      </w:r>
      <w:r w:rsidR="00276D18">
        <w:rPr>
          <w:rFonts w:ascii="Calibri" w:hAnsi="Calibri" w:cs="Calibri"/>
          <w:color w:val="000000"/>
        </w:rPr>
        <w:t xml:space="preserve"> Clair Thorne</w:t>
      </w:r>
      <w:r w:rsidRPr="00031F7A">
        <w:rPr>
          <w:rFonts w:ascii="Calibri" w:hAnsi="Calibri" w:cs="Calibri"/>
          <w:b/>
        </w:rPr>
        <w:t>.</w:t>
      </w:r>
      <w:r w:rsidRPr="00031F7A">
        <w:rPr>
          <w:rFonts w:ascii="Calibri" w:hAnsi="Calibri" w:cs="Calibri"/>
          <w:color w:val="000000"/>
        </w:rPr>
        <w:t xml:space="preserve"> </w:t>
      </w:r>
    </w:p>
    <w:p w14:paraId="66277A89" w14:textId="77777777" w:rsidR="00A15EBE" w:rsidRPr="00031F7A" w:rsidRDefault="00A15EBE" w:rsidP="00586810">
      <w:pPr>
        <w:jc w:val="both"/>
        <w:rPr>
          <w:rFonts w:ascii="Calibri" w:hAnsi="Calibri" w:cs="Calibri"/>
          <w:color w:val="000000"/>
        </w:rPr>
      </w:pPr>
    </w:p>
    <w:p w14:paraId="1394BD94" w14:textId="670C571B" w:rsidR="00A15EBE" w:rsidRPr="00031F7A" w:rsidRDefault="00A15EBE" w:rsidP="00586810">
      <w:pPr>
        <w:jc w:val="both"/>
        <w:rPr>
          <w:rFonts w:ascii="Calibri" w:eastAsia="Arial" w:hAnsi="Calibri" w:cs="Calibri"/>
          <w:color w:val="000000"/>
          <w:szCs w:val="28"/>
        </w:rPr>
      </w:pPr>
      <w:r w:rsidRPr="00031F7A">
        <w:rPr>
          <w:rFonts w:ascii="Calibri" w:eastAsia="Arial" w:hAnsi="Calibri" w:cs="Calibri"/>
          <w:color w:val="000000"/>
          <w:szCs w:val="28"/>
        </w:rPr>
        <w:t>The use of technology has become a significant component of many safeguarding issues</w:t>
      </w:r>
      <w:r w:rsidR="005265A3" w:rsidRPr="00031F7A">
        <w:rPr>
          <w:rFonts w:ascii="Calibri" w:eastAsia="Arial" w:hAnsi="Calibri" w:cs="Calibri"/>
          <w:color w:val="000000"/>
          <w:szCs w:val="28"/>
        </w:rPr>
        <w:t xml:space="preserve"> such as c</w:t>
      </w:r>
      <w:r w:rsidRPr="00031F7A">
        <w:rPr>
          <w:rFonts w:ascii="Calibri" w:eastAsia="Arial" w:hAnsi="Calibri" w:cs="Calibri"/>
          <w:color w:val="000000"/>
          <w:szCs w:val="28"/>
        </w:rPr>
        <w:t>hild sexual exploitation</w:t>
      </w:r>
      <w:r w:rsidR="00784C84" w:rsidRPr="00031F7A">
        <w:rPr>
          <w:rFonts w:ascii="Calibri" w:eastAsia="Arial" w:hAnsi="Calibri" w:cs="Calibri"/>
          <w:color w:val="000000"/>
          <w:szCs w:val="28"/>
        </w:rPr>
        <w:t>,</w:t>
      </w:r>
      <w:r w:rsidR="002867E6" w:rsidRPr="00031F7A">
        <w:rPr>
          <w:rFonts w:ascii="Calibri" w:eastAsia="Arial" w:hAnsi="Calibri" w:cs="Calibri"/>
          <w:color w:val="000000"/>
          <w:szCs w:val="28"/>
        </w:rPr>
        <w:t xml:space="preserve"> </w:t>
      </w:r>
      <w:r w:rsidR="00C36647" w:rsidRPr="00031F7A">
        <w:rPr>
          <w:rFonts w:ascii="Calibri" w:eastAsia="Arial" w:hAnsi="Calibri" w:cs="Calibri"/>
          <w:color w:val="000000"/>
          <w:szCs w:val="28"/>
        </w:rPr>
        <w:t>radicalisation and</w:t>
      </w:r>
      <w:r w:rsidR="005265A3" w:rsidRPr="00031F7A">
        <w:rPr>
          <w:rFonts w:ascii="Calibri" w:eastAsia="Arial" w:hAnsi="Calibri" w:cs="Calibri"/>
          <w:color w:val="000000"/>
          <w:szCs w:val="28"/>
        </w:rPr>
        <w:t xml:space="preserve"> </w:t>
      </w:r>
      <w:r w:rsidRPr="00031F7A">
        <w:rPr>
          <w:rFonts w:ascii="Calibri" w:eastAsia="Arial" w:hAnsi="Calibri" w:cs="Calibri"/>
          <w:color w:val="000000"/>
          <w:szCs w:val="28"/>
        </w:rPr>
        <w:t>sexual predation</w:t>
      </w:r>
      <w:r w:rsidR="005265A3" w:rsidRPr="00031F7A">
        <w:rPr>
          <w:rFonts w:ascii="Calibri" w:eastAsia="Arial" w:hAnsi="Calibri" w:cs="Calibri"/>
          <w:color w:val="000000"/>
          <w:szCs w:val="28"/>
        </w:rPr>
        <w:t xml:space="preserve"> with </w:t>
      </w:r>
      <w:r w:rsidRPr="00031F7A">
        <w:rPr>
          <w:rFonts w:ascii="Calibri" w:eastAsia="Arial" w:hAnsi="Calibri" w:cs="Calibri"/>
          <w:color w:val="000000"/>
          <w:szCs w:val="28"/>
        </w:rPr>
        <w:t xml:space="preserve">technology often </w:t>
      </w:r>
      <w:r w:rsidR="005265A3" w:rsidRPr="00031F7A">
        <w:rPr>
          <w:rFonts w:ascii="Calibri" w:eastAsia="Arial" w:hAnsi="Calibri" w:cs="Calibri"/>
          <w:color w:val="000000"/>
          <w:szCs w:val="28"/>
        </w:rPr>
        <w:t xml:space="preserve">providing </w:t>
      </w:r>
      <w:r w:rsidRPr="00031F7A">
        <w:rPr>
          <w:rFonts w:ascii="Calibri" w:eastAsia="Arial" w:hAnsi="Calibri" w:cs="Calibri"/>
          <w:color w:val="000000"/>
          <w:szCs w:val="28"/>
        </w:rPr>
        <w:t>the platform that facilitates harm.</w:t>
      </w:r>
    </w:p>
    <w:p w14:paraId="4C398825" w14:textId="77777777" w:rsidR="00A15EBE" w:rsidRPr="00031F7A" w:rsidRDefault="00A15EBE" w:rsidP="00586810">
      <w:pPr>
        <w:jc w:val="both"/>
        <w:rPr>
          <w:rFonts w:ascii="Calibri" w:hAnsi="Calibri" w:cs="Calibri"/>
          <w:color w:val="000000"/>
        </w:rPr>
      </w:pPr>
    </w:p>
    <w:p w14:paraId="74A0489D" w14:textId="375105D3" w:rsidR="00A15EBE" w:rsidRPr="00031F7A" w:rsidRDefault="00A15EBE" w:rsidP="00586810">
      <w:pPr>
        <w:jc w:val="both"/>
        <w:rPr>
          <w:rFonts w:ascii="Calibri" w:eastAsia="Calibri" w:hAnsi="Calibri" w:cs="Calibri"/>
          <w:color w:val="000000"/>
        </w:rPr>
      </w:pPr>
      <w:r w:rsidRPr="00031F7A">
        <w:rPr>
          <w:rFonts w:ascii="Calibri" w:eastAsia="Calibri" w:hAnsi="Calibri" w:cs="Calibri"/>
          <w:color w:val="000000"/>
        </w:rPr>
        <w:t xml:space="preserve">The breadth of issues </w:t>
      </w:r>
      <w:r w:rsidR="005265A3" w:rsidRPr="00031F7A">
        <w:rPr>
          <w:rFonts w:ascii="Calibri" w:eastAsia="Calibri" w:hAnsi="Calibri" w:cs="Calibri"/>
          <w:color w:val="000000"/>
        </w:rPr>
        <w:t xml:space="preserve">included </w:t>
      </w:r>
      <w:r w:rsidRPr="00031F7A">
        <w:rPr>
          <w:rFonts w:ascii="Calibri" w:eastAsia="Calibri" w:hAnsi="Calibri" w:cs="Calibri"/>
          <w:color w:val="000000"/>
        </w:rPr>
        <w:t>within online safety is considerable, but can be categorised into three areas of risk:</w:t>
      </w:r>
    </w:p>
    <w:p w14:paraId="440E9922" w14:textId="14ED8BAC" w:rsidR="00A15EBE" w:rsidRPr="00031F7A" w:rsidRDefault="00A15EBE" w:rsidP="001F5A68">
      <w:pPr>
        <w:pStyle w:val="ListParagraph"/>
        <w:numPr>
          <w:ilvl w:val="0"/>
          <w:numId w:val="276"/>
        </w:numPr>
        <w:jc w:val="both"/>
        <w:rPr>
          <w:rFonts w:ascii="Calibri" w:eastAsia="Calibri" w:hAnsi="Calibri" w:cs="Calibri"/>
          <w:i/>
          <w:color w:val="000000"/>
        </w:rPr>
      </w:pPr>
      <w:r w:rsidRPr="00031F7A">
        <w:rPr>
          <w:rFonts w:ascii="Calibri" w:eastAsia="Calibri" w:hAnsi="Calibri" w:cs="Calibri"/>
          <w:b/>
          <w:i/>
          <w:color w:val="000000"/>
        </w:rPr>
        <w:t>Content:</w:t>
      </w:r>
      <w:r w:rsidRPr="00031F7A">
        <w:rPr>
          <w:rFonts w:ascii="Calibri" w:eastAsia="Calibri" w:hAnsi="Calibri" w:cs="Calibri"/>
          <w:i/>
          <w:color w:val="000000"/>
        </w:rPr>
        <w:t xml:space="preserve"> being exposed to illegal, inappropriate or harmful material; for example, pornography, fake news, racist or radical and extremist views</w:t>
      </w:r>
    </w:p>
    <w:p w14:paraId="791B2705" w14:textId="0D7B94F9" w:rsidR="00A15EBE" w:rsidRPr="00031F7A" w:rsidRDefault="00A15EBE" w:rsidP="001F5A68">
      <w:pPr>
        <w:pStyle w:val="ListParagraph"/>
        <w:numPr>
          <w:ilvl w:val="0"/>
          <w:numId w:val="276"/>
        </w:numPr>
        <w:jc w:val="both"/>
        <w:rPr>
          <w:rFonts w:ascii="Calibri" w:eastAsia="Calibri" w:hAnsi="Calibri" w:cs="Calibri"/>
          <w:i/>
          <w:color w:val="000000"/>
        </w:rPr>
      </w:pPr>
      <w:r w:rsidRPr="00031F7A">
        <w:rPr>
          <w:rFonts w:ascii="Calibri" w:eastAsia="Calibri" w:hAnsi="Calibri" w:cs="Calibri"/>
          <w:b/>
          <w:i/>
          <w:color w:val="000000"/>
        </w:rPr>
        <w:t>Contact:</w:t>
      </w:r>
      <w:r w:rsidRPr="00031F7A">
        <w:rPr>
          <w:rFonts w:ascii="Calibri" w:eastAsia="Calibri" w:hAnsi="Calibri" w:cs="Calibri"/>
          <w:i/>
          <w:color w:val="000000"/>
        </w:rPr>
        <w:t xml:space="preserve"> being subjected to harmful online interaction with other users; for</w:t>
      </w:r>
      <w:r w:rsidR="007D1E1D" w:rsidRPr="00031F7A">
        <w:rPr>
          <w:rFonts w:ascii="Calibri" w:eastAsia="Calibri" w:hAnsi="Calibri" w:cs="Calibri"/>
          <w:i/>
          <w:color w:val="000000"/>
        </w:rPr>
        <w:t xml:space="preserve"> </w:t>
      </w:r>
      <w:proofErr w:type="gramStart"/>
      <w:r w:rsidRPr="00031F7A">
        <w:rPr>
          <w:rFonts w:ascii="Calibri" w:eastAsia="Calibri" w:hAnsi="Calibri" w:cs="Calibri"/>
          <w:i/>
          <w:color w:val="000000"/>
        </w:rPr>
        <w:t>example</w:t>
      </w:r>
      <w:proofErr w:type="gramEnd"/>
      <w:r w:rsidRPr="00031F7A">
        <w:rPr>
          <w:rFonts w:ascii="Calibri" w:eastAsia="Calibri" w:hAnsi="Calibri" w:cs="Calibri"/>
          <w:i/>
          <w:color w:val="000000"/>
        </w:rPr>
        <w:t xml:space="preserve"> commercial advertising as well as adults posing as children or young adults</w:t>
      </w:r>
      <w:r w:rsidR="00530D7F" w:rsidRPr="00031F7A">
        <w:rPr>
          <w:rFonts w:ascii="Calibri" w:eastAsia="Calibri" w:hAnsi="Calibri" w:cs="Calibri"/>
          <w:i/>
          <w:color w:val="000000"/>
        </w:rPr>
        <w:t xml:space="preserve">, </w:t>
      </w:r>
      <w:r w:rsidRPr="00031F7A">
        <w:rPr>
          <w:rFonts w:ascii="Calibri" w:eastAsia="Calibri" w:hAnsi="Calibri" w:cs="Calibri"/>
          <w:i/>
          <w:color w:val="000000"/>
        </w:rPr>
        <w:t>and</w:t>
      </w:r>
    </w:p>
    <w:p w14:paraId="33A07C76" w14:textId="78E77211" w:rsidR="00A15EBE" w:rsidRPr="00031F7A" w:rsidRDefault="00A15EBE" w:rsidP="001F5A68">
      <w:pPr>
        <w:pStyle w:val="ListParagraph"/>
        <w:numPr>
          <w:ilvl w:val="0"/>
          <w:numId w:val="276"/>
        </w:numPr>
        <w:jc w:val="both"/>
        <w:rPr>
          <w:rFonts w:ascii="Calibri" w:eastAsia="Calibri" w:hAnsi="Calibri" w:cs="Calibri"/>
          <w:i/>
          <w:color w:val="000000"/>
        </w:rPr>
      </w:pPr>
      <w:r w:rsidRPr="00031F7A">
        <w:rPr>
          <w:rFonts w:ascii="Calibri" w:eastAsia="Calibri" w:hAnsi="Calibri" w:cs="Calibri"/>
          <w:b/>
          <w:i/>
          <w:color w:val="000000"/>
        </w:rPr>
        <w:t>Conduct:</w:t>
      </w:r>
      <w:r w:rsidRPr="00031F7A">
        <w:rPr>
          <w:rFonts w:ascii="Calibri" w:eastAsia="Calibri" w:hAnsi="Calibri" w:cs="Calibri"/>
          <w:i/>
          <w:color w:val="000000"/>
        </w:rPr>
        <w:t xml:space="preserve"> personal online behaviour that increases the likelihood of, or causes,</w:t>
      </w:r>
      <w:r w:rsidR="00AE4E3B" w:rsidRPr="00031F7A">
        <w:rPr>
          <w:rFonts w:ascii="Calibri" w:eastAsia="Calibri" w:hAnsi="Calibri" w:cs="Calibri"/>
          <w:i/>
          <w:color w:val="000000"/>
        </w:rPr>
        <w:t xml:space="preserve"> </w:t>
      </w:r>
      <w:r w:rsidRPr="00031F7A">
        <w:rPr>
          <w:rFonts w:ascii="Calibri" w:eastAsia="Calibri" w:hAnsi="Calibri" w:cs="Calibri"/>
          <w:i/>
          <w:color w:val="000000"/>
        </w:rPr>
        <w:t xml:space="preserve">harm; for </w:t>
      </w:r>
      <w:proofErr w:type="gramStart"/>
      <w:r w:rsidRPr="00031F7A">
        <w:rPr>
          <w:rFonts w:ascii="Calibri" w:eastAsia="Calibri" w:hAnsi="Calibri" w:cs="Calibri"/>
          <w:i/>
          <w:color w:val="000000"/>
        </w:rPr>
        <w:t>example</w:t>
      </w:r>
      <w:proofErr w:type="gramEnd"/>
      <w:r w:rsidRPr="00031F7A">
        <w:rPr>
          <w:rFonts w:ascii="Calibri" w:eastAsia="Calibri" w:hAnsi="Calibri" w:cs="Calibri"/>
          <w:i/>
          <w:color w:val="000000"/>
        </w:rPr>
        <w:t xml:space="preserve"> making, sending and receiving explicit images, or online bullying.</w:t>
      </w:r>
    </w:p>
    <w:p w14:paraId="2ED396BB" w14:textId="77777777" w:rsidR="00A15EBE" w:rsidRPr="00031F7A" w:rsidRDefault="00A15EBE" w:rsidP="00586810">
      <w:pPr>
        <w:jc w:val="both"/>
        <w:rPr>
          <w:rFonts w:ascii="Calibri" w:hAnsi="Calibri" w:cs="Calibri"/>
          <w:i/>
          <w:color w:val="000000"/>
        </w:rPr>
      </w:pPr>
    </w:p>
    <w:p w14:paraId="064A51F0" w14:textId="77777777" w:rsidR="00A15EBE" w:rsidRPr="00031F7A" w:rsidRDefault="00A15EBE" w:rsidP="00586810">
      <w:pPr>
        <w:jc w:val="both"/>
        <w:rPr>
          <w:rFonts w:ascii="Calibri" w:hAnsi="Calibri" w:cs="Calibri"/>
          <w:color w:val="000000"/>
        </w:rPr>
      </w:pPr>
      <w:r w:rsidRPr="00031F7A">
        <w:rPr>
          <w:rFonts w:ascii="Calibri" w:hAnsi="Calibri" w:cs="Calibri"/>
          <w:color w:val="000000"/>
        </w:rPr>
        <w:t xml:space="preserve">Within the nursery we aim to keep children, staff and parents safe online. Our safety measures include: </w:t>
      </w:r>
    </w:p>
    <w:p w14:paraId="6C361B08" w14:textId="77777777" w:rsidR="00A15EBE" w:rsidRPr="00031F7A" w:rsidRDefault="00A15EBE" w:rsidP="002F20E1">
      <w:pPr>
        <w:numPr>
          <w:ilvl w:val="0"/>
          <w:numId w:val="130"/>
        </w:numPr>
        <w:spacing w:after="200"/>
        <w:contextualSpacing/>
        <w:jc w:val="both"/>
        <w:rPr>
          <w:rFonts w:ascii="Calibri" w:hAnsi="Calibri" w:cs="Calibri"/>
          <w:color w:val="000000"/>
        </w:rPr>
      </w:pPr>
      <w:r w:rsidRPr="00031F7A">
        <w:rPr>
          <w:rFonts w:ascii="Calibri" w:hAnsi="Calibri" w:cs="Calibri"/>
          <w:color w:val="000000"/>
        </w:rPr>
        <w:t xml:space="preserve">Ensuring we have appropriate antivirus and anti-spyware software on all devices and update them regularly </w:t>
      </w:r>
    </w:p>
    <w:p w14:paraId="72B8009B" w14:textId="77777777" w:rsidR="00A15EBE" w:rsidRPr="00031F7A" w:rsidRDefault="00A15EBE" w:rsidP="002F20E1">
      <w:pPr>
        <w:numPr>
          <w:ilvl w:val="0"/>
          <w:numId w:val="130"/>
        </w:numPr>
        <w:spacing w:after="200"/>
        <w:contextualSpacing/>
        <w:jc w:val="both"/>
        <w:rPr>
          <w:rFonts w:ascii="Calibri" w:hAnsi="Calibri" w:cs="Calibri"/>
          <w:color w:val="000000"/>
        </w:rPr>
      </w:pPr>
      <w:r w:rsidRPr="00031F7A">
        <w:rPr>
          <w:rFonts w:ascii="Calibri" w:hAnsi="Calibri" w:cs="Calibri"/>
          <w:color w:val="000000"/>
        </w:rPr>
        <w:t>Ensuring content blockers and filters are on all our devices, e.g. computers, laptops, tablets and any mobile devices</w:t>
      </w:r>
    </w:p>
    <w:p w14:paraId="17FC4082" w14:textId="3DD2FEB2" w:rsidR="00A15EBE" w:rsidRPr="00031F7A" w:rsidRDefault="00A15EBE" w:rsidP="002F20E1">
      <w:pPr>
        <w:numPr>
          <w:ilvl w:val="0"/>
          <w:numId w:val="130"/>
        </w:numPr>
        <w:spacing w:after="200"/>
        <w:contextualSpacing/>
        <w:jc w:val="both"/>
        <w:rPr>
          <w:rFonts w:ascii="Calibri" w:hAnsi="Calibri" w:cs="Calibri"/>
          <w:color w:val="000000"/>
        </w:rPr>
      </w:pPr>
      <w:r w:rsidRPr="00031F7A">
        <w:rPr>
          <w:rFonts w:ascii="Calibri" w:hAnsi="Calibri" w:cs="Calibri"/>
          <w:color w:val="000000"/>
        </w:rPr>
        <w:t>Ensuring all devices are password protected and</w:t>
      </w:r>
      <w:r w:rsidR="005E74B1" w:rsidRPr="00031F7A">
        <w:rPr>
          <w:rFonts w:ascii="Calibri" w:hAnsi="Calibri" w:cs="Calibri"/>
          <w:color w:val="000000"/>
        </w:rPr>
        <w:t xml:space="preserve"> have</w:t>
      </w:r>
      <w:r w:rsidRPr="00031F7A">
        <w:rPr>
          <w:rFonts w:ascii="Calibri" w:hAnsi="Calibri" w:cs="Calibri"/>
          <w:color w:val="000000"/>
        </w:rPr>
        <w:t xml:space="preserve"> screen locks. Practitioners are reminded to use complex strong passwords</w:t>
      </w:r>
      <w:r w:rsidR="005E74B1" w:rsidRPr="00031F7A">
        <w:rPr>
          <w:rFonts w:ascii="Calibri" w:hAnsi="Calibri" w:cs="Calibri"/>
          <w:color w:val="000000"/>
        </w:rPr>
        <w:t xml:space="preserve">, keep them </w:t>
      </w:r>
      <w:r w:rsidRPr="00031F7A">
        <w:rPr>
          <w:rFonts w:ascii="Calibri" w:hAnsi="Calibri" w:cs="Calibri"/>
          <w:color w:val="000000"/>
        </w:rPr>
        <w:t xml:space="preserve">safe and secure, </w:t>
      </w:r>
      <w:r w:rsidR="005E74B1" w:rsidRPr="00031F7A">
        <w:rPr>
          <w:rFonts w:ascii="Calibri" w:hAnsi="Calibri" w:cs="Calibri"/>
          <w:color w:val="000000"/>
        </w:rPr>
        <w:t xml:space="preserve">change them </w:t>
      </w:r>
      <w:r w:rsidRPr="00031F7A">
        <w:rPr>
          <w:rFonts w:ascii="Calibri" w:hAnsi="Calibri" w:cs="Calibri"/>
          <w:color w:val="000000"/>
        </w:rPr>
        <w:t xml:space="preserve">regularly and not </w:t>
      </w:r>
      <w:r w:rsidR="000A59C1" w:rsidRPr="00031F7A">
        <w:rPr>
          <w:rFonts w:ascii="Calibri" w:hAnsi="Calibri" w:cs="Calibri"/>
          <w:color w:val="000000"/>
        </w:rPr>
        <w:t xml:space="preserve">to </w:t>
      </w:r>
      <w:r w:rsidR="005E74B1" w:rsidRPr="00031F7A">
        <w:rPr>
          <w:rFonts w:ascii="Calibri" w:hAnsi="Calibri" w:cs="Calibri"/>
          <w:color w:val="000000"/>
        </w:rPr>
        <w:t xml:space="preserve">write them </w:t>
      </w:r>
      <w:r w:rsidRPr="00031F7A">
        <w:rPr>
          <w:rFonts w:ascii="Calibri" w:hAnsi="Calibri" w:cs="Calibri"/>
          <w:color w:val="000000"/>
        </w:rPr>
        <w:t xml:space="preserve">down </w:t>
      </w:r>
    </w:p>
    <w:p w14:paraId="43437AFE" w14:textId="77777777" w:rsidR="00A15EBE" w:rsidRPr="00031F7A" w:rsidRDefault="00A15EBE" w:rsidP="002F20E1">
      <w:pPr>
        <w:numPr>
          <w:ilvl w:val="0"/>
          <w:numId w:val="130"/>
        </w:numPr>
        <w:spacing w:after="200"/>
        <w:contextualSpacing/>
        <w:jc w:val="both"/>
        <w:rPr>
          <w:rFonts w:ascii="Calibri" w:hAnsi="Calibri" w:cs="Calibri"/>
          <w:color w:val="000000"/>
        </w:rPr>
      </w:pPr>
      <w:r w:rsidRPr="00031F7A">
        <w:rPr>
          <w:rFonts w:ascii="Calibri" w:hAnsi="Calibri" w:cs="Calibri"/>
          <w:color w:val="000000"/>
        </w:rPr>
        <w:t>Monitoring all internet usage across the setting</w:t>
      </w:r>
    </w:p>
    <w:p w14:paraId="0ED22BDB" w14:textId="77777777" w:rsidR="00A15EBE" w:rsidRPr="00031F7A" w:rsidRDefault="00A15EBE" w:rsidP="002F20E1">
      <w:pPr>
        <w:numPr>
          <w:ilvl w:val="0"/>
          <w:numId w:val="130"/>
        </w:numPr>
        <w:spacing w:after="200"/>
        <w:contextualSpacing/>
        <w:jc w:val="both"/>
        <w:rPr>
          <w:rFonts w:ascii="Calibri" w:hAnsi="Calibri" w:cs="Calibri"/>
          <w:color w:val="000000"/>
        </w:rPr>
      </w:pPr>
      <w:r w:rsidRPr="00031F7A">
        <w:rPr>
          <w:rFonts w:ascii="Calibri" w:hAnsi="Calibri" w:cs="Calibri"/>
          <w:color w:val="000000"/>
        </w:rPr>
        <w:t xml:space="preserve">Providing secure storage of all nursery devices at the end of each day </w:t>
      </w:r>
    </w:p>
    <w:p w14:paraId="2FE93246" w14:textId="77777777" w:rsidR="00A15EBE" w:rsidRPr="00031F7A" w:rsidRDefault="00A15EBE" w:rsidP="002F20E1">
      <w:pPr>
        <w:numPr>
          <w:ilvl w:val="0"/>
          <w:numId w:val="130"/>
        </w:numPr>
        <w:spacing w:after="200"/>
        <w:contextualSpacing/>
        <w:jc w:val="both"/>
        <w:rPr>
          <w:rFonts w:ascii="Calibri" w:hAnsi="Calibri" w:cs="Calibri"/>
          <w:color w:val="000000"/>
        </w:rPr>
      </w:pPr>
      <w:r w:rsidRPr="00031F7A">
        <w:rPr>
          <w:rFonts w:ascii="Calibri" w:hAnsi="Calibri" w:cs="Calibri"/>
          <w:color w:val="000000"/>
        </w:rPr>
        <w:t xml:space="preserve">Ensuring no social media or messaging apps are installed on nursery devices </w:t>
      </w:r>
    </w:p>
    <w:p w14:paraId="203A665F" w14:textId="77777777" w:rsidR="00A15EBE" w:rsidRPr="00031F7A" w:rsidRDefault="00A15EBE" w:rsidP="002F20E1">
      <w:pPr>
        <w:numPr>
          <w:ilvl w:val="0"/>
          <w:numId w:val="130"/>
        </w:numPr>
        <w:spacing w:after="200"/>
        <w:contextualSpacing/>
        <w:jc w:val="both"/>
        <w:rPr>
          <w:rFonts w:ascii="Calibri" w:hAnsi="Calibri" w:cs="Calibri"/>
          <w:color w:val="000000"/>
        </w:rPr>
      </w:pPr>
      <w:r w:rsidRPr="00031F7A">
        <w:rPr>
          <w:rFonts w:ascii="Calibri" w:hAnsi="Calibri" w:cs="Calibri"/>
          <w:color w:val="000000"/>
        </w:rPr>
        <w:t xml:space="preserve">Reviewing all apps or games downloaded onto devices ensuring they are age and content appropriate </w:t>
      </w:r>
    </w:p>
    <w:p w14:paraId="4D8D53E9" w14:textId="5191133A" w:rsidR="00AE4E3B" w:rsidRPr="00031F7A" w:rsidRDefault="00A15EBE" w:rsidP="002F20E1">
      <w:pPr>
        <w:numPr>
          <w:ilvl w:val="0"/>
          <w:numId w:val="130"/>
        </w:numPr>
        <w:spacing w:after="200"/>
        <w:contextualSpacing/>
        <w:jc w:val="both"/>
        <w:rPr>
          <w:rFonts w:asciiTheme="minorHAnsi" w:hAnsiTheme="minorHAnsi" w:cstheme="minorHAnsi"/>
          <w:color w:val="000000"/>
        </w:rPr>
      </w:pPr>
      <w:r w:rsidRPr="00031F7A">
        <w:rPr>
          <w:rFonts w:ascii="Calibri" w:hAnsi="Calibri" w:cs="Calibri"/>
          <w:color w:val="000000"/>
        </w:rPr>
        <w:t>Using only nursery devices to record</w:t>
      </w:r>
      <w:r w:rsidR="000A59C1" w:rsidRPr="00031F7A">
        <w:rPr>
          <w:rFonts w:ascii="Calibri" w:hAnsi="Calibri" w:cs="Calibri"/>
          <w:color w:val="000000"/>
        </w:rPr>
        <w:t xml:space="preserve"> and/</w:t>
      </w:r>
      <w:r w:rsidR="00277E12">
        <w:rPr>
          <w:rFonts w:ascii="Calibri" w:hAnsi="Calibri" w:cs="Calibri"/>
          <w:color w:val="000000"/>
        </w:rPr>
        <w:t>o</w:t>
      </w:r>
      <w:r w:rsidR="000A59C1" w:rsidRPr="00031F7A">
        <w:rPr>
          <w:rFonts w:ascii="Calibri" w:hAnsi="Calibri" w:cs="Calibri"/>
          <w:color w:val="000000"/>
        </w:rPr>
        <w:t xml:space="preserve">r </w:t>
      </w:r>
      <w:r w:rsidRPr="00031F7A">
        <w:rPr>
          <w:rFonts w:ascii="Calibri" w:hAnsi="Calibri" w:cs="Calibri"/>
          <w:color w:val="000000"/>
        </w:rPr>
        <w:t>photograph children in the setting</w:t>
      </w:r>
    </w:p>
    <w:p w14:paraId="4CC6DC1F" w14:textId="7A5C9A03" w:rsidR="00E56545" w:rsidRPr="00031F7A" w:rsidRDefault="00E56545" w:rsidP="002F20E1">
      <w:pPr>
        <w:numPr>
          <w:ilvl w:val="0"/>
          <w:numId w:val="130"/>
        </w:numPr>
        <w:spacing w:after="200"/>
        <w:contextualSpacing/>
        <w:jc w:val="both"/>
        <w:rPr>
          <w:rFonts w:asciiTheme="minorHAnsi" w:hAnsiTheme="minorHAnsi" w:cstheme="minorHAnsi"/>
          <w:color w:val="000000"/>
        </w:rPr>
      </w:pPr>
      <w:r w:rsidRPr="00031F7A">
        <w:rPr>
          <w:rFonts w:asciiTheme="minorHAnsi" w:hAnsiTheme="minorHAnsi" w:cstheme="minorHAnsi"/>
        </w:rPr>
        <w:lastRenderedPageBreak/>
        <w:t>Ensuring that staff do not to use personal electronic devices with imaging and sharing capabilities, including mobile phones, smart watches and cameras</w:t>
      </w:r>
    </w:p>
    <w:p w14:paraId="7BF07E4C" w14:textId="77777777" w:rsidR="00A15EBE" w:rsidRPr="00031F7A" w:rsidRDefault="00A15EBE" w:rsidP="002F20E1">
      <w:pPr>
        <w:numPr>
          <w:ilvl w:val="0"/>
          <w:numId w:val="130"/>
        </w:numPr>
        <w:spacing w:after="200"/>
        <w:contextualSpacing/>
        <w:jc w:val="both"/>
        <w:rPr>
          <w:rFonts w:ascii="Calibri" w:hAnsi="Calibri" w:cs="Calibri"/>
          <w:color w:val="000000"/>
        </w:rPr>
      </w:pPr>
      <w:r w:rsidRPr="00031F7A">
        <w:rPr>
          <w:rFonts w:ascii="Calibri" w:hAnsi="Calibri" w:cs="Calibri"/>
          <w:color w:val="000000"/>
        </w:rPr>
        <w:t>Never emailing personal or financial information</w:t>
      </w:r>
    </w:p>
    <w:p w14:paraId="542A314E" w14:textId="661FD741" w:rsidR="00A15EBE" w:rsidRPr="00031F7A" w:rsidRDefault="00A15EBE" w:rsidP="002F20E1">
      <w:pPr>
        <w:numPr>
          <w:ilvl w:val="0"/>
          <w:numId w:val="130"/>
        </w:numPr>
        <w:spacing w:after="200"/>
        <w:contextualSpacing/>
        <w:jc w:val="both"/>
        <w:rPr>
          <w:rFonts w:ascii="Calibri" w:hAnsi="Calibri" w:cs="Calibri"/>
          <w:color w:val="000000"/>
        </w:rPr>
      </w:pPr>
      <w:r w:rsidRPr="00031F7A">
        <w:rPr>
          <w:rFonts w:ascii="Calibri" w:hAnsi="Calibri" w:cs="Calibri"/>
          <w:color w:val="000000"/>
        </w:rPr>
        <w:t xml:space="preserve">Reporting emails with inappropriate content to the internet watch foundation (IWF </w:t>
      </w:r>
      <w:hyperlink r:id="rId70" w:history="1">
        <w:r w:rsidRPr="00031F7A">
          <w:rPr>
            <w:rStyle w:val="Hyperlink"/>
            <w:rFonts w:ascii="Calibri" w:hAnsi="Calibri" w:cs="Calibri"/>
          </w:rPr>
          <w:t>www.iwf.org.uk</w:t>
        </w:r>
      </w:hyperlink>
      <w:r w:rsidRPr="00031F7A">
        <w:rPr>
          <w:rFonts w:ascii="Calibri" w:hAnsi="Calibri" w:cs="Calibri"/>
          <w:color w:val="000000"/>
        </w:rPr>
        <w:t>)</w:t>
      </w:r>
    </w:p>
    <w:p w14:paraId="71B25560" w14:textId="77777777" w:rsidR="00A15EBE" w:rsidRPr="00031F7A" w:rsidRDefault="00A15EBE" w:rsidP="002F20E1">
      <w:pPr>
        <w:numPr>
          <w:ilvl w:val="0"/>
          <w:numId w:val="130"/>
        </w:numPr>
        <w:spacing w:after="200"/>
        <w:contextualSpacing/>
        <w:jc w:val="both"/>
        <w:rPr>
          <w:rFonts w:ascii="Calibri" w:hAnsi="Calibri" w:cs="Calibri"/>
          <w:color w:val="000000"/>
        </w:rPr>
      </w:pPr>
      <w:r w:rsidRPr="00031F7A">
        <w:rPr>
          <w:rFonts w:ascii="Calibri" w:hAnsi="Calibri" w:cs="Calibri"/>
          <w:color w:val="000000"/>
        </w:rPr>
        <w:t>Teaching children how to stay safe online and report any concerns they have</w:t>
      </w:r>
    </w:p>
    <w:p w14:paraId="61822E1F" w14:textId="77777777" w:rsidR="00A15EBE" w:rsidRPr="00031F7A" w:rsidRDefault="00A15EBE" w:rsidP="002F20E1">
      <w:pPr>
        <w:numPr>
          <w:ilvl w:val="0"/>
          <w:numId w:val="130"/>
        </w:numPr>
        <w:spacing w:after="200"/>
        <w:contextualSpacing/>
        <w:jc w:val="both"/>
        <w:rPr>
          <w:rFonts w:ascii="Calibri" w:hAnsi="Calibri" w:cs="Calibri"/>
          <w:color w:val="000000"/>
        </w:rPr>
      </w:pPr>
      <w:r w:rsidRPr="00031F7A">
        <w:rPr>
          <w:rFonts w:ascii="Calibri" w:hAnsi="Calibri" w:cs="Calibri"/>
          <w:color w:val="000000"/>
        </w:rPr>
        <w:t>Ensuring children are supervised when using internet connected devices</w:t>
      </w:r>
    </w:p>
    <w:p w14:paraId="5A304AFB" w14:textId="77777777" w:rsidR="00A15EBE" w:rsidRPr="00031F7A" w:rsidRDefault="00A15EBE" w:rsidP="002F20E1">
      <w:pPr>
        <w:numPr>
          <w:ilvl w:val="0"/>
          <w:numId w:val="130"/>
        </w:numPr>
        <w:spacing w:after="200"/>
        <w:contextualSpacing/>
        <w:jc w:val="both"/>
        <w:rPr>
          <w:rFonts w:ascii="Calibri" w:hAnsi="Calibri" w:cs="Calibri"/>
          <w:color w:val="000000"/>
        </w:rPr>
      </w:pPr>
      <w:r w:rsidRPr="00031F7A">
        <w:rPr>
          <w:rFonts w:ascii="Calibri" w:hAnsi="Calibri" w:cs="Calibri"/>
          <w:color w:val="000000"/>
        </w:rPr>
        <w:t>Using tracking software to monitor suitability of internet usage (for older children)</w:t>
      </w:r>
    </w:p>
    <w:p w14:paraId="09B9525C" w14:textId="6E53F34C" w:rsidR="00A15EBE" w:rsidRPr="00031F7A" w:rsidRDefault="00A15EBE" w:rsidP="002F20E1">
      <w:pPr>
        <w:numPr>
          <w:ilvl w:val="0"/>
          <w:numId w:val="130"/>
        </w:numPr>
        <w:spacing w:after="200"/>
        <w:contextualSpacing/>
        <w:jc w:val="both"/>
        <w:rPr>
          <w:rFonts w:ascii="Calibri" w:hAnsi="Calibri" w:cs="Calibri"/>
          <w:color w:val="000000"/>
        </w:rPr>
      </w:pPr>
      <w:r w:rsidRPr="00031F7A">
        <w:rPr>
          <w:rFonts w:ascii="Calibri" w:hAnsi="Calibri" w:cs="Calibri"/>
          <w:color w:val="000000"/>
        </w:rPr>
        <w:t xml:space="preserve">Not permitting staff or visitors private access to the nursery Wi-Fi </w:t>
      </w:r>
    </w:p>
    <w:p w14:paraId="2599385D" w14:textId="77777777" w:rsidR="00A15EBE" w:rsidRPr="00031F7A" w:rsidRDefault="00A15EBE" w:rsidP="002F20E1">
      <w:pPr>
        <w:numPr>
          <w:ilvl w:val="0"/>
          <w:numId w:val="130"/>
        </w:numPr>
        <w:spacing w:after="200"/>
        <w:contextualSpacing/>
        <w:jc w:val="both"/>
        <w:rPr>
          <w:rFonts w:ascii="Calibri" w:hAnsi="Calibri" w:cs="Calibri"/>
          <w:color w:val="000000"/>
        </w:rPr>
      </w:pPr>
      <w:r w:rsidRPr="00031F7A">
        <w:rPr>
          <w:rFonts w:ascii="Calibri" w:hAnsi="Calibri" w:cs="Calibri"/>
          <w:color w:val="000000"/>
        </w:rPr>
        <w:t xml:space="preserve">Talking to children about ‘stranger danger’ and deciding who is a stranger and who is </w:t>
      </w:r>
      <w:proofErr w:type="gramStart"/>
      <w:r w:rsidRPr="00031F7A">
        <w:rPr>
          <w:rFonts w:ascii="Calibri" w:hAnsi="Calibri" w:cs="Calibri"/>
          <w:color w:val="000000"/>
        </w:rPr>
        <w:t>not;</w:t>
      </w:r>
      <w:proofErr w:type="gramEnd"/>
      <w:r w:rsidRPr="00031F7A">
        <w:rPr>
          <w:rFonts w:ascii="Calibri" w:hAnsi="Calibri" w:cs="Calibri"/>
          <w:color w:val="000000"/>
        </w:rPr>
        <w:t xml:space="preserve"> comparing people in real life situations to online ‘friends’</w:t>
      </w:r>
    </w:p>
    <w:p w14:paraId="02141052" w14:textId="138CD886" w:rsidR="00A15EBE" w:rsidRPr="00031F7A" w:rsidRDefault="00A15EBE" w:rsidP="002F20E1">
      <w:pPr>
        <w:numPr>
          <w:ilvl w:val="0"/>
          <w:numId w:val="130"/>
        </w:numPr>
        <w:spacing w:after="200"/>
        <w:contextualSpacing/>
        <w:jc w:val="both"/>
        <w:rPr>
          <w:rFonts w:ascii="Calibri" w:hAnsi="Calibri" w:cs="Calibri"/>
          <w:color w:val="000000"/>
        </w:rPr>
      </w:pPr>
      <w:r w:rsidRPr="00031F7A">
        <w:rPr>
          <w:rFonts w:ascii="Calibri" w:hAnsi="Calibri" w:cs="Calibri"/>
          <w:color w:val="000000"/>
        </w:rPr>
        <w:t xml:space="preserve">When using </w:t>
      </w:r>
      <w:r w:rsidR="006D4526" w:rsidRPr="00031F7A">
        <w:rPr>
          <w:rFonts w:ascii="Calibri" w:hAnsi="Calibri" w:cs="Calibri"/>
          <w:color w:val="000000"/>
        </w:rPr>
        <w:t xml:space="preserve">online </w:t>
      </w:r>
      <w:r w:rsidR="008D6126" w:rsidRPr="00031F7A">
        <w:rPr>
          <w:rFonts w:ascii="Calibri" w:hAnsi="Calibri" w:cs="Calibri"/>
          <w:color w:val="000000"/>
        </w:rPr>
        <w:t>video chat, such as Zoom, Teams, Skype, FaceTime etc.</w:t>
      </w:r>
      <w:r w:rsidRPr="00031F7A">
        <w:rPr>
          <w:rFonts w:ascii="Calibri" w:hAnsi="Calibri" w:cs="Calibri"/>
          <w:color w:val="000000"/>
        </w:rPr>
        <w:t xml:space="preserve"> (where applicable) discussing with the children what they would do if someone they did not know tried to contact them</w:t>
      </w:r>
    </w:p>
    <w:p w14:paraId="56C2C6AC" w14:textId="76D758A7" w:rsidR="00A15EBE" w:rsidRPr="00031F7A" w:rsidRDefault="00A15EBE" w:rsidP="002F20E1">
      <w:pPr>
        <w:numPr>
          <w:ilvl w:val="0"/>
          <w:numId w:val="130"/>
        </w:numPr>
        <w:spacing w:after="200"/>
        <w:contextualSpacing/>
        <w:jc w:val="both"/>
        <w:rPr>
          <w:rFonts w:ascii="Calibri" w:hAnsi="Calibri" w:cs="Calibri"/>
          <w:color w:val="000000"/>
        </w:rPr>
      </w:pPr>
      <w:r w:rsidRPr="00031F7A">
        <w:rPr>
          <w:rFonts w:ascii="Calibri" w:hAnsi="Calibri" w:cs="Calibri"/>
          <w:color w:val="000000"/>
        </w:rPr>
        <w:t xml:space="preserve">Providing training for staff, at least annually, in online safety and understanding how to keep children safe online. We encourage staff and families to complete </w:t>
      </w:r>
      <w:r w:rsidR="003635C4" w:rsidRPr="00031F7A">
        <w:rPr>
          <w:rFonts w:ascii="Calibri" w:hAnsi="Calibri" w:cs="Calibri"/>
          <w:color w:val="000000"/>
        </w:rPr>
        <w:t xml:space="preserve">a free </w:t>
      </w:r>
      <w:r w:rsidRPr="00031F7A">
        <w:rPr>
          <w:rFonts w:ascii="Calibri" w:hAnsi="Calibri" w:cs="Calibri"/>
          <w:color w:val="000000"/>
        </w:rPr>
        <w:t xml:space="preserve">online safety briefing, which can be found at </w:t>
      </w:r>
      <w:hyperlink r:id="rId71" w:history="1">
        <w:r w:rsidRPr="00031F7A">
          <w:rPr>
            <w:rStyle w:val="Hyperlink"/>
            <w:rFonts w:ascii="Calibri" w:hAnsi="Calibri" w:cs="Calibri"/>
          </w:rPr>
          <w:t>https://moodle.ndna.org.uk/</w:t>
        </w:r>
      </w:hyperlink>
      <w:r w:rsidRPr="00031F7A">
        <w:rPr>
          <w:rFonts w:ascii="Calibri" w:hAnsi="Calibri" w:cs="Calibri"/>
        </w:rPr>
        <w:t xml:space="preserve"> </w:t>
      </w:r>
      <w:r w:rsidRPr="00031F7A">
        <w:rPr>
          <w:rFonts w:ascii="Calibri" w:hAnsi="Calibri" w:cs="Calibri"/>
          <w:color w:val="000000"/>
        </w:rPr>
        <w:t xml:space="preserve"> </w:t>
      </w:r>
    </w:p>
    <w:p w14:paraId="094C86C3" w14:textId="4F4EE07F" w:rsidR="00A15EBE" w:rsidRPr="00031F7A" w:rsidRDefault="00A15EBE" w:rsidP="002F20E1">
      <w:pPr>
        <w:numPr>
          <w:ilvl w:val="0"/>
          <w:numId w:val="130"/>
        </w:numPr>
        <w:spacing w:after="200"/>
        <w:contextualSpacing/>
        <w:jc w:val="both"/>
        <w:rPr>
          <w:rFonts w:ascii="Calibri" w:hAnsi="Calibri" w:cs="Calibri"/>
          <w:color w:val="000000"/>
        </w:rPr>
      </w:pPr>
      <w:r w:rsidRPr="00031F7A">
        <w:rPr>
          <w:rFonts w:ascii="Calibri" w:hAnsi="Calibri" w:cs="Calibri"/>
          <w:color w:val="000000"/>
        </w:rPr>
        <w:t>Staff model</w:t>
      </w:r>
      <w:r w:rsidR="003635C4" w:rsidRPr="00031F7A">
        <w:rPr>
          <w:rFonts w:ascii="Calibri" w:hAnsi="Calibri" w:cs="Calibri"/>
          <w:color w:val="000000"/>
        </w:rPr>
        <w:t>ling</w:t>
      </w:r>
      <w:r w:rsidRPr="00031F7A">
        <w:rPr>
          <w:rFonts w:ascii="Calibri" w:hAnsi="Calibri" w:cs="Calibri"/>
          <w:color w:val="000000"/>
        </w:rPr>
        <w:t xml:space="preserve"> safe practice when using technology with children and ensuring all staff abide by an acceptable use policy</w:t>
      </w:r>
      <w:r w:rsidR="003635C4" w:rsidRPr="00031F7A">
        <w:rPr>
          <w:rFonts w:ascii="Calibri" w:hAnsi="Calibri" w:cs="Calibri"/>
          <w:color w:val="000000"/>
        </w:rPr>
        <w:t xml:space="preserve"> such as </w:t>
      </w:r>
      <w:r w:rsidRPr="00031F7A">
        <w:rPr>
          <w:rFonts w:ascii="Calibri" w:hAnsi="Calibri" w:cs="Calibri"/>
          <w:color w:val="000000"/>
        </w:rPr>
        <w:t xml:space="preserve">instructing staff to use the </w:t>
      </w:r>
      <w:r w:rsidR="003635C4" w:rsidRPr="00031F7A">
        <w:rPr>
          <w:rFonts w:ascii="Calibri" w:hAnsi="Calibri" w:cs="Calibri"/>
          <w:color w:val="000000"/>
        </w:rPr>
        <w:t xml:space="preserve">nursery </w:t>
      </w:r>
      <w:r w:rsidRPr="00031F7A">
        <w:rPr>
          <w:rFonts w:ascii="Calibri" w:hAnsi="Calibri" w:cs="Calibri"/>
          <w:color w:val="000000"/>
        </w:rPr>
        <w:t>IT equipment for matters relating to the children and their education and care</w:t>
      </w:r>
      <w:r w:rsidR="00034D78" w:rsidRPr="00031F7A">
        <w:rPr>
          <w:rFonts w:ascii="Calibri" w:hAnsi="Calibri" w:cs="Calibri"/>
          <w:color w:val="000000"/>
        </w:rPr>
        <w:t xml:space="preserve"> only</w:t>
      </w:r>
      <w:r w:rsidRPr="00031F7A">
        <w:rPr>
          <w:rFonts w:ascii="Calibri" w:hAnsi="Calibri" w:cs="Calibri"/>
          <w:color w:val="000000"/>
        </w:rPr>
        <w:t xml:space="preserve">. No personal use will be tolerated (see </w:t>
      </w:r>
      <w:r w:rsidR="00034D78" w:rsidRPr="00031F7A">
        <w:rPr>
          <w:rFonts w:ascii="Calibri" w:hAnsi="Calibri" w:cs="Calibri"/>
          <w:color w:val="000000"/>
        </w:rPr>
        <w:t xml:space="preserve">Acceptable internet </w:t>
      </w:r>
      <w:r w:rsidRPr="00031F7A">
        <w:rPr>
          <w:rFonts w:ascii="Calibri" w:hAnsi="Calibri" w:cs="Calibri"/>
          <w:color w:val="000000"/>
        </w:rPr>
        <w:t>use policy)</w:t>
      </w:r>
    </w:p>
    <w:p w14:paraId="57DA9BE3" w14:textId="77777777" w:rsidR="00A15EBE" w:rsidRPr="00031F7A" w:rsidRDefault="00A15EBE" w:rsidP="002F20E1">
      <w:pPr>
        <w:numPr>
          <w:ilvl w:val="0"/>
          <w:numId w:val="130"/>
        </w:numPr>
        <w:spacing w:after="200"/>
        <w:contextualSpacing/>
        <w:jc w:val="both"/>
        <w:rPr>
          <w:rFonts w:ascii="Calibri" w:hAnsi="Calibri" w:cs="Calibri"/>
          <w:color w:val="000000"/>
        </w:rPr>
      </w:pPr>
      <w:r w:rsidRPr="00031F7A">
        <w:rPr>
          <w:rFonts w:ascii="Calibri" w:hAnsi="Calibri" w:cs="Calibri"/>
          <w:color w:val="000000"/>
        </w:rPr>
        <w:t>Monitoring children’s screen time to ensure they remain safe online and have access to material that promotes their development. We ensure that their screen time is within an acceptable level and is integrated within their programme of learning</w:t>
      </w:r>
    </w:p>
    <w:p w14:paraId="789B4461" w14:textId="52C672A7" w:rsidR="00A15EBE" w:rsidRPr="00031F7A" w:rsidRDefault="00A15EBE" w:rsidP="002F20E1">
      <w:pPr>
        <w:numPr>
          <w:ilvl w:val="0"/>
          <w:numId w:val="130"/>
        </w:numPr>
        <w:spacing w:after="200"/>
        <w:contextualSpacing/>
        <w:jc w:val="both"/>
        <w:rPr>
          <w:rFonts w:ascii="Calibri" w:hAnsi="Calibri" w:cs="Calibri"/>
          <w:color w:val="000000"/>
        </w:rPr>
      </w:pPr>
      <w:r w:rsidRPr="00031F7A">
        <w:rPr>
          <w:rFonts w:ascii="Calibri" w:hAnsi="Calibri" w:cs="Calibri"/>
          <w:color w:val="000000"/>
        </w:rPr>
        <w:t xml:space="preserve">Making sure </w:t>
      </w:r>
      <w:r w:rsidR="00034D78" w:rsidRPr="00031F7A">
        <w:rPr>
          <w:rFonts w:ascii="Calibri" w:hAnsi="Calibri" w:cs="Calibri"/>
          <w:color w:val="000000"/>
        </w:rPr>
        <w:t xml:space="preserve">the </w:t>
      </w:r>
      <w:r w:rsidRPr="00031F7A">
        <w:rPr>
          <w:rFonts w:ascii="Calibri" w:hAnsi="Calibri" w:cs="Calibri"/>
          <w:color w:val="000000"/>
        </w:rPr>
        <w:t>physical safety of users is considered</w:t>
      </w:r>
      <w:r w:rsidR="00034D78" w:rsidRPr="00031F7A">
        <w:rPr>
          <w:rFonts w:ascii="Calibri" w:hAnsi="Calibri" w:cs="Calibri"/>
          <w:color w:val="000000"/>
        </w:rPr>
        <w:t>,</w:t>
      </w:r>
      <w:r w:rsidRPr="00031F7A">
        <w:rPr>
          <w:rFonts w:ascii="Calibri" w:hAnsi="Calibri" w:cs="Calibri"/>
          <w:color w:val="000000"/>
        </w:rPr>
        <w:t xml:space="preserve"> including the posture of staff and children when using devices</w:t>
      </w:r>
    </w:p>
    <w:p w14:paraId="779B332C" w14:textId="547D42D5" w:rsidR="00A15EBE" w:rsidRPr="00031F7A" w:rsidRDefault="00A15EBE" w:rsidP="002F20E1">
      <w:pPr>
        <w:numPr>
          <w:ilvl w:val="0"/>
          <w:numId w:val="130"/>
        </w:numPr>
        <w:spacing w:after="200"/>
        <w:contextualSpacing/>
        <w:jc w:val="both"/>
        <w:rPr>
          <w:rFonts w:ascii="Calibri" w:hAnsi="Calibri" w:cs="Calibri"/>
        </w:rPr>
      </w:pPr>
      <w:r w:rsidRPr="00031F7A">
        <w:rPr>
          <w:rFonts w:ascii="Calibri" w:hAnsi="Calibri" w:cs="Calibri"/>
          <w:color w:val="000000"/>
        </w:rPr>
        <w:t xml:space="preserve">Being aware of the need to manage our digital reputation, including the appropriateness of information and content that </w:t>
      </w:r>
      <w:r w:rsidR="00034D78" w:rsidRPr="00031F7A">
        <w:rPr>
          <w:rFonts w:ascii="Calibri" w:hAnsi="Calibri" w:cs="Calibri"/>
          <w:color w:val="000000"/>
        </w:rPr>
        <w:t xml:space="preserve">is </w:t>
      </w:r>
      <w:r w:rsidRPr="00031F7A">
        <w:rPr>
          <w:rFonts w:ascii="Calibri" w:hAnsi="Calibri" w:cs="Calibri"/>
          <w:color w:val="000000"/>
        </w:rPr>
        <w:t>post</w:t>
      </w:r>
      <w:r w:rsidR="00034D78" w:rsidRPr="00031F7A">
        <w:rPr>
          <w:rFonts w:ascii="Calibri" w:hAnsi="Calibri" w:cs="Calibri"/>
          <w:color w:val="000000"/>
        </w:rPr>
        <w:t>ed</w:t>
      </w:r>
      <w:r w:rsidRPr="00031F7A">
        <w:rPr>
          <w:rFonts w:ascii="Calibri" w:hAnsi="Calibri" w:cs="Calibri"/>
          <w:color w:val="000000"/>
        </w:rPr>
        <w:t xml:space="preserve"> online, both professionally and personally. This is continually monitored by the setting’s management</w:t>
      </w:r>
      <w:r w:rsidRPr="00031F7A">
        <w:rPr>
          <w:rFonts w:ascii="Calibri" w:hAnsi="Calibri" w:cs="Calibri"/>
        </w:rPr>
        <w:t xml:space="preserve"> </w:t>
      </w:r>
    </w:p>
    <w:p w14:paraId="084C2049" w14:textId="6F3522ED" w:rsidR="00501C02" w:rsidRPr="00031F7A" w:rsidRDefault="00F96B23" w:rsidP="002F20E1">
      <w:pPr>
        <w:numPr>
          <w:ilvl w:val="0"/>
          <w:numId w:val="130"/>
        </w:numPr>
        <w:spacing w:after="200"/>
        <w:contextualSpacing/>
        <w:jc w:val="both"/>
        <w:rPr>
          <w:rFonts w:ascii="Calibri" w:hAnsi="Calibri" w:cs="Calibri"/>
        </w:rPr>
      </w:pPr>
      <w:r w:rsidRPr="00031F7A">
        <w:rPr>
          <w:rFonts w:ascii="Calibri" w:hAnsi="Calibri" w:cs="Calibri"/>
        </w:rPr>
        <w:t xml:space="preserve">Staff </w:t>
      </w:r>
      <w:r w:rsidR="00BB7DDB" w:rsidRPr="00031F7A">
        <w:rPr>
          <w:rFonts w:ascii="Calibri" w:hAnsi="Calibri" w:cs="Calibri"/>
        </w:rPr>
        <w:t xml:space="preserve">must </w:t>
      </w:r>
      <w:r w:rsidRPr="00031F7A">
        <w:rPr>
          <w:rFonts w:ascii="Calibri" w:hAnsi="Calibri" w:cs="Calibri"/>
        </w:rPr>
        <w:t xml:space="preserve">not friend </w:t>
      </w:r>
      <w:r w:rsidR="00BB7DDB" w:rsidRPr="00031F7A">
        <w:rPr>
          <w:rFonts w:ascii="Calibri" w:hAnsi="Calibri" w:cs="Calibri"/>
        </w:rPr>
        <w:t xml:space="preserve">or communicate with </w:t>
      </w:r>
      <w:r w:rsidRPr="00031F7A">
        <w:rPr>
          <w:rFonts w:ascii="Calibri" w:hAnsi="Calibri" w:cs="Calibri"/>
        </w:rPr>
        <w:t xml:space="preserve">parents on personal </w:t>
      </w:r>
      <w:r w:rsidR="0005234D" w:rsidRPr="00031F7A">
        <w:rPr>
          <w:rFonts w:ascii="Calibri" w:hAnsi="Calibri" w:cs="Calibri"/>
        </w:rPr>
        <w:t xml:space="preserve">devices or </w:t>
      </w:r>
      <w:r w:rsidRPr="00031F7A">
        <w:rPr>
          <w:rFonts w:ascii="Calibri" w:hAnsi="Calibri" w:cs="Calibri"/>
        </w:rPr>
        <w:t xml:space="preserve">social media </w:t>
      </w:r>
      <w:r w:rsidR="0005234D" w:rsidRPr="00031F7A">
        <w:rPr>
          <w:rFonts w:ascii="Calibri" w:hAnsi="Calibri" w:cs="Calibri"/>
        </w:rPr>
        <w:t>accounts</w:t>
      </w:r>
    </w:p>
    <w:p w14:paraId="66C02A31" w14:textId="0B789301" w:rsidR="00100A55" w:rsidRPr="00031F7A" w:rsidRDefault="00A15EBE" w:rsidP="002F20E1">
      <w:pPr>
        <w:numPr>
          <w:ilvl w:val="0"/>
          <w:numId w:val="130"/>
        </w:numPr>
        <w:spacing w:after="200"/>
        <w:contextualSpacing/>
        <w:jc w:val="both"/>
        <w:rPr>
          <w:rFonts w:ascii="Calibri" w:hAnsi="Calibri" w:cs="Calibri"/>
        </w:rPr>
      </w:pPr>
      <w:r w:rsidRPr="00031F7A">
        <w:rPr>
          <w:rFonts w:ascii="Calibri" w:hAnsi="Calibri" w:cs="Calibri"/>
        </w:rPr>
        <w:t>Ensuring all electronic communications between staff and parents is professional and takes place via the official nursery communication channels, e.g. the setting’s email addresses and telephone numbers. This is to protect staff, children and parents</w:t>
      </w:r>
    </w:p>
    <w:p w14:paraId="63BA4C64" w14:textId="5AEDADD1" w:rsidR="00A15EBE" w:rsidRPr="00031F7A" w:rsidRDefault="00A15EBE" w:rsidP="002F20E1">
      <w:pPr>
        <w:numPr>
          <w:ilvl w:val="0"/>
          <w:numId w:val="130"/>
        </w:numPr>
        <w:spacing w:after="200"/>
        <w:contextualSpacing/>
        <w:jc w:val="both"/>
        <w:rPr>
          <w:rFonts w:ascii="Calibri" w:hAnsi="Calibri" w:cs="Calibri"/>
        </w:rPr>
      </w:pPr>
      <w:r w:rsidRPr="00031F7A">
        <w:rPr>
          <w:rFonts w:ascii="Calibri" w:hAnsi="Calibri" w:cs="Calibri"/>
        </w:rPr>
        <w:t>Signposting parents to appropriate sources of support regarding online safety at home</w:t>
      </w:r>
      <w:r w:rsidR="00142769">
        <w:rPr>
          <w:rFonts w:ascii="Calibri" w:hAnsi="Calibri" w:cs="Calibri"/>
        </w:rPr>
        <w:t>.</w:t>
      </w:r>
    </w:p>
    <w:p w14:paraId="7D117EAD" w14:textId="77777777" w:rsidR="00A15EBE" w:rsidRPr="00031F7A" w:rsidRDefault="00A15EBE" w:rsidP="00586810">
      <w:pPr>
        <w:jc w:val="both"/>
        <w:rPr>
          <w:rFonts w:ascii="Calibri" w:hAnsi="Calibri" w:cs="Calibri"/>
        </w:rPr>
      </w:pPr>
    </w:p>
    <w:p w14:paraId="2335B7B3" w14:textId="0CE1A7AA" w:rsidR="00A15EBE" w:rsidRPr="00031F7A" w:rsidRDefault="00A15EBE" w:rsidP="00586810">
      <w:pPr>
        <w:jc w:val="both"/>
        <w:rPr>
          <w:rFonts w:ascii="Calibri" w:hAnsi="Calibri" w:cs="Calibri"/>
        </w:rPr>
      </w:pPr>
      <w:r w:rsidRPr="00031F7A">
        <w:rPr>
          <w:rFonts w:ascii="Calibri" w:hAnsi="Calibri" w:cs="Calibri"/>
        </w:rPr>
        <w:t xml:space="preserve">If any concerns arise relating to online safety, then we will follow our </w:t>
      </w:r>
      <w:r w:rsidR="00E87894" w:rsidRPr="00031F7A">
        <w:rPr>
          <w:rFonts w:ascii="Calibri" w:hAnsi="Calibri" w:cs="Calibri"/>
        </w:rPr>
        <w:t xml:space="preserve">Safeguarding children and child protection </w:t>
      </w:r>
      <w:r w:rsidRPr="00031F7A">
        <w:rPr>
          <w:rFonts w:ascii="Calibri" w:hAnsi="Calibri" w:cs="Calibri"/>
        </w:rPr>
        <w:t>policy and report all online safety concerns to the DSL</w:t>
      </w:r>
      <w:r w:rsidR="00AE4E3B" w:rsidRPr="00031F7A">
        <w:rPr>
          <w:rFonts w:ascii="Calibri" w:hAnsi="Calibri" w:cs="Calibri"/>
        </w:rPr>
        <w:t>.</w:t>
      </w:r>
      <w:r w:rsidRPr="00031F7A">
        <w:rPr>
          <w:rFonts w:ascii="Calibri" w:hAnsi="Calibri" w:cs="Calibri"/>
        </w:rPr>
        <w:t xml:space="preserve"> </w:t>
      </w:r>
    </w:p>
    <w:p w14:paraId="5ED50373" w14:textId="77777777" w:rsidR="00A15EBE" w:rsidRPr="00031F7A" w:rsidRDefault="00A15EBE" w:rsidP="00586810">
      <w:pPr>
        <w:jc w:val="both"/>
        <w:rPr>
          <w:rFonts w:ascii="Calibri" w:hAnsi="Calibri" w:cs="Calibri"/>
        </w:rPr>
      </w:pPr>
    </w:p>
    <w:p w14:paraId="2CF2402D" w14:textId="77777777" w:rsidR="00A15EBE" w:rsidRPr="00031F7A" w:rsidRDefault="00A15EBE" w:rsidP="00586810">
      <w:pPr>
        <w:jc w:val="both"/>
        <w:rPr>
          <w:rFonts w:ascii="Calibri" w:hAnsi="Calibri" w:cs="Calibri"/>
        </w:rPr>
      </w:pPr>
      <w:r w:rsidRPr="00031F7A">
        <w:rPr>
          <w:rFonts w:ascii="Calibri" w:hAnsi="Calibri" w:cs="Calibri"/>
        </w:rPr>
        <w:t xml:space="preserve">The DSL will make sure that: </w:t>
      </w:r>
    </w:p>
    <w:p w14:paraId="6494B950" w14:textId="77777777" w:rsidR="00A15EBE" w:rsidRPr="00031F7A" w:rsidRDefault="00A15EBE" w:rsidP="001F5A68">
      <w:pPr>
        <w:pStyle w:val="ListParagraph"/>
        <w:numPr>
          <w:ilvl w:val="0"/>
          <w:numId w:val="175"/>
        </w:numPr>
        <w:jc w:val="both"/>
        <w:rPr>
          <w:rFonts w:ascii="Calibri" w:hAnsi="Calibri" w:cs="Calibri"/>
        </w:rPr>
      </w:pPr>
      <w:r w:rsidRPr="00031F7A">
        <w:rPr>
          <w:rFonts w:ascii="Calibri" w:hAnsi="Calibri" w:cs="Calibri"/>
        </w:rPr>
        <w:t xml:space="preserve">All staff know how to report a problem and when to escalate a concern, including the process for external referral </w:t>
      </w:r>
    </w:p>
    <w:p w14:paraId="38963064" w14:textId="77777777" w:rsidR="00A15EBE" w:rsidRPr="00031F7A" w:rsidRDefault="00A15EBE" w:rsidP="001F5A68">
      <w:pPr>
        <w:pStyle w:val="ListParagraph"/>
        <w:numPr>
          <w:ilvl w:val="0"/>
          <w:numId w:val="175"/>
        </w:numPr>
        <w:jc w:val="both"/>
        <w:rPr>
          <w:rFonts w:ascii="Calibri" w:hAnsi="Calibri" w:cs="Calibri"/>
        </w:rPr>
      </w:pPr>
      <w:r w:rsidRPr="00031F7A">
        <w:rPr>
          <w:rFonts w:ascii="Calibri" w:hAnsi="Calibri" w:cs="Calibri"/>
        </w:rPr>
        <w:lastRenderedPageBreak/>
        <w:t>All concerns are logged, assessed and actioned in accordance with the nursery’s safeguarding procedures</w:t>
      </w:r>
    </w:p>
    <w:p w14:paraId="74CB4F9B" w14:textId="24F4CCB5" w:rsidR="00A15EBE" w:rsidRPr="00031F7A" w:rsidRDefault="00A15EBE" w:rsidP="001F5A68">
      <w:pPr>
        <w:pStyle w:val="ListParagraph"/>
        <w:numPr>
          <w:ilvl w:val="0"/>
          <w:numId w:val="175"/>
        </w:numPr>
        <w:jc w:val="both"/>
        <w:rPr>
          <w:rFonts w:ascii="Calibri" w:hAnsi="Calibri" w:cs="Calibri"/>
        </w:rPr>
      </w:pPr>
      <w:r w:rsidRPr="00031F7A">
        <w:rPr>
          <w:rFonts w:ascii="Calibri" w:hAnsi="Calibri" w:cs="Calibri"/>
        </w:rPr>
        <w:t xml:space="preserve">Parents are supported to develop their knowledge of online safety issues concerning their children via </w:t>
      </w:r>
      <w:r w:rsidR="007C7CBD">
        <w:rPr>
          <w:rFonts w:ascii="Calibri" w:hAnsi="Calibri" w:cs="Calibri"/>
          <w:bCs/>
        </w:rPr>
        <w:t>leaflets or free online safety courses</w:t>
      </w:r>
    </w:p>
    <w:p w14:paraId="36B9E100" w14:textId="77777777" w:rsidR="00A15EBE" w:rsidRPr="00031F7A" w:rsidRDefault="00A15EBE" w:rsidP="001F5A68">
      <w:pPr>
        <w:pStyle w:val="ListParagraph"/>
        <w:numPr>
          <w:ilvl w:val="0"/>
          <w:numId w:val="175"/>
        </w:numPr>
        <w:jc w:val="both"/>
        <w:rPr>
          <w:rFonts w:ascii="Calibri" w:hAnsi="Calibri" w:cs="Calibri"/>
        </w:rPr>
      </w:pPr>
      <w:r w:rsidRPr="00031F7A">
        <w:rPr>
          <w:rFonts w:ascii="Calibri" w:hAnsi="Calibri" w:cs="Calibri"/>
        </w:rPr>
        <w:t xml:space="preserve">Parents are offered support to help them talk about online safety with their children using appropriate resources </w:t>
      </w:r>
    </w:p>
    <w:p w14:paraId="13F981DD" w14:textId="6479C6DC" w:rsidR="00A15EBE" w:rsidRPr="00031F7A" w:rsidRDefault="00A15EBE" w:rsidP="001F5A68">
      <w:pPr>
        <w:pStyle w:val="ListParagraph"/>
        <w:numPr>
          <w:ilvl w:val="0"/>
          <w:numId w:val="175"/>
        </w:numPr>
        <w:jc w:val="both"/>
        <w:rPr>
          <w:rFonts w:ascii="Calibri" w:hAnsi="Calibri" w:cs="Calibri"/>
        </w:rPr>
      </w:pPr>
      <w:r w:rsidRPr="00031F7A">
        <w:rPr>
          <w:rFonts w:ascii="Calibri" w:hAnsi="Calibri" w:cs="Calibri"/>
        </w:rPr>
        <w:t>Parents are signposted to appropriate sources of support regarding online safety at home and are fully supported to understand how to report an online safety concern</w:t>
      </w:r>
    </w:p>
    <w:p w14:paraId="65F7ABFD" w14:textId="77777777" w:rsidR="00A15EBE" w:rsidRPr="00031F7A" w:rsidRDefault="00A15EBE" w:rsidP="001F5A68">
      <w:pPr>
        <w:pStyle w:val="ListParagraph"/>
        <w:numPr>
          <w:ilvl w:val="0"/>
          <w:numId w:val="175"/>
        </w:numPr>
        <w:jc w:val="both"/>
        <w:rPr>
          <w:rFonts w:ascii="Calibri" w:hAnsi="Calibri" w:cs="Calibri"/>
        </w:rPr>
      </w:pPr>
      <w:r w:rsidRPr="00031F7A">
        <w:rPr>
          <w:rFonts w:ascii="Calibri" w:hAnsi="Calibri" w:cs="Calibri"/>
        </w:rPr>
        <w:t>Staff have access to information and guidance for supporting online safety, both personally and professionally</w:t>
      </w:r>
    </w:p>
    <w:p w14:paraId="698DE54B" w14:textId="77777777" w:rsidR="00A15EBE" w:rsidRPr="00031F7A" w:rsidRDefault="00A15EBE" w:rsidP="002F20E1">
      <w:pPr>
        <w:numPr>
          <w:ilvl w:val="0"/>
          <w:numId w:val="130"/>
        </w:numPr>
        <w:spacing w:after="200"/>
        <w:contextualSpacing/>
        <w:jc w:val="both"/>
        <w:rPr>
          <w:rFonts w:ascii="Calibri" w:hAnsi="Calibri" w:cs="Calibri"/>
          <w:color w:val="000000"/>
        </w:rPr>
      </w:pPr>
      <w:r w:rsidRPr="00031F7A">
        <w:rPr>
          <w:rFonts w:ascii="Calibri" w:hAnsi="Calibri" w:cs="Calibri"/>
          <w:color w:val="000000"/>
        </w:rPr>
        <w:t>Under no circumstances should any member of staff, either at work or in any other place, make, deliberately download, possess, or distribute material they know to be illegal, for example child sexual abuse material.</w:t>
      </w:r>
    </w:p>
    <w:p w14:paraId="03A26D07" w14:textId="77777777" w:rsidR="00A15EBE" w:rsidRPr="00031F7A" w:rsidRDefault="00A15EBE" w:rsidP="00586810">
      <w:pPr>
        <w:spacing w:after="200"/>
        <w:contextualSpacing/>
        <w:jc w:val="both"/>
        <w:rPr>
          <w:rFonts w:ascii="Calibri" w:hAnsi="Calibri" w:cs="Calibri"/>
          <w:color w:val="000000"/>
        </w:rPr>
      </w:pPr>
    </w:p>
    <w:p w14:paraId="093D65E9" w14:textId="67493EF3" w:rsidR="00A15EBE" w:rsidRPr="00031F7A" w:rsidRDefault="00A15EBE" w:rsidP="00586810">
      <w:pPr>
        <w:spacing w:after="200"/>
        <w:contextualSpacing/>
        <w:jc w:val="both"/>
        <w:rPr>
          <w:rFonts w:ascii="Calibri" w:hAnsi="Calibri" w:cs="Calibri"/>
          <w:b/>
          <w:color w:val="000000"/>
        </w:rPr>
      </w:pPr>
      <w:r w:rsidRPr="00031F7A">
        <w:rPr>
          <w:rFonts w:ascii="Calibri" w:hAnsi="Calibri" w:cs="Calibri"/>
          <w:b/>
          <w:color w:val="000000"/>
        </w:rPr>
        <w:t xml:space="preserve">Cyber </w:t>
      </w:r>
      <w:r w:rsidR="008C24F8" w:rsidRPr="00A16028">
        <w:rPr>
          <w:rFonts w:ascii="Calibri" w:hAnsi="Calibri" w:cs="Calibri"/>
          <w:b/>
          <w:color w:val="000000"/>
        </w:rPr>
        <w:t>s</w:t>
      </w:r>
      <w:r w:rsidRPr="00031F7A">
        <w:rPr>
          <w:rFonts w:ascii="Calibri" w:hAnsi="Calibri" w:cs="Calibri"/>
          <w:b/>
          <w:color w:val="000000"/>
        </w:rPr>
        <w:t xml:space="preserve">ecurity </w:t>
      </w:r>
    </w:p>
    <w:p w14:paraId="4450C393" w14:textId="28E57F70" w:rsidR="00A15EBE" w:rsidRPr="00031F7A" w:rsidRDefault="00A15EBE" w:rsidP="00586810">
      <w:pPr>
        <w:spacing w:after="200"/>
        <w:contextualSpacing/>
        <w:jc w:val="both"/>
        <w:rPr>
          <w:rFonts w:ascii="Calibri" w:hAnsi="Calibri" w:cs="Calibri"/>
          <w:color w:val="000000"/>
        </w:rPr>
      </w:pPr>
      <w:r w:rsidRPr="00031F7A">
        <w:rPr>
          <w:rFonts w:ascii="Calibri" w:hAnsi="Calibri" w:cs="Calibri"/>
          <w:color w:val="000000"/>
        </w:rPr>
        <w:t xml:space="preserve">Good cyber security means protecting the personal or sensitive information we hold on children and their families in line with the Data Protection Act. We are aware that </w:t>
      </w:r>
      <w:r w:rsidR="00126830" w:rsidRPr="00031F7A">
        <w:rPr>
          <w:rFonts w:ascii="Calibri" w:hAnsi="Calibri" w:cs="Calibri"/>
          <w:color w:val="000000"/>
        </w:rPr>
        <w:t xml:space="preserve">cyber </w:t>
      </w:r>
      <w:r w:rsidRPr="00031F7A">
        <w:rPr>
          <w:rFonts w:ascii="Calibri" w:hAnsi="Calibri" w:cs="Calibri"/>
          <w:color w:val="000000"/>
        </w:rPr>
        <w:t>criminals will target any type of business including childcare and ensure all staff are aware of the value of the information we hold in terms of criminal activity</w:t>
      </w:r>
      <w:r w:rsidR="00646F54" w:rsidRPr="00031F7A">
        <w:rPr>
          <w:rFonts w:ascii="Calibri" w:hAnsi="Calibri" w:cs="Calibri"/>
          <w:color w:val="000000"/>
        </w:rPr>
        <w:t>,</w:t>
      </w:r>
      <w:r w:rsidRPr="00031F7A">
        <w:rPr>
          <w:rFonts w:ascii="Calibri" w:hAnsi="Calibri" w:cs="Calibri"/>
          <w:color w:val="000000"/>
        </w:rPr>
        <w:t xml:space="preserve"> e.g. scam emails. All staff are reminded to follow all the procedures above including backing up sensitive data, using strong passwords and protecting devices to ensure we are cyber secure.  </w:t>
      </w:r>
    </w:p>
    <w:p w14:paraId="696BB23F" w14:textId="77777777" w:rsidR="00A15EBE" w:rsidRPr="00031F7A" w:rsidRDefault="00A15EBE" w:rsidP="00586810">
      <w:pPr>
        <w:spacing w:after="200"/>
        <w:contextualSpacing/>
        <w:jc w:val="both"/>
        <w:rPr>
          <w:rFonts w:ascii="Calibri" w:hAnsi="Calibri" w:cs="Calibri"/>
          <w:color w:val="000000"/>
        </w:rPr>
      </w:pPr>
    </w:p>
    <w:p w14:paraId="63A1FE8A" w14:textId="111E4F4A" w:rsidR="00A15EBE" w:rsidRPr="00031F7A" w:rsidRDefault="00A15EBE" w:rsidP="00586810">
      <w:pPr>
        <w:spacing w:after="200"/>
        <w:contextualSpacing/>
        <w:jc w:val="both"/>
        <w:rPr>
          <w:rFonts w:ascii="Calibri" w:hAnsi="Calibri" w:cs="Calibri"/>
          <w:color w:val="000000"/>
        </w:rPr>
      </w:pPr>
      <w:r w:rsidRPr="00031F7A">
        <w:rPr>
          <w:rFonts w:ascii="Calibri" w:hAnsi="Calibri" w:cs="Calibri"/>
          <w:color w:val="000000"/>
        </w:rPr>
        <w:t>To prevent any attempts of a data breach (which is when information held by a business is stolen or accessed without authorisation) that could cause temporary shutdown of our setting and reputational damage with the families we engage with</w:t>
      </w:r>
      <w:r w:rsidR="00CD37E2" w:rsidRPr="00031F7A">
        <w:rPr>
          <w:rFonts w:ascii="Calibri" w:hAnsi="Calibri" w:cs="Calibri"/>
          <w:color w:val="000000"/>
        </w:rPr>
        <w:t>,</w:t>
      </w:r>
      <w:r w:rsidRPr="00031F7A">
        <w:rPr>
          <w:rFonts w:ascii="Calibri" w:hAnsi="Calibri" w:cs="Calibri"/>
          <w:color w:val="000000"/>
        </w:rPr>
        <w:t xml:space="preserve"> we inform staff not to open any suspicious messages such as official-sounding messages about 'resetting passwords', 'receiving compensation', 'scanning devices' or 'missed deliveries'. </w:t>
      </w:r>
    </w:p>
    <w:p w14:paraId="58AEE44D" w14:textId="77777777" w:rsidR="00A15EBE" w:rsidRPr="00031F7A" w:rsidRDefault="00A15EBE" w:rsidP="00586810">
      <w:pPr>
        <w:spacing w:after="200"/>
        <w:contextualSpacing/>
        <w:jc w:val="both"/>
        <w:rPr>
          <w:rFonts w:ascii="Calibri" w:hAnsi="Calibri" w:cs="Calibri"/>
          <w:color w:val="000000"/>
        </w:rPr>
      </w:pPr>
    </w:p>
    <w:p w14:paraId="48793497" w14:textId="4AEC95AD" w:rsidR="00A15EBE" w:rsidRPr="004C7788" w:rsidRDefault="00A15EBE" w:rsidP="00EA7F18">
      <w:pPr>
        <w:contextualSpacing/>
        <w:jc w:val="both"/>
        <w:rPr>
          <w:rFonts w:ascii="Calibri" w:hAnsi="Calibri" w:cs="Calibri"/>
          <w:color w:val="000000"/>
        </w:rPr>
      </w:pPr>
      <w:r w:rsidRPr="00031F7A">
        <w:rPr>
          <w:rFonts w:ascii="Calibri" w:hAnsi="Calibri" w:cs="Calibri"/>
          <w:color w:val="000000"/>
        </w:rPr>
        <w:t xml:space="preserve">Staff are asked to report these to the manager as soon as possible and these will be reported through </w:t>
      </w:r>
      <w:r w:rsidRPr="004C7788">
        <w:rPr>
          <w:rFonts w:ascii="Calibri" w:hAnsi="Calibri" w:cs="Calibri"/>
          <w:color w:val="000000"/>
        </w:rPr>
        <w:t xml:space="preserve">the </w:t>
      </w:r>
      <w:r w:rsidR="00E7496C" w:rsidRPr="004C7788">
        <w:rPr>
          <w:rFonts w:ascii="Calibri" w:hAnsi="Calibri" w:cs="Calibri"/>
          <w:color w:val="000000"/>
        </w:rPr>
        <w:t>National Cyber Security Centre (</w:t>
      </w:r>
      <w:r w:rsidRPr="004C7788">
        <w:rPr>
          <w:rFonts w:ascii="Calibri" w:hAnsi="Calibri" w:cs="Calibri"/>
          <w:color w:val="000000"/>
        </w:rPr>
        <w:t>NCSC</w:t>
      </w:r>
      <w:r w:rsidR="00E7496C" w:rsidRPr="004C7788">
        <w:rPr>
          <w:rFonts w:ascii="Calibri" w:hAnsi="Calibri" w:cs="Calibri"/>
          <w:color w:val="000000"/>
        </w:rPr>
        <w:t>)</w:t>
      </w:r>
      <w:r w:rsidRPr="004C7788">
        <w:rPr>
          <w:rFonts w:ascii="Calibri" w:hAnsi="Calibri" w:cs="Calibri"/>
          <w:color w:val="000000"/>
        </w:rPr>
        <w:t xml:space="preserve"> Suspicious </w:t>
      </w:r>
      <w:r w:rsidR="00AF7F2C" w:rsidRPr="004C7788">
        <w:rPr>
          <w:rFonts w:ascii="Calibri" w:hAnsi="Calibri" w:cs="Calibri"/>
          <w:color w:val="000000"/>
        </w:rPr>
        <w:t xml:space="preserve">email reporting service </w:t>
      </w:r>
      <w:r w:rsidRPr="004C7788">
        <w:rPr>
          <w:rFonts w:ascii="Calibri" w:hAnsi="Calibri" w:cs="Calibri"/>
          <w:color w:val="000000"/>
        </w:rPr>
        <w:t xml:space="preserve">at </w:t>
      </w:r>
      <w:hyperlink r:id="rId72" w:history="1">
        <w:r w:rsidR="00EA7F18" w:rsidRPr="004C7788">
          <w:rPr>
            <w:rStyle w:val="Hyperlink"/>
            <w:rFonts w:ascii="Calibri" w:hAnsi="Calibri" w:cs="Calibri"/>
          </w:rPr>
          <w:t>report@phishing.gov.uk</w:t>
        </w:r>
      </w:hyperlink>
    </w:p>
    <w:p w14:paraId="64CF397A" w14:textId="77777777" w:rsidR="00EA7F18" w:rsidRPr="004C7788" w:rsidRDefault="00EA7F18" w:rsidP="00EA7F18">
      <w:pPr>
        <w:contextualSpacing/>
        <w:jc w:val="both"/>
        <w:rPr>
          <w:rFonts w:ascii="Calibri" w:hAnsi="Calibri" w:cs="Calibri"/>
          <w:color w:val="000000"/>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4C7788" w14:paraId="46819E77" w14:textId="77777777" w:rsidTr="00E8790A">
        <w:trPr>
          <w:jc w:val="center"/>
        </w:trPr>
        <w:tc>
          <w:tcPr>
            <w:tcW w:w="2943" w:type="dxa"/>
            <w:tcBorders>
              <w:top w:val="single" w:sz="4" w:space="0" w:color="000000"/>
            </w:tcBorders>
            <w:vAlign w:val="center"/>
          </w:tcPr>
          <w:bookmarkEnd w:id="250"/>
          <w:p w14:paraId="1D6E7A5F" w14:textId="77777777" w:rsidR="00543106" w:rsidRPr="004C7788" w:rsidRDefault="00543106" w:rsidP="00E8790A">
            <w:pPr>
              <w:jc w:val="both"/>
              <w:rPr>
                <w:rFonts w:ascii="Calibri" w:eastAsia="Calibri" w:hAnsi="Calibri" w:cs="Calibri"/>
                <w:sz w:val="22"/>
                <w:szCs w:val="22"/>
              </w:rPr>
            </w:pPr>
            <w:r w:rsidRPr="004C7788">
              <w:rPr>
                <w:rFonts w:ascii="Calibri" w:eastAsia="Arial" w:hAnsi="Calibri" w:cs="Calibri"/>
                <w:b/>
                <w:sz w:val="20"/>
                <w:szCs w:val="20"/>
              </w:rPr>
              <w:t>This policy was adopted on</w:t>
            </w:r>
          </w:p>
        </w:tc>
        <w:tc>
          <w:tcPr>
            <w:tcW w:w="3408" w:type="dxa"/>
            <w:tcBorders>
              <w:top w:val="single" w:sz="4" w:space="0" w:color="000000"/>
            </w:tcBorders>
            <w:vAlign w:val="center"/>
          </w:tcPr>
          <w:p w14:paraId="32595745" w14:textId="77777777" w:rsidR="00543106" w:rsidRPr="004C7788" w:rsidRDefault="00543106" w:rsidP="00E8790A">
            <w:pPr>
              <w:jc w:val="both"/>
              <w:rPr>
                <w:rFonts w:ascii="Calibri" w:eastAsia="Calibri" w:hAnsi="Calibri" w:cs="Calibri"/>
                <w:sz w:val="22"/>
                <w:szCs w:val="22"/>
              </w:rPr>
            </w:pPr>
            <w:r w:rsidRPr="004C7788">
              <w:rPr>
                <w:rFonts w:ascii="Calibri" w:eastAsia="Arial" w:hAnsi="Calibri" w:cs="Calibri"/>
                <w:b/>
                <w:sz w:val="20"/>
                <w:szCs w:val="20"/>
              </w:rPr>
              <w:t>Signed on behalf of the nursery</w:t>
            </w:r>
          </w:p>
        </w:tc>
        <w:tc>
          <w:tcPr>
            <w:tcW w:w="2754" w:type="dxa"/>
            <w:tcBorders>
              <w:top w:val="single" w:sz="4" w:space="0" w:color="000000"/>
            </w:tcBorders>
            <w:vAlign w:val="center"/>
          </w:tcPr>
          <w:p w14:paraId="2875B3DB" w14:textId="77777777" w:rsidR="00543106" w:rsidRPr="004C7788" w:rsidRDefault="00543106" w:rsidP="00E8790A">
            <w:pPr>
              <w:jc w:val="both"/>
              <w:rPr>
                <w:rFonts w:ascii="Calibri" w:eastAsia="Calibri" w:hAnsi="Calibri" w:cs="Calibri"/>
                <w:sz w:val="22"/>
                <w:szCs w:val="22"/>
              </w:rPr>
            </w:pPr>
            <w:r w:rsidRPr="004C7788">
              <w:rPr>
                <w:rFonts w:ascii="Calibri" w:eastAsia="Arial" w:hAnsi="Calibri" w:cs="Calibri"/>
                <w:b/>
                <w:sz w:val="20"/>
                <w:szCs w:val="20"/>
              </w:rPr>
              <w:t>Date for review</w:t>
            </w:r>
          </w:p>
        </w:tc>
      </w:tr>
      <w:tr w:rsidR="00543106" w:rsidRPr="004C7788" w14:paraId="0BA115C4" w14:textId="77777777" w:rsidTr="00E8790A">
        <w:trPr>
          <w:jc w:val="center"/>
        </w:trPr>
        <w:tc>
          <w:tcPr>
            <w:tcW w:w="2943" w:type="dxa"/>
            <w:vAlign w:val="center"/>
          </w:tcPr>
          <w:p w14:paraId="75A92720" w14:textId="3E528A05" w:rsidR="00543106" w:rsidRPr="00544EEB" w:rsidRDefault="00544EEB" w:rsidP="00E8790A">
            <w:pPr>
              <w:jc w:val="both"/>
              <w:rPr>
                <w:rFonts w:ascii="Calibri" w:eastAsia="Calibri" w:hAnsi="Calibri" w:cs="Calibri"/>
                <w:iCs/>
                <w:sz w:val="22"/>
                <w:szCs w:val="22"/>
              </w:rPr>
            </w:pPr>
            <w:r>
              <w:rPr>
                <w:rFonts w:ascii="Calibri" w:eastAsia="Arial" w:hAnsi="Calibri" w:cs="Calibri"/>
                <w:iCs/>
                <w:sz w:val="20"/>
                <w:szCs w:val="20"/>
              </w:rPr>
              <w:t>1</w:t>
            </w:r>
            <w:r w:rsidRPr="00544EEB">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754EE60A" w14:textId="77777777" w:rsidR="00543106" w:rsidRPr="004C7788" w:rsidRDefault="00543106" w:rsidP="00E8790A">
            <w:pPr>
              <w:jc w:val="both"/>
              <w:rPr>
                <w:rFonts w:ascii="Calibri" w:eastAsia="Calibri" w:hAnsi="Calibri" w:cs="Calibri"/>
                <w:sz w:val="22"/>
                <w:szCs w:val="22"/>
              </w:rPr>
            </w:pPr>
          </w:p>
        </w:tc>
        <w:tc>
          <w:tcPr>
            <w:tcW w:w="2754" w:type="dxa"/>
          </w:tcPr>
          <w:p w14:paraId="6EDC11BB" w14:textId="3C4BF94D" w:rsidR="00543106" w:rsidRPr="00544EEB" w:rsidRDefault="00544EEB" w:rsidP="00E8790A">
            <w:pPr>
              <w:jc w:val="both"/>
              <w:rPr>
                <w:rFonts w:ascii="Calibri" w:eastAsia="Calibri" w:hAnsi="Calibri" w:cs="Calibri"/>
                <w:iCs/>
                <w:sz w:val="22"/>
                <w:szCs w:val="22"/>
              </w:rPr>
            </w:pPr>
            <w:r>
              <w:rPr>
                <w:rFonts w:ascii="Calibri" w:eastAsia="Arial" w:hAnsi="Calibri" w:cs="Calibri"/>
                <w:iCs/>
                <w:sz w:val="20"/>
                <w:szCs w:val="20"/>
              </w:rPr>
              <w:t>1</w:t>
            </w:r>
            <w:r w:rsidRPr="00544EEB">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7A5505BA" w14:textId="77777777" w:rsidR="00A15EBE" w:rsidRPr="004C7788" w:rsidRDefault="00A15EBE" w:rsidP="00586810">
      <w:pPr>
        <w:jc w:val="both"/>
        <w:rPr>
          <w:rFonts w:ascii="Calibri" w:hAnsi="Calibri" w:cs="Calibri"/>
        </w:rPr>
      </w:pPr>
    </w:p>
    <w:p w14:paraId="2AC9B75E" w14:textId="77777777" w:rsidR="00A15EBE" w:rsidRPr="004C7788" w:rsidRDefault="00A15EBE" w:rsidP="00586810">
      <w:pPr>
        <w:jc w:val="both"/>
        <w:rPr>
          <w:rFonts w:ascii="Calibri" w:hAnsi="Calibri" w:cs="Calibri"/>
        </w:rPr>
      </w:pPr>
    </w:p>
    <w:p w14:paraId="178C624C" w14:textId="47114667" w:rsidR="00A15EBE" w:rsidRPr="004C7788" w:rsidRDefault="00A15EBE" w:rsidP="003D0CC1">
      <w:pPr>
        <w:pStyle w:val="H1"/>
        <w:rPr>
          <w:rFonts w:ascii="Calibri" w:hAnsi="Calibri" w:cs="Calibri"/>
        </w:rPr>
      </w:pPr>
      <w:bookmarkStart w:id="252" w:name="_Toc372294227"/>
      <w:bookmarkStart w:id="253" w:name="_Toc204768329"/>
      <w:bookmarkStart w:id="254" w:name="_Hlk106809107"/>
      <w:bookmarkStart w:id="255" w:name="_Toc372294215"/>
      <w:bookmarkEnd w:id="246"/>
      <w:bookmarkEnd w:id="251"/>
      <w:r w:rsidRPr="004C7788">
        <w:rPr>
          <w:rFonts w:ascii="Calibri" w:hAnsi="Calibri" w:cs="Calibri"/>
        </w:rPr>
        <w:lastRenderedPageBreak/>
        <w:t xml:space="preserve">Outdoor Play </w:t>
      </w:r>
      <w:r w:rsidR="00292109" w:rsidRPr="004C7788">
        <w:rPr>
          <w:rFonts w:ascii="Calibri" w:hAnsi="Calibri" w:cs="Calibri"/>
        </w:rPr>
        <w:t>Policy</w:t>
      </w:r>
      <w:bookmarkEnd w:id="252"/>
      <w:bookmarkEnd w:id="253"/>
    </w:p>
    <w:p w14:paraId="6E44BB50" w14:textId="5C35F6FA" w:rsidR="00A15EBE" w:rsidRPr="004C7788" w:rsidRDefault="00A15EBE" w:rsidP="00041F12">
      <w:pPr>
        <w:pStyle w:val="deleteasappropriate"/>
        <w:jc w:val="both"/>
        <w:rPr>
          <w:rFonts w:ascii="Calibri" w:hAnsi="Calibri" w:cs="Calibri"/>
        </w:rPr>
      </w:pPr>
      <w:r w:rsidRPr="004C7788">
        <w:rPr>
          <w:rFonts w:ascii="Calibri" w:hAnsi="Calibri" w:cs="Calibri"/>
        </w:rPr>
        <w:t xml:space="preserve"> </w:t>
      </w:r>
    </w:p>
    <w:p w14:paraId="5DD2E5F8" w14:textId="3672FCDD" w:rsidR="00A15EBE" w:rsidRPr="004C7788" w:rsidRDefault="00A15EBE" w:rsidP="00586810">
      <w:pPr>
        <w:jc w:val="both"/>
        <w:rPr>
          <w:rFonts w:ascii="Calibri" w:hAnsi="Calibri" w:cs="Calibri"/>
        </w:rPr>
      </w:pPr>
      <w:r w:rsidRPr="004C7788">
        <w:rPr>
          <w:rFonts w:ascii="Calibri" w:hAnsi="Calibri" w:cs="Calibri"/>
        </w:rPr>
        <w:t>At</w:t>
      </w:r>
      <w:r w:rsidR="00B95BD7">
        <w:rPr>
          <w:rFonts w:ascii="Calibri" w:hAnsi="Calibri" w:cs="Calibri"/>
        </w:rPr>
        <w:t xml:space="preserve"> Carisbrooke Clever Cloggs Day Care Limited</w:t>
      </w:r>
      <w:r w:rsidRPr="004C7788">
        <w:rPr>
          <w:rFonts w:ascii="Calibri" w:hAnsi="Calibri" w:cs="Calibri"/>
        </w:rPr>
        <w:t xml:space="preserve"> we recognise the importance of daily outdoor play and physical development and are committed to ensur</w:t>
      </w:r>
      <w:r w:rsidR="00246678" w:rsidRPr="004C7788">
        <w:rPr>
          <w:rFonts w:ascii="Calibri" w:hAnsi="Calibri" w:cs="Calibri"/>
        </w:rPr>
        <w:t>ing</w:t>
      </w:r>
      <w:r w:rsidRPr="004C7788">
        <w:rPr>
          <w:rFonts w:ascii="Calibri" w:hAnsi="Calibri" w:cs="Calibri"/>
        </w:rPr>
        <w:t xml:space="preserve"> all children have daily access regardless of their age </w:t>
      </w:r>
      <w:r w:rsidR="006C3194" w:rsidRPr="004C7788">
        <w:rPr>
          <w:rFonts w:ascii="Calibri" w:hAnsi="Calibri" w:cs="Calibri"/>
        </w:rPr>
        <w:t xml:space="preserve">or </w:t>
      </w:r>
      <w:r w:rsidRPr="004C7788">
        <w:rPr>
          <w:rFonts w:ascii="Calibri" w:hAnsi="Calibri" w:cs="Calibri"/>
        </w:rPr>
        <w:t>stage of development. Where possible this includes the children having free access to the outdoors allowing them the freedom to</w:t>
      </w:r>
      <w:r w:rsidR="006C3194" w:rsidRPr="004C7788">
        <w:rPr>
          <w:rFonts w:ascii="Calibri" w:hAnsi="Calibri" w:cs="Calibri"/>
        </w:rPr>
        <w:t xml:space="preserve"> choose whether to</w:t>
      </w:r>
      <w:r w:rsidRPr="004C7788">
        <w:rPr>
          <w:rFonts w:ascii="Calibri" w:hAnsi="Calibri" w:cs="Calibri"/>
        </w:rPr>
        <w:t xml:space="preserve"> play indoors or out. We provide an inclusive outdoor play environment with areas for non-mobile children to freely explore. We make reasonable adjustments where required, in line with the Equality Act 2010. We go out to play with all children in all weathers (unless it is deemed unsafe). </w:t>
      </w:r>
    </w:p>
    <w:p w14:paraId="7ECD494F" w14:textId="77777777" w:rsidR="00A15EBE" w:rsidRPr="004C7788" w:rsidRDefault="00A15EBE" w:rsidP="00586810">
      <w:pPr>
        <w:jc w:val="both"/>
        <w:rPr>
          <w:rFonts w:ascii="Calibri" w:hAnsi="Calibri" w:cs="Calibri"/>
        </w:rPr>
      </w:pPr>
    </w:p>
    <w:p w14:paraId="24826352" w14:textId="025972BA" w:rsidR="00A15EBE" w:rsidRPr="004C7788" w:rsidRDefault="00A15EBE" w:rsidP="00586810">
      <w:pPr>
        <w:jc w:val="both"/>
        <w:rPr>
          <w:rFonts w:ascii="Calibri" w:hAnsi="Calibri" w:cs="Calibri"/>
        </w:rPr>
      </w:pPr>
      <w:r w:rsidRPr="004C7788">
        <w:rPr>
          <w:rFonts w:ascii="Calibri" w:hAnsi="Calibri" w:cs="Calibri"/>
        </w:rPr>
        <w:t xml:space="preserve">We understand the vital role that learning outdoors has on children’s learning and development as well as the importance of regular access to outdoor play </w:t>
      </w:r>
      <w:proofErr w:type="gramStart"/>
      <w:r w:rsidRPr="004C7788">
        <w:rPr>
          <w:rFonts w:ascii="Calibri" w:hAnsi="Calibri" w:cs="Calibri"/>
        </w:rPr>
        <w:t>in order to</w:t>
      </w:r>
      <w:proofErr w:type="gramEnd"/>
      <w:r w:rsidRPr="004C7788">
        <w:rPr>
          <w:rFonts w:ascii="Calibri" w:hAnsi="Calibri" w:cs="Calibri"/>
        </w:rPr>
        <w:t xml:space="preserve"> keep fit and healthy, develop children’s large and fine motor skills, experience learning in a natural environment and access sunlight </w:t>
      </w:r>
      <w:proofErr w:type="gramStart"/>
      <w:r w:rsidRPr="004C7788">
        <w:rPr>
          <w:rFonts w:ascii="Calibri" w:hAnsi="Calibri" w:cs="Calibri"/>
        </w:rPr>
        <w:t>in order to</w:t>
      </w:r>
      <w:proofErr w:type="gramEnd"/>
      <w:r w:rsidRPr="004C7788">
        <w:rPr>
          <w:rFonts w:ascii="Calibri" w:hAnsi="Calibri" w:cs="Calibri"/>
        </w:rPr>
        <w:t xml:space="preserve"> absorb vitamin D more effectively. We also refer to </w:t>
      </w:r>
      <w:r w:rsidR="001451CA" w:rsidRPr="004C7788">
        <w:rPr>
          <w:rFonts w:ascii="Calibri" w:hAnsi="Calibri" w:cs="Calibri"/>
        </w:rPr>
        <w:t>t</w:t>
      </w:r>
      <w:r w:rsidRPr="004C7788">
        <w:rPr>
          <w:rFonts w:ascii="Calibri" w:hAnsi="Calibri" w:cs="Calibri"/>
        </w:rPr>
        <w:t>he Chief Medical Office</w:t>
      </w:r>
      <w:r w:rsidR="001451CA" w:rsidRPr="004C7788">
        <w:rPr>
          <w:rFonts w:ascii="Calibri" w:hAnsi="Calibri" w:cs="Calibri"/>
        </w:rPr>
        <w:t>rs</w:t>
      </w:r>
      <w:r w:rsidRPr="004C7788">
        <w:rPr>
          <w:rFonts w:ascii="Calibri" w:hAnsi="Calibri" w:cs="Calibri"/>
        </w:rPr>
        <w:t xml:space="preserve"> guidance on physical activity.</w:t>
      </w:r>
      <w:r w:rsidRPr="004C7788">
        <w:rPr>
          <w:rStyle w:val="FootnoteReference"/>
          <w:rFonts w:ascii="Calibri" w:hAnsi="Calibri" w:cs="Calibri"/>
        </w:rPr>
        <w:footnoteReference w:id="11"/>
      </w:r>
    </w:p>
    <w:p w14:paraId="392911F0" w14:textId="77777777" w:rsidR="00A15EBE" w:rsidRPr="004C7788" w:rsidRDefault="00A15EBE" w:rsidP="00586810">
      <w:pPr>
        <w:jc w:val="both"/>
        <w:rPr>
          <w:rFonts w:ascii="Calibri" w:hAnsi="Calibri" w:cs="Calibri"/>
        </w:rPr>
      </w:pPr>
    </w:p>
    <w:p w14:paraId="77A1F329" w14:textId="577DE6F1" w:rsidR="00A15EBE" w:rsidRPr="00031F7A" w:rsidRDefault="00A15EBE" w:rsidP="00586810">
      <w:pPr>
        <w:jc w:val="both"/>
        <w:rPr>
          <w:rFonts w:ascii="Calibri" w:hAnsi="Calibri" w:cs="Calibri"/>
        </w:rPr>
      </w:pPr>
      <w:r w:rsidRPr="004C7788">
        <w:rPr>
          <w:rFonts w:ascii="Calibri" w:hAnsi="Calibri" w:cs="Calibri"/>
        </w:rPr>
        <w:t>The outdoor areas, both within the nursery grounds and in the local community</w:t>
      </w:r>
      <w:r w:rsidR="00BD48C4" w:rsidRPr="004C7788">
        <w:rPr>
          <w:rFonts w:ascii="Calibri" w:hAnsi="Calibri" w:cs="Calibri"/>
        </w:rPr>
        <w:t>,</w:t>
      </w:r>
      <w:r w:rsidRPr="004C7788">
        <w:rPr>
          <w:rFonts w:ascii="Calibri" w:hAnsi="Calibri" w:cs="Calibri"/>
        </w:rPr>
        <w:t xml:space="preserve"> have a wealth of experiences and resources, which help children to learn and develop in a variety of ways, including independence, exploration and investigative</w:t>
      </w:r>
      <w:r w:rsidRPr="00031F7A">
        <w:rPr>
          <w:rFonts w:ascii="Calibri" w:hAnsi="Calibri" w:cs="Calibri"/>
        </w:rPr>
        <w:t xml:space="preserve"> skills, risk taking and self-esteem, all of which support children to develop skills now and for the future. </w:t>
      </w:r>
    </w:p>
    <w:p w14:paraId="1AFA56F8" w14:textId="77777777" w:rsidR="00A15EBE" w:rsidRPr="00031F7A" w:rsidRDefault="00A15EBE" w:rsidP="00586810">
      <w:pPr>
        <w:jc w:val="both"/>
        <w:rPr>
          <w:rFonts w:ascii="Calibri" w:hAnsi="Calibri" w:cs="Calibri"/>
        </w:rPr>
      </w:pPr>
    </w:p>
    <w:p w14:paraId="10E7314D" w14:textId="50654356" w:rsidR="00A15EBE" w:rsidRPr="00031F7A" w:rsidRDefault="00A15EBE" w:rsidP="00586810">
      <w:pPr>
        <w:jc w:val="both"/>
        <w:rPr>
          <w:rFonts w:ascii="Calibri" w:hAnsi="Calibri" w:cs="Calibri"/>
        </w:rPr>
      </w:pPr>
      <w:r w:rsidRPr="00031F7A">
        <w:rPr>
          <w:rFonts w:ascii="Calibri" w:hAnsi="Calibri" w:cs="Calibri"/>
        </w:rPr>
        <w:t>We take reasonable steps to ensure the safety of children through risk assessments whilst balancing the benefits to learning through providing an element of ‘risky play</w:t>
      </w:r>
      <w:r w:rsidR="000315B2" w:rsidRPr="00031F7A">
        <w:rPr>
          <w:rFonts w:ascii="Calibri" w:hAnsi="Calibri" w:cs="Calibri"/>
        </w:rPr>
        <w:t>.’</w:t>
      </w:r>
      <w:r w:rsidRPr="00031F7A">
        <w:rPr>
          <w:rFonts w:ascii="Calibri" w:hAnsi="Calibri" w:cs="Calibri"/>
        </w:rPr>
        <w:t xml:space="preserve"> This type of play allows children to explore and find their own boundaries in a safe environment with supportive practitioners. Staff are informed of the importance of safety procedures and are trained appropriately to ensure these procedures are followed effectively.</w:t>
      </w:r>
    </w:p>
    <w:p w14:paraId="105B1C36" w14:textId="77777777" w:rsidR="00A15EBE" w:rsidRPr="00031F7A" w:rsidRDefault="00A15EBE" w:rsidP="00586810">
      <w:pPr>
        <w:jc w:val="both"/>
        <w:rPr>
          <w:rFonts w:ascii="Calibri" w:hAnsi="Calibri" w:cs="Calibri"/>
        </w:rPr>
      </w:pPr>
    </w:p>
    <w:p w14:paraId="1255F0CD" w14:textId="77777777" w:rsidR="00A15EBE" w:rsidRPr="00031F7A" w:rsidRDefault="00A15EBE" w:rsidP="00586810">
      <w:pPr>
        <w:jc w:val="both"/>
        <w:rPr>
          <w:rFonts w:ascii="Calibri" w:hAnsi="Calibri" w:cs="Calibri"/>
        </w:rPr>
      </w:pPr>
      <w:r w:rsidRPr="00031F7A">
        <w:rPr>
          <w:rFonts w:ascii="Calibri" w:hAnsi="Calibri" w:cs="Calibri"/>
        </w:rPr>
        <w:t xml:space="preserve">We ensure outdoor play is adequately supervised and we have robust safety checks in place, including regular head counts. </w:t>
      </w:r>
    </w:p>
    <w:p w14:paraId="0603B042" w14:textId="77777777" w:rsidR="00A15EBE" w:rsidRPr="00031F7A" w:rsidRDefault="00A15EBE" w:rsidP="00586810">
      <w:pPr>
        <w:jc w:val="both"/>
        <w:rPr>
          <w:rFonts w:ascii="Calibri" w:hAnsi="Calibri" w:cs="Calibri"/>
        </w:rPr>
      </w:pPr>
    </w:p>
    <w:p w14:paraId="568D87E7" w14:textId="2523385F" w:rsidR="00A15EBE" w:rsidRPr="00031F7A" w:rsidRDefault="00A15EBE" w:rsidP="00586810">
      <w:pPr>
        <w:jc w:val="both"/>
        <w:rPr>
          <w:rFonts w:ascii="Calibri" w:hAnsi="Calibri" w:cs="Calibri"/>
        </w:rPr>
      </w:pPr>
      <w:r w:rsidRPr="00031F7A">
        <w:rPr>
          <w:rFonts w:ascii="Calibri" w:hAnsi="Calibri" w:cs="Calibri"/>
        </w:rPr>
        <w:t xml:space="preserve">We obtain parental permission before any child leaves the nursery during the day. This includes short outings into the local community. There is more information in the </w:t>
      </w:r>
      <w:r w:rsidR="00147DA7" w:rsidRPr="00031F7A">
        <w:rPr>
          <w:rFonts w:ascii="Calibri" w:hAnsi="Calibri" w:cs="Calibri"/>
        </w:rPr>
        <w:t xml:space="preserve">Visits and </w:t>
      </w:r>
      <w:r w:rsidRPr="00031F7A">
        <w:rPr>
          <w:rFonts w:ascii="Calibri" w:hAnsi="Calibri" w:cs="Calibri"/>
        </w:rPr>
        <w:t xml:space="preserve">outings policy.  </w:t>
      </w:r>
    </w:p>
    <w:p w14:paraId="0EA37E0A" w14:textId="77777777" w:rsidR="00A15EBE" w:rsidRPr="00031F7A" w:rsidRDefault="00A15EBE" w:rsidP="00586810">
      <w:pPr>
        <w:jc w:val="both"/>
        <w:rPr>
          <w:rFonts w:ascii="Calibri" w:hAnsi="Calibri" w:cs="Calibri"/>
        </w:rPr>
      </w:pPr>
    </w:p>
    <w:p w14:paraId="3127064C" w14:textId="644DCF78" w:rsidR="00A15EBE" w:rsidRPr="00031F7A" w:rsidRDefault="00A15EBE" w:rsidP="00586810">
      <w:pPr>
        <w:jc w:val="both"/>
        <w:rPr>
          <w:rFonts w:ascii="Calibri" w:hAnsi="Calibri" w:cs="Calibri"/>
        </w:rPr>
      </w:pPr>
      <w:r w:rsidRPr="00031F7A">
        <w:rPr>
          <w:rFonts w:ascii="Calibri" w:hAnsi="Calibri" w:cs="Calibri"/>
        </w:rPr>
        <w:t>We plan all outdoor play opportunities and outings to complement the early years curriculum</w:t>
      </w:r>
      <w:r w:rsidR="00147DA7" w:rsidRPr="00031F7A">
        <w:rPr>
          <w:rFonts w:ascii="Calibri" w:hAnsi="Calibri" w:cs="Calibri"/>
        </w:rPr>
        <w:t>.</w:t>
      </w:r>
      <w:r w:rsidRPr="00031F7A">
        <w:rPr>
          <w:rFonts w:ascii="Calibri" w:hAnsi="Calibri" w:cs="Calibri"/>
        </w:rPr>
        <w:t xml:space="preserve"> </w:t>
      </w:r>
      <w:r w:rsidR="00147DA7" w:rsidRPr="00031F7A">
        <w:rPr>
          <w:rFonts w:ascii="Calibri" w:hAnsi="Calibri" w:cs="Calibri"/>
        </w:rPr>
        <w:t xml:space="preserve">This </w:t>
      </w:r>
      <w:r w:rsidRPr="00031F7A">
        <w:rPr>
          <w:rFonts w:ascii="Calibri" w:hAnsi="Calibri" w:cs="Calibri"/>
        </w:rPr>
        <w:t xml:space="preserve">includes providing children with purposeful activities and quality resources that support and follow their individual interests and the seven areas of learning and development. We plan both adult-led and child-initiated opportunities to enable children to learn and practice new skills, knowledge and behaviours. Where possible and in line with the children’s needs we will also often have snacks and meals outdoors and some children will sleep outdoors (see </w:t>
      </w:r>
      <w:r w:rsidR="00E50EBD" w:rsidRPr="00031F7A">
        <w:rPr>
          <w:rFonts w:ascii="Calibri" w:hAnsi="Calibri" w:cs="Calibri"/>
        </w:rPr>
        <w:t>S</w:t>
      </w:r>
      <w:r w:rsidRPr="00031F7A">
        <w:rPr>
          <w:rFonts w:ascii="Calibri" w:hAnsi="Calibri" w:cs="Calibri"/>
        </w:rPr>
        <w:t xml:space="preserve">leep policy). </w:t>
      </w:r>
    </w:p>
    <w:p w14:paraId="41296215" w14:textId="77777777" w:rsidR="00A15EBE" w:rsidRPr="00031F7A" w:rsidRDefault="00A15EBE" w:rsidP="00586810">
      <w:pPr>
        <w:jc w:val="both"/>
        <w:rPr>
          <w:rFonts w:ascii="Calibri" w:hAnsi="Calibri" w:cs="Calibri"/>
        </w:rPr>
      </w:pPr>
    </w:p>
    <w:p w14:paraId="6BA49C9D" w14:textId="2CBCD444" w:rsidR="00A15EBE" w:rsidRPr="00031F7A" w:rsidRDefault="00A15EBE" w:rsidP="00586810">
      <w:pPr>
        <w:jc w:val="both"/>
        <w:rPr>
          <w:rFonts w:ascii="Calibri" w:hAnsi="Calibri" w:cs="Calibri"/>
        </w:rPr>
      </w:pPr>
      <w:r w:rsidRPr="00031F7A">
        <w:rPr>
          <w:rFonts w:ascii="Calibri" w:hAnsi="Calibri" w:cs="Calibri"/>
        </w:rPr>
        <w:t xml:space="preserve">Where activities take place away from the setting (e.g. in the local wood) then a mobile phone and first aid kit will be taken to </w:t>
      </w:r>
      <w:proofErr w:type="gramStart"/>
      <w:r w:rsidRPr="00031F7A">
        <w:rPr>
          <w:rFonts w:ascii="Calibri" w:hAnsi="Calibri" w:cs="Calibri"/>
        </w:rPr>
        <w:t>ensure the safety of children at all times</w:t>
      </w:r>
      <w:proofErr w:type="gramEnd"/>
      <w:r w:rsidRPr="00031F7A">
        <w:rPr>
          <w:rFonts w:ascii="Calibri" w:hAnsi="Calibri" w:cs="Calibri"/>
        </w:rPr>
        <w:t xml:space="preserve">. </w:t>
      </w:r>
      <w:bookmarkStart w:id="256" w:name="_Hlk127172714"/>
      <w:r w:rsidRPr="00031F7A">
        <w:rPr>
          <w:rFonts w:ascii="Calibri" w:hAnsi="Calibri" w:cs="Calibri"/>
        </w:rPr>
        <w:t xml:space="preserve">A trained paediatric first aider will be present when </w:t>
      </w:r>
      <w:r w:rsidR="00D567D9" w:rsidRPr="00031F7A">
        <w:rPr>
          <w:rFonts w:ascii="Calibri" w:hAnsi="Calibri" w:cs="Calibri"/>
        </w:rPr>
        <w:t xml:space="preserve">children are </w:t>
      </w:r>
      <w:r w:rsidRPr="00031F7A">
        <w:rPr>
          <w:rFonts w:ascii="Calibri" w:hAnsi="Calibri" w:cs="Calibri"/>
        </w:rPr>
        <w:t xml:space="preserve">away from the main setting.  </w:t>
      </w:r>
    </w:p>
    <w:bookmarkEnd w:id="256"/>
    <w:p w14:paraId="6AF7A1C5" w14:textId="77777777" w:rsidR="0001303D" w:rsidRPr="00031F7A" w:rsidRDefault="0001303D" w:rsidP="00586810">
      <w:pPr>
        <w:jc w:val="both"/>
        <w:rPr>
          <w:rFonts w:ascii="Calibri" w:hAnsi="Calibri" w:cs="Calibri"/>
        </w:rPr>
      </w:pPr>
    </w:p>
    <w:p w14:paraId="4F740380" w14:textId="0D5E0522" w:rsidR="00A15EBE" w:rsidRPr="00031F7A" w:rsidRDefault="00A15EBE" w:rsidP="00586810">
      <w:pPr>
        <w:jc w:val="both"/>
        <w:rPr>
          <w:rFonts w:ascii="Calibri" w:hAnsi="Calibri" w:cs="Calibri"/>
        </w:rPr>
      </w:pPr>
      <w:r w:rsidRPr="00031F7A">
        <w:rPr>
          <w:rFonts w:ascii="Calibri" w:hAnsi="Calibri" w:cs="Calibri"/>
        </w:rPr>
        <w:t>We use this policy alongside the following policies to ensure the safety and welfare of children throughout their time outside:</w:t>
      </w:r>
    </w:p>
    <w:p w14:paraId="408FCA8D" w14:textId="3BA9B3D4" w:rsidR="00FA4DC7" w:rsidRPr="00031F7A" w:rsidRDefault="00FA4DC7" w:rsidP="00FA4DC7">
      <w:pPr>
        <w:numPr>
          <w:ilvl w:val="0"/>
          <w:numId w:val="100"/>
        </w:numPr>
        <w:jc w:val="both"/>
        <w:rPr>
          <w:rFonts w:ascii="Calibri" w:hAnsi="Calibri" w:cs="Calibri"/>
        </w:rPr>
      </w:pPr>
      <w:r w:rsidRPr="00031F7A">
        <w:rPr>
          <w:rFonts w:ascii="Calibri" w:hAnsi="Calibri" w:cs="Calibri"/>
        </w:rPr>
        <w:t xml:space="preserve">Caring for </w:t>
      </w:r>
      <w:r w:rsidR="00D45277">
        <w:rPr>
          <w:rFonts w:ascii="Calibri" w:hAnsi="Calibri" w:cs="Calibri"/>
        </w:rPr>
        <w:t>young children</w:t>
      </w:r>
    </w:p>
    <w:p w14:paraId="30B72376" w14:textId="546726B2" w:rsidR="00A15EBE" w:rsidRPr="00031F7A" w:rsidRDefault="00A15EBE" w:rsidP="002F20E1">
      <w:pPr>
        <w:numPr>
          <w:ilvl w:val="0"/>
          <w:numId w:val="100"/>
        </w:numPr>
        <w:jc w:val="both"/>
        <w:rPr>
          <w:rFonts w:ascii="Calibri" w:hAnsi="Calibri" w:cs="Calibri"/>
        </w:rPr>
      </w:pPr>
      <w:r w:rsidRPr="00031F7A">
        <w:rPr>
          <w:rFonts w:ascii="Calibri" w:hAnsi="Calibri" w:cs="Calibri"/>
        </w:rPr>
        <w:t xml:space="preserve">Health and </w:t>
      </w:r>
      <w:r w:rsidR="002A1086" w:rsidRPr="00031F7A">
        <w:rPr>
          <w:rFonts w:ascii="Calibri" w:hAnsi="Calibri" w:cs="Calibri"/>
        </w:rPr>
        <w:t xml:space="preserve">safety </w:t>
      </w:r>
      <w:r w:rsidR="00D567D9" w:rsidRPr="00031F7A">
        <w:rPr>
          <w:rFonts w:ascii="Calibri" w:hAnsi="Calibri" w:cs="Calibri"/>
        </w:rPr>
        <w:t xml:space="preserve">– </w:t>
      </w:r>
      <w:r w:rsidR="002A1086" w:rsidRPr="00031F7A">
        <w:rPr>
          <w:rFonts w:ascii="Calibri" w:hAnsi="Calibri" w:cs="Calibri"/>
        </w:rPr>
        <w:t>g</w:t>
      </w:r>
      <w:r w:rsidR="00D567D9" w:rsidRPr="00031F7A">
        <w:rPr>
          <w:rFonts w:ascii="Calibri" w:hAnsi="Calibri" w:cs="Calibri"/>
        </w:rPr>
        <w:t xml:space="preserve">eneral </w:t>
      </w:r>
      <w:r w:rsidR="002A1086" w:rsidRPr="00031F7A">
        <w:rPr>
          <w:rFonts w:ascii="Calibri" w:hAnsi="Calibri" w:cs="Calibri"/>
        </w:rPr>
        <w:t>p</w:t>
      </w:r>
      <w:r w:rsidR="00D567D9" w:rsidRPr="00031F7A">
        <w:rPr>
          <w:rFonts w:ascii="Calibri" w:hAnsi="Calibri" w:cs="Calibri"/>
        </w:rPr>
        <w:t>olicy</w:t>
      </w:r>
    </w:p>
    <w:p w14:paraId="7CD83729" w14:textId="599F6EC0" w:rsidR="00A15EBE" w:rsidRPr="004C7788" w:rsidRDefault="009739FD" w:rsidP="002F20E1">
      <w:pPr>
        <w:numPr>
          <w:ilvl w:val="0"/>
          <w:numId w:val="100"/>
        </w:numPr>
        <w:jc w:val="both"/>
        <w:rPr>
          <w:rFonts w:ascii="Calibri" w:hAnsi="Calibri" w:cs="Calibri"/>
        </w:rPr>
      </w:pPr>
      <w:r w:rsidRPr="004C7788">
        <w:rPr>
          <w:rFonts w:ascii="Calibri" w:hAnsi="Calibri" w:cs="Calibri"/>
        </w:rPr>
        <w:t>Managing extreme weather</w:t>
      </w:r>
    </w:p>
    <w:p w14:paraId="78570B73" w14:textId="6127D46D" w:rsidR="00A15EBE" w:rsidRPr="004C7788" w:rsidRDefault="002A1086" w:rsidP="002F20E1">
      <w:pPr>
        <w:numPr>
          <w:ilvl w:val="0"/>
          <w:numId w:val="100"/>
        </w:numPr>
        <w:jc w:val="both"/>
        <w:rPr>
          <w:rFonts w:ascii="Calibri" w:hAnsi="Calibri" w:cs="Calibri"/>
        </w:rPr>
      </w:pPr>
      <w:r w:rsidRPr="004C7788">
        <w:rPr>
          <w:rFonts w:ascii="Calibri" w:hAnsi="Calibri" w:cs="Calibri"/>
        </w:rPr>
        <w:t>Missing c</w:t>
      </w:r>
      <w:r w:rsidR="00A15EBE" w:rsidRPr="004C7788">
        <w:rPr>
          <w:rFonts w:ascii="Calibri" w:hAnsi="Calibri" w:cs="Calibri"/>
        </w:rPr>
        <w:t xml:space="preserve">hild </w:t>
      </w:r>
      <w:r w:rsidR="00C32CB8" w:rsidRPr="004C7788">
        <w:rPr>
          <w:rFonts w:ascii="Calibri" w:hAnsi="Calibri" w:cs="Calibri"/>
        </w:rPr>
        <w:t>from</w:t>
      </w:r>
      <w:r w:rsidR="003D3F69" w:rsidRPr="004C7788">
        <w:rPr>
          <w:rFonts w:ascii="Calibri" w:hAnsi="Calibri" w:cs="Calibri"/>
        </w:rPr>
        <w:t xml:space="preserve"> nursery </w:t>
      </w:r>
    </w:p>
    <w:p w14:paraId="112C58A9" w14:textId="45E253E2" w:rsidR="003D3F69" w:rsidRPr="00031F7A" w:rsidRDefault="003D3F69" w:rsidP="002F20E1">
      <w:pPr>
        <w:numPr>
          <w:ilvl w:val="0"/>
          <w:numId w:val="100"/>
        </w:numPr>
        <w:jc w:val="both"/>
        <w:rPr>
          <w:rFonts w:ascii="Calibri" w:hAnsi="Calibri" w:cs="Calibri"/>
        </w:rPr>
      </w:pPr>
      <w:r w:rsidRPr="00031F7A">
        <w:rPr>
          <w:rFonts w:ascii="Calibri" w:hAnsi="Calibri" w:cs="Calibri"/>
        </w:rPr>
        <w:t xml:space="preserve">Missing child </w:t>
      </w:r>
      <w:r w:rsidR="00C32CB8" w:rsidRPr="00031F7A">
        <w:rPr>
          <w:rFonts w:ascii="Calibri" w:hAnsi="Calibri" w:cs="Calibri"/>
        </w:rPr>
        <w:t>from outings</w:t>
      </w:r>
    </w:p>
    <w:p w14:paraId="3E5F2B05" w14:textId="2901B8C1" w:rsidR="00A15EBE" w:rsidRPr="00031F7A" w:rsidRDefault="00A15EBE" w:rsidP="002F20E1">
      <w:pPr>
        <w:numPr>
          <w:ilvl w:val="0"/>
          <w:numId w:val="100"/>
        </w:numPr>
        <w:jc w:val="both"/>
        <w:rPr>
          <w:rFonts w:ascii="Calibri" w:hAnsi="Calibri" w:cs="Calibri"/>
        </w:rPr>
      </w:pPr>
      <w:r w:rsidRPr="00031F7A">
        <w:rPr>
          <w:rFonts w:ascii="Calibri" w:hAnsi="Calibri" w:cs="Calibri"/>
        </w:rPr>
        <w:t xml:space="preserve">Parents as </w:t>
      </w:r>
      <w:r w:rsidR="00C32CB8" w:rsidRPr="00031F7A">
        <w:rPr>
          <w:rFonts w:ascii="Calibri" w:hAnsi="Calibri" w:cs="Calibri"/>
        </w:rPr>
        <w:t>p</w:t>
      </w:r>
      <w:r w:rsidRPr="00031F7A">
        <w:rPr>
          <w:rFonts w:ascii="Calibri" w:hAnsi="Calibri" w:cs="Calibri"/>
        </w:rPr>
        <w:t xml:space="preserve">artners  </w:t>
      </w:r>
    </w:p>
    <w:p w14:paraId="64023C8D" w14:textId="4219817B" w:rsidR="00A15EBE" w:rsidRPr="00031F7A" w:rsidRDefault="00A15EBE" w:rsidP="002F20E1">
      <w:pPr>
        <w:numPr>
          <w:ilvl w:val="0"/>
          <w:numId w:val="100"/>
        </w:numPr>
        <w:jc w:val="both"/>
        <w:rPr>
          <w:rFonts w:ascii="Calibri" w:hAnsi="Calibri" w:cs="Calibri"/>
        </w:rPr>
      </w:pPr>
      <w:r w:rsidRPr="00031F7A">
        <w:rPr>
          <w:rFonts w:ascii="Calibri" w:hAnsi="Calibri" w:cs="Calibri"/>
        </w:rPr>
        <w:t xml:space="preserve">Supervision of </w:t>
      </w:r>
      <w:r w:rsidR="00C32CB8" w:rsidRPr="00031F7A">
        <w:rPr>
          <w:rFonts w:ascii="Calibri" w:hAnsi="Calibri" w:cs="Calibri"/>
        </w:rPr>
        <w:t xml:space="preserve">children </w:t>
      </w:r>
    </w:p>
    <w:p w14:paraId="44D9CFFA" w14:textId="12158701" w:rsidR="00A15EBE" w:rsidRPr="00031F7A" w:rsidRDefault="00A15EBE" w:rsidP="002F20E1">
      <w:pPr>
        <w:numPr>
          <w:ilvl w:val="0"/>
          <w:numId w:val="100"/>
        </w:numPr>
        <w:jc w:val="both"/>
        <w:rPr>
          <w:rFonts w:ascii="Calibri" w:hAnsi="Calibri" w:cs="Calibri"/>
        </w:rPr>
      </w:pPr>
      <w:r w:rsidRPr="00031F7A">
        <w:rPr>
          <w:rFonts w:ascii="Calibri" w:hAnsi="Calibri" w:cs="Calibri"/>
        </w:rPr>
        <w:t>Safeguarding</w:t>
      </w:r>
      <w:r w:rsidR="00C32CB8" w:rsidRPr="00031F7A">
        <w:rPr>
          <w:rFonts w:ascii="Calibri" w:hAnsi="Calibri" w:cs="Calibri"/>
        </w:rPr>
        <w:t xml:space="preserve"> children</w:t>
      </w:r>
      <w:r w:rsidRPr="00031F7A">
        <w:rPr>
          <w:rFonts w:ascii="Calibri" w:hAnsi="Calibri" w:cs="Calibri"/>
        </w:rPr>
        <w:t xml:space="preserve"> and </w:t>
      </w:r>
      <w:r w:rsidR="00C32CB8" w:rsidRPr="00031F7A">
        <w:rPr>
          <w:rFonts w:ascii="Calibri" w:hAnsi="Calibri" w:cs="Calibri"/>
        </w:rPr>
        <w:t>c</w:t>
      </w:r>
      <w:r w:rsidRPr="00031F7A">
        <w:rPr>
          <w:rFonts w:ascii="Calibri" w:hAnsi="Calibri" w:cs="Calibri"/>
        </w:rPr>
        <w:t xml:space="preserve">hild </w:t>
      </w:r>
      <w:r w:rsidR="00C32CB8" w:rsidRPr="00031F7A">
        <w:rPr>
          <w:rFonts w:ascii="Calibri" w:hAnsi="Calibri" w:cs="Calibri"/>
        </w:rPr>
        <w:t>p</w:t>
      </w:r>
      <w:r w:rsidRPr="00031F7A">
        <w:rPr>
          <w:rFonts w:ascii="Calibri" w:hAnsi="Calibri" w:cs="Calibri"/>
        </w:rPr>
        <w:t>rotection</w:t>
      </w:r>
    </w:p>
    <w:p w14:paraId="730C9317" w14:textId="5EE8E450" w:rsidR="00A15EBE" w:rsidRPr="00031F7A" w:rsidRDefault="00C32CB8" w:rsidP="002F20E1">
      <w:pPr>
        <w:numPr>
          <w:ilvl w:val="0"/>
          <w:numId w:val="100"/>
        </w:numPr>
        <w:jc w:val="both"/>
        <w:rPr>
          <w:rFonts w:ascii="Calibri" w:hAnsi="Calibri" w:cs="Calibri"/>
        </w:rPr>
      </w:pPr>
      <w:r w:rsidRPr="00031F7A">
        <w:rPr>
          <w:rFonts w:ascii="Calibri" w:hAnsi="Calibri" w:cs="Calibri"/>
        </w:rPr>
        <w:t>Visits and o</w:t>
      </w:r>
      <w:r w:rsidR="00A15EBE" w:rsidRPr="00031F7A">
        <w:rPr>
          <w:rFonts w:ascii="Calibri" w:hAnsi="Calibri" w:cs="Calibri"/>
        </w:rPr>
        <w:t xml:space="preserve">utings.  </w:t>
      </w:r>
    </w:p>
    <w:p w14:paraId="4473E16D" w14:textId="7150B670"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031F7A" w14:paraId="02621DFF" w14:textId="77777777" w:rsidTr="00E8790A">
        <w:trPr>
          <w:jc w:val="center"/>
        </w:trPr>
        <w:tc>
          <w:tcPr>
            <w:tcW w:w="2943" w:type="dxa"/>
            <w:tcBorders>
              <w:top w:val="single" w:sz="4" w:space="0" w:color="000000"/>
            </w:tcBorders>
            <w:vAlign w:val="center"/>
          </w:tcPr>
          <w:p w14:paraId="6794464B"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3E59A408"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0FF69941" w14:textId="77777777" w:rsidR="00543106" w:rsidRPr="00031F7A" w:rsidRDefault="00543106"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543106" w:rsidRPr="00031F7A" w14:paraId="3F0D039F" w14:textId="77777777" w:rsidTr="00E8790A">
        <w:trPr>
          <w:jc w:val="center"/>
        </w:trPr>
        <w:tc>
          <w:tcPr>
            <w:tcW w:w="2943" w:type="dxa"/>
            <w:vAlign w:val="center"/>
          </w:tcPr>
          <w:p w14:paraId="092568C7" w14:textId="3F77ACE7" w:rsidR="00543106" w:rsidRPr="00D45277" w:rsidRDefault="00D45277" w:rsidP="00E8790A">
            <w:pPr>
              <w:jc w:val="both"/>
              <w:rPr>
                <w:rFonts w:ascii="Calibri" w:eastAsia="Calibri" w:hAnsi="Calibri" w:cs="Calibri"/>
                <w:iCs/>
                <w:sz w:val="22"/>
                <w:szCs w:val="22"/>
              </w:rPr>
            </w:pPr>
            <w:r>
              <w:rPr>
                <w:rFonts w:ascii="Calibri" w:eastAsia="Arial" w:hAnsi="Calibri" w:cs="Calibri"/>
                <w:iCs/>
                <w:sz w:val="20"/>
                <w:szCs w:val="20"/>
              </w:rPr>
              <w:t>1</w:t>
            </w:r>
            <w:r w:rsidRPr="00D45277">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7B31430E" w14:textId="77777777" w:rsidR="00543106" w:rsidRPr="00031F7A" w:rsidRDefault="00543106" w:rsidP="00E8790A">
            <w:pPr>
              <w:jc w:val="both"/>
              <w:rPr>
                <w:rFonts w:ascii="Calibri" w:eastAsia="Calibri" w:hAnsi="Calibri" w:cs="Calibri"/>
                <w:sz w:val="22"/>
                <w:szCs w:val="22"/>
              </w:rPr>
            </w:pPr>
          </w:p>
        </w:tc>
        <w:tc>
          <w:tcPr>
            <w:tcW w:w="2754" w:type="dxa"/>
          </w:tcPr>
          <w:p w14:paraId="2BE659BA" w14:textId="104BA084" w:rsidR="00543106" w:rsidRPr="00D45277" w:rsidRDefault="00D45277" w:rsidP="00E8790A">
            <w:pPr>
              <w:jc w:val="both"/>
              <w:rPr>
                <w:rFonts w:ascii="Calibri" w:eastAsia="Calibri" w:hAnsi="Calibri" w:cs="Calibri"/>
                <w:iCs/>
                <w:sz w:val="22"/>
                <w:szCs w:val="22"/>
              </w:rPr>
            </w:pPr>
            <w:r>
              <w:rPr>
                <w:rFonts w:ascii="Calibri" w:eastAsia="Arial" w:hAnsi="Calibri" w:cs="Calibri"/>
                <w:iCs/>
                <w:sz w:val="20"/>
                <w:szCs w:val="20"/>
              </w:rPr>
              <w:t>1</w:t>
            </w:r>
            <w:r w:rsidRPr="00D45277">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2C9BE70B" w14:textId="77777777" w:rsidR="00A15EBE" w:rsidRPr="00031F7A" w:rsidRDefault="00A15EBE" w:rsidP="00586810">
      <w:pPr>
        <w:jc w:val="both"/>
        <w:rPr>
          <w:rFonts w:ascii="Calibri" w:hAnsi="Calibri" w:cs="Calibri"/>
        </w:rPr>
      </w:pPr>
    </w:p>
    <w:p w14:paraId="5CB68549" w14:textId="3B540CB3" w:rsidR="00A15EBE" w:rsidRPr="00031F7A" w:rsidRDefault="00A15EBE" w:rsidP="003D0CC1">
      <w:pPr>
        <w:pStyle w:val="H1"/>
        <w:rPr>
          <w:rFonts w:ascii="Calibri" w:hAnsi="Calibri" w:cs="Calibri"/>
        </w:rPr>
      </w:pPr>
      <w:bookmarkStart w:id="257" w:name="_Toc204768330"/>
      <w:bookmarkStart w:id="258" w:name="_Hlk106807153"/>
      <w:bookmarkEnd w:id="254"/>
      <w:r w:rsidRPr="00031F7A">
        <w:rPr>
          <w:rFonts w:ascii="Calibri" w:hAnsi="Calibri" w:cs="Calibri"/>
        </w:rPr>
        <w:lastRenderedPageBreak/>
        <w:t>Overall Approach to Risk Assessment</w:t>
      </w:r>
      <w:bookmarkEnd w:id="257"/>
    </w:p>
    <w:p w14:paraId="61243941" w14:textId="77777777" w:rsidR="00A15EBE" w:rsidRPr="00031F7A" w:rsidRDefault="00A15EBE" w:rsidP="00586810">
      <w:pPr>
        <w:jc w:val="both"/>
        <w:rPr>
          <w:rFonts w:ascii="Calibri" w:hAnsi="Calibri" w:cs="Calibri"/>
        </w:rPr>
      </w:pPr>
    </w:p>
    <w:p w14:paraId="3A53280E" w14:textId="64AFF51B" w:rsidR="00A15EBE" w:rsidRPr="00031F7A" w:rsidRDefault="00A15EBE" w:rsidP="00586810">
      <w:pPr>
        <w:jc w:val="both"/>
        <w:rPr>
          <w:rFonts w:ascii="Calibri" w:hAnsi="Calibri" w:cs="Calibri"/>
        </w:rPr>
      </w:pPr>
      <w:r w:rsidRPr="00031F7A">
        <w:rPr>
          <w:rFonts w:ascii="Calibri" w:hAnsi="Calibri" w:cs="Calibri"/>
        </w:rPr>
        <w:t>At</w:t>
      </w:r>
      <w:r w:rsidR="00E84A61">
        <w:rPr>
          <w:rFonts w:ascii="Calibri" w:hAnsi="Calibri" w:cs="Calibri"/>
        </w:rPr>
        <w:t xml:space="preserve"> Carisbrooke Clever Cloggs Day Care Limited</w:t>
      </w:r>
      <w:r w:rsidRPr="00031F7A">
        <w:rPr>
          <w:rFonts w:ascii="Calibri" w:hAnsi="Calibri" w:cs="Calibri"/>
        </w:rPr>
        <w:t xml:space="preserve"> we take all reasonable steps to ensure staff and children in our care are not exposed to risks. We promote the safety of children, parents, staff and visitors by reviewing and reducing any risks.</w:t>
      </w:r>
    </w:p>
    <w:p w14:paraId="23346306" w14:textId="77777777" w:rsidR="00A15EBE" w:rsidRPr="00031F7A" w:rsidRDefault="00A15EBE" w:rsidP="00586810">
      <w:pPr>
        <w:jc w:val="both"/>
        <w:rPr>
          <w:rFonts w:ascii="Calibri" w:hAnsi="Calibri" w:cs="Calibri"/>
        </w:rPr>
      </w:pPr>
      <w:r w:rsidRPr="00031F7A">
        <w:rPr>
          <w:rFonts w:ascii="Calibri" w:hAnsi="Calibri" w:cs="Calibri"/>
        </w:rPr>
        <w:t xml:space="preserve"> </w:t>
      </w:r>
    </w:p>
    <w:p w14:paraId="2BC7B107" w14:textId="77777777" w:rsidR="00A15EBE" w:rsidRPr="00031F7A" w:rsidRDefault="00A15EBE" w:rsidP="00586810">
      <w:pPr>
        <w:pStyle w:val="H2"/>
        <w:jc w:val="both"/>
        <w:rPr>
          <w:rFonts w:ascii="Calibri" w:hAnsi="Calibri" w:cs="Calibri"/>
        </w:rPr>
      </w:pPr>
      <w:r w:rsidRPr="00031F7A">
        <w:rPr>
          <w:rFonts w:ascii="Calibri" w:hAnsi="Calibri" w:cs="Calibri"/>
        </w:rPr>
        <w:t>Risk assessments</w:t>
      </w:r>
    </w:p>
    <w:p w14:paraId="26DF16D6" w14:textId="2ECECBD3" w:rsidR="00A15EBE" w:rsidRPr="00031F7A" w:rsidRDefault="00A15EBE" w:rsidP="00586810">
      <w:pPr>
        <w:jc w:val="both"/>
        <w:rPr>
          <w:rFonts w:ascii="Calibri" w:hAnsi="Calibri" w:cs="Calibri"/>
        </w:rPr>
      </w:pPr>
      <w:r w:rsidRPr="00031F7A">
        <w:rPr>
          <w:rFonts w:ascii="Calibri" w:hAnsi="Calibri" w:cs="Calibri"/>
        </w:rPr>
        <w:t>Risk assessments document the hazards</w:t>
      </w:r>
      <w:r w:rsidR="00AF57E9" w:rsidRPr="00031F7A">
        <w:rPr>
          <w:rFonts w:ascii="Calibri" w:hAnsi="Calibri" w:cs="Calibri"/>
        </w:rPr>
        <w:t xml:space="preserve"> or </w:t>
      </w:r>
      <w:r w:rsidRPr="00031F7A">
        <w:rPr>
          <w:rFonts w:ascii="Calibri" w:hAnsi="Calibri" w:cs="Calibri"/>
        </w:rPr>
        <w:t>aspects of the environment that need to be checked on a regular basis. These include who could be harmed, existing controls, the seriousness of the risk</w:t>
      </w:r>
      <w:r w:rsidR="00921AF8" w:rsidRPr="00031F7A">
        <w:rPr>
          <w:rFonts w:ascii="Calibri" w:hAnsi="Calibri" w:cs="Calibri"/>
        </w:rPr>
        <w:t xml:space="preserve"> or possible </w:t>
      </w:r>
      <w:r w:rsidRPr="00031F7A">
        <w:rPr>
          <w:rFonts w:ascii="Calibri" w:hAnsi="Calibri" w:cs="Calibri"/>
        </w:rPr>
        <w:t>injury, any further action needed to control the risk, who is responsible for what action, when</w:t>
      </w:r>
      <w:r w:rsidR="000F40A6" w:rsidRPr="00031F7A">
        <w:rPr>
          <w:rFonts w:ascii="Calibri" w:hAnsi="Calibri" w:cs="Calibri"/>
        </w:rPr>
        <w:t xml:space="preserve"> and </w:t>
      </w:r>
      <w:r w:rsidRPr="00031F7A">
        <w:rPr>
          <w:rFonts w:ascii="Calibri" w:hAnsi="Calibri" w:cs="Calibri"/>
        </w:rPr>
        <w:t xml:space="preserve">how often the action </w:t>
      </w:r>
      <w:r w:rsidR="000F40A6" w:rsidRPr="00031F7A">
        <w:rPr>
          <w:rFonts w:ascii="Calibri" w:hAnsi="Calibri" w:cs="Calibri"/>
        </w:rPr>
        <w:t xml:space="preserve">will </w:t>
      </w:r>
      <w:r w:rsidRPr="00031F7A">
        <w:rPr>
          <w:rFonts w:ascii="Calibri" w:hAnsi="Calibri" w:cs="Calibri"/>
        </w:rPr>
        <w:t>be undertaken, and how this will be monitored</w:t>
      </w:r>
      <w:r w:rsidR="000F40A6" w:rsidRPr="00031F7A">
        <w:rPr>
          <w:rFonts w:ascii="Calibri" w:hAnsi="Calibri" w:cs="Calibri"/>
        </w:rPr>
        <w:t>,</w:t>
      </w:r>
      <w:r w:rsidRPr="00031F7A">
        <w:rPr>
          <w:rFonts w:ascii="Calibri" w:hAnsi="Calibri" w:cs="Calibri"/>
        </w:rPr>
        <w:t xml:space="preserve"> checked and by whom. </w:t>
      </w:r>
    </w:p>
    <w:p w14:paraId="577BD98C" w14:textId="77777777" w:rsidR="00A15EBE" w:rsidRPr="00031F7A" w:rsidRDefault="00A15EBE" w:rsidP="00586810">
      <w:pPr>
        <w:jc w:val="both"/>
        <w:rPr>
          <w:rFonts w:ascii="Calibri" w:hAnsi="Calibri" w:cs="Calibri"/>
        </w:rPr>
      </w:pPr>
    </w:p>
    <w:p w14:paraId="4555A67A" w14:textId="267A4280" w:rsidR="00A15EBE" w:rsidRPr="00031F7A" w:rsidRDefault="00A15EBE" w:rsidP="00586810">
      <w:pPr>
        <w:jc w:val="both"/>
        <w:rPr>
          <w:rFonts w:ascii="Calibri" w:hAnsi="Calibri" w:cs="Calibri"/>
        </w:rPr>
      </w:pPr>
      <w:r w:rsidRPr="00031F7A">
        <w:rPr>
          <w:rFonts w:ascii="Calibri" w:hAnsi="Calibri" w:cs="Calibri"/>
        </w:rPr>
        <w:t>The nursery carries out written risk assessments regularly (at least annually). These are reviewed regularly and cover potential risks to children, staff and visitors at the nursery. When circumstances change in the nursery</w:t>
      </w:r>
      <w:r w:rsidR="00646F54" w:rsidRPr="00031F7A">
        <w:rPr>
          <w:rFonts w:ascii="Calibri" w:hAnsi="Calibri" w:cs="Calibri"/>
        </w:rPr>
        <w:t>,</w:t>
      </w:r>
      <w:r w:rsidRPr="00031F7A">
        <w:rPr>
          <w:rFonts w:ascii="Calibri" w:hAnsi="Calibri" w:cs="Calibri"/>
        </w:rPr>
        <w:t xml:space="preserve"> e.g. a significant piece of equipment is introduced or new activity</w:t>
      </w:r>
      <w:r w:rsidR="00EA6FA3" w:rsidRPr="00031F7A">
        <w:rPr>
          <w:rFonts w:ascii="Calibri" w:hAnsi="Calibri" w:cs="Calibri"/>
        </w:rPr>
        <w:t xml:space="preserve"> or </w:t>
      </w:r>
      <w:r w:rsidRPr="00031F7A">
        <w:rPr>
          <w:rFonts w:ascii="Calibri" w:hAnsi="Calibri" w:cs="Calibri"/>
        </w:rPr>
        <w:t>experience</w:t>
      </w:r>
      <w:r w:rsidR="00EA6FA3" w:rsidRPr="00031F7A">
        <w:rPr>
          <w:rFonts w:ascii="Calibri" w:hAnsi="Calibri" w:cs="Calibri"/>
        </w:rPr>
        <w:t xml:space="preserve"> is planned,</w:t>
      </w:r>
      <w:r w:rsidRPr="00031F7A">
        <w:rPr>
          <w:rFonts w:ascii="Calibri" w:hAnsi="Calibri" w:cs="Calibri"/>
        </w:rPr>
        <w:t xml:space="preserve"> we review our current risk assessment or conduct a new risk assessment dependent on the nature of this change. </w:t>
      </w:r>
    </w:p>
    <w:p w14:paraId="01E06F44" w14:textId="77777777" w:rsidR="00A15EBE" w:rsidRPr="00031F7A" w:rsidRDefault="00A15EBE" w:rsidP="00586810">
      <w:pPr>
        <w:jc w:val="both"/>
        <w:rPr>
          <w:rFonts w:ascii="Calibri" w:hAnsi="Calibri" w:cs="Calibri"/>
        </w:rPr>
      </w:pPr>
    </w:p>
    <w:p w14:paraId="1A19281F" w14:textId="539D00BB" w:rsidR="00A15EBE" w:rsidRPr="00031F7A" w:rsidRDefault="00A15EBE" w:rsidP="00586810">
      <w:pPr>
        <w:jc w:val="both"/>
        <w:rPr>
          <w:rFonts w:ascii="Calibri" w:hAnsi="Calibri" w:cs="Calibri"/>
        </w:rPr>
      </w:pPr>
      <w:r w:rsidRPr="00031F7A">
        <w:rPr>
          <w:rFonts w:ascii="Calibri" w:hAnsi="Calibri" w:cs="Calibri"/>
        </w:rPr>
        <w:t xml:space="preserve">All staff are trained in the risk assessment process to ensure understanding and compliance of how they manage risks.  All outings away from the nursery are individually risk assessed and adequately staffed with paediatric first aid trained practitioners. For more details, please refer to the </w:t>
      </w:r>
      <w:r w:rsidR="00EA6FA3" w:rsidRPr="00031F7A">
        <w:rPr>
          <w:rFonts w:ascii="Calibri" w:hAnsi="Calibri" w:cs="Calibri"/>
        </w:rPr>
        <w:t xml:space="preserve">Visits </w:t>
      </w:r>
      <w:r w:rsidRPr="00031F7A">
        <w:rPr>
          <w:rFonts w:ascii="Calibri" w:hAnsi="Calibri" w:cs="Calibri"/>
        </w:rPr>
        <w:t xml:space="preserve">and outings policy. </w:t>
      </w:r>
    </w:p>
    <w:p w14:paraId="6B05C0AA" w14:textId="77777777" w:rsidR="00A15EBE" w:rsidRPr="00031F7A" w:rsidRDefault="00A15EBE" w:rsidP="00586810">
      <w:pPr>
        <w:jc w:val="both"/>
        <w:rPr>
          <w:rFonts w:ascii="Calibri" w:hAnsi="Calibri" w:cs="Calibri"/>
          <w: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CC5CF8" w:rsidRPr="00031F7A" w14:paraId="16021655" w14:textId="77777777" w:rsidTr="00E8790A">
        <w:trPr>
          <w:jc w:val="center"/>
        </w:trPr>
        <w:tc>
          <w:tcPr>
            <w:tcW w:w="2943" w:type="dxa"/>
            <w:tcBorders>
              <w:top w:val="single" w:sz="4" w:space="0" w:color="000000"/>
            </w:tcBorders>
            <w:vAlign w:val="center"/>
          </w:tcPr>
          <w:p w14:paraId="20B868F9" w14:textId="77777777" w:rsidR="00CC5CF8" w:rsidRPr="00031F7A" w:rsidRDefault="00CC5CF8" w:rsidP="00E8790A">
            <w:pPr>
              <w:jc w:val="both"/>
              <w:rPr>
                <w:rFonts w:ascii="Calibri" w:eastAsia="Calibri" w:hAnsi="Calibri" w:cs="Calibri"/>
                <w:sz w:val="22"/>
                <w:szCs w:val="22"/>
              </w:rPr>
            </w:pPr>
            <w:bookmarkStart w:id="259" w:name="_Hlk106868786"/>
            <w:bookmarkEnd w:id="255"/>
            <w:bookmarkEnd w:id="258"/>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5D9FDB24" w14:textId="77777777" w:rsidR="00CC5CF8" w:rsidRPr="00031F7A" w:rsidRDefault="00CC5CF8"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58A6E73E" w14:textId="77777777" w:rsidR="00CC5CF8" w:rsidRPr="00031F7A" w:rsidRDefault="00CC5CF8"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CC5CF8" w:rsidRPr="00031F7A" w14:paraId="26BF8204" w14:textId="77777777" w:rsidTr="00E8790A">
        <w:trPr>
          <w:jc w:val="center"/>
        </w:trPr>
        <w:tc>
          <w:tcPr>
            <w:tcW w:w="2943" w:type="dxa"/>
            <w:vAlign w:val="center"/>
          </w:tcPr>
          <w:p w14:paraId="691F886D" w14:textId="1803B619" w:rsidR="00CC5CF8" w:rsidRPr="00BC1A87" w:rsidRDefault="00BC1A87" w:rsidP="00E8790A">
            <w:pPr>
              <w:jc w:val="both"/>
              <w:rPr>
                <w:rFonts w:ascii="Calibri" w:eastAsia="Calibri" w:hAnsi="Calibri" w:cs="Calibri"/>
                <w:iCs/>
                <w:sz w:val="22"/>
                <w:szCs w:val="22"/>
              </w:rPr>
            </w:pPr>
            <w:r>
              <w:rPr>
                <w:rFonts w:ascii="Calibri" w:eastAsia="Arial" w:hAnsi="Calibri" w:cs="Calibri"/>
                <w:iCs/>
                <w:sz w:val="20"/>
                <w:szCs w:val="20"/>
              </w:rPr>
              <w:t>1</w:t>
            </w:r>
            <w:r w:rsidRPr="00BC1A87">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79C1BDB9" w14:textId="77777777" w:rsidR="00CC5CF8" w:rsidRPr="00031F7A" w:rsidRDefault="00CC5CF8" w:rsidP="00E8790A">
            <w:pPr>
              <w:jc w:val="both"/>
              <w:rPr>
                <w:rFonts w:ascii="Calibri" w:eastAsia="Calibri" w:hAnsi="Calibri" w:cs="Calibri"/>
                <w:sz w:val="22"/>
                <w:szCs w:val="22"/>
              </w:rPr>
            </w:pPr>
          </w:p>
        </w:tc>
        <w:tc>
          <w:tcPr>
            <w:tcW w:w="2754" w:type="dxa"/>
          </w:tcPr>
          <w:p w14:paraId="18985347" w14:textId="2302EC69" w:rsidR="00CC5CF8" w:rsidRPr="00BC1A87" w:rsidRDefault="00BC1A87" w:rsidP="00E8790A">
            <w:pPr>
              <w:jc w:val="both"/>
              <w:rPr>
                <w:rFonts w:ascii="Calibri" w:eastAsia="Calibri" w:hAnsi="Calibri" w:cs="Calibri"/>
                <w:iCs/>
                <w:sz w:val="22"/>
                <w:szCs w:val="22"/>
              </w:rPr>
            </w:pPr>
            <w:r>
              <w:rPr>
                <w:rFonts w:ascii="Calibri" w:eastAsia="Arial" w:hAnsi="Calibri" w:cs="Calibri"/>
                <w:iCs/>
                <w:sz w:val="20"/>
                <w:szCs w:val="20"/>
              </w:rPr>
              <w:t>1</w:t>
            </w:r>
            <w:r w:rsidRPr="00BC1A87">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303AC487" w14:textId="67B0F83C" w:rsidR="00A15EBE" w:rsidRPr="00031F7A" w:rsidRDefault="00A15EBE" w:rsidP="003D0CC1">
      <w:pPr>
        <w:pStyle w:val="H1"/>
        <w:rPr>
          <w:rFonts w:ascii="Calibri" w:hAnsi="Calibri" w:cs="Calibri"/>
        </w:rPr>
      </w:pPr>
      <w:bookmarkStart w:id="260" w:name="_Toc204768331"/>
      <w:bookmarkStart w:id="261" w:name="_Hlk106867907"/>
      <w:bookmarkEnd w:id="259"/>
      <w:r w:rsidRPr="00031F7A">
        <w:rPr>
          <w:rFonts w:ascii="Calibri" w:hAnsi="Calibri" w:cs="Calibri"/>
        </w:rPr>
        <w:lastRenderedPageBreak/>
        <w:t xml:space="preserve">Parents as Partners </w:t>
      </w:r>
      <w:r w:rsidR="007F5E90" w:rsidRPr="00031F7A">
        <w:rPr>
          <w:rFonts w:ascii="Calibri" w:hAnsi="Calibri" w:cs="Calibri"/>
        </w:rPr>
        <w:t>Policy</w:t>
      </w:r>
      <w:bookmarkEnd w:id="260"/>
    </w:p>
    <w:p w14:paraId="59922969" w14:textId="77777777" w:rsidR="00A15EBE" w:rsidRPr="00031F7A" w:rsidRDefault="00A15EBE" w:rsidP="00586810">
      <w:pPr>
        <w:jc w:val="both"/>
        <w:rPr>
          <w:rFonts w:ascii="Calibri" w:hAnsi="Calibri" w:cs="Calibri"/>
        </w:rPr>
      </w:pPr>
    </w:p>
    <w:p w14:paraId="5B25A186" w14:textId="6AF91127" w:rsidR="00A15EBE" w:rsidRPr="00031F7A" w:rsidRDefault="00A15EBE" w:rsidP="00586810">
      <w:pPr>
        <w:jc w:val="both"/>
        <w:rPr>
          <w:rFonts w:ascii="Calibri" w:hAnsi="Calibri" w:cs="Calibri"/>
        </w:rPr>
      </w:pPr>
      <w:r w:rsidRPr="00031F7A">
        <w:rPr>
          <w:rFonts w:ascii="Calibri" w:hAnsi="Calibri" w:cs="Calibri"/>
        </w:rPr>
        <w:t>At</w:t>
      </w:r>
      <w:r w:rsidR="00BC1A87">
        <w:rPr>
          <w:rFonts w:ascii="Calibri" w:hAnsi="Calibri" w:cs="Calibri"/>
        </w:rPr>
        <w:t xml:space="preserve"> Carisbrooke Clever Cloggs Day Care Limited</w:t>
      </w:r>
      <w:r w:rsidRPr="00031F7A">
        <w:rPr>
          <w:rFonts w:ascii="Calibri" w:hAnsi="Calibri" w:cs="Calibri"/>
        </w:rPr>
        <w:t xml:space="preserve"> we welcome all parents</w:t>
      </w:r>
      <w:r w:rsidR="00F81BFA" w:rsidRPr="00031F7A">
        <w:rPr>
          <w:rFonts w:ascii="Calibri" w:hAnsi="Calibri" w:cs="Calibri"/>
        </w:rPr>
        <w:t xml:space="preserve"> </w:t>
      </w:r>
      <w:r w:rsidRPr="00031F7A">
        <w:rPr>
          <w:rFonts w:ascii="Calibri" w:hAnsi="Calibri" w:cs="Calibri"/>
        </w:rPr>
        <w:t xml:space="preserve">as partners and support a two-way sharing of information that helps establish trust and understanding. We are committed to supporting parents in an open and sensitive manner and include them as an integral part of the care and early learning team within the nursery. Working together ensures we can meet the individual needs of the family and child and provide the highest quality of care and education. </w:t>
      </w:r>
    </w:p>
    <w:p w14:paraId="4DB28598" w14:textId="77777777" w:rsidR="00A15EBE" w:rsidRPr="00031F7A" w:rsidRDefault="00A15EBE" w:rsidP="00586810">
      <w:pPr>
        <w:jc w:val="both"/>
        <w:rPr>
          <w:rFonts w:ascii="Calibri" w:hAnsi="Calibri" w:cs="Calibri"/>
        </w:rPr>
      </w:pPr>
    </w:p>
    <w:p w14:paraId="54BBF1FB" w14:textId="77777777" w:rsidR="00A15EBE" w:rsidRPr="00031F7A" w:rsidRDefault="00A15EBE" w:rsidP="00586810">
      <w:pPr>
        <w:jc w:val="both"/>
        <w:rPr>
          <w:rFonts w:ascii="Calibri" w:hAnsi="Calibri" w:cs="Calibri"/>
        </w:rPr>
      </w:pPr>
      <w:r w:rsidRPr="00031F7A">
        <w:rPr>
          <w:rFonts w:ascii="Calibri" w:hAnsi="Calibri" w:cs="Calibri"/>
        </w:rPr>
        <w:t xml:space="preserve">The key person system supports engagement with all </w:t>
      </w:r>
      <w:proofErr w:type="gramStart"/>
      <w:r w:rsidRPr="00031F7A">
        <w:rPr>
          <w:rFonts w:ascii="Calibri" w:hAnsi="Calibri" w:cs="Calibri"/>
        </w:rPr>
        <w:t>parents</w:t>
      </w:r>
      <w:proofErr w:type="gramEnd"/>
      <w:r w:rsidRPr="00031F7A">
        <w:rPr>
          <w:rFonts w:ascii="Calibri" w:hAnsi="Calibri" w:cs="Calibri"/>
        </w:rPr>
        <w:t xml:space="preserve"> and we use strategies to ensure that all parents can contribute to their child’s learning and development. We ask parents to contribute to initial assessments of children’s starting points on entry and they are kept well informed about their children’s progress. We encourage parents to support and share information about their children’s learning and development at </w:t>
      </w:r>
      <w:proofErr w:type="gramStart"/>
      <w:r w:rsidRPr="00031F7A">
        <w:rPr>
          <w:rFonts w:ascii="Calibri" w:hAnsi="Calibri" w:cs="Calibri"/>
        </w:rPr>
        <w:t>home</w:t>
      </w:r>
      <w:proofErr w:type="gramEnd"/>
      <w:r w:rsidRPr="00031F7A">
        <w:rPr>
          <w:rFonts w:ascii="Calibri" w:hAnsi="Calibri" w:cs="Calibri"/>
        </w:rPr>
        <w:t xml:space="preserve"> and the key person seeks to engage them in guiding their child’s development at home too. The key person system ensures all practitioners use effective, targeted strategies and interventions to support learning that match most children’s individual needs.</w:t>
      </w:r>
    </w:p>
    <w:p w14:paraId="493F1B40" w14:textId="77777777" w:rsidR="00A15EBE" w:rsidRPr="00031F7A" w:rsidRDefault="00A15EBE" w:rsidP="00586810">
      <w:pPr>
        <w:jc w:val="both"/>
        <w:rPr>
          <w:rFonts w:ascii="Calibri" w:hAnsi="Calibri" w:cs="Calibri"/>
        </w:rPr>
      </w:pPr>
    </w:p>
    <w:p w14:paraId="150543C3" w14:textId="77777777" w:rsidR="00A15EBE" w:rsidRPr="00031F7A" w:rsidRDefault="00A15EBE" w:rsidP="00586810">
      <w:pPr>
        <w:jc w:val="both"/>
        <w:rPr>
          <w:rFonts w:ascii="Calibri" w:hAnsi="Calibri" w:cs="Calibri"/>
        </w:rPr>
      </w:pPr>
      <w:r w:rsidRPr="00031F7A">
        <w:rPr>
          <w:rFonts w:ascii="Calibri" w:hAnsi="Calibri" w:cs="Calibri"/>
        </w:rPr>
        <w:t>Our policy is to:</w:t>
      </w:r>
    </w:p>
    <w:p w14:paraId="06055DB2" w14:textId="77777777" w:rsidR="00A15EBE" w:rsidRPr="00031F7A" w:rsidRDefault="00A15EBE" w:rsidP="002F20E1">
      <w:pPr>
        <w:numPr>
          <w:ilvl w:val="0"/>
          <w:numId w:val="90"/>
        </w:numPr>
        <w:jc w:val="both"/>
        <w:rPr>
          <w:rFonts w:ascii="Calibri" w:hAnsi="Calibri" w:cs="Calibri"/>
        </w:rPr>
      </w:pPr>
      <w:r w:rsidRPr="00031F7A">
        <w:rPr>
          <w:rFonts w:ascii="Calibri" w:hAnsi="Calibri" w:cs="Calibri"/>
        </w:rPr>
        <w:t>Recognise and support parents as their child’s first and most important educators and to welcome them into the life of the nursery</w:t>
      </w:r>
    </w:p>
    <w:p w14:paraId="16E81E94" w14:textId="77777777" w:rsidR="00A15EBE" w:rsidRPr="00031F7A" w:rsidRDefault="00A15EBE" w:rsidP="002F20E1">
      <w:pPr>
        <w:numPr>
          <w:ilvl w:val="0"/>
          <w:numId w:val="90"/>
        </w:numPr>
        <w:jc w:val="both"/>
        <w:rPr>
          <w:rFonts w:ascii="Calibri" w:hAnsi="Calibri" w:cs="Calibri"/>
        </w:rPr>
      </w:pPr>
      <w:r w:rsidRPr="00031F7A">
        <w:rPr>
          <w:rFonts w:ascii="Calibri" w:hAnsi="Calibri" w:cs="Calibri"/>
        </w:rPr>
        <w:t>Generate confidence and encourage parents to trust their own instincts and judgement regarding their own child</w:t>
      </w:r>
    </w:p>
    <w:p w14:paraId="61E9CDFC" w14:textId="77777777" w:rsidR="00A15EBE" w:rsidRPr="00031F7A" w:rsidRDefault="00A15EBE" w:rsidP="002F20E1">
      <w:pPr>
        <w:numPr>
          <w:ilvl w:val="0"/>
          <w:numId w:val="90"/>
        </w:numPr>
        <w:jc w:val="both"/>
        <w:rPr>
          <w:rFonts w:ascii="Calibri" w:hAnsi="Calibri" w:cs="Calibri"/>
        </w:rPr>
      </w:pPr>
      <w:r w:rsidRPr="00031F7A">
        <w:rPr>
          <w:rFonts w:ascii="Calibri" w:hAnsi="Calibri" w:cs="Calibri"/>
        </w:rPr>
        <w:t>Welcome all parents into the nursery at any time and provide an area where parents can speak confidentially with us as required</w:t>
      </w:r>
    </w:p>
    <w:p w14:paraId="61901B8E" w14:textId="77777777" w:rsidR="00A15EBE" w:rsidRPr="00031F7A" w:rsidRDefault="00A15EBE" w:rsidP="002F20E1">
      <w:pPr>
        <w:numPr>
          <w:ilvl w:val="0"/>
          <w:numId w:val="90"/>
        </w:numPr>
        <w:jc w:val="both"/>
        <w:rPr>
          <w:rFonts w:ascii="Calibri" w:hAnsi="Calibri" w:cs="Calibri"/>
        </w:rPr>
      </w:pPr>
      <w:r w:rsidRPr="00031F7A">
        <w:rPr>
          <w:rFonts w:ascii="Calibri" w:hAnsi="Calibri" w:cs="Calibri"/>
        </w:rPr>
        <w:t>Welcome nursing mothers. The nursery will make available a private area whenever needed to offer space and privacy to nursing mothers</w:t>
      </w:r>
    </w:p>
    <w:p w14:paraId="707DFCB6" w14:textId="3B5600EA" w:rsidR="00A15EBE" w:rsidRPr="00031F7A" w:rsidRDefault="00A15EBE" w:rsidP="002F20E1">
      <w:pPr>
        <w:numPr>
          <w:ilvl w:val="0"/>
          <w:numId w:val="90"/>
        </w:numPr>
        <w:jc w:val="both"/>
        <w:rPr>
          <w:rFonts w:ascii="Calibri" w:hAnsi="Calibri" w:cs="Calibri"/>
        </w:rPr>
      </w:pPr>
      <w:r w:rsidRPr="00031F7A">
        <w:rPr>
          <w:rFonts w:ascii="Calibri" w:hAnsi="Calibri" w:cs="Calibri"/>
        </w:rPr>
        <w:t>Ensure nursery documentation and communications are provided in different and accessible formats to suit each parent’s needs</w:t>
      </w:r>
      <w:r w:rsidR="00646F54" w:rsidRPr="00031F7A">
        <w:rPr>
          <w:rFonts w:ascii="Calibri" w:hAnsi="Calibri" w:cs="Calibri"/>
        </w:rPr>
        <w:t>,</w:t>
      </w:r>
      <w:r w:rsidRPr="00031F7A">
        <w:rPr>
          <w:rFonts w:ascii="Calibri" w:hAnsi="Calibri" w:cs="Calibri"/>
        </w:rPr>
        <w:t xml:space="preserve"> e.g. Braille, multi-lingual, electronic communications </w:t>
      </w:r>
    </w:p>
    <w:p w14:paraId="2C54C210" w14:textId="7C1237DC" w:rsidR="00A15EBE" w:rsidRPr="00031F7A" w:rsidRDefault="00A15EBE" w:rsidP="002F20E1">
      <w:pPr>
        <w:numPr>
          <w:ilvl w:val="0"/>
          <w:numId w:val="90"/>
        </w:numPr>
        <w:jc w:val="both"/>
        <w:rPr>
          <w:rFonts w:ascii="Calibri" w:hAnsi="Calibri" w:cs="Calibri"/>
        </w:rPr>
      </w:pPr>
      <w:r w:rsidRPr="00031F7A">
        <w:rPr>
          <w:rFonts w:ascii="Calibri" w:hAnsi="Calibri" w:cs="Calibri"/>
        </w:rPr>
        <w:t xml:space="preserve">Ensure that all parents are aware of the nursery’s policies and procedures. A detailed parent prospectus will be </w:t>
      </w:r>
      <w:proofErr w:type="gramStart"/>
      <w:r w:rsidRPr="00031F7A">
        <w:rPr>
          <w:rFonts w:ascii="Calibri" w:hAnsi="Calibri" w:cs="Calibri"/>
        </w:rPr>
        <w:t>provided</w:t>
      </w:r>
      <w:proofErr w:type="gramEnd"/>
      <w:r w:rsidRPr="00031F7A">
        <w:rPr>
          <w:rFonts w:ascii="Calibri" w:hAnsi="Calibri" w:cs="Calibri"/>
        </w:rPr>
        <w:t xml:space="preserve"> and our full policy documents will </w:t>
      </w:r>
      <w:proofErr w:type="gramStart"/>
      <w:r w:rsidRPr="00031F7A">
        <w:rPr>
          <w:rFonts w:ascii="Calibri" w:hAnsi="Calibri" w:cs="Calibri"/>
        </w:rPr>
        <w:t>be available to parents at all times</w:t>
      </w:r>
      <w:proofErr w:type="gramEnd"/>
      <w:r w:rsidR="006E0E0A">
        <w:rPr>
          <w:rFonts w:ascii="Calibri" w:hAnsi="Calibri" w:cs="Calibri"/>
        </w:rPr>
        <w:t xml:space="preserve"> in the main office.</w:t>
      </w:r>
      <w:r w:rsidRPr="00031F7A">
        <w:rPr>
          <w:rFonts w:ascii="Calibri" w:hAnsi="Calibri" w:cs="Calibri"/>
        </w:rPr>
        <w:t xml:space="preserve"> </w:t>
      </w:r>
    </w:p>
    <w:p w14:paraId="4AA5A1AD" w14:textId="77777777" w:rsidR="00A15EBE" w:rsidRPr="00031F7A" w:rsidRDefault="00A15EBE" w:rsidP="002F20E1">
      <w:pPr>
        <w:numPr>
          <w:ilvl w:val="0"/>
          <w:numId w:val="90"/>
        </w:numPr>
        <w:jc w:val="both"/>
        <w:rPr>
          <w:rFonts w:ascii="Calibri" w:hAnsi="Calibri" w:cs="Calibri"/>
        </w:rPr>
      </w:pPr>
      <w:r w:rsidRPr="00031F7A">
        <w:rPr>
          <w:rFonts w:ascii="Calibri" w:hAnsi="Calibri" w:cs="Calibri"/>
        </w:rPr>
        <w:t>Maintain regular contact with parents to help us to build a secure and beneficial working relationship for their children</w:t>
      </w:r>
    </w:p>
    <w:p w14:paraId="4F3836B9" w14:textId="77777777" w:rsidR="00A15EBE" w:rsidRPr="00031F7A" w:rsidRDefault="00A15EBE" w:rsidP="002F20E1">
      <w:pPr>
        <w:numPr>
          <w:ilvl w:val="0"/>
          <w:numId w:val="90"/>
        </w:numPr>
        <w:jc w:val="both"/>
        <w:rPr>
          <w:rFonts w:ascii="Calibri" w:hAnsi="Calibri" w:cs="Calibri"/>
        </w:rPr>
      </w:pPr>
      <w:r w:rsidRPr="00031F7A">
        <w:rPr>
          <w:rFonts w:ascii="Calibri" w:hAnsi="Calibri" w:cs="Calibri"/>
        </w:rPr>
        <w:t>Support parents in their own continuing education and personal development including helping them to develop their parenting skills and inform them of relevant conferences, workshops and training, where required</w:t>
      </w:r>
    </w:p>
    <w:p w14:paraId="3A983EFC" w14:textId="77777777" w:rsidR="00A15EBE" w:rsidRPr="00031F7A" w:rsidRDefault="00A15EBE" w:rsidP="002F20E1">
      <w:pPr>
        <w:numPr>
          <w:ilvl w:val="0"/>
          <w:numId w:val="90"/>
        </w:numPr>
        <w:jc w:val="both"/>
        <w:rPr>
          <w:rFonts w:ascii="Calibri" w:hAnsi="Calibri" w:cs="Calibri"/>
        </w:rPr>
      </w:pPr>
      <w:r w:rsidRPr="00031F7A">
        <w:rPr>
          <w:rFonts w:ascii="Calibri" w:hAnsi="Calibri" w:cs="Calibri"/>
        </w:rPr>
        <w:t>Create opportunities for parents to talk to other adults in a secure and supportive environment through such activities as open days, parents’ evenings and a parents’ forum</w:t>
      </w:r>
    </w:p>
    <w:p w14:paraId="7DB512F9" w14:textId="62F7202F" w:rsidR="00A15EBE" w:rsidRPr="00031F7A" w:rsidRDefault="00A15EBE" w:rsidP="002F20E1">
      <w:pPr>
        <w:numPr>
          <w:ilvl w:val="0"/>
          <w:numId w:val="90"/>
        </w:numPr>
        <w:jc w:val="both"/>
        <w:rPr>
          <w:rFonts w:ascii="Calibri" w:hAnsi="Calibri" w:cs="Calibri"/>
        </w:rPr>
      </w:pPr>
      <w:r w:rsidRPr="00031F7A">
        <w:rPr>
          <w:rFonts w:ascii="Calibri" w:hAnsi="Calibri" w:cs="Calibri"/>
        </w:rPr>
        <w:lastRenderedPageBreak/>
        <w:t xml:space="preserve">Inform parents about the range and type of activities and experiences provided for children, the daily routines of the setting, the types of food and drinks provided for children and events through </w:t>
      </w:r>
      <w:r w:rsidR="00691750">
        <w:rPr>
          <w:rFonts w:ascii="Calibri" w:hAnsi="Calibri" w:cs="Calibri"/>
        </w:rPr>
        <w:t>Tapestry</w:t>
      </w:r>
      <w:r w:rsidR="00334C32">
        <w:rPr>
          <w:rFonts w:ascii="Calibri" w:hAnsi="Calibri" w:cs="Calibri"/>
        </w:rPr>
        <w:t>.</w:t>
      </w:r>
      <w:r w:rsidRPr="00031F7A">
        <w:rPr>
          <w:rFonts w:ascii="Calibri" w:hAnsi="Calibri" w:cs="Calibri"/>
        </w:rPr>
        <w:t xml:space="preserve"> </w:t>
      </w:r>
    </w:p>
    <w:p w14:paraId="26A5DAF6" w14:textId="77777777" w:rsidR="00A15EBE" w:rsidRPr="00031F7A" w:rsidRDefault="00A15EBE" w:rsidP="002F20E1">
      <w:pPr>
        <w:numPr>
          <w:ilvl w:val="0"/>
          <w:numId w:val="90"/>
        </w:numPr>
        <w:jc w:val="both"/>
        <w:rPr>
          <w:rFonts w:ascii="Calibri" w:hAnsi="Calibri" w:cs="Calibri"/>
        </w:rPr>
      </w:pPr>
      <w:r w:rsidRPr="00031F7A">
        <w:rPr>
          <w:rFonts w:ascii="Calibri" w:hAnsi="Calibri" w:cs="Calibri"/>
        </w:rPr>
        <w:t>Operate a key person system to enable parents to establish a close, working relationship with a named practitioner and to support two-way information sharing about each child’s individual needs both in nursery and at home. Parents are given the name of the key person of their child and their role when the child starts and updates as they transition through the setting</w:t>
      </w:r>
    </w:p>
    <w:p w14:paraId="43CDD6A0" w14:textId="77777777" w:rsidR="00A15EBE" w:rsidRPr="00031F7A" w:rsidRDefault="00A15EBE" w:rsidP="002F20E1">
      <w:pPr>
        <w:numPr>
          <w:ilvl w:val="0"/>
          <w:numId w:val="90"/>
        </w:numPr>
        <w:jc w:val="both"/>
        <w:rPr>
          <w:rFonts w:ascii="Calibri" w:hAnsi="Calibri" w:cs="Calibri"/>
        </w:rPr>
      </w:pPr>
      <w:r w:rsidRPr="00031F7A">
        <w:rPr>
          <w:rFonts w:ascii="Calibri" w:hAnsi="Calibri" w:cs="Calibri"/>
        </w:rPr>
        <w:t>Inform parents on a regular basis about their child’s progress and involve them in shared record keeping. Parents’ evenings are held at least twice a year. The nursery consults with parents about the times of meetings to avoid excluding anyone</w:t>
      </w:r>
    </w:p>
    <w:p w14:paraId="4AAF8800" w14:textId="77777777" w:rsidR="00A15EBE" w:rsidRPr="00031F7A" w:rsidRDefault="00A15EBE" w:rsidP="002F20E1">
      <w:pPr>
        <w:numPr>
          <w:ilvl w:val="0"/>
          <w:numId w:val="90"/>
        </w:numPr>
        <w:jc w:val="both"/>
        <w:rPr>
          <w:rFonts w:ascii="Calibri" w:hAnsi="Calibri" w:cs="Calibri"/>
        </w:rPr>
      </w:pPr>
      <w:r w:rsidRPr="00031F7A">
        <w:rPr>
          <w:rFonts w:ascii="Calibri" w:hAnsi="Calibri" w:cs="Calibri"/>
        </w:rPr>
        <w:t>Actively encourage parents to contribute to children’s learning through sharing observations, interests and experiences from home. This may be verbally, sharing photographs or in written form</w:t>
      </w:r>
    </w:p>
    <w:p w14:paraId="4B01339A" w14:textId="2EC5C243" w:rsidR="00A15EBE" w:rsidRPr="00031F7A" w:rsidRDefault="00A15EBE" w:rsidP="002F20E1">
      <w:pPr>
        <w:numPr>
          <w:ilvl w:val="0"/>
          <w:numId w:val="90"/>
        </w:numPr>
        <w:jc w:val="both"/>
        <w:rPr>
          <w:rFonts w:ascii="Calibri" w:hAnsi="Calibri" w:cs="Calibri"/>
        </w:rPr>
      </w:pPr>
      <w:r w:rsidRPr="00031F7A">
        <w:rPr>
          <w:rFonts w:ascii="Calibri" w:hAnsi="Calibri" w:cs="Calibri"/>
        </w:rPr>
        <w:t>Agree the best communication method with parents</w:t>
      </w:r>
      <w:r w:rsidR="00646F54" w:rsidRPr="00031F7A">
        <w:rPr>
          <w:rFonts w:ascii="Calibri" w:hAnsi="Calibri" w:cs="Calibri"/>
        </w:rPr>
        <w:t>,</w:t>
      </w:r>
      <w:r w:rsidRPr="00031F7A">
        <w:rPr>
          <w:rFonts w:ascii="Calibri" w:hAnsi="Calibri" w:cs="Calibri"/>
        </w:rPr>
        <w:t xml:space="preserve"> e.g. email, face-to-face, telephone and share information about the child’s day</w:t>
      </w:r>
      <w:r w:rsidR="00646F54" w:rsidRPr="00031F7A">
        <w:rPr>
          <w:rFonts w:ascii="Calibri" w:hAnsi="Calibri" w:cs="Calibri"/>
        </w:rPr>
        <w:t>,</w:t>
      </w:r>
      <w:r w:rsidRPr="00031F7A">
        <w:rPr>
          <w:rFonts w:ascii="Calibri" w:hAnsi="Calibri" w:cs="Calibri"/>
        </w:rPr>
        <w:t xml:space="preserve"> e.g. food eaten, activities, sleep times etc. </w:t>
      </w:r>
    </w:p>
    <w:p w14:paraId="08257F5A" w14:textId="77777777" w:rsidR="00A15EBE" w:rsidRPr="00031F7A" w:rsidRDefault="00A15EBE" w:rsidP="002F20E1">
      <w:pPr>
        <w:numPr>
          <w:ilvl w:val="0"/>
          <w:numId w:val="90"/>
        </w:numPr>
        <w:jc w:val="both"/>
        <w:rPr>
          <w:rFonts w:ascii="Calibri" w:hAnsi="Calibri" w:cs="Calibri"/>
        </w:rPr>
      </w:pPr>
      <w:r w:rsidRPr="00031F7A">
        <w:rPr>
          <w:rFonts w:ascii="Calibri" w:hAnsi="Calibri" w:cs="Calibri"/>
        </w:rPr>
        <w:t>Consider and discuss all suggestions from parents concerning the care and early learning of their child and nursery operation</w:t>
      </w:r>
    </w:p>
    <w:p w14:paraId="21936275" w14:textId="77777777" w:rsidR="00A15EBE" w:rsidRPr="00031F7A" w:rsidRDefault="00A15EBE" w:rsidP="002F20E1">
      <w:pPr>
        <w:numPr>
          <w:ilvl w:val="0"/>
          <w:numId w:val="90"/>
        </w:numPr>
        <w:jc w:val="both"/>
        <w:rPr>
          <w:rFonts w:ascii="Calibri" w:hAnsi="Calibri" w:cs="Calibri"/>
        </w:rPr>
      </w:pPr>
      <w:r w:rsidRPr="00031F7A">
        <w:rPr>
          <w:rFonts w:ascii="Calibri" w:hAnsi="Calibri" w:cs="Calibri"/>
        </w:rPr>
        <w:t>Provide opportunities and support for all parents to contribute their own skills, knowledge and interests to the activities of the nursery including signposting to relevant services, agencies and training opportunities</w:t>
      </w:r>
    </w:p>
    <w:p w14:paraId="2E34F646" w14:textId="77777777" w:rsidR="00A15EBE" w:rsidRPr="00031F7A" w:rsidRDefault="00A15EBE" w:rsidP="002F20E1">
      <w:pPr>
        <w:numPr>
          <w:ilvl w:val="0"/>
          <w:numId w:val="90"/>
        </w:numPr>
        <w:jc w:val="both"/>
        <w:rPr>
          <w:rFonts w:ascii="Calibri" w:hAnsi="Calibri" w:cs="Calibri"/>
        </w:rPr>
      </w:pPr>
      <w:r w:rsidRPr="00031F7A">
        <w:rPr>
          <w:rFonts w:ascii="Calibri" w:hAnsi="Calibri" w:cs="Calibri"/>
        </w:rPr>
        <w:t>Inform all parents of the systems for registering queries, compliments, complaints or suggestions, and to check that these systems are understood by parents</w:t>
      </w:r>
    </w:p>
    <w:p w14:paraId="40D8B81E" w14:textId="70A1CD48" w:rsidR="00A15EBE" w:rsidRPr="00031F7A" w:rsidRDefault="00A15EBE" w:rsidP="002F20E1">
      <w:pPr>
        <w:numPr>
          <w:ilvl w:val="0"/>
          <w:numId w:val="90"/>
        </w:numPr>
        <w:jc w:val="both"/>
        <w:rPr>
          <w:rFonts w:ascii="Calibri" w:hAnsi="Calibri" w:cs="Calibri"/>
        </w:rPr>
      </w:pPr>
      <w:r w:rsidRPr="00031F7A">
        <w:rPr>
          <w:rFonts w:ascii="Calibri" w:hAnsi="Calibri" w:cs="Calibri"/>
        </w:rPr>
        <w:t xml:space="preserve">Make sure all parents have access to our written </w:t>
      </w:r>
      <w:r w:rsidR="00807CEA" w:rsidRPr="00031F7A">
        <w:rPr>
          <w:rFonts w:ascii="Calibri" w:hAnsi="Calibri" w:cs="Calibri"/>
        </w:rPr>
        <w:t>C</w:t>
      </w:r>
      <w:r w:rsidRPr="00031F7A">
        <w:rPr>
          <w:rFonts w:ascii="Calibri" w:hAnsi="Calibri" w:cs="Calibri"/>
        </w:rPr>
        <w:t xml:space="preserve">omplaints </w:t>
      </w:r>
      <w:r w:rsidR="00807CEA" w:rsidRPr="00031F7A">
        <w:rPr>
          <w:rFonts w:ascii="Calibri" w:hAnsi="Calibri" w:cs="Calibri"/>
        </w:rPr>
        <w:t>and compliments policy</w:t>
      </w:r>
    </w:p>
    <w:p w14:paraId="551C24D3" w14:textId="77777777" w:rsidR="00A15EBE" w:rsidRPr="00031F7A" w:rsidRDefault="00A15EBE" w:rsidP="002F20E1">
      <w:pPr>
        <w:numPr>
          <w:ilvl w:val="0"/>
          <w:numId w:val="90"/>
        </w:numPr>
        <w:jc w:val="both"/>
        <w:rPr>
          <w:rFonts w:ascii="Calibri" w:hAnsi="Calibri" w:cs="Calibri"/>
        </w:rPr>
      </w:pPr>
      <w:r w:rsidRPr="00031F7A">
        <w:rPr>
          <w:rFonts w:ascii="Calibri" w:hAnsi="Calibri" w:cs="Calibri"/>
        </w:rPr>
        <w:t>Share information about the Early Years Foundation Stage, young children's learning in the nursery, how parents can further support learning at home and where they can access further information</w:t>
      </w:r>
    </w:p>
    <w:p w14:paraId="33BD88E5" w14:textId="77777777" w:rsidR="00A15EBE" w:rsidRPr="00031F7A" w:rsidRDefault="00A15EBE" w:rsidP="002F20E1">
      <w:pPr>
        <w:numPr>
          <w:ilvl w:val="0"/>
          <w:numId w:val="90"/>
        </w:numPr>
        <w:jc w:val="both"/>
        <w:rPr>
          <w:rFonts w:ascii="Calibri" w:hAnsi="Calibri" w:cs="Calibri"/>
        </w:rPr>
      </w:pPr>
      <w:r w:rsidRPr="00031F7A">
        <w:rPr>
          <w:rFonts w:ascii="Calibri" w:hAnsi="Calibri" w:cs="Calibri"/>
        </w:rPr>
        <w:t>Provide a written contract between the parent(s) and the nursery regarding conditions of acceptance and arrangements for payment</w:t>
      </w:r>
    </w:p>
    <w:p w14:paraId="093995A8" w14:textId="77777777" w:rsidR="00A15EBE" w:rsidRPr="00031F7A" w:rsidRDefault="00A15EBE" w:rsidP="002F20E1">
      <w:pPr>
        <w:numPr>
          <w:ilvl w:val="0"/>
          <w:numId w:val="90"/>
        </w:numPr>
        <w:jc w:val="both"/>
        <w:rPr>
          <w:rFonts w:ascii="Calibri" w:hAnsi="Calibri" w:cs="Calibri"/>
        </w:rPr>
      </w:pPr>
      <w:r w:rsidRPr="00031F7A">
        <w:rPr>
          <w:rFonts w:ascii="Calibri" w:hAnsi="Calibri" w:cs="Calibri"/>
        </w:rPr>
        <w:t>Respect the family’s religious and cultural backgrounds and beliefs and accommodate any special requirements wherever possible and practical to do so</w:t>
      </w:r>
    </w:p>
    <w:p w14:paraId="012F070E" w14:textId="77777777" w:rsidR="00A15EBE" w:rsidRPr="00031F7A" w:rsidRDefault="00A15EBE" w:rsidP="002F20E1">
      <w:pPr>
        <w:numPr>
          <w:ilvl w:val="0"/>
          <w:numId w:val="90"/>
        </w:numPr>
        <w:jc w:val="both"/>
        <w:rPr>
          <w:rFonts w:ascii="Calibri" w:hAnsi="Calibri" w:cs="Calibri"/>
        </w:rPr>
      </w:pPr>
      <w:r w:rsidRPr="00031F7A">
        <w:rPr>
          <w:rFonts w:ascii="Calibri" w:hAnsi="Calibri" w:cs="Calibri"/>
        </w:rPr>
        <w:t>Inform parents how the nursery supports children with special educational needs and disabilities</w:t>
      </w:r>
    </w:p>
    <w:p w14:paraId="042E6055" w14:textId="77777777" w:rsidR="00A15EBE" w:rsidRPr="00031F7A" w:rsidRDefault="00A15EBE" w:rsidP="002F20E1">
      <w:pPr>
        <w:numPr>
          <w:ilvl w:val="0"/>
          <w:numId w:val="90"/>
        </w:numPr>
        <w:jc w:val="both"/>
        <w:rPr>
          <w:rFonts w:ascii="Calibri" w:hAnsi="Calibri" w:cs="Calibri"/>
        </w:rPr>
      </w:pPr>
      <w:r w:rsidRPr="00031F7A">
        <w:rPr>
          <w:rFonts w:ascii="Calibri" w:hAnsi="Calibri" w:cs="Calibri"/>
        </w:rPr>
        <w:t>Find out the needs and expectations of parents. We will do this through regular feedback via questionnaires, suggestion system and encouraging parents to review working practices. We will evaluate any responses and publish these for parents with an action plan to inform future, policy and staff development.</w:t>
      </w:r>
    </w:p>
    <w:p w14:paraId="093B580B" w14:textId="77777777"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CC5CF8" w:rsidRPr="00031F7A" w14:paraId="04DB7702" w14:textId="77777777" w:rsidTr="00E8790A">
        <w:trPr>
          <w:jc w:val="center"/>
        </w:trPr>
        <w:tc>
          <w:tcPr>
            <w:tcW w:w="2943" w:type="dxa"/>
            <w:tcBorders>
              <w:top w:val="single" w:sz="4" w:space="0" w:color="000000"/>
            </w:tcBorders>
            <w:vAlign w:val="center"/>
          </w:tcPr>
          <w:bookmarkEnd w:id="261"/>
          <w:p w14:paraId="3783B99C" w14:textId="77777777" w:rsidR="00CC5CF8" w:rsidRPr="00031F7A" w:rsidRDefault="00CC5CF8"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537463AC" w14:textId="77777777" w:rsidR="00CC5CF8" w:rsidRPr="00031F7A" w:rsidRDefault="00CC5CF8"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33209AB2" w14:textId="77777777" w:rsidR="00CC5CF8" w:rsidRPr="00031F7A" w:rsidRDefault="00CC5CF8"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CC5CF8" w:rsidRPr="00031F7A" w14:paraId="490FA394" w14:textId="77777777" w:rsidTr="00E8790A">
        <w:trPr>
          <w:jc w:val="center"/>
        </w:trPr>
        <w:tc>
          <w:tcPr>
            <w:tcW w:w="2943" w:type="dxa"/>
            <w:vAlign w:val="center"/>
          </w:tcPr>
          <w:p w14:paraId="7271411E" w14:textId="277048A7" w:rsidR="00CC5CF8" w:rsidRPr="003C620E" w:rsidRDefault="003C620E" w:rsidP="00E8790A">
            <w:pPr>
              <w:jc w:val="both"/>
              <w:rPr>
                <w:rFonts w:ascii="Calibri" w:eastAsia="Calibri" w:hAnsi="Calibri" w:cs="Calibri"/>
                <w:iCs/>
                <w:sz w:val="22"/>
                <w:szCs w:val="22"/>
              </w:rPr>
            </w:pPr>
            <w:r>
              <w:rPr>
                <w:rFonts w:ascii="Calibri" w:eastAsia="Arial" w:hAnsi="Calibri" w:cs="Calibri"/>
                <w:iCs/>
                <w:sz w:val="20"/>
                <w:szCs w:val="20"/>
              </w:rPr>
              <w:t>1</w:t>
            </w:r>
            <w:r w:rsidRPr="003C620E">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7DDC2158" w14:textId="77777777" w:rsidR="00CC5CF8" w:rsidRPr="00031F7A" w:rsidRDefault="00CC5CF8" w:rsidP="00E8790A">
            <w:pPr>
              <w:jc w:val="both"/>
              <w:rPr>
                <w:rFonts w:ascii="Calibri" w:eastAsia="Calibri" w:hAnsi="Calibri" w:cs="Calibri"/>
                <w:sz w:val="22"/>
                <w:szCs w:val="22"/>
              </w:rPr>
            </w:pPr>
          </w:p>
        </w:tc>
        <w:tc>
          <w:tcPr>
            <w:tcW w:w="2754" w:type="dxa"/>
          </w:tcPr>
          <w:p w14:paraId="00F81A25" w14:textId="1F13F662" w:rsidR="00CC5CF8" w:rsidRPr="003C620E" w:rsidRDefault="003C620E" w:rsidP="00E8790A">
            <w:pPr>
              <w:jc w:val="both"/>
              <w:rPr>
                <w:rFonts w:ascii="Calibri" w:eastAsia="Calibri" w:hAnsi="Calibri" w:cs="Calibri"/>
                <w:iCs/>
                <w:sz w:val="22"/>
                <w:szCs w:val="22"/>
              </w:rPr>
            </w:pPr>
            <w:r>
              <w:rPr>
                <w:rFonts w:ascii="Calibri" w:eastAsia="Arial" w:hAnsi="Calibri" w:cs="Calibri"/>
                <w:iCs/>
                <w:sz w:val="20"/>
                <w:szCs w:val="20"/>
              </w:rPr>
              <w:t>1</w:t>
            </w:r>
            <w:r w:rsidRPr="003C620E">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3748721E" w14:textId="77777777" w:rsidR="00A15EBE" w:rsidRPr="00031F7A" w:rsidRDefault="00A15EBE" w:rsidP="00586810">
      <w:pPr>
        <w:jc w:val="both"/>
        <w:rPr>
          <w:rFonts w:ascii="Calibri" w:hAnsi="Calibri" w:cs="Calibri"/>
        </w:rPr>
        <w:sectPr w:rsidR="00A15EBE" w:rsidRPr="00031F7A" w:rsidSect="001D7B99">
          <w:headerReference w:type="default" r:id="rId73"/>
          <w:footerReference w:type="even" r:id="rId74"/>
          <w:footerReference w:type="default" r:id="rId75"/>
          <w:type w:val="continuous"/>
          <w:pgSz w:w="11907" w:h="16839" w:code="9"/>
          <w:pgMar w:top="1440" w:right="1440" w:bottom="1276" w:left="1440" w:header="720" w:footer="509" w:gutter="0"/>
          <w:cols w:space="720"/>
          <w:docGrid w:linePitch="360"/>
        </w:sectPr>
      </w:pPr>
    </w:p>
    <w:p w14:paraId="714EC07D" w14:textId="18FF84A9" w:rsidR="00A15EBE" w:rsidRPr="00031F7A" w:rsidRDefault="00A15EBE" w:rsidP="003D0CC1">
      <w:pPr>
        <w:pStyle w:val="H1"/>
        <w:rPr>
          <w:rFonts w:ascii="Calibri" w:hAnsi="Calibri" w:cs="Calibri"/>
        </w:rPr>
      </w:pPr>
      <w:bookmarkStart w:id="262" w:name="_Toc372294205"/>
      <w:bookmarkStart w:id="263" w:name="_Toc15917025"/>
      <w:bookmarkStart w:id="264" w:name="_Toc204768332"/>
      <w:bookmarkStart w:id="265" w:name="_Hlk106808138"/>
      <w:r w:rsidRPr="00031F7A">
        <w:rPr>
          <w:rFonts w:ascii="Calibri" w:hAnsi="Calibri" w:cs="Calibri"/>
        </w:rPr>
        <w:lastRenderedPageBreak/>
        <w:t xml:space="preserve">Personnel </w:t>
      </w:r>
      <w:r w:rsidR="00CE71A9" w:rsidRPr="00031F7A">
        <w:rPr>
          <w:rFonts w:ascii="Calibri" w:hAnsi="Calibri" w:cs="Calibri"/>
        </w:rPr>
        <w:t>Policy</w:t>
      </w:r>
      <w:bookmarkEnd w:id="262"/>
      <w:bookmarkEnd w:id="263"/>
      <w:bookmarkEnd w:id="264"/>
    </w:p>
    <w:p w14:paraId="753B6235" w14:textId="77777777" w:rsidR="00A15EBE" w:rsidRPr="00031F7A" w:rsidRDefault="00A15EBE" w:rsidP="00586810">
      <w:pPr>
        <w:jc w:val="both"/>
        <w:rPr>
          <w:rFonts w:ascii="Calibri" w:hAnsi="Calibri" w:cs="Calibri"/>
        </w:rPr>
      </w:pPr>
    </w:p>
    <w:p w14:paraId="1D9F3883" w14:textId="108B20A8" w:rsidR="00A15EBE" w:rsidRPr="00031F7A" w:rsidRDefault="00A15EBE" w:rsidP="00586810">
      <w:pPr>
        <w:jc w:val="both"/>
        <w:rPr>
          <w:rFonts w:ascii="Calibri" w:hAnsi="Calibri" w:cs="Calibri"/>
        </w:rPr>
      </w:pPr>
      <w:r w:rsidRPr="00031F7A">
        <w:rPr>
          <w:rFonts w:ascii="Calibri" w:hAnsi="Calibri" w:cs="Calibri"/>
        </w:rPr>
        <w:t>At</w:t>
      </w:r>
      <w:r w:rsidR="003C620E">
        <w:rPr>
          <w:rFonts w:ascii="Calibri" w:hAnsi="Calibri" w:cs="Calibri"/>
        </w:rPr>
        <w:t xml:space="preserve"> Carisbrooke Clever Cloggs Day Care Limited</w:t>
      </w:r>
      <w:r w:rsidRPr="00031F7A">
        <w:rPr>
          <w:rFonts w:ascii="Calibri" w:hAnsi="Calibri" w:cs="Calibri"/>
        </w:rPr>
        <w:t xml:space="preserve"> we aim to have a </w:t>
      </w:r>
      <w:proofErr w:type="gramStart"/>
      <w:r w:rsidRPr="00031F7A">
        <w:rPr>
          <w:rFonts w:ascii="Calibri" w:hAnsi="Calibri" w:cs="Calibri"/>
        </w:rPr>
        <w:t>high quality</w:t>
      </w:r>
      <w:proofErr w:type="gramEnd"/>
      <w:r w:rsidRPr="00031F7A">
        <w:rPr>
          <w:rFonts w:ascii="Calibri" w:hAnsi="Calibri" w:cs="Calibri"/>
        </w:rPr>
        <w:t xml:space="preserve"> staff team that </w:t>
      </w:r>
      <w:proofErr w:type="gramStart"/>
      <w:r w:rsidRPr="00031F7A">
        <w:rPr>
          <w:rFonts w:ascii="Calibri" w:hAnsi="Calibri" w:cs="Calibri"/>
        </w:rPr>
        <w:t>act at all times</w:t>
      </w:r>
      <w:proofErr w:type="gramEnd"/>
      <w:r w:rsidRPr="00031F7A">
        <w:rPr>
          <w:rFonts w:ascii="Calibri" w:hAnsi="Calibri" w:cs="Calibri"/>
        </w:rPr>
        <w:t xml:space="preserve"> in the best interests of children’s safety and welfare. To achieve this, we have a range of policies to support the recruitment, development and retention of staff.</w:t>
      </w:r>
    </w:p>
    <w:p w14:paraId="0047B324" w14:textId="77777777" w:rsidR="00A15EBE" w:rsidRPr="00031F7A" w:rsidRDefault="00A15EBE" w:rsidP="00586810">
      <w:pPr>
        <w:jc w:val="both"/>
        <w:rPr>
          <w:rFonts w:ascii="Calibri" w:hAnsi="Calibri" w:cs="Calibri"/>
        </w:rPr>
      </w:pPr>
    </w:p>
    <w:p w14:paraId="59B00C5F" w14:textId="77777777" w:rsidR="00A15EBE" w:rsidRPr="00031F7A" w:rsidRDefault="00A15EBE" w:rsidP="00586810">
      <w:pPr>
        <w:jc w:val="both"/>
        <w:rPr>
          <w:rFonts w:ascii="Calibri" w:hAnsi="Calibri" w:cs="Calibri"/>
        </w:rPr>
      </w:pPr>
      <w:r w:rsidRPr="00031F7A">
        <w:rPr>
          <w:rFonts w:ascii="Calibri" w:hAnsi="Calibri" w:cs="Calibri"/>
        </w:rPr>
        <w:t>The nursery’s policies in respect of personnel are governed by the following:</w:t>
      </w:r>
    </w:p>
    <w:p w14:paraId="51D77D5E" w14:textId="77777777" w:rsidR="00A15EBE" w:rsidRPr="00031F7A" w:rsidRDefault="00A15EBE" w:rsidP="002F20E1">
      <w:pPr>
        <w:numPr>
          <w:ilvl w:val="0"/>
          <w:numId w:val="86"/>
        </w:numPr>
        <w:jc w:val="both"/>
        <w:rPr>
          <w:rFonts w:ascii="Calibri" w:hAnsi="Calibri" w:cs="Calibri"/>
        </w:rPr>
      </w:pPr>
      <w:r w:rsidRPr="00031F7A">
        <w:rPr>
          <w:rFonts w:ascii="Calibri" w:hAnsi="Calibri" w:cs="Calibri"/>
        </w:rPr>
        <w:t>The best interests of the children, their welfare, safety, care and development</w:t>
      </w:r>
    </w:p>
    <w:p w14:paraId="52F153BE" w14:textId="77777777" w:rsidR="00A15EBE" w:rsidRPr="00031F7A" w:rsidRDefault="00A15EBE" w:rsidP="002F20E1">
      <w:pPr>
        <w:numPr>
          <w:ilvl w:val="0"/>
          <w:numId w:val="86"/>
        </w:numPr>
        <w:jc w:val="both"/>
        <w:rPr>
          <w:rFonts w:ascii="Calibri" w:hAnsi="Calibri" w:cs="Calibri"/>
        </w:rPr>
      </w:pPr>
      <w:r w:rsidRPr="00031F7A">
        <w:rPr>
          <w:rFonts w:ascii="Calibri" w:hAnsi="Calibri" w:cs="Calibri"/>
        </w:rPr>
        <w:t xml:space="preserve">The statutory requirements of the Early Years Foundation Stage </w:t>
      </w:r>
    </w:p>
    <w:p w14:paraId="0F267CA3" w14:textId="77777777" w:rsidR="00A15EBE" w:rsidRPr="00031F7A" w:rsidRDefault="00A15EBE" w:rsidP="002F20E1">
      <w:pPr>
        <w:numPr>
          <w:ilvl w:val="0"/>
          <w:numId w:val="86"/>
        </w:numPr>
        <w:jc w:val="both"/>
        <w:rPr>
          <w:rFonts w:ascii="Calibri" w:hAnsi="Calibri" w:cs="Calibri"/>
        </w:rPr>
      </w:pPr>
      <w:r w:rsidRPr="00031F7A">
        <w:rPr>
          <w:rFonts w:ascii="Calibri" w:hAnsi="Calibri" w:cs="Calibri"/>
        </w:rPr>
        <w:t>The individual needs of the children, including maintaining continuity of care</w:t>
      </w:r>
    </w:p>
    <w:p w14:paraId="5288402C" w14:textId="77777777" w:rsidR="00A15EBE" w:rsidRPr="00031F7A" w:rsidRDefault="00A15EBE" w:rsidP="002F20E1">
      <w:pPr>
        <w:numPr>
          <w:ilvl w:val="0"/>
          <w:numId w:val="86"/>
        </w:numPr>
        <w:jc w:val="both"/>
        <w:rPr>
          <w:rFonts w:ascii="Calibri" w:hAnsi="Calibri" w:cs="Calibri"/>
        </w:rPr>
      </w:pPr>
      <w:r w:rsidRPr="00031F7A">
        <w:rPr>
          <w:rFonts w:ascii="Calibri" w:hAnsi="Calibri" w:cs="Calibri"/>
        </w:rPr>
        <w:t>Compatibility between all members of staff and the building of a good team spirit</w:t>
      </w:r>
    </w:p>
    <w:p w14:paraId="5012B259" w14:textId="77777777" w:rsidR="00A15EBE" w:rsidRPr="00031F7A" w:rsidRDefault="00A15EBE" w:rsidP="002F20E1">
      <w:pPr>
        <w:numPr>
          <w:ilvl w:val="0"/>
          <w:numId w:val="86"/>
        </w:numPr>
        <w:jc w:val="both"/>
        <w:rPr>
          <w:rFonts w:ascii="Calibri" w:hAnsi="Calibri" w:cs="Calibri"/>
        </w:rPr>
      </w:pPr>
      <w:r w:rsidRPr="00031F7A">
        <w:rPr>
          <w:rFonts w:ascii="Calibri" w:hAnsi="Calibri" w:cs="Calibri"/>
        </w:rPr>
        <w:t>Consideration of the advancement of each member of staff both by internal and external training to help them achieve their maximum potential</w:t>
      </w:r>
    </w:p>
    <w:p w14:paraId="7850DC6A" w14:textId="77777777" w:rsidR="00A15EBE" w:rsidRPr="00031F7A" w:rsidRDefault="00A15EBE" w:rsidP="002F20E1">
      <w:pPr>
        <w:numPr>
          <w:ilvl w:val="0"/>
          <w:numId w:val="86"/>
        </w:numPr>
        <w:jc w:val="both"/>
        <w:rPr>
          <w:rFonts w:ascii="Calibri" w:hAnsi="Calibri" w:cs="Calibri"/>
        </w:rPr>
      </w:pPr>
      <w:r w:rsidRPr="00031F7A">
        <w:rPr>
          <w:rFonts w:ascii="Calibri" w:hAnsi="Calibri" w:cs="Calibri"/>
        </w:rPr>
        <w:t>Equal pay for work of equal value</w:t>
      </w:r>
    </w:p>
    <w:p w14:paraId="5124D7C7" w14:textId="77777777" w:rsidR="00A15EBE" w:rsidRPr="00031F7A" w:rsidRDefault="00A15EBE" w:rsidP="002F20E1">
      <w:pPr>
        <w:numPr>
          <w:ilvl w:val="0"/>
          <w:numId w:val="86"/>
        </w:numPr>
        <w:jc w:val="both"/>
        <w:rPr>
          <w:rFonts w:ascii="Calibri" w:hAnsi="Calibri" w:cs="Calibri"/>
        </w:rPr>
      </w:pPr>
      <w:r w:rsidRPr="00031F7A">
        <w:rPr>
          <w:rFonts w:ascii="Calibri" w:hAnsi="Calibri" w:cs="Calibri"/>
        </w:rPr>
        <w:t>Compliance with the current legislation including the principles of the Equality Act 2010 and all current legislation governing discrimination.</w:t>
      </w:r>
    </w:p>
    <w:p w14:paraId="0D76BE25" w14:textId="77777777" w:rsidR="00A15EBE" w:rsidRPr="00031F7A" w:rsidRDefault="00A15EBE" w:rsidP="00586810">
      <w:pPr>
        <w:jc w:val="both"/>
        <w:rPr>
          <w:rFonts w:ascii="Calibri" w:hAnsi="Calibri" w:cs="Calibri"/>
        </w:rPr>
      </w:pPr>
    </w:p>
    <w:p w14:paraId="1F69448B" w14:textId="77777777" w:rsidR="00A15EBE" w:rsidRPr="00031F7A" w:rsidRDefault="00A15EBE" w:rsidP="00586810">
      <w:pPr>
        <w:jc w:val="both"/>
        <w:rPr>
          <w:rFonts w:ascii="Calibri" w:hAnsi="Calibri" w:cs="Calibri"/>
        </w:rPr>
      </w:pPr>
      <w:r w:rsidRPr="00031F7A">
        <w:rPr>
          <w:rFonts w:ascii="Calibri" w:hAnsi="Calibri" w:cs="Calibri"/>
        </w:rPr>
        <w:t xml:space="preserve">We will ensure: </w:t>
      </w:r>
    </w:p>
    <w:p w14:paraId="24775DB1" w14:textId="77777777" w:rsidR="00A15EBE" w:rsidRPr="00031F7A" w:rsidRDefault="00A15EBE" w:rsidP="002F20E1">
      <w:pPr>
        <w:numPr>
          <w:ilvl w:val="0"/>
          <w:numId w:val="87"/>
        </w:numPr>
        <w:jc w:val="both"/>
        <w:rPr>
          <w:rFonts w:ascii="Calibri" w:hAnsi="Calibri" w:cs="Calibri"/>
        </w:rPr>
      </w:pPr>
      <w:r w:rsidRPr="00031F7A">
        <w:rPr>
          <w:rFonts w:ascii="Calibri" w:hAnsi="Calibri" w:cs="Calibri"/>
        </w:rPr>
        <w:t>The provision of a person specification and job description for every member of staff prior to an interview</w:t>
      </w:r>
    </w:p>
    <w:p w14:paraId="125216EF" w14:textId="77777777" w:rsidR="00A15EBE" w:rsidRPr="00031F7A" w:rsidRDefault="00A15EBE" w:rsidP="002F20E1">
      <w:pPr>
        <w:numPr>
          <w:ilvl w:val="0"/>
          <w:numId w:val="87"/>
        </w:numPr>
        <w:jc w:val="both"/>
        <w:rPr>
          <w:rFonts w:ascii="Calibri" w:hAnsi="Calibri" w:cs="Calibri"/>
        </w:rPr>
      </w:pPr>
      <w:r w:rsidRPr="00031F7A">
        <w:rPr>
          <w:rFonts w:ascii="Calibri" w:hAnsi="Calibri" w:cs="Calibri"/>
        </w:rPr>
        <w:t>All interviews follow our recruitment procedures to ensure safe and fair and non-discriminatory recruitment occurs</w:t>
      </w:r>
    </w:p>
    <w:p w14:paraId="72469B2C" w14:textId="77777777" w:rsidR="00A15EBE" w:rsidRPr="00031F7A" w:rsidRDefault="00A15EBE" w:rsidP="002F20E1">
      <w:pPr>
        <w:numPr>
          <w:ilvl w:val="0"/>
          <w:numId w:val="87"/>
        </w:numPr>
        <w:jc w:val="both"/>
        <w:rPr>
          <w:rFonts w:ascii="Calibri" w:hAnsi="Calibri" w:cs="Calibri"/>
        </w:rPr>
      </w:pPr>
      <w:r w:rsidRPr="00031F7A">
        <w:rPr>
          <w:rFonts w:ascii="Calibri" w:hAnsi="Calibri" w:cs="Calibri"/>
        </w:rPr>
        <w:t xml:space="preserve">The provision of a statement of terms and conditions and contract for every member of staff in employment (contract to be received by new employee on the first day of employment) </w:t>
      </w:r>
    </w:p>
    <w:p w14:paraId="19BBEAB6" w14:textId="77777777" w:rsidR="00A15EBE" w:rsidRPr="00031F7A" w:rsidRDefault="00A15EBE" w:rsidP="002F20E1">
      <w:pPr>
        <w:numPr>
          <w:ilvl w:val="0"/>
          <w:numId w:val="87"/>
        </w:numPr>
        <w:jc w:val="both"/>
        <w:rPr>
          <w:rFonts w:ascii="Calibri" w:hAnsi="Calibri" w:cs="Calibri"/>
        </w:rPr>
      </w:pPr>
      <w:r w:rsidRPr="00031F7A">
        <w:rPr>
          <w:rFonts w:ascii="Calibri" w:hAnsi="Calibri" w:cs="Calibri"/>
        </w:rPr>
        <w:t xml:space="preserve">Prior to commencement of employment, the successful applicant shall be provided with an offer letter (conditional on an enhanced Disclosure and Barring Service (DBS) clearance and satisfactory references) with the induction procedure and any details of other information relevant for their first day of work </w:t>
      </w:r>
    </w:p>
    <w:p w14:paraId="5928082E" w14:textId="45726A2A" w:rsidR="00A15EBE" w:rsidRPr="00031F7A" w:rsidRDefault="00A15EBE" w:rsidP="002F20E1">
      <w:pPr>
        <w:numPr>
          <w:ilvl w:val="0"/>
          <w:numId w:val="87"/>
        </w:numPr>
        <w:jc w:val="both"/>
        <w:rPr>
          <w:rFonts w:ascii="Calibri" w:hAnsi="Calibri" w:cs="Calibri"/>
        </w:rPr>
      </w:pPr>
      <w:r w:rsidRPr="00031F7A">
        <w:rPr>
          <w:rFonts w:ascii="Calibri" w:hAnsi="Calibri" w:cs="Calibri"/>
        </w:rPr>
        <w:t xml:space="preserve">New members of staff will be provided with copies of all the policies and </w:t>
      </w:r>
      <w:proofErr w:type="gramStart"/>
      <w:r w:rsidRPr="00031F7A">
        <w:rPr>
          <w:rFonts w:ascii="Calibri" w:hAnsi="Calibri" w:cs="Calibri"/>
        </w:rPr>
        <w:t>procedures</w:t>
      </w:r>
      <w:proofErr w:type="gramEnd"/>
      <w:r w:rsidRPr="00031F7A">
        <w:rPr>
          <w:rFonts w:ascii="Calibri" w:hAnsi="Calibri" w:cs="Calibri"/>
        </w:rPr>
        <w:t xml:space="preserve"> and we will ensure their understanding and adherence to these over an induction period. They will receive induction training including information about emergency evacuation procedures, safeguarding, child protection</w:t>
      </w:r>
      <w:r w:rsidR="00B60135" w:rsidRPr="00031F7A">
        <w:rPr>
          <w:rFonts w:ascii="Calibri" w:hAnsi="Calibri" w:cs="Calibri"/>
        </w:rPr>
        <w:t xml:space="preserve"> </w:t>
      </w:r>
      <w:r w:rsidRPr="00031F7A">
        <w:rPr>
          <w:rFonts w:ascii="Calibri" w:hAnsi="Calibri" w:cs="Calibri"/>
        </w:rPr>
        <w:t xml:space="preserve">and health and safety issues </w:t>
      </w:r>
    </w:p>
    <w:p w14:paraId="6FCEB229" w14:textId="77777777" w:rsidR="00A15EBE" w:rsidRPr="00031F7A" w:rsidRDefault="00A15EBE" w:rsidP="002F20E1">
      <w:pPr>
        <w:numPr>
          <w:ilvl w:val="0"/>
          <w:numId w:val="87"/>
        </w:numPr>
        <w:jc w:val="both"/>
        <w:rPr>
          <w:rFonts w:ascii="Calibri" w:hAnsi="Calibri" w:cs="Calibri"/>
        </w:rPr>
      </w:pPr>
      <w:r w:rsidRPr="00031F7A">
        <w:rPr>
          <w:rFonts w:ascii="Calibri" w:hAnsi="Calibri" w:cs="Calibri"/>
        </w:rPr>
        <w:t>All staff receive effective supervision including support, coaching and training to promote the best interests of children. Staff are also provided with ongoing training and professional development opportunities to ensure they offer quality learning and development experiences for children that continually improves</w:t>
      </w:r>
    </w:p>
    <w:p w14:paraId="4A63B4C9" w14:textId="07762EAF" w:rsidR="00BA276E" w:rsidRPr="00F901FA" w:rsidRDefault="00A15EBE" w:rsidP="00B94C63">
      <w:pPr>
        <w:numPr>
          <w:ilvl w:val="0"/>
          <w:numId w:val="87"/>
        </w:numPr>
        <w:jc w:val="both"/>
        <w:rPr>
          <w:rFonts w:ascii="Calibri" w:hAnsi="Calibri" w:cs="Calibri"/>
        </w:rPr>
      </w:pPr>
      <w:r w:rsidRPr="00031F7A">
        <w:rPr>
          <w:rFonts w:ascii="Calibri" w:hAnsi="Calibri" w:cs="Calibri"/>
        </w:rPr>
        <w:t xml:space="preserve">We promote staff well-being (see </w:t>
      </w:r>
      <w:r w:rsidR="00B60135" w:rsidRPr="00031F7A">
        <w:rPr>
          <w:rFonts w:ascii="Calibri" w:hAnsi="Calibri" w:cs="Calibri"/>
        </w:rPr>
        <w:t xml:space="preserve">Staff </w:t>
      </w:r>
      <w:r w:rsidR="00965CBE" w:rsidRPr="00031F7A">
        <w:rPr>
          <w:rFonts w:ascii="Calibri" w:hAnsi="Calibri" w:cs="Calibri"/>
        </w:rPr>
        <w:t>w</w:t>
      </w:r>
      <w:r w:rsidRPr="00031F7A">
        <w:rPr>
          <w:rFonts w:ascii="Calibri" w:hAnsi="Calibri" w:cs="Calibri"/>
        </w:rPr>
        <w:t xml:space="preserve">ell-being </w:t>
      </w:r>
      <w:r w:rsidR="00965CBE" w:rsidRPr="00031F7A">
        <w:rPr>
          <w:rFonts w:ascii="Calibri" w:hAnsi="Calibri" w:cs="Calibri"/>
        </w:rPr>
        <w:t>p</w:t>
      </w:r>
      <w:r w:rsidRPr="00031F7A">
        <w:rPr>
          <w:rFonts w:ascii="Calibri" w:hAnsi="Calibri" w:cs="Calibri"/>
        </w:rPr>
        <w:t>olicy) and foster team working through regular meetings and team events</w:t>
      </w:r>
      <w:r w:rsidR="00965CBE" w:rsidRPr="00031F7A">
        <w:rPr>
          <w:rFonts w:ascii="Calibri" w:hAnsi="Calibri" w:cs="Calibri"/>
        </w:rPr>
        <w:t xml:space="preserve"> and/or </w:t>
      </w:r>
      <w:r w:rsidRPr="00031F7A">
        <w:rPr>
          <w:rFonts w:ascii="Calibri" w:hAnsi="Calibri" w:cs="Calibri"/>
        </w:rPr>
        <w:t>outings</w:t>
      </w:r>
    </w:p>
    <w:p w14:paraId="78E087B5" w14:textId="77777777" w:rsidR="00A15EBE" w:rsidRPr="00031F7A" w:rsidRDefault="00A15EBE" w:rsidP="002F20E1">
      <w:pPr>
        <w:numPr>
          <w:ilvl w:val="0"/>
          <w:numId w:val="87"/>
        </w:numPr>
        <w:jc w:val="both"/>
        <w:rPr>
          <w:rFonts w:ascii="Calibri" w:hAnsi="Calibri" w:cs="Calibri"/>
        </w:rPr>
      </w:pPr>
      <w:r w:rsidRPr="00031F7A">
        <w:rPr>
          <w:rFonts w:ascii="Calibri" w:hAnsi="Calibri" w:cs="Calibri"/>
        </w:rPr>
        <w:t>Discrimination or harassment of any member of staff relating to sex, race, sexual orientation, gender, gender reassignment, age, religion or belief and disability will not be acceptable. This includes unwanted verbal or physical third-party harassment by those not employed by the nursery.</w:t>
      </w:r>
    </w:p>
    <w:p w14:paraId="58C313A7" w14:textId="77777777" w:rsidR="00A15EBE" w:rsidRPr="00031F7A" w:rsidRDefault="00A15EBE" w:rsidP="00586810">
      <w:pPr>
        <w:jc w:val="both"/>
        <w:rPr>
          <w:rFonts w:ascii="Calibri" w:hAnsi="Calibri" w:cs="Calibri"/>
        </w:rPr>
      </w:pPr>
    </w:p>
    <w:p w14:paraId="2D2C7AE1" w14:textId="77777777" w:rsidR="00F901FA" w:rsidRDefault="00F901FA" w:rsidP="00586810">
      <w:pPr>
        <w:jc w:val="both"/>
        <w:rPr>
          <w:rFonts w:ascii="Calibri" w:hAnsi="Calibri" w:cs="Calibri"/>
        </w:rPr>
      </w:pPr>
    </w:p>
    <w:p w14:paraId="3607D3AB" w14:textId="77777777" w:rsidR="00F901FA" w:rsidRDefault="00F901FA" w:rsidP="00586810">
      <w:pPr>
        <w:jc w:val="both"/>
        <w:rPr>
          <w:rFonts w:ascii="Calibri" w:hAnsi="Calibri" w:cs="Calibri"/>
        </w:rPr>
      </w:pPr>
    </w:p>
    <w:p w14:paraId="4ED5D2E5" w14:textId="1E72D2A5" w:rsidR="00A15EBE" w:rsidRPr="00031F7A" w:rsidRDefault="00A15EBE" w:rsidP="00586810">
      <w:pPr>
        <w:jc w:val="both"/>
        <w:rPr>
          <w:rFonts w:ascii="Calibri" w:hAnsi="Calibri" w:cs="Calibri"/>
        </w:rPr>
      </w:pPr>
      <w:r w:rsidRPr="00031F7A">
        <w:rPr>
          <w:rFonts w:ascii="Calibri" w:hAnsi="Calibri" w:cs="Calibri"/>
        </w:rPr>
        <w:t xml:space="preserve">This policy is reviewed at least annually in consultation with staff. </w:t>
      </w:r>
    </w:p>
    <w:p w14:paraId="7C08843D" w14:textId="77777777"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CC5CF8" w:rsidRPr="00031F7A" w14:paraId="53737329" w14:textId="77777777" w:rsidTr="00E8790A">
        <w:trPr>
          <w:jc w:val="center"/>
        </w:trPr>
        <w:tc>
          <w:tcPr>
            <w:tcW w:w="2943" w:type="dxa"/>
            <w:tcBorders>
              <w:top w:val="single" w:sz="4" w:space="0" w:color="000000"/>
            </w:tcBorders>
            <w:vAlign w:val="center"/>
          </w:tcPr>
          <w:bookmarkEnd w:id="265"/>
          <w:p w14:paraId="5F6DD7B9" w14:textId="77777777" w:rsidR="00CC5CF8" w:rsidRPr="00031F7A" w:rsidRDefault="00CC5CF8"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13F9BB29" w14:textId="77777777" w:rsidR="00CC5CF8" w:rsidRPr="00031F7A" w:rsidRDefault="00CC5CF8"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6E8DDD66" w14:textId="77777777" w:rsidR="00CC5CF8" w:rsidRPr="00031F7A" w:rsidRDefault="00CC5CF8"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CC5CF8" w:rsidRPr="00031F7A" w14:paraId="1C0A2273" w14:textId="77777777" w:rsidTr="00E8790A">
        <w:trPr>
          <w:jc w:val="center"/>
        </w:trPr>
        <w:tc>
          <w:tcPr>
            <w:tcW w:w="2943" w:type="dxa"/>
            <w:vAlign w:val="center"/>
          </w:tcPr>
          <w:p w14:paraId="0F15D552" w14:textId="73E7C009" w:rsidR="00CC5CF8" w:rsidRPr="00D810F7" w:rsidRDefault="00D810F7" w:rsidP="00E8790A">
            <w:pPr>
              <w:jc w:val="both"/>
              <w:rPr>
                <w:rFonts w:ascii="Calibri" w:eastAsia="Calibri" w:hAnsi="Calibri" w:cs="Calibri"/>
                <w:iCs/>
                <w:sz w:val="22"/>
                <w:szCs w:val="22"/>
              </w:rPr>
            </w:pPr>
            <w:r>
              <w:rPr>
                <w:rFonts w:ascii="Calibri" w:eastAsia="Arial" w:hAnsi="Calibri" w:cs="Calibri"/>
                <w:iCs/>
                <w:sz w:val="20"/>
                <w:szCs w:val="20"/>
              </w:rPr>
              <w:t>1</w:t>
            </w:r>
            <w:r w:rsidRPr="00D810F7">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53A57411" w14:textId="77777777" w:rsidR="00CC5CF8" w:rsidRPr="00031F7A" w:rsidRDefault="00CC5CF8" w:rsidP="00E8790A">
            <w:pPr>
              <w:jc w:val="both"/>
              <w:rPr>
                <w:rFonts w:ascii="Calibri" w:eastAsia="Calibri" w:hAnsi="Calibri" w:cs="Calibri"/>
                <w:sz w:val="22"/>
                <w:szCs w:val="22"/>
              </w:rPr>
            </w:pPr>
          </w:p>
        </w:tc>
        <w:tc>
          <w:tcPr>
            <w:tcW w:w="2754" w:type="dxa"/>
          </w:tcPr>
          <w:p w14:paraId="0D62A2BF" w14:textId="48A8EE44" w:rsidR="00CC5CF8" w:rsidRPr="00D810F7" w:rsidRDefault="00D810F7" w:rsidP="00E8790A">
            <w:pPr>
              <w:jc w:val="both"/>
              <w:rPr>
                <w:rFonts w:ascii="Calibri" w:eastAsia="Calibri" w:hAnsi="Calibri" w:cs="Calibri"/>
                <w:iCs/>
                <w:sz w:val="22"/>
                <w:szCs w:val="22"/>
              </w:rPr>
            </w:pPr>
            <w:r>
              <w:rPr>
                <w:rFonts w:ascii="Calibri" w:eastAsia="Arial" w:hAnsi="Calibri" w:cs="Calibri"/>
                <w:iCs/>
                <w:sz w:val="20"/>
                <w:szCs w:val="20"/>
              </w:rPr>
              <w:t>1</w:t>
            </w:r>
            <w:r w:rsidRPr="00D810F7">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0E86AB0B" w14:textId="77777777" w:rsidR="00A15EBE" w:rsidRDefault="00A15EBE" w:rsidP="00586810">
      <w:pPr>
        <w:jc w:val="both"/>
        <w:rPr>
          <w:rFonts w:ascii="Calibri" w:hAnsi="Calibri" w:cs="Calibri"/>
        </w:rPr>
      </w:pPr>
    </w:p>
    <w:p w14:paraId="3B6ECD67" w14:textId="77777777" w:rsidR="00D13E6F" w:rsidRDefault="00D13E6F" w:rsidP="00586810">
      <w:pPr>
        <w:jc w:val="both"/>
        <w:rPr>
          <w:rFonts w:ascii="Calibri" w:hAnsi="Calibri" w:cs="Calibri"/>
        </w:rPr>
      </w:pPr>
    </w:p>
    <w:p w14:paraId="453814F2" w14:textId="77777777" w:rsidR="00D13E6F" w:rsidRDefault="00D13E6F" w:rsidP="00586810">
      <w:pPr>
        <w:jc w:val="both"/>
        <w:rPr>
          <w:rFonts w:ascii="Calibri" w:hAnsi="Calibri" w:cs="Calibri"/>
        </w:rPr>
      </w:pPr>
    </w:p>
    <w:p w14:paraId="3A77364C" w14:textId="77777777" w:rsidR="00332D98" w:rsidRDefault="00332D98" w:rsidP="00586810">
      <w:pPr>
        <w:jc w:val="both"/>
        <w:rPr>
          <w:rFonts w:ascii="Calibri" w:hAnsi="Calibri" w:cs="Calibri"/>
        </w:rPr>
      </w:pPr>
    </w:p>
    <w:p w14:paraId="512FEF71" w14:textId="77777777" w:rsidR="00332D98" w:rsidRDefault="00332D98" w:rsidP="00586810">
      <w:pPr>
        <w:jc w:val="both"/>
        <w:rPr>
          <w:rFonts w:ascii="Calibri" w:hAnsi="Calibri" w:cs="Calibri"/>
        </w:rPr>
      </w:pPr>
    </w:p>
    <w:p w14:paraId="5BC9AB14" w14:textId="77777777" w:rsidR="00332D98" w:rsidRDefault="00332D98" w:rsidP="00586810">
      <w:pPr>
        <w:jc w:val="both"/>
        <w:rPr>
          <w:rFonts w:ascii="Calibri" w:hAnsi="Calibri" w:cs="Calibri"/>
        </w:rPr>
      </w:pPr>
    </w:p>
    <w:p w14:paraId="204C9544" w14:textId="77777777" w:rsidR="00332D98" w:rsidRDefault="00332D98" w:rsidP="00586810">
      <w:pPr>
        <w:jc w:val="both"/>
        <w:rPr>
          <w:rFonts w:ascii="Calibri" w:hAnsi="Calibri" w:cs="Calibri"/>
        </w:rPr>
      </w:pPr>
    </w:p>
    <w:p w14:paraId="4E1EFB1F" w14:textId="77777777" w:rsidR="00332D98" w:rsidRDefault="00332D98" w:rsidP="00586810">
      <w:pPr>
        <w:jc w:val="both"/>
        <w:rPr>
          <w:rFonts w:ascii="Calibri" w:hAnsi="Calibri" w:cs="Calibri"/>
        </w:rPr>
      </w:pPr>
    </w:p>
    <w:p w14:paraId="7B8D2EF6" w14:textId="77777777" w:rsidR="00332D98" w:rsidRDefault="00332D98" w:rsidP="00586810">
      <w:pPr>
        <w:jc w:val="both"/>
        <w:rPr>
          <w:rFonts w:ascii="Calibri" w:hAnsi="Calibri" w:cs="Calibri"/>
        </w:rPr>
      </w:pPr>
    </w:p>
    <w:p w14:paraId="3CE61CC5" w14:textId="77777777" w:rsidR="00332D98" w:rsidRDefault="00332D98" w:rsidP="00586810">
      <w:pPr>
        <w:jc w:val="both"/>
        <w:rPr>
          <w:rFonts w:ascii="Calibri" w:hAnsi="Calibri" w:cs="Calibri"/>
        </w:rPr>
      </w:pPr>
    </w:p>
    <w:p w14:paraId="50F8B48A" w14:textId="77777777" w:rsidR="00332D98" w:rsidRDefault="00332D98" w:rsidP="00586810">
      <w:pPr>
        <w:jc w:val="both"/>
        <w:rPr>
          <w:rFonts w:ascii="Calibri" w:hAnsi="Calibri" w:cs="Calibri"/>
        </w:rPr>
      </w:pPr>
    </w:p>
    <w:p w14:paraId="3ADEC1B6" w14:textId="77777777" w:rsidR="00332D98" w:rsidRDefault="00332D98" w:rsidP="00586810">
      <w:pPr>
        <w:jc w:val="both"/>
        <w:rPr>
          <w:rFonts w:ascii="Calibri" w:hAnsi="Calibri" w:cs="Calibri"/>
        </w:rPr>
      </w:pPr>
    </w:p>
    <w:p w14:paraId="068D1EB6" w14:textId="77777777" w:rsidR="00332D98" w:rsidRDefault="00332D98" w:rsidP="00586810">
      <w:pPr>
        <w:jc w:val="both"/>
        <w:rPr>
          <w:rFonts w:ascii="Calibri" w:hAnsi="Calibri" w:cs="Calibri"/>
        </w:rPr>
      </w:pPr>
    </w:p>
    <w:p w14:paraId="57F4E450" w14:textId="77777777" w:rsidR="00332D98" w:rsidRDefault="00332D98" w:rsidP="00586810">
      <w:pPr>
        <w:jc w:val="both"/>
        <w:rPr>
          <w:rFonts w:ascii="Calibri" w:hAnsi="Calibri" w:cs="Calibri"/>
        </w:rPr>
      </w:pPr>
    </w:p>
    <w:p w14:paraId="5795BE46" w14:textId="77777777" w:rsidR="00332D98" w:rsidRDefault="00332D98" w:rsidP="00586810">
      <w:pPr>
        <w:jc w:val="both"/>
        <w:rPr>
          <w:rFonts w:ascii="Calibri" w:hAnsi="Calibri" w:cs="Calibri"/>
        </w:rPr>
      </w:pPr>
    </w:p>
    <w:p w14:paraId="65AA8921" w14:textId="77777777" w:rsidR="00332D98" w:rsidRDefault="00332D98" w:rsidP="00586810">
      <w:pPr>
        <w:jc w:val="both"/>
        <w:rPr>
          <w:rFonts w:ascii="Calibri" w:hAnsi="Calibri" w:cs="Calibri"/>
        </w:rPr>
      </w:pPr>
    </w:p>
    <w:p w14:paraId="43FED34F" w14:textId="77777777" w:rsidR="00332D98" w:rsidRDefault="00332D98" w:rsidP="00586810">
      <w:pPr>
        <w:jc w:val="both"/>
        <w:rPr>
          <w:rFonts w:ascii="Calibri" w:hAnsi="Calibri" w:cs="Calibri"/>
        </w:rPr>
      </w:pPr>
    </w:p>
    <w:p w14:paraId="6DA98B53" w14:textId="77777777" w:rsidR="00332D98" w:rsidRDefault="00332D98" w:rsidP="00586810">
      <w:pPr>
        <w:jc w:val="both"/>
        <w:rPr>
          <w:rFonts w:ascii="Calibri" w:hAnsi="Calibri" w:cs="Calibri"/>
        </w:rPr>
      </w:pPr>
    </w:p>
    <w:p w14:paraId="7A3F0DC8" w14:textId="77777777" w:rsidR="00332D98" w:rsidRDefault="00332D98" w:rsidP="00586810">
      <w:pPr>
        <w:jc w:val="both"/>
        <w:rPr>
          <w:rFonts w:ascii="Calibri" w:hAnsi="Calibri" w:cs="Calibri"/>
        </w:rPr>
      </w:pPr>
    </w:p>
    <w:p w14:paraId="53B0AA7A" w14:textId="77777777" w:rsidR="00332D98" w:rsidRDefault="00332D98" w:rsidP="00586810">
      <w:pPr>
        <w:jc w:val="both"/>
        <w:rPr>
          <w:rFonts w:ascii="Calibri" w:hAnsi="Calibri" w:cs="Calibri"/>
        </w:rPr>
      </w:pPr>
    </w:p>
    <w:p w14:paraId="2F47AE9D" w14:textId="77777777" w:rsidR="00332D98" w:rsidRDefault="00332D98" w:rsidP="00586810">
      <w:pPr>
        <w:jc w:val="both"/>
        <w:rPr>
          <w:rFonts w:ascii="Calibri" w:hAnsi="Calibri" w:cs="Calibri"/>
        </w:rPr>
      </w:pPr>
    </w:p>
    <w:p w14:paraId="679D4E0D" w14:textId="77777777" w:rsidR="00332D98" w:rsidRDefault="00332D98" w:rsidP="00586810">
      <w:pPr>
        <w:jc w:val="both"/>
        <w:rPr>
          <w:rFonts w:ascii="Calibri" w:hAnsi="Calibri" w:cs="Calibri"/>
        </w:rPr>
      </w:pPr>
    </w:p>
    <w:p w14:paraId="63E1BC8A" w14:textId="77777777" w:rsidR="00332D98" w:rsidRDefault="00332D98" w:rsidP="00586810">
      <w:pPr>
        <w:jc w:val="both"/>
        <w:rPr>
          <w:rFonts w:ascii="Calibri" w:hAnsi="Calibri" w:cs="Calibri"/>
        </w:rPr>
      </w:pPr>
    </w:p>
    <w:p w14:paraId="41F345A3" w14:textId="77777777" w:rsidR="00332D98" w:rsidRDefault="00332D98" w:rsidP="00586810">
      <w:pPr>
        <w:jc w:val="both"/>
        <w:rPr>
          <w:rFonts w:ascii="Calibri" w:hAnsi="Calibri" w:cs="Calibri"/>
        </w:rPr>
      </w:pPr>
    </w:p>
    <w:p w14:paraId="5B907808" w14:textId="77777777" w:rsidR="00332D98" w:rsidRDefault="00332D98" w:rsidP="00586810">
      <w:pPr>
        <w:jc w:val="both"/>
        <w:rPr>
          <w:rFonts w:ascii="Calibri" w:hAnsi="Calibri" w:cs="Calibri"/>
        </w:rPr>
      </w:pPr>
    </w:p>
    <w:p w14:paraId="58778997" w14:textId="77777777" w:rsidR="00332D98" w:rsidRDefault="00332D98" w:rsidP="00586810">
      <w:pPr>
        <w:jc w:val="both"/>
        <w:rPr>
          <w:rFonts w:ascii="Calibri" w:hAnsi="Calibri" w:cs="Calibri"/>
        </w:rPr>
      </w:pPr>
    </w:p>
    <w:p w14:paraId="4D9A7BFA" w14:textId="77777777" w:rsidR="00332D98" w:rsidRDefault="00332D98" w:rsidP="00586810">
      <w:pPr>
        <w:jc w:val="both"/>
        <w:rPr>
          <w:rFonts w:ascii="Calibri" w:hAnsi="Calibri" w:cs="Calibri"/>
        </w:rPr>
      </w:pPr>
    </w:p>
    <w:p w14:paraId="3984E0BA" w14:textId="77777777" w:rsidR="00332D98" w:rsidRDefault="00332D98" w:rsidP="00586810">
      <w:pPr>
        <w:jc w:val="both"/>
        <w:rPr>
          <w:rFonts w:ascii="Calibri" w:hAnsi="Calibri" w:cs="Calibri"/>
        </w:rPr>
      </w:pPr>
    </w:p>
    <w:p w14:paraId="6EB79AEE" w14:textId="77777777" w:rsidR="00332D98" w:rsidRDefault="00332D98" w:rsidP="00586810">
      <w:pPr>
        <w:jc w:val="both"/>
        <w:rPr>
          <w:rFonts w:ascii="Calibri" w:hAnsi="Calibri" w:cs="Calibri"/>
        </w:rPr>
      </w:pPr>
    </w:p>
    <w:p w14:paraId="0780228C" w14:textId="77777777" w:rsidR="00332D98" w:rsidRDefault="00332D98" w:rsidP="00586810">
      <w:pPr>
        <w:jc w:val="both"/>
        <w:rPr>
          <w:rFonts w:ascii="Calibri" w:hAnsi="Calibri" w:cs="Calibri"/>
        </w:rPr>
      </w:pPr>
    </w:p>
    <w:p w14:paraId="47251A12" w14:textId="77777777" w:rsidR="00332D98" w:rsidRDefault="00332D98" w:rsidP="00586810">
      <w:pPr>
        <w:jc w:val="both"/>
        <w:rPr>
          <w:rFonts w:ascii="Calibri" w:hAnsi="Calibri" w:cs="Calibri"/>
        </w:rPr>
      </w:pPr>
    </w:p>
    <w:p w14:paraId="0BD6898D" w14:textId="77777777" w:rsidR="00332D98" w:rsidRDefault="00332D98" w:rsidP="00586810">
      <w:pPr>
        <w:jc w:val="both"/>
        <w:rPr>
          <w:rFonts w:ascii="Calibri" w:hAnsi="Calibri" w:cs="Calibri"/>
        </w:rPr>
      </w:pPr>
    </w:p>
    <w:p w14:paraId="4309319D" w14:textId="77777777" w:rsidR="00332D98" w:rsidRDefault="00332D98" w:rsidP="00586810">
      <w:pPr>
        <w:jc w:val="both"/>
        <w:rPr>
          <w:rFonts w:ascii="Calibri" w:hAnsi="Calibri" w:cs="Calibri"/>
        </w:rPr>
      </w:pPr>
    </w:p>
    <w:p w14:paraId="1EE7FE7D" w14:textId="77777777" w:rsidR="00332D98" w:rsidRDefault="00332D98" w:rsidP="00586810">
      <w:pPr>
        <w:jc w:val="both"/>
        <w:rPr>
          <w:rFonts w:ascii="Calibri" w:hAnsi="Calibri" w:cs="Calibri"/>
        </w:rPr>
      </w:pPr>
    </w:p>
    <w:p w14:paraId="478A541F" w14:textId="77777777" w:rsidR="00332D98" w:rsidRDefault="00332D98" w:rsidP="00586810">
      <w:pPr>
        <w:jc w:val="both"/>
        <w:rPr>
          <w:rFonts w:ascii="Calibri" w:hAnsi="Calibri" w:cs="Calibri"/>
        </w:rPr>
      </w:pPr>
    </w:p>
    <w:p w14:paraId="01FD9459" w14:textId="77777777" w:rsidR="00332D98" w:rsidRDefault="00332D98" w:rsidP="00586810">
      <w:pPr>
        <w:jc w:val="both"/>
        <w:rPr>
          <w:rFonts w:ascii="Calibri" w:hAnsi="Calibri" w:cs="Calibri"/>
        </w:rPr>
      </w:pPr>
    </w:p>
    <w:p w14:paraId="039BEC7F" w14:textId="77777777" w:rsidR="00332D98" w:rsidRDefault="00332D98" w:rsidP="00586810">
      <w:pPr>
        <w:jc w:val="both"/>
        <w:rPr>
          <w:rFonts w:ascii="Calibri" w:hAnsi="Calibri" w:cs="Calibri"/>
        </w:rPr>
      </w:pPr>
    </w:p>
    <w:p w14:paraId="1A37BB51" w14:textId="43BA4698" w:rsidR="00E75032" w:rsidRPr="004C7788" w:rsidRDefault="00E75032" w:rsidP="00295F34">
      <w:pPr>
        <w:pStyle w:val="H1"/>
        <w:rPr>
          <w:rFonts w:asciiTheme="minorHAnsi" w:hAnsiTheme="minorHAnsi" w:cstheme="minorHAnsi"/>
        </w:rPr>
      </w:pPr>
      <w:bookmarkStart w:id="266" w:name="_Toc204768333"/>
      <w:bookmarkStart w:id="267" w:name="_Toc372294222"/>
      <w:bookmarkStart w:id="268" w:name="_Hlk106806882"/>
      <w:r w:rsidRPr="004C7788">
        <w:rPr>
          <w:rFonts w:asciiTheme="minorHAnsi" w:hAnsiTheme="minorHAnsi" w:cstheme="minorHAnsi"/>
        </w:rPr>
        <w:lastRenderedPageBreak/>
        <w:t xml:space="preserve">Physical Activity Policy </w:t>
      </w:r>
      <w:bookmarkEnd w:id="266"/>
    </w:p>
    <w:p w14:paraId="0D2A1C1C" w14:textId="77777777" w:rsidR="00D810F7" w:rsidRDefault="00D810F7" w:rsidP="00332D98">
      <w:pPr>
        <w:jc w:val="both"/>
        <w:rPr>
          <w:rFonts w:ascii="Calibri" w:hAnsi="Calibri" w:cs="Calibri"/>
          <w:b/>
          <w:bCs/>
          <w:sz w:val="36"/>
          <w:szCs w:val="36"/>
        </w:rPr>
      </w:pPr>
    </w:p>
    <w:p w14:paraId="15B852CB" w14:textId="7651137A" w:rsidR="00E75032" w:rsidRDefault="00E75032" w:rsidP="00332D98">
      <w:pPr>
        <w:jc w:val="both"/>
        <w:rPr>
          <w:rFonts w:ascii="Calibri" w:hAnsi="Calibri" w:cs="Calibri"/>
        </w:rPr>
      </w:pPr>
      <w:r w:rsidRPr="00906610">
        <w:rPr>
          <w:rFonts w:ascii="Calibri" w:hAnsi="Calibri" w:cs="Calibri"/>
        </w:rPr>
        <w:t>At</w:t>
      </w:r>
      <w:r w:rsidR="00D810F7">
        <w:rPr>
          <w:rFonts w:ascii="Calibri" w:hAnsi="Calibri" w:cs="Calibri"/>
        </w:rPr>
        <w:t xml:space="preserve"> Carisbrooke Clever Cloggs Day Care Limited</w:t>
      </w:r>
      <w:r w:rsidRPr="00906610">
        <w:rPr>
          <w:rFonts w:ascii="Calibri" w:hAnsi="Calibri" w:cs="Calibri"/>
        </w:rPr>
        <w:t xml:space="preserve"> we aim to promote the health and well-being of the whole setting through encouraging physical activity and providing consistent messages to children, parents and staff. </w:t>
      </w:r>
    </w:p>
    <w:p w14:paraId="66C1740C" w14:textId="77777777" w:rsidR="00332D98" w:rsidRPr="00906610" w:rsidRDefault="00332D98" w:rsidP="00332D98">
      <w:pPr>
        <w:jc w:val="both"/>
        <w:rPr>
          <w:rFonts w:ascii="Calibri" w:hAnsi="Calibri" w:cs="Calibri"/>
        </w:rPr>
      </w:pPr>
    </w:p>
    <w:p w14:paraId="5E01F1A5" w14:textId="66AE3622" w:rsidR="00E75032" w:rsidRDefault="00E75032" w:rsidP="00332D98">
      <w:pPr>
        <w:jc w:val="both"/>
        <w:rPr>
          <w:rFonts w:ascii="Calibri" w:hAnsi="Calibri" w:cs="Calibri"/>
        </w:rPr>
      </w:pPr>
      <w:r w:rsidRPr="00906610">
        <w:rPr>
          <w:rFonts w:ascii="Calibri" w:hAnsi="Calibri" w:cs="Calibri"/>
        </w:rPr>
        <w:t xml:space="preserve">We are aware that children of all ages should be active. Being active is important for children under five because it helps them to build and maintain a good level of health; physical activity is essential for growth and development. Children under five need time to play and learn new skills; the early years are also an important time to establish good habits relating to physical activity. </w:t>
      </w:r>
    </w:p>
    <w:p w14:paraId="4B5CF0F6" w14:textId="77777777" w:rsidR="00ED5CEF" w:rsidRPr="00906610" w:rsidRDefault="00ED5CEF" w:rsidP="00332D98">
      <w:pPr>
        <w:jc w:val="both"/>
        <w:rPr>
          <w:rFonts w:ascii="Calibri" w:hAnsi="Calibri" w:cs="Calibri"/>
        </w:rPr>
      </w:pPr>
    </w:p>
    <w:p w14:paraId="0BA03085" w14:textId="26EE2E11" w:rsidR="00E75032" w:rsidRPr="00906610" w:rsidRDefault="00ED5CEF" w:rsidP="00332D98">
      <w:pPr>
        <w:jc w:val="both"/>
        <w:rPr>
          <w:rFonts w:ascii="Calibri" w:hAnsi="Calibri" w:cs="Calibri"/>
        </w:rPr>
      </w:pPr>
      <w:r>
        <w:rPr>
          <w:rFonts w:ascii="Calibri" w:hAnsi="Calibri" w:cs="Calibri"/>
        </w:rPr>
        <w:t>We follow</w:t>
      </w:r>
      <w:r w:rsidR="00E75032" w:rsidRPr="00906610">
        <w:rPr>
          <w:rFonts w:ascii="Calibri" w:hAnsi="Calibri" w:cs="Calibri"/>
        </w:rPr>
        <w:t xml:space="preserve"> the guidelines set out by the Chief Medical Officer regarding how much physical activity children under five should be taking part in: </w:t>
      </w:r>
    </w:p>
    <w:p w14:paraId="1AC3C9CE" w14:textId="77777777" w:rsidR="00ED5CEF" w:rsidRDefault="00ED5CEF" w:rsidP="00332D98">
      <w:pPr>
        <w:jc w:val="both"/>
        <w:rPr>
          <w:rFonts w:ascii="Calibri" w:hAnsi="Calibri" w:cs="Calibri"/>
          <w:u w:val="single"/>
        </w:rPr>
      </w:pPr>
    </w:p>
    <w:p w14:paraId="1B720F2C" w14:textId="65D48DE5" w:rsidR="00E75032" w:rsidRPr="00ED5CEF" w:rsidRDefault="00E75032" w:rsidP="00332D98">
      <w:pPr>
        <w:jc w:val="both"/>
        <w:rPr>
          <w:rFonts w:ascii="Calibri" w:hAnsi="Calibri" w:cs="Calibri"/>
          <w:b/>
          <w:bCs/>
        </w:rPr>
      </w:pPr>
      <w:r w:rsidRPr="00ED5CEF">
        <w:rPr>
          <w:rFonts w:ascii="Calibri" w:hAnsi="Calibri" w:cs="Calibri"/>
          <w:b/>
          <w:bCs/>
        </w:rPr>
        <w:t>Children who are not yet walking</w:t>
      </w:r>
    </w:p>
    <w:p w14:paraId="01BCCEF3" w14:textId="0BC1560B" w:rsidR="00E75032" w:rsidRPr="007A54B0" w:rsidRDefault="00E75032" w:rsidP="001F5A68">
      <w:pPr>
        <w:pStyle w:val="ListParagraph"/>
        <w:numPr>
          <w:ilvl w:val="0"/>
          <w:numId w:val="279"/>
        </w:numPr>
        <w:spacing w:after="160" w:line="259" w:lineRule="auto"/>
        <w:contextualSpacing/>
        <w:jc w:val="both"/>
        <w:rPr>
          <w:rFonts w:ascii="Calibri" w:hAnsi="Calibri" w:cs="Calibri"/>
        </w:rPr>
      </w:pPr>
      <w:r w:rsidRPr="007A54B0">
        <w:rPr>
          <w:rFonts w:ascii="Calibri" w:hAnsi="Calibri" w:cs="Calibri"/>
        </w:rPr>
        <w:t xml:space="preserve">Physical activity should be encouraged from birth, through floor-based play, reaching, grasping, rolling etc. </w:t>
      </w:r>
      <w:r w:rsidR="00641AE1">
        <w:rPr>
          <w:rFonts w:ascii="Calibri" w:hAnsi="Calibri" w:cs="Calibri"/>
        </w:rPr>
        <w:t>Young children</w:t>
      </w:r>
      <w:r w:rsidRPr="007A54B0">
        <w:rPr>
          <w:rFonts w:ascii="Calibri" w:hAnsi="Calibri" w:cs="Calibri"/>
        </w:rPr>
        <w:t xml:space="preserve"> should also have 30 minutes tummy time </w:t>
      </w:r>
      <w:proofErr w:type="spellStart"/>
      <w:r w:rsidRPr="007A54B0">
        <w:rPr>
          <w:rFonts w:ascii="Calibri" w:hAnsi="Calibri" w:cs="Calibri"/>
        </w:rPr>
        <w:t>everyday</w:t>
      </w:r>
      <w:proofErr w:type="spellEnd"/>
      <w:r w:rsidRPr="007A54B0">
        <w:rPr>
          <w:rFonts w:ascii="Calibri" w:hAnsi="Calibri" w:cs="Calibri"/>
        </w:rPr>
        <w:t xml:space="preserve">, spread throughout the day </w:t>
      </w:r>
    </w:p>
    <w:p w14:paraId="435BEA16" w14:textId="77777777" w:rsidR="00E75032" w:rsidRPr="00ED5CEF" w:rsidRDefault="00E75032" w:rsidP="00332D98">
      <w:pPr>
        <w:jc w:val="both"/>
        <w:rPr>
          <w:rFonts w:ascii="Calibri" w:hAnsi="Calibri" w:cs="Calibri"/>
          <w:b/>
          <w:bCs/>
        </w:rPr>
      </w:pPr>
      <w:r w:rsidRPr="00ED5CEF">
        <w:rPr>
          <w:rFonts w:ascii="Calibri" w:hAnsi="Calibri" w:cs="Calibri"/>
          <w:b/>
          <w:bCs/>
        </w:rPr>
        <w:t xml:space="preserve">Children who are confident walkers </w:t>
      </w:r>
    </w:p>
    <w:p w14:paraId="38303579" w14:textId="5BA9DDEF" w:rsidR="00E75032" w:rsidRPr="007A54B0" w:rsidRDefault="00E75032" w:rsidP="001F5A68">
      <w:pPr>
        <w:pStyle w:val="ListParagraph"/>
        <w:numPr>
          <w:ilvl w:val="0"/>
          <w:numId w:val="279"/>
        </w:numPr>
        <w:spacing w:after="160" w:line="259" w:lineRule="auto"/>
        <w:contextualSpacing/>
        <w:jc w:val="both"/>
        <w:rPr>
          <w:rFonts w:ascii="Calibri" w:hAnsi="Calibri" w:cs="Calibri"/>
        </w:rPr>
      </w:pPr>
      <w:r w:rsidRPr="007A54B0">
        <w:rPr>
          <w:rFonts w:ascii="Calibri" w:hAnsi="Calibri" w:cs="Calibri"/>
        </w:rPr>
        <w:t xml:space="preserve">Children should be physically active for at least </w:t>
      </w:r>
      <w:r w:rsidR="00ED5CEF" w:rsidRPr="007A54B0">
        <w:rPr>
          <w:rFonts w:ascii="Calibri" w:hAnsi="Calibri" w:cs="Calibri"/>
        </w:rPr>
        <w:t>three hours</w:t>
      </w:r>
      <w:r w:rsidRPr="007A54B0">
        <w:rPr>
          <w:rFonts w:ascii="Calibri" w:hAnsi="Calibri" w:cs="Calibri"/>
        </w:rPr>
        <w:t xml:space="preserve"> throughout the day. For preschoolers, 60 minutes of this time should be moderate to vigorous activity</w:t>
      </w:r>
      <w:r w:rsidR="00ED5CEF" w:rsidRPr="007A54B0">
        <w:rPr>
          <w:rFonts w:ascii="Calibri" w:hAnsi="Calibri" w:cs="Calibri"/>
        </w:rPr>
        <w:t>.</w:t>
      </w:r>
      <w:r w:rsidRPr="007A54B0">
        <w:rPr>
          <w:rFonts w:ascii="Calibri" w:hAnsi="Calibri" w:cs="Calibri"/>
        </w:rPr>
        <w:t xml:space="preserve"> </w:t>
      </w:r>
    </w:p>
    <w:p w14:paraId="2C802785" w14:textId="6FC8C389" w:rsidR="00E75032" w:rsidRDefault="00ED5CEF" w:rsidP="00332D98">
      <w:pPr>
        <w:jc w:val="both"/>
        <w:rPr>
          <w:rFonts w:ascii="Calibri" w:hAnsi="Calibri" w:cs="Calibri"/>
        </w:rPr>
      </w:pPr>
      <w:r>
        <w:rPr>
          <w:rFonts w:ascii="Calibri" w:hAnsi="Calibri" w:cs="Calibri"/>
        </w:rPr>
        <w:t>Our nursery curriculum includes</w:t>
      </w:r>
      <w:r w:rsidR="00E75032">
        <w:rPr>
          <w:rFonts w:ascii="Calibri" w:hAnsi="Calibri" w:cs="Calibri"/>
        </w:rPr>
        <w:t xml:space="preserve"> plan</w:t>
      </w:r>
      <w:r>
        <w:rPr>
          <w:rFonts w:ascii="Calibri" w:hAnsi="Calibri" w:cs="Calibri"/>
        </w:rPr>
        <w:t>ning</w:t>
      </w:r>
      <w:r w:rsidR="00E75032">
        <w:rPr>
          <w:rFonts w:ascii="Calibri" w:hAnsi="Calibri" w:cs="Calibri"/>
        </w:rPr>
        <w:t xml:space="preserve"> our indoor and outdoor activities</w:t>
      </w:r>
      <w:r w:rsidR="00E75032" w:rsidRPr="00906610">
        <w:rPr>
          <w:rFonts w:ascii="Calibri" w:hAnsi="Calibri" w:cs="Calibri"/>
        </w:rPr>
        <w:t xml:space="preserve">. For children who cannot walk, we encourage movement </w:t>
      </w:r>
      <w:proofErr w:type="gramStart"/>
      <w:r w:rsidR="00E75032" w:rsidRPr="00906610">
        <w:rPr>
          <w:rFonts w:ascii="Calibri" w:hAnsi="Calibri" w:cs="Calibri"/>
        </w:rPr>
        <w:t>through the use of</w:t>
      </w:r>
      <w:proofErr w:type="gramEnd"/>
      <w:r w:rsidR="00E75032" w:rsidRPr="00906610">
        <w:rPr>
          <w:rFonts w:ascii="Calibri" w:hAnsi="Calibri" w:cs="Calibri"/>
        </w:rPr>
        <w:t xml:space="preserve"> treasure baskets</w:t>
      </w:r>
      <w:r w:rsidR="00E75032">
        <w:rPr>
          <w:rFonts w:ascii="Calibri" w:hAnsi="Calibri" w:cs="Calibri"/>
        </w:rPr>
        <w:t xml:space="preserve"> and floor play</w:t>
      </w:r>
      <w:r w:rsidR="00E75032" w:rsidRPr="00906610">
        <w:rPr>
          <w:rFonts w:ascii="Calibri" w:hAnsi="Calibri" w:cs="Calibri"/>
        </w:rPr>
        <w:t xml:space="preserve"> which helps encourage children to reach and grasp</w:t>
      </w:r>
      <w:r w:rsidR="00E75032">
        <w:rPr>
          <w:rFonts w:ascii="Calibri" w:hAnsi="Calibri" w:cs="Calibri"/>
        </w:rPr>
        <w:t>.</w:t>
      </w:r>
      <w:r w:rsidR="00E75032" w:rsidRPr="00906610">
        <w:rPr>
          <w:rFonts w:ascii="Calibri" w:hAnsi="Calibri" w:cs="Calibri"/>
        </w:rPr>
        <w:t xml:space="preserve"> </w:t>
      </w:r>
    </w:p>
    <w:p w14:paraId="757FE9E3" w14:textId="77777777" w:rsidR="00003551" w:rsidRPr="00906610" w:rsidRDefault="00003551" w:rsidP="00332D98">
      <w:pPr>
        <w:jc w:val="both"/>
        <w:rPr>
          <w:rFonts w:ascii="Calibri" w:hAnsi="Calibri" w:cs="Calibri"/>
        </w:rPr>
      </w:pPr>
    </w:p>
    <w:p w14:paraId="4B78D482" w14:textId="160C786C" w:rsidR="00E75032" w:rsidRDefault="00E75032" w:rsidP="00332D98">
      <w:pPr>
        <w:jc w:val="both"/>
        <w:rPr>
          <w:rFonts w:ascii="Calibri" w:hAnsi="Calibri" w:cs="Calibri"/>
        </w:rPr>
      </w:pPr>
      <w:r w:rsidRPr="00906610">
        <w:rPr>
          <w:rFonts w:ascii="Calibri" w:hAnsi="Calibri" w:cs="Calibri"/>
        </w:rPr>
        <w:t xml:space="preserve">More confident walkers use </w:t>
      </w:r>
      <w:r w:rsidR="0030257E" w:rsidRPr="006C647A">
        <w:rPr>
          <w:rFonts w:ascii="Calibri" w:hAnsi="Calibri" w:cs="Calibri"/>
        </w:rPr>
        <w:t xml:space="preserve">steps, </w:t>
      </w:r>
      <w:r w:rsidR="006C647A" w:rsidRPr="006C647A">
        <w:rPr>
          <w:rFonts w:ascii="Calibri" w:hAnsi="Calibri" w:cs="Calibri"/>
        </w:rPr>
        <w:t>soft play, climbing frame</w:t>
      </w:r>
      <w:r w:rsidR="006C647A">
        <w:rPr>
          <w:rFonts w:ascii="Calibri" w:hAnsi="Calibri" w:cs="Calibri"/>
        </w:rPr>
        <w:t>s</w:t>
      </w:r>
      <w:r w:rsidR="006C647A" w:rsidRPr="006C647A">
        <w:rPr>
          <w:rFonts w:ascii="Calibri" w:hAnsi="Calibri" w:cs="Calibri"/>
        </w:rPr>
        <w:t>.</w:t>
      </w:r>
      <w:r w:rsidR="006C647A">
        <w:rPr>
          <w:rFonts w:ascii="Calibri" w:hAnsi="Calibri" w:cs="Calibri"/>
          <w:b/>
          <w:bCs/>
        </w:rPr>
        <w:t xml:space="preserve"> </w:t>
      </w:r>
      <w:r w:rsidRPr="00906610">
        <w:rPr>
          <w:rFonts w:ascii="Calibri" w:hAnsi="Calibri" w:cs="Calibri"/>
        </w:rPr>
        <w:t xml:space="preserve">We encourage the children to participate in </w:t>
      </w:r>
      <w:r w:rsidR="007A5114">
        <w:rPr>
          <w:rFonts w:ascii="Calibri" w:hAnsi="Calibri" w:cs="Calibri"/>
        </w:rPr>
        <w:t xml:space="preserve">dancing and </w:t>
      </w:r>
      <w:proofErr w:type="gramStart"/>
      <w:r w:rsidR="007A5114">
        <w:rPr>
          <w:rFonts w:ascii="Calibri" w:hAnsi="Calibri" w:cs="Calibri"/>
        </w:rPr>
        <w:t>running games</w:t>
      </w:r>
      <w:proofErr w:type="gramEnd"/>
      <w:r w:rsidR="007A5114">
        <w:rPr>
          <w:rFonts w:ascii="Calibri" w:hAnsi="Calibri" w:cs="Calibri"/>
        </w:rPr>
        <w:t xml:space="preserve"> </w:t>
      </w:r>
      <w:r w:rsidRPr="00906610">
        <w:rPr>
          <w:rFonts w:ascii="Calibri" w:hAnsi="Calibri" w:cs="Calibri"/>
        </w:rPr>
        <w:t xml:space="preserve">We ensure that the children have as much time outdoors as possible. </w:t>
      </w:r>
    </w:p>
    <w:p w14:paraId="720FEA16" w14:textId="77777777" w:rsidR="00380323" w:rsidRPr="00906610" w:rsidRDefault="00380323" w:rsidP="00332D98">
      <w:pPr>
        <w:jc w:val="both"/>
        <w:rPr>
          <w:rFonts w:ascii="Calibri" w:hAnsi="Calibri" w:cs="Calibri"/>
        </w:rPr>
      </w:pPr>
    </w:p>
    <w:p w14:paraId="757D6C18" w14:textId="400BCA77" w:rsidR="00E75032" w:rsidRDefault="00E75032" w:rsidP="00332D98">
      <w:pPr>
        <w:jc w:val="both"/>
        <w:rPr>
          <w:rFonts w:ascii="Calibri" w:hAnsi="Calibri" w:cs="Calibri"/>
        </w:rPr>
      </w:pPr>
      <w:r w:rsidRPr="00906610">
        <w:rPr>
          <w:rFonts w:ascii="Calibri" w:hAnsi="Calibri" w:cs="Calibri"/>
        </w:rPr>
        <w:t xml:space="preserve">Physical activities are planned to ensure children are taught the skills they need as well as the children having child initiated, free-flow play. The children have access to </w:t>
      </w:r>
      <w:r w:rsidR="001439E0">
        <w:rPr>
          <w:rFonts w:ascii="Calibri" w:hAnsi="Calibri" w:cs="Calibri"/>
        </w:rPr>
        <w:t>balls, bats</w:t>
      </w:r>
      <w:r w:rsidR="00195657">
        <w:rPr>
          <w:rFonts w:ascii="Calibri" w:hAnsi="Calibri" w:cs="Calibri"/>
        </w:rPr>
        <w:t xml:space="preserve"> and</w:t>
      </w:r>
      <w:r w:rsidR="001439E0">
        <w:rPr>
          <w:rFonts w:ascii="Calibri" w:hAnsi="Calibri" w:cs="Calibri"/>
        </w:rPr>
        <w:t xml:space="preserve"> </w:t>
      </w:r>
      <w:r w:rsidR="00195657">
        <w:rPr>
          <w:rFonts w:ascii="Calibri" w:hAnsi="Calibri" w:cs="Calibri"/>
        </w:rPr>
        <w:t>obstacle equipment</w:t>
      </w:r>
      <w:r w:rsidR="00380323">
        <w:rPr>
          <w:rFonts w:ascii="Calibri" w:hAnsi="Calibri" w:cs="Calibri"/>
        </w:rPr>
        <w:t xml:space="preserve">. </w:t>
      </w:r>
      <w:r w:rsidRPr="00906610">
        <w:rPr>
          <w:rFonts w:ascii="Calibri" w:hAnsi="Calibri" w:cs="Calibri"/>
        </w:rPr>
        <w:t xml:space="preserve">They </w:t>
      </w:r>
      <w:proofErr w:type="gramStart"/>
      <w:r w:rsidRPr="00906610">
        <w:rPr>
          <w:rFonts w:ascii="Calibri" w:hAnsi="Calibri" w:cs="Calibri"/>
        </w:rPr>
        <w:t>are able to</w:t>
      </w:r>
      <w:proofErr w:type="gramEnd"/>
      <w:r w:rsidRPr="00906610">
        <w:rPr>
          <w:rFonts w:ascii="Calibri" w:hAnsi="Calibri" w:cs="Calibri"/>
        </w:rPr>
        <w:t xml:space="preserve"> be creative with these resources in a stimulating and safe environment. </w:t>
      </w:r>
    </w:p>
    <w:p w14:paraId="2CEDFA7F" w14:textId="77777777" w:rsidR="00380323" w:rsidRPr="00906610" w:rsidRDefault="00380323" w:rsidP="00332D98">
      <w:pPr>
        <w:jc w:val="both"/>
        <w:rPr>
          <w:rFonts w:ascii="Calibri" w:hAnsi="Calibri" w:cs="Calibri"/>
        </w:rPr>
      </w:pPr>
    </w:p>
    <w:p w14:paraId="67A8D1FF" w14:textId="77777777" w:rsidR="00E75032" w:rsidRDefault="00E75032" w:rsidP="00332D98">
      <w:pPr>
        <w:jc w:val="both"/>
        <w:rPr>
          <w:rFonts w:ascii="Calibri" w:hAnsi="Calibri" w:cs="Calibri"/>
        </w:rPr>
      </w:pPr>
      <w:r w:rsidRPr="00906610">
        <w:rPr>
          <w:rFonts w:ascii="Calibri" w:hAnsi="Calibri" w:cs="Calibri"/>
        </w:rPr>
        <w:t xml:space="preserve">We conduct risk assessments, both internally and for off-site visits to ensure the safety of all the children in our care. </w:t>
      </w:r>
    </w:p>
    <w:p w14:paraId="1825221F" w14:textId="77777777" w:rsidR="00380323" w:rsidRPr="00906610" w:rsidRDefault="00380323" w:rsidP="00332D98">
      <w:pPr>
        <w:jc w:val="both"/>
        <w:rPr>
          <w:rFonts w:ascii="Calibri" w:hAnsi="Calibri" w:cs="Calibri"/>
        </w:rPr>
      </w:pPr>
    </w:p>
    <w:p w14:paraId="528D1873" w14:textId="5362DB73" w:rsidR="00E75032" w:rsidRPr="00906610" w:rsidRDefault="00E75032" w:rsidP="00332D98">
      <w:pPr>
        <w:jc w:val="both"/>
        <w:rPr>
          <w:rFonts w:ascii="Calibri" w:hAnsi="Calibri" w:cs="Calibri"/>
        </w:rPr>
      </w:pPr>
      <w:r w:rsidRPr="00906610">
        <w:rPr>
          <w:rFonts w:ascii="Calibri" w:hAnsi="Calibri" w:cs="Calibri"/>
        </w:rPr>
        <w:t>We minimise the amount of time children spend being sedentary (except sleeping time). This includes low-energy activit</w:t>
      </w:r>
      <w:r w:rsidR="0031225F">
        <w:rPr>
          <w:rFonts w:ascii="Calibri" w:hAnsi="Calibri" w:cs="Calibri"/>
        </w:rPr>
        <w:t>ies</w:t>
      </w:r>
      <w:r w:rsidRPr="00906610">
        <w:rPr>
          <w:rFonts w:ascii="Calibri" w:hAnsi="Calibri" w:cs="Calibri"/>
        </w:rPr>
        <w:t xml:space="preserve"> such as sitting or lying down which limits the child’s opportunity to move. Children are only required to sit when eating and not for extended periods of time. </w:t>
      </w:r>
    </w:p>
    <w:p w14:paraId="09EFD470" w14:textId="77777777" w:rsidR="00E75032" w:rsidRDefault="00E75032" w:rsidP="00332D98">
      <w:pPr>
        <w:jc w:val="both"/>
        <w:rPr>
          <w:rFonts w:ascii="Calibri" w:hAnsi="Calibri" w:cs="Calibri"/>
        </w:rPr>
      </w:pPr>
      <w:r w:rsidRPr="00906610">
        <w:rPr>
          <w:rFonts w:ascii="Calibri" w:hAnsi="Calibri" w:cs="Calibri"/>
        </w:rPr>
        <w:lastRenderedPageBreak/>
        <w:t xml:space="preserve">All children, including those with special education need and disabilities (SEND) are entitled to a comprehensive programme of physical activities. </w:t>
      </w:r>
    </w:p>
    <w:p w14:paraId="4C2F796F" w14:textId="77777777" w:rsidR="0031225F" w:rsidRPr="00906610" w:rsidRDefault="0031225F" w:rsidP="00332D98">
      <w:pPr>
        <w:jc w:val="both"/>
        <w:rPr>
          <w:rFonts w:ascii="Calibri" w:hAnsi="Calibri" w:cs="Calibri"/>
        </w:rPr>
      </w:pPr>
    </w:p>
    <w:p w14:paraId="50B58C4D" w14:textId="5631570B" w:rsidR="00E75032" w:rsidRDefault="00E75032" w:rsidP="00332D98">
      <w:pPr>
        <w:jc w:val="both"/>
        <w:rPr>
          <w:rFonts w:ascii="Calibri" w:hAnsi="Calibri" w:cs="Calibri"/>
        </w:rPr>
      </w:pPr>
      <w:r w:rsidRPr="00906610">
        <w:rPr>
          <w:rFonts w:ascii="Calibri" w:hAnsi="Calibri" w:cs="Calibri"/>
        </w:rPr>
        <w:t xml:space="preserve">We are confident in </w:t>
      </w:r>
      <w:r w:rsidR="0031225F">
        <w:rPr>
          <w:rFonts w:ascii="Calibri" w:hAnsi="Calibri" w:cs="Calibri"/>
        </w:rPr>
        <w:t>providing</w:t>
      </w:r>
      <w:r w:rsidRPr="00906610">
        <w:rPr>
          <w:rFonts w:ascii="Calibri" w:hAnsi="Calibri" w:cs="Calibri"/>
        </w:rPr>
        <w:t xml:space="preserve"> advice to parents and carers in relation to families adopting healthy lifestyles and being physically active. We encourage parents to walk, scoot or cycle with their children for part or all the way to the nursery. We enable this by providing a safe place to store scooters and buggies. We hold </w:t>
      </w:r>
      <w:r>
        <w:rPr>
          <w:rFonts w:ascii="Calibri" w:hAnsi="Calibri" w:cs="Calibri"/>
        </w:rPr>
        <w:t>information sessions</w:t>
      </w:r>
      <w:r w:rsidRPr="00906610">
        <w:rPr>
          <w:rFonts w:ascii="Calibri" w:hAnsi="Calibri" w:cs="Calibri"/>
        </w:rPr>
        <w:t xml:space="preserve"> to help parents understand the importance of being physically active.</w:t>
      </w:r>
    </w:p>
    <w:p w14:paraId="51A604CD" w14:textId="77777777" w:rsidR="005C1030" w:rsidRPr="00906610" w:rsidRDefault="005C1030" w:rsidP="00332D98">
      <w:pPr>
        <w:jc w:val="both"/>
        <w:rPr>
          <w:rFonts w:ascii="Calibri" w:hAnsi="Calibri" w:cs="Calibri"/>
        </w:rPr>
      </w:pPr>
    </w:p>
    <w:p w14:paraId="5FD447FA" w14:textId="18CF2948" w:rsidR="00E75032" w:rsidRDefault="00E75032" w:rsidP="00332D98">
      <w:pPr>
        <w:jc w:val="both"/>
        <w:rPr>
          <w:rFonts w:ascii="Calibri" w:hAnsi="Calibri" w:cs="Calibri"/>
        </w:rPr>
      </w:pPr>
      <w:r w:rsidRPr="00906610">
        <w:rPr>
          <w:rFonts w:ascii="Calibri" w:hAnsi="Calibri" w:cs="Calibri"/>
        </w:rPr>
        <w:t>Our staff aspire to be positive role models for our children. We aim to take part in physical activity whenever possible</w:t>
      </w:r>
      <w:r w:rsidR="005C1030">
        <w:rPr>
          <w:rFonts w:ascii="Calibri" w:hAnsi="Calibri" w:cs="Calibri"/>
        </w:rPr>
        <w:t>,</w:t>
      </w:r>
      <w:r w:rsidRPr="00906610">
        <w:rPr>
          <w:rFonts w:ascii="Calibri" w:hAnsi="Calibri" w:cs="Calibri"/>
        </w:rPr>
        <w:t xml:space="preserve"> e.g. as part of practitioner sessions and sharing hobbies such as running, cycling, dancing etc. </w:t>
      </w:r>
      <w:r>
        <w:rPr>
          <w:rFonts w:ascii="Calibri" w:hAnsi="Calibri" w:cs="Calibri"/>
        </w:rPr>
        <w:t>Alongside this, we join in when the children are doing physical activity at nursery.</w:t>
      </w:r>
    </w:p>
    <w:p w14:paraId="483C334B" w14:textId="77777777" w:rsidR="005C1030" w:rsidRPr="00906610" w:rsidRDefault="005C1030" w:rsidP="00332D98">
      <w:pPr>
        <w:jc w:val="both"/>
        <w:rPr>
          <w:rFonts w:ascii="Calibri" w:hAnsi="Calibri" w:cs="Calibri"/>
        </w:rPr>
      </w:pPr>
    </w:p>
    <w:p w14:paraId="371C86F5" w14:textId="7C40B2E8" w:rsidR="0014359C" w:rsidRPr="00C00201" w:rsidRDefault="00E75032" w:rsidP="00332D98">
      <w:pPr>
        <w:jc w:val="both"/>
        <w:rPr>
          <w:rFonts w:ascii="Calibri" w:hAnsi="Calibri" w:cs="Calibri"/>
          <w:iCs/>
        </w:rPr>
      </w:pPr>
      <w:r>
        <w:rPr>
          <w:rFonts w:ascii="Calibri" w:hAnsi="Calibri" w:cs="Calibri"/>
        </w:rPr>
        <w:t xml:space="preserve">All physical activity </w:t>
      </w:r>
      <w:r w:rsidR="005C1030">
        <w:rPr>
          <w:rFonts w:ascii="Calibri" w:hAnsi="Calibri" w:cs="Calibri"/>
        </w:rPr>
        <w:t>is</w:t>
      </w:r>
      <w:r>
        <w:rPr>
          <w:rFonts w:ascii="Calibri" w:hAnsi="Calibri" w:cs="Calibri"/>
        </w:rPr>
        <w:t xml:space="preserve"> in line with our </w:t>
      </w:r>
      <w:r w:rsidRPr="00906610">
        <w:rPr>
          <w:rFonts w:ascii="Calibri" w:hAnsi="Calibri" w:cs="Calibri"/>
        </w:rPr>
        <w:t xml:space="preserve">Health and </w:t>
      </w:r>
      <w:r w:rsidR="0014359C">
        <w:rPr>
          <w:rFonts w:ascii="Calibri" w:hAnsi="Calibri" w:cs="Calibri"/>
        </w:rPr>
        <w:t>s</w:t>
      </w:r>
      <w:r w:rsidRPr="00906610">
        <w:rPr>
          <w:rFonts w:ascii="Calibri" w:hAnsi="Calibri" w:cs="Calibri"/>
        </w:rPr>
        <w:t>afety</w:t>
      </w:r>
      <w:r w:rsidR="0014359C">
        <w:rPr>
          <w:rFonts w:ascii="Calibri" w:hAnsi="Calibri" w:cs="Calibri"/>
        </w:rPr>
        <w:t xml:space="preserve"> - general</w:t>
      </w:r>
      <w:r w:rsidRPr="00906610">
        <w:rPr>
          <w:rFonts w:ascii="Calibri" w:hAnsi="Calibri" w:cs="Calibri"/>
        </w:rPr>
        <w:t xml:space="preserve"> </w:t>
      </w:r>
      <w:r w:rsidR="0014359C">
        <w:rPr>
          <w:rFonts w:ascii="Calibri" w:hAnsi="Calibri" w:cs="Calibri"/>
        </w:rPr>
        <w:t>p</w:t>
      </w:r>
      <w:r w:rsidRPr="00906610">
        <w:rPr>
          <w:rFonts w:ascii="Calibri" w:hAnsi="Calibri" w:cs="Calibri"/>
        </w:rPr>
        <w:t xml:space="preserve">olicy and </w:t>
      </w:r>
      <w:r w:rsidR="00C00201" w:rsidRPr="00C00201">
        <w:rPr>
          <w:rFonts w:ascii="Calibri" w:hAnsi="Calibri" w:cs="Calibri"/>
          <w:iCs/>
        </w:rPr>
        <w:t>Overall approach to risk assessments policy.</w:t>
      </w:r>
    </w:p>
    <w:p w14:paraId="0B80A5C5" w14:textId="77777777" w:rsidR="00C00201" w:rsidRPr="00906610" w:rsidRDefault="00C00201" w:rsidP="00332D98">
      <w:pPr>
        <w:jc w:val="both"/>
        <w:rPr>
          <w:rFonts w:ascii="Calibri" w:hAnsi="Calibri" w:cs="Calibri"/>
        </w:rPr>
      </w:pPr>
    </w:p>
    <w:p w14:paraId="66C24D44" w14:textId="6F71D986" w:rsidR="00E75032" w:rsidRPr="00906610" w:rsidRDefault="00E75032" w:rsidP="00332D98">
      <w:pPr>
        <w:jc w:val="both"/>
        <w:rPr>
          <w:rFonts w:ascii="Calibri" w:hAnsi="Calibri" w:cs="Calibri"/>
        </w:rPr>
      </w:pPr>
      <w:r w:rsidRPr="00906610">
        <w:rPr>
          <w:rFonts w:ascii="Calibri" w:hAnsi="Calibri" w:cs="Calibri"/>
        </w:rPr>
        <w:t xml:space="preserve">Use of any external personnel including activity leaders and volunteers will be in line with the </w:t>
      </w:r>
      <w:r w:rsidR="00BC0C70">
        <w:rPr>
          <w:rFonts w:ascii="Calibri" w:hAnsi="Calibri" w:cs="Calibri"/>
        </w:rPr>
        <w:t xml:space="preserve">Supervision of </w:t>
      </w:r>
      <w:proofErr w:type="gramStart"/>
      <w:r w:rsidR="00BC0C70">
        <w:rPr>
          <w:rFonts w:ascii="Calibri" w:hAnsi="Calibri" w:cs="Calibri"/>
        </w:rPr>
        <w:t>visitors</w:t>
      </w:r>
      <w:proofErr w:type="gramEnd"/>
      <w:r w:rsidRPr="00906610">
        <w:rPr>
          <w:rFonts w:ascii="Calibri" w:hAnsi="Calibri" w:cs="Calibri"/>
        </w:rPr>
        <w:t xml:space="preserve"> policy. </w:t>
      </w:r>
    </w:p>
    <w:p w14:paraId="471B20EA" w14:textId="77777777" w:rsidR="00E75032" w:rsidRDefault="00E75032" w:rsidP="00332D98">
      <w:pPr>
        <w:jc w:val="both"/>
        <w:rPr>
          <w:rFonts w:ascii="Calibri" w:hAnsi="Calibri" w:cs="Calibri"/>
          <w:b/>
        </w:rPr>
      </w:pPr>
    </w:p>
    <w:p w14:paraId="780ADED3" w14:textId="77777777" w:rsidR="00BC7166" w:rsidRPr="00906610" w:rsidRDefault="00BC7166" w:rsidP="00332D98">
      <w:pPr>
        <w:jc w:val="both"/>
        <w:rPr>
          <w:rFonts w:ascii="Calibri" w:hAnsi="Calibri" w:cs="Calibri"/>
          <w:b/>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E75032" w:rsidRPr="00906610" w14:paraId="26A0DDA6" w14:textId="77777777" w:rsidTr="00541D39">
        <w:trPr>
          <w:trHeight w:val="458"/>
          <w:jc w:val="center"/>
        </w:trPr>
        <w:tc>
          <w:tcPr>
            <w:tcW w:w="2943" w:type="dxa"/>
            <w:tcBorders>
              <w:top w:val="single" w:sz="4" w:space="0" w:color="000000"/>
            </w:tcBorders>
            <w:vAlign w:val="center"/>
          </w:tcPr>
          <w:p w14:paraId="50E4B4E0" w14:textId="77777777" w:rsidR="00E75032" w:rsidRPr="00906610" w:rsidRDefault="00E75032" w:rsidP="008564CF">
            <w:pPr>
              <w:jc w:val="both"/>
              <w:rPr>
                <w:rFonts w:ascii="Calibri" w:eastAsia="Calibri" w:hAnsi="Calibri" w:cs="Calibri"/>
                <w:sz w:val="20"/>
                <w:szCs w:val="20"/>
              </w:rPr>
            </w:pPr>
            <w:r w:rsidRPr="00906610">
              <w:rPr>
                <w:rFonts w:ascii="Calibri" w:eastAsia="Arial" w:hAnsi="Calibri" w:cs="Calibri"/>
                <w:b/>
                <w:sz w:val="20"/>
                <w:szCs w:val="20"/>
              </w:rPr>
              <w:t>This policy was adopted on</w:t>
            </w:r>
          </w:p>
        </w:tc>
        <w:tc>
          <w:tcPr>
            <w:tcW w:w="3408" w:type="dxa"/>
            <w:tcBorders>
              <w:top w:val="single" w:sz="4" w:space="0" w:color="000000"/>
            </w:tcBorders>
            <w:vAlign w:val="center"/>
          </w:tcPr>
          <w:p w14:paraId="70FBC8B1" w14:textId="77777777" w:rsidR="00E75032" w:rsidRPr="00906610" w:rsidRDefault="00E75032" w:rsidP="008564CF">
            <w:pPr>
              <w:jc w:val="both"/>
              <w:rPr>
                <w:rFonts w:ascii="Calibri" w:eastAsia="Calibri" w:hAnsi="Calibri" w:cs="Calibri"/>
                <w:sz w:val="20"/>
                <w:szCs w:val="20"/>
              </w:rPr>
            </w:pPr>
            <w:r w:rsidRPr="00906610">
              <w:rPr>
                <w:rFonts w:ascii="Calibri" w:eastAsia="Arial" w:hAnsi="Calibri" w:cs="Calibri"/>
                <w:b/>
                <w:sz w:val="20"/>
                <w:szCs w:val="20"/>
              </w:rPr>
              <w:t>Signed on behalf of the nursery</w:t>
            </w:r>
          </w:p>
        </w:tc>
        <w:tc>
          <w:tcPr>
            <w:tcW w:w="2754" w:type="dxa"/>
            <w:tcBorders>
              <w:top w:val="single" w:sz="4" w:space="0" w:color="000000"/>
            </w:tcBorders>
            <w:vAlign w:val="center"/>
          </w:tcPr>
          <w:p w14:paraId="064F2DE8" w14:textId="77777777" w:rsidR="00E75032" w:rsidRPr="00906610" w:rsidRDefault="00E75032" w:rsidP="008564CF">
            <w:pPr>
              <w:jc w:val="both"/>
              <w:rPr>
                <w:rFonts w:ascii="Calibri" w:eastAsia="Calibri" w:hAnsi="Calibri" w:cs="Calibri"/>
                <w:sz w:val="20"/>
                <w:szCs w:val="20"/>
              </w:rPr>
            </w:pPr>
            <w:r w:rsidRPr="00906610">
              <w:rPr>
                <w:rFonts w:ascii="Calibri" w:eastAsia="Arial" w:hAnsi="Calibri" w:cs="Calibri"/>
                <w:b/>
                <w:sz w:val="20"/>
                <w:szCs w:val="20"/>
              </w:rPr>
              <w:t>Date for review</w:t>
            </w:r>
          </w:p>
        </w:tc>
      </w:tr>
      <w:tr w:rsidR="00E75032" w:rsidRPr="00906610" w14:paraId="7AED7E8B" w14:textId="77777777" w:rsidTr="00541D39">
        <w:trPr>
          <w:trHeight w:val="349"/>
          <w:jc w:val="center"/>
        </w:trPr>
        <w:tc>
          <w:tcPr>
            <w:tcW w:w="2943" w:type="dxa"/>
            <w:vAlign w:val="center"/>
          </w:tcPr>
          <w:p w14:paraId="0463DDE9" w14:textId="4790D8CA" w:rsidR="00E75032" w:rsidRPr="003D480D" w:rsidRDefault="003D480D" w:rsidP="008564CF">
            <w:pPr>
              <w:jc w:val="both"/>
              <w:rPr>
                <w:rFonts w:ascii="Calibri" w:eastAsia="Calibri" w:hAnsi="Calibri" w:cs="Calibri"/>
                <w:iCs/>
                <w:sz w:val="20"/>
                <w:szCs w:val="20"/>
              </w:rPr>
            </w:pPr>
            <w:r>
              <w:rPr>
                <w:rFonts w:ascii="Calibri" w:eastAsia="Arial" w:hAnsi="Calibri" w:cs="Calibri"/>
                <w:iCs/>
                <w:sz w:val="20"/>
                <w:szCs w:val="20"/>
              </w:rPr>
              <w:t>1</w:t>
            </w:r>
            <w:r w:rsidRPr="003D480D">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0644D464" w14:textId="77777777" w:rsidR="00E75032" w:rsidRPr="00906610" w:rsidRDefault="00E75032" w:rsidP="008564CF">
            <w:pPr>
              <w:jc w:val="both"/>
              <w:rPr>
                <w:rFonts w:ascii="Calibri" w:eastAsia="Calibri" w:hAnsi="Calibri" w:cs="Calibri"/>
                <w:sz w:val="20"/>
                <w:szCs w:val="20"/>
              </w:rPr>
            </w:pPr>
          </w:p>
        </w:tc>
        <w:tc>
          <w:tcPr>
            <w:tcW w:w="2754" w:type="dxa"/>
          </w:tcPr>
          <w:p w14:paraId="1994C245" w14:textId="1DF816C8" w:rsidR="00E75032" w:rsidRPr="003D480D" w:rsidRDefault="003D480D" w:rsidP="008564CF">
            <w:pPr>
              <w:jc w:val="both"/>
              <w:rPr>
                <w:rFonts w:ascii="Calibri" w:eastAsia="Calibri" w:hAnsi="Calibri" w:cs="Calibri"/>
                <w:iCs/>
                <w:sz w:val="20"/>
                <w:szCs w:val="20"/>
              </w:rPr>
            </w:pPr>
            <w:r>
              <w:rPr>
                <w:rFonts w:ascii="Calibri" w:eastAsia="Arial" w:hAnsi="Calibri" w:cs="Calibri"/>
                <w:iCs/>
                <w:sz w:val="20"/>
                <w:szCs w:val="20"/>
              </w:rPr>
              <w:t>1</w:t>
            </w:r>
            <w:r w:rsidRPr="003D480D">
              <w:rPr>
                <w:rFonts w:ascii="Calibri" w:eastAsia="Arial" w:hAnsi="Calibri" w:cs="Calibri"/>
                <w:iCs/>
                <w:sz w:val="20"/>
                <w:szCs w:val="20"/>
                <w:vertAlign w:val="superscript"/>
              </w:rPr>
              <w:t>st</w:t>
            </w:r>
            <w:r>
              <w:rPr>
                <w:rFonts w:ascii="Calibri" w:eastAsia="Arial" w:hAnsi="Calibri" w:cs="Calibri"/>
                <w:iCs/>
                <w:sz w:val="20"/>
                <w:szCs w:val="20"/>
              </w:rPr>
              <w:t xml:space="preserve"> September 2</w:t>
            </w:r>
            <w:r w:rsidR="00B46CC8">
              <w:rPr>
                <w:rFonts w:ascii="Calibri" w:eastAsia="Arial" w:hAnsi="Calibri" w:cs="Calibri"/>
                <w:iCs/>
                <w:sz w:val="20"/>
                <w:szCs w:val="20"/>
              </w:rPr>
              <w:t>026</w:t>
            </w:r>
          </w:p>
        </w:tc>
      </w:tr>
    </w:tbl>
    <w:p w14:paraId="041CA485" w14:textId="77777777" w:rsidR="00E75032" w:rsidRDefault="00E75032" w:rsidP="00E75032">
      <w:pPr>
        <w:jc w:val="both"/>
        <w:rPr>
          <w:rFonts w:ascii="Calibri" w:hAnsi="Calibri" w:cs="Calibri"/>
        </w:rPr>
      </w:pPr>
    </w:p>
    <w:p w14:paraId="59E025E8" w14:textId="77777777" w:rsidR="00E75032" w:rsidRDefault="00E75032" w:rsidP="00E75032">
      <w:pPr>
        <w:jc w:val="both"/>
        <w:rPr>
          <w:rFonts w:ascii="Calibri" w:hAnsi="Calibri" w:cs="Calibri"/>
        </w:rPr>
      </w:pPr>
    </w:p>
    <w:p w14:paraId="071B19D7" w14:textId="77777777" w:rsidR="00E75032" w:rsidRPr="00874E2E" w:rsidRDefault="00E75032" w:rsidP="00E75032">
      <w:pPr>
        <w:jc w:val="both"/>
        <w:rPr>
          <w:rFonts w:ascii="Calibri" w:hAnsi="Calibri" w:cs="Calibri"/>
        </w:rPr>
      </w:pPr>
    </w:p>
    <w:p w14:paraId="35BAF771" w14:textId="77777777" w:rsidR="00E75032" w:rsidRDefault="00E75032" w:rsidP="00E75032">
      <w:pPr>
        <w:rPr>
          <w:rFonts w:ascii="Calibri" w:hAnsi="Calibri" w:cs="Calibri"/>
        </w:rPr>
      </w:pPr>
    </w:p>
    <w:p w14:paraId="776474EF" w14:textId="787951D3" w:rsidR="003557B5" w:rsidRPr="00031F7A" w:rsidRDefault="003557B5" w:rsidP="003557B5">
      <w:pPr>
        <w:pStyle w:val="H1"/>
        <w:rPr>
          <w:rFonts w:ascii="Calibri" w:hAnsi="Calibri"/>
        </w:rPr>
      </w:pPr>
      <w:bookmarkStart w:id="269" w:name="_Toc523392580"/>
      <w:bookmarkStart w:id="270" w:name="_Toc8642584"/>
      <w:bookmarkStart w:id="271" w:name="_Toc15917032"/>
      <w:bookmarkStart w:id="272" w:name="_Toc204768334"/>
      <w:bookmarkStart w:id="273" w:name="_Hlk106808291"/>
      <w:r w:rsidRPr="004C7788">
        <w:rPr>
          <w:rFonts w:ascii="Calibri" w:hAnsi="Calibri"/>
        </w:rPr>
        <w:lastRenderedPageBreak/>
        <w:t>Pregnancy and Family Leave Policy</w:t>
      </w:r>
      <w:bookmarkEnd w:id="269"/>
      <w:bookmarkEnd w:id="270"/>
      <w:bookmarkEnd w:id="271"/>
      <w:bookmarkEnd w:id="272"/>
    </w:p>
    <w:p w14:paraId="63E6DD7F" w14:textId="77777777" w:rsidR="003557B5" w:rsidRPr="00031F7A" w:rsidRDefault="003557B5" w:rsidP="003557B5">
      <w:pPr>
        <w:jc w:val="both"/>
        <w:rPr>
          <w:rFonts w:ascii="Calibri" w:hAnsi="Calibri" w:cs="Calibri"/>
        </w:rPr>
      </w:pPr>
    </w:p>
    <w:p w14:paraId="2ACC47E6" w14:textId="77777777" w:rsidR="003557B5" w:rsidRPr="00031F7A" w:rsidRDefault="003557B5" w:rsidP="003557B5">
      <w:pPr>
        <w:pStyle w:val="H2"/>
        <w:jc w:val="both"/>
        <w:rPr>
          <w:rFonts w:ascii="Calibri" w:hAnsi="Calibri" w:cs="Calibri"/>
        </w:rPr>
      </w:pPr>
      <w:r w:rsidRPr="002627DD">
        <w:rPr>
          <w:rFonts w:ascii="Calibri" w:hAnsi="Calibri" w:cs="Calibri"/>
        </w:rPr>
        <w:t>Maternity rights</w:t>
      </w:r>
    </w:p>
    <w:p w14:paraId="79EF1892" w14:textId="77777777" w:rsidR="003557B5" w:rsidRPr="00031F7A" w:rsidRDefault="003557B5" w:rsidP="003557B5">
      <w:pPr>
        <w:jc w:val="both"/>
        <w:rPr>
          <w:rFonts w:ascii="Calibri" w:hAnsi="Calibri" w:cs="Calibri"/>
        </w:rPr>
      </w:pPr>
      <w:r w:rsidRPr="00031F7A">
        <w:rPr>
          <w:rFonts w:ascii="Calibri" w:hAnsi="Calibri" w:cs="Calibri"/>
        </w:rPr>
        <w:t>This section is for pregnant employees and new mothers. It details their rights, which fall into three main categories:</w:t>
      </w:r>
    </w:p>
    <w:p w14:paraId="648E86F5" w14:textId="77777777" w:rsidR="003557B5" w:rsidRPr="00031F7A" w:rsidRDefault="003557B5" w:rsidP="001F5A68">
      <w:pPr>
        <w:numPr>
          <w:ilvl w:val="0"/>
          <w:numId w:val="182"/>
        </w:numPr>
        <w:jc w:val="both"/>
        <w:rPr>
          <w:rFonts w:ascii="Calibri" w:hAnsi="Calibri" w:cs="Calibri"/>
        </w:rPr>
      </w:pPr>
      <w:r w:rsidRPr="00031F7A">
        <w:rPr>
          <w:rFonts w:ascii="Calibri" w:hAnsi="Calibri" w:cs="Calibri"/>
        </w:rPr>
        <w:t>Paid time off for antenatal care</w:t>
      </w:r>
    </w:p>
    <w:p w14:paraId="4ADC50D3" w14:textId="77777777" w:rsidR="003557B5" w:rsidRPr="00031F7A" w:rsidRDefault="003557B5" w:rsidP="001F5A68">
      <w:pPr>
        <w:numPr>
          <w:ilvl w:val="0"/>
          <w:numId w:val="182"/>
        </w:numPr>
        <w:jc w:val="both"/>
        <w:rPr>
          <w:rFonts w:ascii="Calibri" w:hAnsi="Calibri" w:cs="Calibri"/>
        </w:rPr>
      </w:pPr>
      <w:r w:rsidRPr="00031F7A">
        <w:rPr>
          <w:rFonts w:ascii="Calibri" w:hAnsi="Calibri" w:cs="Calibri"/>
        </w:rPr>
        <w:t>Maternity leave</w:t>
      </w:r>
    </w:p>
    <w:p w14:paraId="0115971B" w14:textId="77777777" w:rsidR="003557B5" w:rsidRPr="00031F7A" w:rsidRDefault="003557B5" w:rsidP="001F5A68">
      <w:pPr>
        <w:numPr>
          <w:ilvl w:val="0"/>
          <w:numId w:val="182"/>
        </w:numPr>
        <w:jc w:val="both"/>
        <w:rPr>
          <w:rFonts w:ascii="Calibri" w:hAnsi="Calibri" w:cs="Calibri"/>
        </w:rPr>
      </w:pPr>
      <w:r w:rsidRPr="00031F7A">
        <w:rPr>
          <w:rFonts w:ascii="Calibri" w:hAnsi="Calibri" w:cs="Calibri"/>
        </w:rPr>
        <w:t>Maternity benefits.</w:t>
      </w:r>
    </w:p>
    <w:p w14:paraId="3452A23A" w14:textId="77777777" w:rsidR="003557B5" w:rsidRPr="00031F7A" w:rsidRDefault="003557B5" w:rsidP="003557B5">
      <w:pPr>
        <w:jc w:val="both"/>
        <w:rPr>
          <w:rFonts w:ascii="Calibri" w:hAnsi="Calibri" w:cs="Calibri"/>
        </w:rPr>
      </w:pPr>
    </w:p>
    <w:p w14:paraId="6126667B" w14:textId="77777777" w:rsidR="003557B5" w:rsidRPr="00031F7A" w:rsidRDefault="003557B5" w:rsidP="003557B5">
      <w:pPr>
        <w:pStyle w:val="H2"/>
        <w:jc w:val="both"/>
        <w:rPr>
          <w:rFonts w:ascii="Calibri" w:hAnsi="Calibri" w:cs="Calibri"/>
        </w:rPr>
      </w:pPr>
      <w:r w:rsidRPr="00031F7A">
        <w:rPr>
          <w:rFonts w:ascii="Calibri" w:hAnsi="Calibri" w:cs="Calibri"/>
        </w:rPr>
        <w:t>Ante-natal care</w:t>
      </w:r>
    </w:p>
    <w:p w14:paraId="1936791B" w14:textId="77777777" w:rsidR="003557B5" w:rsidRPr="00031F7A" w:rsidRDefault="003557B5" w:rsidP="003557B5">
      <w:pPr>
        <w:jc w:val="both"/>
        <w:rPr>
          <w:rFonts w:ascii="Calibri" w:hAnsi="Calibri" w:cs="Calibri"/>
        </w:rPr>
      </w:pPr>
      <w:r w:rsidRPr="00031F7A">
        <w:rPr>
          <w:rFonts w:ascii="Calibri" w:hAnsi="Calibri" w:cs="Calibri"/>
        </w:rPr>
        <w:t xml:space="preserve">You are entitled to be paid your normal rate of pay for any appointments during working hours related to antenatal care. </w:t>
      </w:r>
      <w:proofErr w:type="gramStart"/>
      <w:r w:rsidRPr="00031F7A">
        <w:rPr>
          <w:rFonts w:ascii="Calibri" w:hAnsi="Calibri" w:cs="Calibri"/>
        </w:rPr>
        <w:t>In order to</w:t>
      </w:r>
      <w:proofErr w:type="gramEnd"/>
      <w:r w:rsidRPr="00031F7A">
        <w:rPr>
          <w:rFonts w:ascii="Calibri" w:hAnsi="Calibri" w:cs="Calibri"/>
        </w:rPr>
        <w:t xml:space="preserve"> receive payment an appointment card must be produced confirming the appointment and you will be expected to return to work after keeping your appointment wherever possible. When a certificate confirming pregnancy is issued, this must be handed in as soon as possible.</w:t>
      </w:r>
    </w:p>
    <w:p w14:paraId="59D0B8B4" w14:textId="77777777" w:rsidR="003557B5" w:rsidRPr="00031F7A" w:rsidRDefault="003557B5" w:rsidP="003557B5">
      <w:pPr>
        <w:jc w:val="both"/>
        <w:rPr>
          <w:rFonts w:ascii="Calibri" w:hAnsi="Calibri" w:cs="Calibri"/>
        </w:rPr>
      </w:pPr>
    </w:p>
    <w:p w14:paraId="374ABE90" w14:textId="77777777" w:rsidR="003557B5" w:rsidRPr="00031F7A" w:rsidRDefault="003557B5" w:rsidP="003557B5">
      <w:pPr>
        <w:pStyle w:val="H2"/>
        <w:jc w:val="both"/>
        <w:rPr>
          <w:rFonts w:ascii="Calibri" w:hAnsi="Calibri" w:cs="Calibri"/>
        </w:rPr>
      </w:pPr>
      <w:r w:rsidRPr="00031F7A">
        <w:rPr>
          <w:rFonts w:ascii="Calibri" w:hAnsi="Calibri" w:cs="Calibri"/>
        </w:rPr>
        <w:t>Ordinary maternity leave</w:t>
      </w:r>
    </w:p>
    <w:p w14:paraId="497D66BD" w14:textId="77777777" w:rsidR="003557B5" w:rsidRPr="00031F7A" w:rsidRDefault="003557B5" w:rsidP="003557B5">
      <w:pPr>
        <w:jc w:val="both"/>
        <w:rPr>
          <w:rFonts w:ascii="Calibri" w:hAnsi="Calibri" w:cs="Calibri"/>
        </w:rPr>
      </w:pPr>
      <w:r w:rsidRPr="00031F7A">
        <w:rPr>
          <w:rFonts w:ascii="Calibri" w:hAnsi="Calibri" w:cs="Calibri"/>
        </w:rPr>
        <w:t>You are entitled to 26 weeks’ ordinary maternity leave and have the right to return to work in your previous job. These rights apply regardless of length of service, or the number of hours worked.</w:t>
      </w:r>
    </w:p>
    <w:p w14:paraId="6ADB44FD" w14:textId="77777777" w:rsidR="003557B5" w:rsidRPr="00031F7A" w:rsidRDefault="003557B5" w:rsidP="003557B5">
      <w:pPr>
        <w:jc w:val="both"/>
        <w:rPr>
          <w:rFonts w:ascii="Calibri" w:hAnsi="Calibri" w:cs="Calibri"/>
        </w:rPr>
      </w:pPr>
    </w:p>
    <w:p w14:paraId="78F28010" w14:textId="77777777" w:rsidR="003557B5" w:rsidRPr="00031F7A" w:rsidRDefault="003557B5" w:rsidP="003557B5">
      <w:pPr>
        <w:jc w:val="both"/>
        <w:rPr>
          <w:rFonts w:ascii="Calibri" w:hAnsi="Calibri" w:cs="Calibri"/>
        </w:rPr>
      </w:pPr>
      <w:r w:rsidRPr="00031F7A">
        <w:rPr>
          <w:rFonts w:ascii="Calibri" w:hAnsi="Calibri" w:cs="Calibri"/>
        </w:rPr>
        <w:t xml:space="preserve">If you work full time, you have the right to return to your </w:t>
      </w:r>
      <w:proofErr w:type="gramStart"/>
      <w:r w:rsidRPr="00031F7A">
        <w:rPr>
          <w:rFonts w:ascii="Calibri" w:hAnsi="Calibri" w:cs="Calibri"/>
        </w:rPr>
        <w:t>full time</w:t>
      </w:r>
      <w:proofErr w:type="gramEnd"/>
      <w:r w:rsidRPr="00031F7A">
        <w:rPr>
          <w:rFonts w:ascii="Calibri" w:hAnsi="Calibri" w:cs="Calibri"/>
        </w:rPr>
        <w:t xml:space="preserve"> position but you do not have the right to return part time. However, your employer will discuss any request for part time work and on request consider offering part time work. Requests should be made in writing to your employer, giving as much notice as possible.</w:t>
      </w:r>
    </w:p>
    <w:p w14:paraId="0A27E438" w14:textId="77777777" w:rsidR="003557B5" w:rsidRPr="00031F7A" w:rsidRDefault="003557B5" w:rsidP="003557B5">
      <w:pPr>
        <w:jc w:val="both"/>
        <w:rPr>
          <w:rFonts w:ascii="Calibri" w:hAnsi="Calibri" w:cs="Calibri"/>
        </w:rPr>
      </w:pPr>
    </w:p>
    <w:p w14:paraId="376AFC4E" w14:textId="01D1A83F" w:rsidR="003557B5" w:rsidRPr="00031F7A" w:rsidRDefault="003557B5" w:rsidP="003557B5">
      <w:pPr>
        <w:jc w:val="both"/>
        <w:rPr>
          <w:rFonts w:ascii="Calibri" w:hAnsi="Calibri" w:cs="Calibri"/>
        </w:rPr>
      </w:pPr>
      <w:r w:rsidRPr="00031F7A">
        <w:rPr>
          <w:rFonts w:ascii="Calibri" w:hAnsi="Calibri" w:cs="Calibri"/>
        </w:rPr>
        <w:t>You can start your ordinary maternity leave at any time from the 11</w:t>
      </w:r>
      <w:r w:rsidRPr="00031F7A">
        <w:rPr>
          <w:rFonts w:ascii="Calibri" w:hAnsi="Calibri" w:cs="Calibri"/>
          <w:vertAlign w:val="superscript"/>
        </w:rPr>
        <w:t>th</w:t>
      </w:r>
      <w:r w:rsidRPr="00031F7A">
        <w:rPr>
          <w:rFonts w:ascii="Calibri" w:hAnsi="Calibri" w:cs="Calibri"/>
        </w:rPr>
        <w:t xml:space="preserve"> week before the expected week of childbirth (EWC) and there is a two-week compulsory maternity leave period following the birth. For all maternity leave purposes “childbirth” is either a live birth before the end of the 24</w:t>
      </w:r>
      <w:r w:rsidRPr="00031F7A">
        <w:rPr>
          <w:rFonts w:ascii="Calibri" w:hAnsi="Calibri" w:cs="Calibri"/>
          <w:vertAlign w:val="superscript"/>
        </w:rPr>
        <w:t>th</w:t>
      </w:r>
      <w:r w:rsidRPr="00031F7A">
        <w:rPr>
          <w:rFonts w:ascii="Calibri" w:hAnsi="Calibri" w:cs="Calibri"/>
        </w:rPr>
        <w:t xml:space="preserve"> week of pregnancy or a live or still birth after the 24</w:t>
      </w:r>
      <w:r w:rsidRPr="00031F7A">
        <w:rPr>
          <w:rFonts w:ascii="Calibri" w:hAnsi="Calibri" w:cs="Calibri"/>
          <w:vertAlign w:val="superscript"/>
        </w:rPr>
        <w:t>th</w:t>
      </w:r>
      <w:r w:rsidRPr="00031F7A">
        <w:rPr>
          <w:rFonts w:ascii="Calibri" w:hAnsi="Calibri" w:cs="Calibri"/>
        </w:rPr>
        <w:t xml:space="preserve"> week of pregnancy.</w:t>
      </w:r>
    </w:p>
    <w:p w14:paraId="1E5E0C83" w14:textId="77777777" w:rsidR="003557B5" w:rsidRPr="00031F7A" w:rsidRDefault="003557B5" w:rsidP="003557B5">
      <w:pPr>
        <w:jc w:val="both"/>
        <w:rPr>
          <w:rFonts w:ascii="Calibri" w:hAnsi="Calibri" w:cs="Calibri"/>
        </w:rPr>
      </w:pPr>
    </w:p>
    <w:p w14:paraId="1912BEB5" w14:textId="77777777" w:rsidR="003557B5" w:rsidRPr="00031F7A" w:rsidRDefault="003557B5" w:rsidP="003557B5">
      <w:pPr>
        <w:jc w:val="both"/>
        <w:rPr>
          <w:rFonts w:ascii="Calibri" w:hAnsi="Calibri" w:cs="Calibri"/>
        </w:rPr>
      </w:pPr>
      <w:r w:rsidRPr="00031F7A">
        <w:rPr>
          <w:rFonts w:ascii="Calibri" w:hAnsi="Calibri" w:cs="Calibri"/>
        </w:rPr>
        <w:t>Throughout the ordinary maternity leave period, all your terms and conditions of employment are maintained with the sole exception of pay.</w:t>
      </w:r>
    </w:p>
    <w:p w14:paraId="7F2AD34F" w14:textId="77777777" w:rsidR="003557B5" w:rsidRPr="00031F7A" w:rsidRDefault="003557B5" w:rsidP="003557B5">
      <w:pPr>
        <w:jc w:val="both"/>
        <w:rPr>
          <w:rFonts w:ascii="Calibri" w:hAnsi="Calibri" w:cs="Calibri"/>
        </w:rPr>
      </w:pPr>
    </w:p>
    <w:p w14:paraId="28F96853" w14:textId="77777777" w:rsidR="003557B5" w:rsidRPr="00031F7A" w:rsidRDefault="003557B5" w:rsidP="003557B5">
      <w:pPr>
        <w:pStyle w:val="H2"/>
        <w:jc w:val="both"/>
        <w:rPr>
          <w:rFonts w:ascii="Calibri" w:hAnsi="Calibri" w:cs="Calibri"/>
        </w:rPr>
      </w:pPr>
      <w:r w:rsidRPr="00031F7A">
        <w:rPr>
          <w:rFonts w:ascii="Calibri" w:hAnsi="Calibri" w:cs="Calibri"/>
        </w:rPr>
        <w:t>Additional maternity leave</w:t>
      </w:r>
    </w:p>
    <w:p w14:paraId="0323FDEA" w14:textId="77777777" w:rsidR="003557B5" w:rsidRPr="00031F7A" w:rsidRDefault="003557B5" w:rsidP="003557B5">
      <w:pPr>
        <w:jc w:val="both"/>
        <w:rPr>
          <w:rFonts w:ascii="Calibri" w:hAnsi="Calibri" w:cs="Calibri"/>
        </w:rPr>
      </w:pPr>
      <w:r w:rsidRPr="00031F7A">
        <w:rPr>
          <w:rFonts w:ascii="Calibri" w:hAnsi="Calibri" w:cs="Calibri"/>
        </w:rPr>
        <w:t>Additional maternity leave starts at the end of the ordinary maternity leave period and ends 26 weeks later. As with ordinary maternity leave, all your terms and conditions of employment are maintained throughout this period with the sole exception of pay.</w:t>
      </w:r>
    </w:p>
    <w:p w14:paraId="16D0B19C" w14:textId="77777777" w:rsidR="003557B5" w:rsidRPr="00031F7A" w:rsidRDefault="003557B5" w:rsidP="003557B5">
      <w:pPr>
        <w:jc w:val="both"/>
        <w:rPr>
          <w:rFonts w:ascii="Calibri" w:hAnsi="Calibri" w:cs="Calibri"/>
        </w:rPr>
      </w:pPr>
    </w:p>
    <w:p w14:paraId="5F3A589B" w14:textId="77777777" w:rsidR="003557B5" w:rsidRPr="00031F7A" w:rsidRDefault="003557B5" w:rsidP="003557B5">
      <w:pPr>
        <w:pStyle w:val="H2"/>
        <w:jc w:val="both"/>
        <w:rPr>
          <w:rFonts w:ascii="Calibri" w:hAnsi="Calibri" w:cs="Calibri"/>
        </w:rPr>
      </w:pPr>
      <w:r w:rsidRPr="00031F7A">
        <w:rPr>
          <w:rFonts w:ascii="Calibri" w:hAnsi="Calibri" w:cs="Calibri"/>
        </w:rPr>
        <w:t>Notification</w:t>
      </w:r>
    </w:p>
    <w:p w14:paraId="5C662639" w14:textId="77777777" w:rsidR="003557B5" w:rsidRPr="00031F7A" w:rsidRDefault="003557B5" w:rsidP="003557B5">
      <w:pPr>
        <w:jc w:val="both"/>
        <w:rPr>
          <w:rFonts w:ascii="Calibri" w:hAnsi="Calibri" w:cs="Calibri"/>
        </w:rPr>
      </w:pPr>
      <w:r w:rsidRPr="00031F7A">
        <w:rPr>
          <w:rFonts w:ascii="Calibri" w:hAnsi="Calibri" w:cs="Calibri"/>
        </w:rPr>
        <w:t xml:space="preserve">The notice periods detailed below must be complied with </w:t>
      </w:r>
      <w:proofErr w:type="gramStart"/>
      <w:r w:rsidRPr="00031F7A">
        <w:rPr>
          <w:rFonts w:ascii="Calibri" w:hAnsi="Calibri" w:cs="Calibri"/>
        </w:rPr>
        <w:t>in order to</w:t>
      </w:r>
      <w:proofErr w:type="gramEnd"/>
      <w:r w:rsidRPr="00031F7A">
        <w:rPr>
          <w:rFonts w:ascii="Calibri" w:hAnsi="Calibri" w:cs="Calibri"/>
        </w:rPr>
        <w:t xml:space="preserve"> safeguard your rights.</w:t>
      </w:r>
    </w:p>
    <w:p w14:paraId="55D53278" w14:textId="77777777" w:rsidR="003557B5" w:rsidRPr="00031F7A" w:rsidRDefault="003557B5" w:rsidP="003557B5">
      <w:pPr>
        <w:jc w:val="both"/>
        <w:rPr>
          <w:rFonts w:ascii="Calibri" w:hAnsi="Calibri" w:cs="Calibri"/>
        </w:rPr>
      </w:pPr>
      <w:r w:rsidRPr="00031F7A">
        <w:rPr>
          <w:rFonts w:ascii="Calibri" w:hAnsi="Calibri" w:cs="Calibri"/>
        </w:rPr>
        <w:t>You must notify your employer in writing by the 15</w:t>
      </w:r>
      <w:r w:rsidRPr="00031F7A">
        <w:rPr>
          <w:rFonts w:ascii="Calibri" w:hAnsi="Calibri" w:cs="Calibri"/>
          <w:vertAlign w:val="superscript"/>
        </w:rPr>
        <w:t>th</w:t>
      </w:r>
      <w:r w:rsidRPr="00031F7A">
        <w:rPr>
          <w:rFonts w:ascii="Calibri" w:hAnsi="Calibri" w:cs="Calibri"/>
        </w:rPr>
        <w:t xml:space="preserve"> week before the EWC of the following:</w:t>
      </w:r>
    </w:p>
    <w:p w14:paraId="6EFE16A8" w14:textId="77777777" w:rsidR="003557B5" w:rsidRPr="00031F7A" w:rsidRDefault="003557B5" w:rsidP="001F5A68">
      <w:pPr>
        <w:numPr>
          <w:ilvl w:val="0"/>
          <w:numId w:val="183"/>
        </w:numPr>
        <w:jc w:val="both"/>
        <w:rPr>
          <w:rFonts w:ascii="Calibri" w:hAnsi="Calibri" w:cs="Calibri"/>
        </w:rPr>
      </w:pPr>
      <w:r w:rsidRPr="00031F7A">
        <w:rPr>
          <w:rFonts w:ascii="Calibri" w:hAnsi="Calibri" w:cs="Calibri"/>
        </w:rPr>
        <w:lastRenderedPageBreak/>
        <w:t>That you are pregnant</w:t>
      </w:r>
    </w:p>
    <w:p w14:paraId="24B82EE8" w14:textId="77777777" w:rsidR="003557B5" w:rsidRPr="00031F7A" w:rsidRDefault="003557B5" w:rsidP="001F5A68">
      <w:pPr>
        <w:numPr>
          <w:ilvl w:val="0"/>
          <w:numId w:val="183"/>
        </w:numPr>
        <w:jc w:val="both"/>
        <w:rPr>
          <w:rFonts w:ascii="Calibri" w:hAnsi="Calibri" w:cs="Calibri"/>
        </w:rPr>
      </w:pPr>
      <w:r w:rsidRPr="00031F7A">
        <w:rPr>
          <w:rFonts w:ascii="Calibri" w:hAnsi="Calibri" w:cs="Calibri"/>
        </w:rPr>
        <w:t>The EWC</w:t>
      </w:r>
    </w:p>
    <w:p w14:paraId="48EC4822" w14:textId="77777777" w:rsidR="003557B5" w:rsidRPr="00031F7A" w:rsidRDefault="003557B5" w:rsidP="001F5A68">
      <w:pPr>
        <w:numPr>
          <w:ilvl w:val="0"/>
          <w:numId w:val="183"/>
        </w:numPr>
        <w:jc w:val="both"/>
        <w:rPr>
          <w:rFonts w:ascii="Calibri" w:hAnsi="Calibri" w:cs="Calibri"/>
        </w:rPr>
      </w:pPr>
      <w:r w:rsidRPr="00031F7A">
        <w:rPr>
          <w:rFonts w:ascii="Calibri" w:hAnsi="Calibri" w:cs="Calibri"/>
        </w:rPr>
        <w:t>The date on which you intend to start your maternity leave.</w:t>
      </w:r>
    </w:p>
    <w:p w14:paraId="2B980FA1" w14:textId="77777777" w:rsidR="003557B5" w:rsidRPr="00031F7A" w:rsidRDefault="003557B5" w:rsidP="003557B5">
      <w:pPr>
        <w:jc w:val="both"/>
        <w:rPr>
          <w:rFonts w:ascii="Calibri" w:hAnsi="Calibri" w:cs="Calibri"/>
        </w:rPr>
      </w:pPr>
      <w:r w:rsidRPr="00031F7A">
        <w:rPr>
          <w:rFonts w:ascii="Calibri" w:hAnsi="Calibri" w:cs="Calibri"/>
        </w:rPr>
        <w:t>You must also provide a certificate (normally a form MAT B1) stating the EWC. Your employer will then write to you within 28 days to confirm your date of return to work. You can change the date on which you intend to start your maternity leave by giving your employer at least 28 days written notice.</w:t>
      </w:r>
    </w:p>
    <w:p w14:paraId="039C4DB6" w14:textId="77777777" w:rsidR="003557B5" w:rsidRPr="00031F7A" w:rsidRDefault="003557B5" w:rsidP="003557B5">
      <w:pPr>
        <w:jc w:val="both"/>
        <w:rPr>
          <w:rFonts w:ascii="Calibri" w:hAnsi="Calibri" w:cs="Calibri"/>
        </w:rPr>
      </w:pPr>
    </w:p>
    <w:p w14:paraId="1E5DF7C4" w14:textId="77777777" w:rsidR="003557B5" w:rsidRPr="00031F7A" w:rsidRDefault="003557B5" w:rsidP="003557B5">
      <w:pPr>
        <w:pStyle w:val="H2"/>
        <w:jc w:val="both"/>
        <w:rPr>
          <w:rFonts w:ascii="Calibri" w:hAnsi="Calibri" w:cs="Calibri"/>
        </w:rPr>
      </w:pPr>
      <w:r w:rsidRPr="00031F7A">
        <w:rPr>
          <w:rFonts w:ascii="Calibri" w:hAnsi="Calibri" w:cs="Calibri"/>
        </w:rPr>
        <w:t>Returning to work</w:t>
      </w:r>
    </w:p>
    <w:p w14:paraId="15F6D9F8" w14:textId="77777777" w:rsidR="003557B5" w:rsidRPr="00031F7A" w:rsidRDefault="003557B5" w:rsidP="003557B5">
      <w:pPr>
        <w:jc w:val="both"/>
        <w:rPr>
          <w:rFonts w:ascii="Calibri" w:hAnsi="Calibri" w:cs="Calibri"/>
        </w:rPr>
      </w:pPr>
      <w:r w:rsidRPr="00031F7A">
        <w:rPr>
          <w:rFonts w:ascii="Calibri" w:hAnsi="Calibri" w:cs="Calibri"/>
        </w:rPr>
        <w:t>If you take the full entitlement to maternity leave your return date will be the date previously notified to you by your employer. If you wish to return early you must give your employer eight weeks’ written notice of your early return date. Your early return may be delayed if this procedure is not followed.</w:t>
      </w:r>
    </w:p>
    <w:p w14:paraId="3A14C8AD" w14:textId="77777777" w:rsidR="003557B5" w:rsidRPr="00031F7A" w:rsidRDefault="003557B5" w:rsidP="003557B5">
      <w:pPr>
        <w:jc w:val="both"/>
        <w:rPr>
          <w:rFonts w:ascii="Calibri" w:hAnsi="Calibri" w:cs="Calibri"/>
        </w:rPr>
      </w:pPr>
    </w:p>
    <w:p w14:paraId="4A63568F" w14:textId="77777777" w:rsidR="003557B5" w:rsidRPr="00031F7A" w:rsidRDefault="003557B5" w:rsidP="003557B5">
      <w:pPr>
        <w:jc w:val="both"/>
        <w:rPr>
          <w:rFonts w:ascii="Calibri" w:hAnsi="Calibri" w:cs="Calibri"/>
        </w:rPr>
      </w:pPr>
      <w:r w:rsidRPr="00031F7A">
        <w:rPr>
          <w:rFonts w:ascii="Calibri" w:hAnsi="Calibri" w:cs="Calibri"/>
        </w:rPr>
        <w:t>If you intend to return to work at the end of your maternity leave but fail to do so, your employer’s normal rules regarding absence will apply.</w:t>
      </w:r>
    </w:p>
    <w:p w14:paraId="5FFC9140" w14:textId="77777777" w:rsidR="003557B5" w:rsidRPr="00031F7A" w:rsidRDefault="003557B5" w:rsidP="003557B5">
      <w:pPr>
        <w:jc w:val="both"/>
        <w:rPr>
          <w:rFonts w:ascii="Calibri" w:hAnsi="Calibri" w:cs="Calibri"/>
        </w:rPr>
      </w:pPr>
    </w:p>
    <w:p w14:paraId="775D3444" w14:textId="77777777" w:rsidR="003557B5" w:rsidRPr="00031F7A" w:rsidRDefault="003557B5" w:rsidP="003557B5">
      <w:pPr>
        <w:pStyle w:val="H2"/>
        <w:jc w:val="both"/>
        <w:rPr>
          <w:rFonts w:ascii="Calibri" w:hAnsi="Calibri" w:cs="Calibri"/>
        </w:rPr>
      </w:pPr>
      <w:r w:rsidRPr="00031F7A">
        <w:rPr>
          <w:rFonts w:ascii="Calibri" w:hAnsi="Calibri" w:cs="Calibri"/>
        </w:rPr>
        <w:t>Maternity benefits</w:t>
      </w:r>
    </w:p>
    <w:p w14:paraId="4DAB03BF" w14:textId="77777777" w:rsidR="003557B5" w:rsidRPr="00031F7A" w:rsidRDefault="003557B5" w:rsidP="003557B5">
      <w:pPr>
        <w:jc w:val="both"/>
        <w:rPr>
          <w:rFonts w:ascii="Calibri" w:hAnsi="Calibri" w:cs="Calibri"/>
        </w:rPr>
      </w:pPr>
      <w:r w:rsidRPr="00031F7A">
        <w:rPr>
          <w:rFonts w:ascii="Calibri" w:hAnsi="Calibri" w:cs="Calibri"/>
        </w:rPr>
        <w:t xml:space="preserve">Although you do not need any qualifying service or to work a minimum number of hours to be entitled to maternity leave or the right to return to work, </w:t>
      </w:r>
      <w:proofErr w:type="gramStart"/>
      <w:r w:rsidRPr="00031F7A">
        <w:rPr>
          <w:rFonts w:ascii="Calibri" w:hAnsi="Calibri" w:cs="Calibri"/>
        </w:rPr>
        <w:t>in order to</w:t>
      </w:r>
      <w:proofErr w:type="gramEnd"/>
      <w:r w:rsidRPr="00031F7A">
        <w:rPr>
          <w:rFonts w:ascii="Calibri" w:hAnsi="Calibri" w:cs="Calibri"/>
        </w:rPr>
        <w:t xml:space="preserve"> qualify for Statutory </w:t>
      </w:r>
      <w:proofErr w:type="gramStart"/>
      <w:r w:rsidRPr="00031F7A">
        <w:rPr>
          <w:rFonts w:ascii="Calibri" w:hAnsi="Calibri" w:cs="Calibri"/>
        </w:rPr>
        <w:t>Maternity</w:t>
      </w:r>
      <w:proofErr w:type="gramEnd"/>
      <w:r w:rsidRPr="00031F7A">
        <w:rPr>
          <w:rFonts w:ascii="Calibri" w:hAnsi="Calibri" w:cs="Calibri"/>
        </w:rPr>
        <w:t xml:space="preserve"> Pay (SMP) from your employer, you need to have the following:</w:t>
      </w:r>
    </w:p>
    <w:p w14:paraId="34BB97B8" w14:textId="77777777" w:rsidR="003557B5" w:rsidRPr="00031F7A" w:rsidRDefault="003557B5" w:rsidP="001F5A68">
      <w:pPr>
        <w:numPr>
          <w:ilvl w:val="0"/>
          <w:numId w:val="184"/>
        </w:numPr>
        <w:jc w:val="both"/>
        <w:rPr>
          <w:rFonts w:ascii="Calibri" w:hAnsi="Calibri" w:cs="Calibri"/>
        </w:rPr>
      </w:pPr>
      <w:r w:rsidRPr="00031F7A">
        <w:rPr>
          <w:rFonts w:ascii="Calibri" w:hAnsi="Calibri" w:cs="Calibri"/>
        </w:rPr>
        <w:t>At least 26 weeks continuous service at the end of the 15</w:t>
      </w:r>
      <w:r w:rsidRPr="00031F7A">
        <w:rPr>
          <w:rFonts w:ascii="Calibri" w:hAnsi="Calibri" w:cs="Calibri"/>
          <w:vertAlign w:val="superscript"/>
        </w:rPr>
        <w:t>th</w:t>
      </w:r>
      <w:r w:rsidRPr="00031F7A">
        <w:rPr>
          <w:rFonts w:ascii="Calibri" w:hAnsi="Calibri" w:cs="Calibri"/>
        </w:rPr>
        <w:t xml:space="preserve"> week before the EWC (this is known as the “qualifying week” for maternity pay purposes)</w:t>
      </w:r>
    </w:p>
    <w:p w14:paraId="1BB845D0" w14:textId="77777777" w:rsidR="003557B5" w:rsidRPr="00031F7A" w:rsidRDefault="003557B5" w:rsidP="001F5A68">
      <w:pPr>
        <w:numPr>
          <w:ilvl w:val="0"/>
          <w:numId w:val="184"/>
        </w:numPr>
        <w:jc w:val="both"/>
        <w:rPr>
          <w:rFonts w:ascii="Calibri" w:hAnsi="Calibri" w:cs="Calibri"/>
        </w:rPr>
      </w:pPr>
      <w:r w:rsidRPr="00031F7A">
        <w:rPr>
          <w:rFonts w:ascii="Calibri" w:hAnsi="Calibri" w:cs="Calibri"/>
        </w:rPr>
        <w:t>Average earnings above the National Insurance lower earnings limit during the eight weeks before the qualifying week.</w:t>
      </w:r>
    </w:p>
    <w:p w14:paraId="075AF97C" w14:textId="77777777" w:rsidR="003557B5" w:rsidRPr="00031F7A" w:rsidRDefault="003557B5" w:rsidP="003557B5">
      <w:pPr>
        <w:jc w:val="both"/>
        <w:rPr>
          <w:rFonts w:ascii="Calibri" w:hAnsi="Calibri" w:cs="Calibri"/>
        </w:rPr>
      </w:pPr>
    </w:p>
    <w:p w14:paraId="4821B102" w14:textId="77777777" w:rsidR="003557B5" w:rsidRPr="00031F7A" w:rsidRDefault="003557B5" w:rsidP="003557B5">
      <w:pPr>
        <w:jc w:val="both"/>
        <w:rPr>
          <w:rFonts w:ascii="Calibri" w:hAnsi="Calibri" w:cs="Calibri"/>
        </w:rPr>
      </w:pPr>
      <w:r w:rsidRPr="00031F7A">
        <w:rPr>
          <w:rFonts w:ascii="Calibri" w:hAnsi="Calibri" w:cs="Calibri"/>
        </w:rPr>
        <w:t>If you meet these conditions, you are entitled to a maximum of 39 weeks SMP which is calculated as:</w:t>
      </w:r>
    </w:p>
    <w:p w14:paraId="4F9084F3" w14:textId="77777777" w:rsidR="003557B5" w:rsidRPr="00031F7A" w:rsidRDefault="003557B5" w:rsidP="001F5A68">
      <w:pPr>
        <w:numPr>
          <w:ilvl w:val="0"/>
          <w:numId w:val="185"/>
        </w:numPr>
        <w:jc w:val="both"/>
        <w:rPr>
          <w:rFonts w:ascii="Calibri" w:hAnsi="Calibri" w:cs="Calibri"/>
        </w:rPr>
      </w:pPr>
      <w:r w:rsidRPr="00031F7A">
        <w:rPr>
          <w:rFonts w:ascii="Calibri" w:hAnsi="Calibri" w:cs="Calibri"/>
        </w:rPr>
        <w:t>Six weeks at 90% of average weekly earnings</w:t>
      </w:r>
    </w:p>
    <w:p w14:paraId="76493557" w14:textId="77777777" w:rsidR="003557B5" w:rsidRPr="00031F7A" w:rsidRDefault="003557B5" w:rsidP="001F5A68">
      <w:pPr>
        <w:numPr>
          <w:ilvl w:val="0"/>
          <w:numId w:val="185"/>
        </w:numPr>
        <w:jc w:val="both"/>
        <w:rPr>
          <w:rFonts w:ascii="Calibri" w:hAnsi="Calibri" w:cs="Calibri"/>
        </w:rPr>
      </w:pPr>
      <w:r w:rsidRPr="00031F7A">
        <w:rPr>
          <w:rFonts w:ascii="Calibri" w:hAnsi="Calibri" w:cs="Calibri"/>
        </w:rPr>
        <w:t>33 weeks at the lesser of the lower rate of SMP or 90% of average weekly earnings.</w:t>
      </w:r>
    </w:p>
    <w:p w14:paraId="71904D5A" w14:textId="77777777" w:rsidR="003557B5" w:rsidRPr="00031F7A" w:rsidRDefault="003557B5" w:rsidP="003557B5">
      <w:pPr>
        <w:jc w:val="both"/>
        <w:rPr>
          <w:rFonts w:ascii="Calibri" w:hAnsi="Calibri" w:cs="Calibri"/>
        </w:rPr>
      </w:pPr>
    </w:p>
    <w:p w14:paraId="47F4748C" w14:textId="77777777" w:rsidR="003557B5" w:rsidRPr="00031F7A" w:rsidRDefault="003557B5" w:rsidP="003557B5">
      <w:pPr>
        <w:jc w:val="both"/>
        <w:rPr>
          <w:rFonts w:ascii="Calibri" w:hAnsi="Calibri" w:cs="Calibri"/>
        </w:rPr>
      </w:pPr>
      <w:r w:rsidRPr="00031F7A">
        <w:rPr>
          <w:rFonts w:ascii="Calibri" w:hAnsi="Calibri" w:cs="Calibri"/>
        </w:rPr>
        <w:t>If you do not qualify for SMP you may be entitled to Maternity Allowance (MA).</w:t>
      </w:r>
    </w:p>
    <w:p w14:paraId="08280CA2" w14:textId="77777777" w:rsidR="003557B5" w:rsidRPr="00031F7A" w:rsidRDefault="003557B5" w:rsidP="003557B5">
      <w:pPr>
        <w:jc w:val="both"/>
        <w:rPr>
          <w:rFonts w:ascii="Calibri" w:hAnsi="Calibri" w:cs="Calibri"/>
        </w:rPr>
      </w:pPr>
    </w:p>
    <w:p w14:paraId="03795A4D" w14:textId="77777777" w:rsidR="003557B5" w:rsidRPr="00031F7A" w:rsidRDefault="003557B5" w:rsidP="003557B5">
      <w:pPr>
        <w:pStyle w:val="H2"/>
        <w:jc w:val="both"/>
        <w:rPr>
          <w:rFonts w:ascii="Calibri" w:hAnsi="Calibri" w:cs="Calibri"/>
        </w:rPr>
      </w:pPr>
      <w:r w:rsidRPr="00031F7A">
        <w:rPr>
          <w:rFonts w:ascii="Calibri" w:hAnsi="Calibri" w:cs="Calibri"/>
        </w:rPr>
        <w:t>Sickness absence during pregnancy</w:t>
      </w:r>
    </w:p>
    <w:p w14:paraId="6189FF55" w14:textId="77777777" w:rsidR="003557B5" w:rsidRPr="00031F7A" w:rsidRDefault="003557B5" w:rsidP="003557B5">
      <w:pPr>
        <w:jc w:val="both"/>
        <w:rPr>
          <w:rFonts w:ascii="Calibri" w:hAnsi="Calibri" w:cs="Calibri"/>
        </w:rPr>
      </w:pPr>
      <w:r w:rsidRPr="00031F7A">
        <w:rPr>
          <w:rFonts w:ascii="Calibri" w:hAnsi="Calibri" w:cs="Calibri"/>
        </w:rPr>
        <w:t>If you are absent from work because of a pregnancy related illness or reason at any time during the four weeks before your EWC, the ordinary maternity leave period begins on the first day of absence. If the pregnancy related absence began before the fourth week, then the ordinary maternity leave period begins at the start of the fourth week.</w:t>
      </w:r>
    </w:p>
    <w:p w14:paraId="06154509" w14:textId="77777777" w:rsidR="003557B5" w:rsidRPr="00031F7A" w:rsidRDefault="003557B5" w:rsidP="003557B5">
      <w:pPr>
        <w:jc w:val="both"/>
        <w:rPr>
          <w:rFonts w:ascii="Calibri" w:hAnsi="Calibri" w:cs="Calibri"/>
        </w:rPr>
      </w:pPr>
    </w:p>
    <w:p w14:paraId="790625FC" w14:textId="77777777" w:rsidR="003557B5" w:rsidRPr="00031F7A" w:rsidRDefault="003557B5" w:rsidP="003557B5">
      <w:pPr>
        <w:jc w:val="both"/>
        <w:rPr>
          <w:rFonts w:ascii="Calibri" w:hAnsi="Calibri" w:cs="Calibri"/>
        </w:rPr>
      </w:pPr>
      <w:r w:rsidRPr="00031F7A">
        <w:rPr>
          <w:rFonts w:ascii="Calibri" w:hAnsi="Calibri" w:cs="Calibri"/>
        </w:rPr>
        <w:t>If you are absent from work and the illness is not pregnancy related, the maternity leave period will begin on the date you have previously notified.</w:t>
      </w:r>
    </w:p>
    <w:p w14:paraId="7BEC2BD4" w14:textId="77777777" w:rsidR="003557B5" w:rsidRPr="00031F7A" w:rsidRDefault="003557B5" w:rsidP="003557B5">
      <w:pPr>
        <w:jc w:val="both"/>
        <w:rPr>
          <w:rFonts w:ascii="Calibri" w:hAnsi="Calibri" w:cs="Calibri"/>
        </w:rPr>
      </w:pPr>
      <w:r w:rsidRPr="00031F7A">
        <w:rPr>
          <w:rFonts w:ascii="Calibri" w:hAnsi="Calibri" w:cs="Calibri"/>
        </w:rPr>
        <w:lastRenderedPageBreak/>
        <w:t>If you are absent from work in the weeks leading up to your maternity leave it may affect the higher rate of SMP (90% of normal pay) because it is based on your average earnings in the eight weeks prior to the qualifying week.</w:t>
      </w:r>
    </w:p>
    <w:p w14:paraId="2E5A6AD0" w14:textId="77777777" w:rsidR="003557B5" w:rsidRDefault="003557B5" w:rsidP="003557B5">
      <w:pPr>
        <w:rPr>
          <w:rFonts w:ascii="Calibri" w:hAnsi="Calibri" w:cs="Calibri"/>
        </w:rPr>
      </w:pPr>
    </w:p>
    <w:p w14:paraId="5DC07EB5" w14:textId="77777777" w:rsidR="003557B5" w:rsidRPr="00031F7A" w:rsidRDefault="003557B5" w:rsidP="003557B5">
      <w:pPr>
        <w:pStyle w:val="H2"/>
        <w:jc w:val="both"/>
        <w:rPr>
          <w:rFonts w:ascii="Calibri" w:hAnsi="Calibri" w:cs="Calibri"/>
        </w:rPr>
      </w:pPr>
      <w:r w:rsidRPr="00031F7A">
        <w:rPr>
          <w:rFonts w:ascii="Calibri" w:hAnsi="Calibri" w:cs="Calibri"/>
        </w:rPr>
        <w:t>Adoption rights</w:t>
      </w:r>
    </w:p>
    <w:p w14:paraId="3CC9DB18" w14:textId="77777777" w:rsidR="003557B5" w:rsidRPr="00031F7A" w:rsidRDefault="003557B5" w:rsidP="003557B5">
      <w:pPr>
        <w:jc w:val="both"/>
        <w:rPr>
          <w:rFonts w:ascii="Calibri" w:hAnsi="Calibri" w:cs="Calibri"/>
        </w:rPr>
      </w:pPr>
      <w:r w:rsidRPr="00031F7A">
        <w:rPr>
          <w:rFonts w:ascii="Calibri" w:hAnsi="Calibri" w:cs="Calibri"/>
        </w:rPr>
        <w:t xml:space="preserve">This section is </w:t>
      </w:r>
      <w:proofErr w:type="gramStart"/>
      <w:r w:rsidRPr="00031F7A">
        <w:rPr>
          <w:rFonts w:ascii="Calibri" w:hAnsi="Calibri" w:cs="Calibri"/>
        </w:rPr>
        <w:t>similar to</w:t>
      </w:r>
      <w:proofErr w:type="gramEnd"/>
      <w:r w:rsidRPr="00031F7A">
        <w:rPr>
          <w:rFonts w:ascii="Calibri" w:hAnsi="Calibri" w:cs="Calibri"/>
        </w:rPr>
        <w:t xml:space="preserve"> the previous section but deals with employee rights on the adoption of a child, which fall into three main categories:</w:t>
      </w:r>
    </w:p>
    <w:p w14:paraId="26E6EC6E" w14:textId="77777777" w:rsidR="003557B5" w:rsidRPr="00031F7A" w:rsidRDefault="003557B5" w:rsidP="001F5A68">
      <w:pPr>
        <w:widowControl w:val="0"/>
        <w:numPr>
          <w:ilvl w:val="0"/>
          <w:numId w:val="186"/>
        </w:numPr>
        <w:ind w:left="714" w:hanging="357"/>
        <w:jc w:val="both"/>
        <w:rPr>
          <w:rFonts w:ascii="Calibri" w:hAnsi="Calibri" w:cs="Calibri"/>
        </w:rPr>
      </w:pPr>
      <w:r w:rsidRPr="00031F7A">
        <w:rPr>
          <w:rFonts w:ascii="Calibri" w:hAnsi="Calibri" w:cs="Calibri"/>
        </w:rPr>
        <w:t>Paid time off to attend pre-adoption appointments</w:t>
      </w:r>
    </w:p>
    <w:p w14:paraId="04090118" w14:textId="77777777" w:rsidR="003557B5" w:rsidRPr="00031F7A" w:rsidRDefault="003557B5" w:rsidP="001F5A68">
      <w:pPr>
        <w:widowControl w:val="0"/>
        <w:numPr>
          <w:ilvl w:val="0"/>
          <w:numId w:val="186"/>
        </w:numPr>
        <w:ind w:left="714" w:hanging="357"/>
        <w:jc w:val="both"/>
        <w:rPr>
          <w:rFonts w:ascii="Calibri" w:hAnsi="Calibri" w:cs="Calibri"/>
        </w:rPr>
      </w:pPr>
      <w:r w:rsidRPr="00031F7A">
        <w:rPr>
          <w:rFonts w:ascii="Calibri" w:hAnsi="Calibri" w:cs="Calibri"/>
        </w:rPr>
        <w:t>Adoption leave</w:t>
      </w:r>
    </w:p>
    <w:p w14:paraId="687BB3FB" w14:textId="77777777" w:rsidR="003557B5" w:rsidRPr="00031F7A" w:rsidRDefault="003557B5" w:rsidP="001F5A68">
      <w:pPr>
        <w:widowControl w:val="0"/>
        <w:numPr>
          <w:ilvl w:val="0"/>
          <w:numId w:val="186"/>
        </w:numPr>
        <w:ind w:left="714" w:hanging="357"/>
        <w:jc w:val="both"/>
        <w:rPr>
          <w:rFonts w:ascii="Calibri" w:hAnsi="Calibri" w:cs="Calibri"/>
        </w:rPr>
      </w:pPr>
      <w:r w:rsidRPr="00031F7A">
        <w:rPr>
          <w:rFonts w:ascii="Calibri" w:hAnsi="Calibri" w:cs="Calibri"/>
        </w:rPr>
        <w:t>Adoption benefits.</w:t>
      </w:r>
    </w:p>
    <w:p w14:paraId="6CB4A236" w14:textId="77777777" w:rsidR="003557B5" w:rsidRPr="00031F7A" w:rsidRDefault="003557B5" w:rsidP="003557B5">
      <w:pPr>
        <w:jc w:val="both"/>
        <w:rPr>
          <w:rFonts w:ascii="Calibri" w:hAnsi="Calibri" w:cs="Calibri"/>
        </w:rPr>
      </w:pPr>
    </w:p>
    <w:p w14:paraId="68BFDF63" w14:textId="77777777" w:rsidR="003557B5" w:rsidRPr="00031F7A" w:rsidRDefault="003557B5" w:rsidP="003557B5">
      <w:pPr>
        <w:pStyle w:val="H2"/>
        <w:jc w:val="both"/>
        <w:rPr>
          <w:rFonts w:ascii="Calibri" w:hAnsi="Calibri" w:cs="Calibri"/>
        </w:rPr>
      </w:pPr>
      <w:r w:rsidRPr="00031F7A">
        <w:rPr>
          <w:rFonts w:ascii="Calibri" w:hAnsi="Calibri" w:cs="Calibri"/>
        </w:rPr>
        <w:t>Pre-adoption appointments</w:t>
      </w:r>
    </w:p>
    <w:p w14:paraId="23E9B6DA" w14:textId="77777777" w:rsidR="003557B5" w:rsidRPr="00031F7A" w:rsidRDefault="003557B5" w:rsidP="003557B5">
      <w:pPr>
        <w:jc w:val="both"/>
        <w:rPr>
          <w:rFonts w:ascii="Calibri" w:hAnsi="Calibri" w:cs="Calibri"/>
        </w:rPr>
      </w:pPr>
      <w:r w:rsidRPr="00031F7A">
        <w:rPr>
          <w:rFonts w:ascii="Calibri" w:hAnsi="Calibri" w:cs="Calibri"/>
        </w:rPr>
        <w:t xml:space="preserve">If you are the primary or sole adopter and you have been advised that a child is due or expected to be placed with you for adoption you are entitled to be paid your normal rate of pay for up to five pre-adoption appointments during working hours. The appointments must have been made by or at the request of the adoption agency and </w:t>
      </w:r>
      <w:proofErr w:type="gramStart"/>
      <w:r w:rsidRPr="00031F7A">
        <w:rPr>
          <w:rFonts w:ascii="Calibri" w:hAnsi="Calibri" w:cs="Calibri"/>
        </w:rPr>
        <w:t>in order to</w:t>
      </w:r>
      <w:proofErr w:type="gramEnd"/>
      <w:r w:rsidRPr="00031F7A">
        <w:rPr>
          <w:rFonts w:ascii="Calibri" w:hAnsi="Calibri" w:cs="Calibri"/>
        </w:rPr>
        <w:t xml:space="preserve"> receive payment an appointment card must be produced confirming each appointment. The maximum time off for each appointment is six and a half hours and you will be expected to return to work after keeping your appointment wherever possible.</w:t>
      </w:r>
    </w:p>
    <w:p w14:paraId="58189386" w14:textId="77777777" w:rsidR="003557B5" w:rsidRPr="00031F7A" w:rsidRDefault="003557B5" w:rsidP="003557B5">
      <w:pPr>
        <w:jc w:val="both"/>
        <w:rPr>
          <w:rFonts w:ascii="Calibri" w:hAnsi="Calibri" w:cs="Calibri"/>
        </w:rPr>
      </w:pPr>
    </w:p>
    <w:p w14:paraId="41E05CB6" w14:textId="77777777" w:rsidR="003557B5" w:rsidRPr="00031F7A" w:rsidRDefault="003557B5" w:rsidP="003557B5">
      <w:pPr>
        <w:pStyle w:val="H2"/>
        <w:jc w:val="both"/>
        <w:rPr>
          <w:rFonts w:ascii="Calibri" w:hAnsi="Calibri" w:cs="Calibri"/>
        </w:rPr>
      </w:pPr>
      <w:r w:rsidRPr="00031F7A">
        <w:rPr>
          <w:rFonts w:ascii="Calibri" w:hAnsi="Calibri" w:cs="Calibri"/>
        </w:rPr>
        <w:t>Ordinary adoption leave</w:t>
      </w:r>
    </w:p>
    <w:p w14:paraId="57519492" w14:textId="77777777" w:rsidR="003557B5" w:rsidRPr="00031F7A" w:rsidRDefault="003557B5" w:rsidP="003557B5">
      <w:pPr>
        <w:jc w:val="both"/>
        <w:rPr>
          <w:rFonts w:ascii="Calibri" w:hAnsi="Calibri" w:cs="Calibri"/>
        </w:rPr>
      </w:pPr>
      <w:r w:rsidRPr="00031F7A">
        <w:rPr>
          <w:rFonts w:ascii="Calibri" w:hAnsi="Calibri" w:cs="Calibri"/>
        </w:rPr>
        <w:t>If you are the adoptive parent who has elected to take adoption leave you have the right to 26 weeks’ ordinary adoption leave, which includes two weeks’ compulsory adoption leave. You can start your adoption leave as soon as the child is placed with you for adoption or if pre-notified up to 14 days before that date.</w:t>
      </w:r>
    </w:p>
    <w:p w14:paraId="6FBD98CD" w14:textId="77777777" w:rsidR="003557B5" w:rsidRPr="00031F7A" w:rsidRDefault="003557B5" w:rsidP="003557B5">
      <w:pPr>
        <w:jc w:val="both"/>
        <w:rPr>
          <w:rFonts w:ascii="Calibri" w:hAnsi="Calibri" w:cs="Calibri"/>
        </w:rPr>
      </w:pPr>
    </w:p>
    <w:p w14:paraId="579BE2AA" w14:textId="77777777" w:rsidR="003557B5" w:rsidRPr="00031F7A" w:rsidRDefault="003557B5" w:rsidP="003557B5">
      <w:pPr>
        <w:jc w:val="both"/>
        <w:rPr>
          <w:rFonts w:ascii="Calibri" w:hAnsi="Calibri" w:cs="Calibri"/>
        </w:rPr>
      </w:pPr>
      <w:r w:rsidRPr="00031F7A">
        <w:rPr>
          <w:rFonts w:ascii="Calibri" w:hAnsi="Calibri" w:cs="Calibri"/>
        </w:rPr>
        <w:t xml:space="preserve">You are entitled to return to work in your previous job after the ordinary adoption leave period. If you work full time, you have the right to return to your </w:t>
      </w:r>
      <w:proofErr w:type="gramStart"/>
      <w:r w:rsidRPr="00031F7A">
        <w:rPr>
          <w:rFonts w:ascii="Calibri" w:hAnsi="Calibri" w:cs="Calibri"/>
        </w:rPr>
        <w:t>full time</w:t>
      </w:r>
      <w:proofErr w:type="gramEnd"/>
      <w:r w:rsidRPr="00031F7A">
        <w:rPr>
          <w:rFonts w:ascii="Calibri" w:hAnsi="Calibri" w:cs="Calibri"/>
        </w:rPr>
        <w:t xml:space="preserve"> position but you do not have the right to return part time. However, your employer will discuss any request for part time work and on request consider part time work. Requests should be made in writing to your employer, giving as much notice as possible.</w:t>
      </w:r>
    </w:p>
    <w:p w14:paraId="125366B5" w14:textId="77777777" w:rsidR="003557B5" w:rsidRPr="00031F7A" w:rsidRDefault="003557B5" w:rsidP="003557B5">
      <w:pPr>
        <w:jc w:val="both"/>
        <w:rPr>
          <w:rFonts w:ascii="Calibri" w:hAnsi="Calibri" w:cs="Calibri"/>
        </w:rPr>
      </w:pPr>
    </w:p>
    <w:p w14:paraId="2497E427" w14:textId="77777777" w:rsidR="003557B5" w:rsidRPr="00031F7A" w:rsidRDefault="003557B5" w:rsidP="003557B5">
      <w:pPr>
        <w:jc w:val="both"/>
        <w:rPr>
          <w:rFonts w:ascii="Calibri" w:hAnsi="Calibri" w:cs="Calibri"/>
        </w:rPr>
      </w:pPr>
      <w:r w:rsidRPr="00031F7A">
        <w:rPr>
          <w:rFonts w:ascii="Calibri" w:hAnsi="Calibri" w:cs="Calibri"/>
        </w:rPr>
        <w:t>Throughout the ordinary adoption leave, all your terms and conditions of employment are maintained with the sole exception of pay.</w:t>
      </w:r>
    </w:p>
    <w:p w14:paraId="7218810F" w14:textId="77777777" w:rsidR="003557B5" w:rsidRPr="00031F7A" w:rsidRDefault="003557B5" w:rsidP="003557B5">
      <w:pPr>
        <w:jc w:val="both"/>
        <w:rPr>
          <w:rFonts w:ascii="Calibri" w:hAnsi="Calibri" w:cs="Calibri"/>
        </w:rPr>
      </w:pPr>
    </w:p>
    <w:p w14:paraId="311C14EF" w14:textId="77777777" w:rsidR="003557B5" w:rsidRPr="00031F7A" w:rsidRDefault="003557B5" w:rsidP="003557B5">
      <w:pPr>
        <w:pStyle w:val="H2"/>
        <w:jc w:val="both"/>
        <w:rPr>
          <w:rFonts w:ascii="Calibri" w:hAnsi="Calibri" w:cs="Calibri"/>
        </w:rPr>
      </w:pPr>
      <w:r w:rsidRPr="00031F7A">
        <w:rPr>
          <w:rFonts w:ascii="Calibri" w:hAnsi="Calibri" w:cs="Calibri"/>
        </w:rPr>
        <w:t>Additional adoption leave</w:t>
      </w:r>
    </w:p>
    <w:p w14:paraId="1D5BF1AA" w14:textId="77777777" w:rsidR="003557B5" w:rsidRPr="00031F7A" w:rsidRDefault="003557B5" w:rsidP="003557B5">
      <w:pPr>
        <w:jc w:val="both"/>
        <w:rPr>
          <w:rFonts w:ascii="Calibri" w:hAnsi="Calibri" w:cs="Calibri"/>
        </w:rPr>
      </w:pPr>
      <w:r w:rsidRPr="00031F7A">
        <w:rPr>
          <w:rFonts w:ascii="Calibri" w:hAnsi="Calibri" w:cs="Calibri"/>
        </w:rPr>
        <w:t>If you are entitled to ordinary adoption leave, additional adoption leave starts at the end of the ordinary adoption leave period and ends 26 weeks later. As with ordinary adoption leave, all your terms and conditions of employment are maintained throughout this period with the sole exception of pay.</w:t>
      </w:r>
    </w:p>
    <w:p w14:paraId="6B52BC41" w14:textId="77777777" w:rsidR="003557B5" w:rsidRPr="00031F7A" w:rsidRDefault="003557B5" w:rsidP="003557B5">
      <w:pPr>
        <w:jc w:val="both"/>
        <w:rPr>
          <w:rFonts w:ascii="Calibri" w:hAnsi="Calibri" w:cs="Calibri"/>
        </w:rPr>
      </w:pPr>
    </w:p>
    <w:p w14:paraId="600CFDFA" w14:textId="77777777" w:rsidR="003557B5" w:rsidRPr="00031F7A" w:rsidRDefault="003557B5" w:rsidP="003557B5">
      <w:pPr>
        <w:pStyle w:val="H2"/>
        <w:jc w:val="both"/>
        <w:rPr>
          <w:rFonts w:ascii="Calibri" w:hAnsi="Calibri" w:cs="Calibri"/>
        </w:rPr>
      </w:pPr>
      <w:r w:rsidRPr="00031F7A">
        <w:rPr>
          <w:rFonts w:ascii="Calibri" w:hAnsi="Calibri" w:cs="Calibri"/>
        </w:rPr>
        <w:lastRenderedPageBreak/>
        <w:t>Notification</w:t>
      </w:r>
    </w:p>
    <w:p w14:paraId="6D783D1B" w14:textId="77777777" w:rsidR="003557B5" w:rsidRPr="00031F7A" w:rsidRDefault="003557B5" w:rsidP="003557B5">
      <w:pPr>
        <w:jc w:val="both"/>
        <w:rPr>
          <w:rFonts w:ascii="Calibri" w:hAnsi="Calibri" w:cs="Calibri"/>
        </w:rPr>
      </w:pPr>
      <w:r w:rsidRPr="00031F7A">
        <w:rPr>
          <w:rFonts w:ascii="Calibri" w:hAnsi="Calibri" w:cs="Calibri"/>
        </w:rPr>
        <w:t xml:space="preserve">The notice periods detailed below must be complied with </w:t>
      </w:r>
      <w:proofErr w:type="gramStart"/>
      <w:r w:rsidRPr="00031F7A">
        <w:rPr>
          <w:rFonts w:ascii="Calibri" w:hAnsi="Calibri" w:cs="Calibri"/>
        </w:rPr>
        <w:t>in order to</w:t>
      </w:r>
      <w:proofErr w:type="gramEnd"/>
      <w:r w:rsidRPr="00031F7A">
        <w:rPr>
          <w:rFonts w:ascii="Calibri" w:hAnsi="Calibri" w:cs="Calibri"/>
        </w:rPr>
        <w:t xml:space="preserve"> safeguard your rights. You must notify your employer in writing of the following no later than seven days after being matched with a child for adoption:</w:t>
      </w:r>
    </w:p>
    <w:p w14:paraId="38CD141E" w14:textId="77777777" w:rsidR="003557B5" w:rsidRPr="00031F7A" w:rsidRDefault="003557B5" w:rsidP="001F5A68">
      <w:pPr>
        <w:numPr>
          <w:ilvl w:val="0"/>
          <w:numId w:val="187"/>
        </w:numPr>
        <w:jc w:val="both"/>
        <w:rPr>
          <w:rFonts w:ascii="Calibri" w:hAnsi="Calibri" w:cs="Calibri"/>
        </w:rPr>
      </w:pPr>
      <w:r w:rsidRPr="00031F7A">
        <w:rPr>
          <w:rFonts w:ascii="Calibri" w:hAnsi="Calibri" w:cs="Calibri"/>
        </w:rPr>
        <w:t>The date of placement of the child for adoption</w:t>
      </w:r>
    </w:p>
    <w:p w14:paraId="2E899E8A" w14:textId="77777777" w:rsidR="003557B5" w:rsidRPr="00031F7A" w:rsidRDefault="003557B5" w:rsidP="001F5A68">
      <w:pPr>
        <w:numPr>
          <w:ilvl w:val="0"/>
          <w:numId w:val="187"/>
        </w:numPr>
        <w:jc w:val="both"/>
        <w:rPr>
          <w:rFonts w:ascii="Calibri" w:hAnsi="Calibri" w:cs="Calibri"/>
        </w:rPr>
      </w:pPr>
      <w:r w:rsidRPr="00031F7A">
        <w:rPr>
          <w:rFonts w:ascii="Calibri" w:hAnsi="Calibri" w:cs="Calibri"/>
        </w:rPr>
        <w:t>The date on which you intend to start your adoption leave.</w:t>
      </w:r>
    </w:p>
    <w:p w14:paraId="7093CD3A" w14:textId="77777777" w:rsidR="003557B5" w:rsidRPr="00031F7A" w:rsidRDefault="003557B5" w:rsidP="003557B5">
      <w:pPr>
        <w:ind w:left="720"/>
        <w:jc w:val="both"/>
        <w:rPr>
          <w:rFonts w:ascii="Calibri" w:hAnsi="Calibri" w:cs="Calibri"/>
        </w:rPr>
      </w:pPr>
    </w:p>
    <w:p w14:paraId="713513A4" w14:textId="77777777" w:rsidR="003557B5" w:rsidRPr="00031F7A" w:rsidRDefault="003557B5" w:rsidP="003557B5">
      <w:pPr>
        <w:jc w:val="both"/>
        <w:rPr>
          <w:rFonts w:ascii="Calibri" w:hAnsi="Calibri" w:cs="Calibri"/>
        </w:rPr>
      </w:pPr>
      <w:r w:rsidRPr="00031F7A">
        <w:rPr>
          <w:rFonts w:ascii="Calibri" w:hAnsi="Calibri" w:cs="Calibri"/>
        </w:rPr>
        <w:t>You must also provide an Adoption Certificate from the approved adoption agency. Your employer will then write to you within 28 days to confirm your date of return to work. You can change the date on which you intend to start your adoption leave by giving your employer at least 28 days’ written notice.</w:t>
      </w:r>
    </w:p>
    <w:p w14:paraId="1C3F783C" w14:textId="77777777" w:rsidR="003557B5" w:rsidRPr="00031F7A" w:rsidRDefault="003557B5" w:rsidP="003557B5">
      <w:pPr>
        <w:jc w:val="both"/>
        <w:rPr>
          <w:rFonts w:ascii="Calibri" w:hAnsi="Calibri" w:cs="Calibri"/>
        </w:rPr>
      </w:pPr>
    </w:p>
    <w:p w14:paraId="49F460CD" w14:textId="77777777" w:rsidR="003557B5" w:rsidRPr="00031F7A" w:rsidRDefault="003557B5" w:rsidP="003557B5">
      <w:pPr>
        <w:pStyle w:val="H2"/>
        <w:jc w:val="both"/>
        <w:rPr>
          <w:rFonts w:ascii="Calibri" w:hAnsi="Calibri" w:cs="Calibri"/>
        </w:rPr>
      </w:pPr>
      <w:r w:rsidRPr="00031F7A">
        <w:rPr>
          <w:rFonts w:ascii="Calibri" w:hAnsi="Calibri" w:cs="Calibri"/>
        </w:rPr>
        <w:t>Returning to work</w:t>
      </w:r>
    </w:p>
    <w:p w14:paraId="3F326B7E" w14:textId="77777777" w:rsidR="003557B5" w:rsidRPr="00031F7A" w:rsidRDefault="003557B5" w:rsidP="003557B5">
      <w:pPr>
        <w:jc w:val="both"/>
        <w:rPr>
          <w:rFonts w:ascii="Calibri" w:hAnsi="Calibri" w:cs="Calibri"/>
        </w:rPr>
      </w:pPr>
      <w:r w:rsidRPr="00031F7A">
        <w:rPr>
          <w:rFonts w:ascii="Calibri" w:hAnsi="Calibri" w:cs="Calibri"/>
        </w:rPr>
        <w:t>If you take the full entitlement to adoption leave your return date will be the date previously notified to you by your employer. If you wish to return early you must give your employer eight weeks’ written notice of your early return date. Your early return may be delayed if this procedure is not followed.</w:t>
      </w:r>
    </w:p>
    <w:p w14:paraId="0C52A482" w14:textId="77777777" w:rsidR="003557B5" w:rsidRPr="00031F7A" w:rsidRDefault="003557B5" w:rsidP="003557B5">
      <w:pPr>
        <w:jc w:val="both"/>
        <w:rPr>
          <w:rFonts w:ascii="Calibri" w:hAnsi="Calibri" w:cs="Calibri"/>
        </w:rPr>
      </w:pPr>
    </w:p>
    <w:p w14:paraId="597DB9A2" w14:textId="77777777" w:rsidR="003557B5" w:rsidRPr="00031F7A" w:rsidRDefault="003557B5" w:rsidP="003557B5">
      <w:pPr>
        <w:jc w:val="both"/>
        <w:rPr>
          <w:rFonts w:ascii="Calibri" w:hAnsi="Calibri" w:cs="Calibri"/>
        </w:rPr>
      </w:pPr>
      <w:r w:rsidRPr="00031F7A">
        <w:rPr>
          <w:rFonts w:ascii="Calibri" w:hAnsi="Calibri" w:cs="Calibri"/>
        </w:rPr>
        <w:t>If you intend to return to work at the end of your adoption leave but fail to do so, your employer’s normal rules regarding absence will apply.</w:t>
      </w:r>
    </w:p>
    <w:p w14:paraId="474774B6" w14:textId="77777777" w:rsidR="003557B5" w:rsidRPr="00031F7A" w:rsidRDefault="003557B5" w:rsidP="003557B5">
      <w:pPr>
        <w:jc w:val="both"/>
        <w:rPr>
          <w:rFonts w:ascii="Calibri" w:hAnsi="Calibri" w:cs="Calibri"/>
        </w:rPr>
      </w:pPr>
    </w:p>
    <w:p w14:paraId="1B55436F" w14:textId="77777777" w:rsidR="003557B5" w:rsidRPr="00031F7A" w:rsidRDefault="003557B5" w:rsidP="003557B5">
      <w:pPr>
        <w:pStyle w:val="H2"/>
        <w:jc w:val="both"/>
        <w:rPr>
          <w:rFonts w:ascii="Calibri" w:hAnsi="Calibri" w:cs="Calibri"/>
        </w:rPr>
      </w:pPr>
      <w:r w:rsidRPr="00031F7A">
        <w:rPr>
          <w:rFonts w:ascii="Calibri" w:hAnsi="Calibri" w:cs="Calibri"/>
        </w:rPr>
        <w:t>Adoption benefits</w:t>
      </w:r>
    </w:p>
    <w:p w14:paraId="3108C095" w14:textId="77777777" w:rsidR="003557B5" w:rsidRPr="00031F7A" w:rsidRDefault="003557B5" w:rsidP="003557B5">
      <w:pPr>
        <w:jc w:val="both"/>
        <w:rPr>
          <w:rFonts w:ascii="Calibri" w:hAnsi="Calibri" w:cs="Calibri"/>
        </w:rPr>
      </w:pPr>
      <w:r w:rsidRPr="00031F7A">
        <w:rPr>
          <w:rFonts w:ascii="Calibri" w:hAnsi="Calibri" w:cs="Calibri"/>
        </w:rPr>
        <w:t xml:space="preserve">Although you do not need any qualifying service or to work a minimum number of hours to be entitled to adoption leave or the right to return to work, </w:t>
      </w:r>
      <w:proofErr w:type="gramStart"/>
      <w:r w:rsidRPr="00031F7A">
        <w:rPr>
          <w:rFonts w:ascii="Calibri" w:hAnsi="Calibri" w:cs="Calibri"/>
        </w:rPr>
        <w:t>in order to</w:t>
      </w:r>
      <w:proofErr w:type="gramEnd"/>
      <w:r w:rsidRPr="00031F7A">
        <w:rPr>
          <w:rFonts w:ascii="Calibri" w:hAnsi="Calibri" w:cs="Calibri"/>
        </w:rPr>
        <w:t xml:space="preserve"> qualify for Statutory </w:t>
      </w:r>
      <w:proofErr w:type="gramStart"/>
      <w:r w:rsidRPr="00031F7A">
        <w:rPr>
          <w:rFonts w:ascii="Calibri" w:hAnsi="Calibri" w:cs="Calibri"/>
        </w:rPr>
        <w:t>Adoption</w:t>
      </w:r>
      <w:proofErr w:type="gramEnd"/>
      <w:r w:rsidRPr="00031F7A">
        <w:rPr>
          <w:rFonts w:ascii="Calibri" w:hAnsi="Calibri" w:cs="Calibri"/>
        </w:rPr>
        <w:t xml:space="preserve"> Pay (SAP) from your employer, you need to have the following:</w:t>
      </w:r>
    </w:p>
    <w:p w14:paraId="37D0E401" w14:textId="77777777" w:rsidR="003557B5" w:rsidRPr="00031F7A" w:rsidRDefault="003557B5" w:rsidP="001F5A68">
      <w:pPr>
        <w:numPr>
          <w:ilvl w:val="0"/>
          <w:numId w:val="188"/>
        </w:numPr>
        <w:jc w:val="both"/>
        <w:rPr>
          <w:rFonts w:ascii="Calibri" w:hAnsi="Calibri" w:cs="Calibri"/>
        </w:rPr>
      </w:pPr>
      <w:r w:rsidRPr="00031F7A">
        <w:rPr>
          <w:rFonts w:ascii="Calibri" w:hAnsi="Calibri" w:cs="Calibri"/>
        </w:rPr>
        <w:t>At least 26 weeks’ continuous service at the end of the week in which the child was matched with you for adoption</w:t>
      </w:r>
    </w:p>
    <w:p w14:paraId="63C7C5F7" w14:textId="77777777" w:rsidR="003557B5" w:rsidRPr="00031F7A" w:rsidRDefault="003557B5" w:rsidP="001F5A68">
      <w:pPr>
        <w:numPr>
          <w:ilvl w:val="0"/>
          <w:numId w:val="188"/>
        </w:numPr>
        <w:jc w:val="both"/>
        <w:rPr>
          <w:rFonts w:ascii="Calibri" w:hAnsi="Calibri" w:cs="Calibri"/>
        </w:rPr>
      </w:pPr>
      <w:r w:rsidRPr="00031F7A">
        <w:rPr>
          <w:rFonts w:ascii="Calibri" w:hAnsi="Calibri" w:cs="Calibri"/>
        </w:rPr>
        <w:t>Average earnings above the National Insurance lower earnings limit during the eight weeks before the week in which the child was matched with you for adoption.</w:t>
      </w:r>
    </w:p>
    <w:p w14:paraId="02027923" w14:textId="77777777" w:rsidR="003557B5" w:rsidRPr="00031F7A" w:rsidRDefault="003557B5" w:rsidP="003557B5">
      <w:pPr>
        <w:jc w:val="both"/>
        <w:rPr>
          <w:rFonts w:ascii="Calibri" w:hAnsi="Calibri" w:cs="Calibri"/>
        </w:rPr>
      </w:pPr>
    </w:p>
    <w:p w14:paraId="33EDF67A" w14:textId="77777777" w:rsidR="003557B5" w:rsidRPr="00031F7A" w:rsidRDefault="003557B5" w:rsidP="003557B5">
      <w:pPr>
        <w:jc w:val="both"/>
        <w:rPr>
          <w:rFonts w:ascii="Calibri" w:hAnsi="Calibri" w:cs="Calibri"/>
        </w:rPr>
      </w:pPr>
      <w:r w:rsidRPr="00031F7A">
        <w:rPr>
          <w:rFonts w:ascii="Calibri" w:hAnsi="Calibri" w:cs="Calibri"/>
        </w:rPr>
        <w:t>If you meet these conditions you are entitled, subject to special rules where the adoption is disrupted or where the child reaches age 18, to a maximum of 39 weeks SAP, calculated as:</w:t>
      </w:r>
    </w:p>
    <w:p w14:paraId="4B157A18" w14:textId="77777777" w:rsidR="003557B5" w:rsidRPr="00031F7A" w:rsidRDefault="003557B5" w:rsidP="001F5A68">
      <w:pPr>
        <w:numPr>
          <w:ilvl w:val="0"/>
          <w:numId w:val="189"/>
        </w:numPr>
        <w:jc w:val="both"/>
        <w:rPr>
          <w:rFonts w:ascii="Calibri" w:hAnsi="Calibri" w:cs="Calibri"/>
        </w:rPr>
      </w:pPr>
      <w:r w:rsidRPr="00031F7A">
        <w:rPr>
          <w:rFonts w:ascii="Calibri" w:hAnsi="Calibri" w:cs="Calibri"/>
        </w:rPr>
        <w:t>Six weeks at 90% of average weekly earnings</w:t>
      </w:r>
    </w:p>
    <w:p w14:paraId="11F9B80C" w14:textId="77777777" w:rsidR="003557B5" w:rsidRPr="00031F7A" w:rsidRDefault="003557B5" w:rsidP="001F5A68">
      <w:pPr>
        <w:numPr>
          <w:ilvl w:val="0"/>
          <w:numId w:val="189"/>
        </w:numPr>
        <w:jc w:val="both"/>
        <w:rPr>
          <w:rFonts w:ascii="Calibri" w:hAnsi="Calibri" w:cs="Calibri"/>
        </w:rPr>
      </w:pPr>
      <w:r w:rsidRPr="00031F7A">
        <w:rPr>
          <w:rFonts w:ascii="Calibri" w:hAnsi="Calibri" w:cs="Calibri"/>
        </w:rPr>
        <w:t>33 weeks at the lesser of the lower rate of SAP or 90% of average weekly earnings.</w:t>
      </w:r>
    </w:p>
    <w:p w14:paraId="34166938" w14:textId="77777777" w:rsidR="003557B5" w:rsidRPr="00031F7A" w:rsidRDefault="003557B5" w:rsidP="003557B5">
      <w:pPr>
        <w:jc w:val="both"/>
        <w:rPr>
          <w:rFonts w:ascii="Calibri" w:hAnsi="Calibri" w:cs="Calibri"/>
        </w:rPr>
      </w:pPr>
    </w:p>
    <w:p w14:paraId="5ACF6069" w14:textId="77777777" w:rsidR="003557B5" w:rsidRPr="00031F7A" w:rsidRDefault="003557B5" w:rsidP="003557B5">
      <w:pPr>
        <w:jc w:val="both"/>
        <w:rPr>
          <w:rFonts w:ascii="Calibri" w:hAnsi="Calibri" w:cs="Calibri"/>
        </w:rPr>
      </w:pPr>
      <w:proofErr w:type="gramStart"/>
      <w:r w:rsidRPr="00031F7A">
        <w:rPr>
          <w:rFonts w:ascii="Calibri" w:hAnsi="Calibri" w:cs="Calibri"/>
        </w:rPr>
        <w:t>In order to</w:t>
      </w:r>
      <w:proofErr w:type="gramEnd"/>
      <w:r w:rsidRPr="00031F7A">
        <w:rPr>
          <w:rFonts w:ascii="Calibri" w:hAnsi="Calibri" w:cs="Calibri"/>
        </w:rPr>
        <w:t xml:space="preserve"> be paid SAP, you should notify your employer in writing of the following no later than 28 days before the date on which you wish your SAP period to begin:</w:t>
      </w:r>
    </w:p>
    <w:p w14:paraId="60B27888" w14:textId="77777777" w:rsidR="003557B5" w:rsidRPr="00031F7A" w:rsidRDefault="003557B5" w:rsidP="001F5A68">
      <w:pPr>
        <w:numPr>
          <w:ilvl w:val="0"/>
          <w:numId w:val="190"/>
        </w:numPr>
        <w:jc w:val="both"/>
        <w:rPr>
          <w:rFonts w:ascii="Calibri" w:hAnsi="Calibri" w:cs="Calibri"/>
        </w:rPr>
      </w:pPr>
      <w:r w:rsidRPr="00031F7A">
        <w:rPr>
          <w:rFonts w:ascii="Calibri" w:hAnsi="Calibri" w:cs="Calibri"/>
        </w:rPr>
        <w:t>The name and address of the approved adoption agency</w:t>
      </w:r>
    </w:p>
    <w:p w14:paraId="39C6D1D3" w14:textId="77777777" w:rsidR="003557B5" w:rsidRPr="00031F7A" w:rsidRDefault="003557B5" w:rsidP="001F5A68">
      <w:pPr>
        <w:numPr>
          <w:ilvl w:val="0"/>
          <w:numId w:val="190"/>
        </w:numPr>
        <w:jc w:val="both"/>
        <w:rPr>
          <w:rFonts w:ascii="Calibri" w:hAnsi="Calibri" w:cs="Calibri"/>
        </w:rPr>
      </w:pPr>
      <w:r w:rsidRPr="00031F7A">
        <w:rPr>
          <w:rFonts w:ascii="Calibri" w:hAnsi="Calibri" w:cs="Calibri"/>
        </w:rPr>
        <w:t>The date on which the child is expected to be placed for adoption and where the child has already been placed for adoption, the date of placement</w:t>
      </w:r>
    </w:p>
    <w:p w14:paraId="1B6C4C05" w14:textId="77777777" w:rsidR="003557B5" w:rsidRPr="00031F7A" w:rsidRDefault="003557B5" w:rsidP="001F5A68">
      <w:pPr>
        <w:numPr>
          <w:ilvl w:val="0"/>
          <w:numId w:val="190"/>
        </w:numPr>
        <w:jc w:val="both"/>
        <w:rPr>
          <w:rFonts w:ascii="Calibri" w:hAnsi="Calibri" w:cs="Calibri"/>
        </w:rPr>
      </w:pPr>
      <w:r w:rsidRPr="00031F7A">
        <w:rPr>
          <w:rFonts w:ascii="Calibri" w:hAnsi="Calibri" w:cs="Calibri"/>
        </w:rPr>
        <w:t>The date on which you were informed that the child was to be placed with you for adoption.</w:t>
      </w:r>
    </w:p>
    <w:p w14:paraId="24AD106B" w14:textId="77777777" w:rsidR="003557B5" w:rsidRPr="00031F7A" w:rsidRDefault="003557B5" w:rsidP="003557B5">
      <w:pPr>
        <w:jc w:val="both"/>
        <w:rPr>
          <w:rFonts w:ascii="Calibri" w:hAnsi="Calibri" w:cs="Calibri"/>
        </w:rPr>
      </w:pPr>
    </w:p>
    <w:p w14:paraId="1E5B9FFB" w14:textId="77777777" w:rsidR="003557B5" w:rsidRPr="00031F7A" w:rsidRDefault="003557B5" w:rsidP="003557B5">
      <w:pPr>
        <w:pStyle w:val="H2"/>
        <w:jc w:val="both"/>
        <w:rPr>
          <w:rFonts w:ascii="Calibri" w:hAnsi="Calibri" w:cs="Calibri"/>
        </w:rPr>
      </w:pPr>
      <w:r w:rsidRPr="00A16307">
        <w:rPr>
          <w:rFonts w:ascii="Calibri" w:hAnsi="Calibri" w:cs="Calibri"/>
        </w:rPr>
        <w:lastRenderedPageBreak/>
        <w:t>Paternity rights (birth)</w:t>
      </w:r>
    </w:p>
    <w:p w14:paraId="3C15221F" w14:textId="77777777" w:rsidR="003557B5" w:rsidRPr="00031F7A" w:rsidRDefault="003557B5" w:rsidP="003557B5">
      <w:pPr>
        <w:pStyle w:val="H2"/>
        <w:jc w:val="both"/>
        <w:rPr>
          <w:rFonts w:ascii="Calibri" w:hAnsi="Calibri" w:cs="Calibri"/>
        </w:rPr>
      </w:pPr>
      <w:r w:rsidRPr="00031F7A">
        <w:rPr>
          <w:rFonts w:ascii="Calibri" w:hAnsi="Calibri" w:cs="Calibri"/>
        </w:rPr>
        <w:t>Ante-natal appointments</w:t>
      </w:r>
    </w:p>
    <w:p w14:paraId="11CAD31C" w14:textId="77777777" w:rsidR="003557B5" w:rsidRPr="00031F7A" w:rsidRDefault="003557B5" w:rsidP="003557B5">
      <w:pPr>
        <w:jc w:val="both"/>
        <w:rPr>
          <w:rFonts w:ascii="Calibri" w:hAnsi="Calibri" w:cs="Calibri"/>
        </w:rPr>
      </w:pPr>
      <w:r w:rsidRPr="00031F7A">
        <w:rPr>
          <w:rFonts w:ascii="Calibri" w:hAnsi="Calibri" w:cs="Calibri"/>
        </w:rPr>
        <w:t>You are entitled to accompany the child’s mother on up to two ante-natal appointments without pay during working hours. This is on condition that you have or expect to have responsibility for the upbringing of the child and that you are the biological father of the child or are married to or are the partner of the child’s mother. The maximum time off for each appointment is six and a half hours and you will be expected to return to work after keeping your appointment wherever possible.</w:t>
      </w:r>
    </w:p>
    <w:p w14:paraId="2D119677" w14:textId="77777777" w:rsidR="003557B5" w:rsidRPr="00031F7A" w:rsidRDefault="003557B5" w:rsidP="003557B5">
      <w:pPr>
        <w:jc w:val="both"/>
        <w:rPr>
          <w:rFonts w:ascii="Calibri" w:hAnsi="Calibri" w:cs="Calibri"/>
        </w:rPr>
      </w:pPr>
    </w:p>
    <w:p w14:paraId="16C61D0A" w14:textId="77777777" w:rsidR="003557B5" w:rsidRPr="004C7788" w:rsidRDefault="003557B5" w:rsidP="003557B5">
      <w:pPr>
        <w:pStyle w:val="H2"/>
        <w:jc w:val="both"/>
        <w:rPr>
          <w:rFonts w:ascii="Calibri" w:hAnsi="Calibri" w:cs="Calibri"/>
        </w:rPr>
      </w:pPr>
      <w:r w:rsidRPr="00031F7A">
        <w:rPr>
          <w:rFonts w:ascii="Calibri" w:hAnsi="Calibri" w:cs="Calibri"/>
        </w:rPr>
        <w:t xml:space="preserve">Ordinary </w:t>
      </w:r>
      <w:r w:rsidRPr="004C7788">
        <w:rPr>
          <w:rFonts w:ascii="Calibri" w:hAnsi="Calibri" w:cs="Calibri"/>
        </w:rPr>
        <w:t>paternity leave</w:t>
      </w:r>
    </w:p>
    <w:p w14:paraId="2AACF8B1" w14:textId="53B7D678" w:rsidR="003557B5" w:rsidRPr="004C7788" w:rsidRDefault="003557B5" w:rsidP="003557B5">
      <w:pPr>
        <w:jc w:val="both"/>
        <w:rPr>
          <w:rFonts w:ascii="Calibri" w:hAnsi="Calibri" w:cs="Calibri"/>
        </w:rPr>
      </w:pPr>
      <w:r w:rsidRPr="004C7788">
        <w:rPr>
          <w:rFonts w:ascii="Calibri" w:hAnsi="Calibri" w:cs="Calibri"/>
        </w:rPr>
        <w:t xml:space="preserve">If you have at least 26 weeks’ continuous service at the end of the 15th week before the EWC, you are entitled to choose to take </w:t>
      </w:r>
      <w:r w:rsidR="00395723" w:rsidRPr="004C7788">
        <w:rPr>
          <w:rFonts w:ascii="Calibri" w:hAnsi="Calibri" w:cs="Calibri"/>
        </w:rPr>
        <w:t xml:space="preserve">a single block of </w:t>
      </w:r>
      <w:r w:rsidRPr="004C7788">
        <w:rPr>
          <w:rFonts w:ascii="Calibri" w:hAnsi="Calibri" w:cs="Calibri"/>
        </w:rPr>
        <w:t xml:space="preserve">either one week </w:t>
      </w:r>
      <w:r w:rsidR="00426479" w:rsidRPr="004C7788">
        <w:rPr>
          <w:rFonts w:ascii="Calibri" w:hAnsi="Calibri" w:cs="Calibri"/>
        </w:rPr>
        <w:t xml:space="preserve">or two </w:t>
      </w:r>
      <w:r w:rsidR="000D592C" w:rsidRPr="004C7788">
        <w:rPr>
          <w:rFonts w:ascii="Calibri" w:hAnsi="Calibri" w:cs="Calibri"/>
        </w:rPr>
        <w:t xml:space="preserve">separate blocks of one whole </w:t>
      </w:r>
      <w:r w:rsidR="00426479" w:rsidRPr="004C7788">
        <w:rPr>
          <w:rFonts w:ascii="Calibri" w:hAnsi="Calibri" w:cs="Calibri"/>
        </w:rPr>
        <w:t xml:space="preserve">week </w:t>
      </w:r>
      <w:r w:rsidR="00B156D9" w:rsidRPr="004C7788">
        <w:rPr>
          <w:rFonts w:ascii="Calibri" w:hAnsi="Calibri" w:cs="Calibri"/>
        </w:rPr>
        <w:t>each</w:t>
      </w:r>
      <w:r w:rsidR="008C23FD" w:rsidRPr="004C7788">
        <w:rPr>
          <w:rFonts w:ascii="Calibri" w:hAnsi="Calibri" w:cs="Calibri"/>
        </w:rPr>
        <w:t xml:space="preserve">, of </w:t>
      </w:r>
      <w:r w:rsidRPr="004C7788">
        <w:rPr>
          <w:rFonts w:ascii="Calibri" w:hAnsi="Calibri" w:cs="Calibri"/>
        </w:rPr>
        <w:t>ordinary paternity leave if you meet the following conditions:</w:t>
      </w:r>
    </w:p>
    <w:p w14:paraId="48CD6DF3" w14:textId="77777777" w:rsidR="003557B5" w:rsidRPr="004C7788" w:rsidRDefault="003557B5" w:rsidP="001F5A68">
      <w:pPr>
        <w:numPr>
          <w:ilvl w:val="0"/>
          <w:numId w:val="191"/>
        </w:numPr>
        <w:jc w:val="both"/>
        <w:rPr>
          <w:rFonts w:ascii="Calibri" w:hAnsi="Calibri" w:cs="Calibri"/>
        </w:rPr>
      </w:pPr>
      <w:r w:rsidRPr="004C7788">
        <w:rPr>
          <w:rFonts w:ascii="Calibri" w:hAnsi="Calibri" w:cs="Calibri"/>
        </w:rPr>
        <w:t>You have or expect to have responsibility for the upbringing of the child</w:t>
      </w:r>
    </w:p>
    <w:p w14:paraId="0BFFE057" w14:textId="77777777" w:rsidR="003557B5" w:rsidRPr="004C7788" w:rsidRDefault="003557B5" w:rsidP="001F5A68">
      <w:pPr>
        <w:numPr>
          <w:ilvl w:val="0"/>
          <w:numId w:val="191"/>
        </w:numPr>
        <w:jc w:val="both"/>
        <w:rPr>
          <w:rFonts w:ascii="Calibri" w:hAnsi="Calibri" w:cs="Calibri"/>
        </w:rPr>
      </w:pPr>
      <w:r w:rsidRPr="004C7788">
        <w:rPr>
          <w:rFonts w:ascii="Calibri" w:hAnsi="Calibri" w:cs="Calibri"/>
        </w:rPr>
        <w:t>You are the biological father of the child or are married to or are the partner of the child’s mother.</w:t>
      </w:r>
    </w:p>
    <w:p w14:paraId="724E3402" w14:textId="77777777" w:rsidR="003557B5" w:rsidRPr="004C7788" w:rsidRDefault="003557B5" w:rsidP="003557B5">
      <w:pPr>
        <w:jc w:val="both"/>
        <w:rPr>
          <w:rFonts w:ascii="Calibri" w:hAnsi="Calibri" w:cs="Calibri"/>
        </w:rPr>
      </w:pPr>
    </w:p>
    <w:p w14:paraId="2ABE00DE" w14:textId="3B3CA5C4" w:rsidR="004E26E6" w:rsidRPr="004C7788" w:rsidRDefault="004E26E6" w:rsidP="003557B5">
      <w:pPr>
        <w:jc w:val="both"/>
        <w:rPr>
          <w:rFonts w:ascii="Calibri" w:hAnsi="Calibri" w:cs="Calibri"/>
        </w:rPr>
      </w:pPr>
      <w:r w:rsidRPr="004C7788">
        <w:rPr>
          <w:rFonts w:ascii="Calibri" w:hAnsi="Calibri" w:cs="Calibri"/>
        </w:rPr>
        <w:t xml:space="preserve">Leave </w:t>
      </w:r>
      <w:proofErr w:type="gramStart"/>
      <w:r w:rsidRPr="004C7788">
        <w:rPr>
          <w:rFonts w:ascii="Calibri" w:hAnsi="Calibri" w:cs="Calibri"/>
        </w:rPr>
        <w:t>has to</w:t>
      </w:r>
      <w:proofErr w:type="gramEnd"/>
      <w:r w:rsidRPr="004C7788">
        <w:rPr>
          <w:rFonts w:ascii="Calibri" w:hAnsi="Calibri" w:cs="Calibri"/>
        </w:rPr>
        <w:t xml:space="preserve"> be taken in whole weeks and cannot be split into days.</w:t>
      </w:r>
    </w:p>
    <w:p w14:paraId="3900E770" w14:textId="77777777" w:rsidR="004E26E6" w:rsidRPr="004C7788" w:rsidRDefault="004E26E6" w:rsidP="003557B5">
      <w:pPr>
        <w:jc w:val="both"/>
        <w:rPr>
          <w:rFonts w:ascii="Calibri" w:hAnsi="Calibri" w:cs="Calibri"/>
        </w:rPr>
      </w:pPr>
    </w:p>
    <w:p w14:paraId="712EEEC1" w14:textId="5A567180" w:rsidR="003557B5" w:rsidRPr="004C7788" w:rsidRDefault="003557B5" w:rsidP="00936FD6">
      <w:pPr>
        <w:jc w:val="both"/>
        <w:rPr>
          <w:rFonts w:ascii="Calibri" w:hAnsi="Calibri" w:cs="Calibri"/>
        </w:rPr>
      </w:pPr>
      <w:r w:rsidRPr="004C7788">
        <w:rPr>
          <w:rFonts w:ascii="Calibri" w:hAnsi="Calibri" w:cs="Calibri"/>
        </w:rPr>
        <w:t>You cannot start your ordinary paternity leave until the child is born and</w:t>
      </w:r>
      <w:r w:rsidR="000E58CC" w:rsidRPr="004C7788">
        <w:rPr>
          <w:rFonts w:ascii="Calibri" w:hAnsi="Calibri" w:cs="Calibri"/>
        </w:rPr>
        <w:t xml:space="preserve"> the leave can be taken within 52 weeks of birth</w:t>
      </w:r>
      <w:r w:rsidRPr="004C7788">
        <w:rPr>
          <w:rFonts w:ascii="Calibri" w:hAnsi="Calibri" w:cs="Calibri"/>
        </w:rPr>
        <w:t>. You must give prior notice of</w:t>
      </w:r>
      <w:r w:rsidR="00936FD6" w:rsidRPr="004C7788">
        <w:rPr>
          <w:rFonts w:ascii="Calibri" w:hAnsi="Calibri" w:cs="Calibri"/>
        </w:rPr>
        <w:t xml:space="preserve"> your entitlement and intention</w:t>
      </w:r>
      <w:r w:rsidR="008B004B" w:rsidRPr="004C7788">
        <w:rPr>
          <w:rFonts w:ascii="Calibri" w:hAnsi="Calibri" w:cs="Calibri"/>
        </w:rPr>
        <w:t xml:space="preserve"> to take leave by the 15</w:t>
      </w:r>
      <w:r w:rsidR="008B004B" w:rsidRPr="004C7788">
        <w:rPr>
          <w:rFonts w:ascii="Calibri" w:hAnsi="Calibri" w:cs="Calibri"/>
          <w:vertAlign w:val="superscript"/>
        </w:rPr>
        <w:t>th</w:t>
      </w:r>
      <w:r w:rsidR="008B004B" w:rsidRPr="004C7788">
        <w:rPr>
          <w:rFonts w:ascii="Calibri" w:hAnsi="Calibri" w:cs="Calibri"/>
        </w:rPr>
        <w:t xml:space="preserve"> week before the EWC (or if this is not reasonably practical, as soon as is reasonably practical) but you do not have to give notice of the dates you intend to take leave until at least 28 days before that period of leave is due to start.</w:t>
      </w:r>
      <w:r w:rsidRPr="004C7788">
        <w:rPr>
          <w:rFonts w:ascii="Calibri" w:hAnsi="Calibri" w:cs="Calibri"/>
        </w:rPr>
        <w:t xml:space="preserve"> </w:t>
      </w:r>
    </w:p>
    <w:p w14:paraId="308A46E5" w14:textId="77777777" w:rsidR="003557B5" w:rsidRPr="004C7788" w:rsidRDefault="003557B5" w:rsidP="003557B5">
      <w:pPr>
        <w:jc w:val="both"/>
        <w:rPr>
          <w:rFonts w:ascii="Calibri" w:hAnsi="Calibri" w:cs="Calibri"/>
        </w:rPr>
      </w:pPr>
    </w:p>
    <w:p w14:paraId="43CE7E82" w14:textId="77777777" w:rsidR="003557B5" w:rsidRPr="004C7788" w:rsidRDefault="003557B5" w:rsidP="003557B5">
      <w:pPr>
        <w:jc w:val="both"/>
        <w:rPr>
          <w:rFonts w:ascii="Calibri" w:hAnsi="Calibri" w:cs="Calibri"/>
        </w:rPr>
      </w:pPr>
      <w:r w:rsidRPr="004C7788">
        <w:rPr>
          <w:rFonts w:ascii="Calibri" w:hAnsi="Calibri" w:cs="Calibri"/>
        </w:rPr>
        <w:t>Throughout the ordinary paternity leave, all your terms and conditions of employment are maintained with the sole exception of pay.</w:t>
      </w:r>
    </w:p>
    <w:p w14:paraId="63D8075C" w14:textId="77777777" w:rsidR="003557B5" w:rsidRPr="004C7788" w:rsidRDefault="003557B5" w:rsidP="003557B5">
      <w:pPr>
        <w:pStyle w:val="H2"/>
        <w:jc w:val="both"/>
        <w:rPr>
          <w:rFonts w:ascii="Calibri" w:hAnsi="Calibri" w:cs="Calibri"/>
        </w:rPr>
      </w:pPr>
    </w:p>
    <w:p w14:paraId="719F2EDC" w14:textId="77777777" w:rsidR="003557B5" w:rsidRPr="004C7788" w:rsidRDefault="003557B5" w:rsidP="003557B5">
      <w:pPr>
        <w:pStyle w:val="H2"/>
        <w:jc w:val="both"/>
        <w:rPr>
          <w:rFonts w:ascii="Calibri" w:hAnsi="Calibri" w:cs="Calibri"/>
        </w:rPr>
      </w:pPr>
      <w:r w:rsidRPr="004C7788">
        <w:rPr>
          <w:rFonts w:ascii="Calibri" w:hAnsi="Calibri" w:cs="Calibri"/>
        </w:rPr>
        <w:t>Paternity benefits</w:t>
      </w:r>
    </w:p>
    <w:p w14:paraId="02D590FB" w14:textId="2864EE2A" w:rsidR="003557B5" w:rsidRPr="004C7788" w:rsidRDefault="003557B5" w:rsidP="003557B5">
      <w:pPr>
        <w:jc w:val="both"/>
        <w:rPr>
          <w:rFonts w:ascii="Calibri" w:hAnsi="Calibri" w:cs="Calibri"/>
        </w:rPr>
      </w:pPr>
      <w:r w:rsidRPr="004C7788">
        <w:rPr>
          <w:rFonts w:ascii="Calibri" w:hAnsi="Calibri" w:cs="Calibri"/>
        </w:rPr>
        <w:t>If you are entitled to ordinary paternity leave and your average earnings were above the National Insurance lower earnings limit during the eight weeks up to and including the 15</w:t>
      </w:r>
      <w:proofErr w:type="gramStart"/>
      <w:r w:rsidRPr="004C7788">
        <w:rPr>
          <w:rFonts w:ascii="Calibri" w:hAnsi="Calibri" w:cs="Calibri"/>
        </w:rPr>
        <w:t xml:space="preserve">th </w:t>
      </w:r>
      <w:r w:rsidR="00395723" w:rsidRPr="004C7788">
        <w:rPr>
          <w:rFonts w:ascii="Calibri" w:hAnsi="Calibri" w:cs="Calibri"/>
        </w:rPr>
        <w:t xml:space="preserve"> </w:t>
      </w:r>
      <w:r w:rsidRPr="004C7788">
        <w:rPr>
          <w:rFonts w:ascii="Calibri" w:hAnsi="Calibri" w:cs="Calibri"/>
        </w:rPr>
        <w:t>week</w:t>
      </w:r>
      <w:proofErr w:type="gramEnd"/>
      <w:r w:rsidRPr="004C7788">
        <w:rPr>
          <w:rFonts w:ascii="Calibri" w:hAnsi="Calibri" w:cs="Calibri"/>
        </w:rPr>
        <w:t xml:space="preserve"> before the EWC, you are entitled to be paid Statutory Paternity Pay (SPP). SPP is paid during the entire ordinary paternity leave period and is the lesser of:</w:t>
      </w:r>
    </w:p>
    <w:p w14:paraId="5627A5C1" w14:textId="77777777" w:rsidR="003557B5" w:rsidRPr="004C7788" w:rsidRDefault="003557B5" w:rsidP="001F5A68">
      <w:pPr>
        <w:numPr>
          <w:ilvl w:val="0"/>
          <w:numId w:val="192"/>
        </w:numPr>
        <w:jc w:val="both"/>
        <w:rPr>
          <w:rFonts w:ascii="Calibri" w:hAnsi="Calibri" w:cs="Calibri"/>
        </w:rPr>
      </w:pPr>
      <w:r w:rsidRPr="004C7788">
        <w:rPr>
          <w:rFonts w:ascii="Calibri" w:hAnsi="Calibri" w:cs="Calibri"/>
        </w:rPr>
        <w:t>The standard rate of SPP, or</w:t>
      </w:r>
    </w:p>
    <w:p w14:paraId="4A0EBC46" w14:textId="77777777" w:rsidR="003557B5" w:rsidRPr="004C7788" w:rsidRDefault="003557B5" w:rsidP="001F5A68">
      <w:pPr>
        <w:numPr>
          <w:ilvl w:val="0"/>
          <w:numId w:val="192"/>
        </w:numPr>
        <w:jc w:val="both"/>
        <w:rPr>
          <w:rFonts w:ascii="Calibri" w:hAnsi="Calibri" w:cs="Calibri"/>
        </w:rPr>
      </w:pPr>
      <w:r w:rsidRPr="004C7788">
        <w:rPr>
          <w:rFonts w:ascii="Calibri" w:hAnsi="Calibri" w:cs="Calibri"/>
        </w:rPr>
        <w:t>90% of average weekly earnings.</w:t>
      </w:r>
    </w:p>
    <w:p w14:paraId="3259AE22" w14:textId="77777777" w:rsidR="003557B5" w:rsidRPr="004C7788" w:rsidRDefault="003557B5" w:rsidP="003557B5">
      <w:pPr>
        <w:jc w:val="both"/>
        <w:rPr>
          <w:rFonts w:ascii="Calibri" w:hAnsi="Calibri" w:cs="Calibri"/>
        </w:rPr>
      </w:pPr>
    </w:p>
    <w:p w14:paraId="357A2CFD" w14:textId="77777777" w:rsidR="003557B5" w:rsidRPr="004C7788" w:rsidRDefault="003557B5" w:rsidP="003557B5">
      <w:pPr>
        <w:pStyle w:val="H2"/>
        <w:jc w:val="both"/>
        <w:rPr>
          <w:rFonts w:ascii="Calibri" w:hAnsi="Calibri" w:cs="Calibri"/>
        </w:rPr>
      </w:pPr>
      <w:r w:rsidRPr="004C7788">
        <w:rPr>
          <w:rFonts w:ascii="Calibri" w:hAnsi="Calibri" w:cs="Calibri"/>
        </w:rPr>
        <w:t>Notification</w:t>
      </w:r>
    </w:p>
    <w:p w14:paraId="2B1CA933" w14:textId="77777777" w:rsidR="003557B5" w:rsidRPr="004C7788" w:rsidRDefault="003557B5" w:rsidP="003557B5">
      <w:pPr>
        <w:jc w:val="both"/>
        <w:rPr>
          <w:rFonts w:ascii="Calibri" w:hAnsi="Calibri" w:cs="Calibri"/>
        </w:rPr>
      </w:pPr>
      <w:r w:rsidRPr="004C7788">
        <w:rPr>
          <w:rFonts w:ascii="Calibri" w:hAnsi="Calibri" w:cs="Calibri"/>
        </w:rPr>
        <w:t>To safeguard your rights to ordinary paternity leave and pay you must complete Form SC3 by the 15th week before the EWC. You can change the date on which you intend to start your ordinary paternity leave by completing a new Form SC3 at least 28 days before the original leave date.</w:t>
      </w:r>
    </w:p>
    <w:p w14:paraId="0593C15A" w14:textId="77777777" w:rsidR="003557B5" w:rsidRPr="004C7788" w:rsidRDefault="003557B5" w:rsidP="003557B5">
      <w:pPr>
        <w:jc w:val="both"/>
        <w:rPr>
          <w:rFonts w:ascii="Calibri" w:hAnsi="Calibri" w:cs="Calibri"/>
        </w:rPr>
      </w:pPr>
    </w:p>
    <w:p w14:paraId="106D598A" w14:textId="77777777" w:rsidR="003557B5" w:rsidRPr="004C7788" w:rsidRDefault="003557B5" w:rsidP="003557B5">
      <w:pPr>
        <w:pStyle w:val="H2"/>
        <w:jc w:val="both"/>
        <w:rPr>
          <w:rFonts w:ascii="Calibri" w:hAnsi="Calibri" w:cs="Calibri"/>
        </w:rPr>
      </w:pPr>
      <w:r w:rsidRPr="004C7788">
        <w:rPr>
          <w:rFonts w:ascii="Calibri" w:hAnsi="Calibri" w:cs="Calibri"/>
        </w:rPr>
        <w:lastRenderedPageBreak/>
        <w:t>Paternity rights (adoption)</w:t>
      </w:r>
    </w:p>
    <w:p w14:paraId="4E10AD51" w14:textId="77777777" w:rsidR="003557B5" w:rsidRPr="004C7788" w:rsidRDefault="003557B5" w:rsidP="003557B5">
      <w:pPr>
        <w:pStyle w:val="H2"/>
        <w:jc w:val="both"/>
        <w:rPr>
          <w:rFonts w:ascii="Calibri" w:hAnsi="Calibri" w:cs="Calibri"/>
        </w:rPr>
      </w:pPr>
      <w:r w:rsidRPr="004C7788">
        <w:rPr>
          <w:rFonts w:ascii="Calibri" w:hAnsi="Calibri" w:cs="Calibri"/>
        </w:rPr>
        <w:t>Pre-adoption appointments</w:t>
      </w:r>
    </w:p>
    <w:p w14:paraId="70D5E061" w14:textId="77777777" w:rsidR="003557B5" w:rsidRPr="004C7788" w:rsidRDefault="003557B5" w:rsidP="003557B5">
      <w:pPr>
        <w:jc w:val="both"/>
        <w:rPr>
          <w:rFonts w:ascii="Calibri" w:hAnsi="Calibri" w:cs="Calibri"/>
        </w:rPr>
      </w:pPr>
      <w:r w:rsidRPr="004C7788">
        <w:rPr>
          <w:rFonts w:ascii="Calibri" w:hAnsi="Calibri" w:cs="Calibri"/>
        </w:rPr>
        <w:t>If you are the primary adopter’s partner and you have been advised that a child is due or expected to be placed with you, you are entitled to attend up to two pre-adoption appointments without pay during working hours. The appointments must have been made by or at the request of the adoption agency and the maximum time off for each appointment is six and a half hours. You will be expected to return to work after keeping your appointment wherever possible.</w:t>
      </w:r>
    </w:p>
    <w:p w14:paraId="580DCEEA" w14:textId="77777777" w:rsidR="003557B5" w:rsidRPr="004C7788" w:rsidRDefault="003557B5" w:rsidP="003557B5">
      <w:pPr>
        <w:jc w:val="both"/>
        <w:rPr>
          <w:rFonts w:ascii="Calibri" w:hAnsi="Calibri" w:cs="Calibri"/>
        </w:rPr>
      </w:pPr>
    </w:p>
    <w:p w14:paraId="24C7D395" w14:textId="77777777" w:rsidR="003557B5" w:rsidRPr="004C7788" w:rsidRDefault="003557B5" w:rsidP="003557B5">
      <w:pPr>
        <w:pStyle w:val="H2"/>
        <w:jc w:val="both"/>
        <w:rPr>
          <w:rFonts w:ascii="Calibri" w:hAnsi="Calibri" w:cs="Calibri"/>
        </w:rPr>
      </w:pPr>
      <w:r w:rsidRPr="004C7788">
        <w:rPr>
          <w:rFonts w:ascii="Calibri" w:hAnsi="Calibri" w:cs="Calibri"/>
        </w:rPr>
        <w:t>Ordinary paternity leave</w:t>
      </w:r>
    </w:p>
    <w:p w14:paraId="210CB62D" w14:textId="472CA5C6" w:rsidR="003557B5" w:rsidRPr="004C7788" w:rsidRDefault="003557B5" w:rsidP="003557B5">
      <w:pPr>
        <w:jc w:val="both"/>
        <w:rPr>
          <w:rFonts w:ascii="Calibri" w:hAnsi="Calibri" w:cs="Calibri"/>
        </w:rPr>
      </w:pPr>
      <w:r w:rsidRPr="004C7788">
        <w:rPr>
          <w:rFonts w:ascii="Calibri" w:hAnsi="Calibri" w:cs="Calibri"/>
        </w:rPr>
        <w:t xml:space="preserve">If you have at least 26 weeks’ continuous service at the end of the week in which the child’s adopter is matched with the child for a UK adoption, you are entitled to choose to take </w:t>
      </w:r>
      <w:r w:rsidR="00646320" w:rsidRPr="004C7788">
        <w:rPr>
          <w:rFonts w:ascii="Calibri" w:hAnsi="Calibri" w:cs="Calibri"/>
        </w:rPr>
        <w:t xml:space="preserve">a single block of either one week or two separate blocks of one whole week each, of </w:t>
      </w:r>
      <w:r w:rsidRPr="004C7788">
        <w:rPr>
          <w:rFonts w:ascii="Calibri" w:hAnsi="Calibri" w:cs="Calibri"/>
        </w:rPr>
        <w:t>ordinary paternity leave if you meet the following conditions:</w:t>
      </w:r>
    </w:p>
    <w:p w14:paraId="7FB594EA" w14:textId="77777777" w:rsidR="003557B5" w:rsidRPr="004C7788" w:rsidRDefault="003557B5" w:rsidP="001F5A68">
      <w:pPr>
        <w:numPr>
          <w:ilvl w:val="0"/>
          <w:numId w:val="193"/>
        </w:numPr>
        <w:jc w:val="both"/>
        <w:rPr>
          <w:rFonts w:ascii="Calibri" w:hAnsi="Calibri" w:cs="Calibri"/>
        </w:rPr>
      </w:pPr>
      <w:r w:rsidRPr="004C7788">
        <w:rPr>
          <w:rFonts w:ascii="Calibri" w:hAnsi="Calibri" w:cs="Calibri"/>
        </w:rPr>
        <w:t>You are not taking adoption leave in respect of the child</w:t>
      </w:r>
    </w:p>
    <w:p w14:paraId="5EB26141" w14:textId="77777777" w:rsidR="003557B5" w:rsidRPr="004C7788" w:rsidRDefault="003557B5" w:rsidP="001F5A68">
      <w:pPr>
        <w:numPr>
          <w:ilvl w:val="0"/>
          <w:numId w:val="193"/>
        </w:numPr>
        <w:jc w:val="both"/>
        <w:rPr>
          <w:rFonts w:ascii="Calibri" w:hAnsi="Calibri" w:cs="Calibri"/>
        </w:rPr>
      </w:pPr>
      <w:r w:rsidRPr="004C7788">
        <w:rPr>
          <w:rFonts w:ascii="Calibri" w:hAnsi="Calibri" w:cs="Calibri"/>
        </w:rPr>
        <w:t>You have or expect to have responsibility for the upbringing of the child</w:t>
      </w:r>
    </w:p>
    <w:p w14:paraId="7C49F053" w14:textId="77777777" w:rsidR="003557B5" w:rsidRPr="004C7788" w:rsidRDefault="003557B5" w:rsidP="001F5A68">
      <w:pPr>
        <w:numPr>
          <w:ilvl w:val="0"/>
          <w:numId w:val="193"/>
        </w:numPr>
        <w:jc w:val="both"/>
        <w:rPr>
          <w:rFonts w:ascii="Calibri" w:hAnsi="Calibri" w:cs="Calibri"/>
        </w:rPr>
      </w:pPr>
      <w:r w:rsidRPr="004C7788">
        <w:rPr>
          <w:rFonts w:ascii="Calibri" w:hAnsi="Calibri" w:cs="Calibri"/>
        </w:rPr>
        <w:t>You are married to or are the partner of the child’s adopter.</w:t>
      </w:r>
    </w:p>
    <w:p w14:paraId="3B9587B4" w14:textId="77777777" w:rsidR="003557B5" w:rsidRPr="004C7788" w:rsidRDefault="003557B5" w:rsidP="003557B5">
      <w:pPr>
        <w:jc w:val="both"/>
        <w:rPr>
          <w:rFonts w:ascii="Calibri" w:hAnsi="Calibri" w:cs="Calibri"/>
        </w:rPr>
      </w:pPr>
    </w:p>
    <w:p w14:paraId="72BD6D0C" w14:textId="77777777" w:rsidR="00E92A0D" w:rsidRPr="004C7788" w:rsidRDefault="00E92A0D" w:rsidP="00E92A0D">
      <w:pPr>
        <w:jc w:val="both"/>
        <w:rPr>
          <w:rFonts w:ascii="Calibri" w:hAnsi="Calibri" w:cs="Calibri"/>
        </w:rPr>
      </w:pPr>
      <w:r w:rsidRPr="004C7788">
        <w:rPr>
          <w:rFonts w:ascii="Calibri" w:hAnsi="Calibri" w:cs="Calibri"/>
        </w:rPr>
        <w:t xml:space="preserve">Leave </w:t>
      </w:r>
      <w:proofErr w:type="gramStart"/>
      <w:r w:rsidRPr="004C7788">
        <w:rPr>
          <w:rFonts w:ascii="Calibri" w:hAnsi="Calibri" w:cs="Calibri"/>
        </w:rPr>
        <w:t>has to</w:t>
      </w:r>
      <w:proofErr w:type="gramEnd"/>
      <w:r w:rsidRPr="004C7788">
        <w:rPr>
          <w:rFonts w:ascii="Calibri" w:hAnsi="Calibri" w:cs="Calibri"/>
        </w:rPr>
        <w:t xml:space="preserve"> be taken in whole weeks and cannot be split into days.</w:t>
      </w:r>
    </w:p>
    <w:p w14:paraId="76388E71" w14:textId="77777777" w:rsidR="00E92A0D" w:rsidRPr="004C7788" w:rsidRDefault="00E92A0D" w:rsidP="003557B5">
      <w:pPr>
        <w:jc w:val="both"/>
        <w:rPr>
          <w:rFonts w:ascii="Calibri" w:hAnsi="Calibri" w:cs="Calibri"/>
        </w:rPr>
      </w:pPr>
    </w:p>
    <w:p w14:paraId="40A5EA18" w14:textId="77777777" w:rsidR="00F00FC1" w:rsidRPr="004C7788" w:rsidRDefault="003557B5" w:rsidP="003557B5">
      <w:pPr>
        <w:jc w:val="both"/>
        <w:rPr>
          <w:rFonts w:ascii="Calibri" w:hAnsi="Calibri" w:cs="Calibri"/>
        </w:rPr>
      </w:pPr>
      <w:r w:rsidRPr="004C7788">
        <w:rPr>
          <w:rFonts w:ascii="Calibri" w:hAnsi="Calibri" w:cs="Calibri"/>
        </w:rPr>
        <w:t xml:space="preserve">You cannot start your ordinary paternity leave before the day the child is placed with the </w:t>
      </w:r>
      <w:proofErr w:type="gramStart"/>
      <w:r w:rsidRPr="004C7788">
        <w:rPr>
          <w:rFonts w:ascii="Calibri" w:hAnsi="Calibri" w:cs="Calibri"/>
        </w:rPr>
        <w:t>adopter</w:t>
      </w:r>
      <w:proofErr w:type="gramEnd"/>
      <w:r w:rsidRPr="004C7788">
        <w:rPr>
          <w:rFonts w:ascii="Calibri" w:hAnsi="Calibri" w:cs="Calibri"/>
        </w:rPr>
        <w:t xml:space="preserve"> and it must end within 56 days beginning with the date of placement. </w:t>
      </w:r>
    </w:p>
    <w:p w14:paraId="39D3B4B1" w14:textId="77777777" w:rsidR="00586B03" w:rsidRPr="004C7788" w:rsidRDefault="00586B03" w:rsidP="00586B03">
      <w:pPr>
        <w:spacing w:after="160" w:line="259" w:lineRule="auto"/>
        <w:contextualSpacing/>
        <w:jc w:val="both"/>
        <w:rPr>
          <w:rFonts w:ascii="Calibri" w:hAnsi="Calibri" w:cs="Calibri"/>
        </w:rPr>
      </w:pPr>
    </w:p>
    <w:p w14:paraId="740A8332" w14:textId="48D54C0F" w:rsidR="00586B03" w:rsidRPr="004C7788" w:rsidRDefault="00586B03" w:rsidP="00586B03">
      <w:pPr>
        <w:spacing w:after="160" w:line="259" w:lineRule="auto"/>
        <w:contextualSpacing/>
        <w:jc w:val="both"/>
        <w:rPr>
          <w:rFonts w:ascii="Calibri" w:hAnsi="Calibri" w:cs="Calibri"/>
        </w:rPr>
      </w:pPr>
      <w:r w:rsidRPr="004C7788">
        <w:rPr>
          <w:rFonts w:ascii="Calibri" w:hAnsi="Calibri" w:cs="Calibri"/>
        </w:rPr>
        <w:t xml:space="preserve">Notice of </w:t>
      </w:r>
      <w:proofErr w:type="gramStart"/>
      <w:r w:rsidRPr="004C7788">
        <w:rPr>
          <w:rFonts w:ascii="Calibri" w:hAnsi="Calibri" w:cs="Calibri"/>
        </w:rPr>
        <w:t>actually taking</w:t>
      </w:r>
      <w:proofErr w:type="gramEnd"/>
      <w:r w:rsidRPr="004C7788">
        <w:rPr>
          <w:rFonts w:ascii="Calibri" w:hAnsi="Calibri" w:cs="Calibri"/>
        </w:rPr>
        <w:t xml:space="preserve"> the leave must be provided 28 days before each period of leave by employee.</w:t>
      </w:r>
    </w:p>
    <w:p w14:paraId="396FC834" w14:textId="77777777" w:rsidR="00F00FC1" w:rsidRPr="004C7788" w:rsidRDefault="00F00FC1" w:rsidP="003557B5">
      <w:pPr>
        <w:jc w:val="both"/>
        <w:rPr>
          <w:rFonts w:ascii="Calibri" w:hAnsi="Calibri" w:cs="Calibri"/>
        </w:rPr>
      </w:pPr>
    </w:p>
    <w:p w14:paraId="30BF3EE5" w14:textId="4817DBD5" w:rsidR="00F00FC1" w:rsidRPr="00EE7118" w:rsidRDefault="00EE7118" w:rsidP="00EE7118">
      <w:pPr>
        <w:spacing w:after="160" w:line="259" w:lineRule="auto"/>
        <w:contextualSpacing/>
        <w:jc w:val="both"/>
        <w:rPr>
          <w:rFonts w:ascii="Calibri" w:hAnsi="Calibri" w:cs="Calibri"/>
        </w:rPr>
      </w:pPr>
      <w:r w:rsidRPr="004C7788">
        <w:rPr>
          <w:rFonts w:ascii="Calibri" w:hAnsi="Calibri" w:cs="Calibri"/>
        </w:rPr>
        <w:t>N</w:t>
      </w:r>
      <w:r w:rsidR="00F00FC1" w:rsidRPr="004C7788">
        <w:rPr>
          <w:rFonts w:ascii="Calibri" w:hAnsi="Calibri" w:cs="Calibri"/>
        </w:rPr>
        <w:t>otice of entitlement must be provided to the employer within seven days of the employee receiving notification that they have been matched with a child for adoption. This notice must be in writing and should include</w:t>
      </w:r>
      <w:r w:rsidR="007779E3" w:rsidRPr="004C7788">
        <w:rPr>
          <w:rFonts w:ascii="Calibri" w:hAnsi="Calibri" w:cs="Calibri"/>
        </w:rPr>
        <w:t xml:space="preserve"> the</w:t>
      </w:r>
      <w:r w:rsidR="00F00FC1" w:rsidRPr="004C7788">
        <w:rPr>
          <w:rFonts w:ascii="Calibri" w:hAnsi="Calibri" w:cs="Calibri"/>
        </w:rPr>
        <w:t xml:space="preserve"> date of notification of being matched with a child</w:t>
      </w:r>
      <w:r w:rsidR="007779E3" w:rsidRPr="004C7788">
        <w:rPr>
          <w:rFonts w:ascii="Calibri" w:hAnsi="Calibri" w:cs="Calibri"/>
        </w:rPr>
        <w:t xml:space="preserve">, </w:t>
      </w:r>
      <w:r w:rsidR="00F00FC1" w:rsidRPr="004C7788">
        <w:rPr>
          <w:rFonts w:ascii="Calibri" w:hAnsi="Calibri" w:cs="Calibri"/>
        </w:rPr>
        <w:t>when the placement is expected to start or has started</w:t>
      </w:r>
      <w:r w:rsidR="007779E3" w:rsidRPr="004C7788">
        <w:rPr>
          <w:rFonts w:ascii="Calibri" w:hAnsi="Calibri" w:cs="Calibri"/>
        </w:rPr>
        <w:t>,</w:t>
      </w:r>
      <w:r w:rsidR="00F00FC1" w:rsidRPr="004C7788">
        <w:rPr>
          <w:rFonts w:ascii="Calibri" w:hAnsi="Calibri" w:cs="Calibri"/>
        </w:rPr>
        <w:t xml:space="preserve"> whether they have or will have responsibility of child’s upbringing;</w:t>
      </w:r>
      <w:r w:rsidR="007779E3" w:rsidRPr="004C7788">
        <w:rPr>
          <w:rFonts w:ascii="Calibri" w:hAnsi="Calibri" w:cs="Calibri"/>
        </w:rPr>
        <w:t xml:space="preserve"> and </w:t>
      </w:r>
      <w:r w:rsidR="00F00FC1" w:rsidRPr="004C7788">
        <w:rPr>
          <w:rFonts w:ascii="Calibri" w:hAnsi="Calibri" w:cs="Calibri"/>
        </w:rPr>
        <w:t>whether they are married to, civil partner of or partner of child’s main adopter.</w:t>
      </w:r>
      <w:r w:rsidR="00F00FC1" w:rsidRPr="00EE7118">
        <w:rPr>
          <w:rFonts w:ascii="Calibri" w:hAnsi="Calibri" w:cs="Calibri"/>
        </w:rPr>
        <w:t xml:space="preserve"> </w:t>
      </w:r>
    </w:p>
    <w:p w14:paraId="5FE0C3B3" w14:textId="77777777" w:rsidR="003557B5" w:rsidRPr="00031F7A" w:rsidRDefault="003557B5" w:rsidP="003557B5">
      <w:pPr>
        <w:jc w:val="both"/>
        <w:rPr>
          <w:rFonts w:ascii="Calibri" w:hAnsi="Calibri" w:cs="Calibri"/>
        </w:rPr>
      </w:pPr>
    </w:p>
    <w:p w14:paraId="4CC09446" w14:textId="77777777" w:rsidR="003557B5" w:rsidRPr="00031F7A" w:rsidRDefault="003557B5" w:rsidP="003557B5">
      <w:pPr>
        <w:jc w:val="both"/>
        <w:rPr>
          <w:rFonts w:ascii="Calibri" w:hAnsi="Calibri" w:cs="Calibri"/>
        </w:rPr>
      </w:pPr>
      <w:r w:rsidRPr="00031F7A">
        <w:rPr>
          <w:rFonts w:ascii="Calibri" w:hAnsi="Calibri" w:cs="Calibri"/>
        </w:rPr>
        <w:t>Throughout the ordinary paternity leave, all your terms and conditions of employment are maintained with the sole exception of pay.</w:t>
      </w:r>
    </w:p>
    <w:p w14:paraId="78BBA2D7" w14:textId="77777777" w:rsidR="002A22FA" w:rsidRPr="00031F7A" w:rsidRDefault="002A22FA" w:rsidP="003557B5">
      <w:pPr>
        <w:jc w:val="both"/>
        <w:rPr>
          <w:rFonts w:ascii="Calibri" w:hAnsi="Calibri" w:cs="Calibri"/>
        </w:rPr>
      </w:pPr>
    </w:p>
    <w:p w14:paraId="4935923C" w14:textId="77777777" w:rsidR="003557B5" w:rsidRPr="00031F7A" w:rsidRDefault="003557B5" w:rsidP="003557B5">
      <w:pPr>
        <w:pStyle w:val="H2"/>
        <w:jc w:val="both"/>
        <w:rPr>
          <w:rFonts w:ascii="Calibri" w:hAnsi="Calibri" w:cs="Calibri"/>
        </w:rPr>
      </w:pPr>
      <w:r w:rsidRPr="00031F7A">
        <w:rPr>
          <w:rFonts w:ascii="Calibri" w:hAnsi="Calibri" w:cs="Calibri"/>
        </w:rPr>
        <w:t>Paternity benefits</w:t>
      </w:r>
    </w:p>
    <w:p w14:paraId="2737DB58" w14:textId="77777777" w:rsidR="003557B5" w:rsidRPr="00031F7A" w:rsidRDefault="003557B5" w:rsidP="003557B5">
      <w:pPr>
        <w:jc w:val="both"/>
        <w:rPr>
          <w:rFonts w:ascii="Calibri" w:hAnsi="Calibri" w:cs="Calibri"/>
        </w:rPr>
      </w:pPr>
      <w:r w:rsidRPr="00031F7A">
        <w:rPr>
          <w:rFonts w:ascii="Calibri" w:hAnsi="Calibri" w:cs="Calibri"/>
        </w:rPr>
        <w:t>If you are entitled to ordinary paternity leave and your average earnings were above the National Insurance lower earnings limit during the eight weeks before the week in which the child was matched for adoption, you are entitled to be paid Statutory Paternity Pay (SPP). SPP is paid during the entire ordinary paternity leave period and is the lesser of:</w:t>
      </w:r>
    </w:p>
    <w:p w14:paraId="24E686C1" w14:textId="77777777" w:rsidR="003557B5" w:rsidRPr="00031F7A" w:rsidRDefault="003557B5" w:rsidP="001F5A68">
      <w:pPr>
        <w:numPr>
          <w:ilvl w:val="0"/>
          <w:numId w:val="194"/>
        </w:numPr>
        <w:jc w:val="both"/>
        <w:rPr>
          <w:rFonts w:ascii="Calibri" w:hAnsi="Calibri" w:cs="Calibri"/>
        </w:rPr>
      </w:pPr>
      <w:r w:rsidRPr="00031F7A">
        <w:rPr>
          <w:rFonts w:ascii="Calibri" w:hAnsi="Calibri" w:cs="Calibri"/>
        </w:rPr>
        <w:t>The standard rate of SPP, or</w:t>
      </w:r>
    </w:p>
    <w:p w14:paraId="3ACC4E0A" w14:textId="77777777" w:rsidR="003557B5" w:rsidRPr="00031F7A" w:rsidRDefault="003557B5" w:rsidP="001F5A68">
      <w:pPr>
        <w:numPr>
          <w:ilvl w:val="0"/>
          <w:numId w:val="194"/>
        </w:numPr>
        <w:jc w:val="both"/>
        <w:rPr>
          <w:rFonts w:ascii="Calibri" w:hAnsi="Calibri" w:cs="Calibri"/>
        </w:rPr>
      </w:pPr>
      <w:r w:rsidRPr="00031F7A">
        <w:rPr>
          <w:rFonts w:ascii="Calibri" w:hAnsi="Calibri" w:cs="Calibri"/>
        </w:rPr>
        <w:t>90% of average weekly earnings.</w:t>
      </w:r>
    </w:p>
    <w:p w14:paraId="4ADAAAC0" w14:textId="77777777" w:rsidR="003557B5" w:rsidRPr="00031F7A" w:rsidRDefault="003557B5" w:rsidP="003557B5">
      <w:pPr>
        <w:jc w:val="both"/>
        <w:rPr>
          <w:rFonts w:ascii="Calibri" w:hAnsi="Calibri" w:cs="Calibri"/>
        </w:rPr>
      </w:pPr>
    </w:p>
    <w:p w14:paraId="41D56EC7" w14:textId="77777777" w:rsidR="003557B5" w:rsidRPr="00031F7A" w:rsidRDefault="003557B5" w:rsidP="003557B5">
      <w:pPr>
        <w:pStyle w:val="H2"/>
        <w:jc w:val="both"/>
        <w:rPr>
          <w:rFonts w:ascii="Calibri" w:hAnsi="Calibri" w:cs="Calibri"/>
        </w:rPr>
      </w:pPr>
      <w:r w:rsidRPr="00031F7A">
        <w:rPr>
          <w:rFonts w:ascii="Calibri" w:hAnsi="Calibri" w:cs="Calibri"/>
        </w:rPr>
        <w:t>Notification</w:t>
      </w:r>
    </w:p>
    <w:p w14:paraId="340798C4" w14:textId="77777777" w:rsidR="003557B5" w:rsidRPr="00031F7A" w:rsidRDefault="003557B5" w:rsidP="003557B5">
      <w:pPr>
        <w:jc w:val="both"/>
        <w:rPr>
          <w:rFonts w:ascii="Calibri" w:hAnsi="Calibri" w:cs="Calibri"/>
        </w:rPr>
      </w:pPr>
      <w:r w:rsidRPr="00031F7A">
        <w:rPr>
          <w:rFonts w:ascii="Calibri" w:hAnsi="Calibri" w:cs="Calibri"/>
        </w:rPr>
        <w:t>To safeguard your rights to ordinary paternity leave and pay you must complete a Form SC4 no later than seven days after the date on which the adopter is notified of having been matched with the child for adoption. You can change the date on which you intend to start your ordinary paternity leave by completing a new Form SC4 at least 28 days before the original leave date.</w:t>
      </w:r>
    </w:p>
    <w:p w14:paraId="227C7431" w14:textId="77777777" w:rsidR="003557B5" w:rsidRPr="00031F7A" w:rsidRDefault="003557B5" w:rsidP="003557B5">
      <w:pPr>
        <w:jc w:val="both"/>
        <w:rPr>
          <w:rFonts w:ascii="Calibri" w:hAnsi="Calibri" w:cs="Calibri"/>
        </w:rPr>
      </w:pPr>
    </w:p>
    <w:p w14:paraId="1B823F3D" w14:textId="77777777" w:rsidR="003557B5" w:rsidRPr="00031F7A" w:rsidRDefault="003557B5" w:rsidP="003557B5">
      <w:pPr>
        <w:pStyle w:val="H2"/>
        <w:jc w:val="both"/>
        <w:rPr>
          <w:rFonts w:ascii="Calibri" w:hAnsi="Calibri" w:cs="Calibri"/>
        </w:rPr>
      </w:pPr>
      <w:r w:rsidRPr="00031F7A">
        <w:rPr>
          <w:rFonts w:ascii="Calibri" w:hAnsi="Calibri" w:cs="Calibri"/>
        </w:rPr>
        <w:t>Shared parental rights (birth)</w:t>
      </w:r>
    </w:p>
    <w:p w14:paraId="6EC0CCEA" w14:textId="77777777" w:rsidR="003557B5" w:rsidRPr="00031F7A" w:rsidRDefault="003557B5" w:rsidP="003557B5">
      <w:pPr>
        <w:pStyle w:val="H2"/>
        <w:jc w:val="both"/>
        <w:rPr>
          <w:rFonts w:ascii="Calibri" w:hAnsi="Calibri" w:cs="Calibri"/>
        </w:rPr>
      </w:pPr>
      <w:r w:rsidRPr="00031F7A">
        <w:rPr>
          <w:rFonts w:ascii="Calibri" w:hAnsi="Calibri" w:cs="Calibri"/>
        </w:rPr>
        <w:t>Introduction</w:t>
      </w:r>
    </w:p>
    <w:p w14:paraId="75823154" w14:textId="77777777" w:rsidR="003557B5" w:rsidRPr="00031F7A" w:rsidRDefault="003557B5" w:rsidP="003557B5">
      <w:pPr>
        <w:jc w:val="both"/>
        <w:rPr>
          <w:rFonts w:ascii="Calibri" w:hAnsi="Calibri" w:cs="Calibri"/>
        </w:rPr>
      </w:pPr>
      <w:r w:rsidRPr="00031F7A">
        <w:rPr>
          <w:rFonts w:ascii="Calibri" w:hAnsi="Calibri" w:cs="Calibri"/>
        </w:rPr>
        <w:t>Many parents will be able to share leave in the year after their child’s birth and take leave in a more flexible way by stopping and starting their shared parental leave, taking their leave at the same time, and returning to work between periods of leave.</w:t>
      </w:r>
    </w:p>
    <w:p w14:paraId="1EAB5B54" w14:textId="77777777" w:rsidR="003557B5" w:rsidRPr="00031F7A" w:rsidRDefault="003557B5" w:rsidP="003557B5">
      <w:pPr>
        <w:jc w:val="both"/>
        <w:rPr>
          <w:rFonts w:ascii="Calibri" w:hAnsi="Calibri" w:cs="Calibri"/>
        </w:rPr>
      </w:pPr>
    </w:p>
    <w:p w14:paraId="2EDB6A14" w14:textId="77777777" w:rsidR="003557B5" w:rsidRPr="00031F7A" w:rsidRDefault="003557B5" w:rsidP="003557B5">
      <w:pPr>
        <w:jc w:val="both"/>
        <w:rPr>
          <w:rFonts w:ascii="Calibri" w:hAnsi="Calibri" w:cs="Calibri"/>
        </w:rPr>
      </w:pPr>
      <w:r w:rsidRPr="00031F7A">
        <w:rPr>
          <w:rFonts w:ascii="Calibri" w:hAnsi="Calibri" w:cs="Calibri"/>
        </w:rPr>
        <w:t>To qualify for shared parental leave you must have at least 26 weeks’ continuous service at the end of the 15th week before the EWC and still be in employment the week before you take the shared parental leave. In addition, you must share the main responsibility for the care of the child that the shared parental leave and pay relates to with the other parent and meet an ‘employment and earnings’ test.</w:t>
      </w:r>
    </w:p>
    <w:p w14:paraId="32813C76" w14:textId="77777777" w:rsidR="003557B5" w:rsidRPr="00031F7A" w:rsidRDefault="003557B5" w:rsidP="003557B5">
      <w:pPr>
        <w:jc w:val="both"/>
        <w:rPr>
          <w:rFonts w:ascii="Calibri" w:hAnsi="Calibri" w:cs="Calibri"/>
        </w:rPr>
      </w:pPr>
    </w:p>
    <w:p w14:paraId="22F94160" w14:textId="77777777" w:rsidR="003557B5" w:rsidRPr="00031F7A" w:rsidRDefault="003557B5" w:rsidP="003557B5">
      <w:pPr>
        <w:pStyle w:val="H2"/>
        <w:jc w:val="both"/>
        <w:rPr>
          <w:rFonts w:ascii="Calibri" w:hAnsi="Calibri" w:cs="Calibri"/>
        </w:rPr>
      </w:pPr>
      <w:r w:rsidRPr="00031F7A">
        <w:rPr>
          <w:rFonts w:ascii="Calibri" w:hAnsi="Calibri" w:cs="Calibri"/>
        </w:rPr>
        <w:t>Opting into shared parental leave and pay</w:t>
      </w:r>
    </w:p>
    <w:p w14:paraId="4F4DD6CB" w14:textId="77777777" w:rsidR="003557B5" w:rsidRPr="00031F7A" w:rsidRDefault="003557B5" w:rsidP="003557B5">
      <w:pPr>
        <w:jc w:val="both"/>
        <w:rPr>
          <w:rFonts w:ascii="Calibri" w:hAnsi="Calibri" w:cs="Calibri"/>
        </w:rPr>
      </w:pPr>
      <w:r w:rsidRPr="00031F7A">
        <w:rPr>
          <w:rFonts w:ascii="Calibri" w:hAnsi="Calibri" w:cs="Calibri"/>
        </w:rPr>
        <w:t>If the mother and her partner agree, the mother can curtail her current maternity leave and ‘convert’ what remains of the leave period into shared parental leave (SPL). The mother must do this by giving formal notice to her employer and, if you are the mother, we have a form that can be completed to provide the required information. At least eight weeks’ notice must be given to curtail maternity leave, at which time the mother and her partner must also give their respective employers an indication of how they intend to take the shared parental leave and pay.</w:t>
      </w:r>
    </w:p>
    <w:p w14:paraId="7835F831" w14:textId="77777777" w:rsidR="003557B5" w:rsidRPr="00031F7A" w:rsidRDefault="003557B5" w:rsidP="003557B5">
      <w:pPr>
        <w:jc w:val="both"/>
        <w:rPr>
          <w:rFonts w:ascii="Calibri" w:hAnsi="Calibri" w:cs="Calibri"/>
        </w:rPr>
      </w:pPr>
    </w:p>
    <w:p w14:paraId="497F76D2" w14:textId="77777777" w:rsidR="003557B5" w:rsidRPr="00031F7A" w:rsidRDefault="003557B5" w:rsidP="003557B5">
      <w:pPr>
        <w:jc w:val="both"/>
        <w:rPr>
          <w:rFonts w:ascii="Calibri" w:hAnsi="Calibri" w:cs="Calibri"/>
        </w:rPr>
      </w:pPr>
      <w:r w:rsidRPr="00031F7A">
        <w:rPr>
          <w:rFonts w:ascii="Calibri" w:hAnsi="Calibri" w:cs="Calibri"/>
        </w:rPr>
        <w:t xml:space="preserve">The mother’s notice to curtail maternity leave will normally be accompanied by a notice of entitlement to take shared parental leave and a request for a period of shared parental leave and pay. Once notice to curtail maternity leave has been given, it can only be withdrawn in very limited circumstances. However, if the mother gives notice to curtail her maternity leave before the child is born, she has up to six weeks after the birth to change her mind. If the mother revokes her curtailment notice, she remains on maternity leave and can give a new notice to curtail her maternity leave </w:t>
      </w:r>
      <w:proofErr w:type="gramStart"/>
      <w:r w:rsidRPr="00031F7A">
        <w:rPr>
          <w:rFonts w:ascii="Calibri" w:hAnsi="Calibri" w:cs="Calibri"/>
        </w:rPr>
        <w:t>at a later date</w:t>
      </w:r>
      <w:proofErr w:type="gramEnd"/>
      <w:r w:rsidRPr="00031F7A">
        <w:rPr>
          <w:rFonts w:ascii="Calibri" w:hAnsi="Calibri" w:cs="Calibri"/>
        </w:rPr>
        <w:t>.</w:t>
      </w:r>
    </w:p>
    <w:p w14:paraId="39FE3C6B" w14:textId="77777777" w:rsidR="003557B5" w:rsidRPr="00031F7A" w:rsidRDefault="003557B5" w:rsidP="003557B5">
      <w:pPr>
        <w:jc w:val="both"/>
        <w:rPr>
          <w:rFonts w:ascii="Calibri" w:hAnsi="Calibri" w:cs="Calibri"/>
        </w:rPr>
      </w:pPr>
    </w:p>
    <w:p w14:paraId="69609E73" w14:textId="77777777" w:rsidR="003557B5" w:rsidRPr="00031F7A" w:rsidRDefault="003557B5" w:rsidP="003557B5">
      <w:pPr>
        <w:pStyle w:val="H2"/>
        <w:jc w:val="both"/>
        <w:rPr>
          <w:rFonts w:ascii="Calibri" w:hAnsi="Calibri" w:cs="Calibri"/>
        </w:rPr>
      </w:pPr>
      <w:r w:rsidRPr="00031F7A">
        <w:rPr>
          <w:rFonts w:ascii="Calibri" w:hAnsi="Calibri" w:cs="Calibri"/>
        </w:rPr>
        <w:t>Taking shared parental leave</w:t>
      </w:r>
    </w:p>
    <w:p w14:paraId="3AAB89DA" w14:textId="77777777" w:rsidR="003557B5" w:rsidRPr="00031F7A" w:rsidRDefault="003557B5" w:rsidP="003557B5">
      <w:pPr>
        <w:jc w:val="both"/>
        <w:rPr>
          <w:rFonts w:ascii="Calibri" w:hAnsi="Calibri" w:cs="Calibri"/>
        </w:rPr>
      </w:pPr>
      <w:r w:rsidRPr="00031F7A">
        <w:rPr>
          <w:rFonts w:ascii="Calibri" w:hAnsi="Calibri" w:cs="Calibri"/>
        </w:rPr>
        <w:t xml:space="preserve">Before you can take shared parental leave and pay you must provide your employer with a notice of your entitlement to shared parental leave and pay, and this must be accompanied by a ‘declaration’ from your partner. This is a ‘one off’ notice and, if you are the mother, you will already have given this notice with your notice to curtail your maternity leave. If you are the mother’s </w:t>
      </w:r>
      <w:proofErr w:type="gramStart"/>
      <w:r w:rsidRPr="00031F7A">
        <w:rPr>
          <w:rFonts w:ascii="Calibri" w:hAnsi="Calibri" w:cs="Calibri"/>
        </w:rPr>
        <w:t>partner</w:t>
      </w:r>
      <w:proofErr w:type="gramEnd"/>
      <w:r w:rsidRPr="00031F7A">
        <w:rPr>
          <w:rFonts w:ascii="Calibri" w:hAnsi="Calibri" w:cs="Calibri"/>
        </w:rPr>
        <w:t xml:space="preserve"> we have a form that can be completed to provide the required information. The total number of weeks of SPL available is 52 weeks minus the maternity </w:t>
      </w:r>
      <w:r w:rsidRPr="00031F7A">
        <w:rPr>
          <w:rFonts w:ascii="Calibri" w:hAnsi="Calibri" w:cs="Calibri"/>
        </w:rPr>
        <w:lastRenderedPageBreak/>
        <w:t>leave that the mother has already taken (including the compulsory maternity leave period). The leave must be taken in whole weeks (part-weeks count as whole weeks), and it must be taken before the child’s first birthday.</w:t>
      </w:r>
    </w:p>
    <w:p w14:paraId="61D4557F" w14:textId="77777777" w:rsidR="003557B5" w:rsidRPr="00031F7A" w:rsidRDefault="003557B5" w:rsidP="003557B5">
      <w:pPr>
        <w:jc w:val="both"/>
        <w:rPr>
          <w:rFonts w:ascii="Calibri" w:hAnsi="Calibri" w:cs="Calibri"/>
        </w:rPr>
      </w:pPr>
    </w:p>
    <w:p w14:paraId="29E0D928" w14:textId="77777777" w:rsidR="003557B5" w:rsidRPr="00031F7A" w:rsidRDefault="003557B5" w:rsidP="003557B5">
      <w:pPr>
        <w:jc w:val="both"/>
        <w:rPr>
          <w:rFonts w:ascii="Calibri" w:hAnsi="Calibri" w:cs="Calibri"/>
        </w:rPr>
      </w:pPr>
      <w:r w:rsidRPr="00031F7A">
        <w:rPr>
          <w:rFonts w:ascii="Calibri" w:hAnsi="Calibri" w:cs="Calibri"/>
        </w:rPr>
        <w:t xml:space="preserve">All your terms and conditions of employment are maintained throughout the SPL period with the sole exception of pay and, if your combined total of maternity/paternity and SPL does not exceed 26 weeks, you are entitled to return to work in your previous job. If you work full </w:t>
      </w:r>
      <w:proofErr w:type="gramStart"/>
      <w:r w:rsidRPr="00031F7A">
        <w:rPr>
          <w:rFonts w:ascii="Calibri" w:hAnsi="Calibri" w:cs="Calibri"/>
        </w:rPr>
        <w:t>time</w:t>
      </w:r>
      <w:proofErr w:type="gramEnd"/>
      <w:r w:rsidRPr="00031F7A">
        <w:rPr>
          <w:rFonts w:ascii="Calibri" w:hAnsi="Calibri" w:cs="Calibri"/>
        </w:rPr>
        <w:t xml:space="preserve"> you have the right to return to your </w:t>
      </w:r>
      <w:proofErr w:type="gramStart"/>
      <w:r w:rsidRPr="00031F7A">
        <w:rPr>
          <w:rFonts w:ascii="Calibri" w:hAnsi="Calibri" w:cs="Calibri"/>
        </w:rPr>
        <w:t>full time</w:t>
      </w:r>
      <w:proofErr w:type="gramEnd"/>
      <w:r w:rsidRPr="00031F7A">
        <w:rPr>
          <w:rFonts w:ascii="Calibri" w:hAnsi="Calibri" w:cs="Calibri"/>
        </w:rPr>
        <w:t xml:space="preserve"> position but you do not have the right to return part time. However, your employer will discuss any request for part time work and on request consider part time work. Requests should be made in writing to your employer, giving as much notice as possible.</w:t>
      </w:r>
    </w:p>
    <w:p w14:paraId="31F79C36" w14:textId="77777777" w:rsidR="003557B5" w:rsidRPr="00031F7A" w:rsidRDefault="003557B5" w:rsidP="003557B5">
      <w:pPr>
        <w:jc w:val="both"/>
        <w:rPr>
          <w:rFonts w:ascii="Calibri" w:hAnsi="Calibri" w:cs="Calibri"/>
        </w:rPr>
      </w:pPr>
    </w:p>
    <w:p w14:paraId="0330A4CE" w14:textId="77777777" w:rsidR="003557B5" w:rsidRPr="00031F7A" w:rsidRDefault="003557B5" w:rsidP="003557B5">
      <w:pPr>
        <w:pStyle w:val="H2"/>
        <w:jc w:val="both"/>
        <w:rPr>
          <w:rFonts w:ascii="Calibri" w:hAnsi="Calibri" w:cs="Calibri"/>
        </w:rPr>
      </w:pPr>
      <w:r w:rsidRPr="00031F7A">
        <w:rPr>
          <w:rFonts w:ascii="Calibri" w:hAnsi="Calibri" w:cs="Calibri"/>
        </w:rPr>
        <w:t>Notification</w:t>
      </w:r>
    </w:p>
    <w:p w14:paraId="7C2F1680" w14:textId="77777777" w:rsidR="003557B5" w:rsidRPr="00031F7A" w:rsidRDefault="003557B5" w:rsidP="003557B5">
      <w:pPr>
        <w:jc w:val="both"/>
        <w:rPr>
          <w:rFonts w:ascii="Calibri" w:hAnsi="Calibri" w:cs="Calibri"/>
        </w:rPr>
      </w:pPr>
      <w:r w:rsidRPr="00031F7A">
        <w:rPr>
          <w:rFonts w:ascii="Calibri" w:hAnsi="Calibri" w:cs="Calibri"/>
        </w:rPr>
        <w:t>You are allowed three ‘notifications’ to take a period of SPL. A minimum of eight weeks’ notice must be given before each period of leave, and the mother’s first notice to take SPL will usually be included as part of the notice to curtail maternity leave.</w:t>
      </w:r>
    </w:p>
    <w:p w14:paraId="357F1807" w14:textId="77777777" w:rsidR="003557B5" w:rsidRPr="00031F7A" w:rsidRDefault="003557B5" w:rsidP="003557B5">
      <w:pPr>
        <w:jc w:val="both"/>
        <w:rPr>
          <w:rFonts w:ascii="Calibri" w:hAnsi="Calibri" w:cs="Calibri"/>
        </w:rPr>
      </w:pPr>
    </w:p>
    <w:p w14:paraId="67C981C2" w14:textId="77777777" w:rsidR="003557B5" w:rsidRPr="00031F7A" w:rsidRDefault="003557B5" w:rsidP="003557B5">
      <w:pPr>
        <w:jc w:val="both"/>
        <w:rPr>
          <w:rFonts w:ascii="Calibri" w:hAnsi="Calibri" w:cs="Calibri"/>
        </w:rPr>
      </w:pPr>
      <w:r w:rsidRPr="00031F7A">
        <w:rPr>
          <w:rFonts w:ascii="Calibri" w:hAnsi="Calibri" w:cs="Calibri"/>
        </w:rPr>
        <w:t xml:space="preserve">If your notice is for a continuous period of SPL, for example six weeks off, it cannot be refused. If, however, your notice is for a discontinuous period of leave, for example six weeks comprising three weeks of SPL, three weeks in work, then three weeks of SPL, this can be refused. The first two weeks of the eight </w:t>
      </w:r>
      <w:proofErr w:type="gramStart"/>
      <w:r w:rsidRPr="00031F7A">
        <w:rPr>
          <w:rFonts w:ascii="Calibri" w:hAnsi="Calibri" w:cs="Calibri"/>
        </w:rPr>
        <w:t>week</w:t>
      </w:r>
      <w:proofErr w:type="gramEnd"/>
      <w:r w:rsidRPr="00031F7A">
        <w:rPr>
          <w:rFonts w:ascii="Calibri" w:hAnsi="Calibri" w:cs="Calibri"/>
        </w:rPr>
        <w:t xml:space="preserve"> notice period are to enable you and your employer to discuss this type of request and to try to reach agreement on the pattern of leave.</w:t>
      </w:r>
    </w:p>
    <w:p w14:paraId="3883D8AD" w14:textId="77777777" w:rsidR="003557B5" w:rsidRPr="00031F7A" w:rsidRDefault="003557B5" w:rsidP="003557B5">
      <w:pPr>
        <w:jc w:val="both"/>
        <w:rPr>
          <w:rFonts w:ascii="Calibri" w:hAnsi="Calibri" w:cs="Calibri"/>
        </w:rPr>
      </w:pPr>
    </w:p>
    <w:p w14:paraId="351C3F96" w14:textId="77777777" w:rsidR="003557B5" w:rsidRPr="00031F7A" w:rsidRDefault="003557B5" w:rsidP="003557B5">
      <w:pPr>
        <w:jc w:val="both"/>
        <w:rPr>
          <w:rFonts w:ascii="Calibri" w:hAnsi="Calibri" w:cs="Calibri"/>
        </w:rPr>
      </w:pPr>
      <w:r w:rsidRPr="00031F7A">
        <w:rPr>
          <w:rFonts w:ascii="Calibri" w:hAnsi="Calibri" w:cs="Calibri"/>
        </w:rPr>
        <w:t xml:space="preserve">If agreement cannot be reached you have until the 15th day after you submitted your request (i.e. the day after the discussion period expires) to either let the request stand or to withdraw the request. If you let the request stand your employer can insist that the SPL is taken as a period of continuous leave (in the above example as a continuous period of six weeks). You then have five days in which to decide the start date for the period of continuous leave, otherwise it will start on the date of the first period you previously notified. Alternatively, you can withdraw the </w:t>
      </w:r>
      <w:proofErr w:type="gramStart"/>
      <w:r w:rsidRPr="00031F7A">
        <w:rPr>
          <w:rFonts w:ascii="Calibri" w:hAnsi="Calibri" w:cs="Calibri"/>
        </w:rPr>
        <w:t>request</w:t>
      </w:r>
      <w:proofErr w:type="gramEnd"/>
      <w:r w:rsidRPr="00031F7A">
        <w:rPr>
          <w:rFonts w:ascii="Calibri" w:hAnsi="Calibri" w:cs="Calibri"/>
        </w:rPr>
        <w:t xml:space="preserve"> and it will not count as one of your three notifications.</w:t>
      </w:r>
    </w:p>
    <w:p w14:paraId="17C0360F" w14:textId="77777777" w:rsidR="003557B5" w:rsidRPr="00031F7A" w:rsidRDefault="003557B5" w:rsidP="003557B5">
      <w:pPr>
        <w:widowControl w:val="0"/>
        <w:jc w:val="both"/>
        <w:rPr>
          <w:rFonts w:ascii="Calibri" w:hAnsi="Calibri" w:cs="Calibri"/>
        </w:rPr>
      </w:pPr>
      <w:r w:rsidRPr="00031F7A">
        <w:rPr>
          <w:rFonts w:ascii="Calibri" w:hAnsi="Calibri" w:cs="Calibri"/>
        </w:rPr>
        <w:t>If you want to change the dates of a previously notified period of SPL and your employer agrees to this, then the change does not count as a formal ‘notification’. If, however, your employer does not agree to the change you can submit a formal notification of the change (giving at least eight weeks’ notice). Your employer will have to accept this notification, but the change will count as one of your three ‘notifications’.</w:t>
      </w:r>
    </w:p>
    <w:p w14:paraId="43E6ABC0" w14:textId="77777777" w:rsidR="003557B5" w:rsidRPr="00031F7A" w:rsidRDefault="003557B5" w:rsidP="003557B5">
      <w:pPr>
        <w:jc w:val="both"/>
        <w:rPr>
          <w:rFonts w:ascii="Calibri" w:hAnsi="Calibri" w:cs="Calibri"/>
        </w:rPr>
      </w:pPr>
    </w:p>
    <w:p w14:paraId="0357B77A" w14:textId="77777777" w:rsidR="003557B5" w:rsidRPr="00031F7A" w:rsidRDefault="003557B5" w:rsidP="003557B5">
      <w:pPr>
        <w:pStyle w:val="H2"/>
        <w:jc w:val="both"/>
        <w:rPr>
          <w:rFonts w:ascii="Calibri" w:hAnsi="Calibri" w:cs="Calibri"/>
        </w:rPr>
      </w:pPr>
      <w:r w:rsidRPr="00031F7A">
        <w:rPr>
          <w:rFonts w:ascii="Calibri" w:hAnsi="Calibri" w:cs="Calibri"/>
        </w:rPr>
        <w:t>Statutory Shared Parental Pay</w:t>
      </w:r>
    </w:p>
    <w:p w14:paraId="572664D0" w14:textId="77777777" w:rsidR="003557B5" w:rsidRPr="00031F7A" w:rsidRDefault="003557B5" w:rsidP="003557B5">
      <w:pPr>
        <w:jc w:val="both"/>
        <w:rPr>
          <w:rFonts w:ascii="Calibri" w:hAnsi="Calibri" w:cs="Calibri"/>
        </w:rPr>
      </w:pPr>
      <w:r w:rsidRPr="00031F7A">
        <w:rPr>
          <w:rFonts w:ascii="Calibri" w:hAnsi="Calibri" w:cs="Calibri"/>
        </w:rPr>
        <w:t>If you qualified for SMP, MA or SPP you will also qualify for Statutory Shared Parental Pay (SSPP). The total number of weeks of SSPP available is 39 weeks minus the number of weeks of SMP already paid to the mother. SSPP is paid at the lesser of:</w:t>
      </w:r>
    </w:p>
    <w:p w14:paraId="76F660D1" w14:textId="77777777" w:rsidR="003557B5" w:rsidRPr="00031F7A" w:rsidRDefault="003557B5" w:rsidP="001F5A68">
      <w:pPr>
        <w:numPr>
          <w:ilvl w:val="0"/>
          <w:numId w:val="195"/>
        </w:numPr>
        <w:jc w:val="both"/>
        <w:rPr>
          <w:rFonts w:ascii="Calibri" w:hAnsi="Calibri" w:cs="Calibri"/>
        </w:rPr>
      </w:pPr>
      <w:r w:rsidRPr="00031F7A">
        <w:rPr>
          <w:rFonts w:ascii="Calibri" w:hAnsi="Calibri" w:cs="Calibri"/>
        </w:rPr>
        <w:t>The standard rate of SSPP, or</w:t>
      </w:r>
    </w:p>
    <w:p w14:paraId="64ED2949" w14:textId="77777777" w:rsidR="003557B5" w:rsidRPr="00031F7A" w:rsidRDefault="003557B5" w:rsidP="001F5A68">
      <w:pPr>
        <w:numPr>
          <w:ilvl w:val="0"/>
          <w:numId w:val="195"/>
        </w:numPr>
        <w:jc w:val="both"/>
        <w:rPr>
          <w:rFonts w:ascii="Calibri" w:hAnsi="Calibri" w:cs="Calibri"/>
        </w:rPr>
      </w:pPr>
      <w:r w:rsidRPr="00031F7A">
        <w:rPr>
          <w:rFonts w:ascii="Calibri" w:hAnsi="Calibri" w:cs="Calibri"/>
        </w:rPr>
        <w:t>90% of average weekly earnings.</w:t>
      </w:r>
    </w:p>
    <w:p w14:paraId="7955BCFE" w14:textId="77777777" w:rsidR="003557B5" w:rsidRPr="00031F7A" w:rsidRDefault="003557B5" w:rsidP="003557B5">
      <w:pPr>
        <w:ind w:left="720"/>
        <w:jc w:val="both"/>
        <w:rPr>
          <w:rFonts w:ascii="Calibri" w:hAnsi="Calibri" w:cs="Calibri"/>
        </w:rPr>
      </w:pPr>
    </w:p>
    <w:p w14:paraId="6940568E" w14:textId="77777777" w:rsidR="003557B5" w:rsidRPr="00031F7A" w:rsidRDefault="003557B5" w:rsidP="003557B5">
      <w:pPr>
        <w:jc w:val="both"/>
        <w:rPr>
          <w:rFonts w:ascii="Calibri" w:hAnsi="Calibri" w:cs="Calibri"/>
        </w:rPr>
      </w:pPr>
      <w:r w:rsidRPr="00031F7A">
        <w:rPr>
          <w:rFonts w:ascii="Calibri" w:hAnsi="Calibri" w:cs="Calibri"/>
        </w:rPr>
        <w:lastRenderedPageBreak/>
        <w:t>As there will be more weeks of SPL available than weeks of SSPP, employees who claim SSPP will be required to sign a declaration stating the total pay available and the total pay received.</w:t>
      </w:r>
    </w:p>
    <w:p w14:paraId="64457035" w14:textId="77777777" w:rsidR="003557B5" w:rsidRPr="00031F7A" w:rsidRDefault="003557B5" w:rsidP="003557B5">
      <w:pPr>
        <w:jc w:val="both"/>
        <w:rPr>
          <w:rFonts w:ascii="Calibri" w:hAnsi="Calibri" w:cs="Calibri"/>
        </w:rPr>
      </w:pPr>
    </w:p>
    <w:p w14:paraId="56EE8D4D" w14:textId="77777777" w:rsidR="003557B5" w:rsidRPr="00031F7A" w:rsidRDefault="003557B5" w:rsidP="003557B5">
      <w:pPr>
        <w:pStyle w:val="H2"/>
        <w:jc w:val="both"/>
        <w:rPr>
          <w:rFonts w:ascii="Calibri" w:hAnsi="Calibri" w:cs="Calibri"/>
        </w:rPr>
      </w:pPr>
      <w:r w:rsidRPr="00031F7A">
        <w:rPr>
          <w:rFonts w:ascii="Calibri" w:hAnsi="Calibri" w:cs="Calibri"/>
        </w:rPr>
        <w:t>Shared parental rights (adoption)</w:t>
      </w:r>
    </w:p>
    <w:p w14:paraId="18AF99F8" w14:textId="77777777" w:rsidR="003557B5" w:rsidRPr="00031F7A" w:rsidRDefault="003557B5" w:rsidP="003557B5">
      <w:pPr>
        <w:pStyle w:val="H2"/>
        <w:jc w:val="both"/>
        <w:rPr>
          <w:rFonts w:ascii="Calibri" w:hAnsi="Calibri" w:cs="Calibri"/>
        </w:rPr>
      </w:pPr>
      <w:r w:rsidRPr="00031F7A">
        <w:rPr>
          <w:rFonts w:ascii="Calibri" w:hAnsi="Calibri" w:cs="Calibri"/>
        </w:rPr>
        <w:t>Introduction</w:t>
      </w:r>
    </w:p>
    <w:p w14:paraId="23B26E27" w14:textId="77777777" w:rsidR="003557B5" w:rsidRPr="00031F7A" w:rsidRDefault="003557B5" w:rsidP="003557B5">
      <w:pPr>
        <w:jc w:val="both"/>
        <w:rPr>
          <w:rFonts w:ascii="Calibri" w:hAnsi="Calibri" w:cs="Calibri"/>
        </w:rPr>
      </w:pPr>
      <w:r w:rsidRPr="00031F7A">
        <w:rPr>
          <w:rFonts w:ascii="Calibri" w:hAnsi="Calibri" w:cs="Calibri"/>
        </w:rPr>
        <w:t>Many parents will be able to share leave in the year after the adoption and take leave in a more flexible way by stopping and starting their shared parental leave, taking their leave at the same time, and returning to work between periods of leave.</w:t>
      </w:r>
    </w:p>
    <w:p w14:paraId="0F388458" w14:textId="77777777" w:rsidR="003557B5" w:rsidRPr="00031F7A" w:rsidRDefault="003557B5" w:rsidP="003557B5">
      <w:pPr>
        <w:jc w:val="both"/>
        <w:rPr>
          <w:rFonts w:ascii="Calibri" w:hAnsi="Calibri" w:cs="Calibri"/>
        </w:rPr>
      </w:pPr>
    </w:p>
    <w:p w14:paraId="0639E3F6" w14:textId="77777777" w:rsidR="003557B5" w:rsidRPr="00031F7A" w:rsidRDefault="003557B5" w:rsidP="003557B5">
      <w:pPr>
        <w:jc w:val="both"/>
        <w:rPr>
          <w:rFonts w:ascii="Calibri" w:hAnsi="Calibri" w:cs="Calibri"/>
        </w:rPr>
      </w:pPr>
      <w:r w:rsidRPr="00031F7A">
        <w:rPr>
          <w:rFonts w:ascii="Calibri" w:hAnsi="Calibri" w:cs="Calibri"/>
        </w:rPr>
        <w:t>To qualify for shared parental leave you must have at least 26 weeks’ continuous service at the end of the week in which the adopter is notified of having been matched with a child for adoption and still be in employment the week before you take the shared parental leave. In addition, you must share the main responsibility for the care of the child that the shared parental leave and pay relates to with the other parent and meet an ‘employment and earnings test’.</w:t>
      </w:r>
    </w:p>
    <w:p w14:paraId="75EB0C7C" w14:textId="77777777" w:rsidR="003557B5" w:rsidRPr="00031F7A" w:rsidRDefault="003557B5" w:rsidP="003557B5">
      <w:pPr>
        <w:jc w:val="both"/>
        <w:rPr>
          <w:rFonts w:ascii="Calibri" w:hAnsi="Calibri" w:cs="Calibri"/>
        </w:rPr>
      </w:pPr>
    </w:p>
    <w:p w14:paraId="554AF31F" w14:textId="77777777" w:rsidR="003557B5" w:rsidRPr="00031F7A" w:rsidRDefault="003557B5" w:rsidP="003557B5">
      <w:pPr>
        <w:pStyle w:val="H2"/>
        <w:jc w:val="both"/>
        <w:rPr>
          <w:rFonts w:ascii="Calibri" w:hAnsi="Calibri" w:cs="Calibri"/>
        </w:rPr>
      </w:pPr>
      <w:r w:rsidRPr="00031F7A">
        <w:rPr>
          <w:rFonts w:ascii="Calibri" w:hAnsi="Calibri" w:cs="Calibri"/>
        </w:rPr>
        <w:t>Opting into shared parental leave and pay</w:t>
      </w:r>
    </w:p>
    <w:p w14:paraId="375DD2B1" w14:textId="77777777" w:rsidR="003557B5" w:rsidRPr="00031F7A" w:rsidRDefault="003557B5" w:rsidP="003557B5">
      <w:pPr>
        <w:jc w:val="both"/>
        <w:rPr>
          <w:rFonts w:ascii="Calibri" w:hAnsi="Calibri" w:cs="Calibri"/>
        </w:rPr>
      </w:pPr>
      <w:r w:rsidRPr="00031F7A">
        <w:rPr>
          <w:rFonts w:ascii="Calibri" w:hAnsi="Calibri" w:cs="Calibri"/>
        </w:rPr>
        <w:t>If the primary adopter and their partner agree, the primary adopter can curtail their current adoption leave and ‘convert’ what remains of the leave period into shared parental leave (SPL). The primary adopter must do this by giving formal notice to the employer and if you are the primary adopter, we have a form that can be completed to provide the required information. At least eight weeks’ notice must be given to curtail adoption leave, at which time the primary adopter and their partner must also give their respective employers an indication of how they intend to take the shared parental leave and pay.</w:t>
      </w:r>
    </w:p>
    <w:p w14:paraId="4C6925D2" w14:textId="77777777" w:rsidR="003557B5" w:rsidRPr="00031F7A" w:rsidRDefault="003557B5" w:rsidP="003557B5">
      <w:pPr>
        <w:jc w:val="both"/>
        <w:rPr>
          <w:rFonts w:ascii="Calibri" w:hAnsi="Calibri" w:cs="Calibri"/>
        </w:rPr>
      </w:pPr>
    </w:p>
    <w:p w14:paraId="3751C6EC" w14:textId="77777777" w:rsidR="003557B5" w:rsidRPr="00031F7A" w:rsidRDefault="003557B5" w:rsidP="003557B5">
      <w:pPr>
        <w:jc w:val="both"/>
        <w:rPr>
          <w:rFonts w:ascii="Calibri" w:hAnsi="Calibri" w:cs="Calibri"/>
        </w:rPr>
      </w:pPr>
      <w:r w:rsidRPr="00031F7A">
        <w:rPr>
          <w:rFonts w:ascii="Calibri" w:hAnsi="Calibri" w:cs="Calibri"/>
        </w:rPr>
        <w:t>The primary adopter’s notice to curtail adoption leave will normally be accompanied by a notice of entitlement to take shared parental leave and a request for a period of shared parental leave and pay. Once notice to curtail adoption leave has been given, it can only be withdrawn in very limited circumstances.</w:t>
      </w:r>
    </w:p>
    <w:p w14:paraId="57490C2C" w14:textId="77777777" w:rsidR="003557B5" w:rsidRPr="00031F7A" w:rsidRDefault="003557B5" w:rsidP="003557B5">
      <w:pPr>
        <w:jc w:val="both"/>
        <w:rPr>
          <w:rFonts w:ascii="Calibri" w:hAnsi="Calibri" w:cs="Calibri"/>
        </w:rPr>
      </w:pPr>
    </w:p>
    <w:p w14:paraId="2864D5EB" w14:textId="77777777" w:rsidR="003557B5" w:rsidRPr="00031F7A" w:rsidRDefault="003557B5" w:rsidP="003557B5">
      <w:pPr>
        <w:pStyle w:val="H2"/>
        <w:jc w:val="both"/>
        <w:rPr>
          <w:rFonts w:ascii="Calibri" w:hAnsi="Calibri" w:cs="Calibri"/>
        </w:rPr>
      </w:pPr>
      <w:r w:rsidRPr="00031F7A">
        <w:rPr>
          <w:rFonts w:ascii="Calibri" w:hAnsi="Calibri" w:cs="Calibri"/>
        </w:rPr>
        <w:t>Taking shared parental leave</w:t>
      </w:r>
    </w:p>
    <w:p w14:paraId="3F6F5B5B" w14:textId="77777777" w:rsidR="003557B5" w:rsidRPr="00031F7A" w:rsidRDefault="003557B5" w:rsidP="003557B5">
      <w:pPr>
        <w:jc w:val="both"/>
        <w:rPr>
          <w:rFonts w:ascii="Calibri" w:hAnsi="Calibri" w:cs="Calibri"/>
        </w:rPr>
      </w:pPr>
      <w:r w:rsidRPr="00031F7A">
        <w:rPr>
          <w:rFonts w:ascii="Calibri" w:hAnsi="Calibri" w:cs="Calibri"/>
        </w:rPr>
        <w:t xml:space="preserve">Before you can take shared parental leave and pay you must provide your employer with a notice of your entitlement to shared parental leave and pay, and this must be accompanied by a ‘declaration’ from your partner. This is a ‘one off’ notice and, if you are the primary adopter, you will already have given this notice with your notice to curtail your adoption leave. If you are the secondary adopter/adopter’s </w:t>
      </w:r>
      <w:proofErr w:type="gramStart"/>
      <w:r w:rsidRPr="00031F7A">
        <w:rPr>
          <w:rFonts w:ascii="Calibri" w:hAnsi="Calibri" w:cs="Calibri"/>
        </w:rPr>
        <w:t>partner</w:t>
      </w:r>
      <w:proofErr w:type="gramEnd"/>
      <w:r w:rsidRPr="00031F7A">
        <w:rPr>
          <w:rFonts w:ascii="Calibri" w:hAnsi="Calibri" w:cs="Calibri"/>
        </w:rPr>
        <w:t xml:space="preserve"> we have a form that can be completed to provide the required information. The total number of weeks of SPL available is 52 weeks minus the adoption leave that the primary adopter has already taken (including the compulsory adoption leave period). The leave must be taken in whole weeks (part-weeks count as whole weeks), and it must be taken during the first year following the adoption.</w:t>
      </w:r>
    </w:p>
    <w:p w14:paraId="2E109ABC" w14:textId="77777777" w:rsidR="003557B5" w:rsidRPr="00031F7A" w:rsidRDefault="003557B5" w:rsidP="003557B5">
      <w:pPr>
        <w:jc w:val="both"/>
        <w:rPr>
          <w:rFonts w:ascii="Calibri" w:hAnsi="Calibri" w:cs="Calibri"/>
        </w:rPr>
      </w:pPr>
    </w:p>
    <w:p w14:paraId="4E0CEE9F" w14:textId="77777777" w:rsidR="003557B5" w:rsidRPr="00031F7A" w:rsidRDefault="003557B5" w:rsidP="003557B5">
      <w:pPr>
        <w:jc w:val="both"/>
        <w:rPr>
          <w:rFonts w:ascii="Calibri" w:hAnsi="Calibri" w:cs="Calibri"/>
        </w:rPr>
      </w:pPr>
      <w:r w:rsidRPr="00031F7A">
        <w:rPr>
          <w:rFonts w:ascii="Calibri" w:hAnsi="Calibri" w:cs="Calibri"/>
        </w:rPr>
        <w:t xml:space="preserve">All your terms and conditions of employment are maintained throughout the SPL period with the sole exception of pay and if your combined total of adoption/paternity and SPL does not exceed 26 weeks, you are entitled to return to work in your previous job. If you work full </w:t>
      </w:r>
      <w:proofErr w:type="gramStart"/>
      <w:r w:rsidRPr="00031F7A">
        <w:rPr>
          <w:rFonts w:ascii="Calibri" w:hAnsi="Calibri" w:cs="Calibri"/>
        </w:rPr>
        <w:t>time</w:t>
      </w:r>
      <w:proofErr w:type="gramEnd"/>
      <w:r w:rsidRPr="00031F7A">
        <w:rPr>
          <w:rFonts w:ascii="Calibri" w:hAnsi="Calibri" w:cs="Calibri"/>
        </w:rPr>
        <w:t xml:space="preserve"> </w:t>
      </w:r>
      <w:r w:rsidRPr="00031F7A">
        <w:rPr>
          <w:rFonts w:ascii="Calibri" w:hAnsi="Calibri" w:cs="Calibri"/>
        </w:rPr>
        <w:lastRenderedPageBreak/>
        <w:t xml:space="preserve">you have the right to return to your </w:t>
      </w:r>
      <w:proofErr w:type="gramStart"/>
      <w:r w:rsidRPr="00031F7A">
        <w:rPr>
          <w:rFonts w:ascii="Calibri" w:hAnsi="Calibri" w:cs="Calibri"/>
        </w:rPr>
        <w:t>full time</w:t>
      </w:r>
      <w:proofErr w:type="gramEnd"/>
      <w:r w:rsidRPr="00031F7A">
        <w:rPr>
          <w:rFonts w:ascii="Calibri" w:hAnsi="Calibri" w:cs="Calibri"/>
        </w:rPr>
        <w:t xml:space="preserve"> position but you do not have the right to return part time. However, your employer will discuss any request for part time work and will, on request consider part time work. Requests should be made in writing to your employer, giving as much notice as possible.</w:t>
      </w:r>
    </w:p>
    <w:p w14:paraId="612B18CF" w14:textId="77777777" w:rsidR="003557B5" w:rsidRPr="00031F7A" w:rsidRDefault="003557B5" w:rsidP="003557B5">
      <w:pPr>
        <w:jc w:val="both"/>
        <w:rPr>
          <w:rFonts w:ascii="Calibri" w:hAnsi="Calibri" w:cs="Calibri"/>
        </w:rPr>
      </w:pPr>
    </w:p>
    <w:p w14:paraId="4D63AF3D" w14:textId="77777777" w:rsidR="003557B5" w:rsidRPr="00031F7A" w:rsidRDefault="003557B5" w:rsidP="003557B5">
      <w:pPr>
        <w:pStyle w:val="H2"/>
        <w:jc w:val="both"/>
        <w:rPr>
          <w:rFonts w:ascii="Calibri" w:hAnsi="Calibri" w:cs="Calibri"/>
        </w:rPr>
      </w:pPr>
      <w:r w:rsidRPr="00031F7A">
        <w:rPr>
          <w:rFonts w:ascii="Calibri" w:hAnsi="Calibri" w:cs="Calibri"/>
        </w:rPr>
        <w:t>Notification</w:t>
      </w:r>
    </w:p>
    <w:p w14:paraId="0446A289" w14:textId="77777777" w:rsidR="003557B5" w:rsidRPr="00031F7A" w:rsidRDefault="003557B5" w:rsidP="003557B5">
      <w:pPr>
        <w:jc w:val="both"/>
        <w:rPr>
          <w:rFonts w:ascii="Calibri" w:hAnsi="Calibri" w:cs="Calibri"/>
        </w:rPr>
      </w:pPr>
      <w:r w:rsidRPr="00031F7A">
        <w:rPr>
          <w:rFonts w:ascii="Calibri" w:hAnsi="Calibri" w:cs="Calibri"/>
        </w:rPr>
        <w:t>You are allowed three ‘notifications’ to take a period of SPL. A minimum of eight weeks’ notice must be given before each period of leave, and the primary adopter’s first notice to take SPL will usually be included as part of the notice to curtail adoption leave.</w:t>
      </w:r>
    </w:p>
    <w:p w14:paraId="24D62069" w14:textId="77777777" w:rsidR="003557B5" w:rsidRPr="00031F7A" w:rsidRDefault="003557B5" w:rsidP="003557B5">
      <w:pPr>
        <w:jc w:val="both"/>
        <w:rPr>
          <w:rFonts w:ascii="Calibri" w:hAnsi="Calibri" w:cs="Calibri"/>
        </w:rPr>
      </w:pPr>
    </w:p>
    <w:p w14:paraId="45A6304A" w14:textId="77777777" w:rsidR="003557B5" w:rsidRPr="00031F7A" w:rsidRDefault="003557B5" w:rsidP="003557B5">
      <w:pPr>
        <w:jc w:val="both"/>
        <w:rPr>
          <w:rFonts w:ascii="Calibri" w:hAnsi="Calibri" w:cs="Calibri"/>
        </w:rPr>
      </w:pPr>
      <w:r w:rsidRPr="00031F7A">
        <w:rPr>
          <w:rFonts w:ascii="Calibri" w:hAnsi="Calibri" w:cs="Calibri"/>
        </w:rPr>
        <w:t xml:space="preserve">If your notice is for a continuous period of SPL, for example six weeks off, it cannot be refused. </w:t>
      </w:r>
      <w:proofErr w:type="gramStart"/>
      <w:r w:rsidRPr="00031F7A">
        <w:rPr>
          <w:rFonts w:ascii="Calibri" w:hAnsi="Calibri" w:cs="Calibri"/>
        </w:rPr>
        <w:t>If</w:t>
      </w:r>
      <w:proofErr w:type="gramEnd"/>
      <w:r w:rsidRPr="00031F7A">
        <w:rPr>
          <w:rFonts w:ascii="Calibri" w:hAnsi="Calibri" w:cs="Calibri"/>
        </w:rPr>
        <w:t xml:space="preserve"> however, your notice is for a discontinuous period of leave, for example six weeks comprising three weeks of SPL, three weeks in work, then three weeks of SPL, this can be refused. The first two weeks of the eight </w:t>
      </w:r>
      <w:proofErr w:type="gramStart"/>
      <w:r w:rsidRPr="00031F7A">
        <w:rPr>
          <w:rFonts w:ascii="Calibri" w:hAnsi="Calibri" w:cs="Calibri"/>
        </w:rPr>
        <w:t>week</w:t>
      </w:r>
      <w:proofErr w:type="gramEnd"/>
      <w:r w:rsidRPr="00031F7A">
        <w:rPr>
          <w:rFonts w:ascii="Calibri" w:hAnsi="Calibri" w:cs="Calibri"/>
        </w:rPr>
        <w:t xml:space="preserve"> notice period are to enable you and your employer to discuss this type of request and to try to reach agreement on the pattern of leave.</w:t>
      </w:r>
    </w:p>
    <w:p w14:paraId="1397600D" w14:textId="77777777" w:rsidR="003557B5" w:rsidRPr="00031F7A" w:rsidRDefault="003557B5" w:rsidP="003557B5">
      <w:pPr>
        <w:jc w:val="both"/>
        <w:rPr>
          <w:rFonts w:ascii="Calibri" w:hAnsi="Calibri" w:cs="Calibri"/>
        </w:rPr>
      </w:pPr>
    </w:p>
    <w:p w14:paraId="314C8C0B" w14:textId="77777777" w:rsidR="003557B5" w:rsidRPr="00031F7A" w:rsidRDefault="003557B5" w:rsidP="003557B5">
      <w:pPr>
        <w:jc w:val="both"/>
        <w:rPr>
          <w:rFonts w:ascii="Calibri" w:hAnsi="Calibri" w:cs="Calibri"/>
        </w:rPr>
      </w:pPr>
      <w:r w:rsidRPr="00031F7A">
        <w:rPr>
          <w:rFonts w:ascii="Calibri" w:hAnsi="Calibri" w:cs="Calibri"/>
        </w:rPr>
        <w:t xml:space="preserve">If agreement cannot be reached you have until the 15th day after you submitted your request (i.e. the day after the discussion period expires) to either let the request stand or to withdraw the request. If you let the request stand your employer can insist that the SPL is taken as a period of continuous leave (in the above example as a continuous period of six weeks). You then have five days in which to decide the start date for the period of continuous leave, otherwise it will start on the date of the first period you previously notified. Alternatively, you can withdraw the </w:t>
      </w:r>
      <w:proofErr w:type="gramStart"/>
      <w:r w:rsidRPr="00031F7A">
        <w:rPr>
          <w:rFonts w:ascii="Calibri" w:hAnsi="Calibri" w:cs="Calibri"/>
        </w:rPr>
        <w:t>request</w:t>
      </w:r>
      <w:proofErr w:type="gramEnd"/>
      <w:r w:rsidRPr="00031F7A">
        <w:rPr>
          <w:rFonts w:ascii="Calibri" w:hAnsi="Calibri" w:cs="Calibri"/>
        </w:rPr>
        <w:t xml:space="preserve"> and it will not count as one of your three notifications.</w:t>
      </w:r>
    </w:p>
    <w:p w14:paraId="60A55A1C" w14:textId="77777777" w:rsidR="003557B5" w:rsidRPr="00031F7A" w:rsidRDefault="003557B5" w:rsidP="003557B5">
      <w:pPr>
        <w:jc w:val="both"/>
        <w:rPr>
          <w:rFonts w:ascii="Calibri" w:hAnsi="Calibri" w:cs="Calibri"/>
        </w:rPr>
      </w:pPr>
    </w:p>
    <w:p w14:paraId="427ED564" w14:textId="77777777" w:rsidR="003557B5" w:rsidRPr="00031F7A" w:rsidRDefault="003557B5" w:rsidP="003557B5">
      <w:pPr>
        <w:jc w:val="both"/>
        <w:rPr>
          <w:rFonts w:ascii="Calibri" w:hAnsi="Calibri" w:cs="Calibri"/>
        </w:rPr>
      </w:pPr>
      <w:r w:rsidRPr="00031F7A">
        <w:rPr>
          <w:rFonts w:ascii="Calibri" w:hAnsi="Calibri" w:cs="Calibri"/>
        </w:rPr>
        <w:t>If you want to change the dates of a previously notified period of SPL and your employer agrees to this, then the change does not count as a formal ‘notification’. If, however, your employer does not agree to the change you can submit a formal notification of the change (giving at least eight weeks’ notice). Your employer will have to accept this notification, but the change will count as one of your three ‘notifications’.</w:t>
      </w:r>
    </w:p>
    <w:p w14:paraId="16CD226A" w14:textId="77777777" w:rsidR="003557B5" w:rsidRPr="00031F7A" w:rsidRDefault="003557B5" w:rsidP="003557B5">
      <w:pPr>
        <w:jc w:val="both"/>
        <w:rPr>
          <w:rFonts w:ascii="Calibri" w:hAnsi="Calibri" w:cs="Calibri"/>
        </w:rPr>
      </w:pPr>
    </w:p>
    <w:p w14:paraId="56AE021D" w14:textId="77777777" w:rsidR="003557B5" w:rsidRPr="00031F7A" w:rsidRDefault="003557B5" w:rsidP="003557B5">
      <w:pPr>
        <w:pStyle w:val="H2"/>
        <w:jc w:val="both"/>
        <w:rPr>
          <w:rFonts w:ascii="Calibri" w:hAnsi="Calibri" w:cs="Calibri"/>
        </w:rPr>
      </w:pPr>
      <w:r w:rsidRPr="00031F7A">
        <w:rPr>
          <w:rFonts w:ascii="Calibri" w:hAnsi="Calibri" w:cs="Calibri"/>
        </w:rPr>
        <w:t>Statutory Shared Parental Pay</w:t>
      </w:r>
    </w:p>
    <w:p w14:paraId="6C9408EB" w14:textId="77777777" w:rsidR="003557B5" w:rsidRPr="00031F7A" w:rsidRDefault="003557B5" w:rsidP="003557B5">
      <w:pPr>
        <w:jc w:val="both"/>
        <w:rPr>
          <w:rFonts w:ascii="Calibri" w:hAnsi="Calibri" w:cs="Calibri"/>
        </w:rPr>
      </w:pPr>
      <w:r w:rsidRPr="00031F7A">
        <w:rPr>
          <w:rFonts w:ascii="Calibri" w:hAnsi="Calibri" w:cs="Calibri"/>
        </w:rPr>
        <w:t>If you qualified for SAP or SPP you will also qualify for Statutory Shared Parental Pay (SSPP). The total number of weeks of SSPP available is 39 weeks minus the number of weeks of SAP already paid to the primary adopter. SSPP is paid at the lesser of:</w:t>
      </w:r>
    </w:p>
    <w:p w14:paraId="06271F47" w14:textId="77777777" w:rsidR="003557B5" w:rsidRPr="00031F7A" w:rsidRDefault="003557B5" w:rsidP="001F5A68">
      <w:pPr>
        <w:numPr>
          <w:ilvl w:val="0"/>
          <w:numId w:val="196"/>
        </w:numPr>
        <w:jc w:val="both"/>
        <w:rPr>
          <w:rFonts w:ascii="Calibri" w:hAnsi="Calibri" w:cs="Calibri"/>
        </w:rPr>
      </w:pPr>
      <w:r w:rsidRPr="00031F7A">
        <w:rPr>
          <w:rFonts w:ascii="Calibri" w:hAnsi="Calibri" w:cs="Calibri"/>
        </w:rPr>
        <w:t>The standard rate of SSPP, or</w:t>
      </w:r>
    </w:p>
    <w:p w14:paraId="25E79CAB" w14:textId="77777777" w:rsidR="003557B5" w:rsidRPr="00031F7A" w:rsidRDefault="003557B5" w:rsidP="001F5A68">
      <w:pPr>
        <w:numPr>
          <w:ilvl w:val="0"/>
          <w:numId w:val="196"/>
        </w:numPr>
        <w:jc w:val="both"/>
        <w:rPr>
          <w:rFonts w:ascii="Calibri" w:hAnsi="Calibri" w:cs="Calibri"/>
        </w:rPr>
      </w:pPr>
      <w:r w:rsidRPr="00031F7A">
        <w:rPr>
          <w:rFonts w:ascii="Calibri" w:hAnsi="Calibri" w:cs="Calibri"/>
        </w:rPr>
        <w:t>90% of average weekly earnings.</w:t>
      </w:r>
    </w:p>
    <w:p w14:paraId="4172169A" w14:textId="77777777" w:rsidR="003557B5" w:rsidRPr="00031F7A" w:rsidRDefault="003557B5" w:rsidP="003557B5">
      <w:pPr>
        <w:ind w:left="720"/>
        <w:jc w:val="both"/>
        <w:rPr>
          <w:rFonts w:ascii="Calibri" w:hAnsi="Calibri" w:cs="Calibri"/>
        </w:rPr>
      </w:pPr>
    </w:p>
    <w:p w14:paraId="50D9DA8D" w14:textId="77777777" w:rsidR="003557B5" w:rsidRPr="00031F7A" w:rsidRDefault="003557B5" w:rsidP="003557B5">
      <w:pPr>
        <w:jc w:val="both"/>
        <w:rPr>
          <w:rFonts w:ascii="Calibri" w:hAnsi="Calibri" w:cs="Calibri"/>
        </w:rPr>
      </w:pPr>
      <w:r w:rsidRPr="00031F7A">
        <w:rPr>
          <w:rFonts w:ascii="Calibri" w:hAnsi="Calibri" w:cs="Calibri"/>
        </w:rPr>
        <w:t>As there will be more weeks of SPL available than weeks of SSPP, employees who claim SSPP will be required to sign a declaration stating the total pay available and the total pay received.</w:t>
      </w:r>
    </w:p>
    <w:p w14:paraId="50A22D70" w14:textId="77777777" w:rsidR="003557B5" w:rsidRPr="00031F7A" w:rsidRDefault="003557B5" w:rsidP="003557B5">
      <w:pPr>
        <w:jc w:val="both"/>
        <w:rPr>
          <w:rFonts w:ascii="Calibri" w:hAnsi="Calibri" w:cs="Calibri"/>
        </w:rPr>
      </w:pPr>
    </w:p>
    <w:p w14:paraId="78B5EFD6" w14:textId="77777777" w:rsidR="003557B5" w:rsidRPr="00031F7A" w:rsidRDefault="003557B5" w:rsidP="003557B5">
      <w:pPr>
        <w:pStyle w:val="H2"/>
        <w:jc w:val="both"/>
        <w:rPr>
          <w:rFonts w:ascii="Calibri" w:hAnsi="Calibri" w:cs="Calibri"/>
        </w:rPr>
      </w:pPr>
      <w:r w:rsidRPr="00031F7A">
        <w:rPr>
          <w:rFonts w:ascii="Calibri" w:hAnsi="Calibri" w:cs="Calibri"/>
        </w:rPr>
        <w:t>Parental leave</w:t>
      </w:r>
    </w:p>
    <w:p w14:paraId="76BECFE3" w14:textId="77777777" w:rsidR="003557B5" w:rsidRPr="00031F7A" w:rsidRDefault="003557B5" w:rsidP="003557B5">
      <w:pPr>
        <w:jc w:val="both"/>
        <w:rPr>
          <w:rFonts w:ascii="Calibri" w:hAnsi="Calibri" w:cs="Calibri"/>
        </w:rPr>
      </w:pPr>
      <w:r w:rsidRPr="00031F7A">
        <w:rPr>
          <w:rFonts w:ascii="Calibri" w:hAnsi="Calibri" w:cs="Calibri"/>
        </w:rPr>
        <w:t xml:space="preserve">Parents of children born or placed for adoption are entitled, on completion of one year’s service with the nursery, to take unpaid parental leave. The right applies to mothers and fathers and to a person who has legal parental responsibility. Parents who already have at </w:t>
      </w:r>
      <w:r w:rsidRPr="00031F7A">
        <w:rPr>
          <w:rFonts w:ascii="Calibri" w:hAnsi="Calibri" w:cs="Calibri"/>
        </w:rPr>
        <w:lastRenderedPageBreak/>
        <w:t>least one year’s service are able to start taking parental leave when the child is born or adopted and the remainder are able to start taking parental leave as soon as they have completed one year’s service.</w:t>
      </w:r>
    </w:p>
    <w:p w14:paraId="113A2E14" w14:textId="77777777" w:rsidR="003557B5" w:rsidRPr="00031F7A" w:rsidRDefault="003557B5" w:rsidP="003557B5">
      <w:pPr>
        <w:jc w:val="both"/>
        <w:rPr>
          <w:rFonts w:ascii="Calibri" w:hAnsi="Calibri" w:cs="Calibri"/>
        </w:rPr>
      </w:pPr>
    </w:p>
    <w:p w14:paraId="00067D6D" w14:textId="77777777" w:rsidR="003557B5" w:rsidRPr="00031F7A" w:rsidRDefault="003557B5" w:rsidP="003557B5">
      <w:pPr>
        <w:jc w:val="both"/>
        <w:rPr>
          <w:rFonts w:ascii="Calibri" w:hAnsi="Calibri" w:cs="Calibri"/>
        </w:rPr>
      </w:pPr>
      <w:r w:rsidRPr="00031F7A">
        <w:rPr>
          <w:rFonts w:ascii="Calibri" w:hAnsi="Calibri" w:cs="Calibri"/>
        </w:rPr>
        <w:t xml:space="preserve">Parents are entitled to 18 weeks’ leave for each child, to be taken before the child reaches age 18. Parents must give 21 days’ written notice to take parental </w:t>
      </w:r>
      <w:proofErr w:type="gramStart"/>
      <w:r w:rsidRPr="00031F7A">
        <w:rPr>
          <w:rFonts w:ascii="Calibri" w:hAnsi="Calibri" w:cs="Calibri"/>
        </w:rPr>
        <w:t>leave</w:t>
      </w:r>
      <w:proofErr w:type="gramEnd"/>
      <w:r w:rsidRPr="00031F7A">
        <w:rPr>
          <w:rFonts w:ascii="Calibri" w:hAnsi="Calibri" w:cs="Calibri"/>
        </w:rPr>
        <w:t xml:space="preserve"> and it must be taken in blocks or multiples of one week (part-weeks, including single days or part days, count as whole weeks) up to a maximum of four weeks in any one year. Parents of disabled children for whom a disability living allowance has been awarded have the additional flexibility to take leave in days without them being counted as whole weeks, although part days count as full days.</w:t>
      </w:r>
    </w:p>
    <w:p w14:paraId="14066F01" w14:textId="77777777" w:rsidR="003557B5" w:rsidRPr="00031F7A" w:rsidRDefault="003557B5" w:rsidP="003557B5">
      <w:pPr>
        <w:jc w:val="both"/>
        <w:rPr>
          <w:rFonts w:ascii="Calibri" w:hAnsi="Calibri" w:cs="Calibri"/>
        </w:rPr>
      </w:pPr>
    </w:p>
    <w:p w14:paraId="55DD39E0" w14:textId="77777777" w:rsidR="003557B5" w:rsidRPr="00031F7A" w:rsidRDefault="003557B5" w:rsidP="003557B5">
      <w:pPr>
        <w:jc w:val="both"/>
        <w:rPr>
          <w:rFonts w:ascii="Calibri" w:hAnsi="Calibri" w:cs="Calibri"/>
        </w:rPr>
      </w:pPr>
      <w:r w:rsidRPr="00031F7A">
        <w:rPr>
          <w:rFonts w:ascii="Calibri" w:hAnsi="Calibri" w:cs="Calibri"/>
        </w:rPr>
        <w:t>Leave can be postponed by the nursery for up to six months where the business cannot cope, except when a father gives the above advance notice to take leave immediately after the date when the child is born or when the partner of a primary adopter gives the above advance notice to take leave immediately after the date when the child is placed for adoption.</w:t>
      </w:r>
    </w:p>
    <w:p w14:paraId="23023CEF" w14:textId="77777777" w:rsidR="003557B5" w:rsidRDefault="003557B5" w:rsidP="003557B5">
      <w:pPr>
        <w:jc w:val="both"/>
        <w:rPr>
          <w:rFonts w:ascii="Calibri" w:hAnsi="Calibri" w:cs="Calibri"/>
        </w:rPr>
      </w:pPr>
    </w:p>
    <w:p w14:paraId="19E61693" w14:textId="77777777" w:rsidR="00DC7CF4" w:rsidRPr="00AD4F3D" w:rsidRDefault="00DC7CF4" w:rsidP="00DC7CF4">
      <w:pPr>
        <w:jc w:val="both"/>
        <w:rPr>
          <w:rFonts w:ascii="Calibri" w:hAnsi="Calibri" w:cs="Calibri"/>
        </w:rPr>
      </w:pPr>
      <w:r w:rsidRPr="00AD4F3D">
        <w:rPr>
          <w:rFonts w:ascii="Calibri" w:hAnsi="Calibri" w:cs="Calibri"/>
          <w:b/>
          <w:bCs/>
        </w:rPr>
        <w:t>Neonatal care leave (NCL)</w:t>
      </w:r>
    </w:p>
    <w:p w14:paraId="2AFCB270" w14:textId="77777777" w:rsidR="00DC7CF4" w:rsidRPr="00AD4F3D" w:rsidRDefault="00DC7CF4" w:rsidP="00DC7CF4">
      <w:pPr>
        <w:jc w:val="both"/>
        <w:rPr>
          <w:rFonts w:ascii="Calibri" w:hAnsi="Calibri" w:cs="Calibri"/>
        </w:rPr>
      </w:pPr>
      <w:r w:rsidRPr="00AD4F3D">
        <w:rPr>
          <w:rFonts w:ascii="Calibri" w:hAnsi="Calibri" w:cs="Calibri"/>
        </w:rPr>
        <w:t>If your baby requires specialist neonatal care after birth, the Neonatal Care (Leave and Pay) Act 2023 entitles you to take statutory neonatal care leave (NCL) in addition to any other statutory family leave to which you may be entitled and to receive statutory neonatal care pay (SNCP), subject to satisfying the eligibility criteria. NCL is a day-one right, if you comply with the notice requirements.</w:t>
      </w:r>
    </w:p>
    <w:p w14:paraId="3B562C88" w14:textId="77777777" w:rsidR="00DC7CF4" w:rsidRPr="00AD4F3D" w:rsidRDefault="00DC7CF4" w:rsidP="00DC7CF4">
      <w:pPr>
        <w:jc w:val="both"/>
        <w:rPr>
          <w:rFonts w:ascii="Calibri" w:hAnsi="Calibri" w:cs="Calibri"/>
        </w:rPr>
      </w:pPr>
    </w:p>
    <w:p w14:paraId="73F73FEF" w14:textId="77777777" w:rsidR="00DC7CF4" w:rsidRPr="00AD4F3D" w:rsidRDefault="00DC7CF4" w:rsidP="00DC7CF4">
      <w:pPr>
        <w:jc w:val="both"/>
        <w:rPr>
          <w:rFonts w:ascii="Calibri" w:hAnsi="Calibri" w:cs="Calibri"/>
        </w:rPr>
      </w:pPr>
      <w:r w:rsidRPr="00AD4F3D">
        <w:rPr>
          <w:rFonts w:ascii="Calibri" w:hAnsi="Calibri" w:cs="Calibri"/>
        </w:rPr>
        <w:t>You are entitled to one week of NCL for each qualifying week your child spends in neonatal care, up to a maximum of 12 weeks. It must be taken in weekly blocks. The neonatal care must begin within 28 days of your child’s birth and last for a continuous period of at least seven days (not including the day on which the care starts).</w:t>
      </w:r>
    </w:p>
    <w:p w14:paraId="6F5CAE8E" w14:textId="77777777" w:rsidR="00DC7CF4" w:rsidRPr="00AD4F3D" w:rsidRDefault="00DC7CF4" w:rsidP="00DC7CF4">
      <w:pPr>
        <w:jc w:val="both"/>
        <w:rPr>
          <w:rFonts w:ascii="Calibri" w:hAnsi="Calibri" w:cs="Calibri"/>
        </w:rPr>
      </w:pPr>
    </w:p>
    <w:p w14:paraId="51A16BCE" w14:textId="77777777" w:rsidR="00DC7CF4" w:rsidRPr="00AD4F3D" w:rsidRDefault="00DC7CF4" w:rsidP="00DC7CF4">
      <w:pPr>
        <w:jc w:val="both"/>
        <w:rPr>
          <w:rFonts w:ascii="Calibri" w:hAnsi="Calibri" w:cs="Calibri"/>
        </w:rPr>
      </w:pPr>
      <w:r w:rsidRPr="00AD4F3D">
        <w:rPr>
          <w:rFonts w:ascii="Calibri" w:hAnsi="Calibri" w:cs="Calibri"/>
        </w:rPr>
        <w:t xml:space="preserve">NCL will be granted when you have a qualifying parental, or other personal relationship, with your child including where your child has been adopted and in parental order (surrogacy) cases. NCL may be taken in addition to other types of statutory family </w:t>
      </w:r>
      <w:proofErr w:type="gramStart"/>
      <w:r w:rsidRPr="00AD4F3D">
        <w:rPr>
          <w:rFonts w:ascii="Calibri" w:hAnsi="Calibri" w:cs="Calibri"/>
        </w:rPr>
        <w:t>leave, but</w:t>
      </w:r>
      <w:proofErr w:type="gramEnd"/>
      <w:r w:rsidRPr="00AD4F3D">
        <w:rPr>
          <w:rFonts w:ascii="Calibri" w:hAnsi="Calibri" w:cs="Calibri"/>
        </w:rPr>
        <w:t xml:space="preserve"> must be taken within the first 68 weeks of your child’s birth.</w:t>
      </w:r>
    </w:p>
    <w:p w14:paraId="38B19F2B" w14:textId="77777777" w:rsidR="00DC7CF4" w:rsidRPr="00DC7CF4" w:rsidRDefault="00DC7CF4" w:rsidP="00DC7CF4">
      <w:pPr>
        <w:jc w:val="both"/>
        <w:rPr>
          <w:rFonts w:ascii="Calibri" w:hAnsi="Calibri" w:cs="Calibri"/>
          <w:highlight w:val="yellow"/>
        </w:rPr>
      </w:pPr>
    </w:p>
    <w:p w14:paraId="11340C97" w14:textId="77777777" w:rsidR="00DC7CF4" w:rsidRPr="009B3F98" w:rsidRDefault="00DC7CF4" w:rsidP="00DC7CF4">
      <w:pPr>
        <w:jc w:val="both"/>
        <w:rPr>
          <w:rFonts w:ascii="Calibri" w:hAnsi="Calibri" w:cs="Calibri"/>
        </w:rPr>
      </w:pPr>
      <w:r w:rsidRPr="009B3F98">
        <w:rPr>
          <w:rFonts w:ascii="Calibri" w:hAnsi="Calibri" w:cs="Calibri"/>
        </w:rPr>
        <w:t>You have the right to return to the same job (or, in certain circumstances, to return to a suitable and appropriate alternative job), are entitled to be offered suitable alternative employment on redundancy in priority to other employees and you are protected from detriment or dismissal related to NCL).</w:t>
      </w:r>
    </w:p>
    <w:p w14:paraId="14D3B9C6" w14:textId="77777777" w:rsidR="00DC7CF4" w:rsidRPr="009B3F98" w:rsidRDefault="00DC7CF4" w:rsidP="00DC7CF4">
      <w:pPr>
        <w:jc w:val="both"/>
        <w:rPr>
          <w:rFonts w:ascii="Calibri" w:hAnsi="Calibri" w:cs="Calibri"/>
        </w:rPr>
      </w:pPr>
    </w:p>
    <w:p w14:paraId="198AAE42" w14:textId="77777777" w:rsidR="00DC7CF4" w:rsidRPr="00406415" w:rsidRDefault="00DC7CF4" w:rsidP="00DC7CF4">
      <w:pPr>
        <w:jc w:val="both"/>
        <w:rPr>
          <w:rFonts w:ascii="Calibri" w:hAnsi="Calibri" w:cs="Calibri"/>
        </w:rPr>
      </w:pPr>
      <w:r w:rsidRPr="009B3F98">
        <w:rPr>
          <w:rFonts w:ascii="Calibri" w:hAnsi="Calibri" w:cs="Calibri"/>
        </w:rPr>
        <w:t>Further information will be available from your employer.</w:t>
      </w:r>
    </w:p>
    <w:p w14:paraId="53538AE9" w14:textId="77777777" w:rsidR="00DC7CF4" w:rsidRPr="00031F7A" w:rsidRDefault="00DC7CF4" w:rsidP="003557B5">
      <w:pPr>
        <w:jc w:val="both"/>
        <w:rPr>
          <w:rFonts w:ascii="Calibri" w:hAnsi="Calibri" w:cs="Calibri"/>
        </w:rPr>
      </w:pPr>
    </w:p>
    <w:p w14:paraId="27E85612" w14:textId="77777777" w:rsidR="003557B5" w:rsidRPr="00031F7A" w:rsidRDefault="003557B5" w:rsidP="003557B5">
      <w:pPr>
        <w:pStyle w:val="H2"/>
        <w:jc w:val="both"/>
        <w:rPr>
          <w:rFonts w:ascii="Calibri" w:hAnsi="Calibri" w:cs="Calibri"/>
        </w:rPr>
      </w:pPr>
      <w:r w:rsidRPr="00031F7A">
        <w:rPr>
          <w:rFonts w:ascii="Calibri" w:hAnsi="Calibri" w:cs="Calibri"/>
        </w:rPr>
        <w:t>Time off for dependants</w:t>
      </w:r>
    </w:p>
    <w:p w14:paraId="173AC1B0" w14:textId="77777777" w:rsidR="003557B5" w:rsidRPr="00031F7A" w:rsidRDefault="003557B5" w:rsidP="003557B5">
      <w:pPr>
        <w:jc w:val="both"/>
        <w:rPr>
          <w:rFonts w:ascii="Calibri" w:hAnsi="Calibri" w:cs="Calibri"/>
        </w:rPr>
      </w:pPr>
      <w:r w:rsidRPr="00031F7A">
        <w:rPr>
          <w:rFonts w:ascii="Calibri" w:hAnsi="Calibri" w:cs="Calibri"/>
        </w:rPr>
        <w:t>You will be allowed to take reasonable time off work without pay to deal with an emergency involving a dependant. The amount of time off allowed will depend on the circumstances.</w:t>
      </w:r>
    </w:p>
    <w:p w14:paraId="44254BE9" w14:textId="77777777" w:rsidR="003557B5" w:rsidRPr="00031F7A" w:rsidRDefault="003557B5" w:rsidP="003557B5">
      <w:pPr>
        <w:jc w:val="both"/>
        <w:rPr>
          <w:rFonts w:ascii="Calibri" w:hAnsi="Calibri" w:cs="Calibri"/>
        </w:rPr>
      </w:pPr>
    </w:p>
    <w:p w14:paraId="65DE14B7" w14:textId="77777777" w:rsidR="003557B5" w:rsidRPr="00031F7A" w:rsidRDefault="003557B5" w:rsidP="003557B5">
      <w:pPr>
        <w:jc w:val="both"/>
        <w:rPr>
          <w:rFonts w:ascii="Calibri" w:hAnsi="Calibri" w:cs="Calibri"/>
        </w:rPr>
      </w:pPr>
      <w:r w:rsidRPr="00031F7A">
        <w:rPr>
          <w:rFonts w:ascii="Calibri" w:hAnsi="Calibri" w:cs="Calibri"/>
        </w:rPr>
        <w:t>For example, if a dependant is ill or injured, reasonable time off will be given to deal with the emergency – this does not mean that you will be allowed to take time off to look after the dependant personally.</w:t>
      </w:r>
    </w:p>
    <w:p w14:paraId="13CD9FFA" w14:textId="77777777" w:rsidR="003557B5" w:rsidRPr="00031F7A" w:rsidRDefault="003557B5" w:rsidP="003557B5">
      <w:pPr>
        <w:jc w:val="both"/>
        <w:rPr>
          <w:rFonts w:ascii="Calibri" w:hAnsi="Calibri" w:cs="Calibri"/>
        </w:rPr>
      </w:pPr>
    </w:p>
    <w:p w14:paraId="527EF816" w14:textId="77777777" w:rsidR="003557B5" w:rsidRPr="00031F7A" w:rsidRDefault="003557B5" w:rsidP="003557B5">
      <w:pPr>
        <w:pStyle w:val="H2"/>
        <w:jc w:val="both"/>
        <w:rPr>
          <w:rFonts w:ascii="Calibri" w:hAnsi="Calibri" w:cs="Calibri"/>
        </w:rPr>
      </w:pPr>
      <w:r w:rsidRPr="00031F7A">
        <w:rPr>
          <w:rFonts w:ascii="Calibri" w:hAnsi="Calibri" w:cs="Calibri"/>
        </w:rPr>
        <w:t>Compassionate leave</w:t>
      </w:r>
    </w:p>
    <w:p w14:paraId="6C003BA8" w14:textId="77777777" w:rsidR="003557B5" w:rsidRPr="00031F7A" w:rsidRDefault="003557B5" w:rsidP="003557B5">
      <w:pPr>
        <w:jc w:val="both"/>
        <w:rPr>
          <w:rFonts w:ascii="Calibri" w:hAnsi="Calibri" w:cs="Calibri"/>
        </w:rPr>
      </w:pPr>
      <w:r w:rsidRPr="00031F7A">
        <w:rPr>
          <w:rFonts w:ascii="Calibri" w:hAnsi="Calibri" w:cs="Calibri"/>
        </w:rPr>
        <w:t>This leave applies on the death of an employee’s spouse, life partner, parent, brother, sister, grandparent, dependent or other relative for whom the employee has special responsibility or has had special ties.</w:t>
      </w:r>
    </w:p>
    <w:p w14:paraId="5FFD89CD" w14:textId="77777777" w:rsidR="003557B5" w:rsidRPr="00031F7A" w:rsidRDefault="003557B5" w:rsidP="003557B5">
      <w:pPr>
        <w:jc w:val="both"/>
        <w:rPr>
          <w:rFonts w:ascii="Calibri" w:hAnsi="Calibri" w:cs="Calibri"/>
        </w:rPr>
      </w:pPr>
    </w:p>
    <w:p w14:paraId="1C9C5B5C" w14:textId="77777777" w:rsidR="003557B5" w:rsidRDefault="003557B5" w:rsidP="003557B5">
      <w:pPr>
        <w:jc w:val="both"/>
        <w:rPr>
          <w:rFonts w:ascii="Calibri" w:hAnsi="Calibri" w:cs="Calibri"/>
        </w:rPr>
      </w:pPr>
      <w:r w:rsidRPr="00031F7A">
        <w:rPr>
          <w:rFonts w:ascii="Calibri" w:hAnsi="Calibri" w:cs="Calibri"/>
        </w:rPr>
        <w:t>Generally, the amount of time off required will be at the manager’s or senior management team’s discretion and will depend on individual circumstances but up to 37 hours (the equivalent of one working week) paid leave would be considered.</w:t>
      </w:r>
    </w:p>
    <w:p w14:paraId="46A6C7D4" w14:textId="77777777" w:rsidR="00624DC9" w:rsidRDefault="00624DC9" w:rsidP="003557B5">
      <w:pPr>
        <w:jc w:val="both"/>
        <w:rPr>
          <w:rFonts w:ascii="Calibri" w:hAnsi="Calibri" w:cs="Calibri"/>
          <w:b/>
        </w:rPr>
      </w:pPr>
    </w:p>
    <w:p w14:paraId="3569A2C0" w14:textId="5D0C946B" w:rsidR="003557B5" w:rsidRPr="00031F7A" w:rsidRDefault="003557B5" w:rsidP="003557B5">
      <w:pPr>
        <w:jc w:val="both"/>
        <w:rPr>
          <w:rFonts w:ascii="Calibri" w:hAnsi="Calibri" w:cs="Calibri"/>
          <w:b/>
        </w:rPr>
      </w:pPr>
      <w:r w:rsidRPr="00031F7A">
        <w:rPr>
          <w:rFonts w:ascii="Calibri" w:hAnsi="Calibri" w:cs="Calibri"/>
          <w:b/>
        </w:rPr>
        <w:t xml:space="preserve">Death of a child </w:t>
      </w:r>
    </w:p>
    <w:p w14:paraId="157B6A35" w14:textId="77777777" w:rsidR="00917BC5" w:rsidRPr="004C7788" w:rsidRDefault="00917BC5" w:rsidP="00917BC5">
      <w:pPr>
        <w:jc w:val="both"/>
        <w:rPr>
          <w:rFonts w:ascii="Calibri" w:hAnsi="Calibri" w:cs="Calibri"/>
        </w:rPr>
      </w:pPr>
      <w:r w:rsidRPr="004C7788">
        <w:rPr>
          <w:rFonts w:ascii="Calibri" w:hAnsi="Calibri" w:cs="Calibri"/>
        </w:rPr>
        <w:t xml:space="preserve">If an employee experiences the death of a child under the age of 18 or suffers a stillbirth from 24 weeks of pregnancy, or has an abortion after 24 weeks (in very limited circumstances an abortion can take place after 24 weeks if the mother’s life is at risk or the child would be born with a severe disability), the employee will be entitled to two weeks paid leave, subject to meeting the eligibility criteria having been employed for at least 26 weeks. </w:t>
      </w:r>
    </w:p>
    <w:p w14:paraId="3AA6266E" w14:textId="77777777" w:rsidR="00917BC5" w:rsidRPr="004C7788" w:rsidRDefault="00917BC5" w:rsidP="00917BC5">
      <w:pPr>
        <w:jc w:val="both"/>
        <w:rPr>
          <w:rFonts w:ascii="Calibri" w:hAnsi="Calibri" w:cs="Calibri"/>
        </w:rPr>
      </w:pPr>
    </w:p>
    <w:p w14:paraId="131D2620" w14:textId="77777777" w:rsidR="00917BC5" w:rsidRPr="00031F7A" w:rsidRDefault="00917BC5" w:rsidP="00917BC5">
      <w:pPr>
        <w:pStyle w:val="CommentText"/>
        <w:jc w:val="both"/>
        <w:rPr>
          <w:rFonts w:ascii="Calibri" w:hAnsi="Calibri" w:cs="Calibri"/>
          <w:sz w:val="24"/>
          <w:szCs w:val="24"/>
        </w:rPr>
      </w:pPr>
      <w:r w:rsidRPr="004C7788">
        <w:rPr>
          <w:rFonts w:ascii="Calibri" w:hAnsi="Calibri" w:cs="Calibri"/>
          <w:sz w:val="24"/>
          <w:szCs w:val="24"/>
        </w:rPr>
        <w:t xml:space="preserve">Additionally, an employee may take parental bereavement leave in the event of the death of an adopted child while on adoption leave or the death of a child while on shared parental leave. The amount of leave depends on the </w:t>
      </w:r>
      <w:proofErr w:type="gramStart"/>
      <w:r w:rsidRPr="004C7788">
        <w:rPr>
          <w:rFonts w:ascii="Calibri" w:hAnsi="Calibri" w:cs="Calibri"/>
          <w:sz w:val="24"/>
          <w:szCs w:val="24"/>
        </w:rPr>
        <w:t>circumstances</w:t>
      </w:r>
      <w:proofErr w:type="gramEnd"/>
      <w:r w:rsidRPr="004C7788">
        <w:rPr>
          <w:rFonts w:ascii="Calibri" w:hAnsi="Calibri" w:cs="Calibri"/>
          <w:sz w:val="24"/>
          <w:szCs w:val="24"/>
        </w:rPr>
        <w:t xml:space="preserve"> and the employer will seek legal advice regarding the employee’s individual circumstances at the time of the bereavement.</w:t>
      </w:r>
    </w:p>
    <w:p w14:paraId="48D93014" w14:textId="0719BE31" w:rsidR="00917BC5" w:rsidRDefault="00917BC5" w:rsidP="003557B5">
      <w:pPr>
        <w:jc w:val="both"/>
        <w:rPr>
          <w:rFonts w:ascii="Calibri" w:hAnsi="Calibri" w:cs="Calibri"/>
        </w:rPr>
      </w:pPr>
    </w:p>
    <w:p w14:paraId="309580C9" w14:textId="059D5CE0" w:rsidR="003557B5" w:rsidRDefault="003557B5" w:rsidP="003557B5">
      <w:pPr>
        <w:jc w:val="both"/>
        <w:rPr>
          <w:rFonts w:ascii="Calibri" w:hAnsi="Calibri" w:cs="Calibri"/>
        </w:rPr>
      </w:pPr>
      <w:r w:rsidRPr="00031F7A">
        <w:rPr>
          <w:rFonts w:ascii="Calibri" w:hAnsi="Calibri" w:cs="Calibri"/>
        </w:rPr>
        <w:t>Support will be given including making reasonable adjustments on the return to work and further ongoing support as required.</w:t>
      </w:r>
    </w:p>
    <w:p w14:paraId="727A5B1C" w14:textId="77777777" w:rsidR="003557B5" w:rsidRPr="00031F7A" w:rsidRDefault="003557B5" w:rsidP="003557B5">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3557B5" w:rsidRPr="00031F7A" w14:paraId="2D49EAB5" w14:textId="77777777" w:rsidTr="008564CF">
        <w:trPr>
          <w:jc w:val="center"/>
        </w:trPr>
        <w:tc>
          <w:tcPr>
            <w:tcW w:w="2943" w:type="dxa"/>
            <w:tcBorders>
              <w:top w:val="single" w:sz="4" w:space="0" w:color="000000"/>
            </w:tcBorders>
            <w:vAlign w:val="center"/>
          </w:tcPr>
          <w:p w14:paraId="5B0634EF" w14:textId="77777777" w:rsidR="003557B5" w:rsidRPr="00031F7A" w:rsidRDefault="003557B5" w:rsidP="008564CF">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1829A718" w14:textId="77777777" w:rsidR="003557B5" w:rsidRPr="00031F7A" w:rsidRDefault="003557B5" w:rsidP="008564CF">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10FBF746" w14:textId="77777777" w:rsidR="003557B5" w:rsidRPr="00031F7A" w:rsidRDefault="003557B5" w:rsidP="008564CF">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3557B5" w:rsidRPr="00031F7A" w14:paraId="1E8AC934" w14:textId="77777777" w:rsidTr="008564CF">
        <w:trPr>
          <w:jc w:val="center"/>
        </w:trPr>
        <w:tc>
          <w:tcPr>
            <w:tcW w:w="2943" w:type="dxa"/>
            <w:vAlign w:val="center"/>
          </w:tcPr>
          <w:p w14:paraId="07BDF707" w14:textId="1BE72BD9" w:rsidR="003557B5" w:rsidRPr="003961FF" w:rsidRDefault="003961FF" w:rsidP="008564CF">
            <w:pPr>
              <w:jc w:val="both"/>
              <w:rPr>
                <w:rFonts w:ascii="Calibri" w:eastAsia="Calibri" w:hAnsi="Calibri" w:cs="Calibri"/>
                <w:iCs/>
                <w:sz w:val="22"/>
                <w:szCs w:val="22"/>
              </w:rPr>
            </w:pPr>
            <w:r>
              <w:rPr>
                <w:rFonts w:ascii="Calibri" w:eastAsia="Arial" w:hAnsi="Calibri" w:cs="Calibri"/>
                <w:iCs/>
                <w:sz w:val="20"/>
                <w:szCs w:val="20"/>
              </w:rPr>
              <w:t>1</w:t>
            </w:r>
            <w:r w:rsidRPr="003961FF">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1DBA6FC8" w14:textId="77777777" w:rsidR="003557B5" w:rsidRPr="00031F7A" w:rsidRDefault="003557B5" w:rsidP="008564CF">
            <w:pPr>
              <w:jc w:val="both"/>
              <w:rPr>
                <w:rFonts w:ascii="Calibri" w:eastAsia="Calibri" w:hAnsi="Calibri" w:cs="Calibri"/>
                <w:sz w:val="22"/>
                <w:szCs w:val="22"/>
              </w:rPr>
            </w:pPr>
          </w:p>
        </w:tc>
        <w:tc>
          <w:tcPr>
            <w:tcW w:w="2754" w:type="dxa"/>
          </w:tcPr>
          <w:p w14:paraId="145F13E4" w14:textId="5A1E657C" w:rsidR="003557B5" w:rsidRPr="003961FF" w:rsidRDefault="003961FF" w:rsidP="008564CF">
            <w:pPr>
              <w:jc w:val="both"/>
              <w:rPr>
                <w:rFonts w:ascii="Calibri" w:eastAsia="Calibri" w:hAnsi="Calibri" w:cs="Calibri"/>
                <w:iCs/>
                <w:sz w:val="22"/>
                <w:szCs w:val="22"/>
              </w:rPr>
            </w:pPr>
            <w:r>
              <w:rPr>
                <w:rFonts w:ascii="Calibri" w:eastAsia="Arial" w:hAnsi="Calibri" w:cs="Calibri"/>
                <w:iCs/>
                <w:sz w:val="20"/>
                <w:szCs w:val="20"/>
              </w:rPr>
              <w:t>1</w:t>
            </w:r>
            <w:r w:rsidRPr="003961FF">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07A08835" w14:textId="3EBEA2A5" w:rsidR="00A15EBE" w:rsidRPr="00031F7A" w:rsidRDefault="00A15EBE" w:rsidP="003D0CC1">
      <w:pPr>
        <w:pStyle w:val="H1"/>
        <w:rPr>
          <w:rFonts w:ascii="Calibri" w:hAnsi="Calibri" w:cs="Calibri"/>
        </w:rPr>
      </w:pPr>
      <w:bookmarkStart w:id="274" w:name="_Toc204768335"/>
      <w:bookmarkEnd w:id="273"/>
      <w:r w:rsidRPr="00031F7A">
        <w:rPr>
          <w:rFonts w:ascii="Calibri" w:hAnsi="Calibri" w:cs="Calibri"/>
        </w:rPr>
        <w:lastRenderedPageBreak/>
        <w:t xml:space="preserve">Promoting Positive Behaviour </w:t>
      </w:r>
      <w:r w:rsidR="00477B66" w:rsidRPr="00031F7A">
        <w:rPr>
          <w:rFonts w:ascii="Calibri" w:hAnsi="Calibri" w:cs="Calibri"/>
        </w:rPr>
        <w:t xml:space="preserve">Policy </w:t>
      </w:r>
      <w:bookmarkEnd w:id="274"/>
    </w:p>
    <w:p w14:paraId="2785F04C" w14:textId="77777777" w:rsidR="00A15EBE" w:rsidRPr="00031F7A" w:rsidRDefault="00A15EBE" w:rsidP="00586810">
      <w:pPr>
        <w:jc w:val="both"/>
        <w:rPr>
          <w:rFonts w:ascii="Calibri" w:hAnsi="Calibri" w:cs="Calibri"/>
        </w:rPr>
      </w:pPr>
    </w:p>
    <w:p w14:paraId="58606428" w14:textId="3AD5CEE5" w:rsidR="00A15EBE" w:rsidRPr="00031F7A" w:rsidRDefault="00A15EBE" w:rsidP="00586810">
      <w:pPr>
        <w:jc w:val="both"/>
        <w:rPr>
          <w:rFonts w:ascii="Calibri" w:hAnsi="Calibri" w:cs="Calibri"/>
        </w:rPr>
      </w:pPr>
      <w:r w:rsidRPr="00031F7A">
        <w:rPr>
          <w:rFonts w:ascii="Calibri" w:hAnsi="Calibri" w:cs="Calibri"/>
        </w:rPr>
        <w:t>At</w:t>
      </w:r>
      <w:r w:rsidR="00591081">
        <w:rPr>
          <w:rFonts w:ascii="Calibri" w:hAnsi="Calibri" w:cs="Calibri"/>
        </w:rPr>
        <w:t xml:space="preserve"> Carisbrooke Clever Cloggs Day Care Limited</w:t>
      </w:r>
      <w:r w:rsidRPr="00031F7A">
        <w:rPr>
          <w:rFonts w:ascii="Calibri" w:hAnsi="Calibri" w:cs="Calibri"/>
        </w:rPr>
        <w:t xml:space="preserve"> we believe that children flourish best when they feel safe and secure and have their needs met by supportive practitioners who act as good role models, show them respect and value their individual personalities. Children are supported through co-regulation, where adults and children work together towards a common purpose, including finding ways to resolve upsets from stress in any domain and return to balance leading onto a path to self-regulation. The nursery actively promotes British </w:t>
      </w:r>
      <w:r w:rsidR="00BA4DF4" w:rsidRPr="00031F7A">
        <w:rPr>
          <w:rFonts w:ascii="Calibri" w:hAnsi="Calibri" w:cs="Calibri"/>
        </w:rPr>
        <w:t xml:space="preserve">values </w:t>
      </w:r>
      <w:r w:rsidRPr="00031F7A">
        <w:rPr>
          <w:rFonts w:ascii="Calibri" w:hAnsi="Calibri" w:cs="Calibri"/>
        </w:rPr>
        <w:t xml:space="preserve">and encourages and praises positive, caring and polite behaviour </w:t>
      </w:r>
      <w:proofErr w:type="gramStart"/>
      <w:r w:rsidRPr="00031F7A">
        <w:rPr>
          <w:rFonts w:ascii="Calibri" w:hAnsi="Calibri" w:cs="Calibri"/>
        </w:rPr>
        <w:t>at all times</w:t>
      </w:r>
      <w:proofErr w:type="gramEnd"/>
      <w:r w:rsidRPr="00031F7A">
        <w:rPr>
          <w:rFonts w:ascii="Calibri" w:hAnsi="Calibri" w:cs="Calibri"/>
        </w:rPr>
        <w:t xml:space="preserve"> and provides an environment where children learn to respect themselves, other people and their surroundings. </w:t>
      </w:r>
    </w:p>
    <w:p w14:paraId="04EF367D" w14:textId="77777777" w:rsidR="00A15EBE" w:rsidRPr="00031F7A" w:rsidRDefault="00A15EBE" w:rsidP="00586810">
      <w:pPr>
        <w:jc w:val="both"/>
        <w:rPr>
          <w:rFonts w:ascii="Calibri" w:hAnsi="Calibri" w:cs="Calibri"/>
        </w:rPr>
      </w:pPr>
    </w:p>
    <w:p w14:paraId="680A18B9" w14:textId="25221D61" w:rsidR="00A15EBE" w:rsidRPr="00031F7A" w:rsidRDefault="00A15EBE" w:rsidP="00586810">
      <w:pPr>
        <w:jc w:val="both"/>
        <w:rPr>
          <w:rFonts w:ascii="Calibri" w:hAnsi="Calibri" w:cs="Calibri"/>
        </w:rPr>
      </w:pPr>
      <w:r w:rsidRPr="00031F7A">
        <w:rPr>
          <w:rFonts w:ascii="Calibri" w:hAnsi="Calibri" w:cs="Calibri"/>
        </w:rPr>
        <w:t>We implement the early years curriculum supporting children to develop their personal, social and emotional development. This involves helping children to understand their own feelings and others and beginning to regulate their behaviour. We support children to do this through working together with parents, having consistent approaches, structure, routine and age/stage appropriate boundaries</w:t>
      </w:r>
      <w:r w:rsidR="00C60E5F" w:rsidRPr="00031F7A">
        <w:rPr>
          <w:rFonts w:ascii="Calibri" w:hAnsi="Calibri" w:cs="Calibri"/>
        </w:rPr>
        <w:t xml:space="preserve"> </w:t>
      </w:r>
      <w:r w:rsidR="00C03406" w:rsidRPr="00031F7A">
        <w:rPr>
          <w:rFonts w:ascii="Calibri" w:hAnsi="Calibri" w:cs="Calibri"/>
        </w:rPr>
        <w:t>appropriate to the emotional development of the child</w:t>
      </w:r>
      <w:r w:rsidRPr="00031F7A">
        <w:rPr>
          <w:rFonts w:ascii="Calibri" w:hAnsi="Calibri" w:cs="Calibri"/>
        </w:rPr>
        <w:t xml:space="preserve">. We help build confidence and self-esteem by valuing all children and giving lots of praise and encouragement. </w:t>
      </w:r>
    </w:p>
    <w:p w14:paraId="66635DB4" w14:textId="77777777" w:rsidR="00A15EBE" w:rsidRPr="00031F7A" w:rsidRDefault="00A15EBE" w:rsidP="00586810">
      <w:pPr>
        <w:jc w:val="both"/>
        <w:rPr>
          <w:rFonts w:ascii="Calibri" w:hAnsi="Calibri" w:cs="Calibri"/>
        </w:rPr>
      </w:pPr>
    </w:p>
    <w:p w14:paraId="04A35413" w14:textId="77777777" w:rsidR="00A15EBE" w:rsidRPr="00031F7A" w:rsidRDefault="00A15EBE" w:rsidP="00586810">
      <w:pPr>
        <w:jc w:val="both"/>
        <w:rPr>
          <w:rFonts w:ascii="Calibri" w:hAnsi="Calibri" w:cs="Calibri"/>
        </w:rPr>
      </w:pPr>
      <w:r w:rsidRPr="00031F7A">
        <w:rPr>
          <w:rFonts w:ascii="Calibri" w:hAnsi="Calibri" w:cs="Calibri"/>
        </w:rPr>
        <w:t>To support positive behaviour in our setting, we aim to:</w:t>
      </w:r>
    </w:p>
    <w:p w14:paraId="08DD1554" w14:textId="77777777" w:rsidR="00A15EBE" w:rsidRPr="00031F7A" w:rsidRDefault="00A15EBE" w:rsidP="002F20E1">
      <w:pPr>
        <w:numPr>
          <w:ilvl w:val="0"/>
          <w:numId w:val="21"/>
        </w:numPr>
        <w:jc w:val="both"/>
        <w:rPr>
          <w:rFonts w:ascii="Calibri" w:hAnsi="Calibri" w:cs="Calibri"/>
        </w:rPr>
      </w:pPr>
      <w:r w:rsidRPr="00031F7A">
        <w:rPr>
          <w:rFonts w:ascii="Calibri" w:hAnsi="Calibri" w:cs="Calibri"/>
        </w:rPr>
        <w:t>Recognise the individuality of all our children</w:t>
      </w:r>
    </w:p>
    <w:p w14:paraId="2487E260" w14:textId="64B19648" w:rsidR="00A15EBE" w:rsidRPr="00031F7A" w:rsidRDefault="00A15EBE" w:rsidP="002F20E1">
      <w:pPr>
        <w:numPr>
          <w:ilvl w:val="0"/>
          <w:numId w:val="21"/>
        </w:numPr>
        <w:jc w:val="both"/>
        <w:rPr>
          <w:rFonts w:ascii="Calibri" w:hAnsi="Calibri" w:cs="Calibri"/>
        </w:rPr>
      </w:pPr>
      <w:r w:rsidRPr="00031F7A">
        <w:rPr>
          <w:rFonts w:ascii="Calibri" w:hAnsi="Calibri" w:cs="Calibri"/>
        </w:rPr>
        <w:t xml:space="preserve">Provide a warm, responsive relationship where children feel respected, comforted and supported in times of stress, and confident that they are </w:t>
      </w:r>
      <w:proofErr w:type="gramStart"/>
      <w:r w:rsidRPr="00031F7A">
        <w:rPr>
          <w:rFonts w:ascii="Calibri" w:hAnsi="Calibri" w:cs="Calibri"/>
        </w:rPr>
        <w:t>cared for at all times</w:t>
      </w:r>
      <w:proofErr w:type="gramEnd"/>
      <w:r w:rsidRPr="00031F7A">
        <w:rPr>
          <w:rFonts w:ascii="Calibri" w:hAnsi="Calibri" w:cs="Calibri"/>
        </w:rPr>
        <w:t xml:space="preserve">  </w:t>
      </w:r>
    </w:p>
    <w:p w14:paraId="0C0452D2" w14:textId="73BA4B98" w:rsidR="00A15EBE" w:rsidRPr="00031F7A" w:rsidRDefault="00A15EBE" w:rsidP="002F20E1">
      <w:pPr>
        <w:numPr>
          <w:ilvl w:val="0"/>
          <w:numId w:val="21"/>
        </w:numPr>
        <w:jc w:val="both"/>
        <w:rPr>
          <w:rFonts w:ascii="Calibri" w:hAnsi="Calibri" w:cs="Calibri"/>
        </w:rPr>
      </w:pPr>
      <w:r w:rsidRPr="00031F7A">
        <w:rPr>
          <w:rFonts w:ascii="Calibri" w:hAnsi="Calibri" w:cs="Calibri"/>
        </w:rPr>
        <w:t>Understand that certain behaviours are a normal part of some young children’s development</w:t>
      </w:r>
      <w:r w:rsidR="00646F54" w:rsidRPr="00031F7A">
        <w:rPr>
          <w:rFonts w:ascii="Calibri" w:hAnsi="Calibri" w:cs="Calibri"/>
        </w:rPr>
        <w:t>,</w:t>
      </w:r>
      <w:r w:rsidRPr="00031F7A">
        <w:rPr>
          <w:rFonts w:ascii="Calibri" w:hAnsi="Calibri" w:cs="Calibri"/>
        </w:rPr>
        <w:t xml:space="preserve"> e.g. biting</w:t>
      </w:r>
    </w:p>
    <w:p w14:paraId="1CEA02E1" w14:textId="77777777" w:rsidR="00A15EBE" w:rsidRPr="00031F7A" w:rsidRDefault="00A15EBE" w:rsidP="002F20E1">
      <w:pPr>
        <w:numPr>
          <w:ilvl w:val="0"/>
          <w:numId w:val="21"/>
        </w:numPr>
        <w:jc w:val="both"/>
        <w:rPr>
          <w:rFonts w:ascii="Calibri" w:hAnsi="Calibri" w:cs="Calibri"/>
        </w:rPr>
      </w:pPr>
      <w:r w:rsidRPr="00031F7A">
        <w:rPr>
          <w:rFonts w:ascii="Calibri" w:hAnsi="Calibri" w:cs="Calibri"/>
        </w:rPr>
        <w:t>Encourage self-regulation, consideration for each other, our surroundings and property</w:t>
      </w:r>
    </w:p>
    <w:p w14:paraId="587D3B3E" w14:textId="77777777" w:rsidR="00A15EBE" w:rsidRPr="00031F7A" w:rsidRDefault="00A15EBE" w:rsidP="002F20E1">
      <w:pPr>
        <w:numPr>
          <w:ilvl w:val="0"/>
          <w:numId w:val="21"/>
        </w:numPr>
        <w:jc w:val="both"/>
        <w:rPr>
          <w:rFonts w:ascii="Calibri" w:hAnsi="Calibri" w:cs="Calibri"/>
        </w:rPr>
      </w:pPr>
      <w:r w:rsidRPr="00031F7A">
        <w:rPr>
          <w:rFonts w:ascii="Calibri" w:hAnsi="Calibri" w:cs="Calibri"/>
        </w:rPr>
        <w:t>Encourage children to participate in a wide range of group activities to enable them to develop their social skills</w:t>
      </w:r>
    </w:p>
    <w:p w14:paraId="57569AA1" w14:textId="77777777" w:rsidR="00A15EBE" w:rsidRPr="00031F7A" w:rsidRDefault="00A15EBE" w:rsidP="002F20E1">
      <w:pPr>
        <w:numPr>
          <w:ilvl w:val="0"/>
          <w:numId w:val="21"/>
        </w:numPr>
        <w:jc w:val="both"/>
        <w:rPr>
          <w:rFonts w:ascii="Calibri" w:hAnsi="Calibri" w:cs="Calibri"/>
        </w:rPr>
      </w:pPr>
      <w:r w:rsidRPr="00031F7A">
        <w:rPr>
          <w:rFonts w:ascii="Calibri" w:hAnsi="Calibri" w:cs="Calibri"/>
        </w:rPr>
        <w:t>Ensure that all staff act as positive role models for children</w:t>
      </w:r>
    </w:p>
    <w:p w14:paraId="3076FBEA" w14:textId="77777777" w:rsidR="00A15EBE" w:rsidRPr="00031F7A" w:rsidRDefault="00A15EBE" w:rsidP="002F20E1">
      <w:pPr>
        <w:numPr>
          <w:ilvl w:val="0"/>
          <w:numId w:val="21"/>
        </w:numPr>
        <w:jc w:val="both"/>
        <w:rPr>
          <w:rFonts w:ascii="Calibri" w:hAnsi="Calibri" w:cs="Calibri"/>
        </w:rPr>
      </w:pPr>
      <w:r w:rsidRPr="00031F7A">
        <w:rPr>
          <w:rFonts w:ascii="Calibri" w:hAnsi="Calibri" w:cs="Calibri"/>
        </w:rPr>
        <w:t>Encourage parents, carers and other visitors to be positive role models</w:t>
      </w:r>
    </w:p>
    <w:p w14:paraId="5FAB0949" w14:textId="0BDF406B" w:rsidR="00A15EBE" w:rsidRPr="00031F7A" w:rsidRDefault="00A15EBE" w:rsidP="002F20E1">
      <w:pPr>
        <w:numPr>
          <w:ilvl w:val="0"/>
          <w:numId w:val="21"/>
        </w:numPr>
        <w:jc w:val="both"/>
        <w:rPr>
          <w:rFonts w:ascii="Calibri" w:hAnsi="Calibri" w:cs="Calibri"/>
        </w:rPr>
      </w:pPr>
      <w:r w:rsidRPr="00031F7A">
        <w:rPr>
          <w:rFonts w:ascii="Calibri" w:hAnsi="Calibri" w:cs="Calibri"/>
        </w:rPr>
        <w:t>Work in partnership with parents by communicating openly</w:t>
      </w:r>
    </w:p>
    <w:p w14:paraId="3F902816" w14:textId="77777777" w:rsidR="00A15EBE" w:rsidRPr="00031F7A" w:rsidRDefault="00A15EBE" w:rsidP="002F20E1">
      <w:pPr>
        <w:numPr>
          <w:ilvl w:val="0"/>
          <w:numId w:val="21"/>
        </w:numPr>
        <w:jc w:val="both"/>
        <w:rPr>
          <w:rFonts w:ascii="Calibri" w:hAnsi="Calibri" w:cs="Calibri"/>
        </w:rPr>
      </w:pPr>
      <w:r w:rsidRPr="00031F7A">
        <w:rPr>
          <w:rFonts w:ascii="Calibri" w:hAnsi="Calibri" w:cs="Calibri"/>
        </w:rPr>
        <w:t>Praise children and acknowledge their positive actions and attitudes, therefore ensuring that children see that we value and respect them</w:t>
      </w:r>
    </w:p>
    <w:p w14:paraId="185EA36B" w14:textId="77777777" w:rsidR="00A15EBE" w:rsidRPr="00031F7A" w:rsidRDefault="00A15EBE" w:rsidP="002F20E1">
      <w:pPr>
        <w:numPr>
          <w:ilvl w:val="0"/>
          <w:numId w:val="21"/>
        </w:numPr>
        <w:jc w:val="both"/>
        <w:rPr>
          <w:rFonts w:ascii="Calibri" w:hAnsi="Calibri" w:cs="Calibri"/>
        </w:rPr>
      </w:pPr>
      <w:r w:rsidRPr="00031F7A">
        <w:rPr>
          <w:rFonts w:ascii="Calibri" w:hAnsi="Calibri" w:cs="Calibri"/>
        </w:rPr>
        <w:t>Encourage all staff working with children to accept their responsibility for implementing the goals in this policy and to be consistent</w:t>
      </w:r>
    </w:p>
    <w:p w14:paraId="01B00808" w14:textId="77777777" w:rsidR="00A15EBE" w:rsidRPr="00031F7A" w:rsidRDefault="00A15EBE" w:rsidP="002F20E1">
      <w:pPr>
        <w:numPr>
          <w:ilvl w:val="0"/>
          <w:numId w:val="21"/>
        </w:numPr>
        <w:jc w:val="both"/>
        <w:rPr>
          <w:rFonts w:ascii="Calibri" w:hAnsi="Calibri" w:cs="Calibri"/>
        </w:rPr>
      </w:pPr>
      <w:r w:rsidRPr="00031F7A">
        <w:rPr>
          <w:rFonts w:ascii="Calibri" w:hAnsi="Calibri" w:cs="Calibri"/>
        </w:rPr>
        <w:t>Promote non-violence and encourage children to deal with conflict peacefully</w:t>
      </w:r>
    </w:p>
    <w:p w14:paraId="5930CB4F" w14:textId="77777777" w:rsidR="00A15EBE" w:rsidRPr="00031F7A" w:rsidRDefault="00A15EBE" w:rsidP="002F20E1">
      <w:pPr>
        <w:numPr>
          <w:ilvl w:val="0"/>
          <w:numId w:val="21"/>
        </w:numPr>
        <w:jc w:val="both"/>
        <w:rPr>
          <w:rFonts w:ascii="Calibri" w:hAnsi="Calibri" w:cs="Calibri"/>
        </w:rPr>
      </w:pPr>
      <w:r w:rsidRPr="00031F7A">
        <w:rPr>
          <w:rFonts w:ascii="Calibri" w:hAnsi="Calibri" w:cs="Calibri"/>
        </w:rPr>
        <w:t>Provide a key person system enabling staff to build a strong and positive relationship with children and their families</w:t>
      </w:r>
    </w:p>
    <w:p w14:paraId="3FF47C94" w14:textId="0EB710CE" w:rsidR="00A15EBE" w:rsidRPr="00031F7A" w:rsidRDefault="00A15EBE" w:rsidP="002F20E1">
      <w:pPr>
        <w:numPr>
          <w:ilvl w:val="0"/>
          <w:numId w:val="21"/>
        </w:numPr>
        <w:jc w:val="both"/>
        <w:rPr>
          <w:rFonts w:ascii="Calibri" w:hAnsi="Calibri" w:cs="Calibri"/>
        </w:rPr>
      </w:pPr>
      <w:r w:rsidRPr="00031F7A">
        <w:rPr>
          <w:rFonts w:ascii="Calibri" w:hAnsi="Calibri" w:cs="Calibri"/>
        </w:rPr>
        <w:t>Provide activities and stories to help children learn about accepted behaviours, including opportunities for children to contribute to decisions about accepted behaviour where appropriate</w:t>
      </w:r>
    </w:p>
    <w:p w14:paraId="215C134F" w14:textId="77777777" w:rsidR="00A15EBE" w:rsidRPr="00031F7A" w:rsidRDefault="00A15EBE" w:rsidP="002F20E1">
      <w:pPr>
        <w:numPr>
          <w:ilvl w:val="0"/>
          <w:numId w:val="21"/>
        </w:numPr>
        <w:jc w:val="both"/>
        <w:rPr>
          <w:rFonts w:ascii="Calibri" w:hAnsi="Calibri" w:cs="Calibri"/>
        </w:rPr>
      </w:pPr>
      <w:r w:rsidRPr="00031F7A">
        <w:rPr>
          <w:rFonts w:ascii="Calibri" w:hAnsi="Calibri" w:cs="Calibri"/>
        </w:rPr>
        <w:lastRenderedPageBreak/>
        <w:t>Supporting and developing children’s understanding of different feelings and emotions, self-regulation and empathy as appropriate to stage of development. This includes using strategies and naming and talking about feelings and ways to manage them</w:t>
      </w:r>
    </w:p>
    <w:p w14:paraId="645D737F" w14:textId="77777777" w:rsidR="00A15EBE" w:rsidRPr="00031F7A" w:rsidRDefault="00A15EBE" w:rsidP="002F20E1">
      <w:pPr>
        <w:numPr>
          <w:ilvl w:val="0"/>
          <w:numId w:val="21"/>
        </w:numPr>
        <w:jc w:val="both"/>
        <w:rPr>
          <w:rFonts w:ascii="Calibri" w:hAnsi="Calibri" w:cs="Calibri"/>
        </w:rPr>
      </w:pPr>
      <w:r w:rsidRPr="00031F7A">
        <w:rPr>
          <w:rFonts w:ascii="Calibri" w:hAnsi="Calibri" w:cs="Calibri"/>
        </w:rPr>
        <w:t>Have a named person who has overall responsibility for promoting positive behaviour and behaviour support.</w:t>
      </w:r>
    </w:p>
    <w:p w14:paraId="7024B902" w14:textId="77777777" w:rsidR="00A15EBE" w:rsidRPr="00031F7A" w:rsidRDefault="00A15EBE" w:rsidP="00586810">
      <w:pPr>
        <w:jc w:val="both"/>
        <w:rPr>
          <w:rFonts w:ascii="Calibri" w:hAnsi="Calibri" w:cs="Calibri"/>
        </w:rPr>
      </w:pPr>
    </w:p>
    <w:p w14:paraId="73173058" w14:textId="134DD094" w:rsidR="00B94C63" w:rsidRPr="00031F7A" w:rsidRDefault="00A15EBE" w:rsidP="00586810">
      <w:pPr>
        <w:jc w:val="both"/>
        <w:rPr>
          <w:rFonts w:ascii="Calibri" w:hAnsi="Calibri" w:cs="Calibri"/>
        </w:rPr>
      </w:pPr>
      <w:r w:rsidRPr="00031F7A">
        <w:rPr>
          <w:rFonts w:ascii="Calibri" w:hAnsi="Calibri" w:cs="Calibri"/>
          <w:bCs/>
        </w:rPr>
        <w:t>The named person for</w:t>
      </w:r>
      <w:r w:rsidRPr="00031F7A">
        <w:rPr>
          <w:rFonts w:ascii="Calibri" w:hAnsi="Calibri" w:cs="Calibri"/>
        </w:rPr>
        <w:t xml:space="preserve"> promoting and supporting behaviour i</w:t>
      </w:r>
      <w:r w:rsidR="009A625A">
        <w:rPr>
          <w:rFonts w:ascii="Calibri" w:hAnsi="Calibri" w:cs="Calibri"/>
        </w:rPr>
        <w:t xml:space="preserve">s </w:t>
      </w:r>
      <w:r w:rsidR="001A4FDB">
        <w:rPr>
          <w:rFonts w:ascii="Calibri" w:hAnsi="Calibri" w:cs="Calibri"/>
        </w:rPr>
        <w:t>the manager</w:t>
      </w:r>
      <w:r w:rsidRPr="00031F7A">
        <w:rPr>
          <w:rFonts w:ascii="Calibri" w:hAnsi="Calibri" w:cs="Calibri"/>
          <w:b/>
        </w:rPr>
        <w:t>.</w:t>
      </w:r>
      <w:r w:rsidRPr="00031F7A">
        <w:rPr>
          <w:rFonts w:ascii="Calibri" w:hAnsi="Calibri" w:cs="Calibri"/>
        </w:rPr>
        <w:t xml:space="preserve"> </w:t>
      </w:r>
    </w:p>
    <w:p w14:paraId="4BDA74D1" w14:textId="10B7B7E9" w:rsidR="00A15EBE" w:rsidRPr="00031F7A" w:rsidRDefault="00A15EBE" w:rsidP="00586810">
      <w:pPr>
        <w:jc w:val="both"/>
        <w:rPr>
          <w:rFonts w:ascii="Calibri" w:hAnsi="Calibri" w:cs="Calibri"/>
        </w:rPr>
      </w:pPr>
      <w:r w:rsidRPr="00031F7A">
        <w:rPr>
          <w:rFonts w:ascii="Calibri" w:hAnsi="Calibri" w:cs="Calibri"/>
        </w:rPr>
        <w:t xml:space="preserve">It is their role to: </w:t>
      </w:r>
    </w:p>
    <w:p w14:paraId="16C04FC5" w14:textId="77777777" w:rsidR="00A15EBE" w:rsidRPr="00031F7A" w:rsidRDefault="00A15EBE" w:rsidP="002F20E1">
      <w:pPr>
        <w:numPr>
          <w:ilvl w:val="0"/>
          <w:numId w:val="109"/>
        </w:numPr>
        <w:ind w:left="709"/>
        <w:jc w:val="both"/>
        <w:rPr>
          <w:rFonts w:ascii="Calibri" w:hAnsi="Calibri" w:cs="Calibri"/>
        </w:rPr>
      </w:pPr>
      <w:r w:rsidRPr="00031F7A">
        <w:rPr>
          <w:rFonts w:ascii="Calibri" w:hAnsi="Calibri" w:cs="Calibri"/>
        </w:rPr>
        <w:t xml:space="preserve">Advise and support other staff on any behaviour concerns </w:t>
      </w:r>
    </w:p>
    <w:p w14:paraId="6AC0E3DF" w14:textId="389DCD73" w:rsidR="00A15EBE" w:rsidRPr="00031F7A" w:rsidRDefault="00A15EBE" w:rsidP="002F20E1">
      <w:pPr>
        <w:numPr>
          <w:ilvl w:val="0"/>
          <w:numId w:val="109"/>
        </w:numPr>
        <w:ind w:left="709"/>
        <w:jc w:val="both"/>
        <w:rPr>
          <w:rFonts w:ascii="Calibri" w:hAnsi="Calibri" w:cs="Calibri"/>
        </w:rPr>
      </w:pPr>
      <w:r w:rsidRPr="00031F7A">
        <w:rPr>
          <w:rFonts w:ascii="Calibri" w:hAnsi="Calibri" w:cs="Calibri"/>
        </w:rPr>
        <w:t>Liaise with the setting’s Special Educational Needs Co-ordinator (SENC</w:t>
      </w:r>
      <w:r w:rsidR="00C60E5F" w:rsidRPr="00031F7A">
        <w:rPr>
          <w:rFonts w:ascii="Calibri" w:hAnsi="Calibri" w:cs="Calibri"/>
        </w:rPr>
        <w:t>o</w:t>
      </w:r>
      <w:r w:rsidRPr="00031F7A">
        <w:rPr>
          <w:rFonts w:ascii="Calibri" w:hAnsi="Calibri" w:cs="Calibri"/>
        </w:rPr>
        <w:t>) where a child requires further support, or there are concerns about the impact of the behaviour on a child’s education and care</w:t>
      </w:r>
    </w:p>
    <w:p w14:paraId="04F2E1C5" w14:textId="77777777" w:rsidR="00A15EBE" w:rsidRPr="00031F7A" w:rsidRDefault="00A15EBE" w:rsidP="002F20E1">
      <w:pPr>
        <w:numPr>
          <w:ilvl w:val="0"/>
          <w:numId w:val="109"/>
        </w:numPr>
        <w:ind w:left="709"/>
        <w:jc w:val="both"/>
        <w:rPr>
          <w:rFonts w:ascii="Calibri" w:hAnsi="Calibri" w:cs="Calibri"/>
        </w:rPr>
      </w:pPr>
      <w:r w:rsidRPr="00031F7A">
        <w:rPr>
          <w:rFonts w:ascii="Calibri" w:hAnsi="Calibri" w:cs="Calibri"/>
        </w:rPr>
        <w:t xml:space="preserve">Along with each room leader will keep up to date with legislation and research relating to promoting positive behaviour </w:t>
      </w:r>
    </w:p>
    <w:p w14:paraId="74CBEA6D" w14:textId="77777777" w:rsidR="00A15EBE" w:rsidRPr="00031F7A" w:rsidRDefault="00A15EBE" w:rsidP="002F20E1">
      <w:pPr>
        <w:numPr>
          <w:ilvl w:val="0"/>
          <w:numId w:val="109"/>
        </w:numPr>
        <w:ind w:left="709"/>
        <w:jc w:val="both"/>
        <w:rPr>
          <w:rFonts w:ascii="Calibri" w:hAnsi="Calibri" w:cs="Calibri"/>
        </w:rPr>
      </w:pPr>
      <w:r w:rsidRPr="00031F7A">
        <w:rPr>
          <w:rFonts w:ascii="Calibri" w:hAnsi="Calibri" w:cs="Calibri"/>
        </w:rPr>
        <w:t>Support changes to policies and procedures in the nursery</w:t>
      </w:r>
    </w:p>
    <w:p w14:paraId="4DED49B7" w14:textId="77777777" w:rsidR="00A15EBE" w:rsidRPr="00031F7A" w:rsidRDefault="00A15EBE" w:rsidP="002F20E1">
      <w:pPr>
        <w:numPr>
          <w:ilvl w:val="0"/>
          <w:numId w:val="109"/>
        </w:numPr>
        <w:ind w:left="709"/>
        <w:jc w:val="both"/>
        <w:rPr>
          <w:rFonts w:ascii="Calibri" w:hAnsi="Calibri" w:cs="Calibri"/>
        </w:rPr>
      </w:pPr>
      <w:r w:rsidRPr="00031F7A">
        <w:rPr>
          <w:rFonts w:ascii="Calibri" w:hAnsi="Calibri" w:cs="Calibri"/>
        </w:rPr>
        <w:t>Access relevant sources of expertise where required and act as a central information source for all involved</w:t>
      </w:r>
    </w:p>
    <w:p w14:paraId="2331BD89" w14:textId="77777777" w:rsidR="00A15EBE" w:rsidRPr="00031F7A" w:rsidRDefault="00A15EBE" w:rsidP="002F20E1">
      <w:pPr>
        <w:numPr>
          <w:ilvl w:val="0"/>
          <w:numId w:val="109"/>
        </w:numPr>
        <w:ind w:left="709"/>
        <w:jc w:val="both"/>
        <w:rPr>
          <w:rFonts w:ascii="Calibri" w:hAnsi="Calibri" w:cs="Calibri"/>
        </w:rPr>
      </w:pPr>
      <w:r w:rsidRPr="00031F7A">
        <w:rPr>
          <w:rFonts w:ascii="Calibri" w:hAnsi="Calibri" w:cs="Calibri"/>
        </w:rPr>
        <w:t>Attend regular external training events, and ensure all staff attend relevant in-house or external training for behaviour management. Keep a record of staff attendance at this training.</w:t>
      </w:r>
    </w:p>
    <w:p w14:paraId="4640F242" w14:textId="77777777" w:rsidR="00A15EBE" w:rsidRPr="00031F7A" w:rsidRDefault="00A15EBE" w:rsidP="00586810">
      <w:pPr>
        <w:jc w:val="both"/>
        <w:rPr>
          <w:rFonts w:ascii="Calibri" w:hAnsi="Calibri" w:cs="Calibri"/>
        </w:rPr>
      </w:pPr>
    </w:p>
    <w:p w14:paraId="449A9E60" w14:textId="77777777" w:rsidR="00A15EBE" w:rsidRPr="00031F7A" w:rsidRDefault="00A15EBE" w:rsidP="00586810">
      <w:pPr>
        <w:pStyle w:val="CommentText"/>
        <w:jc w:val="both"/>
        <w:rPr>
          <w:rFonts w:ascii="Calibri" w:hAnsi="Calibri" w:cs="Calibri"/>
        </w:rPr>
      </w:pPr>
      <w:r w:rsidRPr="00031F7A">
        <w:rPr>
          <w:rFonts w:ascii="Calibri" w:hAnsi="Calibri" w:cs="Calibri"/>
          <w:sz w:val="24"/>
          <w:szCs w:val="24"/>
        </w:rPr>
        <w:t>Our nursery rules are concerned with safety, care and respect for each other.</w:t>
      </w:r>
      <w:r w:rsidRPr="00031F7A">
        <w:rPr>
          <w:rFonts w:ascii="Calibri" w:hAnsi="Calibri" w:cs="Calibri"/>
        </w:rPr>
        <w:t xml:space="preserve"> </w:t>
      </w:r>
      <w:r w:rsidRPr="00031F7A">
        <w:rPr>
          <w:rFonts w:ascii="Calibri" w:hAnsi="Calibri" w:cs="Calibri"/>
          <w:sz w:val="24"/>
          <w:szCs w:val="24"/>
        </w:rPr>
        <w:t>We</w:t>
      </w:r>
      <w:r w:rsidRPr="00031F7A">
        <w:rPr>
          <w:rFonts w:ascii="Calibri" w:hAnsi="Calibri" w:cs="Calibri"/>
        </w:rPr>
        <w:t xml:space="preserve"> </w:t>
      </w:r>
      <w:r w:rsidRPr="00031F7A">
        <w:rPr>
          <w:rFonts w:ascii="Calibri" w:hAnsi="Calibri" w:cs="Calibri"/>
          <w:sz w:val="24"/>
          <w:szCs w:val="24"/>
        </w:rPr>
        <w:t>keep the rules to a minimum and ensure that these are age and stage appropriate.  We regularly involve children in the process of setting rules to encourage cooperation and participation and ensure children gain understanding of the expectations of behaviour relevant to them as a unique child.</w:t>
      </w:r>
    </w:p>
    <w:p w14:paraId="7ABA9EE4" w14:textId="77777777" w:rsidR="00A15EBE" w:rsidRPr="00031F7A" w:rsidRDefault="00A15EBE" w:rsidP="00586810">
      <w:pPr>
        <w:jc w:val="both"/>
        <w:rPr>
          <w:rFonts w:ascii="Calibri" w:hAnsi="Calibri" w:cs="Calibri"/>
        </w:rPr>
      </w:pPr>
    </w:p>
    <w:p w14:paraId="646E7EBF" w14:textId="4CF2FC75" w:rsidR="00A15EBE" w:rsidRPr="00031F7A" w:rsidRDefault="00A15EBE" w:rsidP="00586810">
      <w:pPr>
        <w:jc w:val="both"/>
        <w:rPr>
          <w:rFonts w:ascii="Calibri" w:hAnsi="Calibri" w:cs="Calibri"/>
        </w:rPr>
      </w:pPr>
      <w:r w:rsidRPr="00031F7A">
        <w:rPr>
          <w:rFonts w:ascii="Calibri" w:hAnsi="Calibri" w:cs="Calibri"/>
        </w:rPr>
        <w:t>Children who are displaying distressed</w:t>
      </w:r>
      <w:r w:rsidR="00900D53" w:rsidRPr="00031F7A">
        <w:rPr>
          <w:rFonts w:ascii="Calibri" w:hAnsi="Calibri" w:cs="Calibri"/>
        </w:rPr>
        <w:t xml:space="preserve"> and /or </w:t>
      </w:r>
      <w:r w:rsidRPr="00031F7A">
        <w:rPr>
          <w:rFonts w:ascii="Calibri" w:hAnsi="Calibri" w:cs="Calibri"/>
        </w:rPr>
        <w:t>behaviour</w:t>
      </w:r>
      <w:r w:rsidR="00900D53" w:rsidRPr="00031F7A">
        <w:rPr>
          <w:rFonts w:ascii="Calibri" w:hAnsi="Calibri" w:cs="Calibri"/>
        </w:rPr>
        <w:t xml:space="preserve"> which challenges</w:t>
      </w:r>
      <w:r w:rsidRPr="00031F7A">
        <w:rPr>
          <w:rFonts w:ascii="Calibri" w:hAnsi="Calibri" w:cs="Calibri"/>
        </w:rPr>
        <w:t>, for example, by physically abusing another child or adult</w:t>
      </w:r>
      <w:r w:rsidR="00646F54" w:rsidRPr="00031F7A">
        <w:rPr>
          <w:rFonts w:ascii="Calibri" w:hAnsi="Calibri" w:cs="Calibri"/>
        </w:rPr>
        <w:t>,</w:t>
      </w:r>
      <w:r w:rsidRPr="00031F7A">
        <w:rPr>
          <w:rFonts w:ascii="Calibri" w:hAnsi="Calibri" w:cs="Calibri"/>
        </w:rPr>
        <w:t xml:space="preserve"> e.g. biting, or through verbal bullying, are helped to talk through their feelings and actions through co-regulation before thinking about the situation and </w:t>
      </w:r>
      <w:r w:rsidR="00900D53" w:rsidRPr="00031F7A">
        <w:rPr>
          <w:rFonts w:ascii="Calibri" w:hAnsi="Calibri" w:cs="Calibri"/>
        </w:rPr>
        <w:t xml:space="preserve">apologising if </w:t>
      </w:r>
      <w:r w:rsidRPr="00031F7A">
        <w:rPr>
          <w:rFonts w:ascii="Calibri" w:hAnsi="Calibri" w:cs="Calibri"/>
        </w:rPr>
        <w:t>appropriate. We make sure that the child who has been upset is comforted. We always acknowledge when a child is feeling angry or upset and that it is the behaviour that is not acceptable, not the child or their feelings.</w:t>
      </w:r>
    </w:p>
    <w:p w14:paraId="7E015134" w14:textId="77777777" w:rsidR="00A15EBE" w:rsidRPr="00031F7A" w:rsidRDefault="00A15EBE" w:rsidP="00586810">
      <w:pPr>
        <w:jc w:val="both"/>
        <w:rPr>
          <w:rFonts w:ascii="Calibri" w:hAnsi="Calibri" w:cs="Calibri"/>
        </w:rPr>
      </w:pPr>
    </w:p>
    <w:p w14:paraId="139546B5" w14:textId="77777777" w:rsidR="00A15EBE" w:rsidRPr="00031F7A" w:rsidRDefault="00A15EBE" w:rsidP="00586810">
      <w:pPr>
        <w:pStyle w:val="H2"/>
        <w:jc w:val="both"/>
        <w:rPr>
          <w:rFonts w:ascii="Calibri" w:hAnsi="Calibri" w:cs="Calibri"/>
        </w:rPr>
      </w:pPr>
      <w:r w:rsidRPr="00031F7A">
        <w:rPr>
          <w:rFonts w:ascii="Calibri" w:hAnsi="Calibri" w:cs="Calibri"/>
        </w:rPr>
        <w:t xml:space="preserve">Our promoting positive behaviour procedure is: </w:t>
      </w:r>
    </w:p>
    <w:p w14:paraId="60C64952" w14:textId="77777777" w:rsidR="00A15EBE" w:rsidRPr="00031F7A" w:rsidRDefault="00A15EBE" w:rsidP="002F20E1">
      <w:pPr>
        <w:numPr>
          <w:ilvl w:val="0"/>
          <w:numId w:val="22"/>
        </w:numPr>
        <w:jc w:val="both"/>
        <w:rPr>
          <w:rFonts w:ascii="Calibri" w:hAnsi="Calibri" w:cs="Calibri"/>
        </w:rPr>
      </w:pPr>
      <w:r w:rsidRPr="00031F7A">
        <w:rPr>
          <w:rFonts w:ascii="Calibri" w:hAnsi="Calibri" w:cs="Calibri"/>
        </w:rPr>
        <w:t>We support all children to develop positive behaviour, and we make every effort to provide for their individual needs</w:t>
      </w:r>
    </w:p>
    <w:p w14:paraId="31F7B824" w14:textId="7CB12FE0" w:rsidR="00A15EBE" w:rsidRPr="00031F7A" w:rsidRDefault="00A15EBE" w:rsidP="002F20E1">
      <w:pPr>
        <w:numPr>
          <w:ilvl w:val="0"/>
          <w:numId w:val="22"/>
        </w:numPr>
        <w:jc w:val="both"/>
        <w:rPr>
          <w:rFonts w:ascii="Calibri" w:hAnsi="Calibri" w:cs="Calibri"/>
        </w:rPr>
      </w:pPr>
      <w:r w:rsidRPr="00031F7A">
        <w:rPr>
          <w:rFonts w:ascii="Calibri" w:hAnsi="Calibri" w:cs="Calibri"/>
        </w:rPr>
        <w:t>We never use or threaten to use physical punishment or corporal punishment such as smacking or shaking or use or threaten any punishment that could adversely affect a child’s well</w:t>
      </w:r>
      <w:r w:rsidR="008C395D" w:rsidRPr="00031F7A">
        <w:rPr>
          <w:rFonts w:ascii="Calibri" w:hAnsi="Calibri" w:cs="Calibri"/>
        </w:rPr>
        <w:t>-</w:t>
      </w:r>
      <w:r w:rsidRPr="00031F7A">
        <w:rPr>
          <w:rFonts w:ascii="Calibri" w:hAnsi="Calibri" w:cs="Calibri"/>
        </w:rPr>
        <w:t xml:space="preserve">being </w:t>
      </w:r>
    </w:p>
    <w:p w14:paraId="075FFF65" w14:textId="77777777" w:rsidR="00A15EBE" w:rsidRPr="00031F7A" w:rsidRDefault="00A15EBE" w:rsidP="002F20E1">
      <w:pPr>
        <w:numPr>
          <w:ilvl w:val="0"/>
          <w:numId w:val="22"/>
        </w:numPr>
        <w:jc w:val="both"/>
        <w:rPr>
          <w:rFonts w:ascii="Calibri" w:hAnsi="Calibri" w:cs="Calibri"/>
        </w:rPr>
      </w:pPr>
      <w:r w:rsidRPr="00031F7A">
        <w:rPr>
          <w:rFonts w:ascii="Calibri" w:hAnsi="Calibri" w:cs="Calibri"/>
        </w:rPr>
        <w:t xml:space="preserve">We only use physical intervention (where practitioners may use reasonable force to prevent children from injuring themselves or others or damaging property) or to </w:t>
      </w:r>
      <w:r w:rsidRPr="00031F7A">
        <w:rPr>
          <w:rFonts w:ascii="Calibri" w:hAnsi="Calibri" w:cs="Calibri"/>
        </w:rPr>
        <w:lastRenderedPageBreak/>
        <w:t xml:space="preserve">manage a child’s behaviour if </w:t>
      </w:r>
      <w:proofErr w:type="gramStart"/>
      <w:r w:rsidRPr="00031F7A">
        <w:rPr>
          <w:rFonts w:ascii="Calibri" w:hAnsi="Calibri" w:cs="Calibri"/>
        </w:rPr>
        <w:t>absolutely necessary</w:t>
      </w:r>
      <w:proofErr w:type="gramEnd"/>
      <w:r w:rsidRPr="00031F7A">
        <w:rPr>
          <w:rFonts w:ascii="Calibri" w:hAnsi="Calibri" w:cs="Calibri"/>
        </w:rPr>
        <w:t>. We keep a record of any occasions where physical intervention is used and inform parents on the same day, or as reasonably practicable</w:t>
      </w:r>
    </w:p>
    <w:p w14:paraId="08D56FA8" w14:textId="50879948" w:rsidR="00A15EBE" w:rsidRPr="00031F7A" w:rsidRDefault="00A15EBE" w:rsidP="002F20E1">
      <w:pPr>
        <w:numPr>
          <w:ilvl w:val="0"/>
          <w:numId w:val="22"/>
        </w:numPr>
        <w:jc w:val="both"/>
        <w:rPr>
          <w:rFonts w:ascii="Calibri" w:hAnsi="Calibri" w:cs="Calibri"/>
        </w:rPr>
      </w:pPr>
      <w:r w:rsidRPr="00031F7A">
        <w:rPr>
          <w:rFonts w:ascii="Calibri" w:hAnsi="Calibri" w:cs="Calibri"/>
        </w:rPr>
        <w:t xml:space="preserve">We recognise that there may be occasions where a child is </w:t>
      </w:r>
      <w:r w:rsidR="00584D64" w:rsidRPr="00031F7A">
        <w:rPr>
          <w:rFonts w:ascii="Calibri" w:hAnsi="Calibri" w:cs="Calibri"/>
        </w:rPr>
        <w:t>displaying distressed</w:t>
      </w:r>
      <w:r w:rsidR="00401D6E" w:rsidRPr="00031F7A">
        <w:rPr>
          <w:rFonts w:ascii="Calibri" w:hAnsi="Calibri" w:cs="Calibri"/>
        </w:rPr>
        <w:t xml:space="preserve"> and/or </w:t>
      </w:r>
      <w:r w:rsidRPr="00031F7A">
        <w:rPr>
          <w:rFonts w:ascii="Calibri" w:hAnsi="Calibri" w:cs="Calibri"/>
        </w:rPr>
        <w:t xml:space="preserve">behaviour </w:t>
      </w:r>
      <w:r w:rsidR="00401D6E" w:rsidRPr="00031F7A">
        <w:rPr>
          <w:rFonts w:ascii="Calibri" w:hAnsi="Calibri" w:cs="Calibri"/>
        </w:rPr>
        <w:t xml:space="preserve">which challenges </w:t>
      </w:r>
      <w:r w:rsidRPr="00031F7A">
        <w:rPr>
          <w:rFonts w:ascii="Calibri" w:hAnsi="Calibri" w:cs="Calibri"/>
        </w:rPr>
        <w:t xml:space="preserve">and may need individual techniques to restrain them to prevent a child from injuring themselves or others. This will only be carried out by staff who have been appropriately trained to do so. Any restraints will only be done following recommended guidance and training and only with a signed agreement from parents on when to use it. We will complete an incident form following any restraints used and notify the parents </w:t>
      </w:r>
    </w:p>
    <w:p w14:paraId="7F2928B7" w14:textId="73ED4EC9" w:rsidR="00A15EBE" w:rsidRPr="00031F7A" w:rsidRDefault="00A15EBE" w:rsidP="002F20E1">
      <w:pPr>
        <w:numPr>
          <w:ilvl w:val="0"/>
          <w:numId w:val="22"/>
        </w:numPr>
        <w:jc w:val="both"/>
        <w:rPr>
          <w:rFonts w:ascii="Calibri" w:hAnsi="Calibri" w:cs="Calibri"/>
        </w:rPr>
      </w:pPr>
      <w:r w:rsidRPr="00031F7A">
        <w:rPr>
          <w:rFonts w:ascii="Calibri" w:hAnsi="Calibri" w:cs="Calibri"/>
        </w:rPr>
        <w:t>We do not single out children or humiliate them in any way. Where children are displaying behaviour</w:t>
      </w:r>
      <w:r w:rsidR="00D34021" w:rsidRPr="00031F7A">
        <w:rPr>
          <w:rFonts w:ascii="Calibri" w:hAnsi="Calibri" w:cs="Calibri"/>
        </w:rPr>
        <w:t xml:space="preserve"> which challenges</w:t>
      </w:r>
      <w:r w:rsidRPr="00031F7A">
        <w:rPr>
          <w:rFonts w:ascii="Calibri" w:hAnsi="Calibri" w:cs="Calibri"/>
        </w:rPr>
        <w:t xml:space="preserve"> they will, wherever possible, be distracted and re-directed to alternative activities. Discussions with children will take place as to why their behaviour was not acceptable, respecting their level of understanding and maturity</w:t>
      </w:r>
    </w:p>
    <w:p w14:paraId="690BE685" w14:textId="77777777" w:rsidR="00A15EBE" w:rsidRPr="00031F7A" w:rsidRDefault="00A15EBE" w:rsidP="002F20E1">
      <w:pPr>
        <w:numPr>
          <w:ilvl w:val="0"/>
          <w:numId w:val="22"/>
        </w:numPr>
        <w:jc w:val="both"/>
        <w:rPr>
          <w:rFonts w:ascii="Calibri" w:hAnsi="Calibri" w:cs="Calibri"/>
        </w:rPr>
      </w:pPr>
      <w:r w:rsidRPr="00031F7A">
        <w:rPr>
          <w:rFonts w:ascii="Calibri" w:hAnsi="Calibri" w:cs="Calibri"/>
        </w:rPr>
        <w:t>Staff do not raise their voices (other than to keep children safe)</w:t>
      </w:r>
    </w:p>
    <w:p w14:paraId="089767D8" w14:textId="30A048DC" w:rsidR="00A15EBE" w:rsidRPr="00031F7A" w:rsidRDefault="00A15EBE" w:rsidP="002F20E1">
      <w:pPr>
        <w:numPr>
          <w:ilvl w:val="0"/>
          <w:numId w:val="22"/>
        </w:numPr>
        <w:jc w:val="both"/>
        <w:rPr>
          <w:rFonts w:ascii="Calibri" w:hAnsi="Calibri" w:cs="Calibri"/>
        </w:rPr>
      </w:pPr>
      <w:r w:rsidRPr="00031F7A">
        <w:rPr>
          <w:rFonts w:ascii="Calibri" w:hAnsi="Calibri" w:cs="Calibri"/>
        </w:rPr>
        <w:t>In any case of behaviour</w:t>
      </w:r>
      <w:r w:rsidR="00C170C8" w:rsidRPr="00031F7A">
        <w:rPr>
          <w:rFonts w:ascii="Calibri" w:hAnsi="Calibri" w:cs="Calibri"/>
        </w:rPr>
        <w:t xml:space="preserve"> which challenges</w:t>
      </w:r>
      <w:r w:rsidRPr="00031F7A">
        <w:rPr>
          <w:rFonts w:ascii="Calibri" w:hAnsi="Calibri" w:cs="Calibri"/>
        </w:rPr>
        <w:t>, we always make it clear to the child or children in question, that it is the behaviour and not the child that is unwelcome</w:t>
      </w:r>
    </w:p>
    <w:p w14:paraId="33776FAF" w14:textId="77777777" w:rsidR="00A15EBE" w:rsidRPr="00031F7A" w:rsidRDefault="00A15EBE" w:rsidP="002F20E1">
      <w:pPr>
        <w:numPr>
          <w:ilvl w:val="0"/>
          <w:numId w:val="22"/>
        </w:numPr>
        <w:jc w:val="both"/>
        <w:rPr>
          <w:rFonts w:ascii="Calibri" w:hAnsi="Calibri" w:cs="Calibri"/>
        </w:rPr>
      </w:pPr>
      <w:r w:rsidRPr="00031F7A">
        <w:rPr>
          <w:rFonts w:ascii="Calibri" w:hAnsi="Calibri" w:cs="Calibri"/>
        </w:rPr>
        <w:t xml:space="preserve">We decide on </w:t>
      </w:r>
      <w:proofErr w:type="gramStart"/>
      <w:r w:rsidRPr="00031F7A">
        <w:rPr>
          <w:rFonts w:ascii="Calibri" w:hAnsi="Calibri" w:cs="Calibri"/>
        </w:rPr>
        <w:t>particular strategies</w:t>
      </w:r>
      <w:proofErr w:type="gramEnd"/>
      <w:r w:rsidRPr="00031F7A">
        <w:rPr>
          <w:rFonts w:ascii="Calibri" w:hAnsi="Calibri" w:cs="Calibri"/>
        </w:rPr>
        <w:t xml:space="preserve"> to support </w:t>
      </w:r>
      <w:proofErr w:type="gramStart"/>
      <w:r w:rsidRPr="00031F7A">
        <w:rPr>
          <w:rFonts w:ascii="Calibri" w:hAnsi="Calibri" w:cs="Calibri"/>
        </w:rPr>
        <w:t>particular types</w:t>
      </w:r>
      <w:proofErr w:type="gramEnd"/>
      <w:r w:rsidRPr="00031F7A">
        <w:rPr>
          <w:rFonts w:ascii="Calibri" w:hAnsi="Calibri" w:cs="Calibri"/>
        </w:rPr>
        <w:t xml:space="preserve"> of behaviour depending on the child’s age, level of development and the circumstances surrounding the behaviour. This may involve asking the child to talk and think about what he/she has done. All staff support children in developing empathy and children will only be asked to apologise if they have developed strong empathy skills and have a good understanding of why saying sorry is appropriate </w:t>
      </w:r>
    </w:p>
    <w:p w14:paraId="0804587B" w14:textId="77777777" w:rsidR="00A15EBE" w:rsidRPr="00031F7A" w:rsidRDefault="00A15EBE" w:rsidP="002F20E1">
      <w:pPr>
        <w:numPr>
          <w:ilvl w:val="0"/>
          <w:numId w:val="22"/>
        </w:numPr>
        <w:jc w:val="both"/>
        <w:rPr>
          <w:rFonts w:ascii="Calibri" w:hAnsi="Calibri" w:cs="Calibri"/>
        </w:rPr>
      </w:pPr>
      <w:r w:rsidRPr="00031F7A">
        <w:rPr>
          <w:rFonts w:ascii="Calibri" w:hAnsi="Calibri" w:cs="Calibri"/>
        </w:rPr>
        <w:t>We help staff to reflect on their own responses towards behaviours that challenge to ensure that their reactions are appropriate</w:t>
      </w:r>
    </w:p>
    <w:p w14:paraId="29C31A3C" w14:textId="0009BFB8" w:rsidR="00A15EBE" w:rsidRPr="00031F7A" w:rsidRDefault="00A15EBE" w:rsidP="002F20E1">
      <w:pPr>
        <w:numPr>
          <w:ilvl w:val="0"/>
          <w:numId w:val="22"/>
        </w:numPr>
        <w:jc w:val="both"/>
        <w:rPr>
          <w:rFonts w:ascii="Calibri" w:hAnsi="Calibri" w:cs="Calibri"/>
        </w:rPr>
      </w:pPr>
      <w:r w:rsidRPr="00031F7A">
        <w:rPr>
          <w:rFonts w:ascii="Calibri" w:hAnsi="Calibri" w:cs="Calibri"/>
        </w:rPr>
        <w:t>We inform parents if their child’s behaviour is unkind to others or if their child has been upset. In all cases we deal with behaviour that challenges in nursery at the time. We may ask parents to meet with staff to discuss their child's behaviour, so that if there are any difficulties, we can work together to ensure consistency between their home and the nursery. In some cases, we may request additional advice and support from other professionals, such as an educational psychologist</w:t>
      </w:r>
    </w:p>
    <w:p w14:paraId="3CD24870" w14:textId="77777777" w:rsidR="00A15EBE" w:rsidRPr="00031F7A" w:rsidRDefault="00A15EBE" w:rsidP="002F20E1">
      <w:pPr>
        <w:numPr>
          <w:ilvl w:val="0"/>
          <w:numId w:val="22"/>
        </w:numPr>
        <w:jc w:val="both"/>
        <w:rPr>
          <w:rFonts w:ascii="Calibri" w:hAnsi="Calibri" w:cs="Calibri"/>
        </w:rPr>
      </w:pPr>
      <w:r w:rsidRPr="00031F7A">
        <w:rPr>
          <w:rFonts w:ascii="Calibri" w:hAnsi="Calibri" w:cs="Calibri"/>
        </w:rPr>
        <w:t xml:space="preserve">We support children in developing non-aggressive strategies to enable them to express their feelings and emotions </w:t>
      </w:r>
    </w:p>
    <w:p w14:paraId="6A31C5F4" w14:textId="0720E73F" w:rsidR="00A15EBE" w:rsidRPr="00031F7A" w:rsidRDefault="00A15EBE" w:rsidP="002F20E1">
      <w:pPr>
        <w:numPr>
          <w:ilvl w:val="0"/>
          <w:numId w:val="22"/>
        </w:numPr>
        <w:jc w:val="both"/>
        <w:rPr>
          <w:rFonts w:ascii="Calibri" w:hAnsi="Calibri" w:cs="Calibri"/>
        </w:rPr>
      </w:pPr>
      <w:r w:rsidRPr="00031F7A">
        <w:rPr>
          <w:rFonts w:ascii="Calibri" w:hAnsi="Calibri" w:cs="Calibri"/>
        </w:rPr>
        <w:t>We keep confidential records on any behaviour that challenges that has taken place</w:t>
      </w:r>
      <w:r w:rsidR="00B743DF" w:rsidRPr="00031F7A">
        <w:rPr>
          <w:rFonts w:ascii="Calibri" w:hAnsi="Calibri" w:cs="Calibri"/>
        </w:rPr>
        <w:t>.</w:t>
      </w:r>
      <w:r w:rsidRPr="00031F7A">
        <w:rPr>
          <w:rFonts w:ascii="Calibri" w:hAnsi="Calibri" w:cs="Calibri"/>
        </w:rPr>
        <w:t xml:space="preserve"> We inform parents and ask them to read and sign any incidents concerning their child</w:t>
      </w:r>
    </w:p>
    <w:p w14:paraId="1284169B" w14:textId="06705A09" w:rsidR="00A15EBE" w:rsidRPr="00031F7A" w:rsidRDefault="00A15EBE" w:rsidP="002F20E1">
      <w:pPr>
        <w:numPr>
          <w:ilvl w:val="0"/>
          <w:numId w:val="22"/>
        </w:numPr>
        <w:jc w:val="both"/>
        <w:rPr>
          <w:rFonts w:ascii="Calibri" w:hAnsi="Calibri" w:cs="Calibri"/>
        </w:rPr>
      </w:pPr>
      <w:r w:rsidRPr="00031F7A">
        <w:rPr>
          <w:rFonts w:ascii="Calibri" w:hAnsi="Calibri" w:cs="Calibri"/>
        </w:rPr>
        <w:t>Through partnership with parents and formal observations, we make every effort to identify any behavioural concerns and the causes of that behaviour. From these observations and discussions, we will implement an individual behaviour support plan where a child’s behaviour involves aggressive actions towards other children and staff, for example hitting, kicking etc.</w:t>
      </w:r>
      <w:r w:rsidR="00A44C1B">
        <w:rPr>
          <w:rFonts w:ascii="Calibri" w:hAnsi="Calibri" w:cs="Calibri"/>
        </w:rPr>
        <w:t xml:space="preserve"> </w:t>
      </w:r>
      <w:r w:rsidRPr="00031F7A">
        <w:rPr>
          <w:rFonts w:ascii="Calibri" w:hAnsi="Calibri" w:cs="Calibri"/>
        </w:rPr>
        <w:t xml:space="preserve">The manager will complete risk assessments identifying any potential triggers or warning signs </w:t>
      </w:r>
      <w:proofErr w:type="gramStart"/>
      <w:r w:rsidRPr="00031F7A">
        <w:rPr>
          <w:rFonts w:ascii="Calibri" w:hAnsi="Calibri" w:cs="Calibri"/>
        </w:rPr>
        <w:t xml:space="preserve">ensuring other children’s and staff’s </w:t>
      </w:r>
      <w:r w:rsidRPr="00031F7A">
        <w:rPr>
          <w:rFonts w:ascii="Calibri" w:hAnsi="Calibri" w:cs="Calibri"/>
        </w:rPr>
        <w:lastRenderedPageBreak/>
        <w:t>safety at all times</w:t>
      </w:r>
      <w:proofErr w:type="gramEnd"/>
      <w:r w:rsidRPr="00031F7A">
        <w:rPr>
          <w:rFonts w:ascii="Calibri" w:hAnsi="Calibri" w:cs="Calibri"/>
        </w:rPr>
        <w:t xml:space="preserve">. In these instances, we may remove a child from an area until they have calmed down. </w:t>
      </w:r>
    </w:p>
    <w:p w14:paraId="70640089" w14:textId="77777777" w:rsidR="00A15EBE" w:rsidRPr="00031F7A" w:rsidRDefault="00A15EBE" w:rsidP="00586810">
      <w:pPr>
        <w:jc w:val="both"/>
        <w:rPr>
          <w:rFonts w:ascii="Calibri" w:hAnsi="Calibri" w:cs="Calibri"/>
        </w:rPr>
      </w:pPr>
    </w:p>
    <w:p w14:paraId="47758BDE" w14:textId="77777777" w:rsidR="00A15EBE" w:rsidRPr="00031F7A" w:rsidRDefault="00A15EBE" w:rsidP="00586810">
      <w:pPr>
        <w:jc w:val="both"/>
        <w:rPr>
          <w:rFonts w:ascii="Calibri" w:hAnsi="Calibri" w:cs="Calibri"/>
        </w:rPr>
      </w:pPr>
      <w:r w:rsidRPr="00031F7A">
        <w:rPr>
          <w:rFonts w:ascii="Calibri" w:hAnsi="Calibri" w:cs="Calibri"/>
        </w:rPr>
        <w:t>We recognise that children need their own time and space and that it is not always appropriate to expect a child to share. We believe it is important to acknowledge each child’s feelings and to help them understand how others might be feeling.</w:t>
      </w:r>
    </w:p>
    <w:p w14:paraId="0383A67C" w14:textId="77777777" w:rsidR="00A15EBE" w:rsidRPr="00031F7A" w:rsidRDefault="00A15EBE" w:rsidP="00586810">
      <w:pPr>
        <w:jc w:val="both"/>
        <w:rPr>
          <w:rFonts w:ascii="Calibri" w:hAnsi="Calibri" w:cs="Calibri"/>
        </w:rPr>
      </w:pPr>
    </w:p>
    <w:p w14:paraId="6C96868F" w14:textId="77777777" w:rsidR="00A15EBE" w:rsidRPr="00031F7A" w:rsidRDefault="00A15EBE" w:rsidP="00586810">
      <w:pPr>
        <w:jc w:val="both"/>
        <w:rPr>
          <w:rFonts w:ascii="Calibri" w:hAnsi="Calibri" w:cs="Calibri"/>
        </w:rPr>
      </w:pPr>
      <w:r w:rsidRPr="00031F7A">
        <w:rPr>
          <w:rFonts w:ascii="Calibri" w:hAnsi="Calibri" w:cs="Calibri"/>
        </w:rPr>
        <w:t>At our nursery, staff follow the procedure below to enable them to deal with behaviour that challenges:</w:t>
      </w:r>
    </w:p>
    <w:p w14:paraId="65B51FE5" w14:textId="77777777" w:rsidR="00A15EBE" w:rsidRPr="00031F7A" w:rsidRDefault="00A15EBE" w:rsidP="002F20E1">
      <w:pPr>
        <w:numPr>
          <w:ilvl w:val="0"/>
          <w:numId w:val="23"/>
        </w:numPr>
        <w:jc w:val="both"/>
        <w:rPr>
          <w:rFonts w:ascii="Calibri" w:hAnsi="Calibri" w:cs="Calibri"/>
        </w:rPr>
      </w:pPr>
      <w:r w:rsidRPr="00031F7A">
        <w:rPr>
          <w:rFonts w:ascii="Calibri" w:hAnsi="Calibri" w:cs="Calibri"/>
        </w:rPr>
        <w:t>Staff are encouraged to ensure that all children feel safe, happy and secure</w:t>
      </w:r>
    </w:p>
    <w:p w14:paraId="70958F72" w14:textId="77777777" w:rsidR="00A15EBE" w:rsidRPr="00031F7A" w:rsidRDefault="00A15EBE" w:rsidP="002F20E1">
      <w:pPr>
        <w:numPr>
          <w:ilvl w:val="0"/>
          <w:numId w:val="23"/>
        </w:numPr>
        <w:jc w:val="both"/>
        <w:rPr>
          <w:rFonts w:ascii="Calibri" w:hAnsi="Calibri" w:cs="Calibri"/>
        </w:rPr>
      </w:pPr>
      <w:r w:rsidRPr="00031F7A">
        <w:rPr>
          <w:rFonts w:ascii="Calibri" w:hAnsi="Calibri" w:cs="Calibri"/>
        </w:rPr>
        <w:t>Staff are encouraged to recognise that active physical aggression in the early years is part of the child’s development and that it should be channelled in a positive way</w:t>
      </w:r>
    </w:p>
    <w:p w14:paraId="34AD00E6" w14:textId="110C9F35" w:rsidR="00A15EBE" w:rsidRPr="00031F7A" w:rsidRDefault="00A15EBE" w:rsidP="002F20E1">
      <w:pPr>
        <w:numPr>
          <w:ilvl w:val="0"/>
          <w:numId w:val="23"/>
        </w:numPr>
        <w:jc w:val="both"/>
        <w:rPr>
          <w:rFonts w:ascii="Calibri" w:hAnsi="Calibri" w:cs="Calibri"/>
        </w:rPr>
      </w:pPr>
      <w:r w:rsidRPr="00031F7A">
        <w:rPr>
          <w:rFonts w:ascii="Calibri" w:hAnsi="Calibri" w:cs="Calibri"/>
        </w:rPr>
        <w:t>Children are helped to understand that using aggression to get things</w:t>
      </w:r>
      <w:r w:rsidR="00327457" w:rsidRPr="00031F7A">
        <w:rPr>
          <w:rFonts w:ascii="Calibri" w:hAnsi="Calibri" w:cs="Calibri"/>
        </w:rPr>
        <w:t xml:space="preserve"> </w:t>
      </w:r>
      <w:r w:rsidRPr="00031F7A">
        <w:rPr>
          <w:rFonts w:ascii="Calibri" w:hAnsi="Calibri" w:cs="Calibri"/>
        </w:rPr>
        <w:t>is inappropriate and they will be encouraged to resolve problems in other ways</w:t>
      </w:r>
    </w:p>
    <w:p w14:paraId="6C085463" w14:textId="5F474E50" w:rsidR="00A15EBE" w:rsidRPr="00031F7A" w:rsidRDefault="00A15EBE" w:rsidP="002F20E1">
      <w:pPr>
        <w:numPr>
          <w:ilvl w:val="0"/>
          <w:numId w:val="23"/>
        </w:numPr>
        <w:jc w:val="both"/>
        <w:rPr>
          <w:rFonts w:ascii="Calibri" w:hAnsi="Calibri" w:cs="Calibri"/>
        </w:rPr>
      </w:pPr>
      <w:r w:rsidRPr="00031F7A">
        <w:rPr>
          <w:rFonts w:ascii="Calibri" w:hAnsi="Calibri" w:cs="Calibri"/>
        </w:rPr>
        <w:t xml:space="preserve">Staff will initiate games and activities with children when they feel play has become overly boisterous or aggressive, both indoors </w:t>
      </w:r>
      <w:r w:rsidR="001124E5" w:rsidRPr="00031F7A">
        <w:rPr>
          <w:rFonts w:ascii="Calibri" w:hAnsi="Calibri" w:cs="Calibri"/>
        </w:rPr>
        <w:t>and</w:t>
      </w:r>
      <w:r w:rsidRPr="00031F7A">
        <w:rPr>
          <w:rFonts w:ascii="Calibri" w:hAnsi="Calibri" w:cs="Calibri"/>
        </w:rPr>
        <w:t xml:space="preserve"> outdoors</w:t>
      </w:r>
    </w:p>
    <w:p w14:paraId="169A5C31" w14:textId="77777777" w:rsidR="00A15EBE" w:rsidRPr="00031F7A" w:rsidRDefault="00A15EBE" w:rsidP="002F20E1">
      <w:pPr>
        <w:pStyle w:val="ListParagraph"/>
        <w:numPr>
          <w:ilvl w:val="0"/>
          <w:numId w:val="23"/>
        </w:numPr>
        <w:jc w:val="both"/>
        <w:rPr>
          <w:rFonts w:ascii="Calibri" w:hAnsi="Calibri" w:cs="Calibri"/>
        </w:rPr>
      </w:pPr>
      <w:r w:rsidRPr="00031F7A">
        <w:rPr>
          <w:rFonts w:ascii="Calibri" w:hAnsi="Calibri" w:cs="Calibri"/>
        </w:rPr>
        <w:t>We will ensure that this policy is available for staff and parents and it will be shared at least once a year to parents and staff</w:t>
      </w:r>
    </w:p>
    <w:p w14:paraId="3ACF91F4" w14:textId="2C4471EC" w:rsidR="00A15EBE" w:rsidRPr="00031F7A" w:rsidRDefault="00A15EBE" w:rsidP="002F20E1">
      <w:pPr>
        <w:pStyle w:val="ListParagraph"/>
        <w:numPr>
          <w:ilvl w:val="0"/>
          <w:numId w:val="23"/>
        </w:numPr>
        <w:jc w:val="both"/>
        <w:rPr>
          <w:rFonts w:ascii="Calibri" w:hAnsi="Calibri" w:cs="Calibri"/>
        </w:rPr>
      </w:pPr>
      <w:r w:rsidRPr="00031F7A">
        <w:rPr>
          <w:rFonts w:ascii="Calibri" w:hAnsi="Calibri" w:cs="Calibri"/>
        </w:rPr>
        <w:t xml:space="preserve">Staff and parents are also welcome to review and comment on the policy and procedure </w:t>
      </w:r>
    </w:p>
    <w:p w14:paraId="481F026D" w14:textId="77777777" w:rsidR="00A15EBE" w:rsidRPr="00031F7A" w:rsidRDefault="00A15EBE" w:rsidP="002F20E1">
      <w:pPr>
        <w:numPr>
          <w:ilvl w:val="0"/>
          <w:numId w:val="23"/>
        </w:numPr>
        <w:jc w:val="both"/>
        <w:rPr>
          <w:rFonts w:ascii="Calibri" w:hAnsi="Calibri" w:cs="Calibri"/>
        </w:rPr>
      </w:pPr>
      <w:r w:rsidRPr="00031F7A">
        <w:rPr>
          <w:rFonts w:ascii="Calibri" w:hAnsi="Calibri" w:cs="Calibri"/>
        </w:rPr>
        <w:t>If any parent has a concern about their child, a member of staff will be available to discuss those concerns. Working together can ensure our children feel confident and secure in their environment, both at home and in the nursery</w:t>
      </w:r>
    </w:p>
    <w:p w14:paraId="68ACDFB2" w14:textId="77777777" w:rsidR="00A15EBE" w:rsidRPr="00031F7A" w:rsidRDefault="00A15EBE" w:rsidP="002F20E1">
      <w:pPr>
        <w:numPr>
          <w:ilvl w:val="0"/>
          <w:numId w:val="23"/>
        </w:numPr>
        <w:jc w:val="both"/>
        <w:rPr>
          <w:rFonts w:ascii="Calibri" w:hAnsi="Calibri" w:cs="Calibri"/>
        </w:rPr>
      </w:pPr>
      <w:r w:rsidRPr="00031F7A">
        <w:rPr>
          <w:rFonts w:ascii="Calibri" w:hAnsi="Calibri" w:cs="Calibri"/>
        </w:rPr>
        <w:t>All concerns will be treated in the strictest confidence.</w:t>
      </w:r>
    </w:p>
    <w:p w14:paraId="4B0E902C" w14:textId="77777777" w:rsidR="00A15EBE" w:rsidRPr="00031F7A" w:rsidRDefault="00A15EBE" w:rsidP="00586810">
      <w:pPr>
        <w:jc w:val="both"/>
        <w:rPr>
          <w:rFonts w:ascii="Calibri" w:hAnsi="Calibri" w:cs="Calibri"/>
          <w:color w:val="FF0000"/>
        </w:rPr>
      </w:pPr>
    </w:p>
    <w:p w14:paraId="08BDC007" w14:textId="77777777" w:rsidR="00A15EBE" w:rsidRPr="00031F7A" w:rsidRDefault="00A15EBE" w:rsidP="00586810">
      <w:pPr>
        <w:jc w:val="both"/>
        <w:rPr>
          <w:rFonts w:ascii="Calibri" w:hAnsi="Calibri" w:cs="Calibri"/>
          <w:b/>
        </w:rPr>
      </w:pPr>
      <w:r w:rsidRPr="00031F7A">
        <w:rPr>
          <w:rFonts w:ascii="Calibri" w:hAnsi="Calibri" w:cs="Calibri"/>
          <w:b/>
        </w:rPr>
        <w:t>Anti-bullying</w:t>
      </w:r>
    </w:p>
    <w:p w14:paraId="727C906D" w14:textId="77777777" w:rsidR="00A15EBE" w:rsidRPr="00031F7A" w:rsidRDefault="00A15EBE" w:rsidP="00586810">
      <w:pPr>
        <w:jc w:val="both"/>
        <w:rPr>
          <w:rFonts w:ascii="Calibri" w:hAnsi="Calibri" w:cs="Calibri"/>
        </w:rPr>
      </w:pPr>
      <w:r w:rsidRPr="00031F7A">
        <w:rPr>
          <w:rFonts w:ascii="Calibri" w:hAnsi="Calibri" w:cs="Calibri"/>
        </w:rPr>
        <w:t xml:space="preserve">We encourage children to recognise that bullying, fighting, hurting and discriminatory comments are not acceptable behaviour. We want children to recognise that certain actions are right and that others are wrong. </w:t>
      </w:r>
    </w:p>
    <w:p w14:paraId="2FBD952B" w14:textId="77777777" w:rsidR="00A15EBE" w:rsidRPr="00031F7A" w:rsidRDefault="00A15EBE" w:rsidP="00586810">
      <w:pPr>
        <w:jc w:val="both"/>
        <w:rPr>
          <w:rFonts w:ascii="Calibri" w:hAnsi="Calibri" w:cs="Calibri"/>
        </w:rPr>
      </w:pPr>
    </w:p>
    <w:p w14:paraId="171057EF" w14:textId="58D33EAC" w:rsidR="00A15EBE" w:rsidRPr="00031F7A" w:rsidRDefault="00A15EBE" w:rsidP="00586810">
      <w:pPr>
        <w:jc w:val="both"/>
        <w:rPr>
          <w:rFonts w:ascii="Calibri" w:hAnsi="Calibri" w:cs="Calibri"/>
        </w:rPr>
      </w:pPr>
      <w:r w:rsidRPr="00031F7A">
        <w:rPr>
          <w:rFonts w:ascii="Calibri" w:hAnsi="Calibri" w:cs="Calibri"/>
        </w:rPr>
        <w:t xml:space="preserve">Bullying takes many forms. It can be physical, verbal or emotional, but it is always a repeated behaviour that makes other people feel uncomfortable or threatened.  We acknowledge that any form of bullying is unacceptable and will be dealt with immediately while recognising that physical aggression is part of children’s development in their early years. Staff will intervene when they think a child is being bullied, however mild or harmless it may seem and sensitively discuss any instance of bullying with the parents of all involved to look for a consistent resolution to the behaviour. </w:t>
      </w:r>
    </w:p>
    <w:p w14:paraId="690A1FF9" w14:textId="77777777" w:rsidR="00A15EBE" w:rsidRPr="00031F7A" w:rsidRDefault="00A15EBE" w:rsidP="00586810">
      <w:pPr>
        <w:jc w:val="both"/>
        <w:rPr>
          <w:rFonts w:ascii="Calibri" w:hAnsi="Calibri" w:cs="Calibri"/>
        </w:rPr>
      </w:pPr>
    </w:p>
    <w:p w14:paraId="5C203A5D" w14:textId="77777777" w:rsidR="00185F7C" w:rsidRDefault="00185F7C" w:rsidP="00586810">
      <w:pPr>
        <w:jc w:val="both"/>
        <w:rPr>
          <w:rFonts w:ascii="Calibri" w:hAnsi="Calibri" w:cs="Calibri"/>
        </w:rPr>
      </w:pPr>
    </w:p>
    <w:p w14:paraId="55A425F9" w14:textId="77777777" w:rsidR="00185F7C" w:rsidRDefault="00185F7C" w:rsidP="00586810">
      <w:pPr>
        <w:jc w:val="both"/>
        <w:rPr>
          <w:rFonts w:ascii="Calibri" w:hAnsi="Calibri" w:cs="Calibri"/>
        </w:rPr>
      </w:pPr>
    </w:p>
    <w:p w14:paraId="7ABBF65E" w14:textId="77777777" w:rsidR="00185F7C" w:rsidRDefault="00185F7C" w:rsidP="00586810">
      <w:pPr>
        <w:jc w:val="both"/>
        <w:rPr>
          <w:rFonts w:ascii="Calibri" w:hAnsi="Calibri" w:cs="Calibri"/>
        </w:rPr>
      </w:pPr>
    </w:p>
    <w:p w14:paraId="248FDC12" w14:textId="77777777" w:rsidR="00185F7C" w:rsidRDefault="00185F7C" w:rsidP="00586810">
      <w:pPr>
        <w:jc w:val="both"/>
        <w:rPr>
          <w:rFonts w:ascii="Calibri" w:hAnsi="Calibri" w:cs="Calibri"/>
        </w:rPr>
      </w:pPr>
    </w:p>
    <w:p w14:paraId="476B5226" w14:textId="77777777" w:rsidR="00185F7C" w:rsidRDefault="00185F7C" w:rsidP="00586810">
      <w:pPr>
        <w:jc w:val="both"/>
        <w:rPr>
          <w:rFonts w:ascii="Calibri" w:hAnsi="Calibri" w:cs="Calibri"/>
        </w:rPr>
      </w:pPr>
    </w:p>
    <w:p w14:paraId="44797D7B" w14:textId="3DFA53BD" w:rsidR="00A15EBE" w:rsidRPr="00031F7A" w:rsidRDefault="00A15EBE" w:rsidP="00586810">
      <w:pPr>
        <w:jc w:val="both"/>
        <w:rPr>
          <w:rFonts w:ascii="Calibri" w:hAnsi="Calibri" w:cs="Calibri"/>
        </w:rPr>
      </w:pPr>
      <w:r w:rsidRPr="00031F7A">
        <w:rPr>
          <w:rFonts w:ascii="Calibri" w:hAnsi="Calibri" w:cs="Calibri"/>
        </w:rPr>
        <w:lastRenderedPageBreak/>
        <w:t xml:space="preserve">By promoting positive behaviour, valuing co-operation and a caring attitude, we hope to ensure that children will develop a positive sense of self, have confidence in their own abilities, make good friendships, co-operate and resolve conflicts peaceably. These will provide them with a secure platform for school and later life. </w:t>
      </w:r>
    </w:p>
    <w:p w14:paraId="03CFB25A" w14:textId="3963C4FB"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50CF0" w:rsidRPr="00031F7A" w14:paraId="4AD39EF7" w14:textId="77777777" w:rsidTr="00E8790A">
        <w:trPr>
          <w:jc w:val="center"/>
        </w:trPr>
        <w:tc>
          <w:tcPr>
            <w:tcW w:w="2943" w:type="dxa"/>
            <w:tcBorders>
              <w:top w:val="single" w:sz="4" w:space="0" w:color="000000"/>
            </w:tcBorders>
            <w:vAlign w:val="center"/>
          </w:tcPr>
          <w:p w14:paraId="7BB1EE62" w14:textId="77777777" w:rsidR="00250CF0" w:rsidRPr="00031F7A" w:rsidRDefault="00250CF0"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74131F5B" w14:textId="77777777" w:rsidR="00250CF0" w:rsidRPr="00031F7A" w:rsidRDefault="00250CF0"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1CA6ECB5" w14:textId="77777777" w:rsidR="00250CF0" w:rsidRPr="00031F7A" w:rsidRDefault="00250CF0"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250CF0" w:rsidRPr="00031F7A" w14:paraId="527DA65B" w14:textId="77777777" w:rsidTr="00E8790A">
        <w:trPr>
          <w:jc w:val="center"/>
        </w:trPr>
        <w:tc>
          <w:tcPr>
            <w:tcW w:w="2943" w:type="dxa"/>
            <w:vAlign w:val="center"/>
          </w:tcPr>
          <w:p w14:paraId="338640F3" w14:textId="56D657E0" w:rsidR="00250CF0" w:rsidRPr="006B7194" w:rsidRDefault="006B7194" w:rsidP="00E8790A">
            <w:pPr>
              <w:jc w:val="both"/>
              <w:rPr>
                <w:rFonts w:ascii="Calibri" w:eastAsia="Calibri" w:hAnsi="Calibri" w:cs="Calibri"/>
                <w:iCs/>
                <w:sz w:val="22"/>
                <w:szCs w:val="22"/>
              </w:rPr>
            </w:pPr>
            <w:r>
              <w:rPr>
                <w:rFonts w:ascii="Calibri" w:eastAsia="Arial" w:hAnsi="Calibri" w:cs="Calibri"/>
                <w:iCs/>
                <w:sz w:val="20"/>
                <w:szCs w:val="20"/>
              </w:rPr>
              <w:t>1</w:t>
            </w:r>
            <w:r w:rsidRPr="006B7194">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40766E3D" w14:textId="77777777" w:rsidR="00250CF0" w:rsidRPr="00031F7A" w:rsidRDefault="00250CF0" w:rsidP="00E8790A">
            <w:pPr>
              <w:jc w:val="both"/>
              <w:rPr>
                <w:rFonts w:ascii="Calibri" w:eastAsia="Calibri" w:hAnsi="Calibri" w:cs="Calibri"/>
                <w:sz w:val="22"/>
                <w:szCs w:val="22"/>
              </w:rPr>
            </w:pPr>
          </w:p>
        </w:tc>
        <w:tc>
          <w:tcPr>
            <w:tcW w:w="2754" w:type="dxa"/>
          </w:tcPr>
          <w:p w14:paraId="1A6FEA56" w14:textId="104F9466" w:rsidR="00250CF0" w:rsidRPr="006B7194" w:rsidRDefault="006B7194" w:rsidP="00E8790A">
            <w:pPr>
              <w:jc w:val="both"/>
              <w:rPr>
                <w:rFonts w:ascii="Calibri" w:eastAsia="Calibri" w:hAnsi="Calibri" w:cs="Calibri"/>
                <w:iCs/>
                <w:sz w:val="22"/>
                <w:szCs w:val="22"/>
              </w:rPr>
            </w:pPr>
            <w:r>
              <w:rPr>
                <w:rFonts w:ascii="Calibri" w:eastAsia="Arial" w:hAnsi="Calibri" w:cs="Calibri"/>
                <w:iCs/>
                <w:sz w:val="20"/>
                <w:szCs w:val="20"/>
              </w:rPr>
              <w:t>1</w:t>
            </w:r>
            <w:r w:rsidRPr="006B7194">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2D618631" w14:textId="77777777" w:rsidR="00C66B33" w:rsidRPr="00031F7A" w:rsidRDefault="00C66B33" w:rsidP="00586810">
      <w:pPr>
        <w:jc w:val="both"/>
        <w:rPr>
          <w:rFonts w:ascii="Calibri" w:hAnsi="Calibri" w:cs="Calibri"/>
        </w:rPr>
      </w:pPr>
    </w:p>
    <w:p w14:paraId="4A099F3E" w14:textId="72361FA7" w:rsidR="00A15EBE" w:rsidRPr="00031F7A" w:rsidRDefault="00A15EBE" w:rsidP="003D0CC1">
      <w:pPr>
        <w:pStyle w:val="H1"/>
        <w:rPr>
          <w:rFonts w:ascii="Calibri" w:hAnsi="Calibri" w:cs="Calibri"/>
        </w:rPr>
      </w:pPr>
      <w:bookmarkStart w:id="275" w:name="_Toc15917042"/>
      <w:bookmarkStart w:id="276" w:name="_Toc204768336"/>
      <w:bookmarkStart w:id="277" w:name="_Hlk106808963"/>
      <w:bookmarkEnd w:id="267"/>
      <w:bookmarkEnd w:id="268"/>
      <w:r w:rsidRPr="00031F7A">
        <w:rPr>
          <w:rFonts w:ascii="Calibri" w:hAnsi="Calibri" w:cs="Calibri"/>
        </w:rPr>
        <w:lastRenderedPageBreak/>
        <w:t>Quality Provision Policy</w:t>
      </w:r>
      <w:bookmarkEnd w:id="275"/>
      <w:bookmarkEnd w:id="276"/>
    </w:p>
    <w:p w14:paraId="6C48B48B" w14:textId="77777777" w:rsidR="00A15EBE" w:rsidRPr="00031F7A" w:rsidRDefault="00A15EBE" w:rsidP="00586810">
      <w:pPr>
        <w:jc w:val="both"/>
        <w:rPr>
          <w:rFonts w:ascii="Calibri" w:hAnsi="Calibri" w:cs="Calibri"/>
          <w:i/>
        </w:rPr>
      </w:pPr>
    </w:p>
    <w:p w14:paraId="3C432A76" w14:textId="4AFBBE38" w:rsidR="00A15EBE" w:rsidRPr="00031F7A" w:rsidRDefault="00A15EBE" w:rsidP="00586810">
      <w:pPr>
        <w:jc w:val="both"/>
        <w:rPr>
          <w:rFonts w:ascii="Calibri" w:hAnsi="Calibri" w:cs="Calibri"/>
        </w:rPr>
      </w:pPr>
      <w:r w:rsidRPr="00031F7A">
        <w:rPr>
          <w:rFonts w:ascii="Calibri" w:hAnsi="Calibri" w:cs="Calibri"/>
        </w:rPr>
        <w:t xml:space="preserve">At </w:t>
      </w:r>
      <w:r w:rsidR="00B01FE4">
        <w:rPr>
          <w:rFonts w:ascii="Calibri" w:hAnsi="Calibri" w:cs="Calibri"/>
          <w:bCs/>
        </w:rPr>
        <w:t>Carisbrooke Clever Cloggs Day Care Limited</w:t>
      </w:r>
      <w:r w:rsidRPr="00031F7A">
        <w:rPr>
          <w:rFonts w:ascii="Calibri" w:hAnsi="Calibri" w:cs="Calibri"/>
        </w:rPr>
        <w:t xml:space="preserve"> we are passionate about providing high quality care and education for all children. High quality care leads directly to better outcomes for our children and all staff are committed to providing children with the best possible start in life and enable them to reach their full potential.</w:t>
      </w:r>
    </w:p>
    <w:p w14:paraId="77C0D558" w14:textId="77777777" w:rsidR="00A15EBE" w:rsidRPr="00031F7A" w:rsidRDefault="00A15EBE" w:rsidP="00586810">
      <w:pPr>
        <w:jc w:val="both"/>
        <w:rPr>
          <w:rFonts w:ascii="Calibri" w:hAnsi="Calibri" w:cs="Calibri"/>
        </w:rPr>
      </w:pPr>
    </w:p>
    <w:p w14:paraId="3BC58110" w14:textId="77777777" w:rsidR="00A15EBE" w:rsidRPr="00031F7A" w:rsidRDefault="00A15EBE" w:rsidP="00586810">
      <w:pPr>
        <w:jc w:val="both"/>
        <w:rPr>
          <w:rFonts w:ascii="Calibri" w:hAnsi="Calibri" w:cs="Calibri"/>
        </w:rPr>
      </w:pPr>
      <w:r w:rsidRPr="00031F7A">
        <w:rPr>
          <w:rFonts w:ascii="Calibri" w:hAnsi="Calibri" w:cs="Calibri"/>
        </w:rPr>
        <w:t xml:space="preserve">As part of our quality practice, we ensure children receive the highest quality care and education by: </w:t>
      </w:r>
    </w:p>
    <w:p w14:paraId="22F51277" w14:textId="77777777" w:rsidR="00A15EBE" w:rsidRPr="00031F7A" w:rsidRDefault="00A15EBE" w:rsidP="001F5A68">
      <w:pPr>
        <w:pStyle w:val="ListParagraph"/>
        <w:numPr>
          <w:ilvl w:val="0"/>
          <w:numId w:val="157"/>
        </w:numPr>
        <w:jc w:val="both"/>
        <w:rPr>
          <w:rFonts w:ascii="Calibri" w:hAnsi="Calibri" w:cs="Calibri"/>
        </w:rPr>
      </w:pPr>
      <w:r w:rsidRPr="00031F7A">
        <w:rPr>
          <w:rFonts w:ascii="Calibri" w:hAnsi="Calibri" w:cs="Calibri"/>
        </w:rPr>
        <w:t>Having high expectations for all children so they can achieve the best outcomes</w:t>
      </w:r>
    </w:p>
    <w:p w14:paraId="2ED215EE" w14:textId="77777777" w:rsidR="00A15EBE" w:rsidRPr="00031F7A" w:rsidRDefault="00A15EBE" w:rsidP="001F5A68">
      <w:pPr>
        <w:pStyle w:val="ListParagraph"/>
        <w:numPr>
          <w:ilvl w:val="0"/>
          <w:numId w:val="157"/>
        </w:numPr>
        <w:jc w:val="both"/>
        <w:rPr>
          <w:rFonts w:ascii="Calibri" w:hAnsi="Calibri" w:cs="Calibri"/>
        </w:rPr>
      </w:pPr>
      <w:r w:rsidRPr="00031F7A">
        <w:rPr>
          <w:rFonts w:ascii="Calibri" w:hAnsi="Calibri" w:cs="Calibri"/>
        </w:rPr>
        <w:t xml:space="preserve">Building close attachments with children so they feel safe, secure, happy and can thrive </w:t>
      </w:r>
    </w:p>
    <w:p w14:paraId="4CA015DD" w14:textId="77777777" w:rsidR="00A15EBE" w:rsidRPr="00031F7A" w:rsidRDefault="00A15EBE" w:rsidP="001F5A68">
      <w:pPr>
        <w:pStyle w:val="ListParagraph"/>
        <w:numPr>
          <w:ilvl w:val="0"/>
          <w:numId w:val="157"/>
        </w:numPr>
        <w:jc w:val="both"/>
        <w:rPr>
          <w:rFonts w:ascii="Calibri" w:hAnsi="Calibri" w:cs="Calibri"/>
        </w:rPr>
      </w:pPr>
      <w:r w:rsidRPr="00031F7A">
        <w:rPr>
          <w:rFonts w:ascii="Calibri" w:hAnsi="Calibri" w:cs="Calibri"/>
        </w:rPr>
        <w:t xml:space="preserve">Developing close relationships with families so together we can best support the child’s individual learning and development </w:t>
      </w:r>
    </w:p>
    <w:p w14:paraId="3473A749" w14:textId="77777777" w:rsidR="00A15EBE" w:rsidRPr="00031F7A" w:rsidRDefault="00A15EBE" w:rsidP="001F5A68">
      <w:pPr>
        <w:pStyle w:val="ListParagraph"/>
        <w:numPr>
          <w:ilvl w:val="0"/>
          <w:numId w:val="157"/>
        </w:numPr>
        <w:jc w:val="both"/>
        <w:rPr>
          <w:rFonts w:ascii="Calibri" w:hAnsi="Calibri" w:cs="Calibri"/>
        </w:rPr>
      </w:pPr>
      <w:r w:rsidRPr="00031F7A">
        <w:rPr>
          <w:rFonts w:ascii="Calibri" w:hAnsi="Calibri" w:cs="Calibri"/>
        </w:rPr>
        <w:t xml:space="preserve">Implementing </w:t>
      </w:r>
      <w:proofErr w:type="gramStart"/>
      <w:r w:rsidRPr="00031F7A">
        <w:rPr>
          <w:rFonts w:ascii="Calibri" w:hAnsi="Calibri" w:cs="Calibri"/>
        </w:rPr>
        <w:t>all of</w:t>
      </w:r>
      <w:proofErr w:type="gramEnd"/>
      <w:r w:rsidRPr="00031F7A">
        <w:rPr>
          <w:rFonts w:ascii="Calibri" w:hAnsi="Calibri" w:cs="Calibri"/>
        </w:rPr>
        <w:t xml:space="preserve"> the safeguarding and welfare requirements of the Early Years Foundation Stage (EYFS)</w:t>
      </w:r>
    </w:p>
    <w:p w14:paraId="53E579DA" w14:textId="77777777" w:rsidR="00A15EBE" w:rsidRPr="00031F7A" w:rsidRDefault="00A15EBE" w:rsidP="001F5A68">
      <w:pPr>
        <w:pStyle w:val="ListParagraph"/>
        <w:numPr>
          <w:ilvl w:val="0"/>
          <w:numId w:val="157"/>
        </w:numPr>
        <w:jc w:val="both"/>
        <w:rPr>
          <w:rFonts w:ascii="Calibri" w:hAnsi="Calibri" w:cs="Calibri"/>
        </w:rPr>
      </w:pPr>
      <w:r w:rsidRPr="00031F7A">
        <w:rPr>
          <w:rFonts w:ascii="Calibri" w:hAnsi="Calibri" w:cs="Calibri"/>
        </w:rPr>
        <w:t xml:space="preserve">Ensuring that the EYFS learning and development requirements are embedded including providing a curriculum that is underpinned by the EYFS principles, educational programmes and seven areas of learning and development </w:t>
      </w:r>
    </w:p>
    <w:p w14:paraId="25809456" w14:textId="02F622E7" w:rsidR="00A15EBE" w:rsidRPr="00031F7A" w:rsidRDefault="00A15EBE" w:rsidP="001F5A68">
      <w:pPr>
        <w:pStyle w:val="ListParagraph"/>
        <w:numPr>
          <w:ilvl w:val="0"/>
          <w:numId w:val="157"/>
        </w:numPr>
        <w:jc w:val="both"/>
        <w:rPr>
          <w:rFonts w:ascii="Calibri" w:hAnsi="Calibri" w:cs="Calibri"/>
        </w:rPr>
      </w:pPr>
      <w:r w:rsidRPr="00031F7A">
        <w:rPr>
          <w:rFonts w:ascii="Calibri" w:hAnsi="Calibri" w:cs="Calibri"/>
        </w:rPr>
        <w:t xml:space="preserve">Reflecting on all areas of practice and striving towards the Ofsted grade descriptors for </w:t>
      </w:r>
      <w:r w:rsidR="006737ED" w:rsidRPr="00031F7A">
        <w:rPr>
          <w:rFonts w:ascii="Calibri" w:hAnsi="Calibri" w:cs="Calibri"/>
        </w:rPr>
        <w:t xml:space="preserve">outstanding </w:t>
      </w:r>
      <w:r w:rsidRPr="00031F7A">
        <w:rPr>
          <w:rFonts w:ascii="Calibri" w:hAnsi="Calibri" w:cs="Calibri"/>
        </w:rPr>
        <w:t xml:space="preserve">quality indicators </w:t>
      </w:r>
    </w:p>
    <w:p w14:paraId="50C76F8C" w14:textId="77777777" w:rsidR="00A15EBE" w:rsidRPr="00031F7A" w:rsidRDefault="00A15EBE" w:rsidP="001F5A68">
      <w:pPr>
        <w:pStyle w:val="ListParagraph"/>
        <w:numPr>
          <w:ilvl w:val="0"/>
          <w:numId w:val="157"/>
        </w:numPr>
        <w:jc w:val="both"/>
        <w:rPr>
          <w:rFonts w:ascii="Calibri" w:hAnsi="Calibri" w:cs="Calibri"/>
        </w:rPr>
      </w:pPr>
      <w:r w:rsidRPr="00031F7A">
        <w:rPr>
          <w:rFonts w:ascii="Calibri" w:hAnsi="Calibri" w:cs="Calibri"/>
        </w:rPr>
        <w:t xml:space="preserve">Ensuring all the EYFS assessment requirements are met including the planning, observation, assessment and next steps and that they are linked to each individual child’s needs and interests and are evaluated for effectiveness </w:t>
      </w:r>
    </w:p>
    <w:p w14:paraId="0E0F3291" w14:textId="77777777" w:rsidR="00A15EBE" w:rsidRPr="00031F7A" w:rsidRDefault="00A15EBE" w:rsidP="001F5A68">
      <w:pPr>
        <w:pStyle w:val="ListParagraph"/>
        <w:numPr>
          <w:ilvl w:val="0"/>
          <w:numId w:val="157"/>
        </w:numPr>
        <w:jc w:val="both"/>
        <w:rPr>
          <w:rFonts w:ascii="Calibri" w:hAnsi="Calibri" w:cs="Calibri"/>
        </w:rPr>
      </w:pPr>
      <w:r w:rsidRPr="00031F7A">
        <w:rPr>
          <w:rFonts w:ascii="Calibri" w:hAnsi="Calibri" w:cs="Calibri"/>
        </w:rPr>
        <w:t xml:space="preserve">Having a highly qualified, skilled staff team that understand what is meant by high quality practice and how to deliver this, deploying staff appropriately to meet the individual needs of all children </w:t>
      </w:r>
    </w:p>
    <w:p w14:paraId="78139CF2" w14:textId="77777777" w:rsidR="00A15EBE" w:rsidRPr="00031F7A" w:rsidRDefault="00A15EBE" w:rsidP="001F5A68">
      <w:pPr>
        <w:pStyle w:val="ListParagraph"/>
        <w:numPr>
          <w:ilvl w:val="0"/>
          <w:numId w:val="157"/>
        </w:numPr>
        <w:jc w:val="both"/>
        <w:rPr>
          <w:rFonts w:ascii="Calibri" w:hAnsi="Calibri" w:cs="Calibri"/>
        </w:rPr>
      </w:pPr>
      <w:r w:rsidRPr="00031F7A">
        <w:rPr>
          <w:rFonts w:ascii="Calibri" w:hAnsi="Calibri" w:cs="Calibri"/>
        </w:rPr>
        <w:t>Creating and achieving the nurseries quality vision, mission and outcomes</w:t>
      </w:r>
    </w:p>
    <w:p w14:paraId="2378D991" w14:textId="77777777" w:rsidR="00A15EBE" w:rsidRPr="00031F7A" w:rsidRDefault="00A15EBE" w:rsidP="001F5A68">
      <w:pPr>
        <w:pStyle w:val="ListParagraph"/>
        <w:numPr>
          <w:ilvl w:val="0"/>
          <w:numId w:val="157"/>
        </w:numPr>
        <w:jc w:val="both"/>
        <w:rPr>
          <w:rFonts w:ascii="Calibri" w:hAnsi="Calibri" w:cs="Calibri"/>
        </w:rPr>
      </w:pPr>
      <w:r w:rsidRPr="00031F7A">
        <w:rPr>
          <w:rFonts w:ascii="Calibri" w:hAnsi="Calibri" w:cs="Calibri"/>
        </w:rPr>
        <w:t>Consistently delivering high quality practice and teaching that makes a difference to children’s daily experiences</w:t>
      </w:r>
    </w:p>
    <w:p w14:paraId="6E3F47A5" w14:textId="77777777" w:rsidR="00A15EBE" w:rsidRPr="00031F7A" w:rsidRDefault="00A15EBE" w:rsidP="001F5A68">
      <w:pPr>
        <w:pStyle w:val="ListParagraph"/>
        <w:numPr>
          <w:ilvl w:val="0"/>
          <w:numId w:val="157"/>
        </w:numPr>
        <w:jc w:val="both"/>
        <w:rPr>
          <w:rFonts w:ascii="Calibri" w:hAnsi="Calibri" w:cs="Calibri"/>
        </w:rPr>
      </w:pPr>
      <w:r w:rsidRPr="00031F7A">
        <w:rPr>
          <w:rFonts w:ascii="Calibri" w:hAnsi="Calibri" w:cs="Calibri"/>
        </w:rPr>
        <w:t xml:space="preserve">Ensuring a solid understanding of the importance of pedagogy and child development amongst all practitioners </w:t>
      </w:r>
    </w:p>
    <w:p w14:paraId="0CAC7915" w14:textId="29D92070" w:rsidR="00A15EBE" w:rsidRPr="00031F7A" w:rsidRDefault="00A15EBE" w:rsidP="001F5A68">
      <w:pPr>
        <w:pStyle w:val="ListParagraph"/>
        <w:numPr>
          <w:ilvl w:val="0"/>
          <w:numId w:val="157"/>
        </w:numPr>
        <w:jc w:val="both"/>
        <w:rPr>
          <w:rFonts w:ascii="Calibri" w:hAnsi="Calibri" w:cs="Calibri"/>
        </w:rPr>
      </w:pPr>
      <w:r w:rsidRPr="00031F7A">
        <w:rPr>
          <w:rFonts w:ascii="Calibri" w:hAnsi="Calibri" w:cs="Calibri"/>
        </w:rPr>
        <w:t xml:space="preserve">Ensuring that the environment, resources and provision is of high quality both indoors and out; monitoring resources and equipment ensuring these are risk assessed and fit for purpose </w:t>
      </w:r>
    </w:p>
    <w:p w14:paraId="4FADE315" w14:textId="77777777" w:rsidR="00A15EBE" w:rsidRPr="00031F7A" w:rsidRDefault="00A15EBE" w:rsidP="001F5A68">
      <w:pPr>
        <w:pStyle w:val="ListParagraph"/>
        <w:numPr>
          <w:ilvl w:val="0"/>
          <w:numId w:val="157"/>
        </w:numPr>
        <w:jc w:val="both"/>
        <w:rPr>
          <w:rFonts w:ascii="Calibri" w:hAnsi="Calibri" w:cs="Calibri"/>
        </w:rPr>
      </w:pPr>
      <w:r w:rsidRPr="00031F7A">
        <w:rPr>
          <w:rFonts w:ascii="Calibri" w:hAnsi="Calibri" w:cs="Calibri"/>
        </w:rPr>
        <w:t xml:space="preserve">Providing children with wonderful experiences and opportunities giving them the best start in life </w:t>
      </w:r>
    </w:p>
    <w:p w14:paraId="5CED8F45" w14:textId="77777777" w:rsidR="00A15EBE" w:rsidRPr="00031F7A" w:rsidRDefault="00A15EBE" w:rsidP="001F5A68">
      <w:pPr>
        <w:pStyle w:val="ListParagraph"/>
        <w:numPr>
          <w:ilvl w:val="0"/>
          <w:numId w:val="157"/>
        </w:numPr>
        <w:jc w:val="both"/>
        <w:rPr>
          <w:rFonts w:ascii="Calibri" w:hAnsi="Calibri" w:cs="Calibri"/>
        </w:rPr>
      </w:pPr>
      <w:r w:rsidRPr="00031F7A">
        <w:rPr>
          <w:rFonts w:ascii="Calibri" w:hAnsi="Calibri" w:cs="Calibri"/>
        </w:rPr>
        <w:t>Valuing continuous professional development for all staff and accessing a variety of training and development to support the needs of the children in the nursery</w:t>
      </w:r>
    </w:p>
    <w:p w14:paraId="209E2076" w14:textId="77777777" w:rsidR="00A15EBE" w:rsidRPr="00031F7A" w:rsidRDefault="00A15EBE" w:rsidP="001F5A68">
      <w:pPr>
        <w:pStyle w:val="ListParagraph"/>
        <w:numPr>
          <w:ilvl w:val="0"/>
          <w:numId w:val="157"/>
        </w:numPr>
        <w:jc w:val="both"/>
        <w:rPr>
          <w:rFonts w:ascii="Calibri" w:hAnsi="Calibri" w:cs="Calibri"/>
        </w:rPr>
      </w:pPr>
      <w:r w:rsidRPr="00031F7A">
        <w:rPr>
          <w:rFonts w:ascii="Calibri" w:hAnsi="Calibri" w:cs="Calibri"/>
        </w:rPr>
        <w:t xml:space="preserve">Appropriately assessing children’s learning and development and recognising where children may need support and acting on this quickly </w:t>
      </w:r>
    </w:p>
    <w:p w14:paraId="6D5012E6" w14:textId="77777777" w:rsidR="00A15EBE" w:rsidRPr="00031F7A" w:rsidRDefault="00A15EBE" w:rsidP="001F5A68">
      <w:pPr>
        <w:pStyle w:val="ListParagraph"/>
        <w:numPr>
          <w:ilvl w:val="0"/>
          <w:numId w:val="157"/>
        </w:numPr>
        <w:jc w:val="both"/>
        <w:rPr>
          <w:rFonts w:ascii="Calibri" w:hAnsi="Calibri" w:cs="Calibri"/>
        </w:rPr>
      </w:pPr>
      <w:r w:rsidRPr="00031F7A">
        <w:rPr>
          <w:rFonts w:ascii="Calibri" w:hAnsi="Calibri" w:cs="Calibri"/>
        </w:rPr>
        <w:t xml:space="preserve">Evaluating the effectiveness of training and link to the outcomes for children </w:t>
      </w:r>
    </w:p>
    <w:p w14:paraId="33F1FF10" w14:textId="77777777" w:rsidR="00A15EBE" w:rsidRPr="00031F7A" w:rsidRDefault="00A15EBE" w:rsidP="001F5A68">
      <w:pPr>
        <w:pStyle w:val="ListParagraph"/>
        <w:numPr>
          <w:ilvl w:val="0"/>
          <w:numId w:val="157"/>
        </w:numPr>
        <w:jc w:val="both"/>
        <w:rPr>
          <w:rFonts w:ascii="Calibri" w:hAnsi="Calibri" w:cs="Calibri"/>
        </w:rPr>
      </w:pPr>
      <w:r w:rsidRPr="00031F7A">
        <w:rPr>
          <w:rFonts w:ascii="Calibri" w:hAnsi="Calibri" w:cs="Calibri"/>
        </w:rPr>
        <w:lastRenderedPageBreak/>
        <w:t>Ensuring all staff are confident and supported in their roles and have the training and skills they need to be able to perform their roles</w:t>
      </w:r>
    </w:p>
    <w:p w14:paraId="65D2C5E1" w14:textId="77777777" w:rsidR="00A15EBE" w:rsidRPr="00031F7A" w:rsidRDefault="00A15EBE" w:rsidP="001F5A68">
      <w:pPr>
        <w:pStyle w:val="ListParagraph"/>
        <w:numPr>
          <w:ilvl w:val="0"/>
          <w:numId w:val="157"/>
        </w:numPr>
        <w:jc w:val="both"/>
        <w:rPr>
          <w:rFonts w:ascii="Calibri" w:hAnsi="Calibri" w:cs="Calibri"/>
        </w:rPr>
      </w:pPr>
      <w:r w:rsidRPr="00031F7A">
        <w:rPr>
          <w:rFonts w:ascii="Calibri" w:hAnsi="Calibri" w:cs="Calibri"/>
        </w:rPr>
        <w:t>Conducting regular supervision meetings with all team members to ensure all staff are supported to be the best they can be</w:t>
      </w:r>
    </w:p>
    <w:p w14:paraId="61FE2400" w14:textId="77777777" w:rsidR="00A15EBE" w:rsidRPr="00031F7A" w:rsidRDefault="00A15EBE" w:rsidP="001F5A68">
      <w:pPr>
        <w:pStyle w:val="ListParagraph"/>
        <w:numPr>
          <w:ilvl w:val="0"/>
          <w:numId w:val="157"/>
        </w:numPr>
        <w:jc w:val="both"/>
        <w:rPr>
          <w:rFonts w:ascii="Calibri" w:hAnsi="Calibri" w:cs="Calibri"/>
        </w:rPr>
      </w:pPr>
      <w:r w:rsidRPr="00031F7A">
        <w:rPr>
          <w:rFonts w:ascii="Calibri" w:hAnsi="Calibri" w:cs="Calibri"/>
        </w:rPr>
        <w:t>Using peer on peer observations to share, discuss and improve practice across the setting</w:t>
      </w:r>
    </w:p>
    <w:p w14:paraId="6DB7F6FA" w14:textId="77777777" w:rsidR="00A15EBE" w:rsidRPr="00031F7A" w:rsidRDefault="00A15EBE" w:rsidP="001F5A68">
      <w:pPr>
        <w:pStyle w:val="ListParagraph"/>
        <w:numPr>
          <w:ilvl w:val="0"/>
          <w:numId w:val="157"/>
        </w:numPr>
        <w:jc w:val="both"/>
        <w:rPr>
          <w:rFonts w:ascii="Calibri" w:hAnsi="Calibri" w:cs="Calibri"/>
        </w:rPr>
      </w:pPr>
      <w:r w:rsidRPr="00031F7A">
        <w:rPr>
          <w:rFonts w:ascii="Calibri" w:hAnsi="Calibri" w:cs="Calibri"/>
        </w:rPr>
        <w:t xml:space="preserve">Monitoring all practice and feedback ideas for improvement </w:t>
      </w:r>
    </w:p>
    <w:p w14:paraId="458AD300" w14:textId="77777777" w:rsidR="00A15EBE" w:rsidRPr="00031F7A" w:rsidRDefault="00A15EBE" w:rsidP="001F5A68">
      <w:pPr>
        <w:pStyle w:val="ListParagraph"/>
        <w:numPr>
          <w:ilvl w:val="0"/>
          <w:numId w:val="157"/>
        </w:numPr>
        <w:jc w:val="both"/>
        <w:rPr>
          <w:rFonts w:ascii="Calibri" w:hAnsi="Calibri" w:cs="Calibri"/>
        </w:rPr>
      </w:pPr>
      <w:r w:rsidRPr="00031F7A">
        <w:rPr>
          <w:rFonts w:ascii="Calibri" w:hAnsi="Calibri" w:cs="Calibri"/>
        </w:rPr>
        <w:t>Undertaking a quality improvement programme to ensure quality is embedded throughout the nursery</w:t>
      </w:r>
    </w:p>
    <w:p w14:paraId="79CD7C57" w14:textId="77777777" w:rsidR="00A15EBE" w:rsidRPr="00031F7A" w:rsidRDefault="00A15EBE" w:rsidP="001F5A68">
      <w:pPr>
        <w:pStyle w:val="ListParagraph"/>
        <w:numPr>
          <w:ilvl w:val="0"/>
          <w:numId w:val="157"/>
        </w:numPr>
        <w:jc w:val="both"/>
        <w:rPr>
          <w:rFonts w:ascii="Calibri" w:hAnsi="Calibri" w:cs="Calibri"/>
        </w:rPr>
      </w:pPr>
      <w:r w:rsidRPr="00031F7A">
        <w:rPr>
          <w:rFonts w:ascii="Calibri" w:hAnsi="Calibri" w:cs="Calibri"/>
        </w:rPr>
        <w:t xml:space="preserve">Engaging with families and carers and supporting the home learning environment </w:t>
      </w:r>
    </w:p>
    <w:p w14:paraId="5B281189" w14:textId="77777777" w:rsidR="00A15EBE" w:rsidRPr="00031F7A" w:rsidRDefault="00A15EBE" w:rsidP="001F5A68">
      <w:pPr>
        <w:pStyle w:val="ListParagraph"/>
        <w:numPr>
          <w:ilvl w:val="0"/>
          <w:numId w:val="157"/>
        </w:numPr>
        <w:jc w:val="both"/>
        <w:rPr>
          <w:rFonts w:ascii="Calibri" w:hAnsi="Calibri" w:cs="Calibri"/>
        </w:rPr>
      </w:pPr>
      <w:r w:rsidRPr="00031F7A">
        <w:rPr>
          <w:rFonts w:ascii="Calibri" w:hAnsi="Calibri" w:cs="Calibri"/>
        </w:rPr>
        <w:t xml:space="preserve">Operating a robust and embedded quality improvement and evaluation process across the whole setting that includes all parties such as practitioners, children, parents and external partners. </w:t>
      </w:r>
    </w:p>
    <w:p w14:paraId="2B359F65" w14:textId="27908899" w:rsidR="00A15EBE" w:rsidRPr="00031F7A" w:rsidRDefault="00A15EBE" w:rsidP="00586810">
      <w:pPr>
        <w:pStyle w:val="ListParagraph"/>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50CF0" w:rsidRPr="00031F7A" w14:paraId="3889E6D8" w14:textId="77777777" w:rsidTr="00E8790A">
        <w:trPr>
          <w:jc w:val="center"/>
        </w:trPr>
        <w:tc>
          <w:tcPr>
            <w:tcW w:w="2943" w:type="dxa"/>
            <w:tcBorders>
              <w:top w:val="single" w:sz="4" w:space="0" w:color="000000"/>
            </w:tcBorders>
            <w:vAlign w:val="center"/>
          </w:tcPr>
          <w:p w14:paraId="0413EB10" w14:textId="77777777" w:rsidR="00250CF0" w:rsidRPr="00031F7A" w:rsidRDefault="00250CF0"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0B2D694E" w14:textId="77777777" w:rsidR="00250CF0" w:rsidRPr="00031F7A" w:rsidRDefault="00250CF0"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682D9A6B" w14:textId="77777777" w:rsidR="00250CF0" w:rsidRPr="00031F7A" w:rsidRDefault="00250CF0"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250CF0" w:rsidRPr="00031F7A" w14:paraId="033BC8BC" w14:textId="77777777" w:rsidTr="00E8790A">
        <w:trPr>
          <w:jc w:val="center"/>
        </w:trPr>
        <w:tc>
          <w:tcPr>
            <w:tcW w:w="2943" w:type="dxa"/>
            <w:vAlign w:val="center"/>
          </w:tcPr>
          <w:p w14:paraId="1D69BC7F" w14:textId="32A80DDE" w:rsidR="00250CF0" w:rsidRPr="00100B08" w:rsidRDefault="00100B08" w:rsidP="00E8790A">
            <w:pPr>
              <w:jc w:val="both"/>
              <w:rPr>
                <w:rFonts w:ascii="Calibri" w:eastAsia="Calibri" w:hAnsi="Calibri" w:cs="Calibri"/>
                <w:iCs/>
                <w:sz w:val="22"/>
                <w:szCs w:val="22"/>
              </w:rPr>
            </w:pPr>
            <w:r>
              <w:rPr>
                <w:rFonts w:ascii="Calibri" w:eastAsia="Arial" w:hAnsi="Calibri" w:cs="Calibri"/>
                <w:iCs/>
                <w:sz w:val="20"/>
                <w:szCs w:val="20"/>
              </w:rPr>
              <w:t>1</w:t>
            </w:r>
            <w:r w:rsidRPr="00100B08">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7C71074F" w14:textId="77777777" w:rsidR="00250CF0" w:rsidRPr="00031F7A" w:rsidRDefault="00250CF0" w:rsidP="00E8790A">
            <w:pPr>
              <w:jc w:val="both"/>
              <w:rPr>
                <w:rFonts w:ascii="Calibri" w:eastAsia="Calibri" w:hAnsi="Calibri" w:cs="Calibri"/>
                <w:sz w:val="22"/>
                <w:szCs w:val="22"/>
              </w:rPr>
            </w:pPr>
          </w:p>
        </w:tc>
        <w:tc>
          <w:tcPr>
            <w:tcW w:w="2754" w:type="dxa"/>
          </w:tcPr>
          <w:p w14:paraId="1732643A" w14:textId="36B387F1" w:rsidR="00250CF0" w:rsidRPr="00100B08" w:rsidRDefault="00100B08" w:rsidP="00E8790A">
            <w:pPr>
              <w:jc w:val="both"/>
              <w:rPr>
                <w:rFonts w:ascii="Calibri" w:eastAsia="Calibri" w:hAnsi="Calibri" w:cs="Calibri"/>
                <w:iCs/>
                <w:sz w:val="22"/>
                <w:szCs w:val="22"/>
              </w:rPr>
            </w:pPr>
            <w:r>
              <w:rPr>
                <w:rFonts w:ascii="Calibri" w:eastAsia="Arial" w:hAnsi="Calibri" w:cs="Calibri"/>
                <w:iCs/>
                <w:sz w:val="20"/>
                <w:szCs w:val="20"/>
              </w:rPr>
              <w:t>1</w:t>
            </w:r>
            <w:r w:rsidRPr="00100B08">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074AE16A" w14:textId="77777777" w:rsidR="00C66B33" w:rsidRPr="00031F7A" w:rsidRDefault="00C66B33" w:rsidP="00586810">
      <w:pPr>
        <w:pStyle w:val="ListParagraph"/>
        <w:jc w:val="both"/>
        <w:rPr>
          <w:rFonts w:ascii="Calibri" w:hAnsi="Calibri" w:cs="Calibri"/>
        </w:rPr>
      </w:pPr>
    </w:p>
    <w:p w14:paraId="7C97DA17" w14:textId="5CE7BEC7" w:rsidR="00A15EBE" w:rsidRPr="00031F7A" w:rsidRDefault="00A15EBE" w:rsidP="003D0CC1">
      <w:pPr>
        <w:pStyle w:val="H1"/>
        <w:rPr>
          <w:rFonts w:ascii="Calibri" w:hAnsi="Calibri" w:cs="Calibri"/>
        </w:rPr>
      </w:pPr>
      <w:bookmarkStart w:id="278" w:name="_Toc204768337"/>
      <w:bookmarkStart w:id="279" w:name="_Hlk106808164"/>
      <w:bookmarkEnd w:id="277"/>
      <w:r w:rsidRPr="00680DDE">
        <w:rPr>
          <w:rFonts w:ascii="Calibri" w:hAnsi="Calibri" w:cs="Calibri"/>
        </w:rPr>
        <w:lastRenderedPageBreak/>
        <w:t>Recruitment</w:t>
      </w:r>
      <w:r w:rsidR="007663DD" w:rsidRPr="00680DDE">
        <w:rPr>
          <w:rFonts w:ascii="Calibri" w:hAnsi="Calibri" w:cs="Calibri"/>
        </w:rPr>
        <w:t xml:space="preserve">, </w:t>
      </w:r>
      <w:r w:rsidR="003D0179" w:rsidRPr="00680DDE">
        <w:rPr>
          <w:rFonts w:ascii="Calibri" w:hAnsi="Calibri" w:cs="Calibri"/>
        </w:rPr>
        <w:t>Selection</w:t>
      </w:r>
      <w:r w:rsidRPr="00680DDE">
        <w:rPr>
          <w:rFonts w:ascii="Calibri" w:hAnsi="Calibri" w:cs="Calibri"/>
        </w:rPr>
        <w:t xml:space="preserve"> </w:t>
      </w:r>
      <w:r w:rsidR="007663DD" w:rsidRPr="00680DDE">
        <w:rPr>
          <w:rFonts w:ascii="Calibri" w:hAnsi="Calibri" w:cs="Calibri"/>
        </w:rPr>
        <w:t xml:space="preserve">and Suitability of Staff </w:t>
      </w:r>
      <w:r w:rsidR="00EC3FF0" w:rsidRPr="00680DDE">
        <w:rPr>
          <w:rFonts w:ascii="Calibri" w:hAnsi="Calibri" w:cs="Calibri"/>
        </w:rPr>
        <w:t>Policy</w:t>
      </w:r>
      <w:bookmarkEnd w:id="278"/>
    </w:p>
    <w:p w14:paraId="3CD65092" w14:textId="08B8BC4C" w:rsidR="00A15EBE" w:rsidRPr="00031F7A" w:rsidRDefault="00A15EBE" w:rsidP="00586810">
      <w:pPr>
        <w:jc w:val="both"/>
        <w:rPr>
          <w:rFonts w:ascii="Calibri" w:hAnsi="Calibri" w:cs="Calibri"/>
        </w:rPr>
      </w:pPr>
    </w:p>
    <w:p w14:paraId="1EE3CDA6" w14:textId="7D54A4C1" w:rsidR="00724364" w:rsidRPr="00031F7A" w:rsidRDefault="09EF1AA8" w:rsidP="00A84A3C">
      <w:pPr>
        <w:jc w:val="both"/>
        <w:rPr>
          <w:rFonts w:ascii="Calibri" w:hAnsi="Calibri" w:cs="Calibri"/>
        </w:rPr>
      </w:pPr>
      <w:r w:rsidRPr="5F7AB926">
        <w:rPr>
          <w:rFonts w:ascii="Calibri" w:hAnsi="Calibri" w:cs="Calibri"/>
        </w:rPr>
        <w:t>At</w:t>
      </w:r>
      <w:r w:rsidR="00100B08">
        <w:rPr>
          <w:rFonts w:ascii="Calibri" w:hAnsi="Calibri" w:cs="Calibri"/>
        </w:rPr>
        <w:t xml:space="preserve"> Carisbrooke Clever Cloggs Day Care Limited</w:t>
      </w:r>
      <w:r w:rsidRPr="5F7AB926">
        <w:rPr>
          <w:rFonts w:ascii="Calibri" w:hAnsi="Calibri" w:cs="Calibri"/>
        </w:rPr>
        <w:t xml:space="preserve"> we are vigilant in our recruitment procedures aiming to ensure that all people looking after children are suitable to fulfil the requirements of their role. </w:t>
      </w:r>
      <w:r w:rsidR="3688D149" w:rsidRPr="5F7AB926">
        <w:rPr>
          <w:rFonts w:ascii="Calibri" w:hAnsi="Calibri" w:cs="Calibri"/>
        </w:rPr>
        <w:t>W</w:t>
      </w:r>
      <w:r w:rsidR="3ED83865" w:rsidRPr="5F7AB926">
        <w:rPr>
          <w:rFonts w:ascii="Calibri" w:hAnsi="Calibri" w:cs="Calibri"/>
        </w:rPr>
        <w:t xml:space="preserve">e are committed to ensuring that all staff, including students, volunteers and any agency or supply staff are suitable to fulfil the requirements of their role </w:t>
      </w:r>
      <w:bookmarkStart w:id="280" w:name="_Int_eKstyhmE"/>
      <w:proofErr w:type="gramStart"/>
      <w:r w:rsidR="3ED83865" w:rsidRPr="5F7AB926">
        <w:rPr>
          <w:rFonts w:ascii="Calibri" w:hAnsi="Calibri" w:cs="Calibri"/>
        </w:rPr>
        <w:t>in order to</w:t>
      </w:r>
      <w:bookmarkEnd w:id="280"/>
      <w:proofErr w:type="gramEnd"/>
      <w:r w:rsidR="3ED83865" w:rsidRPr="5F7AB926">
        <w:rPr>
          <w:rFonts w:ascii="Calibri" w:hAnsi="Calibri" w:cs="Calibri"/>
        </w:rPr>
        <w:t xml:space="preserve"> work with</w:t>
      </w:r>
      <w:r w:rsidR="4C895CB9" w:rsidRPr="5F7AB926">
        <w:rPr>
          <w:rFonts w:ascii="Calibri" w:hAnsi="Calibri" w:cs="Calibri"/>
        </w:rPr>
        <w:t>,</w:t>
      </w:r>
      <w:r w:rsidR="3ED83865" w:rsidRPr="5F7AB926">
        <w:rPr>
          <w:rFonts w:ascii="Calibri" w:hAnsi="Calibri" w:cs="Calibri"/>
        </w:rPr>
        <w:t xml:space="preserve"> or be in regular contact with</w:t>
      </w:r>
      <w:r w:rsidR="4C895CB9" w:rsidRPr="5F7AB926">
        <w:rPr>
          <w:rFonts w:ascii="Calibri" w:hAnsi="Calibri" w:cs="Calibri"/>
        </w:rPr>
        <w:t>,</w:t>
      </w:r>
      <w:r w:rsidR="3ED83865" w:rsidRPr="5F7AB926">
        <w:rPr>
          <w:rFonts w:ascii="Calibri" w:hAnsi="Calibri" w:cs="Calibri"/>
        </w:rPr>
        <w:t xml:space="preserve"> children.</w:t>
      </w:r>
    </w:p>
    <w:p w14:paraId="0ACF8C77" w14:textId="77777777" w:rsidR="00724364" w:rsidRPr="00031F7A" w:rsidRDefault="00724364" w:rsidP="00A84A3C">
      <w:pPr>
        <w:jc w:val="both"/>
        <w:rPr>
          <w:rFonts w:ascii="Calibri" w:hAnsi="Calibri" w:cs="Calibri"/>
        </w:rPr>
      </w:pPr>
    </w:p>
    <w:p w14:paraId="4A6E612B" w14:textId="1F0B69DD" w:rsidR="00A84A3C" w:rsidRPr="00031F7A" w:rsidRDefault="00724364" w:rsidP="00A84A3C">
      <w:pPr>
        <w:jc w:val="both"/>
        <w:rPr>
          <w:rFonts w:ascii="Calibri" w:hAnsi="Calibri" w:cs="Calibri"/>
        </w:rPr>
      </w:pPr>
      <w:r w:rsidRPr="00031F7A">
        <w:rPr>
          <w:rFonts w:ascii="Calibri" w:hAnsi="Calibri" w:cs="Calibri"/>
        </w:rPr>
        <w:t>We have effective systems in place to ensure that practitioners and any other person who may have regular contact with children are suitable</w:t>
      </w:r>
      <w:r w:rsidR="00A3215B" w:rsidRPr="00031F7A">
        <w:rPr>
          <w:rFonts w:ascii="Calibri" w:hAnsi="Calibri" w:cs="Calibri"/>
        </w:rPr>
        <w:t xml:space="preserve">, </w:t>
      </w:r>
      <w:r w:rsidR="00A84A3C" w:rsidRPr="00031F7A">
        <w:rPr>
          <w:rFonts w:ascii="Calibri" w:hAnsi="Calibri" w:cs="Calibri"/>
        </w:rPr>
        <w:t xml:space="preserve">as part of the recruitment process </w:t>
      </w:r>
      <w:r w:rsidR="00A3215B" w:rsidRPr="00031F7A">
        <w:rPr>
          <w:rFonts w:ascii="Calibri" w:hAnsi="Calibri" w:cs="Calibri"/>
        </w:rPr>
        <w:t xml:space="preserve">as well as </w:t>
      </w:r>
      <w:r w:rsidR="00A84A3C" w:rsidRPr="00031F7A">
        <w:rPr>
          <w:rFonts w:ascii="Calibri" w:hAnsi="Calibri" w:cs="Calibri"/>
        </w:rPr>
        <w:t>monitoring continued suitability, as part of regular staff and/or student supervision.</w:t>
      </w:r>
    </w:p>
    <w:p w14:paraId="15005FF8" w14:textId="77777777" w:rsidR="00A84A3C" w:rsidRPr="00031F7A" w:rsidRDefault="00A84A3C" w:rsidP="00586810">
      <w:pPr>
        <w:jc w:val="both"/>
        <w:rPr>
          <w:rFonts w:ascii="Calibri" w:hAnsi="Calibri" w:cs="Calibri"/>
        </w:rPr>
      </w:pPr>
    </w:p>
    <w:p w14:paraId="3B598AA5" w14:textId="3E24568C" w:rsidR="00A15EBE" w:rsidRPr="00031F7A" w:rsidRDefault="008858C7" w:rsidP="00586810">
      <w:pPr>
        <w:jc w:val="both"/>
        <w:rPr>
          <w:rFonts w:ascii="Calibri" w:hAnsi="Calibri" w:cs="Calibri"/>
        </w:rPr>
      </w:pPr>
      <w:r w:rsidRPr="00031F7A">
        <w:rPr>
          <w:rFonts w:ascii="Calibri" w:hAnsi="Calibri" w:cs="Calibri"/>
        </w:rPr>
        <w:t>E</w:t>
      </w:r>
      <w:r w:rsidR="00A15EBE" w:rsidRPr="00031F7A">
        <w:rPr>
          <w:rFonts w:ascii="Calibri" w:hAnsi="Calibri" w:cs="Calibri"/>
        </w:rPr>
        <w:t>very time we recruit a new member of staff to join our team</w:t>
      </w:r>
      <w:r w:rsidRPr="00031F7A">
        <w:rPr>
          <w:rFonts w:ascii="Calibri" w:hAnsi="Calibri" w:cs="Calibri"/>
        </w:rPr>
        <w:t>, we follow these procedures:</w:t>
      </w:r>
    </w:p>
    <w:p w14:paraId="7528A9CA" w14:textId="77777777" w:rsidR="00A15EBE" w:rsidRPr="00031F7A" w:rsidRDefault="00A15EBE" w:rsidP="003A38CD">
      <w:pPr>
        <w:pStyle w:val="ListParagraph"/>
        <w:jc w:val="both"/>
        <w:rPr>
          <w:rFonts w:ascii="Calibri" w:hAnsi="Calibri" w:cs="Calibri"/>
        </w:rPr>
      </w:pPr>
    </w:p>
    <w:p w14:paraId="3406A005" w14:textId="14CDB1D6" w:rsidR="00A15EBE" w:rsidRPr="00031F7A" w:rsidRDefault="00A15EBE" w:rsidP="001F5A68">
      <w:pPr>
        <w:pStyle w:val="H2"/>
        <w:numPr>
          <w:ilvl w:val="0"/>
          <w:numId w:val="255"/>
        </w:numPr>
        <w:jc w:val="both"/>
        <w:rPr>
          <w:rFonts w:ascii="Calibri" w:hAnsi="Calibri" w:cs="Calibri"/>
        </w:rPr>
      </w:pPr>
      <w:r w:rsidRPr="00031F7A">
        <w:rPr>
          <w:rFonts w:ascii="Calibri" w:hAnsi="Calibri" w:cs="Calibri"/>
        </w:rPr>
        <w:t xml:space="preserve">Legal requirements </w:t>
      </w:r>
    </w:p>
    <w:p w14:paraId="224803AD" w14:textId="77777777" w:rsidR="00CD396F" w:rsidRPr="00CD396F" w:rsidRDefault="00A15EBE" w:rsidP="001F5A68">
      <w:pPr>
        <w:pStyle w:val="ListParagraph"/>
        <w:numPr>
          <w:ilvl w:val="0"/>
          <w:numId w:val="256"/>
        </w:numPr>
        <w:jc w:val="both"/>
      </w:pPr>
      <w:r w:rsidRPr="00031F7A">
        <w:rPr>
          <w:rFonts w:ascii="Calibri" w:hAnsi="Calibri" w:cs="Calibri"/>
        </w:rPr>
        <w:t>We abide by all legal requirements relating to safe</w:t>
      </w:r>
      <w:r w:rsidR="000109F7" w:rsidRPr="00031F7A">
        <w:rPr>
          <w:rFonts w:ascii="Calibri" w:hAnsi="Calibri" w:cs="Calibri"/>
        </w:rPr>
        <w:t>r</w:t>
      </w:r>
      <w:r w:rsidRPr="00031F7A">
        <w:rPr>
          <w:rFonts w:ascii="Calibri" w:hAnsi="Calibri" w:cs="Calibri"/>
        </w:rPr>
        <w:t xml:space="preserve"> recruitment set out in the Statutory Framework for the Early Years Foundation Stage (EYFS) and accompanying regulations</w:t>
      </w:r>
      <w:r w:rsidR="000109F7" w:rsidRPr="00031F7A">
        <w:rPr>
          <w:rFonts w:ascii="Calibri" w:hAnsi="Calibri" w:cs="Calibri"/>
        </w:rPr>
        <w:t>,</w:t>
      </w:r>
      <w:r w:rsidRPr="00031F7A">
        <w:rPr>
          <w:rFonts w:ascii="Calibri" w:hAnsi="Calibri" w:cs="Calibri"/>
        </w:rPr>
        <w:t xml:space="preserve"> including our legal responsibilities under the Equality Act 2010 </w:t>
      </w:r>
    </w:p>
    <w:p w14:paraId="1228A7CF" w14:textId="1C271471" w:rsidR="00A15EBE" w:rsidRPr="00031F7A" w:rsidRDefault="00A15EBE" w:rsidP="001F5A68">
      <w:pPr>
        <w:pStyle w:val="ListParagraph"/>
        <w:numPr>
          <w:ilvl w:val="0"/>
          <w:numId w:val="256"/>
        </w:numPr>
        <w:jc w:val="both"/>
      </w:pPr>
      <w:r w:rsidRPr="00CD396F">
        <w:rPr>
          <w:rFonts w:ascii="Calibri" w:hAnsi="Calibri" w:cs="Calibri"/>
        </w:rPr>
        <w:t>We also follow any requirements or guidance given by the Disclosure and Barring Service (DBS) in relation to carrying out checks</w:t>
      </w:r>
      <w:r w:rsidR="000109F7" w:rsidRPr="00CD396F">
        <w:rPr>
          <w:rFonts w:ascii="Calibri" w:hAnsi="Calibri" w:cs="Calibri"/>
        </w:rPr>
        <w:t>. We</w:t>
      </w:r>
      <w:r w:rsidRPr="00CD396F">
        <w:rPr>
          <w:rFonts w:ascii="Calibri" w:hAnsi="Calibri" w:cs="Calibri"/>
        </w:rPr>
        <w:t xml:space="preserve"> abide by the employer’s responsibilities </w:t>
      </w:r>
      <w:r w:rsidR="003C7B01" w:rsidRPr="00CD396F">
        <w:rPr>
          <w:rFonts w:ascii="Calibri" w:hAnsi="Calibri" w:cs="Calibri"/>
        </w:rPr>
        <w:t>by</w:t>
      </w:r>
      <w:r w:rsidRPr="00CD396F">
        <w:rPr>
          <w:rFonts w:ascii="Calibri" w:hAnsi="Calibri" w:cs="Calibri"/>
        </w:rPr>
        <w:t xml:space="preserve"> informing the DBS of any changes to the suitability of </w:t>
      </w:r>
      <w:r w:rsidR="003C7B01" w:rsidRPr="00CD396F">
        <w:rPr>
          <w:rFonts w:ascii="Calibri" w:hAnsi="Calibri" w:cs="Calibri"/>
        </w:rPr>
        <w:t>our</w:t>
      </w:r>
      <w:r w:rsidRPr="00CD396F">
        <w:rPr>
          <w:rFonts w:ascii="Calibri" w:hAnsi="Calibri" w:cs="Calibri"/>
        </w:rPr>
        <w:t xml:space="preserve"> staff, whether this member of staff has left the nursery or is still under investigation. Please refer to the </w:t>
      </w:r>
      <w:r w:rsidR="0018193C" w:rsidRPr="00CD396F">
        <w:rPr>
          <w:rFonts w:ascii="Calibri" w:hAnsi="Calibri" w:cs="Calibri"/>
        </w:rPr>
        <w:t>Safeguarding children and child protection</w:t>
      </w:r>
      <w:r w:rsidRPr="00CD396F">
        <w:rPr>
          <w:rFonts w:ascii="Calibri" w:hAnsi="Calibri" w:cs="Calibri"/>
        </w:rPr>
        <w:t xml:space="preserve"> policy for further information.</w:t>
      </w:r>
    </w:p>
    <w:p w14:paraId="3CBA67DF" w14:textId="77777777" w:rsidR="00A15EBE" w:rsidRPr="00031F7A" w:rsidRDefault="00A15EBE" w:rsidP="00CD4595">
      <w:pPr>
        <w:pStyle w:val="H2"/>
        <w:jc w:val="both"/>
        <w:rPr>
          <w:rFonts w:ascii="Calibri" w:hAnsi="Calibri" w:cs="Calibri"/>
        </w:rPr>
      </w:pPr>
    </w:p>
    <w:p w14:paraId="562FAE47" w14:textId="6A999CB0" w:rsidR="00A15EBE" w:rsidRPr="00031F7A" w:rsidRDefault="00A15EBE" w:rsidP="001F5A68">
      <w:pPr>
        <w:pStyle w:val="H2"/>
        <w:numPr>
          <w:ilvl w:val="0"/>
          <w:numId w:val="255"/>
        </w:numPr>
        <w:jc w:val="both"/>
        <w:rPr>
          <w:rFonts w:ascii="Calibri" w:hAnsi="Calibri" w:cs="Calibri"/>
        </w:rPr>
      </w:pPr>
      <w:r w:rsidRPr="00031F7A">
        <w:rPr>
          <w:rFonts w:ascii="Calibri" w:hAnsi="Calibri" w:cs="Calibri"/>
        </w:rPr>
        <w:t xml:space="preserve">Advertising </w:t>
      </w:r>
    </w:p>
    <w:p w14:paraId="0019CC3D" w14:textId="3708383C" w:rsidR="00D27EE5" w:rsidRPr="00031F7A" w:rsidRDefault="00A15EBE" w:rsidP="001F5A68">
      <w:pPr>
        <w:pStyle w:val="ListParagraph"/>
        <w:numPr>
          <w:ilvl w:val="0"/>
          <w:numId w:val="257"/>
        </w:numPr>
        <w:jc w:val="both"/>
      </w:pPr>
      <w:r w:rsidRPr="00031F7A">
        <w:rPr>
          <w:rFonts w:ascii="Calibri" w:hAnsi="Calibri" w:cs="Calibri"/>
        </w:rPr>
        <w:t xml:space="preserve">We use </w:t>
      </w:r>
      <w:r w:rsidR="00E65899" w:rsidRPr="00E65899">
        <w:rPr>
          <w:rFonts w:ascii="Calibri" w:hAnsi="Calibri" w:cs="Calibri"/>
          <w:bCs/>
          <w:iCs/>
        </w:rPr>
        <w:t>indeed</w:t>
      </w:r>
      <w:r w:rsidRPr="00E65899">
        <w:rPr>
          <w:rFonts w:ascii="Calibri" w:hAnsi="Calibri" w:cs="Calibri"/>
          <w:bCs/>
          <w:iCs/>
        </w:rPr>
        <w:t xml:space="preserve"> </w:t>
      </w:r>
      <w:r w:rsidRPr="00031F7A">
        <w:rPr>
          <w:rFonts w:ascii="Calibri" w:hAnsi="Calibri" w:cs="Calibri"/>
        </w:rPr>
        <w:t xml:space="preserve">to advertise for any vacancies </w:t>
      </w:r>
    </w:p>
    <w:p w14:paraId="1FF8E156" w14:textId="2545C16A" w:rsidR="00A15EBE" w:rsidRPr="00031F7A" w:rsidRDefault="00A15EBE" w:rsidP="001F5A68">
      <w:pPr>
        <w:pStyle w:val="ListParagraph"/>
        <w:numPr>
          <w:ilvl w:val="0"/>
          <w:numId w:val="257"/>
        </w:numPr>
        <w:jc w:val="both"/>
      </w:pPr>
      <w:r w:rsidRPr="00031F7A">
        <w:rPr>
          <w:rFonts w:ascii="Calibri" w:hAnsi="Calibri" w:cs="Calibri"/>
        </w:rPr>
        <w:t>We ensure that all recruitment literature includes details of our equal opportunities policy and our safe</w:t>
      </w:r>
      <w:r w:rsidR="009E3123" w:rsidRPr="00031F7A">
        <w:rPr>
          <w:rFonts w:ascii="Calibri" w:hAnsi="Calibri" w:cs="Calibri"/>
        </w:rPr>
        <w:t>r</w:t>
      </w:r>
      <w:r w:rsidRPr="00031F7A">
        <w:rPr>
          <w:rFonts w:ascii="Calibri" w:hAnsi="Calibri" w:cs="Calibri"/>
        </w:rPr>
        <w:t xml:space="preserve"> recruitment procedures</w:t>
      </w:r>
      <w:r w:rsidR="009E3123" w:rsidRPr="00031F7A">
        <w:rPr>
          <w:rFonts w:ascii="Calibri" w:hAnsi="Calibri" w:cs="Calibri"/>
        </w:rPr>
        <w:t>,</w:t>
      </w:r>
      <w:r w:rsidRPr="00031F7A">
        <w:rPr>
          <w:rFonts w:ascii="Calibri" w:hAnsi="Calibri" w:cs="Calibri"/>
        </w:rPr>
        <w:t xml:space="preserve"> including an enhanced DBS check and at least two independent references for every new employee. We also include the requirement for an additional criminal records check (or checks if more than one country) for anyone who has lived or worked abroad. </w:t>
      </w:r>
    </w:p>
    <w:p w14:paraId="29E9669A" w14:textId="77777777" w:rsidR="00A15EBE" w:rsidRPr="00031F7A" w:rsidRDefault="00A15EBE" w:rsidP="00CD4595">
      <w:pPr>
        <w:jc w:val="both"/>
        <w:rPr>
          <w:rFonts w:ascii="Calibri" w:hAnsi="Calibri" w:cs="Calibri"/>
        </w:rPr>
      </w:pPr>
    </w:p>
    <w:p w14:paraId="7A11EAEC" w14:textId="05FF762E" w:rsidR="00A15EBE" w:rsidRPr="00031F7A" w:rsidRDefault="00A15EBE" w:rsidP="001F5A68">
      <w:pPr>
        <w:pStyle w:val="H2"/>
        <w:numPr>
          <w:ilvl w:val="0"/>
          <w:numId w:val="255"/>
        </w:numPr>
        <w:jc w:val="both"/>
        <w:rPr>
          <w:rFonts w:ascii="Calibri" w:hAnsi="Calibri" w:cs="Calibri"/>
        </w:rPr>
      </w:pPr>
      <w:r w:rsidRPr="00031F7A">
        <w:rPr>
          <w:rFonts w:ascii="Calibri" w:hAnsi="Calibri" w:cs="Calibri"/>
        </w:rPr>
        <w:t>Interview stage</w:t>
      </w:r>
    </w:p>
    <w:p w14:paraId="62FE006F" w14:textId="77777777" w:rsidR="00D27EE5" w:rsidRPr="00031F7A" w:rsidRDefault="00A15EBE" w:rsidP="001F5A68">
      <w:pPr>
        <w:pStyle w:val="ListParagraph"/>
        <w:numPr>
          <w:ilvl w:val="0"/>
          <w:numId w:val="258"/>
        </w:numPr>
        <w:jc w:val="both"/>
      </w:pPr>
      <w:r w:rsidRPr="00031F7A">
        <w:rPr>
          <w:rFonts w:ascii="Calibri" w:hAnsi="Calibri" w:cs="Calibri"/>
        </w:rPr>
        <w:t>We shortlist all suitable candidates against pre-set specification and ensure all applicants receive correspondence regardless of whether they are successful in reaching the interview stage or not</w:t>
      </w:r>
    </w:p>
    <w:p w14:paraId="7EAB7597" w14:textId="77777777" w:rsidR="00576630" w:rsidRPr="00031F7A" w:rsidRDefault="00A15EBE" w:rsidP="001F5A68">
      <w:pPr>
        <w:pStyle w:val="ListParagraph"/>
        <w:numPr>
          <w:ilvl w:val="0"/>
          <w:numId w:val="258"/>
        </w:numPr>
        <w:jc w:val="both"/>
      </w:pPr>
      <w:r w:rsidRPr="00031F7A">
        <w:rPr>
          <w:rFonts w:ascii="Calibri" w:hAnsi="Calibri" w:cs="Calibri"/>
        </w:rPr>
        <w:t xml:space="preserve">All shortlisted candidates receive a job description, a person specification, an </w:t>
      </w:r>
      <w:proofErr w:type="gramStart"/>
      <w:r w:rsidRPr="00031F7A">
        <w:rPr>
          <w:rFonts w:ascii="Calibri" w:hAnsi="Calibri" w:cs="Calibri"/>
        </w:rPr>
        <w:t>equal opportunities</w:t>
      </w:r>
      <w:proofErr w:type="gramEnd"/>
      <w:r w:rsidRPr="00031F7A">
        <w:rPr>
          <w:rFonts w:ascii="Calibri" w:hAnsi="Calibri" w:cs="Calibri"/>
        </w:rPr>
        <w:t xml:space="preserve"> monitoring form and a request for identification prior to the interview</w:t>
      </w:r>
    </w:p>
    <w:p w14:paraId="3890F6ED" w14:textId="77777777" w:rsidR="00576630" w:rsidRPr="00031F7A" w:rsidRDefault="00D27EE5" w:rsidP="001F5A68">
      <w:pPr>
        <w:pStyle w:val="ListParagraph"/>
        <w:numPr>
          <w:ilvl w:val="0"/>
          <w:numId w:val="258"/>
        </w:numPr>
        <w:jc w:val="both"/>
      </w:pPr>
      <w:r w:rsidRPr="00031F7A">
        <w:rPr>
          <w:rFonts w:ascii="Calibri" w:hAnsi="Calibri" w:cs="Calibri"/>
        </w:rPr>
        <w:t>T</w:t>
      </w:r>
      <w:r w:rsidR="00A15EBE" w:rsidRPr="00031F7A">
        <w:rPr>
          <w:rFonts w:ascii="Calibri" w:hAnsi="Calibri" w:cs="Calibri"/>
        </w:rPr>
        <w:t>he manager decides the most appropriate people for the interview panel. There will be at least two people involved in the overall decision making</w:t>
      </w:r>
    </w:p>
    <w:p w14:paraId="47E5CD35" w14:textId="77777777" w:rsidR="00576630" w:rsidRPr="00031F7A" w:rsidRDefault="00A15EBE" w:rsidP="001F5A68">
      <w:pPr>
        <w:pStyle w:val="ListParagraph"/>
        <w:numPr>
          <w:ilvl w:val="0"/>
          <w:numId w:val="258"/>
        </w:numPr>
        <w:jc w:val="both"/>
      </w:pPr>
      <w:r w:rsidRPr="00031F7A">
        <w:rPr>
          <w:rFonts w:ascii="Calibri" w:hAnsi="Calibri" w:cs="Calibri"/>
        </w:rPr>
        <w:t xml:space="preserve">At the start of each interview all candidates’ identities are checked using, for example, their passport and/or photo card driving licence. All candidates are required to prove </w:t>
      </w:r>
      <w:r w:rsidRPr="00031F7A">
        <w:rPr>
          <w:rFonts w:ascii="Calibri" w:hAnsi="Calibri" w:cs="Calibri"/>
        </w:rPr>
        <w:lastRenderedPageBreak/>
        <w:t>they are eligible to work in the UK. The interview will also cover any gaps in the candidate’s employment history</w:t>
      </w:r>
    </w:p>
    <w:p w14:paraId="2B23D0AF" w14:textId="77777777" w:rsidR="00576630" w:rsidRPr="00031F7A" w:rsidRDefault="00A15EBE" w:rsidP="001F5A68">
      <w:pPr>
        <w:pStyle w:val="ListParagraph"/>
        <w:numPr>
          <w:ilvl w:val="0"/>
          <w:numId w:val="258"/>
        </w:numPr>
        <w:jc w:val="both"/>
      </w:pPr>
      <w:r w:rsidRPr="00031F7A">
        <w:rPr>
          <w:rFonts w:ascii="Calibri" w:hAnsi="Calibri" w:cs="Calibri"/>
        </w:rPr>
        <w:t>All candidates reaching the interview stage are questioned using the same set criteria and questions. These cover specific areas of childcare, including safeguarding the children in their care, planning suitable activities to enhance the child’s development and their understanding of the legal frameworks applied to childcare and used in the nursery. The questions are value based and will ensure the candidate has the same values as the nursery with regards to the safety and welfare of the children in their care</w:t>
      </w:r>
    </w:p>
    <w:p w14:paraId="471CE7A1" w14:textId="77777777" w:rsidR="00576630" w:rsidRPr="00031F7A" w:rsidRDefault="00A15EBE" w:rsidP="001F5A68">
      <w:pPr>
        <w:pStyle w:val="ListParagraph"/>
        <w:numPr>
          <w:ilvl w:val="0"/>
          <w:numId w:val="258"/>
        </w:numPr>
        <w:jc w:val="both"/>
      </w:pPr>
      <w:r w:rsidRPr="00031F7A">
        <w:rPr>
          <w:rFonts w:ascii="Calibri" w:hAnsi="Calibri" w:cs="Calibri"/>
        </w:rPr>
        <w:t xml:space="preserve">Candidates will be given a score for their answers including a score for their individual experience and qualifications </w:t>
      </w:r>
    </w:p>
    <w:p w14:paraId="63D9BFE7" w14:textId="77777777" w:rsidR="00576630" w:rsidRPr="00031F7A" w:rsidRDefault="00A15EBE" w:rsidP="001F5A68">
      <w:pPr>
        <w:pStyle w:val="ListParagraph"/>
        <w:numPr>
          <w:ilvl w:val="0"/>
          <w:numId w:val="258"/>
        </w:numPr>
        <w:jc w:val="both"/>
      </w:pPr>
      <w:r w:rsidRPr="00031F7A">
        <w:rPr>
          <w:rFonts w:ascii="Calibri" w:hAnsi="Calibri" w:cs="Calibri"/>
        </w:rPr>
        <w:t>Every shortlisted candidate will be asked to take part in a supervised practical exercise which will involve spending time in a particular age group in the nursery interacting with the children, staff and</w:t>
      </w:r>
      <w:r w:rsidR="00936DB4" w:rsidRPr="00031F7A">
        <w:rPr>
          <w:rFonts w:ascii="Calibri" w:hAnsi="Calibri" w:cs="Calibri"/>
        </w:rPr>
        <w:t>,</w:t>
      </w:r>
      <w:r w:rsidRPr="00031F7A">
        <w:rPr>
          <w:rFonts w:ascii="Calibri" w:hAnsi="Calibri" w:cs="Calibri"/>
        </w:rPr>
        <w:t xml:space="preserve"> where appropriate</w:t>
      </w:r>
      <w:r w:rsidR="00936DB4" w:rsidRPr="00031F7A">
        <w:rPr>
          <w:rFonts w:ascii="Calibri" w:hAnsi="Calibri" w:cs="Calibri"/>
        </w:rPr>
        <w:t>,</w:t>
      </w:r>
      <w:r w:rsidRPr="00031F7A">
        <w:rPr>
          <w:rFonts w:ascii="Calibri" w:hAnsi="Calibri" w:cs="Calibri"/>
        </w:rPr>
        <w:t xml:space="preserve"> parents </w:t>
      </w:r>
    </w:p>
    <w:p w14:paraId="19B8B260" w14:textId="77777777" w:rsidR="00576630" w:rsidRPr="00031F7A" w:rsidRDefault="003365C9" w:rsidP="001F5A68">
      <w:pPr>
        <w:pStyle w:val="ListParagraph"/>
        <w:numPr>
          <w:ilvl w:val="0"/>
          <w:numId w:val="258"/>
        </w:numPr>
        <w:jc w:val="both"/>
      </w:pPr>
      <w:r w:rsidRPr="00031F7A">
        <w:rPr>
          <w:rFonts w:ascii="Calibri" w:hAnsi="Calibri" w:cs="Calibri"/>
        </w:rPr>
        <w:t xml:space="preserve">In addition, the manager </w:t>
      </w:r>
      <w:r w:rsidR="00AF4BD0" w:rsidRPr="00031F7A">
        <w:rPr>
          <w:rFonts w:ascii="Calibri" w:hAnsi="Calibri" w:cs="Calibri"/>
        </w:rPr>
        <w:t>may</w:t>
      </w:r>
      <w:r w:rsidR="00D66C1D" w:rsidRPr="00031F7A">
        <w:rPr>
          <w:rFonts w:ascii="Calibri" w:hAnsi="Calibri" w:cs="Calibri"/>
        </w:rPr>
        <w:t xml:space="preserve"> choose to</w:t>
      </w:r>
      <w:r w:rsidRPr="00031F7A">
        <w:rPr>
          <w:rFonts w:ascii="Calibri" w:hAnsi="Calibri" w:cs="Calibri"/>
        </w:rPr>
        <w:t xml:space="preserve"> carry out an online search </w:t>
      </w:r>
      <w:r w:rsidR="00E603EA" w:rsidRPr="00031F7A">
        <w:rPr>
          <w:rFonts w:ascii="Calibri" w:hAnsi="Calibri" w:cs="Calibri"/>
        </w:rPr>
        <w:t>for</w:t>
      </w:r>
      <w:r w:rsidRPr="00031F7A">
        <w:rPr>
          <w:rFonts w:ascii="Calibri" w:hAnsi="Calibri" w:cs="Calibri"/>
        </w:rPr>
        <w:t xml:space="preserve"> every shortlisted candidate.  This may help identify any incidents or issues</w:t>
      </w:r>
      <w:r w:rsidR="00001C73" w:rsidRPr="00031F7A">
        <w:rPr>
          <w:rFonts w:ascii="Calibri" w:hAnsi="Calibri" w:cs="Calibri"/>
        </w:rPr>
        <w:t xml:space="preserve"> publicly available online, which may be explored with the applicant at interview</w:t>
      </w:r>
    </w:p>
    <w:p w14:paraId="641828A5" w14:textId="77777777" w:rsidR="00576630" w:rsidRPr="00031F7A" w:rsidRDefault="00A15EBE" w:rsidP="001F5A68">
      <w:pPr>
        <w:pStyle w:val="ListParagraph"/>
        <w:numPr>
          <w:ilvl w:val="0"/>
          <w:numId w:val="258"/>
        </w:numPr>
        <w:jc w:val="both"/>
      </w:pPr>
      <w:r w:rsidRPr="00031F7A">
        <w:rPr>
          <w:rFonts w:ascii="Calibri" w:hAnsi="Calibri" w:cs="Calibri"/>
        </w:rPr>
        <w:t xml:space="preserve">The manager and deputy will then select the most suitable person for this position based on these scores and their knowledge and understanding of the early </w:t>
      </w:r>
      <w:proofErr w:type="gramStart"/>
      <w:r w:rsidRPr="00031F7A">
        <w:rPr>
          <w:rFonts w:ascii="Calibri" w:hAnsi="Calibri" w:cs="Calibri"/>
        </w:rPr>
        <w:t>years</w:t>
      </w:r>
      <w:proofErr w:type="gramEnd"/>
      <w:r w:rsidRPr="00031F7A">
        <w:rPr>
          <w:rFonts w:ascii="Calibri" w:hAnsi="Calibri" w:cs="Calibri"/>
        </w:rPr>
        <w:t xml:space="preserve"> framework as well as the needs of the nursery</w:t>
      </w:r>
    </w:p>
    <w:p w14:paraId="26A993C7" w14:textId="53BF11BC" w:rsidR="00A15EBE" w:rsidRPr="00031F7A" w:rsidRDefault="00A15EBE" w:rsidP="001F5A68">
      <w:pPr>
        <w:pStyle w:val="ListParagraph"/>
        <w:numPr>
          <w:ilvl w:val="0"/>
          <w:numId w:val="258"/>
        </w:numPr>
        <w:jc w:val="both"/>
      </w:pPr>
      <w:r w:rsidRPr="00031F7A">
        <w:rPr>
          <w:rFonts w:ascii="Calibri" w:hAnsi="Calibri" w:cs="Calibri"/>
        </w:rPr>
        <w:t xml:space="preserve">Every candidate will receive communication from the nursery stating whether they have been successful or not. Unsuccessful candidates are offered feedback. </w:t>
      </w:r>
    </w:p>
    <w:p w14:paraId="529706B1" w14:textId="77777777" w:rsidR="00A15EBE" w:rsidRPr="00031F7A" w:rsidRDefault="00A15EBE" w:rsidP="00CD4595">
      <w:pPr>
        <w:ind w:left="720"/>
        <w:jc w:val="both"/>
        <w:rPr>
          <w:rFonts w:ascii="Calibri" w:hAnsi="Calibri" w:cs="Calibri"/>
        </w:rPr>
      </w:pPr>
    </w:p>
    <w:p w14:paraId="06E8A67F" w14:textId="4192DADD" w:rsidR="00A15EBE" w:rsidRPr="00031F7A" w:rsidRDefault="00A15EBE" w:rsidP="001F5A68">
      <w:pPr>
        <w:pStyle w:val="H2"/>
        <w:numPr>
          <w:ilvl w:val="0"/>
          <w:numId w:val="255"/>
        </w:numPr>
        <w:jc w:val="both"/>
        <w:rPr>
          <w:rFonts w:ascii="Calibri" w:hAnsi="Calibri" w:cs="Calibri"/>
        </w:rPr>
      </w:pPr>
      <w:r w:rsidRPr="00031F7A">
        <w:rPr>
          <w:rFonts w:ascii="Calibri" w:hAnsi="Calibri" w:cs="Calibri"/>
        </w:rPr>
        <w:t>Starting work</w:t>
      </w:r>
    </w:p>
    <w:p w14:paraId="4682DACE" w14:textId="0AE5961A" w:rsidR="004F7B41" w:rsidRPr="00031F7A" w:rsidRDefault="00A15EBE" w:rsidP="001F5A68">
      <w:pPr>
        <w:pStyle w:val="ListParagraph"/>
        <w:numPr>
          <w:ilvl w:val="0"/>
          <w:numId w:val="259"/>
        </w:numPr>
        <w:jc w:val="both"/>
      </w:pPr>
      <w:r w:rsidRPr="00031F7A">
        <w:rPr>
          <w:rFonts w:ascii="Calibri" w:hAnsi="Calibri" w:cs="Calibri"/>
        </w:rPr>
        <w:t>The successful candidate will be offered the position subject to at least two references from previous employment or, in the case of a newly qualified student, their tutor and a personal or professional reference. These references will be taken up BEFORE employment commences</w:t>
      </w:r>
      <w:r w:rsidR="009A23D6">
        <w:rPr>
          <w:rFonts w:ascii="Calibri" w:hAnsi="Calibri" w:cs="Calibri"/>
        </w:rPr>
        <w:t xml:space="preserve"> </w:t>
      </w:r>
      <w:r w:rsidR="009A23D6" w:rsidRPr="0097427A">
        <w:rPr>
          <w:rFonts w:ascii="Calibri" w:hAnsi="Calibri" w:cs="Calibri"/>
        </w:rPr>
        <w:t>and will meet the requirements for references as set out in the EYFS</w:t>
      </w:r>
      <w:r w:rsidR="00C45B89" w:rsidRPr="0097427A">
        <w:rPr>
          <w:rFonts w:ascii="Calibri" w:hAnsi="Calibri" w:cs="Calibri"/>
        </w:rPr>
        <w:t xml:space="preserve"> under ‘Suitable people’</w:t>
      </w:r>
      <w:r w:rsidRPr="00031F7A">
        <w:rPr>
          <w:rFonts w:ascii="Calibri" w:hAnsi="Calibri" w:cs="Calibri"/>
        </w:rPr>
        <w:t xml:space="preserve">. This may be verbal initially and then followed up with a written reference which will form part of their personnel file </w:t>
      </w:r>
    </w:p>
    <w:p w14:paraId="147E7DE2" w14:textId="77777777" w:rsidR="004F7B41" w:rsidRPr="00031F7A" w:rsidRDefault="00A15EBE" w:rsidP="001F5A68">
      <w:pPr>
        <w:pStyle w:val="ListParagraph"/>
        <w:numPr>
          <w:ilvl w:val="0"/>
          <w:numId w:val="259"/>
        </w:numPr>
        <w:jc w:val="both"/>
      </w:pPr>
      <w:r w:rsidRPr="00031F7A">
        <w:rPr>
          <w:rFonts w:ascii="Calibri" w:hAnsi="Calibri" w:cs="Calibri"/>
        </w:rPr>
        <w:t xml:space="preserve">The successful candidate will be asked to provide proof of their qualifications, where applicable. All qualifications will be checked and copies taken for their personnel files where applicable </w:t>
      </w:r>
    </w:p>
    <w:p w14:paraId="203754ED" w14:textId="77777777" w:rsidR="004F7B41" w:rsidRPr="00031F7A" w:rsidRDefault="00A15EBE" w:rsidP="001F5A68">
      <w:pPr>
        <w:pStyle w:val="ListParagraph"/>
        <w:numPr>
          <w:ilvl w:val="0"/>
          <w:numId w:val="259"/>
        </w:numPr>
        <w:jc w:val="both"/>
      </w:pPr>
      <w:r w:rsidRPr="00031F7A">
        <w:rPr>
          <w:rFonts w:ascii="Calibri" w:hAnsi="Calibri" w:cs="Calibri"/>
        </w:rPr>
        <w:t>Prior to employment but after the job has been offered</w:t>
      </w:r>
      <w:r w:rsidR="00CA12CB" w:rsidRPr="00031F7A">
        <w:rPr>
          <w:rFonts w:ascii="Calibri" w:hAnsi="Calibri" w:cs="Calibri"/>
        </w:rPr>
        <w:t>,</w:t>
      </w:r>
      <w:r w:rsidRPr="00031F7A">
        <w:rPr>
          <w:rFonts w:ascii="Calibri" w:hAnsi="Calibri" w:cs="Calibri"/>
        </w:rPr>
        <w:t xml:space="preserve"> a health check questionnaire will be given to the </w:t>
      </w:r>
      <w:proofErr w:type="gramStart"/>
      <w:r w:rsidRPr="00031F7A">
        <w:rPr>
          <w:rFonts w:ascii="Calibri" w:hAnsi="Calibri" w:cs="Calibri"/>
        </w:rPr>
        <w:t>employee</w:t>
      </w:r>
      <w:proofErr w:type="gramEnd"/>
      <w:r w:rsidRPr="00031F7A">
        <w:rPr>
          <w:rFonts w:ascii="Calibri" w:hAnsi="Calibri" w:cs="Calibri"/>
        </w:rPr>
        <w:t xml:space="preserve"> and its results will be </w:t>
      </w:r>
      <w:proofErr w:type="gramStart"/>
      <w:r w:rsidRPr="00031F7A">
        <w:rPr>
          <w:rFonts w:ascii="Calibri" w:hAnsi="Calibri" w:cs="Calibri"/>
        </w:rPr>
        <w:t>taken into account</w:t>
      </w:r>
      <w:proofErr w:type="gramEnd"/>
      <w:r w:rsidRPr="00031F7A">
        <w:rPr>
          <w:rFonts w:ascii="Calibri" w:hAnsi="Calibri" w:cs="Calibri"/>
        </w:rPr>
        <w:t xml:space="preserve"> in making an overall decision about suitability. The nursery reserves the right to take any further advice necessary in relation to a person’s physical and mental fitness to carry out their role. Please see the </w:t>
      </w:r>
      <w:r w:rsidR="00F872E1" w:rsidRPr="00031F7A">
        <w:rPr>
          <w:rFonts w:ascii="Calibri" w:hAnsi="Calibri" w:cs="Calibri"/>
        </w:rPr>
        <w:t xml:space="preserve">Absence </w:t>
      </w:r>
      <w:r w:rsidRPr="00031F7A">
        <w:rPr>
          <w:rFonts w:ascii="Calibri" w:hAnsi="Calibri" w:cs="Calibri"/>
        </w:rPr>
        <w:t xml:space="preserve">management </w:t>
      </w:r>
      <w:r w:rsidR="00CE347F" w:rsidRPr="00031F7A">
        <w:rPr>
          <w:rFonts w:ascii="Calibri" w:hAnsi="Calibri" w:cs="Calibri"/>
        </w:rPr>
        <w:t xml:space="preserve">procedure </w:t>
      </w:r>
      <w:r w:rsidRPr="00031F7A">
        <w:rPr>
          <w:rFonts w:ascii="Calibri" w:hAnsi="Calibri" w:cs="Calibri"/>
        </w:rPr>
        <w:t>for more details about how the nursery manages health problems including access to medical records</w:t>
      </w:r>
    </w:p>
    <w:p w14:paraId="675DEFA7" w14:textId="77777777" w:rsidR="004F7B41" w:rsidRPr="00031F7A" w:rsidRDefault="00A15EBE" w:rsidP="001F5A68">
      <w:pPr>
        <w:pStyle w:val="ListParagraph"/>
        <w:numPr>
          <w:ilvl w:val="0"/>
          <w:numId w:val="259"/>
        </w:numPr>
        <w:jc w:val="both"/>
      </w:pPr>
      <w:r w:rsidRPr="00031F7A">
        <w:rPr>
          <w:rFonts w:ascii="Calibri" w:hAnsi="Calibri" w:cs="Calibri"/>
        </w:rPr>
        <w:t xml:space="preserve">All new starters, other than those who have registered for the continuous updating service (see below), will be subject to an enhanced Disclosure and Barring Service (DBS) check. This will be initiated before the member of staff commences work in the nursery and they will not have unsupervised access to any child or </w:t>
      </w:r>
      <w:r w:rsidR="00855530" w:rsidRPr="00031F7A">
        <w:rPr>
          <w:rFonts w:ascii="Calibri" w:hAnsi="Calibri" w:cs="Calibri"/>
        </w:rPr>
        <w:t xml:space="preserve">children’s </w:t>
      </w:r>
      <w:r w:rsidRPr="00031F7A">
        <w:rPr>
          <w:rFonts w:ascii="Calibri" w:hAnsi="Calibri" w:cs="Calibri"/>
        </w:rPr>
        <w:t xml:space="preserve">records </w:t>
      </w:r>
      <w:r w:rsidRPr="00031F7A">
        <w:rPr>
          <w:rFonts w:ascii="Calibri" w:hAnsi="Calibri" w:cs="Calibri"/>
        </w:rPr>
        <w:lastRenderedPageBreak/>
        <w:t xml:space="preserve">before this check comes back clear. Further to this, </w:t>
      </w:r>
      <w:r w:rsidR="00F23009" w:rsidRPr="00031F7A">
        <w:rPr>
          <w:rFonts w:ascii="Calibri" w:hAnsi="Calibri" w:cs="Calibri"/>
        </w:rPr>
        <w:t xml:space="preserve">without an up-to-date enhanced DBS check, </w:t>
      </w:r>
      <w:r w:rsidRPr="00031F7A">
        <w:rPr>
          <w:rFonts w:ascii="Calibri" w:hAnsi="Calibri" w:cs="Calibri"/>
        </w:rPr>
        <w:t xml:space="preserve">the new starter will not be allowed to take photographs of any child, look at their learning and development log or change the nappy of any child </w:t>
      </w:r>
      <w:r w:rsidR="00F23009" w:rsidRPr="00031F7A">
        <w:rPr>
          <w:rFonts w:ascii="Calibri" w:hAnsi="Calibri" w:cs="Calibri"/>
        </w:rPr>
        <w:t>(whether supervised or not)</w:t>
      </w:r>
    </w:p>
    <w:p w14:paraId="2531123F" w14:textId="77777777" w:rsidR="004F7B41" w:rsidRPr="00031F7A" w:rsidRDefault="00A15EBE" w:rsidP="001F5A68">
      <w:pPr>
        <w:pStyle w:val="ListParagraph"/>
        <w:numPr>
          <w:ilvl w:val="0"/>
          <w:numId w:val="259"/>
        </w:numPr>
        <w:jc w:val="both"/>
      </w:pPr>
      <w:r w:rsidRPr="00031F7A">
        <w:rPr>
          <w:rFonts w:ascii="Calibri" w:hAnsi="Calibri" w:cs="Calibri"/>
        </w:rPr>
        <w:t>An additional criminal records check (or checks if more than one country) should also be made for anyone who has lived or worked abroad</w:t>
      </w:r>
    </w:p>
    <w:p w14:paraId="5C44A587" w14:textId="77777777" w:rsidR="004F7B41" w:rsidRPr="00031F7A" w:rsidRDefault="00A15EBE" w:rsidP="001F5A68">
      <w:pPr>
        <w:pStyle w:val="ListParagraph"/>
        <w:numPr>
          <w:ilvl w:val="0"/>
          <w:numId w:val="259"/>
        </w:numPr>
        <w:jc w:val="both"/>
      </w:pPr>
      <w:r w:rsidRPr="00031F7A">
        <w:rPr>
          <w:rFonts w:ascii="Calibri" w:hAnsi="Calibri" w:cs="Calibri"/>
        </w:rPr>
        <w:t>The nursery will record and retain details about individual</w:t>
      </w:r>
      <w:r w:rsidR="00F23009" w:rsidRPr="00031F7A">
        <w:rPr>
          <w:rFonts w:ascii="Calibri" w:hAnsi="Calibri" w:cs="Calibri"/>
        </w:rPr>
        <w:t>s</w:t>
      </w:r>
      <w:r w:rsidR="00840EE8" w:rsidRPr="00031F7A">
        <w:rPr>
          <w:rFonts w:ascii="Calibri" w:hAnsi="Calibri" w:cs="Calibri"/>
        </w:rPr>
        <w:t>,</w:t>
      </w:r>
      <w:r w:rsidRPr="00031F7A">
        <w:rPr>
          <w:rFonts w:ascii="Calibri" w:hAnsi="Calibri" w:cs="Calibri"/>
        </w:rPr>
        <w:t xml:space="preserve"> including staff qualifications, identity checks carried out and the vetting process completed. This will include the </w:t>
      </w:r>
      <w:r w:rsidR="00840EE8" w:rsidRPr="00031F7A">
        <w:rPr>
          <w:rFonts w:ascii="Calibri" w:hAnsi="Calibri" w:cs="Calibri"/>
        </w:rPr>
        <w:t>DBS</w:t>
      </w:r>
      <w:r w:rsidRPr="00031F7A">
        <w:rPr>
          <w:rFonts w:ascii="Calibri" w:hAnsi="Calibri" w:cs="Calibri"/>
        </w:rPr>
        <w:t xml:space="preserve"> reference number, the date the disclosure was obtained and details of who obtained it. The nursery will not retain copies of the disclosure itself once the employment decision is taken</w:t>
      </w:r>
    </w:p>
    <w:p w14:paraId="4FCA5A3D" w14:textId="31B45974" w:rsidR="00A15EBE" w:rsidRPr="00031F7A" w:rsidRDefault="00A15EBE" w:rsidP="001F5A68">
      <w:pPr>
        <w:pStyle w:val="ListParagraph"/>
        <w:numPr>
          <w:ilvl w:val="0"/>
          <w:numId w:val="259"/>
        </w:numPr>
        <w:jc w:val="both"/>
      </w:pPr>
      <w:r w:rsidRPr="00031F7A">
        <w:rPr>
          <w:rFonts w:ascii="Calibri" w:hAnsi="Calibri" w:cs="Calibri"/>
        </w:rPr>
        <w:t>There may be occasions when a DBS check is not clear, but the individual is still suitable to work with children. This will be treated on an individual case basis and at the manager’s discretion taking the following</w:t>
      </w:r>
      <w:r w:rsidR="00840EE8" w:rsidRPr="00031F7A">
        <w:rPr>
          <w:rFonts w:ascii="Calibri" w:hAnsi="Calibri" w:cs="Calibri"/>
        </w:rPr>
        <w:t xml:space="preserve"> into account</w:t>
      </w:r>
      <w:r w:rsidRPr="00031F7A">
        <w:rPr>
          <w:rFonts w:ascii="Calibri" w:hAnsi="Calibri" w:cs="Calibri"/>
        </w:rPr>
        <w:t xml:space="preserve">: </w:t>
      </w:r>
    </w:p>
    <w:p w14:paraId="7BFB32AC" w14:textId="77777777" w:rsidR="004F7B41" w:rsidRPr="00031F7A" w:rsidRDefault="00A15EBE" w:rsidP="001F5A68">
      <w:pPr>
        <w:pStyle w:val="ListParagraph"/>
        <w:numPr>
          <w:ilvl w:val="1"/>
          <w:numId w:val="259"/>
        </w:numPr>
        <w:jc w:val="both"/>
      </w:pPr>
      <w:r w:rsidRPr="00031F7A">
        <w:rPr>
          <w:rFonts w:ascii="Calibri" w:hAnsi="Calibri" w:cs="Calibri"/>
        </w:rPr>
        <w:t>seriousness of the offence or other information</w:t>
      </w:r>
    </w:p>
    <w:p w14:paraId="2487A041" w14:textId="77777777" w:rsidR="004F7B41" w:rsidRPr="00031F7A" w:rsidRDefault="00A15EBE" w:rsidP="001F5A68">
      <w:pPr>
        <w:pStyle w:val="ListParagraph"/>
        <w:numPr>
          <w:ilvl w:val="1"/>
          <w:numId w:val="259"/>
        </w:numPr>
        <w:jc w:val="both"/>
      </w:pPr>
      <w:r w:rsidRPr="00031F7A">
        <w:rPr>
          <w:rFonts w:ascii="Calibri" w:hAnsi="Calibri" w:cs="Calibri"/>
        </w:rPr>
        <w:t>accuracy of the person’s self-disclosure on the application form</w:t>
      </w:r>
    </w:p>
    <w:p w14:paraId="413D291A" w14:textId="77777777" w:rsidR="004F7B41" w:rsidRPr="00031F7A" w:rsidRDefault="00A15EBE" w:rsidP="001F5A68">
      <w:pPr>
        <w:pStyle w:val="ListParagraph"/>
        <w:numPr>
          <w:ilvl w:val="1"/>
          <w:numId w:val="259"/>
        </w:numPr>
        <w:jc w:val="both"/>
      </w:pPr>
      <w:r w:rsidRPr="00031F7A">
        <w:rPr>
          <w:rFonts w:ascii="Calibri" w:hAnsi="Calibri" w:cs="Calibri"/>
        </w:rPr>
        <w:t>nature of the appointment including levels of supervision</w:t>
      </w:r>
    </w:p>
    <w:p w14:paraId="0FA4DA03" w14:textId="77777777" w:rsidR="004F7B41" w:rsidRPr="00031F7A" w:rsidRDefault="00A15EBE" w:rsidP="001F5A68">
      <w:pPr>
        <w:pStyle w:val="ListParagraph"/>
        <w:numPr>
          <w:ilvl w:val="1"/>
          <w:numId w:val="259"/>
        </w:numPr>
        <w:jc w:val="both"/>
      </w:pPr>
      <w:r w:rsidRPr="00031F7A">
        <w:rPr>
          <w:rFonts w:ascii="Calibri" w:hAnsi="Calibri" w:cs="Calibri"/>
        </w:rPr>
        <w:t>age of the individual at the time of the offence or other information</w:t>
      </w:r>
    </w:p>
    <w:p w14:paraId="580BB824" w14:textId="77777777" w:rsidR="004F7B41" w:rsidRPr="00031F7A" w:rsidRDefault="00A15EBE" w:rsidP="001F5A68">
      <w:pPr>
        <w:pStyle w:val="ListParagraph"/>
        <w:numPr>
          <w:ilvl w:val="1"/>
          <w:numId w:val="259"/>
        </w:numPr>
        <w:jc w:val="both"/>
      </w:pPr>
      <w:r w:rsidRPr="00031F7A">
        <w:rPr>
          <w:rFonts w:ascii="Calibri" w:hAnsi="Calibri" w:cs="Calibri"/>
        </w:rPr>
        <w:t>the length of time that has elapsed since the offence or other information</w:t>
      </w:r>
    </w:p>
    <w:p w14:paraId="5D2447F0" w14:textId="05C06D73" w:rsidR="00A15EBE" w:rsidRPr="00031F7A" w:rsidRDefault="00A15EBE" w:rsidP="001F5A68">
      <w:pPr>
        <w:pStyle w:val="ListParagraph"/>
        <w:numPr>
          <w:ilvl w:val="1"/>
          <w:numId w:val="259"/>
        </w:numPr>
        <w:jc w:val="both"/>
      </w:pPr>
      <w:r w:rsidRPr="00031F7A">
        <w:rPr>
          <w:rFonts w:ascii="Calibri" w:hAnsi="Calibri" w:cs="Calibri"/>
        </w:rPr>
        <w:t>relevance of the offence or information to working or being in regular contact with children</w:t>
      </w:r>
    </w:p>
    <w:p w14:paraId="41A24293" w14:textId="77777777" w:rsidR="004F7B41" w:rsidRPr="00031F7A" w:rsidRDefault="00A15EBE" w:rsidP="001F5A68">
      <w:pPr>
        <w:pStyle w:val="ListParagraph"/>
        <w:numPr>
          <w:ilvl w:val="0"/>
          <w:numId w:val="259"/>
        </w:numPr>
        <w:jc w:val="both"/>
        <w:rPr>
          <w:rFonts w:ascii="Calibri" w:hAnsi="Calibri" w:cs="Calibri"/>
        </w:rPr>
      </w:pPr>
      <w:r w:rsidRPr="00031F7A">
        <w:rPr>
          <w:rFonts w:ascii="Calibri" w:hAnsi="Calibri" w:cs="Calibri"/>
        </w:rPr>
        <w:t>If the individual has registered on the DBS system since 17 July 2013, managers may use the update service with the candidate’s permission instead of carrying out an enhanced DBS check</w:t>
      </w:r>
    </w:p>
    <w:p w14:paraId="7BA83B59" w14:textId="77777777" w:rsidR="004F7B41" w:rsidRPr="00031F7A" w:rsidRDefault="00A15EBE" w:rsidP="001F5A68">
      <w:pPr>
        <w:pStyle w:val="ListParagraph"/>
        <w:numPr>
          <w:ilvl w:val="0"/>
          <w:numId w:val="259"/>
        </w:numPr>
        <w:jc w:val="both"/>
        <w:rPr>
          <w:rFonts w:ascii="Calibri" w:hAnsi="Calibri" w:cs="Calibri"/>
        </w:rPr>
      </w:pPr>
      <w:r w:rsidRPr="00031F7A">
        <w:rPr>
          <w:rFonts w:ascii="Calibri" w:hAnsi="Calibri" w:cs="Calibri"/>
        </w:rPr>
        <w:t xml:space="preserve">New starters are required to sign (either application form, contract or separate form) to state that they have no criminal convictions, court orders or any other reasons that disqualify them from working with children or </w:t>
      </w:r>
      <w:r w:rsidR="00E12F1C" w:rsidRPr="00031F7A">
        <w:rPr>
          <w:rFonts w:ascii="Calibri" w:hAnsi="Calibri" w:cs="Calibri"/>
        </w:rPr>
        <w:t xml:space="preserve">identify that they </w:t>
      </w:r>
      <w:r w:rsidR="00840EE8" w:rsidRPr="00031F7A">
        <w:rPr>
          <w:rFonts w:ascii="Calibri" w:hAnsi="Calibri" w:cs="Calibri"/>
        </w:rPr>
        <w:t xml:space="preserve">are </w:t>
      </w:r>
      <w:r w:rsidRPr="00031F7A">
        <w:rPr>
          <w:rFonts w:ascii="Calibri" w:hAnsi="Calibri" w:cs="Calibri"/>
        </w:rPr>
        <w:t>unsuitable to do so</w:t>
      </w:r>
    </w:p>
    <w:p w14:paraId="08E36F4E" w14:textId="77777777" w:rsidR="004F7B41" w:rsidRPr="00031F7A" w:rsidRDefault="00A15EBE" w:rsidP="001F5A68">
      <w:pPr>
        <w:pStyle w:val="ListParagraph"/>
        <w:numPr>
          <w:ilvl w:val="0"/>
          <w:numId w:val="259"/>
        </w:numPr>
        <w:jc w:val="both"/>
        <w:rPr>
          <w:rFonts w:ascii="Calibri" w:hAnsi="Calibri" w:cs="Calibri"/>
        </w:rPr>
      </w:pPr>
      <w:r w:rsidRPr="00031F7A">
        <w:rPr>
          <w:rFonts w:ascii="Calibri" w:hAnsi="Calibri" w:cs="Calibri"/>
        </w:rPr>
        <w:t>All new members of staff will undergo an intensive induction period during which time they will read and discuss the nursery policies and procedures and be assigned a mentor</w:t>
      </w:r>
      <w:r w:rsidR="00EC3EB4" w:rsidRPr="00031F7A">
        <w:rPr>
          <w:rFonts w:ascii="Calibri" w:hAnsi="Calibri" w:cs="Calibri"/>
        </w:rPr>
        <w:t xml:space="preserve"> or </w:t>
      </w:r>
      <w:r w:rsidRPr="00031F7A">
        <w:rPr>
          <w:rFonts w:ascii="Calibri" w:hAnsi="Calibri" w:cs="Calibri"/>
        </w:rPr>
        <w:t>buddy who will introduce them to the way in which the nursery operates</w:t>
      </w:r>
    </w:p>
    <w:p w14:paraId="36DC2AA6" w14:textId="77777777" w:rsidR="004610E0" w:rsidRPr="00031F7A" w:rsidRDefault="00A15EBE" w:rsidP="001F5A68">
      <w:pPr>
        <w:pStyle w:val="ListParagraph"/>
        <w:numPr>
          <w:ilvl w:val="0"/>
          <w:numId w:val="259"/>
        </w:numPr>
        <w:jc w:val="both"/>
        <w:rPr>
          <w:rFonts w:ascii="Calibri" w:hAnsi="Calibri" w:cs="Calibri"/>
        </w:rPr>
      </w:pPr>
      <w:r w:rsidRPr="00031F7A">
        <w:rPr>
          <w:rFonts w:ascii="Calibri" w:hAnsi="Calibri" w:cs="Calibri"/>
        </w:rPr>
        <w:t xml:space="preserve">During their induction period all new staff will receive training on how to safeguard children in their care and follow the Safeguarding </w:t>
      </w:r>
      <w:r w:rsidR="00EC3EB4" w:rsidRPr="00031F7A">
        <w:rPr>
          <w:rFonts w:ascii="Calibri" w:hAnsi="Calibri" w:cs="Calibri"/>
        </w:rPr>
        <w:t xml:space="preserve">children and child protection </w:t>
      </w:r>
      <w:r w:rsidRPr="00031F7A">
        <w:rPr>
          <w:rFonts w:ascii="Calibri" w:hAnsi="Calibri" w:cs="Calibri"/>
        </w:rPr>
        <w:t xml:space="preserve">policy, </w:t>
      </w:r>
      <w:r w:rsidR="00400C4A" w:rsidRPr="00031F7A">
        <w:rPr>
          <w:rFonts w:ascii="Calibri" w:hAnsi="Calibri" w:cs="Calibri"/>
        </w:rPr>
        <w:t>L</w:t>
      </w:r>
      <w:r w:rsidR="00EA0C0B" w:rsidRPr="00031F7A">
        <w:rPr>
          <w:rFonts w:ascii="Calibri" w:hAnsi="Calibri" w:cs="Calibri"/>
        </w:rPr>
        <w:t>ock down</w:t>
      </w:r>
      <w:r w:rsidRPr="00031F7A">
        <w:rPr>
          <w:rFonts w:ascii="Calibri" w:hAnsi="Calibri" w:cs="Calibri"/>
        </w:rPr>
        <w:t xml:space="preserve"> </w:t>
      </w:r>
      <w:r w:rsidR="0060522B" w:rsidRPr="00031F7A">
        <w:rPr>
          <w:rFonts w:ascii="Calibri" w:hAnsi="Calibri" w:cs="Calibri"/>
        </w:rPr>
        <w:t>pol</w:t>
      </w:r>
      <w:r w:rsidR="005D5B92" w:rsidRPr="00031F7A">
        <w:rPr>
          <w:rFonts w:ascii="Calibri" w:hAnsi="Calibri" w:cs="Calibri"/>
        </w:rPr>
        <w:t>icy</w:t>
      </w:r>
      <w:r w:rsidRPr="00031F7A">
        <w:rPr>
          <w:rFonts w:ascii="Calibri" w:hAnsi="Calibri" w:cs="Calibri"/>
        </w:rPr>
        <w:t xml:space="preserve">, </w:t>
      </w:r>
      <w:r w:rsidR="00C06394" w:rsidRPr="00031F7A">
        <w:rPr>
          <w:rFonts w:ascii="Calibri" w:hAnsi="Calibri" w:cs="Calibri"/>
        </w:rPr>
        <w:t xml:space="preserve">Inclusion and </w:t>
      </w:r>
      <w:r w:rsidRPr="00031F7A">
        <w:rPr>
          <w:rFonts w:ascii="Calibri" w:hAnsi="Calibri" w:cs="Calibri"/>
        </w:rPr>
        <w:t>equality policy and health and safety issues</w:t>
      </w:r>
      <w:r w:rsidR="00967A40" w:rsidRPr="00031F7A">
        <w:rPr>
          <w:rFonts w:ascii="Calibri" w:hAnsi="Calibri" w:cs="Calibri"/>
        </w:rPr>
        <w:t>.</w:t>
      </w:r>
    </w:p>
    <w:p w14:paraId="6359FE49" w14:textId="27B2F565" w:rsidR="00814539" w:rsidRPr="00141757" w:rsidRDefault="00814539" w:rsidP="001F5A68">
      <w:pPr>
        <w:pStyle w:val="ListParagraph"/>
        <w:numPr>
          <w:ilvl w:val="0"/>
          <w:numId w:val="259"/>
        </w:numPr>
        <w:jc w:val="both"/>
        <w:rPr>
          <w:rFonts w:asciiTheme="minorHAnsi" w:hAnsiTheme="minorHAnsi" w:cstheme="minorHAnsi"/>
        </w:rPr>
      </w:pPr>
      <w:r w:rsidRPr="00141757">
        <w:rPr>
          <w:rFonts w:ascii="Calibri" w:hAnsi="Calibri" w:cs="Calibri"/>
        </w:rPr>
        <w:t>New staff members will have a probationary period for the</w:t>
      </w:r>
      <w:r w:rsidRPr="00141757">
        <w:rPr>
          <w:rFonts w:asciiTheme="minorHAnsi" w:hAnsiTheme="minorHAnsi" w:cstheme="minorHAnsi"/>
          <w:shd w:val="clear" w:color="auto" w:fill="FFFFFF"/>
        </w:rPr>
        <w:t xml:space="preserve"> first </w:t>
      </w:r>
      <w:r w:rsidR="00381235">
        <w:rPr>
          <w:rFonts w:asciiTheme="minorHAnsi" w:hAnsiTheme="minorHAnsi" w:cstheme="minorHAnsi"/>
          <w:shd w:val="clear" w:color="auto" w:fill="FFFFFF"/>
        </w:rPr>
        <w:t>3</w:t>
      </w:r>
      <w:r w:rsidRPr="00141757">
        <w:rPr>
          <w:rFonts w:asciiTheme="minorHAnsi" w:hAnsiTheme="minorHAnsi" w:cstheme="minorHAnsi"/>
          <w:shd w:val="clear" w:color="auto" w:fill="FFFFFF"/>
        </w:rPr>
        <w:t xml:space="preserve"> months of work during which suitability for the position to which they have been appointed will be assessed. The nursery reserves the right to extend the probationary period if necessary</w:t>
      </w:r>
    </w:p>
    <w:p w14:paraId="1C0E00C7" w14:textId="671F4D49" w:rsidR="00A15EBE" w:rsidRPr="00031F7A" w:rsidRDefault="00A15EBE" w:rsidP="001F5A68">
      <w:pPr>
        <w:pStyle w:val="ListParagraph"/>
        <w:numPr>
          <w:ilvl w:val="0"/>
          <w:numId w:val="259"/>
        </w:numPr>
        <w:jc w:val="both"/>
        <w:rPr>
          <w:rFonts w:ascii="Calibri" w:hAnsi="Calibri" w:cs="Calibri"/>
        </w:rPr>
      </w:pPr>
      <w:r w:rsidRPr="00031F7A">
        <w:rPr>
          <w:rFonts w:ascii="Calibri" w:hAnsi="Calibri" w:cs="Calibri"/>
        </w:rPr>
        <w:t>The new member of staff will have regular meetings with the manager and their mentor</w:t>
      </w:r>
      <w:r w:rsidR="001D3526" w:rsidRPr="00031F7A">
        <w:rPr>
          <w:rFonts w:ascii="Calibri" w:hAnsi="Calibri" w:cs="Calibri"/>
        </w:rPr>
        <w:t xml:space="preserve"> or </w:t>
      </w:r>
      <w:r w:rsidRPr="00031F7A">
        <w:rPr>
          <w:rFonts w:ascii="Calibri" w:hAnsi="Calibri" w:cs="Calibri"/>
        </w:rPr>
        <w:t xml:space="preserve">buddy during their induction period to discuss their progress, support required and/or further training and professional development opportunities. </w:t>
      </w:r>
    </w:p>
    <w:p w14:paraId="6040962D" w14:textId="77777777" w:rsidR="00A15EBE" w:rsidRPr="00031F7A" w:rsidRDefault="00A15EBE" w:rsidP="00CD4595">
      <w:pPr>
        <w:jc w:val="both"/>
        <w:rPr>
          <w:rFonts w:ascii="Calibri" w:hAnsi="Calibri" w:cs="Calibri"/>
        </w:rPr>
      </w:pPr>
      <w:r w:rsidRPr="00031F7A">
        <w:rPr>
          <w:rFonts w:ascii="Calibri" w:hAnsi="Calibri" w:cs="Calibri"/>
        </w:rPr>
        <w:t xml:space="preserve"> </w:t>
      </w:r>
    </w:p>
    <w:p w14:paraId="66E56C73" w14:textId="21B350CA" w:rsidR="004F7B41" w:rsidRPr="00031F7A" w:rsidRDefault="00F502D9" w:rsidP="001F5A68">
      <w:pPr>
        <w:pStyle w:val="ListParagraph"/>
        <w:numPr>
          <w:ilvl w:val="0"/>
          <w:numId w:val="255"/>
        </w:numPr>
        <w:jc w:val="both"/>
        <w:rPr>
          <w:rFonts w:ascii="Calibri" w:hAnsi="Calibri" w:cs="Calibri"/>
        </w:rPr>
      </w:pPr>
      <w:r w:rsidRPr="00031F7A">
        <w:rPr>
          <w:rFonts w:ascii="Calibri" w:hAnsi="Calibri" w:cs="Calibri"/>
          <w:b/>
          <w:bCs/>
        </w:rPr>
        <w:t>Delayed DBS checks</w:t>
      </w:r>
    </w:p>
    <w:p w14:paraId="1EC1241A" w14:textId="224F05FA" w:rsidR="004F7B41" w:rsidRPr="00031F7A" w:rsidRDefault="00DF7D9C" w:rsidP="001F5A68">
      <w:pPr>
        <w:pStyle w:val="ListParagraph"/>
        <w:numPr>
          <w:ilvl w:val="0"/>
          <w:numId w:val="260"/>
        </w:numPr>
        <w:jc w:val="both"/>
        <w:rPr>
          <w:rFonts w:ascii="Calibri" w:hAnsi="Calibri" w:cs="Calibri"/>
        </w:rPr>
      </w:pPr>
      <w:r w:rsidRPr="00031F7A">
        <w:rPr>
          <w:rFonts w:ascii="Calibri" w:hAnsi="Calibri" w:cs="Calibri"/>
        </w:rPr>
        <w:lastRenderedPageBreak/>
        <w:t>Where possible</w:t>
      </w:r>
      <w:r w:rsidR="0053351B" w:rsidRPr="00031F7A">
        <w:rPr>
          <w:rFonts w:ascii="Calibri" w:hAnsi="Calibri" w:cs="Calibri"/>
        </w:rPr>
        <w:t>,</w:t>
      </w:r>
      <w:r w:rsidRPr="00031F7A">
        <w:rPr>
          <w:rFonts w:ascii="Calibri" w:hAnsi="Calibri" w:cs="Calibri"/>
        </w:rPr>
        <w:t xml:space="preserve"> staff will have the checks completed prior to starting employment. </w:t>
      </w:r>
      <w:proofErr w:type="gramStart"/>
      <w:r w:rsidR="00AE1F37" w:rsidRPr="00031F7A">
        <w:rPr>
          <w:rFonts w:ascii="Calibri" w:hAnsi="Calibri" w:cs="Calibri"/>
        </w:rPr>
        <w:t>As long as</w:t>
      </w:r>
      <w:proofErr w:type="gramEnd"/>
      <w:r w:rsidR="00AE1F37" w:rsidRPr="00031F7A">
        <w:rPr>
          <w:rFonts w:ascii="Calibri" w:hAnsi="Calibri" w:cs="Calibri"/>
        </w:rPr>
        <w:t xml:space="preserve"> the DBS check has been applied for, </w:t>
      </w:r>
      <w:r w:rsidRPr="00031F7A">
        <w:rPr>
          <w:rFonts w:ascii="Calibri" w:hAnsi="Calibri" w:cs="Calibri"/>
        </w:rPr>
        <w:t xml:space="preserve">if there are delays in </w:t>
      </w:r>
      <w:r w:rsidR="00AE1F37" w:rsidRPr="00031F7A">
        <w:rPr>
          <w:rFonts w:ascii="Calibri" w:hAnsi="Calibri" w:cs="Calibri"/>
        </w:rPr>
        <w:t>the results</w:t>
      </w:r>
      <w:r w:rsidRPr="00031F7A">
        <w:rPr>
          <w:rFonts w:ascii="Calibri" w:hAnsi="Calibri" w:cs="Calibri"/>
        </w:rPr>
        <w:t xml:space="preserve"> coming through, staff may work in the nursery before these checks are completed </w:t>
      </w:r>
      <w:r w:rsidR="00B27BD8" w:rsidRPr="00031F7A">
        <w:rPr>
          <w:rFonts w:ascii="Calibri" w:hAnsi="Calibri" w:cs="Calibri"/>
        </w:rPr>
        <w:t xml:space="preserve">as a last resort, </w:t>
      </w:r>
      <w:r w:rsidRPr="00031F7A">
        <w:rPr>
          <w:rFonts w:ascii="Calibri" w:hAnsi="Calibri" w:cs="Calibri"/>
        </w:rPr>
        <w:t xml:space="preserve">but they must be </w:t>
      </w:r>
      <w:proofErr w:type="gramStart"/>
      <w:r w:rsidRPr="00031F7A">
        <w:rPr>
          <w:rFonts w:ascii="Calibri" w:hAnsi="Calibri" w:cs="Calibri"/>
        </w:rPr>
        <w:t>supervised at all times</w:t>
      </w:r>
      <w:proofErr w:type="gramEnd"/>
      <w:r w:rsidRPr="00031F7A">
        <w:rPr>
          <w:rFonts w:ascii="Calibri" w:hAnsi="Calibri" w:cs="Calibri"/>
        </w:rPr>
        <w:t xml:space="preserve"> by staff who already hold an enhanced check.</w:t>
      </w:r>
      <w:r w:rsidR="00EA25C6" w:rsidRPr="00031F7A">
        <w:rPr>
          <w:rFonts w:ascii="Calibri" w:hAnsi="Calibri" w:cs="Calibri"/>
        </w:rPr>
        <w:t xml:space="preserve"> </w:t>
      </w:r>
      <w:r w:rsidRPr="00031F7A">
        <w:rPr>
          <w:rFonts w:ascii="Calibri" w:hAnsi="Calibri" w:cs="Calibri"/>
        </w:rPr>
        <w:t>All nursery staff will be informed of any staff awaiting enhanced DBS clearance</w:t>
      </w:r>
    </w:p>
    <w:p w14:paraId="6D894D11" w14:textId="116D0763" w:rsidR="00DF7D9C" w:rsidRPr="00031F7A" w:rsidRDefault="00DF7D9C" w:rsidP="001F5A68">
      <w:pPr>
        <w:pStyle w:val="ListParagraph"/>
        <w:numPr>
          <w:ilvl w:val="0"/>
          <w:numId w:val="260"/>
        </w:numPr>
        <w:jc w:val="both"/>
        <w:rPr>
          <w:rFonts w:ascii="Calibri" w:hAnsi="Calibri" w:cs="Calibri"/>
        </w:rPr>
      </w:pPr>
      <w:r w:rsidRPr="00031F7A">
        <w:rPr>
          <w:rFonts w:ascii="Calibri" w:hAnsi="Calibri" w:cs="Calibri"/>
        </w:rPr>
        <w:t>Staff awaiting these checks will</w:t>
      </w:r>
      <w:r w:rsidRPr="00031F7A">
        <w:rPr>
          <w:rFonts w:ascii="Calibri" w:hAnsi="Calibri" w:cs="Calibri"/>
          <w:b/>
        </w:rPr>
        <w:t xml:space="preserve"> never</w:t>
      </w:r>
      <w:r w:rsidRPr="00031F7A">
        <w:rPr>
          <w:rFonts w:ascii="Calibri" w:hAnsi="Calibri" w:cs="Calibri"/>
        </w:rPr>
        <w:t>:</w:t>
      </w:r>
    </w:p>
    <w:p w14:paraId="475E8980" w14:textId="77777777" w:rsidR="00DF7D9C" w:rsidRPr="00031F7A" w:rsidRDefault="00DF7D9C" w:rsidP="00CD4595">
      <w:pPr>
        <w:numPr>
          <w:ilvl w:val="1"/>
          <w:numId w:val="2"/>
        </w:numPr>
        <w:jc w:val="both"/>
        <w:rPr>
          <w:rFonts w:ascii="Calibri" w:hAnsi="Calibri" w:cs="Calibri"/>
        </w:rPr>
      </w:pPr>
      <w:r w:rsidRPr="00031F7A">
        <w:rPr>
          <w:rFonts w:ascii="Calibri" w:hAnsi="Calibri" w:cs="Calibri"/>
        </w:rPr>
        <w:t>Be left unsupervised whilst caring for children</w:t>
      </w:r>
    </w:p>
    <w:p w14:paraId="10CDC4F3" w14:textId="77777777" w:rsidR="00DF7D9C" w:rsidRPr="00031F7A" w:rsidRDefault="00DF7D9C" w:rsidP="00CD4595">
      <w:pPr>
        <w:numPr>
          <w:ilvl w:val="1"/>
          <w:numId w:val="2"/>
        </w:numPr>
        <w:jc w:val="both"/>
        <w:rPr>
          <w:rFonts w:ascii="Calibri" w:hAnsi="Calibri" w:cs="Calibri"/>
        </w:rPr>
      </w:pPr>
      <w:r w:rsidRPr="00031F7A">
        <w:rPr>
          <w:rFonts w:ascii="Calibri" w:hAnsi="Calibri" w:cs="Calibri"/>
        </w:rPr>
        <w:t>Take children for toilet visits unless supervised by staff holding an enhanced check</w:t>
      </w:r>
    </w:p>
    <w:p w14:paraId="410962C3" w14:textId="77777777" w:rsidR="00DF7D9C" w:rsidRPr="00031F7A" w:rsidRDefault="00DF7D9C" w:rsidP="00CD4595">
      <w:pPr>
        <w:numPr>
          <w:ilvl w:val="1"/>
          <w:numId w:val="2"/>
        </w:numPr>
        <w:jc w:val="both"/>
        <w:rPr>
          <w:rFonts w:ascii="Calibri" w:hAnsi="Calibri" w:cs="Calibri"/>
        </w:rPr>
      </w:pPr>
      <w:r w:rsidRPr="00031F7A">
        <w:rPr>
          <w:rFonts w:ascii="Calibri" w:hAnsi="Calibri" w:cs="Calibri"/>
        </w:rPr>
        <w:t>Change nappies</w:t>
      </w:r>
    </w:p>
    <w:p w14:paraId="201EAD6E" w14:textId="77777777" w:rsidR="00DF7D9C" w:rsidRPr="00031F7A" w:rsidRDefault="00DF7D9C" w:rsidP="00CD4595">
      <w:pPr>
        <w:numPr>
          <w:ilvl w:val="1"/>
          <w:numId w:val="2"/>
        </w:numPr>
        <w:jc w:val="both"/>
        <w:rPr>
          <w:rFonts w:ascii="Calibri" w:hAnsi="Calibri" w:cs="Calibri"/>
        </w:rPr>
      </w:pPr>
      <w:r w:rsidRPr="00031F7A">
        <w:rPr>
          <w:rFonts w:ascii="Calibri" w:hAnsi="Calibri" w:cs="Calibri"/>
        </w:rPr>
        <w:t>Be left alone in a room or outside with children</w:t>
      </w:r>
    </w:p>
    <w:p w14:paraId="53F01F97" w14:textId="77777777" w:rsidR="00DF7D9C" w:rsidRPr="00031F7A" w:rsidRDefault="00DF7D9C" w:rsidP="00CD4595">
      <w:pPr>
        <w:numPr>
          <w:ilvl w:val="1"/>
          <w:numId w:val="2"/>
        </w:numPr>
        <w:jc w:val="both"/>
        <w:rPr>
          <w:rFonts w:ascii="Calibri" w:hAnsi="Calibri" w:cs="Calibri"/>
        </w:rPr>
      </w:pPr>
      <w:r w:rsidRPr="00031F7A">
        <w:rPr>
          <w:rFonts w:ascii="Calibri" w:hAnsi="Calibri" w:cs="Calibri"/>
        </w:rPr>
        <w:t>Administer medication</w:t>
      </w:r>
    </w:p>
    <w:p w14:paraId="3DF8BA66" w14:textId="77777777" w:rsidR="00DF7D9C" w:rsidRPr="00031F7A" w:rsidRDefault="00DF7D9C" w:rsidP="00CD4595">
      <w:pPr>
        <w:numPr>
          <w:ilvl w:val="1"/>
          <w:numId w:val="2"/>
        </w:numPr>
        <w:jc w:val="both"/>
        <w:rPr>
          <w:rFonts w:ascii="Calibri" w:hAnsi="Calibri" w:cs="Calibri"/>
        </w:rPr>
      </w:pPr>
      <w:r w:rsidRPr="00031F7A">
        <w:rPr>
          <w:rFonts w:ascii="Calibri" w:hAnsi="Calibri" w:cs="Calibri"/>
        </w:rPr>
        <w:t>Administer first aid</w:t>
      </w:r>
    </w:p>
    <w:p w14:paraId="0A13AD08" w14:textId="77777777" w:rsidR="00DF7D9C" w:rsidRPr="00031F7A" w:rsidRDefault="00DF7D9C" w:rsidP="00CD4595">
      <w:pPr>
        <w:numPr>
          <w:ilvl w:val="1"/>
          <w:numId w:val="2"/>
        </w:numPr>
        <w:jc w:val="both"/>
        <w:rPr>
          <w:rFonts w:ascii="Calibri" w:hAnsi="Calibri" w:cs="Calibri"/>
        </w:rPr>
      </w:pPr>
      <w:r w:rsidRPr="00031F7A">
        <w:rPr>
          <w:rFonts w:ascii="Calibri" w:hAnsi="Calibri" w:cs="Calibri"/>
        </w:rPr>
        <w:t>Take photographs of any children</w:t>
      </w:r>
    </w:p>
    <w:p w14:paraId="2FE1B472" w14:textId="77777777" w:rsidR="00DF7D9C" w:rsidRPr="00031F7A" w:rsidRDefault="00DF7D9C" w:rsidP="00CD4595">
      <w:pPr>
        <w:numPr>
          <w:ilvl w:val="1"/>
          <w:numId w:val="2"/>
        </w:numPr>
        <w:jc w:val="both"/>
        <w:rPr>
          <w:rFonts w:ascii="Calibri" w:hAnsi="Calibri" w:cs="Calibri"/>
        </w:rPr>
      </w:pPr>
      <w:r w:rsidRPr="00031F7A">
        <w:rPr>
          <w:rFonts w:ascii="Calibri" w:hAnsi="Calibri" w:cs="Calibri"/>
        </w:rPr>
        <w:t xml:space="preserve">Be involved in looking at a child’s learning and development log, but can contribute to it </w:t>
      </w:r>
    </w:p>
    <w:p w14:paraId="6854C6C8" w14:textId="42339537" w:rsidR="00DF7D9C" w:rsidRPr="00031F7A" w:rsidRDefault="00DF7D9C" w:rsidP="00CD4595">
      <w:pPr>
        <w:numPr>
          <w:ilvl w:val="1"/>
          <w:numId w:val="2"/>
        </w:numPr>
        <w:jc w:val="both"/>
        <w:rPr>
          <w:rFonts w:ascii="Calibri" w:hAnsi="Calibri" w:cs="Calibri"/>
        </w:rPr>
      </w:pPr>
      <w:r w:rsidRPr="00031F7A">
        <w:rPr>
          <w:rFonts w:ascii="Calibri" w:hAnsi="Calibri" w:cs="Calibri"/>
        </w:rPr>
        <w:t>Have access to children’s personal details and records</w:t>
      </w:r>
    </w:p>
    <w:p w14:paraId="175ACAEA" w14:textId="77777777" w:rsidR="00DF7D9C" w:rsidRPr="00031F7A" w:rsidRDefault="00DF7D9C" w:rsidP="00CD4595">
      <w:pPr>
        <w:pStyle w:val="ListParagraph"/>
        <w:numPr>
          <w:ilvl w:val="0"/>
          <w:numId w:val="2"/>
        </w:numPr>
        <w:jc w:val="both"/>
        <w:rPr>
          <w:rFonts w:ascii="Calibri" w:hAnsi="Calibri" w:cs="Calibri"/>
        </w:rPr>
      </w:pPr>
      <w:r w:rsidRPr="00031F7A">
        <w:rPr>
          <w:rFonts w:ascii="Calibri" w:hAnsi="Calibri" w:cs="Calibri"/>
        </w:rPr>
        <w:t>While adhering to the above list, we recognise that it is vital that the staff member awaiting an enhanced disclosure is made to feel part of the team and we support them in participating fully in every other aspect of the nursery day.</w:t>
      </w:r>
    </w:p>
    <w:p w14:paraId="5BC3BCDC" w14:textId="77777777" w:rsidR="00DF7D9C" w:rsidRPr="00031F7A" w:rsidRDefault="00DF7D9C" w:rsidP="00CD4595">
      <w:pPr>
        <w:pStyle w:val="H2"/>
        <w:ind w:left="360"/>
        <w:jc w:val="both"/>
        <w:rPr>
          <w:rFonts w:ascii="Calibri" w:hAnsi="Calibri" w:cs="Calibri"/>
        </w:rPr>
      </w:pPr>
    </w:p>
    <w:p w14:paraId="28CE2BEB" w14:textId="0837B267" w:rsidR="00A15EBE" w:rsidRPr="00031F7A" w:rsidRDefault="00A15EBE" w:rsidP="001F5A68">
      <w:pPr>
        <w:pStyle w:val="H2"/>
        <w:numPr>
          <w:ilvl w:val="0"/>
          <w:numId w:val="255"/>
        </w:numPr>
        <w:jc w:val="both"/>
        <w:rPr>
          <w:rFonts w:ascii="Calibri" w:hAnsi="Calibri" w:cs="Calibri"/>
        </w:rPr>
      </w:pPr>
      <w:r w:rsidRPr="00031F7A">
        <w:rPr>
          <w:rFonts w:ascii="Calibri" w:hAnsi="Calibri" w:cs="Calibri"/>
        </w:rPr>
        <w:t>Ongoing support and checks</w:t>
      </w:r>
    </w:p>
    <w:p w14:paraId="55F5AA77" w14:textId="77777777" w:rsidR="00CD1598" w:rsidRPr="00031F7A" w:rsidRDefault="00A15EBE" w:rsidP="001F5A68">
      <w:pPr>
        <w:pStyle w:val="ListParagraph"/>
        <w:numPr>
          <w:ilvl w:val="0"/>
          <w:numId w:val="261"/>
        </w:numPr>
        <w:jc w:val="both"/>
      </w:pPr>
      <w:r w:rsidRPr="00031F7A">
        <w:rPr>
          <w:rFonts w:ascii="Calibri" w:hAnsi="Calibri" w:cs="Calibri"/>
        </w:rPr>
        <w:t xml:space="preserve">All staff are responsible for notifying the manager in person if there are any changes to their circumstances that may affect their suitability to work with children (staff suitability status will also be checked through an annual ‘staff suitability questionnaire’). This includes any incidents occurring outside the nursery. Staff will face disciplinary action should they fail to notify the manager </w:t>
      </w:r>
      <w:r w:rsidRPr="00031F7A">
        <w:rPr>
          <w:rFonts w:ascii="Calibri" w:hAnsi="Calibri" w:cs="Calibri"/>
          <w:b/>
        </w:rPr>
        <w:t>immediately</w:t>
      </w:r>
    </w:p>
    <w:p w14:paraId="0BFA74F9" w14:textId="77777777" w:rsidR="00CD1598" w:rsidRPr="00031F7A" w:rsidRDefault="00341565" w:rsidP="001F5A68">
      <w:pPr>
        <w:pStyle w:val="ListParagraph"/>
        <w:numPr>
          <w:ilvl w:val="0"/>
          <w:numId w:val="261"/>
        </w:numPr>
        <w:jc w:val="both"/>
      </w:pPr>
      <w:r w:rsidRPr="00031F7A">
        <w:rPr>
          <w:rFonts w:ascii="Calibri" w:hAnsi="Calibri" w:cs="Calibri"/>
        </w:rPr>
        <w:t>We act on any information that comes to our attention that suggests someone may no longer be suitable for their role</w:t>
      </w:r>
    </w:p>
    <w:p w14:paraId="26A63F15" w14:textId="77777777" w:rsidR="00CD1598" w:rsidRPr="00031F7A" w:rsidRDefault="00A15EBE" w:rsidP="001F5A68">
      <w:pPr>
        <w:pStyle w:val="ListParagraph"/>
        <w:numPr>
          <w:ilvl w:val="0"/>
          <w:numId w:val="261"/>
        </w:numPr>
        <w:jc w:val="both"/>
      </w:pPr>
      <w:r w:rsidRPr="00031F7A">
        <w:rPr>
          <w:rFonts w:ascii="Calibri" w:hAnsi="Calibri" w:cs="Calibri"/>
        </w:rPr>
        <w:t>All members of staff will update a health questionnaire on an annual basis to ensure management have a good knowledge of any changes that may require support or additional resources to aid them to carry out their day-to-day duties. This will also be discussed at staff supervisions</w:t>
      </w:r>
      <w:r w:rsidR="00B0196A" w:rsidRPr="00031F7A">
        <w:rPr>
          <w:rFonts w:ascii="Calibri" w:hAnsi="Calibri" w:cs="Calibri"/>
        </w:rPr>
        <w:t xml:space="preserve"> and </w:t>
      </w:r>
      <w:r w:rsidRPr="00031F7A">
        <w:rPr>
          <w:rFonts w:ascii="Calibri" w:hAnsi="Calibri" w:cs="Calibri"/>
        </w:rPr>
        <w:t xml:space="preserve">review meetings. Management may require this more regularly where health circumstances change. There are more details about how the nursery deals with any health problems in the </w:t>
      </w:r>
      <w:r w:rsidR="00CE347F" w:rsidRPr="00031F7A">
        <w:rPr>
          <w:rFonts w:ascii="Calibri" w:hAnsi="Calibri" w:cs="Calibri"/>
        </w:rPr>
        <w:t xml:space="preserve">Absence </w:t>
      </w:r>
      <w:r w:rsidRPr="00031F7A">
        <w:rPr>
          <w:rFonts w:ascii="Calibri" w:hAnsi="Calibri" w:cs="Calibri"/>
        </w:rPr>
        <w:t xml:space="preserve">management </w:t>
      </w:r>
      <w:r w:rsidR="00CE347F" w:rsidRPr="00031F7A">
        <w:rPr>
          <w:rFonts w:ascii="Calibri" w:hAnsi="Calibri" w:cs="Calibri"/>
        </w:rPr>
        <w:t>procedure</w:t>
      </w:r>
    </w:p>
    <w:p w14:paraId="1C5026D8" w14:textId="0650D165" w:rsidR="00CD1598" w:rsidRPr="00031F7A" w:rsidRDefault="00A15EBE" w:rsidP="001F5A68">
      <w:pPr>
        <w:pStyle w:val="ListParagraph"/>
        <w:numPr>
          <w:ilvl w:val="0"/>
          <w:numId w:val="261"/>
        </w:numPr>
        <w:jc w:val="both"/>
      </w:pPr>
      <w:r w:rsidRPr="00031F7A">
        <w:rPr>
          <w:rFonts w:ascii="Calibri" w:hAnsi="Calibri" w:cs="Calibri"/>
        </w:rPr>
        <w:t>The nursery manage</w:t>
      </w:r>
      <w:r w:rsidR="00317D23">
        <w:rPr>
          <w:rFonts w:ascii="Calibri" w:hAnsi="Calibri" w:cs="Calibri"/>
        </w:rPr>
        <w:t xml:space="preserve">r </w:t>
      </w:r>
      <w:r w:rsidRPr="00031F7A">
        <w:rPr>
          <w:rFonts w:ascii="Calibri" w:hAnsi="Calibri" w:cs="Calibri"/>
        </w:rPr>
        <w:t xml:space="preserve">will review any significant changes to an individual’s circumstances that may suggest they are no longer suitable to work with children and take appropriate action to ensure any unsuitable or potentially unsuitable employee does not have unsupervised contact with children until the matter is resolved. Please see the Disciplinary </w:t>
      </w:r>
      <w:r w:rsidR="006E377E" w:rsidRPr="00031F7A">
        <w:rPr>
          <w:rFonts w:ascii="Calibri" w:hAnsi="Calibri" w:cs="Calibri"/>
        </w:rPr>
        <w:t xml:space="preserve">procedure </w:t>
      </w:r>
      <w:r w:rsidRPr="00031F7A">
        <w:rPr>
          <w:rFonts w:ascii="Calibri" w:hAnsi="Calibri" w:cs="Calibri"/>
        </w:rPr>
        <w:t>for further details</w:t>
      </w:r>
    </w:p>
    <w:p w14:paraId="49E8725E" w14:textId="77777777" w:rsidR="00CD1598" w:rsidRPr="00031F7A" w:rsidRDefault="00A15EBE" w:rsidP="001F5A68">
      <w:pPr>
        <w:pStyle w:val="ListParagraph"/>
        <w:numPr>
          <w:ilvl w:val="0"/>
          <w:numId w:val="261"/>
        </w:numPr>
        <w:jc w:val="both"/>
      </w:pPr>
      <w:r w:rsidRPr="00031F7A">
        <w:rPr>
          <w:rFonts w:ascii="Calibri" w:hAnsi="Calibri" w:cs="Calibri"/>
        </w:rPr>
        <w:t xml:space="preserve">Every member of staff will have two meetings a year with the manager: a formal appraisal and a more informal review. This will provide an opportunity for the </w:t>
      </w:r>
      <w:r w:rsidRPr="00031F7A">
        <w:rPr>
          <w:rFonts w:ascii="Calibri" w:hAnsi="Calibri" w:cs="Calibri"/>
        </w:rPr>
        <w:lastRenderedPageBreak/>
        <w:t>manager and member of staff to discuss training needs for the following six months as well as evaluate and discuss their performance in the previous six months</w:t>
      </w:r>
    </w:p>
    <w:p w14:paraId="55477E1E" w14:textId="77777777" w:rsidR="00CD1598" w:rsidRPr="00031F7A" w:rsidRDefault="00A15EBE" w:rsidP="001F5A68">
      <w:pPr>
        <w:pStyle w:val="ListParagraph"/>
        <w:numPr>
          <w:ilvl w:val="0"/>
          <w:numId w:val="261"/>
        </w:numPr>
        <w:jc w:val="both"/>
      </w:pPr>
      <w:r w:rsidRPr="00031F7A">
        <w:rPr>
          <w:rFonts w:ascii="Calibri" w:hAnsi="Calibri" w:cs="Calibri"/>
        </w:rPr>
        <w:t>The manager, deputy and room leaders will be responsible for any support the staff team may have between these reviews. This includes mentor support, one-to-one training sessions, ongoing supervision, work-based observations and constructive feedback</w:t>
      </w:r>
      <w:r w:rsidR="005D45BB" w:rsidRPr="00031F7A">
        <w:rPr>
          <w:rFonts w:ascii="Calibri" w:hAnsi="Calibri" w:cs="Calibri"/>
        </w:rPr>
        <w:t>.</w:t>
      </w:r>
    </w:p>
    <w:p w14:paraId="6D3C41F2" w14:textId="77777777" w:rsidR="00CD1598" w:rsidRPr="00031F7A" w:rsidRDefault="005D45BB" w:rsidP="001F5A68">
      <w:pPr>
        <w:pStyle w:val="ListParagraph"/>
        <w:numPr>
          <w:ilvl w:val="0"/>
          <w:numId w:val="261"/>
        </w:numPr>
        <w:jc w:val="both"/>
      </w:pPr>
      <w:r w:rsidRPr="00031F7A">
        <w:rPr>
          <w:rFonts w:ascii="Calibri" w:hAnsi="Calibri" w:cs="Calibri"/>
        </w:rPr>
        <w:t xml:space="preserve">We will ensure staff receive continuous support, training and supervision from management </w:t>
      </w:r>
      <w:proofErr w:type="gramStart"/>
      <w:r w:rsidRPr="00031F7A">
        <w:rPr>
          <w:rFonts w:ascii="Calibri" w:hAnsi="Calibri" w:cs="Calibri"/>
        </w:rPr>
        <w:t>in order to</w:t>
      </w:r>
      <w:proofErr w:type="gramEnd"/>
      <w:r w:rsidRPr="00031F7A">
        <w:rPr>
          <w:rFonts w:ascii="Calibri" w:hAnsi="Calibri" w:cs="Calibri"/>
        </w:rPr>
        <w:t xml:space="preserve"> provide a safe, secure and healthy environment for all children in the nursery</w:t>
      </w:r>
    </w:p>
    <w:p w14:paraId="2AF8B382" w14:textId="051AB91D" w:rsidR="00A15EBE" w:rsidRPr="00031F7A" w:rsidRDefault="00A15EBE" w:rsidP="001F5A68">
      <w:pPr>
        <w:pStyle w:val="ListParagraph"/>
        <w:numPr>
          <w:ilvl w:val="0"/>
          <w:numId w:val="261"/>
        </w:numPr>
        <w:jc w:val="both"/>
      </w:pPr>
      <w:r w:rsidRPr="00031F7A">
        <w:rPr>
          <w:rFonts w:ascii="Calibri" w:hAnsi="Calibri" w:cs="Calibri"/>
        </w:rPr>
        <w:t>The nursery will provide appropriate opportunities for all staff to undertake professional development and training to help improve the quality of experiences provided for children.</w:t>
      </w:r>
    </w:p>
    <w:p w14:paraId="6C18476F" w14:textId="77777777" w:rsidR="00CD1598" w:rsidRPr="00031F7A" w:rsidRDefault="00CD1598" w:rsidP="00814539">
      <w:pPr>
        <w:jc w:val="both"/>
        <w:rPr>
          <w:rFonts w:ascii="Calibri" w:hAnsi="Calibri" w:cs="Calibri"/>
        </w:rPr>
      </w:pPr>
    </w:p>
    <w:p w14:paraId="40D51220" w14:textId="73E83D94" w:rsidR="00CD1598" w:rsidRPr="00031F7A" w:rsidRDefault="00341565" w:rsidP="001F5A68">
      <w:pPr>
        <w:pStyle w:val="ListParagraph"/>
        <w:numPr>
          <w:ilvl w:val="0"/>
          <w:numId w:val="255"/>
        </w:numPr>
        <w:jc w:val="both"/>
        <w:rPr>
          <w:rFonts w:ascii="Calibri" w:hAnsi="Calibri" w:cs="Calibri"/>
          <w:b/>
          <w:bCs/>
        </w:rPr>
      </w:pPr>
      <w:r w:rsidRPr="00031F7A">
        <w:rPr>
          <w:rFonts w:ascii="Calibri" w:hAnsi="Calibri" w:cs="Calibri"/>
          <w:b/>
          <w:bCs/>
        </w:rPr>
        <w:t>Students</w:t>
      </w:r>
      <w:r w:rsidR="00761F38" w:rsidRPr="00031F7A">
        <w:rPr>
          <w:rFonts w:ascii="Calibri" w:hAnsi="Calibri" w:cs="Calibri"/>
          <w:b/>
          <w:bCs/>
        </w:rPr>
        <w:t xml:space="preserve"> and agency</w:t>
      </w:r>
      <w:r w:rsidR="00DA1BB4" w:rsidRPr="00031F7A">
        <w:rPr>
          <w:rFonts w:ascii="Calibri" w:hAnsi="Calibri" w:cs="Calibri"/>
          <w:b/>
          <w:bCs/>
        </w:rPr>
        <w:t>/supply</w:t>
      </w:r>
      <w:r w:rsidR="00761F38" w:rsidRPr="00031F7A">
        <w:rPr>
          <w:rFonts w:ascii="Calibri" w:hAnsi="Calibri" w:cs="Calibri"/>
          <w:b/>
          <w:bCs/>
        </w:rPr>
        <w:t xml:space="preserve"> staff</w:t>
      </w:r>
    </w:p>
    <w:p w14:paraId="22594867" w14:textId="77777777" w:rsidR="00CD1598" w:rsidRPr="00031F7A" w:rsidRDefault="00761F38" w:rsidP="001F5A68">
      <w:pPr>
        <w:pStyle w:val="ListParagraph"/>
        <w:numPr>
          <w:ilvl w:val="0"/>
          <w:numId w:val="262"/>
        </w:numPr>
        <w:jc w:val="both"/>
        <w:rPr>
          <w:rFonts w:ascii="Calibri" w:hAnsi="Calibri" w:cs="Calibri"/>
        </w:rPr>
      </w:pPr>
      <w:r w:rsidRPr="00031F7A">
        <w:rPr>
          <w:rFonts w:ascii="Calibri" w:hAnsi="Calibri" w:cs="Calibri"/>
        </w:rPr>
        <w:t>All students will receive an interview to ensure they are suitable for the nursery and an induction process to ensure they fully understand and are able to implement the nursery procedures, working practices and values</w:t>
      </w:r>
    </w:p>
    <w:p w14:paraId="01AC99AB" w14:textId="77777777" w:rsidR="00CD1598" w:rsidRPr="00031F7A" w:rsidRDefault="00761F38" w:rsidP="001F5A68">
      <w:pPr>
        <w:pStyle w:val="ListParagraph"/>
        <w:numPr>
          <w:ilvl w:val="0"/>
          <w:numId w:val="262"/>
        </w:numPr>
        <w:jc w:val="both"/>
        <w:rPr>
          <w:rFonts w:ascii="Calibri" w:hAnsi="Calibri" w:cs="Calibri"/>
        </w:rPr>
      </w:pPr>
      <w:r w:rsidRPr="00031F7A">
        <w:rPr>
          <w:rFonts w:ascii="Calibri" w:hAnsi="Calibri" w:cs="Calibri"/>
        </w:rPr>
        <w:t>All students will be fully supervised to ensure they receive the appropriate support, training and information they may require</w:t>
      </w:r>
    </w:p>
    <w:p w14:paraId="0D3DF0E4" w14:textId="52B30265" w:rsidR="00CD1598" w:rsidRPr="00031F7A" w:rsidRDefault="00761F38" w:rsidP="001F5A68">
      <w:pPr>
        <w:pStyle w:val="ListParagraph"/>
        <w:numPr>
          <w:ilvl w:val="0"/>
          <w:numId w:val="262"/>
        </w:numPr>
        <w:jc w:val="both"/>
        <w:rPr>
          <w:rFonts w:ascii="Calibri" w:hAnsi="Calibri" w:cs="Calibri"/>
        </w:rPr>
      </w:pPr>
      <w:r w:rsidRPr="00031F7A">
        <w:rPr>
          <w:rFonts w:ascii="Calibri" w:hAnsi="Calibri" w:cs="Calibri"/>
        </w:rPr>
        <w:t>We request confirmation that all necessary checks have been completed by the agency before using any supply or agency staff</w:t>
      </w:r>
      <w:r w:rsidR="00DA1BB4" w:rsidRPr="00031F7A">
        <w:rPr>
          <w:rFonts w:ascii="Calibri" w:hAnsi="Calibri" w:cs="Calibri"/>
        </w:rPr>
        <w:t xml:space="preserve">. Once checks are </w:t>
      </w:r>
      <w:proofErr w:type="gramStart"/>
      <w:r w:rsidR="00DA1BB4" w:rsidRPr="00031F7A">
        <w:rPr>
          <w:rFonts w:ascii="Calibri" w:hAnsi="Calibri" w:cs="Calibri"/>
        </w:rPr>
        <w:t>obtained</w:t>
      </w:r>
      <w:proofErr w:type="gramEnd"/>
      <w:r w:rsidR="00DA1BB4" w:rsidRPr="00031F7A">
        <w:rPr>
          <w:rFonts w:ascii="Calibri" w:hAnsi="Calibri" w:cs="Calibri"/>
        </w:rPr>
        <w:t xml:space="preserve"> we record the </w:t>
      </w:r>
      <w:r w:rsidR="009B21D4" w:rsidRPr="00031F7A">
        <w:rPr>
          <w:rFonts w:ascii="Calibri" w:hAnsi="Calibri" w:cs="Calibri"/>
        </w:rPr>
        <w:t>DBS</w:t>
      </w:r>
      <w:r w:rsidR="00DA1BB4" w:rsidRPr="00031F7A">
        <w:rPr>
          <w:rFonts w:ascii="Calibri" w:hAnsi="Calibri" w:cs="Calibri"/>
        </w:rPr>
        <w:t xml:space="preserve"> check reference number, the date the check was obtained and details of who obtained it</w:t>
      </w:r>
    </w:p>
    <w:p w14:paraId="40DB7879" w14:textId="76FEE769" w:rsidR="00761F38" w:rsidRPr="00031F7A" w:rsidRDefault="00761F38" w:rsidP="001F5A68">
      <w:pPr>
        <w:pStyle w:val="ListParagraph"/>
        <w:numPr>
          <w:ilvl w:val="0"/>
          <w:numId w:val="262"/>
        </w:numPr>
        <w:jc w:val="both"/>
        <w:rPr>
          <w:rFonts w:ascii="Calibri" w:hAnsi="Calibri" w:cs="Calibri"/>
        </w:rPr>
      </w:pPr>
      <w:r w:rsidRPr="00031F7A">
        <w:rPr>
          <w:rFonts w:ascii="Calibri" w:hAnsi="Calibri" w:cs="Calibri"/>
        </w:rPr>
        <w:t xml:space="preserve">We have a short induction prior to </w:t>
      </w:r>
      <w:r w:rsidR="000608D9" w:rsidRPr="00031F7A">
        <w:rPr>
          <w:rFonts w:ascii="Calibri" w:hAnsi="Calibri" w:cs="Calibri"/>
        </w:rPr>
        <w:t>agency staff</w:t>
      </w:r>
      <w:r w:rsidRPr="00031F7A">
        <w:rPr>
          <w:rFonts w:ascii="Calibri" w:hAnsi="Calibri" w:cs="Calibri"/>
        </w:rPr>
        <w:t xml:space="preserve"> working with the children. It is our policy that all agency and supply staff are fully supervised and not left alone with children</w:t>
      </w:r>
    </w:p>
    <w:p w14:paraId="1FD3FFA1" w14:textId="77777777" w:rsidR="008D6977" w:rsidRPr="00031F7A" w:rsidRDefault="008D6977" w:rsidP="001F5A68">
      <w:pPr>
        <w:pStyle w:val="ListParagraph"/>
        <w:numPr>
          <w:ilvl w:val="0"/>
          <w:numId w:val="262"/>
        </w:numPr>
        <w:jc w:val="both"/>
        <w:rPr>
          <w:rFonts w:asciiTheme="minorHAnsi" w:hAnsiTheme="minorHAnsi" w:cstheme="minorHAnsi"/>
        </w:rPr>
      </w:pPr>
      <w:r w:rsidRPr="00031F7A">
        <w:rPr>
          <w:rFonts w:asciiTheme="minorHAnsi" w:hAnsiTheme="minorHAnsi" w:cstheme="minorHAnsi"/>
        </w:rPr>
        <w:t>Students on long term placements and volunteers (aged 17 or over) and staff working as apprentices in early education (aged 16 or over) may be included in the ratios at the level below their level of study, if the provider is satisfied that they are competent and responsible.</w:t>
      </w:r>
    </w:p>
    <w:p w14:paraId="6AC0941B" w14:textId="78FEB928" w:rsidR="009B21D4" w:rsidRPr="00031F7A" w:rsidRDefault="009B21D4" w:rsidP="009B21D4">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50CF0" w:rsidRPr="00031F7A" w14:paraId="2594F201" w14:textId="77777777" w:rsidTr="00E8790A">
        <w:trPr>
          <w:jc w:val="center"/>
        </w:trPr>
        <w:tc>
          <w:tcPr>
            <w:tcW w:w="2943" w:type="dxa"/>
            <w:tcBorders>
              <w:top w:val="single" w:sz="4" w:space="0" w:color="000000"/>
            </w:tcBorders>
            <w:vAlign w:val="center"/>
          </w:tcPr>
          <w:p w14:paraId="3746A125" w14:textId="77777777" w:rsidR="00250CF0" w:rsidRPr="00031F7A" w:rsidRDefault="00250CF0"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2BA0E8BA" w14:textId="77777777" w:rsidR="00250CF0" w:rsidRPr="00031F7A" w:rsidRDefault="00250CF0"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570CEAB4" w14:textId="77777777" w:rsidR="00250CF0" w:rsidRPr="00031F7A" w:rsidRDefault="00250CF0"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250CF0" w:rsidRPr="00031F7A" w14:paraId="6EC42E8F" w14:textId="77777777" w:rsidTr="00E8790A">
        <w:trPr>
          <w:jc w:val="center"/>
        </w:trPr>
        <w:tc>
          <w:tcPr>
            <w:tcW w:w="2943" w:type="dxa"/>
            <w:vAlign w:val="center"/>
          </w:tcPr>
          <w:p w14:paraId="5E14D871" w14:textId="684D3764" w:rsidR="00250CF0" w:rsidRPr="002659AD" w:rsidRDefault="002659AD" w:rsidP="00E8790A">
            <w:pPr>
              <w:jc w:val="both"/>
              <w:rPr>
                <w:rFonts w:ascii="Calibri" w:eastAsia="Calibri" w:hAnsi="Calibri" w:cs="Calibri"/>
                <w:iCs/>
                <w:sz w:val="22"/>
                <w:szCs w:val="22"/>
              </w:rPr>
            </w:pPr>
            <w:r>
              <w:rPr>
                <w:rFonts w:ascii="Calibri" w:eastAsia="Arial" w:hAnsi="Calibri" w:cs="Calibri"/>
                <w:iCs/>
                <w:sz w:val="20"/>
                <w:szCs w:val="20"/>
              </w:rPr>
              <w:t>1</w:t>
            </w:r>
            <w:r w:rsidRPr="002659AD">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60C05D36" w14:textId="77777777" w:rsidR="00250CF0" w:rsidRPr="00031F7A" w:rsidRDefault="00250CF0" w:rsidP="00E8790A">
            <w:pPr>
              <w:jc w:val="both"/>
              <w:rPr>
                <w:rFonts w:ascii="Calibri" w:eastAsia="Calibri" w:hAnsi="Calibri" w:cs="Calibri"/>
                <w:sz w:val="22"/>
                <w:szCs w:val="22"/>
              </w:rPr>
            </w:pPr>
          </w:p>
        </w:tc>
        <w:tc>
          <w:tcPr>
            <w:tcW w:w="2754" w:type="dxa"/>
          </w:tcPr>
          <w:p w14:paraId="4EC4CB9D" w14:textId="1D50ADA9" w:rsidR="00250CF0" w:rsidRPr="002659AD" w:rsidRDefault="002659AD" w:rsidP="00E8790A">
            <w:pPr>
              <w:jc w:val="both"/>
              <w:rPr>
                <w:rFonts w:ascii="Calibri" w:eastAsia="Calibri" w:hAnsi="Calibri" w:cs="Calibri"/>
                <w:iCs/>
                <w:sz w:val="22"/>
                <w:szCs w:val="22"/>
              </w:rPr>
            </w:pPr>
            <w:r>
              <w:rPr>
                <w:rFonts w:ascii="Calibri" w:eastAsia="Arial" w:hAnsi="Calibri" w:cs="Calibri"/>
                <w:iCs/>
                <w:sz w:val="20"/>
                <w:szCs w:val="20"/>
              </w:rPr>
              <w:t>1</w:t>
            </w:r>
            <w:r w:rsidRPr="002659AD">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5972C33D" w14:textId="441AE0FC" w:rsidR="00202E11" w:rsidRPr="00031F7A" w:rsidRDefault="00202E11" w:rsidP="00202E11">
      <w:pPr>
        <w:jc w:val="both"/>
        <w:rPr>
          <w:rFonts w:ascii="Calibri" w:hAnsi="Calibri" w:cs="Calibri"/>
        </w:rPr>
      </w:pPr>
      <w:bookmarkStart w:id="281" w:name="_Hlk106808185"/>
      <w:bookmarkStart w:id="282" w:name="_Toc372294239"/>
    </w:p>
    <w:bookmarkEnd w:id="281"/>
    <w:bookmarkEnd w:id="282"/>
    <w:p w14:paraId="6F5CDA0F" w14:textId="77777777" w:rsidR="00202E11" w:rsidRPr="00031F7A" w:rsidRDefault="00202E11" w:rsidP="00586810">
      <w:pPr>
        <w:jc w:val="both"/>
        <w:rPr>
          <w:rFonts w:ascii="Calibri" w:hAnsi="Calibri" w:cs="Calibri"/>
        </w:rPr>
      </w:pPr>
    </w:p>
    <w:p w14:paraId="1D4DE27A" w14:textId="47CDFE8A" w:rsidR="00E53846" w:rsidRPr="00031F7A" w:rsidRDefault="00E53846" w:rsidP="00E53846">
      <w:pPr>
        <w:pStyle w:val="H1"/>
        <w:rPr>
          <w:rFonts w:ascii="Calibri" w:hAnsi="Calibri" w:cs="Calibri"/>
        </w:rPr>
      </w:pPr>
      <w:bookmarkStart w:id="283" w:name="_Toc204768338"/>
      <w:bookmarkStart w:id="284" w:name="_Hlk106806444"/>
      <w:bookmarkStart w:id="285" w:name="_Toc372294190"/>
      <w:bookmarkStart w:id="286" w:name="_Hlk106807217"/>
      <w:bookmarkStart w:id="287" w:name="_Toc372294229"/>
      <w:bookmarkEnd w:id="279"/>
      <w:r w:rsidRPr="00031F7A">
        <w:rPr>
          <w:rFonts w:ascii="Calibri" w:hAnsi="Calibri" w:cs="Calibri"/>
        </w:rPr>
        <w:lastRenderedPageBreak/>
        <w:t xml:space="preserve">Respectful Intimate Care Policy </w:t>
      </w:r>
      <w:bookmarkEnd w:id="283"/>
    </w:p>
    <w:p w14:paraId="4FF63737" w14:textId="77777777" w:rsidR="00E53846" w:rsidRPr="00031F7A" w:rsidRDefault="00E53846" w:rsidP="00E53846">
      <w:pPr>
        <w:jc w:val="both"/>
        <w:rPr>
          <w:rFonts w:ascii="Calibri" w:hAnsi="Calibri" w:cs="Calibri"/>
        </w:rPr>
      </w:pPr>
    </w:p>
    <w:p w14:paraId="6D1AC304" w14:textId="7BDB1F06" w:rsidR="00E53846" w:rsidRPr="002305A6" w:rsidRDefault="00E53846" w:rsidP="00E53846">
      <w:pPr>
        <w:jc w:val="both"/>
        <w:rPr>
          <w:rFonts w:ascii="Calibri" w:hAnsi="Calibri" w:cs="Calibri"/>
        </w:rPr>
      </w:pPr>
      <w:r w:rsidRPr="00031F7A">
        <w:rPr>
          <w:rFonts w:ascii="Calibri" w:hAnsi="Calibri" w:cs="Calibri"/>
        </w:rPr>
        <w:t>At</w:t>
      </w:r>
      <w:r w:rsidR="002659AD">
        <w:rPr>
          <w:rFonts w:ascii="Calibri" w:hAnsi="Calibri" w:cs="Calibri"/>
        </w:rPr>
        <w:t xml:space="preserve"> Carisbrooke Clever Cloggs Day Care Limited</w:t>
      </w:r>
      <w:r w:rsidRPr="00031F7A">
        <w:rPr>
          <w:rFonts w:ascii="Calibri" w:hAnsi="Calibri" w:cs="Calibri"/>
        </w:rPr>
        <w:t xml:space="preserve"> we believe that all children need contact with familiar, consistent carers to ensure they can grow and develop socially and emotionally. Children need to feel safe, secure and happy so we expect nursery staff to be responsive to children’s needs, whilst maintaining professionalism. We accept that children need to be cuddled, encouraged, held and offered physical reassurance, and ensure intimate care routines are </w:t>
      </w:r>
      <w:r w:rsidRPr="002305A6">
        <w:rPr>
          <w:rFonts w:ascii="Calibri" w:hAnsi="Calibri" w:cs="Calibri"/>
        </w:rPr>
        <w:t xml:space="preserve">undertaken </w:t>
      </w:r>
      <w:r w:rsidR="00A029B1" w:rsidRPr="002305A6">
        <w:rPr>
          <w:rFonts w:ascii="Calibri" w:hAnsi="Calibri" w:cs="Calibri"/>
        </w:rPr>
        <w:t>in a safe, respectful and child-centred way</w:t>
      </w:r>
      <w:r w:rsidRPr="002305A6">
        <w:rPr>
          <w:rFonts w:ascii="Calibri" w:hAnsi="Calibri" w:cs="Calibri"/>
        </w:rPr>
        <w:t xml:space="preserve">. </w:t>
      </w:r>
    </w:p>
    <w:p w14:paraId="36B864D1" w14:textId="77777777" w:rsidR="00E53846" w:rsidRPr="002305A6" w:rsidRDefault="00E53846" w:rsidP="00E53846">
      <w:pPr>
        <w:jc w:val="both"/>
        <w:rPr>
          <w:rFonts w:ascii="Calibri" w:hAnsi="Calibri" w:cs="Calibri"/>
        </w:rPr>
      </w:pPr>
    </w:p>
    <w:p w14:paraId="5B008336" w14:textId="77777777" w:rsidR="00E53846" w:rsidRPr="002305A6" w:rsidRDefault="00E53846" w:rsidP="00E53846">
      <w:pPr>
        <w:jc w:val="both"/>
        <w:rPr>
          <w:rFonts w:ascii="Calibri" w:hAnsi="Calibri" w:cs="Calibri"/>
        </w:rPr>
      </w:pPr>
      <w:r w:rsidRPr="002305A6">
        <w:rPr>
          <w:rFonts w:ascii="Calibri" w:hAnsi="Calibri" w:cs="Calibri"/>
        </w:rPr>
        <w:t xml:space="preserve">Intimate care routines may include nappy changing, supporting children with toileting, changing clothes, and giving first aid treatment and specialist medical support, where required. </w:t>
      </w:r>
      <w:proofErr w:type="gramStart"/>
      <w:r w:rsidRPr="002305A6">
        <w:rPr>
          <w:rFonts w:ascii="Calibri" w:hAnsi="Calibri" w:cs="Calibri"/>
        </w:rPr>
        <w:t>In order to</w:t>
      </w:r>
      <w:proofErr w:type="gramEnd"/>
      <w:r w:rsidRPr="002305A6">
        <w:rPr>
          <w:rFonts w:ascii="Calibri" w:hAnsi="Calibri" w:cs="Calibri"/>
        </w:rPr>
        <w:t xml:space="preserve"> maintain the child’s privacy, we will carry out </w:t>
      </w:r>
      <w:proofErr w:type="gramStart"/>
      <w:r w:rsidRPr="002305A6">
        <w:rPr>
          <w:rFonts w:ascii="Calibri" w:hAnsi="Calibri" w:cs="Calibri"/>
        </w:rPr>
        <w:t>the majority of</w:t>
      </w:r>
      <w:proofErr w:type="gramEnd"/>
      <w:r w:rsidRPr="002305A6">
        <w:rPr>
          <w:rFonts w:ascii="Calibri" w:hAnsi="Calibri" w:cs="Calibri"/>
        </w:rPr>
        <w:t xml:space="preserve"> these actions on a one-to-one basis and, wherever possible, by the child’s key person. First aid treatment will be carried out by a qualified paediatric first aider.  </w:t>
      </w:r>
    </w:p>
    <w:p w14:paraId="3DB68DED" w14:textId="77777777" w:rsidR="00E53846" w:rsidRPr="002305A6" w:rsidRDefault="00E53846" w:rsidP="00E53846">
      <w:pPr>
        <w:jc w:val="both"/>
        <w:rPr>
          <w:rFonts w:ascii="Calibri" w:hAnsi="Calibri" w:cs="Calibri"/>
        </w:rPr>
      </w:pPr>
    </w:p>
    <w:p w14:paraId="1F6F98BD" w14:textId="45125268" w:rsidR="00E53846" w:rsidRPr="00031F7A" w:rsidRDefault="00272AFE" w:rsidP="00E53846">
      <w:pPr>
        <w:jc w:val="both"/>
        <w:rPr>
          <w:rFonts w:ascii="Calibri" w:hAnsi="Calibri" w:cs="Calibri"/>
        </w:rPr>
      </w:pPr>
      <w:r w:rsidRPr="002305A6">
        <w:rPr>
          <w:rFonts w:ascii="Calibri" w:hAnsi="Calibri" w:cs="Calibri"/>
        </w:rPr>
        <w:t>Providing intimate care involves working with children when they are particularly vulnerable</w:t>
      </w:r>
      <w:r w:rsidR="00445A80" w:rsidRPr="002305A6">
        <w:rPr>
          <w:rFonts w:ascii="Calibri" w:hAnsi="Calibri" w:cs="Calibri"/>
        </w:rPr>
        <w:t>, which</w:t>
      </w:r>
      <w:r w:rsidRPr="002305A6">
        <w:rPr>
          <w:rFonts w:ascii="Calibri" w:hAnsi="Calibri" w:cs="Calibri"/>
        </w:rPr>
        <w:t xml:space="preserve"> can provide heightened opportunities for abuse.</w:t>
      </w:r>
      <w:r w:rsidR="00445A80" w:rsidRPr="002305A6">
        <w:rPr>
          <w:rFonts w:ascii="Calibri" w:hAnsi="Calibri" w:cs="Calibri"/>
        </w:rPr>
        <w:t xml:space="preserve"> Therefore, t</w:t>
      </w:r>
      <w:r w:rsidR="00E53846" w:rsidRPr="002305A6">
        <w:rPr>
          <w:rFonts w:ascii="Calibri" w:hAnsi="Calibri" w:cs="Calibri"/>
        </w:rPr>
        <w:t>o promote</w:t>
      </w:r>
      <w:r w:rsidR="00E53846" w:rsidRPr="00031F7A">
        <w:rPr>
          <w:rFonts w:ascii="Calibri" w:hAnsi="Calibri" w:cs="Calibri"/>
        </w:rPr>
        <w:t xml:space="preserve"> good practice and minimise the risk of allegations we have the following guidelines to ensure staff are fully supported and able to perform their duties safely and confidently.</w:t>
      </w:r>
    </w:p>
    <w:p w14:paraId="174343C2" w14:textId="77777777" w:rsidR="00E53846" w:rsidRPr="00031F7A" w:rsidRDefault="00E53846" w:rsidP="00E53846">
      <w:pPr>
        <w:jc w:val="both"/>
        <w:rPr>
          <w:rFonts w:ascii="Calibri" w:hAnsi="Calibri" w:cs="Calibri"/>
        </w:rPr>
      </w:pPr>
    </w:p>
    <w:p w14:paraId="0A8B2CB1" w14:textId="77777777" w:rsidR="00E53846" w:rsidRPr="00031F7A" w:rsidRDefault="00E53846" w:rsidP="00E53846">
      <w:pPr>
        <w:jc w:val="both"/>
        <w:rPr>
          <w:rFonts w:ascii="Calibri" w:hAnsi="Calibri" w:cs="Calibri"/>
          <w:u w:val="single"/>
        </w:rPr>
      </w:pPr>
      <w:r w:rsidRPr="00031F7A">
        <w:rPr>
          <w:rFonts w:ascii="Calibri" w:hAnsi="Calibri" w:cs="Calibri"/>
          <w:u w:val="single"/>
        </w:rPr>
        <w:t xml:space="preserve">Management </w:t>
      </w:r>
    </w:p>
    <w:p w14:paraId="183E3328" w14:textId="77777777" w:rsidR="00E53846" w:rsidRPr="00031F7A" w:rsidRDefault="00E53846" w:rsidP="002F20E1">
      <w:pPr>
        <w:numPr>
          <w:ilvl w:val="0"/>
          <w:numId w:val="98"/>
        </w:numPr>
        <w:jc w:val="both"/>
        <w:rPr>
          <w:rFonts w:ascii="Calibri" w:hAnsi="Calibri" w:cs="Calibri"/>
        </w:rPr>
      </w:pPr>
      <w:r w:rsidRPr="00031F7A">
        <w:rPr>
          <w:rFonts w:ascii="Calibri" w:hAnsi="Calibri" w:cs="Calibri"/>
        </w:rPr>
        <w:t>Promote consistent and caring relationships through the key person system in the nursery and ensure all parents understand how this works</w:t>
      </w:r>
    </w:p>
    <w:p w14:paraId="253D497E" w14:textId="77777777" w:rsidR="00E53846" w:rsidRPr="00031F7A" w:rsidRDefault="00E53846" w:rsidP="002F20E1">
      <w:pPr>
        <w:numPr>
          <w:ilvl w:val="0"/>
          <w:numId w:val="98"/>
        </w:numPr>
        <w:jc w:val="both"/>
        <w:rPr>
          <w:rFonts w:ascii="Calibri" w:hAnsi="Calibri" w:cs="Calibri"/>
        </w:rPr>
      </w:pPr>
      <w:r w:rsidRPr="00031F7A">
        <w:rPr>
          <w:rFonts w:ascii="Calibri" w:hAnsi="Calibri" w:cs="Calibri"/>
        </w:rPr>
        <w:t>Ensure all staff undertaking intimate care routines have suitable enhanced DBS checks</w:t>
      </w:r>
    </w:p>
    <w:p w14:paraId="3B3936F3" w14:textId="77777777" w:rsidR="00E53846" w:rsidRPr="00031F7A" w:rsidRDefault="00E53846" w:rsidP="002F20E1">
      <w:pPr>
        <w:numPr>
          <w:ilvl w:val="0"/>
          <w:numId w:val="98"/>
        </w:numPr>
        <w:jc w:val="both"/>
        <w:rPr>
          <w:rFonts w:ascii="Calibri" w:hAnsi="Calibri" w:cs="Calibri"/>
        </w:rPr>
      </w:pPr>
      <w:r w:rsidRPr="00031F7A">
        <w:rPr>
          <w:rFonts w:ascii="Calibri" w:hAnsi="Calibri" w:cs="Calibri"/>
        </w:rPr>
        <w:t>Conduct thorough inductions for all new staff to ensure they are fully aware of all nursery procedures and arrange specialist training where required, i.e. paediatric first aid training, specialist medical support</w:t>
      </w:r>
    </w:p>
    <w:p w14:paraId="1CFDC964" w14:textId="77777777" w:rsidR="00E53846" w:rsidRPr="00031F7A" w:rsidRDefault="00E53846" w:rsidP="002F20E1">
      <w:pPr>
        <w:numPr>
          <w:ilvl w:val="0"/>
          <w:numId w:val="98"/>
        </w:numPr>
        <w:jc w:val="both"/>
        <w:rPr>
          <w:rFonts w:ascii="Calibri" w:hAnsi="Calibri" w:cs="Calibri"/>
        </w:rPr>
      </w:pPr>
      <w:r w:rsidRPr="00031F7A">
        <w:rPr>
          <w:rFonts w:ascii="Calibri" w:hAnsi="Calibri" w:cs="Calibri"/>
        </w:rPr>
        <w:t>Follow up procedures through supervision meetings and appraisals to identify any areas for development or further training</w:t>
      </w:r>
    </w:p>
    <w:p w14:paraId="4F23D53F" w14:textId="77777777" w:rsidR="00E53846" w:rsidRPr="00031F7A" w:rsidRDefault="00E53846" w:rsidP="002F20E1">
      <w:pPr>
        <w:numPr>
          <w:ilvl w:val="0"/>
          <w:numId w:val="98"/>
        </w:numPr>
        <w:jc w:val="both"/>
        <w:rPr>
          <w:rFonts w:ascii="Calibri" w:hAnsi="Calibri" w:cs="Calibri"/>
        </w:rPr>
      </w:pPr>
      <w:r w:rsidRPr="00031F7A">
        <w:rPr>
          <w:rFonts w:ascii="Calibri" w:hAnsi="Calibri" w:cs="Calibri"/>
        </w:rPr>
        <w:t xml:space="preserve">Ensure all staff have an up-to-date understanding of the Safeguarding children and child protection policy, including how to protect children from harm. This will include identifying signs and symptoms of abuse and how to raise concerns </w:t>
      </w:r>
    </w:p>
    <w:p w14:paraId="2CB8BC83" w14:textId="77777777" w:rsidR="00E53846" w:rsidRPr="00031F7A" w:rsidRDefault="00E53846" w:rsidP="002F20E1">
      <w:pPr>
        <w:numPr>
          <w:ilvl w:val="0"/>
          <w:numId w:val="98"/>
        </w:numPr>
        <w:jc w:val="both"/>
        <w:rPr>
          <w:rFonts w:ascii="Calibri" w:hAnsi="Calibri" w:cs="Calibri"/>
        </w:rPr>
      </w:pPr>
      <w:r w:rsidRPr="00031F7A">
        <w:rPr>
          <w:rFonts w:ascii="Calibri" w:hAnsi="Calibri" w:cs="Calibri"/>
        </w:rPr>
        <w:t xml:space="preserve">Operate a Whistleblowing policy to help staff raise any concerns about their peers or managers and help staff develop confidence in raising worries as they arise </w:t>
      </w:r>
      <w:proofErr w:type="gramStart"/>
      <w:r w:rsidRPr="00031F7A">
        <w:rPr>
          <w:rFonts w:ascii="Calibri" w:hAnsi="Calibri" w:cs="Calibri"/>
        </w:rPr>
        <w:t>in order to</w:t>
      </w:r>
      <w:proofErr w:type="gramEnd"/>
      <w:r w:rsidRPr="00031F7A">
        <w:rPr>
          <w:rFonts w:ascii="Calibri" w:hAnsi="Calibri" w:cs="Calibri"/>
        </w:rPr>
        <w:t xml:space="preserve"> safeguard the children in the nursery</w:t>
      </w:r>
    </w:p>
    <w:p w14:paraId="4624B346" w14:textId="77777777" w:rsidR="00E53846" w:rsidRPr="00031F7A" w:rsidRDefault="00E53846" w:rsidP="002F20E1">
      <w:pPr>
        <w:numPr>
          <w:ilvl w:val="0"/>
          <w:numId w:val="98"/>
        </w:numPr>
        <w:jc w:val="both"/>
        <w:rPr>
          <w:rFonts w:ascii="Calibri" w:hAnsi="Calibri" w:cs="Calibri"/>
        </w:rPr>
      </w:pPr>
      <w:r w:rsidRPr="00031F7A">
        <w:rPr>
          <w:rFonts w:ascii="Calibri" w:hAnsi="Calibri" w:cs="Calibri"/>
        </w:rPr>
        <w:t>Conduct working practice observations on all aspects of nursery operations to ensure that procedures are working in practice and all children are supported fully by the staff including intimate care routines</w:t>
      </w:r>
    </w:p>
    <w:p w14:paraId="08FE5B6D" w14:textId="77777777" w:rsidR="00E53846" w:rsidRPr="00031F7A" w:rsidRDefault="00E53846" w:rsidP="002F20E1">
      <w:pPr>
        <w:numPr>
          <w:ilvl w:val="0"/>
          <w:numId w:val="98"/>
        </w:numPr>
        <w:jc w:val="both"/>
        <w:rPr>
          <w:rFonts w:ascii="Calibri" w:hAnsi="Calibri" w:cs="Calibri"/>
        </w:rPr>
      </w:pPr>
      <w:r w:rsidRPr="00031F7A">
        <w:rPr>
          <w:rFonts w:ascii="Calibri" w:hAnsi="Calibri" w:cs="Calibri"/>
        </w:rPr>
        <w:t>Conduct regular risk assessments on all aspects of the nursery operation, including intimate care, and review the safeguards in place. The nursery assesses all the risks relating to intimate care routines and uses appropriate safeguards to ensure the safety of all involved.</w:t>
      </w:r>
    </w:p>
    <w:p w14:paraId="372D1003" w14:textId="4EB83086" w:rsidR="00E53846" w:rsidRPr="00031F7A" w:rsidRDefault="00E53846" w:rsidP="00E53846">
      <w:pPr>
        <w:jc w:val="both"/>
        <w:rPr>
          <w:rFonts w:ascii="Calibri" w:hAnsi="Calibri" w:cs="Calibri"/>
          <w:u w:val="single"/>
        </w:rPr>
      </w:pPr>
      <w:r w:rsidRPr="00031F7A">
        <w:rPr>
          <w:rFonts w:ascii="Calibri" w:hAnsi="Calibri" w:cs="Calibri"/>
          <w:u w:val="single"/>
        </w:rPr>
        <w:t>Environment</w:t>
      </w:r>
    </w:p>
    <w:p w14:paraId="56CC03F0" w14:textId="77777777" w:rsidR="00E53846" w:rsidRPr="00031F7A" w:rsidRDefault="00E53846" w:rsidP="002F20E1">
      <w:pPr>
        <w:numPr>
          <w:ilvl w:val="0"/>
          <w:numId w:val="98"/>
        </w:numPr>
        <w:jc w:val="both"/>
        <w:rPr>
          <w:rFonts w:ascii="Calibri" w:hAnsi="Calibri" w:cs="Calibri"/>
        </w:rPr>
      </w:pPr>
      <w:r w:rsidRPr="00031F7A">
        <w:rPr>
          <w:rFonts w:ascii="Calibri" w:hAnsi="Calibri" w:cs="Calibri"/>
        </w:rPr>
        <w:lastRenderedPageBreak/>
        <w:t>Leave the doors open when changing children’s nappies, soiled or wet clothing, or other intimate routines, whilst maintaining their dignity</w:t>
      </w:r>
    </w:p>
    <w:p w14:paraId="6BC00339" w14:textId="11247376" w:rsidR="00E53846" w:rsidRPr="00031F7A" w:rsidRDefault="00E53846" w:rsidP="002F20E1">
      <w:pPr>
        <w:numPr>
          <w:ilvl w:val="0"/>
          <w:numId w:val="98"/>
        </w:numPr>
        <w:jc w:val="both"/>
        <w:rPr>
          <w:rFonts w:ascii="Calibri" w:hAnsi="Calibri" w:cs="Calibri"/>
        </w:rPr>
      </w:pPr>
      <w:r w:rsidRPr="00031F7A">
        <w:rPr>
          <w:rFonts w:ascii="Calibri" w:hAnsi="Calibri" w:cs="Calibri"/>
        </w:rPr>
        <w:t xml:space="preserve">Ensure children are afforded </w:t>
      </w:r>
      <w:r w:rsidRPr="00443BD9">
        <w:rPr>
          <w:rFonts w:ascii="Calibri" w:hAnsi="Calibri" w:cs="Calibri"/>
        </w:rPr>
        <w:t>privacy</w:t>
      </w:r>
      <w:r w:rsidR="00DB7D7B" w:rsidRPr="00443BD9">
        <w:rPr>
          <w:rFonts w:ascii="Calibri" w:hAnsi="Calibri" w:cs="Calibri"/>
        </w:rPr>
        <w:t xml:space="preserve"> and dignity</w:t>
      </w:r>
      <w:r w:rsidRPr="00443BD9">
        <w:rPr>
          <w:rFonts w:ascii="Calibri" w:hAnsi="Calibri" w:cs="Calibri"/>
        </w:rPr>
        <w:t xml:space="preserve"> during</w:t>
      </w:r>
      <w:r w:rsidRPr="00031F7A">
        <w:rPr>
          <w:rFonts w:ascii="Calibri" w:hAnsi="Calibri" w:cs="Calibri"/>
        </w:rPr>
        <w:t xml:space="preserve"> intimate care routines</w:t>
      </w:r>
      <w:r w:rsidR="00DB7D7B">
        <w:rPr>
          <w:rFonts w:ascii="Calibri" w:hAnsi="Calibri" w:cs="Calibri"/>
        </w:rPr>
        <w:t>,</w:t>
      </w:r>
      <w:r w:rsidRPr="00031F7A">
        <w:rPr>
          <w:rFonts w:ascii="Calibri" w:hAnsi="Calibri" w:cs="Calibri"/>
        </w:rPr>
        <w:t xml:space="preserve"> whilst balancing this with the need to safeguard children and staff</w:t>
      </w:r>
      <w:r w:rsidR="00C27E48">
        <w:rPr>
          <w:rFonts w:ascii="Calibri" w:hAnsi="Calibri" w:cs="Calibri"/>
        </w:rPr>
        <w:t>.</w:t>
      </w:r>
      <w:r w:rsidRPr="00031F7A">
        <w:rPr>
          <w:rFonts w:ascii="Calibri" w:hAnsi="Calibri" w:cs="Calibri"/>
        </w:rPr>
        <w:t xml:space="preserve"> </w:t>
      </w:r>
    </w:p>
    <w:p w14:paraId="40489745" w14:textId="77777777" w:rsidR="00E53846" w:rsidRPr="00031F7A" w:rsidRDefault="00E53846" w:rsidP="00E53846">
      <w:pPr>
        <w:jc w:val="both"/>
        <w:rPr>
          <w:rFonts w:ascii="Calibri" w:hAnsi="Calibri" w:cs="Calibri"/>
        </w:rPr>
      </w:pPr>
    </w:p>
    <w:p w14:paraId="3BE00BC2" w14:textId="77777777" w:rsidR="00E53846" w:rsidRPr="00031F7A" w:rsidRDefault="00E53846" w:rsidP="00E53846">
      <w:pPr>
        <w:jc w:val="both"/>
        <w:rPr>
          <w:rFonts w:ascii="Calibri" w:hAnsi="Calibri" w:cs="Calibri"/>
          <w:u w:val="single"/>
        </w:rPr>
      </w:pPr>
      <w:r w:rsidRPr="00031F7A">
        <w:rPr>
          <w:rFonts w:ascii="Calibri" w:hAnsi="Calibri" w:cs="Calibri"/>
          <w:u w:val="single"/>
        </w:rPr>
        <w:t>Parents</w:t>
      </w:r>
    </w:p>
    <w:p w14:paraId="1D2FD537" w14:textId="77777777" w:rsidR="00E53846" w:rsidRPr="00031F7A" w:rsidRDefault="00E53846" w:rsidP="002F20E1">
      <w:pPr>
        <w:numPr>
          <w:ilvl w:val="0"/>
          <w:numId w:val="98"/>
        </w:numPr>
        <w:jc w:val="both"/>
        <w:rPr>
          <w:rFonts w:ascii="Calibri" w:hAnsi="Calibri" w:cs="Calibri"/>
        </w:rPr>
      </w:pPr>
      <w:r w:rsidRPr="00031F7A">
        <w:rPr>
          <w:rFonts w:ascii="Calibri" w:hAnsi="Calibri" w:cs="Calibri"/>
        </w:rPr>
        <w:t>Work closely with parents on all aspects of the child’s care and education as laid out in the Parents as partners policy. This is essential for intimate care routines which require specialist training or support</w:t>
      </w:r>
    </w:p>
    <w:p w14:paraId="4F135A40" w14:textId="79D4F25C" w:rsidR="00E53846" w:rsidRPr="00031F7A" w:rsidRDefault="00E53846" w:rsidP="002F20E1">
      <w:pPr>
        <w:numPr>
          <w:ilvl w:val="0"/>
          <w:numId w:val="98"/>
        </w:numPr>
        <w:jc w:val="both"/>
        <w:rPr>
          <w:rFonts w:ascii="Calibri" w:hAnsi="Calibri" w:cs="Calibri"/>
        </w:rPr>
      </w:pPr>
      <w:r w:rsidRPr="00031F7A">
        <w:rPr>
          <w:rFonts w:ascii="Calibri" w:hAnsi="Calibri" w:cs="Calibri"/>
        </w:rPr>
        <w:t>If a child requires specific support the nursery will arrange a meeting with the parent to discover all the relevant information relating to this to enable the staff to care for the child fully and meet their individual needs</w:t>
      </w:r>
      <w:r w:rsidR="00C27E48">
        <w:rPr>
          <w:rFonts w:ascii="Calibri" w:hAnsi="Calibri" w:cs="Calibri"/>
        </w:rPr>
        <w:t>.</w:t>
      </w:r>
    </w:p>
    <w:p w14:paraId="347A16BA" w14:textId="77777777" w:rsidR="00E53846" w:rsidRPr="00031F7A" w:rsidRDefault="00E53846" w:rsidP="00E53846">
      <w:pPr>
        <w:jc w:val="both"/>
        <w:rPr>
          <w:rFonts w:ascii="Calibri" w:hAnsi="Calibri" w:cs="Calibri"/>
        </w:rPr>
      </w:pPr>
    </w:p>
    <w:p w14:paraId="4AC6B05E" w14:textId="77777777" w:rsidR="00E53846" w:rsidRPr="00031F7A" w:rsidRDefault="00E53846" w:rsidP="00E53846">
      <w:pPr>
        <w:jc w:val="both"/>
        <w:rPr>
          <w:rFonts w:ascii="Calibri" w:hAnsi="Calibri" w:cs="Calibri"/>
          <w:u w:val="single"/>
        </w:rPr>
      </w:pPr>
      <w:r w:rsidRPr="00031F7A">
        <w:rPr>
          <w:rFonts w:ascii="Calibri" w:hAnsi="Calibri" w:cs="Calibri"/>
          <w:u w:val="single"/>
        </w:rPr>
        <w:t>Relationships</w:t>
      </w:r>
    </w:p>
    <w:p w14:paraId="4368D4F9" w14:textId="77777777" w:rsidR="00E53846" w:rsidRPr="00031F7A" w:rsidRDefault="00E53846" w:rsidP="002F20E1">
      <w:pPr>
        <w:numPr>
          <w:ilvl w:val="0"/>
          <w:numId w:val="98"/>
        </w:numPr>
        <w:jc w:val="both"/>
        <w:rPr>
          <w:rFonts w:ascii="Calibri" w:hAnsi="Calibri" w:cs="Calibri"/>
        </w:rPr>
      </w:pPr>
      <w:r w:rsidRPr="00031F7A">
        <w:rPr>
          <w:rFonts w:ascii="Calibri" w:hAnsi="Calibri" w:cs="Calibri"/>
        </w:rPr>
        <w:t xml:space="preserve">Although we recognise it is appropriate to cuddle children, we give cuddles only when sought by children needing comfort to support their emotional development. Staff are advised to do this in view of other children and practitioners, whenever possible. We recognise that there may be occasions where it is appropriate for this to happen away from others, such as when a child is ill. In these circumstances, staff are advised to leave the door open. It is the duty of all staff and the manager to ensure that children are appropriately comforted and to monitor practice  </w:t>
      </w:r>
    </w:p>
    <w:p w14:paraId="27BF3198" w14:textId="77777777" w:rsidR="00E53846" w:rsidRPr="00031F7A" w:rsidRDefault="00E53846" w:rsidP="002F20E1">
      <w:pPr>
        <w:numPr>
          <w:ilvl w:val="0"/>
          <w:numId w:val="98"/>
        </w:numPr>
        <w:jc w:val="both"/>
        <w:rPr>
          <w:rFonts w:ascii="Calibri" w:hAnsi="Calibri" w:cs="Calibri"/>
        </w:rPr>
      </w:pPr>
      <w:r w:rsidRPr="00031F7A">
        <w:rPr>
          <w:rFonts w:ascii="Calibri" w:hAnsi="Calibri" w:cs="Calibri"/>
        </w:rPr>
        <w:t xml:space="preserve">We discourage inappropriate behaviour such as over tickling, over boisterous play or inappropriate questions such as asking children to say they love a staff </w:t>
      </w:r>
      <w:proofErr w:type="gramStart"/>
      <w:r w:rsidRPr="00031F7A">
        <w:rPr>
          <w:rFonts w:ascii="Calibri" w:hAnsi="Calibri" w:cs="Calibri"/>
        </w:rPr>
        <w:t>member</w:t>
      </w:r>
      <w:proofErr w:type="gramEnd"/>
      <w:r w:rsidRPr="00031F7A">
        <w:rPr>
          <w:rFonts w:ascii="Calibri" w:hAnsi="Calibri" w:cs="Calibri"/>
        </w:rPr>
        <w:t xml:space="preserve"> and we advise staff to report any such observed practice </w:t>
      </w:r>
    </w:p>
    <w:p w14:paraId="6CDE6597" w14:textId="2DDF2D84" w:rsidR="00E53846" w:rsidRPr="00031F7A" w:rsidRDefault="00E53846" w:rsidP="002F20E1">
      <w:pPr>
        <w:numPr>
          <w:ilvl w:val="0"/>
          <w:numId w:val="98"/>
        </w:numPr>
        <w:jc w:val="both"/>
        <w:rPr>
          <w:rFonts w:ascii="Calibri" w:hAnsi="Calibri" w:cs="Calibri"/>
        </w:rPr>
      </w:pPr>
      <w:r w:rsidRPr="00031F7A">
        <w:rPr>
          <w:rFonts w:ascii="Calibri" w:hAnsi="Calibri" w:cs="Calibri"/>
        </w:rPr>
        <w:t>Staff are respectful of each other and the children and families in the nursery and do not use inappropriate language or behaviour, including during breaks</w:t>
      </w:r>
      <w:r w:rsidR="00C27E48">
        <w:rPr>
          <w:rFonts w:ascii="Calibri" w:hAnsi="Calibri" w:cs="Calibri"/>
        </w:rPr>
        <w:t>.</w:t>
      </w:r>
    </w:p>
    <w:bookmarkEnd w:id="284"/>
    <w:p w14:paraId="2AEC35BD" w14:textId="77777777" w:rsidR="00E53846" w:rsidRPr="00031F7A" w:rsidRDefault="00E53846" w:rsidP="00E53846">
      <w:pPr>
        <w:jc w:val="both"/>
        <w:rPr>
          <w:rFonts w:ascii="Calibri" w:hAnsi="Calibri" w:cs="Calibri"/>
        </w:rPr>
      </w:pPr>
    </w:p>
    <w:p w14:paraId="42D64C15" w14:textId="77777777" w:rsidR="00E53846" w:rsidRPr="00031F7A" w:rsidRDefault="00E53846" w:rsidP="00E53846">
      <w:pPr>
        <w:jc w:val="both"/>
        <w:rPr>
          <w:rFonts w:ascii="Calibri" w:hAnsi="Calibri" w:cs="Calibri"/>
        </w:rPr>
      </w:pPr>
      <w:r w:rsidRPr="00031F7A">
        <w:rPr>
          <w:rFonts w:ascii="Calibri" w:hAnsi="Calibri" w:cs="Calibri"/>
        </w:rPr>
        <w:t xml:space="preserve">If a parent or member of staff has concerns or questions about intimate care procedures or individual routines, practice procedures or behaviour they consider as inappropriate, including between staff members, they are urged to see the manager at the earliest opportunity. </w:t>
      </w:r>
    </w:p>
    <w:p w14:paraId="323192DA" w14:textId="77777777" w:rsidR="00E53846" w:rsidRPr="00031F7A" w:rsidRDefault="00E53846" w:rsidP="00E53846">
      <w:pPr>
        <w:jc w:val="both"/>
        <w:rPr>
          <w:rFonts w:ascii="Calibri" w:hAnsi="Calibri" w:cs="Calibri"/>
        </w:rPr>
      </w:pPr>
    </w:p>
    <w:p w14:paraId="32DB8B24" w14:textId="77777777" w:rsidR="00E53846" w:rsidRPr="00031F7A" w:rsidRDefault="00E53846" w:rsidP="00E53846">
      <w:pPr>
        <w:jc w:val="both"/>
        <w:rPr>
          <w:rFonts w:ascii="Calibri" w:hAnsi="Calibri" w:cs="Calibri"/>
        </w:rPr>
      </w:pPr>
      <w:r w:rsidRPr="00031F7A">
        <w:rPr>
          <w:rFonts w:ascii="Calibri" w:hAnsi="Calibri" w:cs="Calibri"/>
        </w:rPr>
        <w:t xml:space="preserve">Management will challenge inappropriate behaviour in line with the Supervisions policy, Disciplinary procedure or Whistleblowing policy. </w:t>
      </w:r>
    </w:p>
    <w:p w14:paraId="2B75A4AB" w14:textId="77777777" w:rsidR="00E53846" w:rsidRPr="00031F7A" w:rsidRDefault="00E53846" w:rsidP="00E53846">
      <w:pPr>
        <w:jc w:val="both"/>
        <w:rPr>
          <w:rFonts w:ascii="Calibri" w:hAnsi="Calibri" w:cs="Calibri"/>
        </w:rPr>
      </w:pPr>
    </w:p>
    <w:p w14:paraId="5B3AFDA0" w14:textId="606C32D3" w:rsidR="00E53846" w:rsidRPr="00031F7A" w:rsidRDefault="00E53846" w:rsidP="00E53846">
      <w:pPr>
        <w:jc w:val="both"/>
        <w:rPr>
          <w:rFonts w:ascii="Calibri" w:hAnsi="Calibri" w:cs="Calibri"/>
        </w:rPr>
      </w:pPr>
      <w:r w:rsidRPr="00031F7A">
        <w:rPr>
          <w:rFonts w:ascii="Calibri" w:hAnsi="Calibri" w:cs="Calibri"/>
        </w:rPr>
        <w:t xml:space="preserve">If the concern relates to the manager and/or nursery </w:t>
      </w:r>
      <w:proofErr w:type="gramStart"/>
      <w:r w:rsidRPr="00031F7A">
        <w:rPr>
          <w:rFonts w:ascii="Calibri" w:hAnsi="Calibri" w:cs="Calibri"/>
        </w:rPr>
        <w:t>owner</w:t>
      </w:r>
      <w:proofErr w:type="gramEnd"/>
      <w:r w:rsidRPr="00031F7A">
        <w:rPr>
          <w:rFonts w:ascii="Calibri" w:hAnsi="Calibri" w:cs="Calibri"/>
        </w:rPr>
        <w:t xml:space="preserve"> then parents should contact Ofsted </w:t>
      </w:r>
      <w:r w:rsidR="008E0764">
        <w:rPr>
          <w:rFonts w:ascii="Calibri" w:hAnsi="Calibri" w:cs="Calibri"/>
        </w:rPr>
        <w:t xml:space="preserve">0300 </w:t>
      </w:r>
      <w:r w:rsidR="003D1CEE">
        <w:rPr>
          <w:rFonts w:ascii="Calibri" w:hAnsi="Calibri" w:cs="Calibri"/>
        </w:rPr>
        <w:t>123 1231</w:t>
      </w:r>
      <w:r w:rsidRPr="00031F7A">
        <w:rPr>
          <w:rFonts w:ascii="Calibri" w:hAnsi="Calibri" w:cs="Calibri"/>
        </w:rPr>
        <w:t>or the local safeguarding partner (LSP)</w:t>
      </w:r>
      <w:r w:rsidR="00023BFA">
        <w:rPr>
          <w:rFonts w:ascii="Calibri" w:hAnsi="Calibri" w:cs="Calibri"/>
        </w:rPr>
        <w:t xml:space="preserve"> 01983 </w:t>
      </w:r>
      <w:r w:rsidR="00ED7D90">
        <w:rPr>
          <w:rFonts w:ascii="Calibri" w:hAnsi="Calibri" w:cs="Calibri"/>
        </w:rPr>
        <w:t>814</w:t>
      </w:r>
      <w:r w:rsidR="00023BFA">
        <w:rPr>
          <w:rFonts w:ascii="Calibri" w:hAnsi="Calibri" w:cs="Calibri"/>
        </w:rPr>
        <w:t>545.</w:t>
      </w:r>
      <w:r w:rsidRPr="00031F7A">
        <w:rPr>
          <w:rFonts w:ascii="Calibri" w:hAnsi="Calibri" w:cs="Calibri"/>
        </w:rPr>
        <w:t xml:space="preserve"> </w:t>
      </w:r>
    </w:p>
    <w:p w14:paraId="0120C43C" w14:textId="77777777" w:rsidR="00E53846" w:rsidRPr="00031F7A" w:rsidRDefault="00E53846" w:rsidP="00E53846">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E53846" w:rsidRPr="00031F7A" w14:paraId="712CAC9C" w14:textId="77777777" w:rsidTr="00E8790A">
        <w:trPr>
          <w:jc w:val="center"/>
        </w:trPr>
        <w:tc>
          <w:tcPr>
            <w:tcW w:w="2943" w:type="dxa"/>
            <w:tcBorders>
              <w:top w:val="single" w:sz="4" w:space="0" w:color="000000"/>
            </w:tcBorders>
            <w:vAlign w:val="center"/>
          </w:tcPr>
          <w:p w14:paraId="7C026533" w14:textId="77777777" w:rsidR="00E53846" w:rsidRPr="00031F7A" w:rsidRDefault="00E53846"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02F15390" w14:textId="77777777" w:rsidR="00E53846" w:rsidRPr="00031F7A" w:rsidRDefault="00E53846"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7F1F5C81" w14:textId="77777777" w:rsidR="00E53846" w:rsidRPr="00031F7A" w:rsidRDefault="00E53846"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E53846" w:rsidRPr="00031F7A" w14:paraId="1EBD0130" w14:textId="77777777" w:rsidTr="00E8790A">
        <w:trPr>
          <w:jc w:val="center"/>
        </w:trPr>
        <w:tc>
          <w:tcPr>
            <w:tcW w:w="2943" w:type="dxa"/>
            <w:vAlign w:val="center"/>
          </w:tcPr>
          <w:p w14:paraId="59E6D53B" w14:textId="6A585279" w:rsidR="00E53846" w:rsidRPr="00023BFA" w:rsidRDefault="00023BFA" w:rsidP="00E8790A">
            <w:pPr>
              <w:jc w:val="both"/>
              <w:rPr>
                <w:rFonts w:ascii="Calibri" w:eastAsia="Calibri" w:hAnsi="Calibri" w:cs="Calibri"/>
                <w:iCs/>
                <w:sz w:val="22"/>
                <w:szCs w:val="22"/>
              </w:rPr>
            </w:pPr>
            <w:r>
              <w:rPr>
                <w:rFonts w:ascii="Calibri" w:eastAsia="Arial" w:hAnsi="Calibri" w:cs="Calibri"/>
                <w:iCs/>
                <w:sz w:val="20"/>
                <w:szCs w:val="20"/>
              </w:rPr>
              <w:t>1</w:t>
            </w:r>
            <w:r w:rsidRPr="00023BFA">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078F1C51" w14:textId="77777777" w:rsidR="00E53846" w:rsidRPr="00031F7A" w:rsidRDefault="00E53846" w:rsidP="00E8790A">
            <w:pPr>
              <w:jc w:val="both"/>
              <w:rPr>
                <w:rFonts w:ascii="Calibri" w:eastAsia="Calibri" w:hAnsi="Calibri" w:cs="Calibri"/>
                <w:sz w:val="22"/>
                <w:szCs w:val="22"/>
              </w:rPr>
            </w:pPr>
          </w:p>
        </w:tc>
        <w:tc>
          <w:tcPr>
            <w:tcW w:w="2754" w:type="dxa"/>
          </w:tcPr>
          <w:p w14:paraId="183E07C6" w14:textId="145EF2D9" w:rsidR="00E53846" w:rsidRPr="00023BFA" w:rsidRDefault="00023BFA" w:rsidP="00E8790A">
            <w:pPr>
              <w:jc w:val="both"/>
              <w:rPr>
                <w:rFonts w:ascii="Calibri" w:eastAsia="Calibri" w:hAnsi="Calibri" w:cs="Calibri"/>
                <w:iCs/>
                <w:sz w:val="22"/>
                <w:szCs w:val="22"/>
              </w:rPr>
            </w:pPr>
            <w:r>
              <w:rPr>
                <w:rFonts w:ascii="Calibri" w:eastAsia="Arial" w:hAnsi="Calibri" w:cs="Calibri"/>
                <w:iCs/>
                <w:sz w:val="20"/>
                <w:szCs w:val="20"/>
              </w:rPr>
              <w:t>1</w:t>
            </w:r>
            <w:r w:rsidRPr="00023BFA">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53E34223" w14:textId="77777777" w:rsidR="00E53846" w:rsidRPr="00031F7A" w:rsidRDefault="00E53846" w:rsidP="00E53846">
      <w:pPr>
        <w:jc w:val="both"/>
        <w:rPr>
          <w:rFonts w:ascii="Calibri" w:hAnsi="Calibri" w:cs="Calibri"/>
        </w:rPr>
      </w:pPr>
    </w:p>
    <w:p w14:paraId="4BCBF542" w14:textId="4A346694" w:rsidR="00A15EBE" w:rsidRPr="00031F7A" w:rsidRDefault="00A15EBE" w:rsidP="003D0CC1">
      <w:pPr>
        <w:pStyle w:val="H1"/>
        <w:rPr>
          <w:rFonts w:ascii="Calibri" w:hAnsi="Calibri" w:cs="Calibri"/>
        </w:rPr>
      </w:pPr>
      <w:bookmarkStart w:id="288" w:name="_Toc204768339"/>
      <w:r w:rsidRPr="00031F7A">
        <w:rPr>
          <w:rFonts w:ascii="Calibri" w:hAnsi="Calibri" w:cs="Calibri"/>
        </w:rPr>
        <w:lastRenderedPageBreak/>
        <w:t xml:space="preserve">Safety Checks </w:t>
      </w:r>
      <w:bookmarkEnd w:id="285"/>
      <w:bookmarkEnd w:id="288"/>
    </w:p>
    <w:p w14:paraId="6A8CBA3E" w14:textId="77777777" w:rsidR="00A15EBE" w:rsidRPr="00031F7A" w:rsidRDefault="00A15EBE" w:rsidP="00586810">
      <w:pPr>
        <w:jc w:val="both"/>
        <w:rPr>
          <w:rFonts w:ascii="Calibri" w:hAnsi="Calibri" w:cs="Calibri"/>
        </w:rPr>
      </w:pPr>
    </w:p>
    <w:p w14:paraId="607A2733" w14:textId="77E8AAB2" w:rsidR="00A15EBE" w:rsidRPr="00031F7A" w:rsidRDefault="00A15EBE" w:rsidP="00586810">
      <w:pPr>
        <w:jc w:val="both"/>
        <w:rPr>
          <w:rFonts w:ascii="Calibri" w:hAnsi="Calibri" w:cs="Calibri"/>
        </w:rPr>
      </w:pPr>
      <w:r w:rsidRPr="00031F7A">
        <w:rPr>
          <w:rFonts w:ascii="Calibri" w:hAnsi="Calibri" w:cs="Calibri"/>
        </w:rPr>
        <w:t>At</w:t>
      </w:r>
      <w:r w:rsidR="00814D37">
        <w:rPr>
          <w:rFonts w:ascii="Calibri" w:hAnsi="Calibri" w:cs="Calibri"/>
        </w:rPr>
        <w:t xml:space="preserve"> Carisbrooke Clever Cloggs Day Care Limited</w:t>
      </w:r>
      <w:r w:rsidRPr="00031F7A">
        <w:rPr>
          <w:rFonts w:ascii="Calibri" w:hAnsi="Calibri" w:cs="Calibri"/>
        </w:rPr>
        <w:t xml:space="preserve"> we take reasonable steps to ensure the safety of children, staff and others on the premises including carrying out safety checks on a regular basis in accordance with the timescales set out in the nursery checklists table at the end of this policy</w:t>
      </w:r>
      <w:r w:rsidR="006C1D11" w:rsidRPr="00031F7A">
        <w:rPr>
          <w:rFonts w:ascii="Calibri" w:hAnsi="Calibri" w:cs="Calibri"/>
        </w:rPr>
        <w:t>.</w:t>
      </w:r>
      <w:r w:rsidRPr="00031F7A">
        <w:rPr>
          <w:rFonts w:ascii="Calibri" w:hAnsi="Calibri" w:cs="Calibri"/>
        </w:rPr>
        <w:t xml:space="preserve"> </w:t>
      </w:r>
    </w:p>
    <w:p w14:paraId="493EB13C" w14:textId="77777777" w:rsidR="00A15EBE" w:rsidRPr="00031F7A" w:rsidRDefault="00A15EBE" w:rsidP="00586810">
      <w:pPr>
        <w:jc w:val="both"/>
        <w:rPr>
          <w:rFonts w:ascii="Calibri" w:hAnsi="Calibri" w:cs="Calibri"/>
        </w:rPr>
      </w:pPr>
    </w:p>
    <w:p w14:paraId="05221F3F" w14:textId="77777777" w:rsidR="00A15EBE" w:rsidRPr="00031F7A" w:rsidRDefault="00A15EBE" w:rsidP="00586810">
      <w:pPr>
        <w:jc w:val="both"/>
        <w:rPr>
          <w:rFonts w:ascii="Calibri" w:hAnsi="Calibri" w:cs="Calibri"/>
        </w:rPr>
      </w:pPr>
      <w:r w:rsidRPr="00031F7A">
        <w:rPr>
          <w:rFonts w:ascii="Calibri" w:hAnsi="Calibri" w:cs="Calibri"/>
        </w:rPr>
        <w:t xml:space="preserve">These include daily safety checks of the premises, indoors and outdoors, and all equipment and resources before the children access any of the areas. The checks are recorded and show any issues and solutions.   </w:t>
      </w:r>
    </w:p>
    <w:p w14:paraId="09155C34" w14:textId="77777777" w:rsidR="00A15EBE" w:rsidRPr="00031F7A" w:rsidRDefault="00A15EBE" w:rsidP="00586810">
      <w:pPr>
        <w:jc w:val="both"/>
        <w:rPr>
          <w:rFonts w:ascii="Calibri" w:hAnsi="Calibri" w:cs="Calibri"/>
        </w:rPr>
      </w:pPr>
    </w:p>
    <w:p w14:paraId="137EDFBB" w14:textId="581F572B" w:rsidR="00A15EBE" w:rsidRPr="00031F7A" w:rsidRDefault="00A15EBE" w:rsidP="00586810">
      <w:pPr>
        <w:jc w:val="both"/>
        <w:rPr>
          <w:rFonts w:ascii="Calibri" w:hAnsi="Calibri" w:cs="Calibri"/>
          <w:i/>
        </w:rPr>
      </w:pPr>
      <w:r w:rsidRPr="00031F7A">
        <w:rPr>
          <w:rFonts w:ascii="Calibri" w:hAnsi="Calibri" w:cs="Calibri"/>
          <w:i/>
        </w:rPr>
        <w:t>(This policy should be read in conjunction with the</w:t>
      </w:r>
      <w:r w:rsidR="009347D6" w:rsidRPr="00031F7A">
        <w:rPr>
          <w:rFonts w:ascii="Calibri" w:hAnsi="Calibri" w:cs="Calibri"/>
          <w:i/>
        </w:rPr>
        <w:t xml:space="preserve"> </w:t>
      </w:r>
      <w:proofErr w:type="gramStart"/>
      <w:r w:rsidR="009347D6" w:rsidRPr="00031F7A">
        <w:rPr>
          <w:rFonts w:ascii="Calibri" w:hAnsi="Calibri" w:cs="Calibri"/>
          <w:i/>
        </w:rPr>
        <w:t>Health</w:t>
      </w:r>
      <w:proofErr w:type="gramEnd"/>
      <w:r w:rsidR="009347D6" w:rsidRPr="00031F7A">
        <w:rPr>
          <w:rFonts w:ascii="Calibri" w:hAnsi="Calibri" w:cs="Calibri"/>
          <w:i/>
        </w:rPr>
        <w:t xml:space="preserve"> and safety</w:t>
      </w:r>
      <w:r w:rsidR="008D6CB5" w:rsidRPr="00031F7A">
        <w:rPr>
          <w:rFonts w:ascii="Calibri" w:hAnsi="Calibri" w:cs="Calibri"/>
          <w:i/>
        </w:rPr>
        <w:t xml:space="preserve"> -</w:t>
      </w:r>
      <w:r w:rsidR="009347D6" w:rsidRPr="00031F7A">
        <w:rPr>
          <w:rFonts w:ascii="Calibri" w:hAnsi="Calibri" w:cs="Calibri"/>
          <w:i/>
        </w:rPr>
        <w:t xml:space="preserve"> general policy,</w:t>
      </w:r>
      <w:r w:rsidRPr="00031F7A">
        <w:rPr>
          <w:rFonts w:ascii="Calibri" w:hAnsi="Calibri" w:cs="Calibri"/>
          <w:i/>
        </w:rPr>
        <w:t xml:space="preserve"> </w:t>
      </w:r>
      <w:r w:rsidR="004D10E5" w:rsidRPr="00031F7A">
        <w:rPr>
          <w:rFonts w:ascii="Calibri" w:hAnsi="Calibri" w:cs="Calibri"/>
          <w:i/>
        </w:rPr>
        <w:t>F</w:t>
      </w:r>
      <w:r w:rsidRPr="00031F7A">
        <w:rPr>
          <w:rFonts w:ascii="Calibri" w:hAnsi="Calibri" w:cs="Calibri"/>
          <w:i/>
        </w:rPr>
        <w:t>ire safety</w:t>
      </w:r>
      <w:r w:rsidR="00581AC4" w:rsidRPr="00031F7A">
        <w:rPr>
          <w:rFonts w:ascii="Calibri" w:hAnsi="Calibri" w:cs="Calibri"/>
          <w:i/>
        </w:rPr>
        <w:t xml:space="preserve"> policy</w:t>
      </w:r>
      <w:r w:rsidRPr="00031F7A">
        <w:rPr>
          <w:rFonts w:ascii="Calibri" w:hAnsi="Calibri" w:cs="Calibri"/>
          <w:i/>
        </w:rPr>
        <w:t xml:space="preserve">, </w:t>
      </w:r>
      <w:r w:rsidR="00581AC4" w:rsidRPr="00031F7A">
        <w:rPr>
          <w:rFonts w:ascii="Calibri" w:hAnsi="Calibri" w:cs="Calibri"/>
          <w:i/>
        </w:rPr>
        <w:t xml:space="preserve">Overall approach to </w:t>
      </w:r>
      <w:r w:rsidRPr="00031F7A">
        <w:rPr>
          <w:rFonts w:ascii="Calibri" w:hAnsi="Calibri" w:cs="Calibri"/>
          <w:i/>
        </w:rPr>
        <w:t>risk assessments</w:t>
      </w:r>
      <w:r w:rsidR="00581AC4" w:rsidRPr="00031F7A">
        <w:rPr>
          <w:rFonts w:ascii="Calibri" w:hAnsi="Calibri" w:cs="Calibri"/>
          <w:i/>
        </w:rPr>
        <w:t xml:space="preserve"> policy</w:t>
      </w:r>
      <w:r w:rsidRPr="00031F7A">
        <w:rPr>
          <w:rFonts w:ascii="Calibri" w:hAnsi="Calibri" w:cs="Calibri"/>
          <w:i/>
        </w:rPr>
        <w:t xml:space="preserve">, </w:t>
      </w:r>
      <w:r w:rsidR="00581AC4" w:rsidRPr="00031F7A">
        <w:rPr>
          <w:rFonts w:ascii="Calibri" w:hAnsi="Calibri" w:cs="Calibri"/>
          <w:i/>
        </w:rPr>
        <w:t xml:space="preserve">Visits </w:t>
      </w:r>
      <w:r w:rsidRPr="00031F7A">
        <w:rPr>
          <w:rFonts w:ascii="Calibri" w:hAnsi="Calibri" w:cs="Calibri"/>
          <w:i/>
        </w:rPr>
        <w:t>and outings</w:t>
      </w:r>
      <w:r w:rsidR="00581AC4" w:rsidRPr="00031F7A">
        <w:rPr>
          <w:rFonts w:ascii="Calibri" w:hAnsi="Calibri" w:cs="Calibri"/>
          <w:i/>
        </w:rPr>
        <w:t xml:space="preserve"> policy</w:t>
      </w:r>
      <w:r w:rsidRPr="00031F7A">
        <w:rPr>
          <w:rFonts w:ascii="Calibri" w:hAnsi="Calibri" w:cs="Calibri"/>
          <w:i/>
        </w:rPr>
        <w:t xml:space="preserve"> and the </w:t>
      </w:r>
      <w:r w:rsidR="009347D6" w:rsidRPr="00031F7A">
        <w:rPr>
          <w:rFonts w:ascii="Calibri" w:hAnsi="Calibri" w:cs="Calibri"/>
          <w:i/>
        </w:rPr>
        <w:t xml:space="preserve">Equipment </w:t>
      </w:r>
      <w:r w:rsidRPr="00031F7A">
        <w:rPr>
          <w:rFonts w:ascii="Calibri" w:hAnsi="Calibri" w:cs="Calibri"/>
          <w:i/>
        </w:rPr>
        <w:t xml:space="preserve">and resources </w:t>
      </w:r>
      <w:r w:rsidR="009347D6" w:rsidRPr="00031F7A">
        <w:rPr>
          <w:rFonts w:ascii="Calibri" w:hAnsi="Calibri" w:cs="Calibri"/>
          <w:i/>
        </w:rPr>
        <w:t>policy</w:t>
      </w:r>
      <w:r w:rsidRPr="00031F7A">
        <w:rPr>
          <w:rFonts w:ascii="Calibri" w:hAnsi="Calibri" w:cs="Calibri"/>
          <w:i/>
        </w:rPr>
        <w:t xml:space="preserve">). </w:t>
      </w:r>
    </w:p>
    <w:p w14:paraId="0559BC30" w14:textId="77777777" w:rsidR="00A15EBE" w:rsidRPr="00031F7A" w:rsidRDefault="00A15EBE" w:rsidP="00586810">
      <w:pPr>
        <w:jc w:val="both"/>
        <w:rPr>
          <w:rFonts w:ascii="Calibri" w:hAnsi="Calibri" w:cs="Calibri"/>
        </w:rPr>
      </w:pPr>
    </w:p>
    <w:p w14:paraId="5E953A34" w14:textId="77777777" w:rsidR="00A15EBE" w:rsidRPr="00031F7A" w:rsidRDefault="00A15EBE" w:rsidP="00586810">
      <w:pPr>
        <w:jc w:val="both"/>
        <w:rPr>
          <w:rFonts w:ascii="Calibri" w:hAnsi="Calibri" w:cs="Calibri"/>
        </w:rPr>
      </w:pPr>
      <w:r w:rsidRPr="00031F7A">
        <w:rPr>
          <w:rFonts w:ascii="Calibri" w:hAnsi="Calibri" w:cs="Calibri"/>
        </w:rPr>
        <w:t xml:space="preserve">All staff are trained in health and safety to raise awareness. Staff know how to recognise potential hazards, </w:t>
      </w:r>
      <w:proofErr w:type="gramStart"/>
      <w:r w:rsidRPr="00031F7A">
        <w:rPr>
          <w:rFonts w:ascii="Calibri" w:hAnsi="Calibri" w:cs="Calibri"/>
        </w:rPr>
        <w:t>including near misses in the nursery environment and monitor safety at all times</w:t>
      </w:r>
      <w:proofErr w:type="gramEnd"/>
      <w:r w:rsidRPr="00031F7A">
        <w:rPr>
          <w:rFonts w:ascii="Calibri" w:hAnsi="Calibri" w:cs="Calibri"/>
        </w:rPr>
        <w:t xml:space="preserve">. </w:t>
      </w:r>
    </w:p>
    <w:p w14:paraId="1DE6C2A5" w14:textId="77777777" w:rsidR="00A15EBE" w:rsidRPr="00031F7A" w:rsidRDefault="00A15EBE" w:rsidP="00586810">
      <w:pPr>
        <w:jc w:val="both"/>
        <w:rPr>
          <w:rFonts w:ascii="Calibri" w:hAnsi="Calibri" w:cs="Calibri"/>
        </w:rPr>
      </w:pPr>
    </w:p>
    <w:p w14:paraId="38C6010B" w14:textId="428F1372" w:rsidR="00A15EBE" w:rsidRPr="00031F7A" w:rsidRDefault="00A15EBE" w:rsidP="00586810">
      <w:pPr>
        <w:pStyle w:val="H2"/>
        <w:jc w:val="both"/>
        <w:rPr>
          <w:rFonts w:ascii="Calibri" w:hAnsi="Calibri" w:cs="Calibri"/>
          <w:b w:val="0"/>
        </w:rPr>
      </w:pPr>
      <w:r w:rsidRPr="00031F7A">
        <w:rPr>
          <w:rFonts w:ascii="Calibri" w:hAnsi="Calibri" w:cs="Calibri"/>
        </w:rPr>
        <w:t xml:space="preserve">Risk assessments </w:t>
      </w:r>
      <w:r w:rsidRPr="00031F7A">
        <w:rPr>
          <w:rFonts w:ascii="Calibri" w:hAnsi="Calibri" w:cs="Calibri"/>
          <w:b w:val="0"/>
        </w:rPr>
        <w:t xml:space="preserve">(refer to the Overall </w:t>
      </w:r>
      <w:r w:rsidR="004A5514" w:rsidRPr="00031F7A">
        <w:rPr>
          <w:rFonts w:ascii="Calibri" w:hAnsi="Calibri" w:cs="Calibri"/>
          <w:b w:val="0"/>
        </w:rPr>
        <w:t xml:space="preserve">approach </w:t>
      </w:r>
      <w:r w:rsidRPr="00031F7A">
        <w:rPr>
          <w:rFonts w:ascii="Calibri" w:hAnsi="Calibri" w:cs="Calibri"/>
          <w:b w:val="0"/>
        </w:rPr>
        <w:t xml:space="preserve">to </w:t>
      </w:r>
      <w:r w:rsidR="004A5514" w:rsidRPr="00031F7A">
        <w:rPr>
          <w:rFonts w:ascii="Calibri" w:hAnsi="Calibri" w:cs="Calibri"/>
          <w:b w:val="0"/>
        </w:rPr>
        <w:t xml:space="preserve">risk assessments </w:t>
      </w:r>
      <w:r w:rsidRPr="00031F7A">
        <w:rPr>
          <w:rFonts w:ascii="Calibri" w:hAnsi="Calibri" w:cs="Calibri"/>
          <w:b w:val="0"/>
        </w:rPr>
        <w:t>policy)</w:t>
      </w:r>
    </w:p>
    <w:p w14:paraId="1F22D951" w14:textId="4A64E5A2" w:rsidR="00A15EBE" w:rsidRPr="00031F7A" w:rsidRDefault="00A15EBE" w:rsidP="00586810">
      <w:pPr>
        <w:jc w:val="both"/>
        <w:rPr>
          <w:rFonts w:ascii="Calibri" w:hAnsi="Calibri" w:cs="Calibri"/>
        </w:rPr>
      </w:pPr>
      <w:r w:rsidRPr="00031F7A">
        <w:rPr>
          <w:rFonts w:ascii="Calibri" w:hAnsi="Calibri" w:cs="Calibri"/>
        </w:rPr>
        <w:t>Risk assessments document the hazard, who could be harmed, existing controls, the seriousness of the risk</w:t>
      </w:r>
      <w:r w:rsidR="004A5514" w:rsidRPr="00031F7A">
        <w:rPr>
          <w:rFonts w:ascii="Calibri" w:hAnsi="Calibri" w:cs="Calibri"/>
        </w:rPr>
        <w:t xml:space="preserve"> or potential </w:t>
      </w:r>
      <w:r w:rsidRPr="00031F7A">
        <w:rPr>
          <w:rFonts w:ascii="Calibri" w:hAnsi="Calibri" w:cs="Calibri"/>
        </w:rPr>
        <w:t>injury, any further action needed to control the risk, who is responsible for what action, when</w:t>
      </w:r>
      <w:r w:rsidR="00447FE2" w:rsidRPr="00031F7A">
        <w:rPr>
          <w:rFonts w:ascii="Calibri" w:hAnsi="Calibri" w:cs="Calibri"/>
        </w:rPr>
        <w:t xml:space="preserve"> and </w:t>
      </w:r>
      <w:r w:rsidRPr="00031F7A">
        <w:rPr>
          <w:rFonts w:ascii="Calibri" w:hAnsi="Calibri" w:cs="Calibri"/>
        </w:rPr>
        <w:t xml:space="preserve">how often will the action be undertaken, and how will this be monitored and checked and by whom. </w:t>
      </w:r>
    </w:p>
    <w:p w14:paraId="16F7B57F" w14:textId="77777777" w:rsidR="00A15EBE" w:rsidRPr="00031F7A" w:rsidRDefault="00A15EBE" w:rsidP="00586810">
      <w:pPr>
        <w:jc w:val="both"/>
        <w:rPr>
          <w:rFonts w:ascii="Calibri" w:hAnsi="Calibri" w:cs="Calibri"/>
        </w:rPr>
      </w:pPr>
    </w:p>
    <w:p w14:paraId="37FA7E09" w14:textId="6072F168" w:rsidR="00A15EBE" w:rsidRPr="00031F7A" w:rsidRDefault="00A15EBE" w:rsidP="00586810">
      <w:pPr>
        <w:jc w:val="both"/>
        <w:rPr>
          <w:rFonts w:ascii="Calibri" w:hAnsi="Calibri" w:cs="Calibri"/>
        </w:rPr>
      </w:pPr>
      <w:r w:rsidRPr="00031F7A">
        <w:rPr>
          <w:rFonts w:ascii="Calibri" w:hAnsi="Calibri" w:cs="Calibri"/>
        </w:rPr>
        <w:t>The nursery carries out written risk assessments at least annually. These are regularly reviewed and cover potential risks to children, staff and visitors at the nursery. When circumstances change in the nursery, e.g. a significant piece of equipment is introduced or new activity</w:t>
      </w:r>
      <w:r w:rsidR="00447FE2" w:rsidRPr="00031F7A">
        <w:rPr>
          <w:rFonts w:ascii="Calibri" w:hAnsi="Calibri" w:cs="Calibri"/>
        </w:rPr>
        <w:t xml:space="preserve"> or </w:t>
      </w:r>
      <w:r w:rsidRPr="00031F7A">
        <w:rPr>
          <w:rFonts w:ascii="Calibri" w:hAnsi="Calibri" w:cs="Calibri"/>
        </w:rPr>
        <w:t>experience</w:t>
      </w:r>
      <w:r w:rsidR="00447FE2" w:rsidRPr="00031F7A">
        <w:rPr>
          <w:rFonts w:ascii="Calibri" w:hAnsi="Calibri" w:cs="Calibri"/>
        </w:rPr>
        <w:t xml:space="preserve"> planned,</w:t>
      </w:r>
      <w:r w:rsidRPr="00031F7A">
        <w:rPr>
          <w:rFonts w:ascii="Calibri" w:hAnsi="Calibri" w:cs="Calibri"/>
        </w:rPr>
        <w:t xml:space="preserve"> we review our current risk assessment or conduct a new risk assessment dependent on the nature of this change. </w:t>
      </w:r>
    </w:p>
    <w:p w14:paraId="1FC20241" w14:textId="77777777" w:rsidR="00A15EBE" w:rsidRPr="00031F7A" w:rsidRDefault="00A15EBE" w:rsidP="00586810">
      <w:pPr>
        <w:jc w:val="both"/>
        <w:rPr>
          <w:rFonts w:ascii="Calibri" w:hAnsi="Calibri" w:cs="Calibri"/>
        </w:rPr>
      </w:pPr>
    </w:p>
    <w:p w14:paraId="70DD2910" w14:textId="77777777" w:rsidR="00A15EBE" w:rsidRPr="00031F7A" w:rsidRDefault="00A15EBE" w:rsidP="00586810">
      <w:pPr>
        <w:jc w:val="both"/>
        <w:rPr>
          <w:rFonts w:ascii="Calibri" w:hAnsi="Calibri" w:cs="Calibri"/>
        </w:rPr>
      </w:pPr>
      <w:r w:rsidRPr="00031F7A">
        <w:rPr>
          <w:rFonts w:ascii="Calibri" w:hAnsi="Calibri" w:cs="Calibri"/>
        </w:rPr>
        <w:t xml:space="preserve">All staff are trained in the risk assessment process to ensure understanding and compliance of how they manage risks. </w:t>
      </w:r>
    </w:p>
    <w:p w14:paraId="6F7D4684" w14:textId="77777777" w:rsidR="00A15EBE" w:rsidRPr="00031F7A" w:rsidRDefault="00A15EBE" w:rsidP="00586810">
      <w:pPr>
        <w:jc w:val="both"/>
        <w:rPr>
          <w:rFonts w:ascii="Calibri" w:hAnsi="Calibri" w:cs="Calibri"/>
        </w:rPr>
      </w:pPr>
    </w:p>
    <w:p w14:paraId="340731F6" w14:textId="4EBC4D4B" w:rsidR="00A15EBE" w:rsidRPr="00031F7A" w:rsidRDefault="00A15EBE" w:rsidP="00586810">
      <w:pPr>
        <w:jc w:val="both"/>
        <w:rPr>
          <w:rFonts w:ascii="Calibri" w:hAnsi="Calibri" w:cs="Calibri"/>
        </w:rPr>
      </w:pPr>
      <w:r w:rsidRPr="00031F7A">
        <w:rPr>
          <w:rFonts w:ascii="Calibri" w:hAnsi="Calibri" w:cs="Calibri"/>
        </w:rPr>
        <w:t xml:space="preserve">All outings away from the nursery are individually risk assessed. For more details refer to the </w:t>
      </w:r>
      <w:r w:rsidR="000B533E" w:rsidRPr="00031F7A">
        <w:rPr>
          <w:rFonts w:ascii="Calibri" w:hAnsi="Calibri" w:cs="Calibri"/>
        </w:rPr>
        <w:t xml:space="preserve">Visits </w:t>
      </w:r>
      <w:r w:rsidRPr="00031F7A">
        <w:rPr>
          <w:rFonts w:ascii="Calibri" w:hAnsi="Calibri" w:cs="Calibri"/>
        </w:rPr>
        <w:t xml:space="preserve">and outings policy. </w:t>
      </w:r>
    </w:p>
    <w:p w14:paraId="13147586" w14:textId="77777777" w:rsidR="00A15EBE" w:rsidRPr="00031F7A" w:rsidRDefault="00A15EBE" w:rsidP="00586810">
      <w:pPr>
        <w:jc w:val="both"/>
        <w:rPr>
          <w:rFonts w:ascii="Calibri" w:hAnsi="Calibri" w:cs="Calibri"/>
        </w:rPr>
      </w:pPr>
    </w:p>
    <w:p w14:paraId="7B2C0C68" w14:textId="77777777" w:rsidR="00A15EBE" w:rsidRPr="00031F7A" w:rsidRDefault="00A15EBE" w:rsidP="00586810">
      <w:pPr>
        <w:pStyle w:val="H2"/>
        <w:jc w:val="both"/>
        <w:rPr>
          <w:rFonts w:ascii="Calibri" w:hAnsi="Calibri" w:cs="Calibri"/>
        </w:rPr>
      </w:pPr>
      <w:r w:rsidRPr="00031F7A">
        <w:rPr>
          <w:rFonts w:ascii="Calibri" w:hAnsi="Calibri" w:cs="Calibri"/>
        </w:rPr>
        <w:t xml:space="preserve">Electrical equipment </w:t>
      </w:r>
    </w:p>
    <w:p w14:paraId="63E4E34C" w14:textId="77777777" w:rsidR="00A15EBE" w:rsidRPr="00031F7A" w:rsidRDefault="00A15EBE" w:rsidP="00586810">
      <w:pPr>
        <w:jc w:val="both"/>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05"/>
        <w:gridCol w:w="1850"/>
        <w:gridCol w:w="3262"/>
      </w:tblGrid>
      <w:tr w:rsidR="00A15EBE" w:rsidRPr="00031F7A" w14:paraId="1941AD51" w14:textId="77777777" w:rsidTr="00327525">
        <w:trPr>
          <w:trHeight w:val="363"/>
          <w:jc w:val="center"/>
        </w:trPr>
        <w:tc>
          <w:tcPr>
            <w:tcW w:w="4272" w:type="dxa"/>
            <w:shd w:val="clear" w:color="auto" w:fill="F2F2F2" w:themeFill="background1" w:themeFillShade="F2"/>
            <w:vAlign w:val="center"/>
          </w:tcPr>
          <w:p w14:paraId="5EF0BBA4" w14:textId="77777777" w:rsidR="00A15EBE" w:rsidRPr="00031F7A" w:rsidRDefault="00A15EBE" w:rsidP="00327525">
            <w:pPr>
              <w:jc w:val="center"/>
              <w:rPr>
                <w:rFonts w:ascii="Calibri" w:hAnsi="Calibri" w:cs="Calibri"/>
                <w:b/>
                <w:bCs/>
              </w:rPr>
            </w:pPr>
            <w:r w:rsidRPr="00031F7A">
              <w:rPr>
                <w:rFonts w:ascii="Calibri" w:hAnsi="Calibri" w:cs="Calibri"/>
                <w:b/>
                <w:bCs/>
              </w:rPr>
              <w:t>Who checks</w:t>
            </w:r>
          </w:p>
        </w:tc>
        <w:tc>
          <w:tcPr>
            <w:tcW w:w="1987" w:type="dxa"/>
            <w:shd w:val="clear" w:color="auto" w:fill="F2F2F2" w:themeFill="background1" w:themeFillShade="F2"/>
            <w:vAlign w:val="center"/>
          </w:tcPr>
          <w:p w14:paraId="545B6508" w14:textId="77777777" w:rsidR="00A15EBE" w:rsidRPr="00031F7A" w:rsidRDefault="00A15EBE" w:rsidP="00327525">
            <w:pPr>
              <w:jc w:val="center"/>
              <w:rPr>
                <w:rFonts w:ascii="Calibri" w:hAnsi="Calibri" w:cs="Calibri"/>
                <w:b/>
                <w:bCs/>
              </w:rPr>
            </w:pPr>
            <w:r w:rsidRPr="00031F7A">
              <w:rPr>
                <w:rFonts w:ascii="Calibri" w:hAnsi="Calibri" w:cs="Calibri"/>
                <w:b/>
                <w:bCs/>
              </w:rPr>
              <w:t>How often</w:t>
            </w:r>
          </w:p>
        </w:tc>
        <w:tc>
          <w:tcPr>
            <w:tcW w:w="3490" w:type="dxa"/>
            <w:shd w:val="clear" w:color="auto" w:fill="F2F2F2" w:themeFill="background1" w:themeFillShade="F2"/>
            <w:vAlign w:val="center"/>
          </w:tcPr>
          <w:p w14:paraId="513FD7AB" w14:textId="77777777" w:rsidR="00A15EBE" w:rsidRPr="00031F7A" w:rsidRDefault="00A15EBE" w:rsidP="00327525">
            <w:pPr>
              <w:jc w:val="center"/>
              <w:rPr>
                <w:rFonts w:ascii="Calibri" w:hAnsi="Calibri" w:cs="Calibri"/>
                <w:b/>
                <w:bCs/>
              </w:rPr>
            </w:pPr>
            <w:r w:rsidRPr="00031F7A">
              <w:rPr>
                <w:rFonts w:ascii="Calibri" w:hAnsi="Calibri" w:cs="Calibri"/>
                <w:b/>
                <w:bCs/>
              </w:rPr>
              <w:t>Location/Tel. no.</w:t>
            </w:r>
          </w:p>
        </w:tc>
      </w:tr>
      <w:tr w:rsidR="00A15EBE" w:rsidRPr="00031F7A" w14:paraId="35BF5075" w14:textId="77777777">
        <w:trPr>
          <w:trHeight w:val="511"/>
          <w:jc w:val="center"/>
        </w:trPr>
        <w:tc>
          <w:tcPr>
            <w:tcW w:w="4272" w:type="dxa"/>
            <w:vAlign w:val="center"/>
          </w:tcPr>
          <w:p w14:paraId="07A2A903" w14:textId="1BF75373" w:rsidR="00A15EBE" w:rsidRPr="00031F7A" w:rsidRDefault="00FA75E1" w:rsidP="00586810">
            <w:pPr>
              <w:jc w:val="both"/>
              <w:rPr>
                <w:rFonts w:ascii="Calibri" w:hAnsi="Calibri" w:cs="Calibri"/>
              </w:rPr>
            </w:pPr>
            <w:r>
              <w:rPr>
                <w:rFonts w:ascii="Calibri" w:hAnsi="Calibri" w:cs="Calibri"/>
              </w:rPr>
              <w:t>Arranged by school</w:t>
            </w:r>
          </w:p>
        </w:tc>
        <w:tc>
          <w:tcPr>
            <w:tcW w:w="1987" w:type="dxa"/>
            <w:vAlign w:val="center"/>
          </w:tcPr>
          <w:p w14:paraId="063A8E7E" w14:textId="2C8196A2" w:rsidR="00A15EBE" w:rsidRPr="00031F7A" w:rsidRDefault="00FA75E1" w:rsidP="00586810">
            <w:pPr>
              <w:jc w:val="both"/>
              <w:rPr>
                <w:rFonts w:ascii="Calibri" w:hAnsi="Calibri" w:cs="Calibri"/>
              </w:rPr>
            </w:pPr>
            <w:r>
              <w:rPr>
                <w:rFonts w:ascii="Calibri" w:hAnsi="Calibri" w:cs="Calibri"/>
              </w:rPr>
              <w:t>Yearly</w:t>
            </w:r>
          </w:p>
        </w:tc>
        <w:tc>
          <w:tcPr>
            <w:tcW w:w="3490" w:type="dxa"/>
            <w:vAlign w:val="center"/>
          </w:tcPr>
          <w:p w14:paraId="0F79264F" w14:textId="7E2ED876" w:rsidR="00A15EBE" w:rsidRPr="00031F7A" w:rsidRDefault="00FA75E1" w:rsidP="00586810">
            <w:pPr>
              <w:jc w:val="both"/>
              <w:rPr>
                <w:rFonts w:ascii="Calibri" w:hAnsi="Calibri" w:cs="Calibri"/>
              </w:rPr>
            </w:pPr>
            <w:r>
              <w:rPr>
                <w:rFonts w:ascii="Calibri" w:hAnsi="Calibri" w:cs="Calibri"/>
              </w:rPr>
              <w:t xml:space="preserve">01983 </w:t>
            </w:r>
            <w:r w:rsidR="009C0472">
              <w:rPr>
                <w:rFonts w:ascii="Calibri" w:hAnsi="Calibri" w:cs="Calibri"/>
              </w:rPr>
              <w:t>522348</w:t>
            </w:r>
          </w:p>
        </w:tc>
      </w:tr>
    </w:tbl>
    <w:p w14:paraId="077E7558" w14:textId="77777777" w:rsidR="00A15EBE" w:rsidRPr="00031F7A" w:rsidRDefault="00A15EBE" w:rsidP="00586810">
      <w:pPr>
        <w:jc w:val="both"/>
        <w:rPr>
          <w:rFonts w:ascii="Calibri" w:hAnsi="Calibri" w:cs="Calibri"/>
        </w:rPr>
      </w:pPr>
    </w:p>
    <w:p w14:paraId="19686678" w14:textId="77777777" w:rsidR="00A15EBE" w:rsidRPr="00031F7A" w:rsidRDefault="00A15EBE" w:rsidP="002F20E1">
      <w:pPr>
        <w:numPr>
          <w:ilvl w:val="0"/>
          <w:numId w:val="62"/>
        </w:numPr>
        <w:jc w:val="both"/>
        <w:rPr>
          <w:rFonts w:ascii="Calibri" w:hAnsi="Calibri" w:cs="Calibri"/>
        </w:rPr>
      </w:pPr>
      <w:r w:rsidRPr="00031F7A">
        <w:rPr>
          <w:rFonts w:ascii="Calibri" w:hAnsi="Calibri" w:cs="Calibri"/>
        </w:rPr>
        <w:lastRenderedPageBreak/>
        <w:t>All electrical cables are kept out of the reach of children wherever possible and shielded by furniture where they need to be at floor level</w:t>
      </w:r>
    </w:p>
    <w:p w14:paraId="552FD798" w14:textId="77777777" w:rsidR="00A15EBE" w:rsidRPr="00031F7A" w:rsidRDefault="00A15EBE" w:rsidP="002F20E1">
      <w:pPr>
        <w:numPr>
          <w:ilvl w:val="0"/>
          <w:numId w:val="62"/>
        </w:numPr>
        <w:jc w:val="both"/>
        <w:rPr>
          <w:rFonts w:ascii="Calibri" w:hAnsi="Calibri" w:cs="Calibri"/>
        </w:rPr>
      </w:pPr>
      <w:r w:rsidRPr="00031F7A">
        <w:rPr>
          <w:rFonts w:ascii="Calibri" w:hAnsi="Calibri" w:cs="Calibri"/>
        </w:rPr>
        <w:t xml:space="preserve">We take a risk-based approach, considering the type of equipment and what it is being used for, to </w:t>
      </w:r>
      <w:proofErr w:type="gramStart"/>
      <w:r w:rsidRPr="00031F7A">
        <w:rPr>
          <w:rFonts w:ascii="Calibri" w:hAnsi="Calibri" w:cs="Calibri"/>
        </w:rPr>
        <w:t>make a decision</w:t>
      </w:r>
      <w:proofErr w:type="gramEnd"/>
      <w:r w:rsidRPr="00031F7A">
        <w:rPr>
          <w:rFonts w:ascii="Calibri" w:hAnsi="Calibri" w:cs="Calibri"/>
        </w:rPr>
        <w:t xml:space="preserve"> whether to have certain electrical items Portable appliance testing (PAT) tested (as per HSE guidance)</w:t>
      </w:r>
    </w:p>
    <w:p w14:paraId="276EBF6E" w14:textId="77777777" w:rsidR="00A15EBE" w:rsidRPr="00031F7A" w:rsidRDefault="00A15EBE" w:rsidP="002F20E1">
      <w:pPr>
        <w:numPr>
          <w:ilvl w:val="0"/>
          <w:numId w:val="62"/>
        </w:numPr>
        <w:jc w:val="both"/>
        <w:rPr>
          <w:rFonts w:ascii="Calibri" w:hAnsi="Calibri" w:cs="Calibri"/>
        </w:rPr>
      </w:pPr>
      <w:r w:rsidRPr="00031F7A">
        <w:rPr>
          <w:rFonts w:ascii="Calibri" w:hAnsi="Calibri" w:cs="Calibri"/>
        </w:rPr>
        <w:t xml:space="preserve">Electrical sockets are all risk assessed and any appropriate safety measures are in place to ensure the safety of the children. </w:t>
      </w:r>
    </w:p>
    <w:p w14:paraId="5EB2B74D" w14:textId="77777777" w:rsidR="00A15EBE" w:rsidRPr="00031F7A" w:rsidRDefault="00A15EBE" w:rsidP="00586810">
      <w:pPr>
        <w:jc w:val="both"/>
        <w:rPr>
          <w:rFonts w:ascii="Calibri" w:hAnsi="Calibri" w:cs="Calibri"/>
        </w:rPr>
      </w:pPr>
    </w:p>
    <w:p w14:paraId="092EE4BC" w14:textId="77777777" w:rsidR="00A15EBE" w:rsidRPr="00031F7A" w:rsidRDefault="00A15EBE" w:rsidP="00586810">
      <w:pPr>
        <w:pStyle w:val="H2"/>
        <w:jc w:val="both"/>
        <w:rPr>
          <w:rFonts w:ascii="Calibri" w:hAnsi="Calibri" w:cs="Calibri"/>
        </w:rPr>
      </w:pPr>
      <w:r w:rsidRPr="00031F7A">
        <w:rPr>
          <w:rFonts w:ascii="Calibri" w:hAnsi="Calibri" w:cs="Calibri"/>
        </w:rPr>
        <w:t>Mains information</w:t>
      </w:r>
    </w:p>
    <w:p w14:paraId="6709B904" w14:textId="77777777" w:rsidR="00A15EBE" w:rsidRPr="00031F7A" w:rsidRDefault="00A15EBE" w:rsidP="00586810">
      <w:pPr>
        <w:jc w:val="both"/>
        <w:rPr>
          <w:rFonts w:ascii="Calibri" w:hAnsi="Calibri" w:cs="Calibri"/>
        </w:rPr>
      </w:pPr>
      <w:r w:rsidRPr="00031F7A">
        <w:rPr>
          <w:rFonts w:ascii="Calibri" w:hAnsi="Calibri" w:cs="Calibri"/>
        </w:rPr>
        <w:t>Locations of:</w:t>
      </w:r>
    </w:p>
    <w:p w14:paraId="7B0BBB8C" w14:textId="5D1B4164" w:rsidR="00A15EBE" w:rsidRPr="00031F7A" w:rsidRDefault="00A15EBE" w:rsidP="002F20E1">
      <w:pPr>
        <w:numPr>
          <w:ilvl w:val="0"/>
          <w:numId w:val="61"/>
        </w:numPr>
        <w:jc w:val="both"/>
        <w:rPr>
          <w:rFonts w:ascii="Calibri" w:hAnsi="Calibri" w:cs="Calibri"/>
        </w:rPr>
      </w:pPr>
      <w:r w:rsidRPr="00031F7A">
        <w:rPr>
          <w:rFonts w:ascii="Calibri" w:hAnsi="Calibri" w:cs="Calibri"/>
        </w:rPr>
        <w:t xml:space="preserve">Water </w:t>
      </w:r>
      <w:proofErr w:type="gramStart"/>
      <w:r w:rsidRPr="00031F7A">
        <w:rPr>
          <w:rFonts w:ascii="Calibri" w:hAnsi="Calibri" w:cs="Calibri"/>
        </w:rPr>
        <w:t>stop</w:t>
      </w:r>
      <w:proofErr w:type="gramEnd"/>
      <w:r w:rsidRPr="00031F7A">
        <w:rPr>
          <w:rFonts w:ascii="Calibri" w:hAnsi="Calibri" w:cs="Calibri"/>
        </w:rPr>
        <w:t xml:space="preserve"> </w:t>
      </w:r>
      <w:proofErr w:type="gramStart"/>
      <w:r w:rsidRPr="00031F7A">
        <w:rPr>
          <w:rFonts w:ascii="Calibri" w:hAnsi="Calibri" w:cs="Calibri"/>
        </w:rPr>
        <w:t>tap:</w:t>
      </w:r>
      <w:proofErr w:type="gramEnd"/>
      <w:r w:rsidRPr="00031F7A">
        <w:rPr>
          <w:rFonts w:ascii="Calibri" w:hAnsi="Calibri" w:cs="Calibri"/>
        </w:rPr>
        <w:t xml:space="preserve"> </w:t>
      </w:r>
      <w:r w:rsidR="009C0472" w:rsidRPr="009C0472">
        <w:rPr>
          <w:rFonts w:ascii="Calibri" w:hAnsi="Calibri" w:cs="Calibri"/>
          <w:bCs/>
        </w:rPr>
        <w:t>under sink</w:t>
      </w:r>
    </w:p>
    <w:p w14:paraId="0C26D5AF" w14:textId="486A5E0D" w:rsidR="00A15EBE" w:rsidRPr="00031F7A" w:rsidRDefault="00A15EBE" w:rsidP="002F20E1">
      <w:pPr>
        <w:numPr>
          <w:ilvl w:val="0"/>
          <w:numId w:val="61"/>
        </w:numPr>
        <w:jc w:val="both"/>
        <w:rPr>
          <w:rFonts w:ascii="Calibri" w:hAnsi="Calibri" w:cs="Calibri"/>
        </w:rPr>
      </w:pPr>
      <w:r w:rsidRPr="00031F7A">
        <w:rPr>
          <w:rFonts w:ascii="Calibri" w:hAnsi="Calibri" w:cs="Calibri"/>
        </w:rPr>
        <w:t xml:space="preserve">Gas point: </w:t>
      </w:r>
      <w:r w:rsidR="009C0472" w:rsidRPr="009C0472">
        <w:rPr>
          <w:rFonts w:ascii="Calibri" w:hAnsi="Calibri" w:cs="Calibri"/>
          <w:bCs/>
        </w:rPr>
        <w:t>none in building</w:t>
      </w:r>
    </w:p>
    <w:p w14:paraId="48E05CBC" w14:textId="63D94F17" w:rsidR="00A15EBE" w:rsidRPr="00031F7A" w:rsidRDefault="00A15EBE" w:rsidP="002F20E1">
      <w:pPr>
        <w:numPr>
          <w:ilvl w:val="0"/>
          <w:numId w:val="61"/>
        </w:numPr>
        <w:jc w:val="both"/>
        <w:rPr>
          <w:rFonts w:ascii="Calibri" w:hAnsi="Calibri" w:cs="Calibri"/>
          <w:b/>
        </w:rPr>
      </w:pPr>
      <w:r w:rsidRPr="00031F7A">
        <w:rPr>
          <w:rFonts w:ascii="Calibri" w:hAnsi="Calibri" w:cs="Calibri"/>
        </w:rPr>
        <w:t xml:space="preserve">Fuse box: </w:t>
      </w:r>
      <w:r w:rsidR="009C0472">
        <w:rPr>
          <w:rFonts w:ascii="Calibri" w:hAnsi="Calibri" w:cs="Calibri"/>
          <w:bCs/>
        </w:rPr>
        <w:t>Disabled toilet in locked cupboard</w:t>
      </w:r>
    </w:p>
    <w:p w14:paraId="6252810B" w14:textId="77CA20B0" w:rsidR="00A15EBE" w:rsidRPr="00031F7A" w:rsidRDefault="00A15EBE" w:rsidP="002F20E1">
      <w:pPr>
        <w:numPr>
          <w:ilvl w:val="0"/>
          <w:numId w:val="61"/>
        </w:numPr>
        <w:jc w:val="both"/>
        <w:rPr>
          <w:rFonts w:ascii="Calibri" w:hAnsi="Calibri" w:cs="Calibri"/>
        </w:rPr>
      </w:pPr>
      <w:r w:rsidRPr="00031F7A">
        <w:rPr>
          <w:rFonts w:ascii="Calibri" w:hAnsi="Calibri" w:cs="Calibri"/>
        </w:rPr>
        <w:t xml:space="preserve">Main electricity box: </w:t>
      </w:r>
      <w:r w:rsidR="009C0472">
        <w:rPr>
          <w:rFonts w:ascii="Calibri" w:hAnsi="Calibri" w:cs="Calibri"/>
          <w:bCs/>
        </w:rPr>
        <w:t>Disabled toilet in locked cupboard</w:t>
      </w:r>
    </w:p>
    <w:p w14:paraId="122D80A7" w14:textId="77777777" w:rsidR="00A15EBE" w:rsidRPr="00031F7A" w:rsidRDefault="00A15EBE" w:rsidP="00586810">
      <w:pPr>
        <w:jc w:val="both"/>
        <w:rPr>
          <w:rFonts w:ascii="Calibri" w:hAnsi="Calibri" w:cs="Calibri"/>
        </w:rPr>
      </w:pPr>
    </w:p>
    <w:p w14:paraId="76AD5198" w14:textId="77777777" w:rsidR="00A15EBE" w:rsidRPr="00031F7A" w:rsidRDefault="00A15EBE" w:rsidP="00586810">
      <w:pPr>
        <w:pStyle w:val="H2"/>
        <w:jc w:val="both"/>
        <w:rPr>
          <w:rFonts w:ascii="Calibri" w:hAnsi="Calibri" w:cs="Calibri"/>
        </w:rPr>
      </w:pPr>
      <w:r w:rsidRPr="00031F7A">
        <w:rPr>
          <w:rFonts w:ascii="Calibri" w:hAnsi="Calibri" w:cs="Calibri"/>
        </w:rPr>
        <w:t>Dangerous substances</w:t>
      </w:r>
    </w:p>
    <w:p w14:paraId="722026A2" w14:textId="20CBE042" w:rsidR="00A15EBE" w:rsidRPr="00031F7A" w:rsidRDefault="00A15EBE" w:rsidP="00586810">
      <w:pPr>
        <w:jc w:val="both"/>
        <w:rPr>
          <w:rFonts w:ascii="Calibri" w:hAnsi="Calibri" w:cs="Calibri"/>
        </w:rPr>
      </w:pPr>
      <w:r w:rsidRPr="00031F7A">
        <w:rPr>
          <w:rFonts w:ascii="Calibri" w:hAnsi="Calibri" w:cs="Calibri"/>
        </w:rPr>
        <w:t xml:space="preserve">All dangerous substances including chemicals are kept in locked areas out of children’s reach. All substances are kept in their original containers with their original labels attached. Safety </w:t>
      </w:r>
      <w:r w:rsidR="001E7C61" w:rsidRPr="00031F7A">
        <w:rPr>
          <w:rFonts w:ascii="Calibri" w:hAnsi="Calibri" w:cs="Calibri"/>
        </w:rPr>
        <w:t xml:space="preserve">data sheets </w:t>
      </w:r>
      <w:r w:rsidRPr="00031F7A">
        <w:rPr>
          <w:rFonts w:ascii="Calibri" w:hAnsi="Calibri" w:cs="Calibri"/>
        </w:rPr>
        <w:t>(Control of Substances Hazardous to Health (COSHH)) and risk assessments are kept for all substances and the appropriate personal protection taken and used</w:t>
      </w:r>
      <w:r w:rsidR="00646F54" w:rsidRPr="00031F7A">
        <w:rPr>
          <w:rFonts w:ascii="Calibri" w:hAnsi="Calibri" w:cs="Calibri"/>
        </w:rPr>
        <w:t>,</w:t>
      </w:r>
      <w:r w:rsidRPr="00031F7A">
        <w:rPr>
          <w:rFonts w:ascii="Calibri" w:hAnsi="Calibri" w:cs="Calibri"/>
        </w:rPr>
        <w:t xml:space="preserve"> e.g. gloves, apron and goggles. </w:t>
      </w:r>
    </w:p>
    <w:p w14:paraId="5676FCC7" w14:textId="77777777" w:rsidR="00A15EBE" w:rsidRPr="00031F7A" w:rsidRDefault="00A15EBE" w:rsidP="00586810">
      <w:pPr>
        <w:jc w:val="both"/>
        <w:rPr>
          <w:rFonts w:ascii="Calibri" w:hAnsi="Calibri" w:cs="Calibri"/>
        </w:rPr>
      </w:pPr>
    </w:p>
    <w:p w14:paraId="2DCC35BC" w14:textId="77777777" w:rsidR="00A15EBE" w:rsidRPr="00031F7A" w:rsidRDefault="00A15EBE" w:rsidP="00586810">
      <w:pPr>
        <w:pStyle w:val="H2"/>
        <w:jc w:val="both"/>
        <w:rPr>
          <w:rFonts w:ascii="Calibri" w:hAnsi="Calibri" w:cs="Calibri"/>
        </w:rPr>
      </w:pPr>
      <w:r w:rsidRPr="00031F7A">
        <w:rPr>
          <w:rFonts w:ascii="Calibri" w:hAnsi="Calibri" w:cs="Calibri"/>
        </w:rPr>
        <w:t>Hot drinks and food</w:t>
      </w:r>
    </w:p>
    <w:p w14:paraId="0E36462A" w14:textId="1BE35EBB" w:rsidR="00A15EBE" w:rsidRPr="00031F7A" w:rsidRDefault="00A15EBE" w:rsidP="00586810">
      <w:pPr>
        <w:jc w:val="both"/>
        <w:rPr>
          <w:rFonts w:ascii="Calibri" w:hAnsi="Calibri" w:cs="Calibri"/>
        </w:rPr>
      </w:pPr>
      <w:r w:rsidRPr="00031F7A">
        <w:rPr>
          <w:rFonts w:ascii="Calibri" w:hAnsi="Calibri" w:cs="Calibri"/>
        </w:rPr>
        <w:t>Hot drinks must only be consumed in the staff room. No bottled</w:t>
      </w:r>
      <w:r w:rsidR="000F4682" w:rsidRPr="00031F7A">
        <w:rPr>
          <w:rFonts w:ascii="Calibri" w:hAnsi="Calibri" w:cs="Calibri"/>
        </w:rPr>
        <w:t xml:space="preserve"> or </w:t>
      </w:r>
      <w:r w:rsidRPr="00031F7A">
        <w:rPr>
          <w:rFonts w:ascii="Calibri" w:hAnsi="Calibri" w:cs="Calibri"/>
        </w:rPr>
        <w:t xml:space="preserve">canned drinks, sweets or crisps are to be kept or consumed in the nursery rooms or outside. </w:t>
      </w:r>
    </w:p>
    <w:p w14:paraId="532E7D11" w14:textId="77777777" w:rsidR="00A15EBE" w:rsidRPr="00031F7A" w:rsidRDefault="00A15EBE" w:rsidP="00586810">
      <w:pPr>
        <w:jc w:val="both"/>
        <w:rPr>
          <w:rFonts w:ascii="Calibri" w:hAnsi="Calibri" w:cs="Calibri"/>
        </w:rPr>
      </w:pPr>
    </w:p>
    <w:p w14:paraId="3980DDC7" w14:textId="77777777" w:rsidR="00A15EBE" w:rsidRPr="00031F7A" w:rsidRDefault="00A15EBE" w:rsidP="00586810">
      <w:pPr>
        <w:pStyle w:val="H2"/>
        <w:jc w:val="both"/>
        <w:rPr>
          <w:rFonts w:ascii="Calibri" w:hAnsi="Calibri" w:cs="Calibri"/>
        </w:rPr>
      </w:pPr>
      <w:r w:rsidRPr="00031F7A">
        <w:rPr>
          <w:rFonts w:ascii="Calibri" w:hAnsi="Calibri" w:cs="Calibri"/>
        </w:rPr>
        <w:t>Transport and outings</w:t>
      </w:r>
    </w:p>
    <w:p w14:paraId="1FC8E4A6" w14:textId="77777777" w:rsidR="00A15EBE" w:rsidRPr="00031F7A" w:rsidRDefault="00A15EBE" w:rsidP="00586810">
      <w:pPr>
        <w:jc w:val="both"/>
        <w:rPr>
          <w:rFonts w:ascii="Calibri" w:hAnsi="Calibri" w:cs="Calibri"/>
        </w:rPr>
      </w:pPr>
      <w:r w:rsidRPr="00031F7A">
        <w:rPr>
          <w:rFonts w:ascii="Calibri" w:hAnsi="Calibri" w:cs="Calibri"/>
        </w:rPr>
        <w:t>The nursery has a comprehensive documented policy relating to outings, which incorporates all aspects of health and safety procedures including the arrangements for transporting and the supervision of children when away from the nursery.</w:t>
      </w:r>
    </w:p>
    <w:p w14:paraId="78F88779" w14:textId="77777777" w:rsidR="00A15EBE" w:rsidRPr="00031F7A" w:rsidRDefault="00A15EBE" w:rsidP="00586810">
      <w:pPr>
        <w:jc w:val="both"/>
        <w:rPr>
          <w:rFonts w:ascii="Calibri" w:hAnsi="Calibri" w:cs="Calibri"/>
        </w:rPr>
      </w:pPr>
    </w:p>
    <w:p w14:paraId="71721E9F" w14:textId="77777777" w:rsidR="00A15EBE" w:rsidRPr="00031F7A" w:rsidRDefault="00A15EBE" w:rsidP="00586810">
      <w:pPr>
        <w:pStyle w:val="H2"/>
        <w:jc w:val="both"/>
        <w:rPr>
          <w:rFonts w:ascii="Calibri" w:hAnsi="Calibri" w:cs="Calibri"/>
        </w:rPr>
      </w:pPr>
      <w:r w:rsidRPr="00031F7A">
        <w:rPr>
          <w:rFonts w:ascii="Calibri" w:hAnsi="Calibri" w:cs="Calibri"/>
        </w:rPr>
        <w:t>Room temperatures</w:t>
      </w:r>
    </w:p>
    <w:p w14:paraId="420DA8BB" w14:textId="77777777" w:rsidR="00A15EBE" w:rsidRPr="00031F7A" w:rsidRDefault="00A15EBE" w:rsidP="002F20E1">
      <w:pPr>
        <w:numPr>
          <w:ilvl w:val="0"/>
          <w:numId w:val="60"/>
        </w:numPr>
        <w:jc w:val="both"/>
        <w:rPr>
          <w:rFonts w:ascii="Calibri" w:hAnsi="Calibri" w:cs="Calibri"/>
        </w:rPr>
      </w:pPr>
      <w:r w:rsidRPr="00031F7A">
        <w:rPr>
          <w:rFonts w:ascii="Calibri" w:hAnsi="Calibri" w:cs="Calibri"/>
        </w:rPr>
        <w:t xml:space="preserve">Staff should be aware of room temperatures in the nursery, ensure that they </w:t>
      </w:r>
      <w:proofErr w:type="gramStart"/>
      <w:r w:rsidRPr="00031F7A">
        <w:rPr>
          <w:rFonts w:ascii="Calibri" w:hAnsi="Calibri" w:cs="Calibri"/>
        </w:rPr>
        <w:t>are suitable at all times</w:t>
      </w:r>
      <w:proofErr w:type="gramEnd"/>
      <w:r w:rsidRPr="00031F7A">
        <w:rPr>
          <w:rFonts w:ascii="Calibri" w:hAnsi="Calibri" w:cs="Calibri"/>
        </w:rPr>
        <w:t xml:space="preserve"> and recorded on the appropriate sheet. There is a thermometer in each room to ensure this is monitored </w:t>
      </w:r>
    </w:p>
    <w:p w14:paraId="210EE839" w14:textId="36DCBF1F" w:rsidR="00A15EBE" w:rsidRPr="00031F7A" w:rsidRDefault="00A15EBE" w:rsidP="002F20E1">
      <w:pPr>
        <w:numPr>
          <w:ilvl w:val="0"/>
          <w:numId w:val="60"/>
        </w:numPr>
        <w:jc w:val="both"/>
        <w:rPr>
          <w:rFonts w:ascii="Calibri" w:hAnsi="Calibri" w:cs="Calibri"/>
        </w:rPr>
      </w:pPr>
      <w:r w:rsidRPr="00031F7A">
        <w:rPr>
          <w:rFonts w:ascii="Calibri" w:hAnsi="Calibri" w:cs="Calibri"/>
        </w:rPr>
        <w:t>Staff must always be aware of the dangers of young children being too warm or too cold</w:t>
      </w:r>
    </w:p>
    <w:p w14:paraId="53EFA7D3" w14:textId="5C57D311" w:rsidR="00A15EBE" w:rsidRPr="00031F7A" w:rsidRDefault="00A15EBE" w:rsidP="002F20E1">
      <w:pPr>
        <w:numPr>
          <w:ilvl w:val="0"/>
          <w:numId w:val="60"/>
        </w:numPr>
        <w:jc w:val="both"/>
        <w:rPr>
          <w:rFonts w:ascii="Calibri" w:hAnsi="Calibri" w:cs="Calibri"/>
        </w:rPr>
      </w:pPr>
      <w:r w:rsidRPr="00031F7A">
        <w:rPr>
          <w:rFonts w:ascii="Calibri" w:hAnsi="Calibri" w:cs="Calibri"/>
        </w:rPr>
        <w:t>Temperatures should not fall below 16</w:t>
      </w:r>
      <w:r w:rsidRPr="00031F7A">
        <w:rPr>
          <w:rFonts w:ascii="Symbol" w:eastAsia="Symbol" w:hAnsi="Symbol" w:cs="Symbol"/>
        </w:rPr>
        <w:t>°</w:t>
      </w:r>
      <w:r w:rsidRPr="00031F7A">
        <w:rPr>
          <w:rFonts w:ascii="Calibri" w:hAnsi="Calibri" w:cs="Calibri"/>
        </w:rPr>
        <w:t>C in all other areas</w:t>
      </w:r>
      <w:r w:rsidR="005F0753">
        <w:rPr>
          <w:rFonts w:ascii="Calibri" w:hAnsi="Calibri" w:cs="Calibri"/>
        </w:rPr>
        <w:t xml:space="preserve"> of the building</w:t>
      </w:r>
    </w:p>
    <w:p w14:paraId="2C0630AE" w14:textId="77777777" w:rsidR="00A15EBE" w:rsidRPr="00031F7A" w:rsidRDefault="00A15EBE" w:rsidP="002F20E1">
      <w:pPr>
        <w:numPr>
          <w:ilvl w:val="0"/>
          <w:numId w:val="60"/>
        </w:numPr>
        <w:jc w:val="both"/>
        <w:rPr>
          <w:rFonts w:ascii="Calibri" w:hAnsi="Calibri" w:cs="Calibri"/>
        </w:rPr>
      </w:pPr>
      <w:r w:rsidRPr="00031F7A">
        <w:rPr>
          <w:rFonts w:ascii="Calibri" w:hAnsi="Calibri" w:cs="Calibri"/>
        </w:rPr>
        <w:t xml:space="preserve">Where fans are being used to cool rooms, great care must be taken </w:t>
      </w:r>
      <w:proofErr w:type="gramStart"/>
      <w:r w:rsidRPr="00031F7A">
        <w:rPr>
          <w:rFonts w:ascii="Calibri" w:hAnsi="Calibri" w:cs="Calibri"/>
        </w:rPr>
        <w:t>with regard to</w:t>
      </w:r>
      <w:proofErr w:type="gramEnd"/>
      <w:r w:rsidRPr="00031F7A">
        <w:rPr>
          <w:rFonts w:ascii="Calibri" w:hAnsi="Calibri" w:cs="Calibri"/>
        </w:rPr>
        <w:t xml:space="preserve"> their positioning. </w:t>
      </w:r>
    </w:p>
    <w:p w14:paraId="30453D90" w14:textId="77777777" w:rsidR="00A15EBE" w:rsidRPr="00031F7A" w:rsidRDefault="00A15EBE" w:rsidP="00586810">
      <w:pPr>
        <w:pStyle w:val="H2"/>
        <w:jc w:val="both"/>
        <w:rPr>
          <w:rFonts w:ascii="Calibri" w:hAnsi="Calibri" w:cs="Calibri"/>
        </w:rPr>
      </w:pPr>
      <w:r w:rsidRPr="00031F7A">
        <w:rPr>
          <w:rFonts w:ascii="Calibri" w:hAnsi="Calibri" w:cs="Calibri"/>
        </w:rPr>
        <w:t>Water supplies</w:t>
      </w:r>
    </w:p>
    <w:p w14:paraId="6B5780BF" w14:textId="77777777" w:rsidR="00A15EBE" w:rsidRPr="00031F7A" w:rsidRDefault="00A15EBE" w:rsidP="002F20E1">
      <w:pPr>
        <w:numPr>
          <w:ilvl w:val="0"/>
          <w:numId w:val="59"/>
        </w:numPr>
        <w:jc w:val="both"/>
        <w:rPr>
          <w:rFonts w:ascii="Calibri" w:hAnsi="Calibri" w:cs="Calibri"/>
        </w:rPr>
      </w:pPr>
      <w:r w:rsidRPr="00031F7A">
        <w:rPr>
          <w:rFonts w:ascii="Calibri" w:hAnsi="Calibri" w:cs="Calibri"/>
        </w:rPr>
        <w:t>A fresh water drinking supply is available and accessible to all children, staff and visitors</w:t>
      </w:r>
    </w:p>
    <w:p w14:paraId="16F30B83" w14:textId="77777777" w:rsidR="00A15EBE" w:rsidRPr="00031F7A" w:rsidRDefault="00A15EBE" w:rsidP="002F20E1">
      <w:pPr>
        <w:numPr>
          <w:ilvl w:val="0"/>
          <w:numId w:val="59"/>
        </w:numPr>
        <w:jc w:val="both"/>
        <w:rPr>
          <w:rFonts w:ascii="Calibri" w:hAnsi="Calibri" w:cs="Calibri"/>
        </w:rPr>
      </w:pPr>
      <w:r w:rsidRPr="00031F7A">
        <w:rPr>
          <w:rFonts w:ascii="Calibri" w:hAnsi="Calibri" w:cs="Calibri"/>
        </w:rPr>
        <w:lastRenderedPageBreak/>
        <w:t>All hot water taps accessible to children are thermostatically controlled to ensure that the temperature of the water does not exceed 40</w:t>
      </w:r>
      <w:r w:rsidRPr="00031F7A">
        <w:rPr>
          <w:rFonts w:ascii="Symbol" w:eastAsia="Symbol" w:hAnsi="Symbol" w:cs="Symbol"/>
        </w:rPr>
        <w:t>°</w:t>
      </w:r>
      <w:r w:rsidRPr="00031F7A">
        <w:rPr>
          <w:rFonts w:ascii="Calibri" w:hAnsi="Calibri" w:cs="Calibri"/>
        </w:rPr>
        <w:t>C.</w:t>
      </w:r>
    </w:p>
    <w:p w14:paraId="050D5844" w14:textId="77777777" w:rsidR="00A15EBE" w:rsidRPr="00031F7A" w:rsidRDefault="00A15EBE" w:rsidP="00586810">
      <w:pPr>
        <w:jc w:val="both"/>
        <w:rPr>
          <w:rFonts w:ascii="Calibri" w:hAnsi="Calibri" w:cs="Calibri"/>
        </w:rPr>
      </w:pPr>
    </w:p>
    <w:p w14:paraId="27D1B35D" w14:textId="77777777" w:rsidR="00A15EBE" w:rsidRPr="00031F7A" w:rsidRDefault="00A15EBE" w:rsidP="002F20E1">
      <w:pPr>
        <w:numPr>
          <w:ilvl w:val="0"/>
          <w:numId w:val="58"/>
        </w:numPr>
        <w:jc w:val="both"/>
        <w:rPr>
          <w:rFonts w:ascii="Calibri" w:hAnsi="Calibri" w:cs="Calibri"/>
        </w:rPr>
      </w:pPr>
      <w:r w:rsidRPr="00031F7A">
        <w:rPr>
          <w:rFonts w:ascii="Calibri" w:hAnsi="Calibri" w:cs="Calibri"/>
        </w:rPr>
        <w:t>Carbon monoxide detectors are fitted.</w:t>
      </w:r>
    </w:p>
    <w:p w14:paraId="32DAC41D" w14:textId="77777777" w:rsidR="00A15EBE" w:rsidRPr="00031F7A" w:rsidRDefault="00A15EBE" w:rsidP="00586810">
      <w:pPr>
        <w:ind w:left="720"/>
        <w:jc w:val="both"/>
        <w:rPr>
          <w:rFonts w:ascii="Calibri" w:hAnsi="Calibri" w:cs="Calibri"/>
        </w:rPr>
      </w:pPr>
    </w:p>
    <w:p w14:paraId="4318C83E" w14:textId="77777777" w:rsidR="00FF2063" w:rsidRDefault="00FF2063" w:rsidP="00586810">
      <w:pPr>
        <w:jc w:val="both"/>
        <w:rPr>
          <w:rFonts w:ascii="Calibri" w:hAnsi="Calibri" w:cs="Calibri"/>
        </w:rPr>
      </w:pPr>
    </w:p>
    <w:p w14:paraId="0DA25166" w14:textId="244340C7" w:rsidR="00A15EBE" w:rsidRPr="00031F7A" w:rsidRDefault="00A15EBE" w:rsidP="00586810">
      <w:pPr>
        <w:jc w:val="both"/>
        <w:rPr>
          <w:rFonts w:ascii="Calibri" w:hAnsi="Calibri" w:cs="Calibri"/>
        </w:rPr>
      </w:pPr>
      <w:r w:rsidRPr="00031F7A">
        <w:rPr>
          <w:rFonts w:ascii="Calibri" w:hAnsi="Calibri" w:cs="Calibri"/>
        </w:rPr>
        <w:t xml:space="preserve">The checklists used in nurseries include: </w:t>
      </w:r>
    </w:p>
    <w:p w14:paraId="271966C3" w14:textId="77777777" w:rsidR="00A15EBE" w:rsidRPr="00031F7A" w:rsidRDefault="00A15EBE" w:rsidP="00586810">
      <w:pPr>
        <w:jc w:val="both"/>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6"/>
        <w:gridCol w:w="1869"/>
        <w:gridCol w:w="3202"/>
      </w:tblGrid>
      <w:tr w:rsidR="00A15EBE" w:rsidRPr="00031F7A" w14:paraId="054A0E15" w14:textId="77777777" w:rsidTr="00A617FF">
        <w:trPr>
          <w:trHeight w:val="363"/>
          <w:jc w:val="center"/>
        </w:trPr>
        <w:tc>
          <w:tcPr>
            <w:tcW w:w="3946" w:type="dxa"/>
            <w:shd w:val="clear" w:color="auto" w:fill="F2F2F2" w:themeFill="background1" w:themeFillShade="F2"/>
            <w:vAlign w:val="center"/>
          </w:tcPr>
          <w:p w14:paraId="1487FCDE" w14:textId="629DB5C0" w:rsidR="00A15EBE" w:rsidRPr="00031F7A" w:rsidRDefault="00A15EBE" w:rsidP="002B3085">
            <w:pPr>
              <w:jc w:val="center"/>
              <w:rPr>
                <w:rFonts w:ascii="Calibri" w:hAnsi="Calibri" w:cs="Calibri"/>
                <w:b/>
                <w:bCs/>
              </w:rPr>
            </w:pPr>
            <w:r w:rsidRPr="00031F7A">
              <w:rPr>
                <w:rFonts w:ascii="Calibri" w:hAnsi="Calibri" w:cs="Calibri"/>
                <w:b/>
                <w:bCs/>
              </w:rPr>
              <w:t>Checklists</w:t>
            </w:r>
          </w:p>
        </w:tc>
        <w:tc>
          <w:tcPr>
            <w:tcW w:w="1869" w:type="dxa"/>
            <w:shd w:val="clear" w:color="auto" w:fill="F2F2F2" w:themeFill="background1" w:themeFillShade="F2"/>
            <w:vAlign w:val="center"/>
          </w:tcPr>
          <w:p w14:paraId="3FFC82B3" w14:textId="77777777" w:rsidR="00A15EBE" w:rsidRPr="00031F7A" w:rsidRDefault="00A15EBE" w:rsidP="002B3085">
            <w:pPr>
              <w:jc w:val="center"/>
              <w:rPr>
                <w:rFonts w:ascii="Calibri" w:hAnsi="Calibri" w:cs="Calibri"/>
                <w:b/>
                <w:bCs/>
              </w:rPr>
            </w:pPr>
            <w:r w:rsidRPr="00031F7A">
              <w:rPr>
                <w:rFonts w:ascii="Calibri" w:hAnsi="Calibri" w:cs="Calibri"/>
                <w:b/>
                <w:bCs/>
              </w:rPr>
              <w:t>Who checks</w:t>
            </w:r>
          </w:p>
        </w:tc>
        <w:tc>
          <w:tcPr>
            <w:tcW w:w="3202" w:type="dxa"/>
            <w:shd w:val="clear" w:color="auto" w:fill="F2F2F2" w:themeFill="background1" w:themeFillShade="F2"/>
            <w:vAlign w:val="center"/>
          </w:tcPr>
          <w:p w14:paraId="552EF3C1" w14:textId="77777777" w:rsidR="00A15EBE" w:rsidRPr="00031F7A" w:rsidRDefault="00A15EBE" w:rsidP="002B3085">
            <w:pPr>
              <w:jc w:val="center"/>
              <w:rPr>
                <w:rFonts w:ascii="Calibri" w:hAnsi="Calibri" w:cs="Calibri"/>
                <w:b/>
                <w:bCs/>
              </w:rPr>
            </w:pPr>
            <w:r w:rsidRPr="00031F7A">
              <w:rPr>
                <w:rFonts w:ascii="Calibri" w:hAnsi="Calibri" w:cs="Calibri"/>
                <w:b/>
                <w:bCs/>
              </w:rPr>
              <w:t>How often</w:t>
            </w:r>
          </w:p>
        </w:tc>
      </w:tr>
      <w:tr w:rsidR="00A15EBE" w:rsidRPr="00031F7A" w14:paraId="18EBAC70" w14:textId="77777777" w:rsidTr="00A617FF">
        <w:trPr>
          <w:trHeight w:val="511"/>
          <w:jc w:val="center"/>
        </w:trPr>
        <w:tc>
          <w:tcPr>
            <w:tcW w:w="3946" w:type="dxa"/>
            <w:vAlign w:val="center"/>
          </w:tcPr>
          <w:p w14:paraId="050ADC60" w14:textId="317DF133" w:rsidR="00A15EBE" w:rsidRPr="00031F7A" w:rsidRDefault="00FF2063" w:rsidP="00586810">
            <w:pPr>
              <w:jc w:val="both"/>
              <w:rPr>
                <w:rFonts w:ascii="Calibri" w:hAnsi="Calibri" w:cs="Calibri"/>
              </w:rPr>
            </w:pPr>
            <w:r>
              <w:rPr>
                <w:rFonts w:ascii="Calibri" w:hAnsi="Calibri" w:cs="Calibri"/>
              </w:rPr>
              <w:t xml:space="preserve">Kitchen </w:t>
            </w:r>
          </w:p>
        </w:tc>
        <w:tc>
          <w:tcPr>
            <w:tcW w:w="1869" w:type="dxa"/>
            <w:vAlign w:val="center"/>
          </w:tcPr>
          <w:p w14:paraId="0CB510D1" w14:textId="3E993F91" w:rsidR="00A15EBE" w:rsidRPr="00031F7A" w:rsidRDefault="00FF2063" w:rsidP="00586810">
            <w:pPr>
              <w:jc w:val="both"/>
              <w:rPr>
                <w:rFonts w:ascii="Calibri" w:hAnsi="Calibri" w:cs="Calibri"/>
              </w:rPr>
            </w:pPr>
            <w:r>
              <w:rPr>
                <w:rFonts w:ascii="Calibri" w:hAnsi="Calibri" w:cs="Calibri"/>
              </w:rPr>
              <w:t>Staff</w:t>
            </w:r>
            <w:r w:rsidR="00C40147">
              <w:rPr>
                <w:rFonts w:ascii="Calibri" w:hAnsi="Calibri" w:cs="Calibri"/>
              </w:rPr>
              <w:t xml:space="preserve"> on duty</w:t>
            </w:r>
          </w:p>
        </w:tc>
        <w:tc>
          <w:tcPr>
            <w:tcW w:w="3202" w:type="dxa"/>
            <w:vAlign w:val="center"/>
          </w:tcPr>
          <w:p w14:paraId="1952CF69" w14:textId="4F2406D8" w:rsidR="00A15EBE" w:rsidRPr="00031F7A" w:rsidRDefault="00A617FF" w:rsidP="00586810">
            <w:pPr>
              <w:jc w:val="both"/>
              <w:rPr>
                <w:rFonts w:ascii="Calibri" w:hAnsi="Calibri" w:cs="Calibri"/>
              </w:rPr>
            </w:pPr>
            <w:r>
              <w:rPr>
                <w:rFonts w:ascii="Calibri" w:hAnsi="Calibri" w:cs="Calibri"/>
              </w:rPr>
              <w:t>Twice Daily</w:t>
            </w:r>
          </w:p>
        </w:tc>
      </w:tr>
      <w:tr w:rsidR="00A15EBE" w:rsidRPr="00031F7A" w14:paraId="36D040D9" w14:textId="77777777" w:rsidTr="00A617FF">
        <w:trPr>
          <w:trHeight w:val="511"/>
          <w:jc w:val="center"/>
        </w:trPr>
        <w:tc>
          <w:tcPr>
            <w:tcW w:w="3946" w:type="dxa"/>
            <w:vAlign w:val="center"/>
          </w:tcPr>
          <w:p w14:paraId="24430E7E" w14:textId="70C0AFE7" w:rsidR="00A15EBE" w:rsidRPr="00031F7A" w:rsidRDefault="00A617FF" w:rsidP="00586810">
            <w:pPr>
              <w:jc w:val="both"/>
              <w:rPr>
                <w:rFonts w:ascii="Calibri" w:hAnsi="Calibri" w:cs="Calibri"/>
              </w:rPr>
            </w:pPr>
            <w:r>
              <w:rPr>
                <w:rFonts w:ascii="Calibri" w:hAnsi="Calibri" w:cs="Calibri"/>
              </w:rPr>
              <w:t>Bathroom</w:t>
            </w:r>
          </w:p>
        </w:tc>
        <w:tc>
          <w:tcPr>
            <w:tcW w:w="1869" w:type="dxa"/>
            <w:vAlign w:val="center"/>
          </w:tcPr>
          <w:p w14:paraId="3B8FCE64" w14:textId="6FCB15AC" w:rsidR="00A15EBE" w:rsidRPr="00031F7A" w:rsidRDefault="00C40147" w:rsidP="00586810">
            <w:pPr>
              <w:jc w:val="both"/>
              <w:rPr>
                <w:rFonts w:ascii="Calibri" w:hAnsi="Calibri" w:cs="Calibri"/>
              </w:rPr>
            </w:pPr>
            <w:r>
              <w:rPr>
                <w:rFonts w:ascii="Calibri" w:hAnsi="Calibri" w:cs="Calibri"/>
              </w:rPr>
              <w:t>Staff on duty</w:t>
            </w:r>
          </w:p>
        </w:tc>
        <w:tc>
          <w:tcPr>
            <w:tcW w:w="3202" w:type="dxa"/>
            <w:vAlign w:val="center"/>
          </w:tcPr>
          <w:p w14:paraId="16EDAB45" w14:textId="7BFA662F" w:rsidR="00A15EBE" w:rsidRPr="00031F7A" w:rsidRDefault="00A617FF" w:rsidP="00586810">
            <w:pPr>
              <w:jc w:val="both"/>
              <w:rPr>
                <w:rFonts w:ascii="Calibri" w:hAnsi="Calibri" w:cs="Calibri"/>
              </w:rPr>
            </w:pPr>
            <w:r>
              <w:rPr>
                <w:rFonts w:ascii="Calibri" w:hAnsi="Calibri" w:cs="Calibri"/>
              </w:rPr>
              <w:t>Twice Daily</w:t>
            </w:r>
          </w:p>
        </w:tc>
      </w:tr>
      <w:tr w:rsidR="00A15EBE" w:rsidRPr="00031F7A" w14:paraId="2D42C9F0" w14:textId="77777777" w:rsidTr="00A617FF">
        <w:trPr>
          <w:trHeight w:val="511"/>
          <w:jc w:val="center"/>
        </w:trPr>
        <w:tc>
          <w:tcPr>
            <w:tcW w:w="3946" w:type="dxa"/>
            <w:vAlign w:val="center"/>
          </w:tcPr>
          <w:p w14:paraId="6E5482F2" w14:textId="2DC08738" w:rsidR="00A15EBE" w:rsidRPr="00031F7A" w:rsidRDefault="00A617FF" w:rsidP="00586810">
            <w:pPr>
              <w:jc w:val="both"/>
              <w:rPr>
                <w:rFonts w:ascii="Calibri" w:hAnsi="Calibri" w:cs="Calibri"/>
              </w:rPr>
            </w:pPr>
            <w:r>
              <w:rPr>
                <w:rFonts w:ascii="Calibri" w:hAnsi="Calibri" w:cs="Calibri"/>
              </w:rPr>
              <w:t>Main Building</w:t>
            </w:r>
          </w:p>
        </w:tc>
        <w:tc>
          <w:tcPr>
            <w:tcW w:w="1869" w:type="dxa"/>
            <w:vAlign w:val="center"/>
          </w:tcPr>
          <w:p w14:paraId="3B306E02" w14:textId="1A369572" w:rsidR="00A15EBE" w:rsidRPr="00031F7A" w:rsidRDefault="00C40147" w:rsidP="00586810">
            <w:pPr>
              <w:jc w:val="both"/>
              <w:rPr>
                <w:rFonts w:ascii="Calibri" w:hAnsi="Calibri" w:cs="Calibri"/>
              </w:rPr>
            </w:pPr>
            <w:r>
              <w:rPr>
                <w:rFonts w:ascii="Calibri" w:hAnsi="Calibri" w:cs="Calibri"/>
              </w:rPr>
              <w:t>Staff on duty</w:t>
            </w:r>
          </w:p>
        </w:tc>
        <w:tc>
          <w:tcPr>
            <w:tcW w:w="3202" w:type="dxa"/>
            <w:vAlign w:val="center"/>
          </w:tcPr>
          <w:p w14:paraId="4BF91260" w14:textId="5B6C4F03" w:rsidR="00A15EBE" w:rsidRPr="00031F7A" w:rsidRDefault="00A617FF" w:rsidP="00586810">
            <w:pPr>
              <w:jc w:val="both"/>
              <w:rPr>
                <w:rFonts w:ascii="Calibri" w:hAnsi="Calibri" w:cs="Calibri"/>
              </w:rPr>
            </w:pPr>
            <w:r>
              <w:rPr>
                <w:rFonts w:ascii="Calibri" w:hAnsi="Calibri" w:cs="Calibri"/>
              </w:rPr>
              <w:t>Twice Daily</w:t>
            </w:r>
          </w:p>
        </w:tc>
      </w:tr>
      <w:tr w:rsidR="00A617FF" w:rsidRPr="00031F7A" w14:paraId="5BBAE4F1" w14:textId="77777777" w:rsidTr="00A617FF">
        <w:trPr>
          <w:trHeight w:val="511"/>
          <w:jc w:val="center"/>
        </w:trPr>
        <w:tc>
          <w:tcPr>
            <w:tcW w:w="3946" w:type="dxa"/>
            <w:vAlign w:val="center"/>
          </w:tcPr>
          <w:p w14:paraId="47EE0939" w14:textId="399F8653" w:rsidR="00A617FF" w:rsidRDefault="00A617FF" w:rsidP="00586810">
            <w:pPr>
              <w:jc w:val="both"/>
              <w:rPr>
                <w:rFonts w:ascii="Calibri" w:hAnsi="Calibri" w:cs="Calibri"/>
              </w:rPr>
            </w:pPr>
            <w:r>
              <w:rPr>
                <w:rFonts w:ascii="Calibri" w:hAnsi="Calibri" w:cs="Calibri"/>
              </w:rPr>
              <w:t>Hub</w:t>
            </w:r>
          </w:p>
        </w:tc>
        <w:tc>
          <w:tcPr>
            <w:tcW w:w="1869" w:type="dxa"/>
            <w:vAlign w:val="center"/>
          </w:tcPr>
          <w:p w14:paraId="11E49851" w14:textId="6D6FB748" w:rsidR="00A617FF" w:rsidRDefault="00C40147" w:rsidP="00586810">
            <w:pPr>
              <w:jc w:val="both"/>
              <w:rPr>
                <w:rFonts w:ascii="Calibri" w:hAnsi="Calibri" w:cs="Calibri"/>
              </w:rPr>
            </w:pPr>
            <w:r>
              <w:rPr>
                <w:rFonts w:ascii="Calibri" w:hAnsi="Calibri" w:cs="Calibri"/>
              </w:rPr>
              <w:t>Staff on duty</w:t>
            </w:r>
          </w:p>
        </w:tc>
        <w:tc>
          <w:tcPr>
            <w:tcW w:w="3202" w:type="dxa"/>
            <w:vAlign w:val="center"/>
          </w:tcPr>
          <w:p w14:paraId="09B40F48" w14:textId="19B85B58" w:rsidR="00A617FF" w:rsidRDefault="00A617FF" w:rsidP="00586810">
            <w:pPr>
              <w:jc w:val="both"/>
              <w:rPr>
                <w:rFonts w:ascii="Calibri" w:hAnsi="Calibri" w:cs="Calibri"/>
              </w:rPr>
            </w:pPr>
            <w:r>
              <w:rPr>
                <w:rFonts w:ascii="Calibri" w:hAnsi="Calibri" w:cs="Calibri"/>
              </w:rPr>
              <w:t>Twice Daily</w:t>
            </w:r>
          </w:p>
        </w:tc>
      </w:tr>
      <w:tr w:rsidR="00A617FF" w:rsidRPr="00031F7A" w14:paraId="15FA88B2" w14:textId="77777777" w:rsidTr="00A617FF">
        <w:trPr>
          <w:trHeight w:val="511"/>
          <w:jc w:val="center"/>
        </w:trPr>
        <w:tc>
          <w:tcPr>
            <w:tcW w:w="3946" w:type="dxa"/>
            <w:vAlign w:val="center"/>
          </w:tcPr>
          <w:p w14:paraId="4600B364" w14:textId="11B9719C" w:rsidR="00A617FF" w:rsidRDefault="00A617FF" w:rsidP="00586810">
            <w:pPr>
              <w:jc w:val="both"/>
              <w:rPr>
                <w:rFonts w:ascii="Calibri" w:hAnsi="Calibri" w:cs="Calibri"/>
              </w:rPr>
            </w:pPr>
            <w:r>
              <w:rPr>
                <w:rFonts w:ascii="Calibri" w:hAnsi="Calibri" w:cs="Calibri"/>
              </w:rPr>
              <w:t>Outside area</w:t>
            </w:r>
          </w:p>
        </w:tc>
        <w:tc>
          <w:tcPr>
            <w:tcW w:w="1869" w:type="dxa"/>
            <w:vAlign w:val="center"/>
          </w:tcPr>
          <w:p w14:paraId="23EEED94" w14:textId="67AFAD12" w:rsidR="00A617FF" w:rsidRDefault="00C40147" w:rsidP="00586810">
            <w:pPr>
              <w:jc w:val="both"/>
              <w:rPr>
                <w:rFonts w:ascii="Calibri" w:hAnsi="Calibri" w:cs="Calibri"/>
              </w:rPr>
            </w:pPr>
            <w:r>
              <w:rPr>
                <w:rFonts w:ascii="Calibri" w:hAnsi="Calibri" w:cs="Calibri"/>
              </w:rPr>
              <w:t>Staff on duty</w:t>
            </w:r>
          </w:p>
        </w:tc>
        <w:tc>
          <w:tcPr>
            <w:tcW w:w="3202" w:type="dxa"/>
            <w:vAlign w:val="center"/>
          </w:tcPr>
          <w:p w14:paraId="201D0FF9" w14:textId="22F39562" w:rsidR="00A617FF" w:rsidRDefault="00A617FF" w:rsidP="00586810">
            <w:pPr>
              <w:jc w:val="both"/>
              <w:rPr>
                <w:rFonts w:ascii="Calibri" w:hAnsi="Calibri" w:cs="Calibri"/>
              </w:rPr>
            </w:pPr>
            <w:r>
              <w:rPr>
                <w:rFonts w:ascii="Calibri" w:hAnsi="Calibri" w:cs="Calibri"/>
              </w:rPr>
              <w:t>Twice Daily</w:t>
            </w:r>
          </w:p>
        </w:tc>
      </w:tr>
    </w:tbl>
    <w:p w14:paraId="7649C697" w14:textId="74BD0ED7" w:rsidR="00A15EBE" w:rsidRPr="00031F7A" w:rsidRDefault="00A15EBE" w:rsidP="00586810">
      <w:pPr>
        <w:ind w:left="720"/>
        <w:jc w:val="both"/>
        <w:rPr>
          <w:rFonts w:ascii="Calibri" w:hAnsi="Calibri" w:cs="Calibri"/>
        </w:rPr>
      </w:pPr>
    </w:p>
    <w:p w14:paraId="13EF502F" w14:textId="77777777" w:rsidR="00250CF0" w:rsidRPr="00031F7A" w:rsidRDefault="00250CF0" w:rsidP="00586810">
      <w:pPr>
        <w:ind w:left="720"/>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50CF0" w:rsidRPr="00031F7A" w14:paraId="50EE9F31" w14:textId="77777777" w:rsidTr="00E8790A">
        <w:trPr>
          <w:jc w:val="center"/>
        </w:trPr>
        <w:tc>
          <w:tcPr>
            <w:tcW w:w="2943" w:type="dxa"/>
            <w:tcBorders>
              <w:top w:val="single" w:sz="4" w:space="0" w:color="000000"/>
            </w:tcBorders>
            <w:vAlign w:val="center"/>
          </w:tcPr>
          <w:p w14:paraId="3194B84A" w14:textId="77777777" w:rsidR="00250CF0" w:rsidRPr="00031F7A" w:rsidRDefault="00250CF0"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316ECB6C" w14:textId="77777777" w:rsidR="00250CF0" w:rsidRPr="00031F7A" w:rsidRDefault="00250CF0"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027EAE3A" w14:textId="77777777" w:rsidR="00250CF0" w:rsidRPr="00031F7A" w:rsidRDefault="00250CF0"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250CF0" w:rsidRPr="00031F7A" w14:paraId="4439B40C" w14:textId="77777777" w:rsidTr="00E8790A">
        <w:trPr>
          <w:jc w:val="center"/>
        </w:trPr>
        <w:tc>
          <w:tcPr>
            <w:tcW w:w="2943" w:type="dxa"/>
            <w:vAlign w:val="center"/>
          </w:tcPr>
          <w:p w14:paraId="6D5DF683" w14:textId="0CDCD337" w:rsidR="00250CF0" w:rsidRPr="00C40147" w:rsidRDefault="00C40147" w:rsidP="00E8790A">
            <w:pPr>
              <w:jc w:val="both"/>
              <w:rPr>
                <w:rFonts w:ascii="Calibri" w:eastAsia="Calibri" w:hAnsi="Calibri" w:cs="Calibri"/>
                <w:iCs/>
                <w:sz w:val="22"/>
                <w:szCs w:val="22"/>
              </w:rPr>
            </w:pPr>
            <w:r>
              <w:rPr>
                <w:rFonts w:ascii="Calibri" w:eastAsia="Arial" w:hAnsi="Calibri" w:cs="Calibri"/>
                <w:iCs/>
                <w:sz w:val="20"/>
                <w:szCs w:val="20"/>
              </w:rPr>
              <w:t>1</w:t>
            </w:r>
            <w:r w:rsidRPr="00C40147">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48C6FD05" w14:textId="77777777" w:rsidR="00250CF0" w:rsidRPr="00031F7A" w:rsidRDefault="00250CF0" w:rsidP="00E8790A">
            <w:pPr>
              <w:jc w:val="both"/>
              <w:rPr>
                <w:rFonts w:ascii="Calibri" w:eastAsia="Calibri" w:hAnsi="Calibri" w:cs="Calibri"/>
                <w:sz w:val="22"/>
                <w:szCs w:val="22"/>
              </w:rPr>
            </w:pPr>
          </w:p>
        </w:tc>
        <w:tc>
          <w:tcPr>
            <w:tcW w:w="2754" w:type="dxa"/>
          </w:tcPr>
          <w:p w14:paraId="14E5855B" w14:textId="5E950710" w:rsidR="00250CF0" w:rsidRPr="00C40147" w:rsidRDefault="00C40147" w:rsidP="00E8790A">
            <w:pPr>
              <w:jc w:val="both"/>
              <w:rPr>
                <w:rFonts w:ascii="Calibri" w:eastAsia="Calibri" w:hAnsi="Calibri" w:cs="Calibri"/>
                <w:iCs/>
                <w:sz w:val="22"/>
                <w:szCs w:val="22"/>
              </w:rPr>
            </w:pPr>
            <w:r>
              <w:rPr>
                <w:rFonts w:ascii="Calibri" w:eastAsia="Arial" w:hAnsi="Calibri" w:cs="Calibri"/>
                <w:iCs/>
                <w:sz w:val="20"/>
                <w:szCs w:val="20"/>
              </w:rPr>
              <w:t>1</w:t>
            </w:r>
            <w:r w:rsidRPr="00C40147">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075476DC" w14:textId="77777777" w:rsidR="00A15EBE" w:rsidRPr="00031F7A" w:rsidRDefault="00A15EBE" w:rsidP="00586810">
      <w:pPr>
        <w:jc w:val="both"/>
        <w:rPr>
          <w:rFonts w:ascii="Calibri" w:hAnsi="Calibri" w:cs="Calibri"/>
        </w:rPr>
      </w:pPr>
    </w:p>
    <w:p w14:paraId="5ADE6C28" w14:textId="77777777" w:rsidR="00A15EBE" w:rsidRPr="00031F7A" w:rsidRDefault="00A15EBE" w:rsidP="00586810">
      <w:pPr>
        <w:jc w:val="both"/>
        <w:rPr>
          <w:rFonts w:ascii="Calibri" w:hAnsi="Calibri" w:cs="Calibri"/>
        </w:rPr>
      </w:pPr>
      <w:bookmarkStart w:id="289" w:name="_Hlk106807709"/>
      <w:bookmarkEnd w:id="286"/>
    </w:p>
    <w:p w14:paraId="4864DD0B" w14:textId="10B8585D" w:rsidR="00A15EBE" w:rsidRPr="00031F7A" w:rsidRDefault="00A15EBE" w:rsidP="003D0CC1">
      <w:pPr>
        <w:pStyle w:val="H1"/>
        <w:rPr>
          <w:rFonts w:ascii="Calibri" w:hAnsi="Calibri" w:cs="Calibri"/>
        </w:rPr>
      </w:pPr>
      <w:bookmarkStart w:id="290" w:name="_Toc372294225"/>
      <w:bookmarkStart w:id="291" w:name="_Toc204768341"/>
      <w:bookmarkStart w:id="292" w:name="_Hlk106867948"/>
      <w:bookmarkStart w:id="293" w:name="_Hlk106867978"/>
      <w:bookmarkEnd w:id="289"/>
      <w:r w:rsidRPr="00031F7A">
        <w:rPr>
          <w:rFonts w:ascii="Calibri" w:hAnsi="Calibri" w:cs="Calibri"/>
        </w:rPr>
        <w:lastRenderedPageBreak/>
        <w:t xml:space="preserve">Separated Family </w:t>
      </w:r>
      <w:r w:rsidR="00856F7E" w:rsidRPr="00031F7A">
        <w:rPr>
          <w:rFonts w:ascii="Calibri" w:hAnsi="Calibri" w:cs="Calibri"/>
        </w:rPr>
        <w:t xml:space="preserve">Policy </w:t>
      </w:r>
      <w:bookmarkEnd w:id="290"/>
      <w:bookmarkEnd w:id="291"/>
    </w:p>
    <w:p w14:paraId="0308F1B3" w14:textId="77777777" w:rsidR="00A15EBE" w:rsidRPr="00031F7A" w:rsidRDefault="00A15EBE" w:rsidP="00586810">
      <w:pPr>
        <w:jc w:val="both"/>
        <w:rPr>
          <w:rFonts w:ascii="Calibri" w:hAnsi="Calibri" w:cs="Calibri"/>
        </w:rPr>
      </w:pPr>
    </w:p>
    <w:p w14:paraId="1A30C827" w14:textId="2195F2BE" w:rsidR="004A5E90" w:rsidRPr="00031F7A" w:rsidRDefault="00A15EBE" w:rsidP="00586810">
      <w:pPr>
        <w:jc w:val="both"/>
        <w:rPr>
          <w:rFonts w:ascii="Calibri" w:hAnsi="Calibri" w:cs="Calibri"/>
        </w:rPr>
      </w:pPr>
      <w:r w:rsidRPr="00031F7A">
        <w:rPr>
          <w:rFonts w:ascii="Calibri" w:hAnsi="Calibri" w:cs="Calibri"/>
        </w:rPr>
        <w:t>At</w:t>
      </w:r>
      <w:r w:rsidR="0015219D">
        <w:rPr>
          <w:rFonts w:ascii="Calibri" w:hAnsi="Calibri" w:cs="Calibri"/>
        </w:rPr>
        <w:t xml:space="preserve"> Carisbrooke Clever Cloggs Day Care Limited</w:t>
      </w:r>
      <w:r w:rsidRPr="00031F7A">
        <w:rPr>
          <w:rFonts w:ascii="Calibri" w:hAnsi="Calibri" w:cs="Calibri"/>
        </w:rPr>
        <w:t xml:space="preserve"> we support families going through separation by working closely with the parents to establish the most effective transition and support.  We understand that this can be a difficult time and support a child’s emotional well-being and report any significant changes in behaviour to the parent. </w:t>
      </w:r>
    </w:p>
    <w:p w14:paraId="7CEC4750" w14:textId="77777777" w:rsidR="004A5E90" w:rsidRPr="00031F7A" w:rsidRDefault="004A5E90" w:rsidP="00586810">
      <w:pPr>
        <w:jc w:val="both"/>
        <w:rPr>
          <w:rFonts w:ascii="Calibri" w:hAnsi="Calibri" w:cs="Calibri"/>
        </w:rPr>
      </w:pPr>
    </w:p>
    <w:p w14:paraId="092D2258" w14:textId="5C7B2FF9" w:rsidR="00A15EBE" w:rsidRPr="00031F7A" w:rsidRDefault="00A15EBE" w:rsidP="00586810">
      <w:pPr>
        <w:jc w:val="both"/>
        <w:rPr>
          <w:rFonts w:ascii="Calibri" w:hAnsi="Calibri" w:cs="Calibri"/>
        </w:rPr>
      </w:pPr>
      <w:r w:rsidRPr="00031F7A">
        <w:rPr>
          <w:rFonts w:ascii="Calibri" w:hAnsi="Calibri" w:cs="Calibri"/>
        </w:rPr>
        <w:t>Parents are signposted to relevant services and organisations for support for the whole family, where required.</w:t>
      </w:r>
    </w:p>
    <w:p w14:paraId="238B33EF" w14:textId="77777777" w:rsidR="00A15EBE" w:rsidRPr="00031F7A" w:rsidRDefault="00A15EBE" w:rsidP="00586810">
      <w:pPr>
        <w:jc w:val="both"/>
        <w:rPr>
          <w:rFonts w:ascii="Calibri" w:hAnsi="Calibri" w:cs="Calibri"/>
        </w:rPr>
      </w:pPr>
    </w:p>
    <w:p w14:paraId="2E541781" w14:textId="77777777" w:rsidR="00A15EBE" w:rsidRPr="00031F7A" w:rsidRDefault="00A15EBE" w:rsidP="00586810">
      <w:pPr>
        <w:pStyle w:val="H2"/>
        <w:jc w:val="both"/>
        <w:rPr>
          <w:rFonts w:ascii="Calibri" w:hAnsi="Calibri" w:cs="Calibri"/>
        </w:rPr>
      </w:pPr>
      <w:r w:rsidRPr="00031F7A">
        <w:rPr>
          <w:rFonts w:ascii="Calibri" w:hAnsi="Calibri" w:cs="Calibri"/>
        </w:rPr>
        <w:t xml:space="preserve">Parental responsibility </w:t>
      </w:r>
    </w:p>
    <w:p w14:paraId="29905477" w14:textId="77777777" w:rsidR="004A5E90" w:rsidRPr="00031F7A" w:rsidRDefault="00A15EBE" w:rsidP="00586810">
      <w:pPr>
        <w:jc w:val="both"/>
        <w:rPr>
          <w:rFonts w:ascii="Calibri" w:hAnsi="Calibri" w:cs="Calibri"/>
        </w:rPr>
      </w:pPr>
      <w:r w:rsidRPr="00031F7A">
        <w:rPr>
          <w:rFonts w:ascii="Calibri" w:hAnsi="Calibri" w:cs="Calibri"/>
        </w:rPr>
        <w:t xml:space="preserve">While the law does not define in detail what parental responsibility is, the following list sets out some of the key features of someone holding parental responsibility. </w:t>
      </w:r>
    </w:p>
    <w:p w14:paraId="6B168996" w14:textId="0F78D502" w:rsidR="00A15EBE" w:rsidRPr="00031F7A" w:rsidRDefault="00A15EBE" w:rsidP="00586810">
      <w:pPr>
        <w:jc w:val="both"/>
        <w:rPr>
          <w:rFonts w:ascii="Calibri" w:hAnsi="Calibri" w:cs="Calibri"/>
        </w:rPr>
      </w:pPr>
      <w:r w:rsidRPr="00031F7A">
        <w:rPr>
          <w:rFonts w:ascii="Calibri" w:hAnsi="Calibri" w:cs="Calibri"/>
        </w:rPr>
        <w:t>These include:</w:t>
      </w:r>
    </w:p>
    <w:p w14:paraId="5AA94041" w14:textId="77777777" w:rsidR="00A15EBE" w:rsidRPr="00031F7A" w:rsidRDefault="00A15EBE" w:rsidP="002F20E1">
      <w:pPr>
        <w:numPr>
          <w:ilvl w:val="0"/>
          <w:numId w:val="95"/>
        </w:numPr>
        <w:jc w:val="both"/>
        <w:rPr>
          <w:rFonts w:ascii="Calibri" w:hAnsi="Calibri" w:cs="Calibri"/>
        </w:rPr>
      </w:pPr>
      <w:r w:rsidRPr="00031F7A">
        <w:rPr>
          <w:rFonts w:ascii="Calibri" w:hAnsi="Calibri" w:cs="Calibri"/>
        </w:rPr>
        <w:t>Providing a home for the child</w:t>
      </w:r>
    </w:p>
    <w:p w14:paraId="2A12F07B" w14:textId="77777777" w:rsidR="00A15EBE" w:rsidRPr="00031F7A" w:rsidRDefault="00A15EBE" w:rsidP="002F20E1">
      <w:pPr>
        <w:numPr>
          <w:ilvl w:val="0"/>
          <w:numId w:val="95"/>
        </w:numPr>
        <w:jc w:val="both"/>
        <w:rPr>
          <w:rFonts w:ascii="Calibri" w:hAnsi="Calibri" w:cs="Calibri"/>
        </w:rPr>
      </w:pPr>
      <w:r w:rsidRPr="00031F7A">
        <w:rPr>
          <w:rFonts w:ascii="Calibri" w:hAnsi="Calibri" w:cs="Calibri"/>
        </w:rPr>
        <w:t>Having contact with and living with the child</w:t>
      </w:r>
    </w:p>
    <w:p w14:paraId="33A0639E" w14:textId="77777777" w:rsidR="00A15EBE" w:rsidRPr="00031F7A" w:rsidRDefault="00A15EBE" w:rsidP="002F20E1">
      <w:pPr>
        <w:numPr>
          <w:ilvl w:val="0"/>
          <w:numId w:val="95"/>
        </w:numPr>
        <w:jc w:val="both"/>
        <w:rPr>
          <w:rFonts w:ascii="Calibri" w:hAnsi="Calibri" w:cs="Calibri"/>
        </w:rPr>
      </w:pPr>
      <w:r w:rsidRPr="00031F7A">
        <w:rPr>
          <w:rFonts w:ascii="Calibri" w:hAnsi="Calibri" w:cs="Calibri"/>
        </w:rPr>
        <w:t>Protecting and maintaining the child</w:t>
      </w:r>
    </w:p>
    <w:p w14:paraId="2B1A826F" w14:textId="77777777" w:rsidR="00A15EBE" w:rsidRPr="00031F7A" w:rsidRDefault="00A15EBE" w:rsidP="002F20E1">
      <w:pPr>
        <w:numPr>
          <w:ilvl w:val="0"/>
          <w:numId w:val="95"/>
        </w:numPr>
        <w:jc w:val="both"/>
        <w:rPr>
          <w:rFonts w:ascii="Calibri" w:hAnsi="Calibri" w:cs="Calibri"/>
        </w:rPr>
      </w:pPr>
      <w:r w:rsidRPr="00031F7A">
        <w:rPr>
          <w:rFonts w:ascii="Calibri" w:hAnsi="Calibri" w:cs="Calibri"/>
        </w:rPr>
        <w:t>Disciplining the child</w:t>
      </w:r>
    </w:p>
    <w:p w14:paraId="330AB497" w14:textId="77777777" w:rsidR="00A15EBE" w:rsidRPr="00031F7A" w:rsidRDefault="00A15EBE" w:rsidP="002F20E1">
      <w:pPr>
        <w:numPr>
          <w:ilvl w:val="0"/>
          <w:numId w:val="95"/>
        </w:numPr>
        <w:jc w:val="both"/>
        <w:rPr>
          <w:rFonts w:ascii="Calibri" w:hAnsi="Calibri" w:cs="Calibri"/>
        </w:rPr>
      </w:pPr>
      <w:r w:rsidRPr="00031F7A">
        <w:rPr>
          <w:rFonts w:ascii="Calibri" w:hAnsi="Calibri" w:cs="Calibri"/>
        </w:rPr>
        <w:t>Choosing and providing for the child's education</w:t>
      </w:r>
    </w:p>
    <w:p w14:paraId="3CBEDDA5" w14:textId="77777777" w:rsidR="00A15EBE" w:rsidRPr="00031F7A" w:rsidRDefault="00A15EBE" w:rsidP="002F20E1">
      <w:pPr>
        <w:numPr>
          <w:ilvl w:val="0"/>
          <w:numId w:val="95"/>
        </w:numPr>
        <w:jc w:val="both"/>
        <w:rPr>
          <w:rFonts w:ascii="Calibri" w:hAnsi="Calibri" w:cs="Calibri"/>
        </w:rPr>
      </w:pPr>
      <w:r w:rsidRPr="00031F7A">
        <w:rPr>
          <w:rFonts w:ascii="Calibri" w:hAnsi="Calibri" w:cs="Calibri"/>
        </w:rPr>
        <w:t>Determining the religion of the child</w:t>
      </w:r>
    </w:p>
    <w:p w14:paraId="0149E627" w14:textId="77777777" w:rsidR="00A15EBE" w:rsidRPr="00031F7A" w:rsidRDefault="00A15EBE" w:rsidP="002F20E1">
      <w:pPr>
        <w:numPr>
          <w:ilvl w:val="0"/>
          <w:numId w:val="95"/>
        </w:numPr>
        <w:jc w:val="both"/>
        <w:rPr>
          <w:rFonts w:ascii="Calibri" w:hAnsi="Calibri" w:cs="Calibri"/>
        </w:rPr>
      </w:pPr>
      <w:r w:rsidRPr="00031F7A">
        <w:rPr>
          <w:rFonts w:ascii="Calibri" w:hAnsi="Calibri" w:cs="Calibri"/>
        </w:rPr>
        <w:t>Agreeing to the child's medical treatment</w:t>
      </w:r>
    </w:p>
    <w:p w14:paraId="0B0F062A" w14:textId="77777777" w:rsidR="00A15EBE" w:rsidRPr="00031F7A" w:rsidRDefault="00A15EBE" w:rsidP="002F20E1">
      <w:pPr>
        <w:numPr>
          <w:ilvl w:val="0"/>
          <w:numId w:val="95"/>
        </w:numPr>
        <w:jc w:val="both"/>
        <w:rPr>
          <w:rFonts w:ascii="Calibri" w:hAnsi="Calibri" w:cs="Calibri"/>
        </w:rPr>
      </w:pPr>
      <w:r w:rsidRPr="00031F7A">
        <w:rPr>
          <w:rFonts w:ascii="Calibri" w:hAnsi="Calibri" w:cs="Calibri"/>
        </w:rPr>
        <w:t>Naming the child and agreeing to any change of the child's name</w:t>
      </w:r>
    </w:p>
    <w:p w14:paraId="5A6C423D" w14:textId="77777777" w:rsidR="00A15EBE" w:rsidRPr="00031F7A" w:rsidRDefault="00A15EBE" w:rsidP="002F20E1">
      <w:pPr>
        <w:numPr>
          <w:ilvl w:val="0"/>
          <w:numId w:val="95"/>
        </w:numPr>
        <w:jc w:val="both"/>
        <w:rPr>
          <w:rFonts w:ascii="Calibri" w:hAnsi="Calibri" w:cs="Calibri"/>
        </w:rPr>
      </w:pPr>
      <w:r w:rsidRPr="00031F7A">
        <w:rPr>
          <w:rFonts w:ascii="Calibri" w:hAnsi="Calibri" w:cs="Calibri"/>
        </w:rPr>
        <w:t>Accompanying the child outside the UK and agreeing to the child's emigration, should the issue arise</w:t>
      </w:r>
    </w:p>
    <w:p w14:paraId="0636005C" w14:textId="77777777" w:rsidR="00A15EBE" w:rsidRPr="00031F7A" w:rsidRDefault="00A15EBE" w:rsidP="002F20E1">
      <w:pPr>
        <w:numPr>
          <w:ilvl w:val="0"/>
          <w:numId w:val="95"/>
        </w:numPr>
        <w:jc w:val="both"/>
        <w:rPr>
          <w:rFonts w:ascii="Calibri" w:hAnsi="Calibri" w:cs="Calibri"/>
        </w:rPr>
      </w:pPr>
      <w:r w:rsidRPr="00031F7A">
        <w:rPr>
          <w:rFonts w:ascii="Calibri" w:hAnsi="Calibri" w:cs="Calibri"/>
        </w:rPr>
        <w:t>Being responsible for the child's property</w:t>
      </w:r>
    </w:p>
    <w:p w14:paraId="60B86B4A" w14:textId="77777777" w:rsidR="00A15EBE" w:rsidRPr="00031F7A" w:rsidRDefault="00A15EBE" w:rsidP="002F20E1">
      <w:pPr>
        <w:numPr>
          <w:ilvl w:val="0"/>
          <w:numId w:val="95"/>
        </w:numPr>
        <w:jc w:val="both"/>
        <w:rPr>
          <w:rFonts w:ascii="Calibri" w:hAnsi="Calibri" w:cs="Calibri"/>
        </w:rPr>
      </w:pPr>
      <w:r w:rsidRPr="00031F7A">
        <w:rPr>
          <w:rFonts w:ascii="Calibri" w:hAnsi="Calibri" w:cs="Calibri"/>
        </w:rPr>
        <w:t>Appointing a guardian for the child, if necessary</w:t>
      </w:r>
    </w:p>
    <w:p w14:paraId="1DF8D39F" w14:textId="77777777" w:rsidR="00A15EBE" w:rsidRPr="00031F7A" w:rsidRDefault="00A15EBE" w:rsidP="002F20E1">
      <w:pPr>
        <w:numPr>
          <w:ilvl w:val="0"/>
          <w:numId w:val="95"/>
        </w:numPr>
        <w:jc w:val="both"/>
        <w:rPr>
          <w:rFonts w:ascii="Calibri" w:hAnsi="Calibri" w:cs="Calibri"/>
        </w:rPr>
      </w:pPr>
      <w:r w:rsidRPr="00031F7A">
        <w:rPr>
          <w:rFonts w:ascii="Calibri" w:hAnsi="Calibri" w:cs="Calibri"/>
        </w:rPr>
        <w:t xml:space="preserve">Allowing confidential information about the child to be disclosed.  </w:t>
      </w:r>
    </w:p>
    <w:p w14:paraId="6DDB3727" w14:textId="77777777" w:rsidR="00A15EBE" w:rsidRPr="00031F7A" w:rsidRDefault="00A15EBE" w:rsidP="00586810">
      <w:pPr>
        <w:jc w:val="both"/>
        <w:rPr>
          <w:rFonts w:ascii="Calibri" w:hAnsi="Calibri" w:cs="Calibri"/>
        </w:rPr>
      </w:pPr>
    </w:p>
    <w:p w14:paraId="5B4D1CD5" w14:textId="5138A1AB" w:rsidR="00A15EBE" w:rsidRPr="00031F7A" w:rsidRDefault="00A15EBE" w:rsidP="00586810">
      <w:pPr>
        <w:jc w:val="both"/>
        <w:rPr>
          <w:rFonts w:ascii="Calibri" w:hAnsi="Calibri" w:cs="Calibri"/>
        </w:rPr>
      </w:pPr>
      <w:r w:rsidRPr="00031F7A">
        <w:rPr>
          <w:rFonts w:ascii="Calibri" w:hAnsi="Calibri" w:cs="Calibri"/>
        </w:rPr>
        <w:t xml:space="preserve">If the parents of a child are married to each other at the time of the birth, or if they have jointly adopted a child, then they both have parental responsibility. Parents do not lose parental responsibility if they divorce, and this applies to both the resident and the </w:t>
      </w:r>
      <w:r w:rsidR="00D67854" w:rsidRPr="00031F7A">
        <w:rPr>
          <w:rFonts w:ascii="Calibri" w:hAnsi="Calibri" w:cs="Calibri"/>
        </w:rPr>
        <w:t xml:space="preserve">                 </w:t>
      </w:r>
      <w:r w:rsidRPr="00031F7A">
        <w:rPr>
          <w:rFonts w:ascii="Calibri" w:hAnsi="Calibri" w:cs="Calibri"/>
        </w:rPr>
        <w:t>non-resident parent.</w:t>
      </w:r>
    </w:p>
    <w:p w14:paraId="3857F2CB" w14:textId="77777777" w:rsidR="00A15EBE" w:rsidRPr="00031F7A" w:rsidRDefault="00A15EBE" w:rsidP="00586810">
      <w:pPr>
        <w:jc w:val="both"/>
        <w:rPr>
          <w:rFonts w:ascii="Calibri" w:hAnsi="Calibri" w:cs="Calibri"/>
        </w:rPr>
      </w:pPr>
    </w:p>
    <w:p w14:paraId="210A204D" w14:textId="77777777" w:rsidR="00A15EBE" w:rsidRPr="00031F7A" w:rsidRDefault="00A15EBE" w:rsidP="00586810">
      <w:pPr>
        <w:jc w:val="both"/>
        <w:rPr>
          <w:rFonts w:ascii="Calibri" w:hAnsi="Calibri" w:cs="Calibri"/>
        </w:rPr>
      </w:pPr>
      <w:r w:rsidRPr="00031F7A">
        <w:rPr>
          <w:rFonts w:ascii="Calibri" w:hAnsi="Calibri" w:cs="Calibri"/>
        </w:rPr>
        <w:t>This is not automatically the case for unmarried parents. According to current law, a mother always has parental responsibility for her child. However, a father has this responsibility only if he is married to the mother when the child is born or has acquired legal responsibility for his child through one of these three routes:</w:t>
      </w:r>
    </w:p>
    <w:p w14:paraId="1C85F98D" w14:textId="2194B6CF" w:rsidR="00A15EBE" w:rsidRPr="00031F7A" w:rsidRDefault="00A15EBE" w:rsidP="002F20E1">
      <w:pPr>
        <w:numPr>
          <w:ilvl w:val="0"/>
          <w:numId w:val="120"/>
        </w:numPr>
        <w:jc w:val="both"/>
        <w:rPr>
          <w:rFonts w:ascii="Calibri" w:hAnsi="Calibri" w:cs="Calibri"/>
        </w:rPr>
      </w:pPr>
      <w:r w:rsidRPr="00031F7A">
        <w:rPr>
          <w:rFonts w:ascii="Calibri" w:hAnsi="Calibri" w:cs="Calibri"/>
        </w:rPr>
        <w:t>By jointly registering the birth of the child with the mother (</w:t>
      </w:r>
      <w:r w:rsidR="001966AB" w:rsidRPr="00031F7A">
        <w:rPr>
          <w:rFonts w:ascii="Calibri" w:hAnsi="Calibri" w:cs="Calibri"/>
        </w:rPr>
        <w:t xml:space="preserve">from </w:t>
      </w:r>
      <w:r w:rsidRPr="00031F7A">
        <w:rPr>
          <w:rFonts w:ascii="Calibri" w:hAnsi="Calibri" w:cs="Calibri"/>
        </w:rPr>
        <w:t>1 December 2003)</w:t>
      </w:r>
    </w:p>
    <w:p w14:paraId="5AC345F3" w14:textId="77777777" w:rsidR="00A15EBE" w:rsidRPr="00031F7A" w:rsidRDefault="00A15EBE" w:rsidP="002F20E1">
      <w:pPr>
        <w:numPr>
          <w:ilvl w:val="0"/>
          <w:numId w:val="120"/>
        </w:numPr>
        <w:jc w:val="both"/>
        <w:rPr>
          <w:rFonts w:ascii="Calibri" w:hAnsi="Calibri" w:cs="Calibri"/>
        </w:rPr>
      </w:pPr>
      <w:r w:rsidRPr="00031F7A">
        <w:rPr>
          <w:rFonts w:ascii="Calibri" w:hAnsi="Calibri" w:cs="Calibri"/>
        </w:rPr>
        <w:t>By a parental responsibility agreement with the mother</w:t>
      </w:r>
    </w:p>
    <w:p w14:paraId="105F702B" w14:textId="77777777" w:rsidR="00A15EBE" w:rsidRPr="00031F7A" w:rsidRDefault="00A15EBE" w:rsidP="002F20E1">
      <w:pPr>
        <w:numPr>
          <w:ilvl w:val="0"/>
          <w:numId w:val="120"/>
        </w:numPr>
        <w:jc w:val="both"/>
        <w:rPr>
          <w:rFonts w:ascii="Calibri" w:hAnsi="Calibri" w:cs="Calibri"/>
        </w:rPr>
      </w:pPr>
      <w:r w:rsidRPr="00031F7A">
        <w:rPr>
          <w:rFonts w:ascii="Calibri" w:hAnsi="Calibri" w:cs="Calibri"/>
        </w:rPr>
        <w:t xml:space="preserve">By a parental responsibility order, made by a court. </w:t>
      </w:r>
    </w:p>
    <w:p w14:paraId="385EE2E2" w14:textId="77777777" w:rsidR="00A15EBE" w:rsidRPr="00031F7A" w:rsidRDefault="00A15EBE" w:rsidP="00586810">
      <w:pPr>
        <w:jc w:val="both"/>
        <w:rPr>
          <w:rFonts w:ascii="Calibri" w:hAnsi="Calibri" w:cs="Calibri"/>
        </w:rPr>
      </w:pPr>
    </w:p>
    <w:p w14:paraId="29441415" w14:textId="77777777" w:rsidR="00416824" w:rsidRDefault="00416824" w:rsidP="00586810">
      <w:pPr>
        <w:jc w:val="both"/>
        <w:rPr>
          <w:rFonts w:ascii="Calibri" w:hAnsi="Calibri" w:cs="Calibri"/>
        </w:rPr>
      </w:pPr>
    </w:p>
    <w:p w14:paraId="2B32D9F6" w14:textId="77777777" w:rsidR="00A15EBE" w:rsidRPr="00031F7A" w:rsidRDefault="00A15EBE" w:rsidP="00586810">
      <w:pPr>
        <w:jc w:val="both"/>
        <w:rPr>
          <w:rFonts w:ascii="Calibri" w:hAnsi="Calibri" w:cs="Calibri"/>
        </w:rPr>
      </w:pPr>
      <w:r w:rsidRPr="00031F7A">
        <w:rPr>
          <w:rFonts w:ascii="Calibri" w:hAnsi="Calibri" w:cs="Calibri"/>
        </w:rPr>
        <w:lastRenderedPageBreak/>
        <w:t>Be aware of different types of family arrangements and seek further advice from a solicitor, NDNA legal helpline or children’s social care if required.</w:t>
      </w:r>
    </w:p>
    <w:bookmarkEnd w:id="292"/>
    <w:p w14:paraId="58E06E62" w14:textId="77777777" w:rsidR="00A15EBE" w:rsidRPr="00031F7A" w:rsidRDefault="00A15EBE" w:rsidP="00586810">
      <w:pPr>
        <w:jc w:val="both"/>
        <w:rPr>
          <w:rFonts w:ascii="Calibri" w:hAnsi="Calibri" w:cs="Calibri"/>
        </w:rPr>
      </w:pPr>
    </w:p>
    <w:p w14:paraId="18B82302" w14:textId="77777777" w:rsidR="00A15EBE" w:rsidRPr="00031F7A" w:rsidRDefault="00A15EBE" w:rsidP="00586810">
      <w:pPr>
        <w:pStyle w:val="H2"/>
        <w:jc w:val="both"/>
        <w:rPr>
          <w:rFonts w:ascii="Calibri" w:hAnsi="Calibri" w:cs="Calibri"/>
        </w:rPr>
      </w:pPr>
      <w:r w:rsidRPr="00031F7A">
        <w:rPr>
          <w:rFonts w:ascii="Calibri" w:hAnsi="Calibri" w:cs="Calibri"/>
        </w:rPr>
        <w:t xml:space="preserve">Nursery registration </w:t>
      </w:r>
    </w:p>
    <w:p w14:paraId="6B23AFEF" w14:textId="77777777" w:rsidR="00A15EBE" w:rsidRPr="00031F7A" w:rsidRDefault="00A15EBE" w:rsidP="00586810">
      <w:pPr>
        <w:jc w:val="both"/>
        <w:rPr>
          <w:rFonts w:ascii="Calibri" w:hAnsi="Calibri" w:cs="Calibri"/>
        </w:rPr>
      </w:pPr>
      <w:r w:rsidRPr="00031F7A">
        <w:rPr>
          <w:rFonts w:ascii="Calibri" w:hAnsi="Calibri" w:cs="Calibri"/>
        </w:rPr>
        <w:t xml:space="preserve">During the registration process we collect details about both parents including who has parental responsibility, as this will avoid any future difficult situations.  </w:t>
      </w:r>
    </w:p>
    <w:p w14:paraId="5321441B" w14:textId="77777777" w:rsidR="00A15EBE" w:rsidRPr="00031F7A" w:rsidRDefault="00A15EBE" w:rsidP="00586810">
      <w:pPr>
        <w:jc w:val="both"/>
        <w:rPr>
          <w:rFonts w:ascii="Calibri" w:hAnsi="Calibri" w:cs="Calibri"/>
        </w:rPr>
      </w:pPr>
    </w:p>
    <w:p w14:paraId="3E3EA962" w14:textId="77777777" w:rsidR="00A15EBE" w:rsidRPr="00031F7A" w:rsidRDefault="00A15EBE" w:rsidP="00586810">
      <w:pPr>
        <w:jc w:val="both"/>
        <w:rPr>
          <w:rFonts w:ascii="Calibri" w:hAnsi="Calibri" w:cs="Calibri"/>
        </w:rPr>
      </w:pPr>
      <w:r w:rsidRPr="00031F7A">
        <w:rPr>
          <w:rFonts w:ascii="Calibri" w:hAnsi="Calibri" w:cs="Calibri"/>
        </w:rPr>
        <w:t xml:space="preserve">We request these details on the child registration form. If a parent does not have parental responsibility or has a court order in place to prevent this, we must have a copy of this documentation for the child’s records. </w:t>
      </w:r>
    </w:p>
    <w:p w14:paraId="04F4EBD2" w14:textId="77777777" w:rsidR="00A15EBE" w:rsidRPr="00031F7A" w:rsidRDefault="00A15EBE" w:rsidP="00586810">
      <w:pPr>
        <w:jc w:val="both"/>
        <w:rPr>
          <w:rFonts w:ascii="Calibri" w:hAnsi="Calibri" w:cs="Calibri"/>
        </w:rPr>
      </w:pPr>
    </w:p>
    <w:p w14:paraId="43079B40" w14:textId="77777777" w:rsidR="00A15EBE" w:rsidRPr="00031F7A" w:rsidRDefault="00A15EBE" w:rsidP="00586810">
      <w:pPr>
        <w:jc w:val="both"/>
        <w:rPr>
          <w:rFonts w:ascii="Calibri" w:hAnsi="Calibri" w:cs="Calibri"/>
        </w:rPr>
      </w:pPr>
      <w:r w:rsidRPr="00031F7A">
        <w:rPr>
          <w:rFonts w:ascii="Calibri" w:hAnsi="Calibri" w:cs="Calibri"/>
        </w:rPr>
        <w:t xml:space="preserve">If a child is registered by one parent of a separated family, we request disclosure of all relevant details relating to the child and other parent such as court orders or injunctions. This will make sure we can support the child and family fully in accordance with the policy set out below.  </w:t>
      </w:r>
    </w:p>
    <w:p w14:paraId="15DBB66D" w14:textId="77777777" w:rsidR="00A15EBE" w:rsidRPr="00031F7A" w:rsidRDefault="00A15EBE" w:rsidP="00586810">
      <w:pPr>
        <w:jc w:val="both"/>
        <w:rPr>
          <w:rFonts w:ascii="Calibri" w:hAnsi="Calibri" w:cs="Calibri"/>
        </w:rPr>
      </w:pPr>
    </w:p>
    <w:p w14:paraId="28F234B6" w14:textId="77777777" w:rsidR="00A15EBE" w:rsidRPr="00031F7A" w:rsidRDefault="00A15EBE" w:rsidP="00586810">
      <w:pPr>
        <w:pStyle w:val="H2"/>
        <w:jc w:val="both"/>
        <w:rPr>
          <w:rFonts w:ascii="Calibri" w:hAnsi="Calibri" w:cs="Calibri"/>
        </w:rPr>
      </w:pPr>
      <w:r w:rsidRPr="00031F7A">
        <w:rPr>
          <w:rFonts w:ascii="Calibri" w:hAnsi="Calibri" w:cs="Calibri"/>
        </w:rPr>
        <w:t xml:space="preserve">We will: </w:t>
      </w:r>
    </w:p>
    <w:p w14:paraId="6EDCFE09" w14:textId="77777777" w:rsidR="00A15EBE" w:rsidRPr="00031F7A" w:rsidRDefault="00A15EBE" w:rsidP="002F20E1">
      <w:pPr>
        <w:numPr>
          <w:ilvl w:val="0"/>
          <w:numId w:val="96"/>
        </w:numPr>
        <w:jc w:val="both"/>
        <w:rPr>
          <w:rFonts w:ascii="Calibri" w:hAnsi="Calibri" w:cs="Calibri"/>
        </w:rPr>
      </w:pPr>
      <w:r w:rsidRPr="00031F7A">
        <w:rPr>
          <w:rFonts w:ascii="Calibri" w:hAnsi="Calibri" w:cs="Calibri"/>
        </w:rPr>
        <w:t xml:space="preserve">Ensure the child’s welfare </w:t>
      </w:r>
      <w:proofErr w:type="gramStart"/>
      <w:r w:rsidRPr="00031F7A">
        <w:rPr>
          <w:rFonts w:ascii="Calibri" w:hAnsi="Calibri" w:cs="Calibri"/>
        </w:rPr>
        <w:t>is paramount at all times</w:t>
      </w:r>
      <w:proofErr w:type="gramEnd"/>
      <w:r w:rsidRPr="00031F7A">
        <w:rPr>
          <w:rFonts w:ascii="Calibri" w:hAnsi="Calibri" w:cs="Calibri"/>
        </w:rPr>
        <w:t xml:space="preserve"> they are in the nursery</w:t>
      </w:r>
    </w:p>
    <w:p w14:paraId="2F0A89E5" w14:textId="634B62E4" w:rsidR="00A15EBE" w:rsidRPr="00031F7A" w:rsidRDefault="00A15EBE" w:rsidP="002F20E1">
      <w:pPr>
        <w:numPr>
          <w:ilvl w:val="0"/>
          <w:numId w:val="96"/>
        </w:numPr>
        <w:jc w:val="both"/>
        <w:rPr>
          <w:rFonts w:ascii="Calibri" w:hAnsi="Calibri" w:cs="Calibri"/>
        </w:rPr>
      </w:pPr>
      <w:r w:rsidRPr="00031F7A">
        <w:rPr>
          <w:rFonts w:ascii="Calibri" w:hAnsi="Calibri" w:cs="Calibri"/>
        </w:rPr>
        <w:t>Comply with any details of a court order where applicable to the child’s attendance at the nursery where we have a copy attached to the child’s file</w:t>
      </w:r>
    </w:p>
    <w:p w14:paraId="4258DBF3" w14:textId="34DBE486" w:rsidR="00A15EBE" w:rsidRPr="00031F7A" w:rsidRDefault="00A15EBE" w:rsidP="002F20E1">
      <w:pPr>
        <w:numPr>
          <w:ilvl w:val="0"/>
          <w:numId w:val="96"/>
        </w:numPr>
        <w:jc w:val="both"/>
        <w:rPr>
          <w:rFonts w:ascii="Calibri" w:hAnsi="Calibri" w:cs="Calibri"/>
        </w:rPr>
      </w:pPr>
      <w:r w:rsidRPr="00031F7A">
        <w:rPr>
          <w:rFonts w:ascii="Calibri" w:hAnsi="Calibri" w:cs="Calibri"/>
        </w:rPr>
        <w:t>Provide information on the child’s progress</w:t>
      </w:r>
      <w:r w:rsidR="00646F54" w:rsidRPr="00031F7A">
        <w:rPr>
          <w:rFonts w:ascii="Calibri" w:hAnsi="Calibri" w:cs="Calibri"/>
        </w:rPr>
        <w:t>,</w:t>
      </w:r>
      <w:r w:rsidRPr="00031F7A">
        <w:rPr>
          <w:rFonts w:ascii="Calibri" w:hAnsi="Calibri" w:cs="Calibri"/>
        </w:rPr>
        <w:t xml:space="preserve"> e.g. learning journeys, progress checks within the nursery, to both parents where both hold parental responsibility</w:t>
      </w:r>
    </w:p>
    <w:p w14:paraId="65FAD73C" w14:textId="77777777" w:rsidR="00A15EBE" w:rsidRPr="00031F7A" w:rsidRDefault="00A15EBE" w:rsidP="002F20E1">
      <w:pPr>
        <w:numPr>
          <w:ilvl w:val="0"/>
          <w:numId w:val="96"/>
        </w:numPr>
        <w:jc w:val="both"/>
        <w:rPr>
          <w:rFonts w:ascii="Calibri" w:hAnsi="Calibri" w:cs="Calibri"/>
        </w:rPr>
      </w:pPr>
      <w:r w:rsidRPr="00031F7A">
        <w:rPr>
          <w:rFonts w:ascii="Calibri" w:hAnsi="Calibri" w:cs="Calibri"/>
        </w:rPr>
        <w:t>Invite both parents to nursery events, including parental consultations and social events where both hold parental responsibility</w:t>
      </w:r>
    </w:p>
    <w:p w14:paraId="63201075" w14:textId="77777777" w:rsidR="00A15EBE" w:rsidRPr="00031F7A" w:rsidRDefault="00A15EBE" w:rsidP="002F20E1">
      <w:pPr>
        <w:numPr>
          <w:ilvl w:val="0"/>
          <w:numId w:val="96"/>
        </w:numPr>
        <w:jc w:val="both"/>
        <w:rPr>
          <w:rFonts w:ascii="Calibri" w:hAnsi="Calibri" w:cs="Calibri"/>
        </w:rPr>
      </w:pPr>
      <w:r w:rsidRPr="00031F7A">
        <w:rPr>
          <w:rFonts w:ascii="Calibri" w:hAnsi="Calibri" w:cs="Calibri"/>
        </w:rPr>
        <w:t xml:space="preserve">Ensure any incident or accident within the nursery relating to the child is reported to the person collecting the child </w:t>
      </w:r>
    </w:p>
    <w:p w14:paraId="6024356A" w14:textId="32EC65D1" w:rsidR="00A15EBE" w:rsidRPr="00031F7A" w:rsidRDefault="00A15EBE" w:rsidP="002F20E1">
      <w:pPr>
        <w:numPr>
          <w:ilvl w:val="0"/>
          <w:numId w:val="96"/>
        </w:numPr>
        <w:jc w:val="both"/>
        <w:rPr>
          <w:rFonts w:ascii="Calibri" w:hAnsi="Calibri" w:cs="Calibri"/>
        </w:rPr>
      </w:pPr>
      <w:r w:rsidRPr="00031F7A">
        <w:rPr>
          <w:rFonts w:ascii="Calibri" w:hAnsi="Calibri" w:cs="Calibri"/>
        </w:rPr>
        <w:t>Ensure that all matters known by the staff pertaining to the family and the parents</w:t>
      </w:r>
      <w:r w:rsidR="006335AF" w:rsidRPr="00031F7A">
        <w:rPr>
          <w:rFonts w:ascii="Calibri" w:hAnsi="Calibri" w:cs="Calibri"/>
        </w:rPr>
        <w:t>’</w:t>
      </w:r>
      <w:r w:rsidRPr="00031F7A">
        <w:rPr>
          <w:rFonts w:ascii="Calibri" w:hAnsi="Calibri" w:cs="Calibri"/>
        </w:rPr>
        <w:t xml:space="preserve"> separation remain confidential</w:t>
      </w:r>
    </w:p>
    <w:p w14:paraId="68220656" w14:textId="77777777" w:rsidR="00A15EBE" w:rsidRPr="00031F7A" w:rsidRDefault="00A15EBE" w:rsidP="002F20E1">
      <w:pPr>
        <w:numPr>
          <w:ilvl w:val="0"/>
          <w:numId w:val="96"/>
        </w:numPr>
        <w:jc w:val="both"/>
        <w:rPr>
          <w:rFonts w:ascii="Calibri" w:hAnsi="Calibri" w:cs="Calibri"/>
        </w:rPr>
      </w:pPr>
      <w:r w:rsidRPr="00031F7A">
        <w:rPr>
          <w:rFonts w:ascii="Calibri" w:hAnsi="Calibri" w:cs="Calibri"/>
        </w:rPr>
        <w:t>Ensure that no member of staff takes sides regarding the separation and treats both parents equally and with due respect</w:t>
      </w:r>
    </w:p>
    <w:p w14:paraId="7C5A017B" w14:textId="77777777" w:rsidR="00A15EBE" w:rsidRPr="00031F7A" w:rsidRDefault="00A15EBE" w:rsidP="002F20E1">
      <w:pPr>
        <w:numPr>
          <w:ilvl w:val="0"/>
          <w:numId w:val="96"/>
        </w:numPr>
        <w:jc w:val="both"/>
        <w:rPr>
          <w:rFonts w:ascii="Calibri" w:hAnsi="Calibri" w:cs="Calibri"/>
        </w:rPr>
      </w:pPr>
      <w:r w:rsidRPr="00031F7A">
        <w:rPr>
          <w:rFonts w:ascii="Calibri" w:hAnsi="Calibri" w:cs="Calibri"/>
        </w:rPr>
        <w:t>Not restrict access to any parent with parental responsibility unless a formal court order is in place. We respectfully ask that parents do not put us in this position</w:t>
      </w:r>
    </w:p>
    <w:p w14:paraId="23F7CFA2" w14:textId="6DF2FA86" w:rsidR="00A15EBE" w:rsidRPr="00031F7A" w:rsidRDefault="00A15EBE" w:rsidP="002F20E1">
      <w:pPr>
        <w:numPr>
          <w:ilvl w:val="0"/>
          <w:numId w:val="96"/>
        </w:numPr>
        <w:jc w:val="both"/>
        <w:rPr>
          <w:rFonts w:ascii="Calibri" w:hAnsi="Calibri" w:cs="Calibri"/>
        </w:rPr>
      </w:pPr>
      <w:r w:rsidRPr="00031F7A">
        <w:rPr>
          <w:rFonts w:ascii="Calibri" w:hAnsi="Calibri" w:cs="Calibri"/>
        </w:rPr>
        <w:t>We will seek legal advice in the case of any disputes regarding the care</w:t>
      </w:r>
      <w:r w:rsidR="00FB2908" w:rsidRPr="00031F7A">
        <w:rPr>
          <w:rFonts w:ascii="Calibri" w:hAnsi="Calibri" w:cs="Calibri"/>
        </w:rPr>
        <w:t xml:space="preserve"> or </w:t>
      </w:r>
      <w:r w:rsidRPr="00031F7A">
        <w:rPr>
          <w:rFonts w:ascii="Calibri" w:hAnsi="Calibri" w:cs="Calibri"/>
        </w:rPr>
        <w:t xml:space="preserve">collection </w:t>
      </w:r>
      <w:r w:rsidR="00FB2908" w:rsidRPr="00031F7A">
        <w:rPr>
          <w:rFonts w:ascii="Calibri" w:hAnsi="Calibri" w:cs="Calibri"/>
        </w:rPr>
        <w:t xml:space="preserve">of the child </w:t>
      </w:r>
      <w:r w:rsidRPr="00031F7A">
        <w:rPr>
          <w:rFonts w:ascii="Calibri" w:hAnsi="Calibri" w:cs="Calibri"/>
        </w:rPr>
        <w:t>and sharing of information, where required</w:t>
      </w:r>
      <w:r w:rsidR="00FB2908" w:rsidRPr="00031F7A">
        <w:rPr>
          <w:rFonts w:ascii="Calibri" w:hAnsi="Calibri" w:cs="Calibri"/>
        </w:rPr>
        <w:t>,</w:t>
      </w:r>
      <w:r w:rsidRPr="00031F7A">
        <w:rPr>
          <w:rFonts w:ascii="Calibri" w:hAnsi="Calibri" w:cs="Calibri"/>
        </w:rPr>
        <w:t xml:space="preserve"> to ensure we meet all legal requirements. </w:t>
      </w:r>
    </w:p>
    <w:p w14:paraId="74E54EBE" w14:textId="77777777" w:rsidR="00A15EBE" w:rsidRPr="00031F7A" w:rsidRDefault="00A15EBE" w:rsidP="00586810">
      <w:pPr>
        <w:jc w:val="both"/>
        <w:rPr>
          <w:rFonts w:ascii="Calibri" w:hAnsi="Calibri" w:cs="Calibri"/>
        </w:rPr>
      </w:pPr>
    </w:p>
    <w:p w14:paraId="1C0AC783" w14:textId="77777777" w:rsidR="00A15EBE" w:rsidRPr="00031F7A" w:rsidRDefault="00A15EBE" w:rsidP="00586810">
      <w:pPr>
        <w:pStyle w:val="H2"/>
        <w:jc w:val="both"/>
        <w:rPr>
          <w:rFonts w:ascii="Calibri" w:hAnsi="Calibri" w:cs="Calibri"/>
        </w:rPr>
      </w:pPr>
      <w:r w:rsidRPr="00031F7A">
        <w:rPr>
          <w:rFonts w:ascii="Calibri" w:hAnsi="Calibri" w:cs="Calibri"/>
        </w:rPr>
        <w:t xml:space="preserve">We ask parents to: </w:t>
      </w:r>
    </w:p>
    <w:p w14:paraId="6494A310" w14:textId="77777777" w:rsidR="00A15EBE" w:rsidRPr="00031F7A" w:rsidRDefault="00A15EBE" w:rsidP="002F20E1">
      <w:pPr>
        <w:numPr>
          <w:ilvl w:val="0"/>
          <w:numId w:val="97"/>
        </w:numPr>
        <w:jc w:val="both"/>
        <w:rPr>
          <w:rFonts w:ascii="Calibri" w:hAnsi="Calibri" w:cs="Calibri"/>
        </w:rPr>
      </w:pPr>
      <w:r w:rsidRPr="00031F7A">
        <w:rPr>
          <w:rFonts w:ascii="Calibri" w:hAnsi="Calibri" w:cs="Calibri"/>
        </w:rPr>
        <w:t xml:space="preserve">Provide us with all information relating to parental responsibilities, court orders and injunctions </w:t>
      </w:r>
    </w:p>
    <w:p w14:paraId="354078AD" w14:textId="77777777" w:rsidR="00A15EBE" w:rsidRPr="00031F7A" w:rsidRDefault="00A15EBE" w:rsidP="002F20E1">
      <w:pPr>
        <w:numPr>
          <w:ilvl w:val="0"/>
          <w:numId w:val="97"/>
        </w:numPr>
        <w:jc w:val="both"/>
        <w:rPr>
          <w:rFonts w:ascii="Calibri" w:hAnsi="Calibri" w:cs="Calibri"/>
        </w:rPr>
      </w:pPr>
      <w:r w:rsidRPr="00031F7A">
        <w:rPr>
          <w:rFonts w:ascii="Calibri" w:hAnsi="Calibri" w:cs="Calibri"/>
        </w:rPr>
        <w:t>Update information that changes any of the above as soon as practicably possible</w:t>
      </w:r>
    </w:p>
    <w:p w14:paraId="056252DA" w14:textId="77777777" w:rsidR="00A15EBE" w:rsidRPr="00031F7A" w:rsidRDefault="00A15EBE" w:rsidP="002F20E1">
      <w:pPr>
        <w:numPr>
          <w:ilvl w:val="0"/>
          <w:numId w:val="97"/>
        </w:numPr>
        <w:jc w:val="both"/>
        <w:rPr>
          <w:rFonts w:ascii="Calibri" w:hAnsi="Calibri" w:cs="Calibri"/>
        </w:rPr>
      </w:pPr>
      <w:r w:rsidRPr="00031F7A">
        <w:rPr>
          <w:rFonts w:ascii="Calibri" w:hAnsi="Calibri" w:cs="Calibri"/>
        </w:rPr>
        <w:t xml:space="preserve">Work with us to ensure continuity of care and support for your child </w:t>
      </w:r>
    </w:p>
    <w:p w14:paraId="77195133" w14:textId="17127951" w:rsidR="00416824" w:rsidRPr="00ED54C0" w:rsidRDefault="00A15EBE" w:rsidP="00416824">
      <w:pPr>
        <w:numPr>
          <w:ilvl w:val="0"/>
          <w:numId w:val="97"/>
        </w:numPr>
        <w:jc w:val="both"/>
        <w:rPr>
          <w:rFonts w:ascii="Calibri" w:hAnsi="Calibri" w:cs="Calibri"/>
        </w:rPr>
      </w:pPr>
      <w:r w:rsidRPr="00031F7A">
        <w:rPr>
          <w:rFonts w:ascii="Calibri" w:hAnsi="Calibri" w:cs="Calibri"/>
        </w:rPr>
        <w:t>Not involve nursery staff in any family disputes, unless this directly impacts on the care we provide for the child</w:t>
      </w:r>
    </w:p>
    <w:p w14:paraId="35D37A56" w14:textId="2F770675" w:rsidR="00A15EBE" w:rsidRPr="00FA1327" w:rsidRDefault="00A15EBE" w:rsidP="00FA1327">
      <w:pPr>
        <w:numPr>
          <w:ilvl w:val="0"/>
          <w:numId w:val="97"/>
        </w:numPr>
        <w:jc w:val="both"/>
        <w:rPr>
          <w:rFonts w:ascii="Calibri" w:hAnsi="Calibri" w:cs="Calibri"/>
        </w:rPr>
      </w:pPr>
      <w:r w:rsidRPr="00FA1327">
        <w:rPr>
          <w:rFonts w:ascii="Calibri" w:hAnsi="Calibri" w:cs="Calibri"/>
        </w:rPr>
        <w:lastRenderedPageBreak/>
        <w:t>Talk to the manager</w:t>
      </w:r>
      <w:r w:rsidR="00B74790" w:rsidRPr="00FA1327">
        <w:rPr>
          <w:rFonts w:ascii="Calibri" w:hAnsi="Calibri" w:cs="Calibri"/>
        </w:rPr>
        <w:t xml:space="preserve"> and/or </w:t>
      </w:r>
      <w:r w:rsidRPr="00FA1327">
        <w:rPr>
          <w:rFonts w:ascii="Calibri" w:hAnsi="Calibri" w:cs="Calibri"/>
        </w:rPr>
        <w:t xml:space="preserve">key person away from the child when this relates to family separation </w:t>
      </w:r>
      <w:proofErr w:type="gramStart"/>
      <w:r w:rsidRPr="00FA1327">
        <w:rPr>
          <w:rFonts w:ascii="Calibri" w:hAnsi="Calibri" w:cs="Calibri"/>
        </w:rPr>
        <w:t>in order to</w:t>
      </w:r>
      <w:proofErr w:type="gramEnd"/>
      <w:r w:rsidRPr="00FA1327">
        <w:rPr>
          <w:rFonts w:ascii="Calibri" w:hAnsi="Calibri" w:cs="Calibri"/>
        </w:rPr>
        <w:t xml:space="preserve"> avoid the child becoming upset. This can be arranged as a more formal meeting or as an informal chat</w:t>
      </w:r>
    </w:p>
    <w:p w14:paraId="0D091501" w14:textId="77777777" w:rsidR="00A15EBE" w:rsidRPr="00031F7A" w:rsidRDefault="00A15EBE" w:rsidP="002F20E1">
      <w:pPr>
        <w:numPr>
          <w:ilvl w:val="0"/>
          <w:numId w:val="97"/>
        </w:numPr>
        <w:jc w:val="both"/>
        <w:rPr>
          <w:rFonts w:ascii="Calibri" w:hAnsi="Calibri" w:cs="Calibri"/>
        </w:rPr>
      </w:pPr>
      <w:r w:rsidRPr="00031F7A">
        <w:rPr>
          <w:rFonts w:ascii="Calibri" w:hAnsi="Calibri" w:cs="Calibri"/>
        </w:rPr>
        <w:t xml:space="preserve">Not ask the nursery to take sides in any dispute. We will only take the side of your </w:t>
      </w:r>
      <w:proofErr w:type="gramStart"/>
      <w:r w:rsidRPr="00031F7A">
        <w:rPr>
          <w:rFonts w:ascii="Calibri" w:hAnsi="Calibri" w:cs="Calibri"/>
        </w:rPr>
        <w:t>child</w:t>
      </w:r>
      <w:proofErr w:type="gramEnd"/>
      <w:r w:rsidRPr="00031F7A">
        <w:rPr>
          <w:rFonts w:ascii="Calibri" w:hAnsi="Calibri" w:cs="Calibri"/>
        </w:rPr>
        <w:t xml:space="preserve"> and this will require us to </w:t>
      </w:r>
      <w:proofErr w:type="gramStart"/>
      <w:r w:rsidRPr="00031F7A">
        <w:rPr>
          <w:rFonts w:ascii="Calibri" w:hAnsi="Calibri" w:cs="Calibri"/>
        </w:rPr>
        <w:t>be neutral at all times</w:t>
      </w:r>
      <w:proofErr w:type="gramEnd"/>
      <w:r w:rsidRPr="00031F7A">
        <w:rPr>
          <w:rFonts w:ascii="Calibri" w:hAnsi="Calibri" w:cs="Calibri"/>
        </w:rPr>
        <w:t xml:space="preserve">. </w:t>
      </w:r>
    </w:p>
    <w:p w14:paraId="30778016" w14:textId="019E6D09" w:rsidR="00A15EBE" w:rsidRPr="00031F7A" w:rsidRDefault="00A15EBE" w:rsidP="00586810">
      <w:pPr>
        <w:ind w:left="360"/>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50CF0" w:rsidRPr="00031F7A" w14:paraId="09DE1A21" w14:textId="77777777" w:rsidTr="00E8790A">
        <w:trPr>
          <w:jc w:val="center"/>
        </w:trPr>
        <w:tc>
          <w:tcPr>
            <w:tcW w:w="2943" w:type="dxa"/>
            <w:tcBorders>
              <w:top w:val="single" w:sz="4" w:space="0" w:color="000000"/>
            </w:tcBorders>
            <w:vAlign w:val="center"/>
          </w:tcPr>
          <w:p w14:paraId="143983C9" w14:textId="77777777" w:rsidR="00250CF0" w:rsidRPr="00031F7A" w:rsidRDefault="00250CF0"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7D817D0C" w14:textId="77777777" w:rsidR="00250CF0" w:rsidRPr="00031F7A" w:rsidRDefault="00250CF0"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6BA73D0D" w14:textId="77777777" w:rsidR="00250CF0" w:rsidRPr="00031F7A" w:rsidRDefault="00250CF0"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250CF0" w:rsidRPr="00031F7A" w14:paraId="1C3D9589" w14:textId="77777777" w:rsidTr="00E8790A">
        <w:trPr>
          <w:jc w:val="center"/>
        </w:trPr>
        <w:tc>
          <w:tcPr>
            <w:tcW w:w="2943" w:type="dxa"/>
            <w:vAlign w:val="center"/>
          </w:tcPr>
          <w:p w14:paraId="289D27F3" w14:textId="2BC93E73" w:rsidR="00250CF0" w:rsidRPr="002F7DE6" w:rsidRDefault="002F7DE6" w:rsidP="00E8790A">
            <w:pPr>
              <w:jc w:val="both"/>
              <w:rPr>
                <w:rFonts w:ascii="Calibri" w:eastAsia="Calibri" w:hAnsi="Calibri" w:cs="Calibri"/>
                <w:iCs/>
                <w:sz w:val="22"/>
                <w:szCs w:val="22"/>
              </w:rPr>
            </w:pPr>
            <w:r>
              <w:rPr>
                <w:rFonts w:ascii="Calibri" w:eastAsia="Arial" w:hAnsi="Calibri" w:cs="Calibri"/>
                <w:iCs/>
                <w:sz w:val="20"/>
                <w:szCs w:val="20"/>
              </w:rPr>
              <w:t>1</w:t>
            </w:r>
            <w:r w:rsidRPr="002F7DE6">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30126574" w14:textId="77777777" w:rsidR="00250CF0" w:rsidRPr="00031F7A" w:rsidRDefault="00250CF0" w:rsidP="00E8790A">
            <w:pPr>
              <w:jc w:val="both"/>
              <w:rPr>
                <w:rFonts w:ascii="Calibri" w:eastAsia="Calibri" w:hAnsi="Calibri" w:cs="Calibri"/>
                <w:sz w:val="22"/>
                <w:szCs w:val="22"/>
              </w:rPr>
            </w:pPr>
          </w:p>
        </w:tc>
        <w:tc>
          <w:tcPr>
            <w:tcW w:w="2754" w:type="dxa"/>
          </w:tcPr>
          <w:p w14:paraId="4CCAD441" w14:textId="2F2FB7F1" w:rsidR="00250CF0" w:rsidRPr="002F7DE6" w:rsidRDefault="002F7DE6" w:rsidP="00E8790A">
            <w:pPr>
              <w:jc w:val="both"/>
              <w:rPr>
                <w:rFonts w:ascii="Calibri" w:eastAsia="Calibri" w:hAnsi="Calibri" w:cs="Calibri"/>
                <w:iCs/>
                <w:sz w:val="22"/>
                <w:szCs w:val="22"/>
              </w:rPr>
            </w:pPr>
            <w:r>
              <w:rPr>
                <w:rFonts w:ascii="Calibri" w:eastAsia="Arial" w:hAnsi="Calibri" w:cs="Calibri"/>
                <w:iCs/>
                <w:sz w:val="20"/>
                <w:szCs w:val="20"/>
              </w:rPr>
              <w:t>1</w:t>
            </w:r>
            <w:r w:rsidRPr="002F7DE6">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18819D87" w14:textId="112799E2" w:rsidR="00A15EBE" w:rsidRPr="00031F7A" w:rsidRDefault="00A15EBE" w:rsidP="003D0CC1">
      <w:pPr>
        <w:pStyle w:val="H1"/>
        <w:rPr>
          <w:rFonts w:ascii="Calibri" w:hAnsi="Calibri" w:cs="Calibri"/>
        </w:rPr>
      </w:pPr>
      <w:bookmarkStart w:id="294" w:name="_Toc15917046"/>
      <w:bookmarkStart w:id="295" w:name="_Toc204768342"/>
      <w:bookmarkStart w:id="296" w:name="_Hlk106809057"/>
      <w:bookmarkEnd w:id="287"/>
      <w:bookmarkEnd w:id="293"/>
      <w:r w:rsidRPr="00031F7A">
        <w:rPr>
          <w:rFonts w:ascii="Calibri" w:hAnsi="Calibri" w:cs="Calibri"/>
        </w:rPr>
        <w:lastRenderedPageBreak/>
        <w:t xml:space="preserve">Settling In </w:t>
      </w:r>
      <w:r w:rsidR="0053154D" w:rsidRPr="00031F7A">
        <w:rPr>
          <w:rFonts w:ascii="Calibri" w:hAnsi="Calibri" w:cs="Calibri"/>
        </w:rPr>
        <w:t xml:space="preserve">Policy </w:t>
      </w:r>
      <w:bookmarkEnd w:id="294"/>
      <w:bookmarkEnd w:id="295"/>
    </w:p>
    <w:p w14:paraId="0844AEA8" w14:textId="77777777" w:rsidR="00A15EBE" w:rsidRPr="00031F7A" w:rsidRDefault="00A15EBE" w:rsidP="00586810">
      <w:pPr>
        <w:jc w:val="both"/>
        <w:rPr>
          <w:rFonts w:ascii="Calibri" w:hAnsi="Calibri" w:cs="Calibri"/>
        </w:rPr>
      </w:pPr>
    </w:p>
    <w:p w14:paraId="4DED2617" w14:textId="78EEB9BC" w:rsidR="00A15EBE" w:rsidRPr="00031F7A" w:rsidRDefault="00A15EBE" w:rsidP="00586810">
      <w:pPr>
        <w:jc w:val="both"/>
        <w:rPr>
          <w:rFonts w:ascii="Calibri" w:hAnsi="Calibri" w:cs="Calibri"/>
        </w:rPr>
      </w:pPr>
      <w:r w:rsidRPr="00031F7A">
        <w:rPr>
          <w:rFonts w:ascii="Calibri" w:hAnsi="Calibri" w:cs="Calibri"/>
        </w:rPr>
        <w:t>At</w:t>
      </w:r>
      <w:r w:rsidR="000C17FD">
        <w:rPr>
          <w:rFonts w:ascii="Calibri" w:hAnsi="Calibri" w:cs="Calibri"/>
        </w:rPr>
        <w:t xml:space="preserve"> Carisbrooke Clever Cloggs Day Care Limited</w:t>
      </w:r>
      <w:r w:rsidRPr="00031F7A">
        <w:rPr>
          <w:rFonts w:ascii="Calibri" w:hAnsi="Calibri" w:cs="Calibri"/>
        </w:rPr>
        <w:t xml:space="preserve"> our aim is to work in partnership with parents to help them become familiar with the setting and offer a settled relationship for the child. We know children learn best when they are healthy, safe and secure, we build positive relationships with parents to ensure we can meet children’s individual needs and help them settle quickly into nursery life.</w:t>
      </w:r>
    </w:p>
    <w:p w14:paraId="1DDB3000" w14:textId="77777777" w:rsidR="00A15EBE" w:rsidRPr="00031F7A" w:rsidRDefault="00A15EBE" w:rsidP="00586810">
      <w:pPr>
        <w:jc w:val="both"/>
        <w:rPr>
          <w:rFonts w:ascii="Calibri" w:hAnsi="Calibri" w:cs="Calibri"/>
        </w:rPr>
      </w:pPr>
    </w:p>
    <w:p w14:paraId="7CCD3C33" w14:textId="77777777" w:rsidR="00A15EBE" w:rsidRPr="00031F7A" w:rsidRDefault="00A15EBE" w:rsidP="00586810">
      <w:pPr>
        <w:jc w:val="both"/>
        <w:rPr>
          <w:rFonts w:ascii="Calibri" w:hAnsi="Calibri" w:cs="Calibri"/>
        </w:rPr>
      </w:pPr>
      <w:r w:rsidRPr="00031F7A">
        <w:rPr>
          <w:rFonts w:ascii="Calibri" w:hAnsi="Calibri" w:cs="Calibri"/>
        </w:rPr>
        <w:t xml:space="preserve">All our staff know about the importance of building strong attachments with children. They are trained to recognise the different stages of attachment and use this knowledge to support children and families settling into the nursery.  </w:t>
      </w:r>
    </w:p>
    <w:p w14:paraId="688B6650" w14:textId="77777777" w:rsidR="00A15EBE" w:rsidRPr="00031F7A" w:rsidRDefault="00A15EBE" w:rsidP="00586810">
      <w:pPr>
        <w:jc w:val="both"/>
        <w:rPr>
          <w:rFonts w:ascii="Calibri" w:hAnsi="Calibri" w:cs="Calibri"/>
        </w:rPr>
      </w:pPr>
    </w:p>
    <w:p w14:paraId="46E0F995" w14:textId="77777777" w:rsidR="00A15EBE" w:rsidRPr="00031F7A" w:rsidRDefault="00A15EBE" w:rsidP="00586810">
      <w:pPr>
        <w:jc w:val="both"/>
        <w:rPr>
          <w:rFonts w:ascii="Calibri" w:hAnsi="Calibri" w:cs="Calibri"/>
        </w:rPr>
      </w:pPr>
      <w:r w:rsidRPr="00031F7A">
        <w:rPr>
          <w:rFonts w:ascii="Calibri" w:hAnsi="Calibri" w:cs="Calibri"/>
        </w:rPr>
        <w:t xml:space="preserve">Our settling in procedure includes: </w:t>
      </w:r>
    </w:p>
    <w:p w14:paraId="3FD39FE5" w14:textId="77777777" w:rsidR="00A15EBE" w:rsidRPr="00031F7A" w:rsidRDefault="00A15EBE" w:rsidP="002F20E1">
      <w:pPr>
        <w:numPr>
          <w:ilvl w:val="0"/>
          <w:numId w:val="27"/>
        </w:numPr>
        <w:jc w:val="both"/>
        <w:rPr>
          <w:rFonts w:ascii="Calibri" w:hAnsi="Calibri" w:cs="Calibri"/>
        </w:rPr>
      </w:pPr>
      <w:r w:rsidRPr="00031F7A">
        <w:rPr>
          <w:rFonts w:ascii="Calibri" w:hAnsi="Calibri" w:cs="Calibri"/>
        </w:rPr>
        <w:t>Allocating a key person to each child and his/her family, before he/she starts to attend. The key person welcomes and looks after the child, ensuring that their care is tailored to meet their individual needs. He/she offers a settled relationship for the child and builds a relationship with his/her parents during the settling in period and throughout his/her time at the nursery, to ensure the family has a familiar contact person to assist with the settling in process</w:t>
      </w:r>
    </w:p>
    <w:p w14:paraId="34A9FB12" w14:textId="77777777" w:rsidR="00A15EBE" w:rsidRPr="00031F7A" w:rsidRDefault="00A15EBE" w:rsidP="002F20E1">
      <w:pPr>
        <w:numPr>
          <w:ilvl w:val="0"/>
          <w:numId w:val="27"/>
        </w:numPr>
        <w:jc w:val="both"/>
        <w:rPr>
          <w:rFonts w:ascii="Calibri" w:hAnsi="Calibri" w:cs="Calibri"/>
        </w:rPr>
      </w:pPr>
      <w:r w:rsidRPr="00031F7A">
        <w:rPr>
          <w:rFonts w:ascii="Calibri" w:hAnsi="Calibri" w:cs="Calibri"/>
        </w:rPr>
        <w:t>Reviewing the nominated key person if the child is bonding with another member of staff to ensure the child’s needs are supported</w:t>
      </w:r>
    </w:p>
    <w:p w14:paraId="7811A413" w14:textId="77777777" w:rsidR="00A15EBE" w:rsidRPr="00031F7A" w:rsidRDefault="00A15EBE" w:rsidP="002F20E1">
      <w:pPr>
        <w:numPr>
          <w:ilvl w:val="0"/>
          <w:numId w:val="27"/>
        </w:numPr>
        <w:jc w:val="both"/>
        <w:rPr>
          <w:rFonts w:ascii="Calibri" w:hAnsi="Calibri" w:cs="Calibri"/>
        </w:rPr>
      </w:pPr>
      <w:r w:rsidRPr="00031F7A">
        <w:rPr>
          <w:rFonts w:ascii="Calibri" w:hAnsi="Calibri" w:cs="Calibri"/>
        </w:rPr>
        <w:t xml:space="preserve">Providing parents with relevant information about the policies and procedures of the nursery </w:t>
      </w:r>
    </w:p>
    <w:p w14:paraId="57D05221" w14:textId="21E97127" w:rsidR="00A15EBE" w:rsidRPr="00031F7A" w:rsidRDefault="00A15EBE" w:rsidP="002F20E1">
      <w:pPr>
        <w:numPr>
          <w:ilvl w:val="0"/>
          <w:numId w:val="27"/>
        </w:numPr>
        <w:jc w:val="both"/>
        <w:rPr>
          <w:rFonts w:ascii="Calibri" w:hAnsi="Calibri" w:cs="Calibri"/>
        </w:rPr>
      </w:pPr>
      <w:r w:rsidRPr="00031F7A">
        <w:rPr>
          <w:rFonts w:ascii="Calibri" w:hAnsi="Calibri" w:cs="Calibri"/>
        </w:rPr>
        <w:t>Working</w:t>
      </w:r>
      <w:r w:rsidRPr="00031F7A">
        <w:rPr>
          <w:rFonts w:ascii="Calibri" w:eastAsia="Arial" w:hAnsi="Calibri" w:cs="Calibri"/>
        </w:rPr>
        <w:t xml:space="preserve"> with parents to gather information before the child starts on the child’s interests, likes and dislikes and their favourite things available at settling sessions, e.g. their favourite story or resource</w:t>
      </w:r>
      <w:r w:rsidR="00A957F6" w:rsidRPr="00031F7A">
        <w:rPr>
          <w:rFonts w:ascii="Calibri" w:eastAsia="Arial" w:hAnsi="Calibri" w:cs="Calibri"/>
        </w:rPr>
        <w:t xml:space="preserve">, </w:t>
      </w:r>
      <w:r w:rsidRPr="00031F7A">
        <w:rPr>
          <w:rFonts w:ascii="Calibri" w:eastAsia="Arial" w:hAnsi="Calibri" w:cs="Calibri"/>
        </w:rPr>
        <w:t>as well as completing a baseline of the child’s current development to plan, and meet, the individual needs of the child from the first day</w:t>
      </w:r>
    </w:p>
    <w:p w14:paraId="6DEBA51C" w14:textId="77777777" w:rsidR="00A15EBE" w:rsidRPr="00031F7A" w:rsidRDefault="00A15EBE" w:rsidP="002F20E1">
      <w:pPr>
        <w:numPr>
          <w:ilvl w:val="0"/>
          <w:numId w:val="27"/>
        </w:numPr>
        <w:jc w:val="both"/>
        <w:rPr>
          <w:rFonts w:ascii="Calibri" w:hAnsi="Calibri" w:cs="Calibri"/>
        </w:rPr>
      </w:pPr>
      <w:r w:rsidRPr="00031F7A">
        <w:rPr>
          <w:rFonts w:ascii="Calibri" w:hAnsi="Calibri" w:cs="Calibri"/>
        </w:rPr>
        <w:t xml:space="preserve">Encouraging parents and children to visit the nursery before an admission is planned and arranging home visits and/or online video meetings where applicable </w:t>
      </w:r>
    </w:p>
    <w:p w14:paraId="042A1D4F" w14:textId="77777777" w:rsidR="00A15EBE" w:rsidRPr="00031F7A" w:rsidRDefault="00A15EBE" w:rsidP="002F20E1">
      <w:pPr>
        <w:numPr>
          <w:ilvl w:val="0"/>
          <w:numId w:val="27"/>
        </w:numPr>
        <w:jc w:val="both"/>
        <w:rPr>
          <w:rFonts w:ascii="Calibri" w:hAnsi="Calibri" w:cs="Calibri"/>
        </w:rPr>
      </w:pPr>
      <w:r w:rsidRPr="00031F7A">
        <w:rPr>
          <w:rFonts w:ascii="Calibri" w:hAnsi="Calibri" w:cs="Calibri"/>
        </w:rPr>
        <w:t xml:space="preserve">Planning tailored settling in visits and introductory sessions, following any necessary government advice </w:t>
      </w:r>
    </w:p>
    <w:p w14:paraId="5EB3162C" w14:textId="77777777" w:rsidR="00A15EBE" w:rsidRPr="00031F7A" w:rsidRDefault="00A15EBE" w:rsidP="002F20E1">
      <w:pPr>
        <w:numPr>
          <w:ilvl w:val="0"/>
          <w:numId w:val="27"/>
        </w:numPr>
        <w:jc w:val="both"/>
        <w:rPr>
          <w:rFonts w:ascii="Calibri" w:hAnsi="Calibri" w:cs="Calibri"/>
        </w:rPr>
      </w:pPr>
      <w:r w:rsidRPr="00031F7A">
        <w:rPr>
          <w:rFonts w:ascii="Calibri" w:hAnsi="Calibri" w:cs="Calibri"/>
        </w:rPr>
        <w:t>Welcoming parents to stay with their child, where possible and applicable during the first few weeks until the child feels settled and the parents feel comfortable about leaving their child. Settling in visits and introductory sessions are key to a smooth transition and to ensure good communication and information sharing between staff and parents</w:t>
      </w:r>
    </w:p>
    <w:p w14:paraId="176671D9" w14:textId="77777777" w:rsidR="00A15EBE" w:rsidRPr="00031F7A" w:rsidRDefault="00A15EBE" w:rsidP="002F20E1">
      <w:pPr>
        <w:numPr>
          <w:ilvl w:val="0"/>
          <w:numId w:val="27"/>
        </w:numPr>
        <w:jc w:val="both"/>
        <w:rPr>
          <w:rFonts w:ascii="Calibri" w:hAnsi="Calibri" w:cs="Calibri"/>
        </w:rPr>
      </w:pPr>
      <w:r w:rsidRPr="00031F7A">
        <w:rPr>
          <w:rFonts w:ascii="Calibri" w:hAnsi="Calibri" w:cs="Calibri"/>
        </w:rPr>
        <w:t xml:space="preserve">Encouraging parents to send in family photos to display to help settle the child </w:t>
      </w:r>
    </w:p>
    <w:p w14:paraId="502A5FD5" w14:textId="77777777" w:rsidR="00A15EBE" w:rsidRPr="00031F7A" w:rsidRDefault="00A15EBE" w:rsidP="002F20E1">
      <w:pPr>
        <w:numPr>
          <w:ilvl w:val="0"/>
          <w:numId w:val="27"/>
        </w:numPr>
        <w:jc w:val="both"/>
        <w:rPr>
          <w:rFonts w:ascii="Calibri" w:hAnsi="Calibri" w:cs="Calibri"/>
        </w:rPr>
      </w:pPr>
      <w:r w:rsidRPr="00031F7A">
        <w:rPr>
          <w:rFonts w:ascii="Calibri" w:hAnsi="Calibri" w:cs="Calibri"/>
        </w:rPr>
        <w:t xml:space="preserve">Creating photo books of the setting including photos of staff for the child to take home and share with their parent and become familiar with the staff and new environment </w:t>
      </w:r>
    </w:p>
    <w:p w14:paraId="04AB4B98" w14:textId="77777777" w:rsidR="00A15EBE" w:rsidRPr="00031F7A" w:rsidRDefault="00A15EBE" w:rsidP="002F20E1">
      <w:pPr>
        <w:numPr>
          <w:ilvl w:val="0"/>
          <w:numId w:val="27"/>
        </w:numPr>
        <w:jc w:val="both"/>
        <w:rPr>
          <w:rFonts w:ascii="Calibri" w:hAnsi="Calibri" w:cs="Calibri"/>
        </w:rPr>
      </w:pPr>
      <w:r w:rsidRPr="00031F7A">
        <w:rPr>
          <w:rFonts w:ascii="Calibri" w:hAnsi="Calibri" w:cs="Calibri"/>
        </w:rPr>
        <w:t xml:space="preserve">Reassuring parents whose children seem to be take a little longer to settle in and developing a plan with them, for example shorter days, where possible </w:t>
      </w:r>
    </w:p>
    <w:p w14:paraId="3A7FB832" w14:textId="77777777" w:rsidR="00A15EBE" w:rsidRPr="00031F7A" w:rsidRDefault="00A15EBE" w:rsidP="002F20E1">
      <w:pPr>
        <w:numPr>
          <w:ilvl w:val="0"/>
          <w:numId w:val="27"/>
        </w:numPr>
        <w:jc w:val="both"/>
        <w:rPr>
          <w:rFonts w:ascii="Calibri" w:hAnsi="Calibri" w:cs="Calibri"/>
        </w:rPr>
      </w:pPr>
      <w:r w:rsidRPr="00031F7A">
        <w:rPr>
          <w:rFonts w:ascii="Calibri" w:hAnsi="Calibri" w:cs="Calibri"/>
        </w:rPr>
        <w:t xml:space="preserve">Providing regular updates and photos of the children settling </w:t>
      </w:r>
    </w:p>
    <w:p w14:paraId="50CA35EC" w14:textId="77777777" w:rsidR="00A15EBE" w:rsidRPr="00031F7A" w:rsidRDefault="00A15EBE" w:rsidP="002F20E1">
      <w:pPr>
        <w:numPr>
          <w:ilvl w:val="0"/>
          <w:numId w:val="27"/>
        </w:numPr>
        <w:jc w:val="both"/>
        <w:rPr>
          <w:rFonts w:ascii="Calibri" w:hAnsi="Calibri" w:cs="Calibri"/>
        </w:rPr>
      </w:pPr>
      <w:r w:rsidRPr="00031F7A">
        <w:rPr>
          <w:rFonts w:ascii="Calibri" w:hAnsi="Calibri" w:cs="Calibri"/>
        </w:rPr>
        <w:lastRenderedPageBreak/>
        <w:t>Encouraging parents, where appropriate, to separate themselves from their children for brief periods at first, gradually building up to longer absences</w:t>
      </w:r>
    </w:p>
    <w:p w14:paraId="78837DD1" w14:textId="13A6A4EF" w:rsidR="00A15EBE" w:rsidRPr="00031F7A" w:rsidRDefault="00A15EBE" w:rsidP="002F20E1">
      <w:pPr>
        <w:numPr>
          <w:ilvl w:val="0"/>
          <w:numId w:val="27"/>
        </w:numPr>
        <w:jc w:val="both"/>
        <w:rPr>
          <w:rFonts w:ascii="Calibri" w:hAnsi="Calibri" w:cs="Calibri"/>
        </w:rPr>
      </w:pPr>
      <w:r w:rsidRPr="00031F7A">
        <w:rPr>
          <w:rFonts w:ascii="Calibri" w:hAnsi="Calibri" w:cs="Calibri"/>
        </w:rPr>
        <w:t>Assigning a buddy</w:t>
      </w:r>
      <w:r w:rsidR="00E7015A" w:rsidRPr="00031F7A">
        <w:rPr>
          <w:rFonts w:ascii="Calibri" w:hAnsi="Calibri" w:cs="Calibri"/>
        </w:rPr>
        <w:t xml:space="preserve"> or </w:t>
      </w:r>
      <w:r w:rsidRPr="00031F7A">
        <w:rPr>
          <w:rFonts w:ascii="Calibri" w:hAnsi="Calibri" w:cs="Calibri"/>
        </w:rPr>
        <w:t xml:space="preserve">back-up key person to each child in case the key person is not available. Parents are made aware of this to support the settling process and attachment </w:t>
      </w:r>
    </w:p>
    <w:p w14:paraId="677EA805" w14:textId="77777777" w:rsidR="00A15EBE" w:rsidRPr="00031F7A" w:rsidRDefault="00A15EBE" w:rsidP="002F20E1">
      <w:pPr>
        <w:numPr>
          <w:ilvl w:val="0"/>
          <w:numId w:val="27"/>
        </w:numPr>
        <w:jc w:val="both"/>
        <w:rPr>
          <w:rFonts w:ascii="Calibri" w:hAnsi="Calibri" w:cs="Calibri"/>
        </w:rPr>
      </w:pPr>
      <w:r w:rsidRPr="00031F7A">
        <w:rPr>
          <w:rFonts w:ascii="Calibri" w:hAnsi="Calibri" w:cs="Calibri"/>
        </w:rPr>
        <w:t>Respecting the circumstances of all families, including those who are unable to stay for long periods of time in the nursery and reassure them of their child’s progress towards settling in</w:t>
      </w:r>
    </w:p>
    <w:p w14:paraId="0100B3A4" w14:textId="77777777" w:rsidR="00A15EBE" w:rsidRPr="00031F7A" w:rsidRDefault="00A15EBE" w:rsidP="002F20E1">
      <w:pPr>
        <w:numPr>
          <w:ilvl w:val="0"/>
          <w:numId w:val="27"/>
        </w:numPr>
        <w:jc w:val="both"/>
        <w:rPr>
          <w:rFonts w:ascii="Calibri" w:hAnsi="Calibri" w:cs="Calibri"/>
        </w:rPr>
      </w:pPr>
      <w:r w:rsidRPr="00031F7A">
        <w:rPr>
          <w:rFonts w:ascii="Calibri" w:hAnsi="Calibri" w:cs="Calibri"/>
        </w:rPr>
        <w:t>Not taking a child on an outing from the nursery until he/she is completely settled.</w:t>
      </w:r>
    </w:p>
    <w:p w14:paraId="0E7EE00D" w14:textId="77777777"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50CF0" w:rsidRPr="00031F7A" w14:paraId="4779AB0D" w14:textId="77777777" w:rsidTr="00E8790A">
        <w:trPr>
          <w:jc w:val="center"/>
        </w:trPr>
        <w:tc>
          <w:tcPr>
            <w:tcW w:w="2943" w:type="dxa"/>
            <w:tcBorders>
              <w:top w:val="single" w:sz="4" w:space="0" w:color="000000"/>
            </w:tcBorders>
            <w:vAlign w:val="center"/>
          </w:tcPr>
          <w:bookmarkEnd w:id="296"/>
          <w:p w14:paraId="3E9E593D" w14:textId="77777777" w:rsidR="00250CF0" w:rsidRPr="00031F7A" w:rsidRDefault="00250CF0"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5BD25A6A" w14:textId="77777777" w:rsidR="00250CF0" w:rsidRPr="00031F7A" w:rsidRDefault="00250CF0"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2FE38BDF" w14:textId="77777777" w:rsidR="00250CF0" w:rsidRPr="00031F7A" w:rsidRDefault="00250CF0"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250CF0" w:rsidRPr="00031F7A" w14:paraId="3ED3728A" w14:textId="77777777" w:rsidTr="00E8790A">
        <w:trPr>
          <w:jc w:val="center"/>
        </w:trPr>
        <w:tc>
          <w:tcPr>
            <w:tcW w:w="2943" w:type="dxa"/>
            <w:vAlign w:val="center"/>
          </w:tcPr>
          <w:p w14:paraId="21A3DEAD" w14:textId="257D1A78" w:rsidR="00250CF0" w:rsidRPr="00183A14" w:rsidRDefault="00183A14" w:rsidP="00E8790A">
            <w:pPr>
              <w:jc w:val="both"/>
              <w:rPr>
                <w:rFonts w:ascii="Calibri" w:eastAsia="Calibri" w:hAnsi="Calibri" w:cs="Calibri"/>
                <w:iCs/>
                <w:sz w:val="22"/>
                <w:szCs w:val="22"/>
              </w:rPr>
            </w:pPr>
            <w:r>
              <w:rPr>
                <w:rFonts w:ascii="Calibri" w:eastAsia="Arial" w:hAnsi="Calibri" w:cs="Calibri"/>
                <w:iCs/>
                <w:sz w:val="20"/>
                <w:szCs w:val="20"/>
              </w:rPr>
              <w:t>1</w:t>
            </w:r>
            <w:r w:rsidRPr="00183A14">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26A25B3B" w14:textId="77777777" w:rsidR="00250CF0" w:rsidRPr="00031F7A" w:rsidRDefault="00250CF0" w:rsidP="00E8790A">
            <w:pPr>
              <w:jc w:val="both"/>
              <w:rPr>
                <w:rFonts w:ascii="Calibri" w:eastAsia="Calibri" w:hAnsi="Calibri" w:cs="Calibri"/>
                <w:sz w:val="22"/>
                <w:szCs w:val="22"/>
              </w:rPr>
            </w:pPr>
          </w:p>
        </w:tc>
        <w:tc>
          <w:tcPr>
            <w:tcW w:w="2754" w:type="dxa"/>
          </w:tcPr>
          <w:p w14:paraId="3D92ABBE" w14:textId="15CCC988" w:rsidR="00250CF0" w:rsidRPr="00183A14" w:rsidRDefault="00183A14" w:rsidP="00E8790A">
            <w:pPr>
              <w:jc w:val="both"/>
              <w:rPr>
                <w:rFonts w:ascii="Calibri" w:eastAsia="Calibri" w:hAnsi="Calibri" w:cs="Calibri"/>
                <w:iCs/>
                <w:sz w:val="22"/>
                <w:szCs w:val="22"/>
              </w:rPr>
            </w:pPr>
            <w:r>
              <w:rPr>
                <w:rFonts w:ascii="Calibri" w:eastAsia="Arial" w:hAnsi="Calibri" w:cs="Calibri"/>
                <w:iCs/>
                <w:sz w:val="20"/>
                <w:szCs w:val="20"/>
              </w:rPr>
              <w:t>1</w:t>
            </w:r>
            <w:r w:rsidRPr="00183A14">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67962209" w14:textId="77777777" w:rsidR="00A15EBE" w:rsidRPr="00031F7A" w:rsidRDefault="00A15EBE" w:rsidP="00586810">
      <w:pPr>
        <w:jc w:val="both"/>
        <w:rPr>
          <w:rFonts w:ascii="Calibri" w:hAnsi="Calibri" w:cs="Calibri"/>
        </w:rPr>
      </w:pPr>
    </w:p>
    <w:p w14:paraId="05A4A397" w14:textId="71DB808B" w:rsidR="00A15EBE" w:rsidRPr="00031F7A" w:rsidRDefault="00A15EBE" w:rsidP="003D0CC1">
      <w:pPr>
        <w:pStyle w:val="H1"/>
        <w:rPr>
          <w:rFonts w:ascii="Calibri" w:hAnsi="Calibri" w:cs="Calibri"/>
        </w:rPr>
      </w:pPr>
      <w:bookmarkStart w:id="297" w:name="_Toc204768343"/>
      <w:bookmarkStart w:id="298" w:name="_Hlk106806972"/>
      <w:r w:rsidRPr="00031F7A">
        <w:rPr>
          <w:rFonts w:ascii="Calibri" w:hAnsi="Calibri" w:cs="Calibri"/>
        </w:rPr>
        <w:lastRenderedPageBreak/>
        <w:t xml:space="preserve">Sickness and Illness </w:t>
      </w:r>
      <w:r w:rsidR="009B4CE9" w:rsidRPr="00031F7A">
        <w:rPr>
          <w:rFonts w:ascii="Calibri" w:hAnsi="Calibri" w:cs="Calibri"/>
        </w:rPr>
        <w:t xml:space="preserve">Policy </w:t>
      </w:r>
      <w:bookmarkEnd w:id="297"/>
    </w:p>
    <w:p w14:paraId="066E2942" w14:textId="5C016C74" w:rsidR="00A15EBE" w:rsidRPr="00031F7A" w:rsidRDefault="00A15EBE" w:rsidP="00041F12">
      <w:pPr>
        <w:pStyle w:val="deleteasappropriate"/>
        <w:jc w:val="both"/>
        <w:rPr>
          <w:rFonts w:ascii="Calibri" w:hAnsi="Calibri" w:cs="Calibri"/>
          <w:b/>
        </w:rPr>
      </w:pPr>
      <w:r w:rsidRPr="00031F7A">
        <w:rPr>
          <w:rFonts w:ascii="Calibri" w:hAnsi="Calibri" w:cs="Calibri"/>
          <w:b/>
        </w:rPr>
        <w:t xml:space="preserve"> </w:t>
      </w:r>
    </w:p>
    <w:p w14:paraId="476B9E30" w14:textId="077396F0" w:rsidR="00A15EBE" w:rsidRPr="00031F7A" w:rsidRDefault="00A15EBE" w:rsidP="00586810">
      <w:pPr>
        <w:jc w:val="both"/>
        <w:rPr>
          <w:rFonts w:ascii="Calibri" w:hAnsi="Calibri" w:cs="Calibri"/>
        </w:rPr>
      </w:pPr>
      <w:r w:rsidRPr="00031F7A">
        <w:rPr>
          <w:rFonts w:ascii="Calibri" w:hAnsi="Calibri" w:cs="Calibri"/>
        </w:rPr>
        <w:t>At</w:t>
      </w:r>
      <w:r w:rsidR="00183A14">
        <w:rPr>
          <w:rFonts w:ascii="Calibri" w:hAnsi="Calibri" w:cs="Calibri"/>
        </w:rPr>
        <w:t xml:space="preserve"> Carisbrooke Clever Cloggs Day Care Limited</w:t>
      </w:r>
      <w:r w:rsidRPr="00031F7A">
        <w:rPr>
          <w:rFonts w:ascii="Calibri" w:hAnsi="Calibri" w:cs="Calibri"/>
        </w:rPr>
        <w:t xml:space="preserve"> we promote the good health of all children attending including oral health by: </w:t>
      </w:r>
    </w:p>
    <w:p w14:paraId="06A07387" w14:textId="038B0D7F" w:rsidR="00A15EBE" w:rsidRPr="00031F7A" w:rsidRDefault="00A15EBE" w:rsidP="001F5A68">
      <w:pPr>
        <w:pStyle w:val="ListParagraph"/>
        <w:numPr>
          <w:ilvl w:val="0"/>
          <w:numId w:val="208"/>
        </w:numPr>
        <w:jc w:val="both"/>
        <w:rPr>
          <w:rFonts w:ascii="Calibri" w:hAnsi="Calibri" w:cs="Calibri"/>
        </w:rPr>
      </w:pPr>
      <w:r w:rsidRPr="00031F7A">
        <w:rPr>
          <w:rFonts w:ascii="Calibri" w:hAnsi="Calibri" w:cs="Calibri"/>
        </w:rPr>
        <w:t xml:space="preserve">Asking parents to keep children at home if they are unwell.  If a child is unwell, it is in their best interest to be in a home environment rather than at nursery with their peers </w:t>
      </w:r>
    </w:p>
    <w:p w14:paraId="547CBE96" w14:textId="77777777" w:rsidR="00A15EBE" w:rsidRPr="00031F7A" w:rsidRDefault="00A15EBE" w:rsidP="001F5A68">
      <w:pPr>
        <w:pStyle w:val="ListParagraph"/>
        <w:numPr>
          <w:ilvl w:val="0"/>
          <w:numId w:val="208"/>
        </w:numPr>
        <w:jc w:val="both"/>
        <w:rPr>
          <w:rFonts w:ascii="Calibri" w:hAnsi="Calibri" w:cs="Calibri"/>
        </w:rPr>
      </w:pPr>
      <w:r w:rsidRPr="00031F7A">
        <w:rPr>
          <w:rFonts w:ascii="Calibri" w:hAnsi="Calibri" w:cs="Calibri"/>
        </w:rPr>
        <w:t>Asking staff and other visitors not to attend the setting if they are unwell</w:t>
      </w:r>
    </w:p>
    <w:p w14:paraId="50A85157" w14:textId="77777777" w:rsidR="00A15EBE" w:rsidRPr="00031F7A" w:rsidRDefault="00A15EBE" w:rsidP="001F5A68">
      <w:pPr>
        <w:pStyle w:val="ListParagraph"/>
        <w:numPr>
          <w:ilvl w:val="0"/>
          <w:numId w:val="208"/>
        </w:numPr>
        <w:jc w:val="both"/>
        <w:rPr>
          <w:rFonts w:ascii="Calibri" w:hAnsi="Calibri" w:cs="Calibri"/>
        </w:rPr>
      </w:pPr>
      <w:r w:rsidRPr="00031F7A">
        <w:rPr>
          <w:rFonts w:ascii="Calibri" w:hAnsi="Calibri" w:cs="Calibri"/>
        </w:rPr>
        <w:t>Helping children to keep healthy by providing balanced and nutritious snacks, meals and drinks</w:t>
      </w:r>
    </w:p>
    <w:p w14:paraId="1C8A5E7C" w14:textId="08918028" w:rsidR="00062919" w:rsidRPr="00031F7A" w:rsidRDefault="00A15EBE" w:rsidP="001F5A68">
      <w:pPr>
        <w:pStyle w:val="ListParagraph"/>
        <w:numPr>
          <w:ilvl w:val="0"/>
          <w:numId w:val="208"/>
        </w:numPr>
        <w:jc w:val="both"/>
        <w:rPr>
          <w:rFonts w:ascii="Calibri" w:hAnsi="Calibri" w:cs="Calibri"/>
          <w:bCs/>
        </w:rPr>
      </w:pPr>
      <w:r w:rsidRPr="00031F7A">
        <w:rPr>
          <w:rFonts w:ascii="Calibri" w:hAnsi="Calibri" w:cs="Calibri"/>
        </w:rPr>
        <w:t xml:space="preserve">Minimising infection through our rigorous cleaning and </w:t>
      </w:r>
      <w:proofErr w:type="gramStart"/>
      <w:r w:rsidRPr="00031F7A">
        <w:rPr>
          <w:rFonts w:ascii="Calibri" w:hAnsi="Calibri" w:cs="Calibri"/>
        </w:rPr>
        <w:t>hand washing</w:t>
      </w:r>
      <w:proofErr w:type="gramEnd"/>
      <w:r w:rsidRPr="00031F7A">
        <w:rPr>
          <w:rFonts w:ascii="Calibri" w:hAnsi="Calibri" w:cs="Calibri"/>
        </w:rPr>
        <w:t xml:space="preserve"> processes </w:t>
      </w:r>
      <w:r w:rsidRPr="00031F7A">
        <w:rPr>
          <w:rFonts w:ascii="Calibri" w:hAnsi="Calibri" w:cs="Calibri"/>
          <w:bCs/>
        </w:rPr>
        <w:t xml:space="preserve">(see </w:t>
      </w:r>
      <w:r w:rsidR="00062919" w:rsidRPr="00031F7A">
        <w:rPr>
          <w:rFonts w:ascii="Calibri" w:hAnsi="Calibri" w:cs="Calibri"/>
          <w:bCs/>
        </w:rPr>
        <w:t>I</w:t>
      </w:r>
      <w:r w:rsidRPr="00031F7A">
        <w:rPr>
          <w:rFonts w:ascii="Calibri" w:hAnsi="Calibri" w:cs="Calibri"/>
          <w:bCs/>
        </w:rPr>
        <w:t xml:space="preserve">nfection control policy) </w:t>
      </w:r>
    </w:p>
    <w:p w14:paraId="64455011" w14:textId="74CAA0DE" w:rsidR="00A15EBE" w:rsidRPr="00031F7A" w:rsidRDefault="00A15EBE" w:rsidP="001F5A68">
      <w:pPr>
        <w:pStyle w:val="ListParagraph"/>
        <w:numPr>
          <w:ilvl w:val="0"/>
          <w:numId w:val="208"/>
        </w:numPr>
        <w:jc w:val="both"/>
        <w:rPr>
          <w:rFonts w:ascii="Calibri" w:hAnsi="Calibri" w:cs="Calibri"/>
        </w:rPr>
      </w:pPr>
      <w:r w:rsidRPr="00031F7A">
        <w:rPr>
          <w:rFonts w:ascii="Calibri" w:hAnsi="Calibri" w:cs="Calibri"/>
        </w:rPr>
        <w:t xml:space="preserve">Ensuring children have regular access to the outdoors and having good ventilation inside </w:t>
      </w:r>
    </w:p>
    <w:p w14:paraId="521D97BB" w14:textId="77777777" w:rsidR="00A15EBE" w:rsidRPr="00031F7A" w:rsidRDefault="00A15EBE" w:rsidP="001F5A68">
      <w:pPr>
        <w:pStyle w:val="ListParagraph"/>
        <w:numPr>
          <w:ilvl w:val="0"/>
          <w:numId w:val="208"/>
        </w:numPr>
        <w:jc w:val="both"/>
        <w:rPr>
          <w:rFonts w:ascii="Calibri" w:hAnsi="Calibri" w:cs="Calibri"/>
        </w:rPr>
      </w:pPr>
      <w:r w:rsidRPr="00031F7A">
        <w:rPr>
          <w:rFonts w:ascii="Calibri" w:hAnsi="Calibri" w:cs="Calibri"/>
        </w:rPr>
        <w:t>Sharing information with parents about the importance of the vaccination programme for young children to help protect them and the wider society from communicable diseases</w:t>
      </w:r>
    </w:p>
    <w:p w14:paraId="5452CEED" w14:textId="77777777" w:rsidR="00A15EBE" w:rsidRPr="00031F7A" w:rsidRDefault="00A15EBE" w:rsidP="001F5A68">
      <w:pPr>
        <w:pStyle w:val="ListParagraph"/>
        <w:numPr>
          <w:ilvl w:val="0"/>
          <w:numId w:val="208"/>
        </w:numPr>
        <w:jc w:val="both"/>
        <w:rPr>
          <w:rFonts w:ascii="Calibri" w:hAnsi="Calibri" w:cs="Calibri"/>
        </w:rPr>
      </w:pPr>
      <w:r w:rsidRPr="00031F7A">
        <w:rPr>
          <w:rFonts w:ascii="Calibri" w:hAnsi="Calibri" w:cs="Calibri"/>
        </w:rPr>
        <w:t>Sharing information from the Department of Health that all children aged 6 months – 5 years should take a daily vitamin</w:t>
      </w:r>
    </w:p>
    <w:p w14:paraId="07D94CD1" w14:textId="77777777" w:rsidR="00A15EBE" w:rsidRPr="00031F7A" w:rsidRDefault="00A15EBE" w:rsidP="001F5A68">
      <w:pPr>
        <w:pStyle w:val="ListParagraph"/>
        <w:numPr>
          <w:ilvl w:val="0"/>
          <w:numId w:val="208"/>
        </w:numPr>
        <w:jc w:val="both"/>
        <w:rPr>
          <w:rFonts w:ascii="Calibri" w:hAnsi="Calibri" w:cs="Calibri"/>
        </w:rPr>
      </w:pPr>
      <w:r w:rsidRPr="00031F7A">
        <w:rPr>
          <w:rFonts w:ascii="Calibri" w:hAnsi="Calibri" w:cs="Calibri"/>
        </w:rPr>
        <w:t>Having areas for rest and sleep, where required and sharing information about the importance of sleep and how many hours young children should be having.</w:t>
      </w:r>
    </w:p>
    <w:p w14:paraId="3664A4ED" w14:textId="77777777" w:rsidR="00A15EBE" w:rsidRPr="00031F7A" w:rsidRDefault="00A15EBE" w:rsidP="00586810">
      <w:pPr>
        <w:jc w:val="both"/>
        <w:rPr>
          <w:rFonts w:ascii="Calibri" w:hAnsi="Calibri" w:cs="Calibri"/>
        </w:rPr>
      </w:pPr>
    </w:p>
    <w:p w14:paraId="4E17D803" w14:textId="77777777" w:rsidR="00A15EBE" w:rsidRPr="00031F7A" w:rsidRDefault="00A15EBE" w:rsidP="00586810">
      <w:pPr>
        <w:jc w:val="both"/>
        <w:rPr>
          <w:rFonts w:ascii="Calibri" w:hAnsi="Calibri" w:cs="Calibri"/>
          <w:b/>
        </w:rPr>
      </w:pPr>
      <w:r w:rsidRPr="00031F7A">
        <w:rPr>
          <w:rFonts w:ascii="Calibri" w:hAnsi="Calibri" w:cs="Calibri"/>
          <w:b/>
        </w:rPr>
        <w:t>Our procedures</w:t>
      </w:r>
    </w:p>
    <w:p w14:paraId="03C6C29C" w14:textId="77777777" w:rsidR="00A15EBE" w:rsidRPr="00031F7A" w:rsidRDefault="00A15EBE" w:rsidP="00586810">
      <w:pPr>
        <w:jc w:val="both"/>
        <w:rPr>
          <w:rFonts w:ascii="Calibri" w:hAnsi="Calibri" w:cs="Calibri"/>
        </w:rPr>
      </w:pPr>
      <w:proofErr w:type="gramStart"/>
      <w:r w:rsidRPr="00031F7A">
        <w:rPr>
          <w:rFonts w:ascii="Calibri" w:hAnsi="Calibri" w:cs="Calibri"/>
        </w:rPr>
        <w:t>In order to</w:t>
      </w:r>
      <w:proofErr w:type="gramEnd"/>
      <w:r w:rsidRPr="00031F7A">
        <w:rPr>
          <w:rFonts w:ascii="Calibri" w:hAnsi="Calibri" w:cs="Calibri"/>
        </w:rPr>
        <w:t xml:space="preserve"> take appropriate action of children who become ill and to minimise the spread of infection we implement the following procedures: </w:t>
      </w:r>
    </w:p>
    <w:p w14:paraId="7B249423" w14:textId="77777777" w:rsidR="00A15EBE" w:rsidRPr="00031F7A" w:rsidRDefault="00A15EBE" w:rsidP="002F20E1">
      <w:pPr>
        <w:numPr>
          <w:ilvl w:val="0"/>
          <w:numId w:val="7"/>
        </w:numPr>
        <w:jc w:val="both"/>
        <w:rPr>
          <w:rFonts w:ascii="Calibri" w:hAnsi="Calibri" w:cs="Calibri"/>
        </w:rPr>
      </w:pPr>
      <w:r w:rsidRPr="00031F7A">
        <w:rPr>
          <w:rFonts w:ascii="Calibri" w:hAnsi="Calibri" w:cs="Calibri"/>
        </w:rPr>
        <w:t xml:space="preserve">If a child becomes ill during the nursery day, we contact their parent(s) and ask them to pick up their child as soon as possible. During this </w:t>
      </w:r>
      <w:proofErr w:type="gramStart"/>
      <w:r w:rsidRPr="00031F7A">
        <w:rPr>
          <w:rFonts w:ascii="Calibri" w:hAnsi="Calibri" w:cs="Calibri"/>
        </w:rPr>
        <w:t>time</w:t>
      </w:r>
      <w:proofErr w:type="gramEnd"/>
      <w:r w:rsidRPr="00031F7A">
        <w:rPr>
          <w:rFonts w:ascii="Calibri" w:hAnsi="Calibri" w:cs="Calibri"/>
        </w:rPr>
        <w:t xml:space="preserve"> we care for the child in a quiet, calm area with their key person (wearing PPE), wherever possible </w:t>
      </w:r>
    </w:p>
    <w:p w14:paraId="45540F21" w14:textId="644F3679" w:rsidR="00A15EBE" w:rsidRPr="00031F7A" w:rsidRDefault="00A15EBE" w:rsidP="002F20E1">
      <w:pPr>
        <w:pStyle w:val="H3"/>
        <w:numPr>
          <w:ilvl w:val="0"/>
          <w:numId w:val="7"/>
        </w:numPr>
        <w:jc w:val="both"/>
        <w:rPr>
          <w:rFonts w:ascii="Calibri" w:hAnsi="Calibri" w:cs="Calibri"/>
          <w:b/>
          <w:i w:val="0"/>
        </w:rPr>
      </w:pPr>
      <w:r w:rsidRPr="00031F7A">
        <w:rPr>
          <w:rFonts w:ascii="Calibri" w:hAnsi="Calibri" w:cs="Calibri"/>
          <w:i w:val="0"/>
        </w:rPr>
        <w:t xml:space="preserve">We follow the guidance published by </w:t>
      </w:r>
      <w:r w:rsidR="00FF4D34" w:rsidRPr="00031F7A">
        <w:rPr>
          <w:rFonts w:ascii="Calibri" w:hAnsi="Calibri" w:cs="Calibri"/>
          <w:i w:val="0"/>
        </w:rPr>
        <w:t xml:space="preserve">UK Health Security Agency </w:t>
      </w:r>
      <w:r w:rsidR="00112FAA" w:rsidRPr="00031F7A">
        <w:rPr>
          <w:rFonts w:ascii="Calibri" w:hAnsi="Calibri" w:cs="Calibri"/>
          <w:i w:val="0"/>
        </w:rPr>
        <w:t>for managing specific infectious diseases</w:t>
      </w:r>
      <w:r w:rsidR="002C0D5A" w:rsidRPr="00031F7A">
        <w:rPr>
          <w:rStyle w:val="FootnoteReference"/>
          <w:rFonts w:ascii="Calibri" w:hAnsi="Calibri" w:cs="Calibri"/>
          <w:i w:val="0"/>
        </w:rPr>
        <w:footnoteReference w:id="12"/>
      </w:r>
      <w:r w:rsidRPr="00031F7A">
        <w:rPr>
          <w:rFonts w:ascii="Calibri" w:hAnsi="Calibri" w:cs="Calibri"/>
          <w:i w:val="0"/>
        </w:rPr>
        <w:t xml:space="preserve"> and advice from our local health protection unit on exclusion times for specific illnesses, e.g. sickness and diarrhoea, measles and chicken pox, to protect other children in the nursery</w:t>
      </w:r>
    </w:p>
    <w:p w14:paraId="44D54E1D" w14:textId="77777777" w:rsidR="00A15EBE" w:rsidRPr="00031F7A" w:rsidRDefault="00A15EBE" w:rsidP="002F20E1">
      <w:pPr>
        <w:numPr>
          <w:ilvl w:val="0"/>
          <w:numId w:val="7"/>
        </w:numPr>
        <w:jc w:val="both"/>
        <w:rPr>
          <w:rFonts w:ascii="Calibri" w:hAnsi="Calibri" w:cs="Calibri"/>
        </w:rPr>
      </w:pPr>
      <w:r w:rsidRPr="00031F7A">
        <w:rPr>
          <w:rFonts w:ascii="Calibri" w:hAnsi="Calibri" w:cs="Calibri"/>
        </w:rPr>
        <w:t>Should a child have an infectious disease, such as sickness and diarrhoea, they must not return to nursery until they have been clear for at least 48 hours</w:t>
      </w:r>
    </w:p>
    <w:p w14:paraId="4622824E" w14:textId="77777777" w:rsidR="00A15EBE" w:rsidRPr="00031F7A" w:rsidRDefault="00A15EBE" w:rsidP="002F20E1">
      <w:pPr>
        <w:numPr>
          <w:ilvl w:val="0"/>
          <w:numId w:val="7"/>
        </w:numPr>
        <w:jc w:val="both"/>
        <w:rPr>
          <w:rFonts w:ascii="Calibri" w:hAnsi="Calibri" w:cs="Calibri"/>
        </w:rPr>
      </w:pPr>
      <w:r w:rsidRPr="00031F7A">
        <w:rPr>
          <w:rFonts w:ascii="Calibri" w:hAnsi="Calibri" w:cs="Calibri"/>
        </w:rPr>
        <w:t xml:space="preserve">We inform all parents if there is a contagious infection identified in the nursery, to enable them to spot the early signs of this illness. We thoroughly clean and sterilise all equipment and resources that may have </w:t>
      </w:r>
      <w:proofErr w:type="gramStart"/>
      <w:r w:rsidRPr="00031F7A">
        <w:rPr>
          <w:rFonts w:ascii="Calibri" w:hAnsi="Calibri" w:cs="Calibri"/>
        </w:rPr>
        <w:t>come into contact with</w:t>
      </w:r>
      <w:proofErr w:type="gramEnd"/>
      <w:r w:rsidRPr="00031F7A">
        <w:rPr>
          <w:rFonts w:ascii="Calibri" w:hAnsi="Calibri" w:cs="Calibri"/>
        </w:rPr>
        <w:t xml:space="preserve"> a contagious child to reduce the spread of infection</w:t>
      </w:r>
    </w:p>
    <w:p w14:paraId="34EDC706" w14:textId="4DE9B7FE" w:rsidR="00A15EBE" w:rsidRPr="00031F7A" w:rsidRDefault="00A15EBE" w:rsidP="002F20E1">
      <w:pPr>
        <w:numPr>
          <w:ilvl w:val="0"/>
          <w:numId w:val="7"/>
        </w:numPr>
        <w:jc w:val="both"/>
        <w:rPr>
          <w:rFonts w:ascii="Calibri" w:hAnsi="Calibri" w:cs="Calibri"/>
        </w:rPr>
      </w:pPr>
      <w:r w:rsidRPr="00031F7A">
        <w:rPr>
          <w:rFonts w:ascii="Calibri" w:hAnsi="Calibri" w:cs="Calibri"/>
        </w:rPr>
        <w:t>We notify Ofsted as soon as is reasonably practical, but in any event within 14 days of the incident of any food poisoning affecting two or more children cared for on the premises</w:t>
      </w:r>
    </w:p>
    <w:p w14:paraId="20F8FF1B" w14:textId="72DABD32" w:rsidR="00A15EBE" w:rsidRPr="00031F7A" w:rsidRDefault="00A15EBE" w:rsidP="002F20E1">
      <w:pPr>
        <w:numPr>
          <w:ilvl w:val="0"/>
          <w:numId w:val="7"/>
        </w:numPr>
        <w:jc w:val="both"/>
        <w:rPr>
          <w:rFonts w:ascii="Calibri" w:hAnsi="Calibri" w:cs="Calibri"/>
        </w:rPr>
      </w:pPr>
      <w:r w:rsidRPr="00031F7A">
        <w:rPr>
          <w:rFonts w:ascii="Calibri" w:hAnsi="Calibri" w:cs="Calibri"/>
        </w:rPr>
        <w:lastRenderedPageBreak/>
        <w:t>We ask parents to keep children on antibiotics at home for the first 48 hours of the course (unless this is part of an ongoing care plan to treat individual medical conditions</w:t>
      </w:r>
      <w:r w:rsidR="00646F54" w:rsidRPr="00031F7A">
        <w:rPr>
          <w:rFonts w:ascii="Calibri" w:hAnsi="Calibri" w:cs="Calibri"/>
        </w:rPr>
        <w:t>,</w:t>
      </w:r>
      <w:r w:rsidRPr="00031F7A">
        <w:rPr>
          <w:rFonts w:ascii="Calibri" w:hAnsi="Calibri" w:cs="Calibri"/>
        </w:rPr>
        <w:t xml:space="preserve"> e.g. asthma and the child is not unwell)</w:t>
      </w:r>
      <w:r w:rsidR="00B41AE4" w:rsidRPr="00031F7A">
        <w:rPr>
          <w:rFonts w:ascii="Calibri" w:hAnsi="Calibri" w:cs="Calibri"/>
        </w:rPr>
        <w:t>.</w:t>
      </w:r>
      <w:r w:rsidRPr="00031F7A">
        <w:rPr>
          <w:rFonts w:ascii="Calibri" w:hAnsi="Calibri" w:cs="Calibri"/>
        </w:rPr>
        <w:t xml:space="preserve"> This is because it is important that children are not subjected to the rigours of the nursery day, which requires socialising with other children and being part of a group setting, when they have first become ill and require a course of antibiotics</w:t>
      </w:r>
    </w:p>
    <w:p w14:paraId="0B5F850E" w14:textId="77777777" w:rsidR="00A15EBE" w:rsidRPr="00031F7A" w:rsidRDefault="00A15EBE" w:rsidP="002F20E1">
      <w:pPr>
        <w:numPr>
          <w:ilvl w:val="0"/>
          <w:numId w:val="7"/>
        </w:numPr>
        <w:jc w:val="both"/>
        <w:rPr>
          <w:rFonts w:ascii="Calibri" w:hAnsi="Calibri" w:cs="Calibri"/>
        </w:rPr>
      </w:pPr>
      <w:r w:rsidRPr="00031F7A">
        <w:rPr>
          <w:rFonts w:ascii="Calibri" w:hAnsi="Calibri" w:cs="Calibri"/>
        </w:rPr>
        <w:t>We have the right to refuse admission to a child who is unwell. This decision will be taken by the manager on duty and is non-negotiable</w:t>
      </w:r>
    </w:p>
    <w:p w14:paraId="6A80202F" w14:textId="77777777" w:rsidR="00A15EBE" w:rsidRPr="00031F7A" w:rsidRDefault="00A15EBE" w:rsidP="002F20E1">
      <w:pPr>
        <w:numPr>
          <w:ilvl w:val="0"/>
          <w:numId w:val="7"/>
        </w:numPr>
        <w:jc w:val="both"/>
        <w:rPr>
          <w:rFonts w:ascii="Calibri" w:hAnsi="Calibri" w:cs="Calibri"/>
        </w:rPr>
      </w:pPr>
      <w:r w:rsidRPr="00031F7A">
        <w:rPr>
          <w:rFonts w:ascii="Calibri" w:hAnsi="Calibri" w:cs="Calibri"/>
        </w:rPr>
        <w:t xml:space="preserve">We make information and posters about head lice readily </w:t>
      </w:r>
      <w:proofErr w:type="gramStart"/>
      <w:r w:rsidRPr="00031F7A">
        <w:rPr>
          <w:rFonts w:ascii="Calibri" w:hAnsi="Calibri" w:cs="Calibri"/>
        </w:rPr>
        <w:t>available</w:t>
      </w:r>
      <w:proofErr w:type="gramEnd"/>
      <w:r w:rsidRPr="00031F7A">
        <w:rPr>
          <w:rFonts w:ascii="Calibri" w:hAnsi="Calibri" w:cs="Calibri"/>
        </w:rPr>
        <w:t xml:space="preserve"> and all parents are requested to regularly check their children’s hair. If a parent finds that their child has head lice, we would be grateful if they could inform the nursery so that other parents can be alerted to check their child’s hair. </w:t>
      </w:r>
    </w:p>
    <w:p w14:paraId="505F8A75" w14:textId="77777777" w:rsidR="00A15EBE" w:rsidRPr="00031F7A" w:rsidRDefault="00A15EBE" w:rsidP="00586810">
      <w:pPr>
        <w:pStyle w:val="BodyText"/>
        <w:jc w:val="both"/>
        <w:rPr>
          <w:rFonts w:ascii="Calibri" w:hAnsi="Calibri" w:cs="Calibri"/>
          <w:b/>
          <w:bCs/>
          <w:sz w:val="22"/>
          <w:szCs w:val="22"/>
        </w:rPr>
      </w:pPr>
    </w:p>
    <w:p w14:paraId="7C4F8D1B" w14:textId="77777777" w:rsidR="00A15EBE" w:rsidRPr="00031F7A" w:rsidRDefault="00A15EBE" w:rsidP="00586810">
      <w:pPr>
        <w:pStyle w:val="H2"/>
        <w:jc w:val="both"/>
        <w:rPr>
          <w:rFonts w:ascii="Calibri" w:hAnsi="Calibri" w:cs="Calibri"/>
        </w:rPr>
      </w:pPr>
      <w:r w:rsidRPr="00031F7A">
        <w:rPr>
          <w:rFonts w:ascii="Calibri" w:hAnsi="Calibri" w:cs="Calibri"/>
        </w:rPr>
        <w:t>Meningitis procedure</w:t>
      </w:r>
    </w:p>
    <w:p w14:paraId="12E54683" w14:textId="77777777" w:rsidR="00A15EBE" w:rsidRPr="00031F7A" w:rsidRDefault="00A15EBE" w:rsidP="00586810">
      <w:pPr>
        <w:jc w:val="both"/>
        <w:rPr>
          <w:rFonts w:ascii="Calibri" w:hAnsi="Calibri" w:cs="Calibri"/>
        </w:rPr>
      </w:pPr>
      <w:r w:rsidRPr="00031F7A">
        <w:rPr>
          <w:rFonts w:ascii="Calibri" w:hAnsi="Calibri" w:cs="Calibri"/>
        </w:rPr>
        <w:t xml:space="preserve">If a parent informs the nursery that their child has meningitis, the nursery manager will contact the Local Area Infection Control (IC) Nurse. The IC Nurse will give guidance and support in each individual case. If parents do not inform the nursery, we may be contacted directly by the IC Nurse and the appropriate support given. We will follow all guidance given and notify any of the appropriate authorities including Ofsted where necessary.  </w:t>
      </w:r>
    </w:p>
    <w:p w14:paraId="00CED341" w14:textId="77777777" w:rsidR="00A15EBE" w:rsidRPr="00031F7A" w:rsidRDefault="00A15EBE" w:rsidP="00586810">
      <w:pPr>
        <w:jc w:val="both"/>
        <w:rPr>
          <w:rFonts w:ascii="Calibri" w:hAnsi="Calibri" w:cs="Calibri"/>
        </w:rPr>
      </w:pPr>
    </w:p>
    <w:p w14:paraId="198B18EA" w14:textId="77777777" w:rsidR="00A15EBE" w:rsidRPr="00031F7A" w:rsidRDefault="00A15EBE" w:rsidP="00586810">
      <w:pPr>
        <w:pStyle w:val="H2"/>
        <w:jc w:val="both"/>
        <w:rPr>
          <w:rFonts w:ascii="Calibri" w:hAnsi="Calibri" w:cs="Calibri"/>
        </w:rPr>
      </w:pPr>
      <w:r w:rsidRPr="00031F7A">
        <w:rPr>
          <w:rFonts w:ascii="Calibri" w:hAnsi="Calibri" w:cs="Calibri"/>
        </w:rPr>
        <w:t xml:space="preserve">We will follow the transporting children to hospital procedure in any cases where children may need hospital treatment. </w:t>
      </w:r>
    </w:p>
    <w:p w14:paraId="08479A9C" w14:textId="26DC032C" w:rsidR="00A15EBE" w:rsidRPr="00031F7A" w:rsidRDefault="00A15EBE" w:rsidP="00586810">
      <w:pPr>
        <w:jc w:val="both"/>
        <w:rPr>
          <w:rFonts w:ascii="Calibri" w:hAnsi="Calibri" w:cs="Calibri"/>
        </w:rPr>
      </w:pPr>
      <w:r w:rsidRPr="00031F7A">
        <w:rPr>
          <w:rFonts w:ascii="Calibri" w:hAnsi="Calibri" w:cs="Calibri"/>
        </w:rPr>
        <w:t>The nursery manager</w:t>
      </w:r>
      <w:r w:rsidR="00873CFB" w:rsidRPr="00031F7A">
        <w:rPr>
          <w:rFonts w:ascii="Calibri" w:hAnsi="Calibri" w:cs="Calibri"/>
        </w:rPr>
        <w:t xml:space="preserve"> or selected </w:t>
      </w:r>
      <w:r w:rsidRPr="00031F7A">
        <w:rPr>
          <w:rFonts w:ascii="Calibri" w:hAnsi="Calibri" w:cs="Calibri"/>
        </w:rPr>
        <w:t>staff member must:</w:t>
      </w:r>
    </w:p>
    <w:p w14:paraId="410411E3" w14:textId="77777777" w:rsidR="00D52753" w:rsidRPr="00D52753" w:rsidRDefault="00D52753" w:rsidP="00D52753">
      <w:pPr>
        <w:pStyle w:val="ListParagraph"/>
        <w:numPr>
          <w:ilvl w:val="0"/>
          <w:numId w:val="4"/>
        </w:numPr>
        <w:jc w:val="both"/>
        <w:rPr>
          <w:rFonts w:ascii="Calibri" w:hAnsi="Calibri" w:cs="Calibri"/>
        </w:rPr>
      </w:pPr>
      <w:r w:rsidRPr="00D52753">
        <w:rPr>
          <w:rFonts w:ascii="Calibri" w:hAnsi="Calibri" w:cs="Calibri"/>
        </w:rPr>
        <w:t>Inform a member of the management team immediately</w:t>
      </w:r>
    </w:p>
    <w:p w14:paraId="15AC5A6E" w14:textId="77E617DA" w:rsidR="00A15EBE" w:rsidRPr="00031F7A" w:rsidRDefault="00A15EBE" w:rsidP="00586810">
      <w:pPr>
        <w:numPr>
          <w:ilvl w:val="0"/>
          <w:numId w:val="4"/>
        </w:numPr>
        <w:jc w:val="both"/>
        <w:rPr>
          <w:rFonts w:ascii="Calibri" w:hAnsi="Calibri" w:cs="Calibri"/>
        </w:rPr>
      </w:pPr>
      <w:r w:rsidRPr="00031F7A">
        <w:rPr>
          <w:rFonts w:ascii="Calibri" w:hAnsi="Calibri" w:cs="Calibri"/>
        </w:rPr>
        <w:t>Call 999 for an ambulance immediately if the illness is severe. DO NOT attempt to transport the unwell child in your own vehicle</w:t>
      </w:r>
      <w:r w:rsidR="00C522E3" w:rsidRPr="00031F7A">
        <w:rPr>
          <w:rFonts w:ascii="Calibri" w:hAnsi="Calibri" w:cs="Calibri"/>
        </w:rPr>
        <w:t>**</w:t>
      </w:r>
    </w:p>
    <w:p w14:paraId="1015F9CB" w14:textId="77777777" w:rsidR="00A15EBE" w:rsidRPr="00031F7A" w:rsidRDefault="00A15EBE" w:rsidP="00586810">
      <w:pPr>
        <w:numPr>
          <w:ilvl w:val="0"/>
          <w:numId w:val="4"/>
        </w:numPr>
        <w:jc w:val="both"/>
        <w:rPr>
          <w:rFonts w:ascii="Calibri" w:hAnsi="Calibri" w:cs="Calibri"/>
        </w:rPr>
      </w:pPr>
      <w:r w:rsidRPr="00031F7A">
        <w:rPr>
          <w:rFonts w:ascii="Calibri" w:hAnsi="Calibri" w:cs="Calibri"/>
        </w:rPr>
        <w:t xml:space="preserve">Follow the instructions from the </w:t>
      </w:r>
      <w:proofErr w:type="gramStart"/>
      <w:r w:rsidRPr="00031F7A">
        <w:rPr>
          <w:rFonts w:ascii="Calibri" w:hAnsi="Calibri" w:cs="Calibri"/>
        </w:rPr>
        <w:t>999 call</w:t>
      </w:r>
      <w:proofErr w:type="gramEnd"/>
      <w:r w:rsidRPr="00031F7A">
        <w:rPr>
          <w:rFonts w:ascii="Calibri" w:hAnsi="Calibri" w:cs="Calibri"/>
        </w:rPr>
        <w:t xml:space="preserve"> handler</w:t>
      </w:r>
    </w:p>
    <w:p w14:paraId="361C8D54" w14:textId="77777777" w:rsidR="00A15EBE" w:rsidRPr="00031F7A" w:rsidRDefault="00A15EBE" w:rsidP="00586810">
      <w:pPr>
        <w:numPr>
          <w:ilvl w:val="0"/>
          <w:numId w:val="4"/>
        </w:numPr>
        <w:jc w:val="both"/>
        <w:rPr>
          <w:rFonts w:ascii="Calibri" w:hAnsi="Calibri" w:cs="Calibri"/>
        </w:rPr>
      </w:pPr>
      <w:r w:rsidRPr="00031F7A">
        <w:rPr>
          <w:rFonts w:ascii="Calibri" w:hAnsi="Calibri" w:cs="Calibri"/>
        </w:rPr>
        <w:t xml:space="preserve">Whilst waiting for the ambulance, a member of staff must contact the parent(s) and arrange to meet them at the hospital </w:t>
      </w:r>
    </w:p>
    <w:p w14:paraId="0066AC48" w14:textId="77777777" w:rsidR="00A15EBE" w:rsidRPr="00031F7A" w:rsidRDefault="00A15EBE" w:rsidP="00586810">
      <w:pPr>
        <w:numPr>
          <w:ilvl w:val="0"/>
          <w:numId w:val="4"/>
        </w:numPr>
        <w:jc w:val="both"/>
        <w:rPr>
          <w:rFonts w:ascii="Calibri" w:hAnsi="Calibri" w:cs="Calibri"/>
        </w:rPr>
      </w:pPr>
      <w:r w:rsidRPr="00031F7A">
        <w:rPr>
          <w:rFonts w:ascii="Calibri" w:hAnsi="Calibri" w:cs="Calibri"/>
        </w:rPr>
        <w:t>Redeploy staff if necessary to ensure there is adequate staff deployment to care for the remaining children. This may mean temporarily grouping the children together</w:t>
      </w:r>
    </w:p>
    <w:p w14:paraId="7DEBF4AF" w14:textId="77777777" w:rsidR="00A15EBE" w:rsidRPr="00031F7A" w:rsidRDefault="00A15EBE" w:rsidP="00586810">
      <w:pPr>
        <w:numPr>
          <w:ilvl w:val="0"/>
          <w:numId w:val="4"/>
        </w:numPr>
        <w:jc w:val="both"/>
        <w:rPr>
          <w:rFonts w:ascii="Calibri" w:hAnsi="Calibri" w:cs="Calibri"/>
        </w:rPr>
      </w:pPr>
      <w:r w:rsidRPr="00031F7A">
        <w:rPr>
          <w:rFonts w:ascii="Calibri" w:hAnsi="Calibri" w:cs="Calibri"/>
        </w:rPr>
        <w:t xml:space="preserve">Arrange for the most appropriate member of staff to accompany the child taking with them any relevant information such as registration forms, relevant medication sheets, medication and the child’s comforter </w:t>
      </w:r>
    </w:p>
    <w:p w14:paraId="6016D60F" w14:textId="77777777" w:rsidR="00A15EBE" w:rsidRPr="00031F7A" w:rsidRDefault="00A15EBE" w:rsidP="00586810">
      <w:pPr>
        <w:numPr>
          <w:ilvl w:val="0"/>
          <w:numId w:val="4"/>
        </w:numPr>
        <w:jc w:val="both"/>
        <w:rPr>
          <w:rFonts w:ascii="Calibri" w:hAnsi="Calibri" w:cs="Calibri"/>
        </w:rPr>
      </w:pPr>
      <w:proofErr w:type="gramStart"/>
      <w:r w:rsidRPr="00031F7A">
        <w:rPr>
          <w:rFonts w:ascii="Calibri" w:hAnsi="Calibri" w:cs="Calibri"/>
        </w:rPr>
        <w:t>Remain calm at all times</w:t>
      </w:r>
      <w:proofErr w:type="gramEnd"/>
      <w:r w:rsidRPr="00031F7A">
        <w:rPr>
          <w:rFonts w:ascii="Calibri" w:hAnsi="Calibri" w:cs="Calibri"/>
        </w:rPr>
        <w:t>. Children who witness an incident may well be affected by it and may need lots of cuddles and reassurance. Staff may also require additional support following the accident.</w:t>
      </w:r>
    </w:p>
    <w:p w14:paraId="671EE8AB" w14:textId="77777777" w:rsidR="00A15EBE" w:rsidRPr="00031F7A" w:rsidRDefault="00A15EBE" w:rsidP="00586810">
      <w:pPr>
        <w:jc w:val="both"/>
        <w:rPr>
          <w:rFonts w:ascii="Calibri" w:hAnsi="Calibri" w:cs="Calibri"/>
        </w:rPr>
      </w:pPr>
    </w:p>
    <w:p w14:paraId="27D0E58E" w14:textId="4CD69BFC" w:rsidR="00A15EBE" w:rsidRPr="00031F7A" w:rsidRDefault="00A15EBE" w:rsidP="00586810">
      <w:pPr>
        <w:jc w:val="both"/>
        <w:rPr>
          <w:rFonts w:ascii="Calibri" w:hAnsi="Calibri" w:cs="Calibri"/>
          <w:i/>
        </w:rPr>
      </w:pPr>
      <w:r w:rsidRPr="00031F7A">
        <w:rPr>
          <w:rFonts w:ascii="Calibri" w:hAnsi="Calibri" w:cs="Calibri"/>
          <w:i/>
        </w:rPr>
        <w:t xml:space="preserve">**If a child has an accident that may require hospital treatment but not an ambulance and you choose to transport children within staff vehicles Citation </w:t>
      </w:r>
      <w:r w:rsidR="00087575" w:rsidRPr="00031F7A">
        <w:rPr>
          <w:rFonts w:ascii="Calibri" w:hAnsi="Calibri" w:cs="Calibri"/>
          <w:i/>
        </w:rPr>
        <w:t>advise the following considerations:</w:t>
      </w:r>
    </w:p>
    <w:p w14:paraId="14032E9D" w14:textId="77777777" w:rsidR="00A15EBE" w:rsidRPr="00031F7A" w:rsidRDefault="00A15EBE" w:rsidP="001F5A68">
      <w:pPr>
        <w:pStyle w:val="ListParagraph"/>
        <w:numPr>
          <w:ilvl w:val="0"/>
          <w:numId w:val="151"/>
        </w:numPr>
        <w:jc w:val="both"/>
        <w:rPr>
          <w:rFonts w:ascii="Calibri" w:hAnsi="Calibri" w:cs="Calibri"/>
          <w:i/>
        </w:rPr>
      </w:pPr>
      <w:r w:rsidRPr="00031F7A">
        <w:rPr>
          <w:rFonts w:ascii="Calibri" w:hAnsi="Calibri" w:cs="Calibri"/>
          <w:i/>
        </w:rPr>
        <w:t>Requesting permission from parents</w:t>
      </w:r>
    </w:p>
    <w:p w14:paraId="591FEF16" w14:textId="77777777" w:rsidR="00A15EBE" w:rsidRPr="00031F7A" w:rsidRDefault="00A15EBE" w:rsidP="001F5A68">
      <w:pPr>
        <w:pStyle w:val="ListParagraph"/>
        <w:numPr>
          <w:ilvl w:val="0"/>
          <w:numId w:val="151"/>
        </w:numPr>
        <w:jc w:val="both"/>
        <w:rPr>
          <w:rFonts w:ascii="Calibri" w:hAnsi="Calibri" w:cs="Calibri"/>
          <w:i/>
        </w:rPr>
      </w:pPr>
      <w:r w:rsidRPr="00031F7A">
        <w:rPr>
          <w:rFonts w:ascii="Calibri" w:hAnsi="Calibri" w:cs="Calibri"/>
          <w:i/>
        </w:rPr>
        <w:t xml:space="preserve">Ratio requirements of the setting being maintained </w:t>
      </w:r>
    </w:p>
    <w:p w14:paraId="392405B8" w14:textId="3343C41A" w:rsidR="00A15EBE" w:rsidRPr="00031F7A" w:rsidRDefault="00A15EBE" w:rsidP="001F5A68">
      <w:pPr>
        <w:pStyle w:val="ListParagraph"/>
        <w:numPr>
          <w:ilvl w:val="0"/>
          <w:numId w:val="150"/>
        </w:numPr>
        <w:jc w:val="both"/>
        <w:rPr>
          <w:rFonts w:ascii="Calibri" w:hAnsi="Calibri" w:cs="Calibri"/>
          <w:i/>
        </w:rPr>
      </w:pPr>
      <w:r w:rsidRPr="00031F7A">
        <w:rPr>
          <w:rFonts w:ascii="Calibri" w:hAnsi="Calibri" w:cs="Calibri"/>
          <w:i/>
        </w:rPr>
        <w:lastRenderedPageBreak/>
        <w:t xml:space="preserve">The age and height of the child, </w:t>
      </w:r>
      <w:proofErr w:type="gramStart"/>
      <w:r w:rsidRPr="00031F7A">
        <w:rPr>
          <w:rFonts w:ascii="Calibri" w:hAnsi="Calibri" w:cs="Calibri"/>
          <w:i/>
        </w:rPr>
        <w:t>in regards to</w:t>
      </w:r>
      <w:proofErr w:type="gramEnd"/>
      <w:r w:rsidRPr="00031F7A">
        <w:rPr>
          <w:rFonts w:ascii="Calibri" w:hAnsi="Calibri" w:cs="Calibri"/>
          <w:i/>
        </w:rPr>
        <w:t xml:space="preserve"> </w:t>
      </w:r>
      <w:r w:rsidR="00C522E3" w:rsidRPr="00031F7A">
        <w:rPr>
          <w:rFonts w:ascii="Calibri" w:hAnsi="Calibri" w:cs="Calibri"/>
          <w:i/>
        </w:rPr>
        <w:t xml:space="preserve">whether they </w:t>
      </w:r>
      <w:r w:rsidRPr="00031F7A">
        <w:rPr>
          <w:rFonts w:ascii="Calibri" w:hAnsi="Calibri" w:cs="Calibri"/>
          <w:i/>
        </w:rPr>
        <w:t>will need a car seat</w:t>
      </w:r>
      <w:r w:rsidR="00C522E3" w:rsidRPr="00031F7A">
        <w:rPr>
          <w:rFonts w:ascii="Calibri" w:hAnsi="Calibri" w:cs="Calibri"/>
          <w:i/>
        </w:rPr>
        <w:t xml:space="preserve">. </w:t>
      </w:r>
      <w:r w:rsidRPr="00031F7A">
        <w:rPr>
          <w:rFonts w:ascii="Calibri" w:hAnsi="Calibri" w:cs="Calibri"/>
          <w:i/>
        </w:rPr>
        <w:t xml:space="preserve">Further guidance can be found at </w:t>
      </w:r>
      <w:hyperlink r:id="rId76" w:history="1">
        <w:r w:rsidRPr="00031F7A">
          <w:rPr>
            <w:rStyle w:val="Hyperlink"/>
            <w:rFonts w:ascii="Calibri" w:hAnsi="Calibri" w:cs="Calibri"/>
            <w:i/>
          </w:rPr>
          <w:t>www.childcarseats.org.uk/types-of-seat/</w:t>
        </w:r>
      </w:hyperlink>
      <w:r w:rsidRPr="00031F7A">
        <w:rPr>
          <w:rFonts w:ascii="Calibri" w:hAnsi="Calibri" w:cs="Calibri"/>
          <w:i/>
        </w:rPr>
        <w:t xml:space="preserve"> </w:t>
      </w:r>
    </w:p>
    <w:p w14:paraId="35FC3ECF" w14:textId="49C6D949" w:rsidR="00A15EBE" w:rsidRPr="00031F7A" w:rsidRDefault="00A15EBE" w:rsidP="001F5A68">
      <w:pPr>
        <w:pStyle w:val="ListParagraph"/>
        <w:numPr>
          <w:ilvl w:val="0"/>
          <w:numId w:val="150"/>
        </w:numPr>
        <w:jc w:val="both"/>
        <w:rPr>
          <w:rFonts w:ascii="Calibri" w:hAnsi="Calibri" w:cs="Calibri"/>
          <w:i/>
        </w:rPr>
      </w:pPr>
      <w:r w:rsidRPr="00031F7A">
        <w:rPr>
          <w:rFonts w:ascii="Calibri" w:hAnsi="Calibri" w:cs="Calibri"/>
          <w:i/>
        </w:rPr>
        <w:t xml:space="preserve">There are some exceptions for needing a child seat depending on their age. Further guidance can be found at </w:t>
      </w:r>
      <w:hyperlink r:id="rId77" w:anchor="under-three" w:history="1">
        <w:r w:rsidRPr="00031F7A">
          <w:rPr>
            <w:rStyle w:val="Hyperlink"/>
            <w:rFonts w:ascii="Calibri" w:hAnsi="Calibri" w:cs="Calibri"/>
            <w:i/>
          </w:rPr>
          <w:t>www.childcarseats.org.uk/the-law/cars-taxis-private-hire-vehicles-vans-and-goods-vehicles/#under-three</w:t>
        </w:r>
      </w:hyperlink>
    </w:p>
    <w:p w14:paraId="2902524F" w14:textId="4B989D2F" w:rsidR="00A15EBE" w:rsidRPr="00031F7A" w:rsidRDefault="00C72E5C" w:rsidP="001F5A68">
      <w:pPr>
        <w:pStyle w:val="ListParagraph"/>
        <w:numPr>
          <w:ilvl w:val="0"/>
          <w:numId w:val="150"/>
        </w:numPr>
        <w:jc w:val="both"/>
        <w:rPr>
          <w:rFonts w:ascii="Calibri" w:hAnsi="Calibri" w:cs="Calibri"/>
          <w:i/>
        </w:rPr>
      </w:pPr>
      <w:r w:rsidRPr="00031F7A">
        <w:rPr>
          <w:rFonts w:ascii="Calibri" w:hAnsi="Calibri" w:cs="Calibri"/>
          <w:i/>
        </w:rPr>
        <w:t>When</w:t>
      </w:r>
      <w:r w:rsidR="00A15EBE" w:rsidRPr="00031F7A">
        <w:rPr>
          <w:rFonts w:ascii="Calibri" w:hAnsi="Calibri" w:cs="Calibri"/>
          <w:i/>
        </w:rPr>
        <w:t xml:space="preserve"> fitting the car seat, the individual </w:t>
      </w:r>
      <w:r w:rsidRPr="00031F7A">
        <w:rPr>
          <w:rFonts w:ascii="Calibri" w:hAnsi="Calibri" w:cs="Calibri"/>
          <w:i/>
        </w:rPr>
        <w:t xml:space="preserve">has </w:t>
      </w:r>
      <w:r w:rsidR="00A15EBE" w:rsidRPr="00031F7A">
        <w:rPr>
          <w:rFonts w:ascii="Calibri" w:hAnsi="Calibri" w:cs="Calibri"/>
          <w:i/>
        </w:rPr>
        <w:t>training in carrying in carrying this out</w:t>
      </w:r>
    </w:p>
    <w:p w14:paraId="591C62A3" w14:textId="103CF727" w:rsidR="00A15EBE" w:rsidRPr="00031F7A" w:rsidRDefault="00C72E5C" w:rsidP="001F5A68">
      <w:pPr>
        <w:pStyle w:val="ListParagraph"/>
        <w:numPr>
          <w:ilvl w:val="0"/>
          <w:numId w:val="150"/>
        </w:numPr>
        <w:jc w:val="both"/>
        <w:rPr>
          <w:rFonts w:ascii="Calibri" w:hAnsi="Calibri" w:cs="Calibri"/>
          <w:i/>
        </w:rPr>
      </w:pPr>
      <w:r w:rsidRPr="00031F7A">
        <w:rPr>
          <w:rFonts w:ascii="Calibri" w:hAnsi="Calibri" w:cs="Calibri"/>
          <w:i/>
        </w:rPr>
        <w:t>The</w:t>
      </w:r>
      <w:r w:rsidR="00A15EBE" w:rsidRPr="00031F7A">
        <w:rPr>
          <w:rFonts w:ascii="Calibri" w:hAnsi="Calibri" w:cs="Calibri"/>
          <w:i/>
        </w:rPr>
        <w:t xml:space="preserve"> transport </w:t>
      </w:r>
      <w:r w:rsidRPr="00031F7A">
        <w:rPr>
          <w:rFonts w:ascii="Calibri" w:hAnsi="Calibri" w:cs="Calibri"/>
          <w:i/>
        </w:rPr>
        <w:t xml:space="preserve">is </w:t>
      </w:r>
      <w:r w:rsidR="00A15EBE" w:rsidRPr="00031F7A">
        <w:rPr>
          <w:rFonts w:ascii="Calibri" w:hAnsi="Calibri" w:cs="Calibri"/>
          <w:i/>
        </w:rPr>
        <w:t>covered under business insurance</w:t>
      </w:r>
      <w:r w:rsidR="0067762B" w:rsidRPr="00031F7A">
        <w:rPr>
          <w:rFonts w:ascii="Calibri" w:hAnsi="Calibri" w:cs="Calibri"/>
          <w:i/>
        </w:rPr>
        <w:t xml:space="preserve"> and so there is</w:t>
      </w:r>
      <w:r w:rsidR="00A15EBE" w:rsidRPr="00031F7A">
        <w:rPr>
          <w:rFonts w:ascii="Calibri" w:hAnsi="Calibri" w:cs="Calibri"/>
          <w:i/>
        </w:rPr>
        <w:t xml:space="preserve"> business insurance on the vehicle</w:t>
      </w:r>
    </w:p>
    <w:p w14:paraId="2F9D53D9" w14:textId="4C99232C" w:rsidR="00980F04" w:rsidRPr="00031F7A" w:rsidRDefault="00A15EBE" w:rsidP="001F5A68">
      <w:pPr>
        <w:pStyle w:val="ListParagraph"/>
        <w:numPr>
          <w:ilvl w:val="0"/>
          <w:numId w:val="150"/>
        </w:numPr>
        <w:jc w:val="both"/>
        <w:rPr>
          <w:rFonts w:ascii="Calibri" w:hAnsi="Calibri" w:cs="Calibri"/>
          <w:i/>
        </w:rPr>
      </w:pPr>
      <w:r w:rsidRPr="00031F7A">
        <w:rPr>
          <w:rFonts w:ascii="Calibri" w:hAnsi="Calibri" w:cs="Calibri"/>
          <w:i/>
        </w:rPr>
        <w:t xml:space="preserve">Safeguarding the child </w:t>
      </w:r>
      <w:r w:rsidR="00980F04" w:rsidRPr="00031F7A">
        <w:rPr>
          <w:rFonts w:ascii="Calibri" w:hAnsi="Calibri" w:cs="Calibri"/>
          <w:i/>
        </w:rPr>
        <w:t>will be prioritised</w:t>
      </w:r>
      <w:r w:rsidR="00646F54" w:rsidRPr="00031F7A">
        <w:rPr>
          <w:rFonts w:ascii="Calibri" w:hAnsi="Calibri" w:cs="Calibri"/>
          <w:i/>
        </w:rPr>
        <w:t>,</w:t>
      </w:r>
      <w:r w:rsidR="00980F04" w:rsidRPr="00031F7A">
        <w:rPr>
          <w:rFonts w:ascii="Calibri" w:hAnsi="Calibri" w:cs="Calibri"/>
          <w:i/>
        </w:rPr>
        <w:t xml:space="preserve"> </w:t>
      </w:r>
      <w:r w:rsidRPr="00031F7A">
        <w:rPr>
          <w:rFonts w:ascii="Calibri" w:hAnsi="Calibri" w:cs="Calibri"/>
          <w:i/>
        </w:rPr>
        <w:t xml:space="preserve">e.g. a designated member of staff </w:t>
      </w:r>
      <w:r w:rsidR="00980F04" w:rsidRPr="00031F7A">
        <w:rPr>
          <w:rFonts w:ascii="Calibri" w:hAnsi="Calibri" w:cs="Calibri"/>
          <w:i/>
        </w:rPr>
        <w:t>will</w:t>
      </w:r>
      <w:r w:rsidRPr="00031F7A">
        <w:rPr>
          <w:rFonts w:ascii="Calibri" w:hAnsi="Calibri" w:cs="Calibri"/>
          <w:i/>
        </w:rPr>
        <w:t xml:space="preserve"> plan and provide oversight of all transporting arrangements and respond to any difficulties that may arise</w:t>
      </w:r>
      <w:r w:rsidR="00475E7A" w:rsidRPr="00031F7A">
        <w:rPr>
          <w:rFonts w:ascii="Calibri" w:hAnsi="Calibri" w:cs="Calibri"/>
          <w:i/>
        </w:rPr>
        <w:t xml:space="preserve"> including emergency procedures, e.g. what happens if the child’s health begins to deteriorate during the journey</w:t>
      </w:r>
    </w:p>
    <w:p w14:paraId="329A53A5" w14:textId="6E0BC2B8" w:rsidR="00800324" w:rsidRPr="00031F7A" w:rsidRDefault="00800324" w:rsidP="001F5A68">
      <w:pPr>
        <w:pStyle w:val="ListParagraph"/>
        <w:numPr>
          <w:ilvl w:val="0"/>
          <w:numId w:val="150"/>
        </w:numPr>
        <w:jc w:val="both"/>
        <w:rPr>
          <w:rFonts w:ascii="Calibri" w:hAnsi="Calibri" w:cs="Calibri"/>
          <w:i/>
        </w:rPr>
      </w:pPr>
      <w:r w:rsidRPr="00031F7A">
        <w:rPr>
          <w:rFonts w:ascii="Calibri" w:hAnsi="Calibri" w:cs="Calibri"/>
          <w:i/>
        </w:rPr>
        <w:t>At least one adult additional to the driver will act as an escort. Staff will ensure that the transport arrangements and the vehicle meet all legal requirements. Staff will ensure that the vehicle is roadworthy and appropriately insured and that the maximum capacity is not exceeded</w:t>
      </w:r>
    </w:p>
    <w:p w14:paraId="6C9190A1" w14:textId="19A02C84" w:rsidR="00980F04" w:rsidRPr="00031F7A" w:rsidRDefault="00A15EBE" w:rsidP="001F5A68">
      <w:pPr>
        <w:pStyle w:val="ListParagraph"/>
        <w:numPr>
          <w:ilvl w:val="0"/>
          <w:numId w:val="150"/>
        </w:numPr>
        <w:jc w:val="both"/>
        <w:rPr>
          <w:rFonts w:ascii="Calibri" w:hAnsi="Calibri" w:cs="Calibri"/>
          <w:i/>
        </w:rPr>
      </w:pPr>
      <w:r w:rsidRPr="00031F7A">
        <w:rPr>
          <w:rFonts w:ascii="Calibri" w:hAnsi="Calibri" w:cs="Calibri"/>
          <w:i/>
        </w:rPr>
        <w:t xml:space="preserve">Wherever possible and practicable </w:t>
      </w:r>
      <w:r w:rsidR="00980F04" w:rsidRPr="00031F7A">
        <w:rPr>
          <w:rFonts w:ascii="Calibri" w:hAnsi="Calibri" w:cs="Calibri"/>
          <w:i/>
        </w:rPr>
        <w:t xml:space="preserve">we will seek alternatives to </w:t>
      </w:r>
      <w:r w:rsidRPr="00031F7A">
        <w:rPr>
          <w:rFonts w:ascii="Calibri" w:hAnsi="Calibri" w:cs="Calibri"/>
          <w:i/>
        </w:rPr>
        <w:t>transport i</w:t>
      </w:r>
      <w:r w:rsidR="00434294" w:rsidRPr="00031F7A">
        <w:rPr>
          <w:rFonts w:ascii="Calibri" w:hAnsi="Calibri" w:cs="Calibri"/>
          <w:i/>
        </w:rPr>
        <w:t>n</w:t>
      </w:r>
      <w:r w:rsidRPr="00031F7A">
        <w:rPr>
          <w:rFonts w:ascii="Calibri" w:hAnsi="Calibri" w:cs="Calibri"/>
          <w:i/>
        </w:rPr>
        <w:t xml:space="preserve"> undertaken in private vehicles</w:t>
      </w:r>
      <w:r w:rsidR="00475E7A" w:rsidRPr="00031F7A">
        <w:rPr>
          <w:rFonts w:ascii="Calibri" w:hAnsi="Calibri" w:cs="Calibri"/>
          <w:i/>
        </w:rPr>
        <w:t>.</w:t>
      </w:r>
    </w:p>
    <w:p w14:paraId="2F1D7F9D" w14:textId="77777777" w:rsidR="00A15EBE" w:rsidRPr="00031F7A" w:rsidRDefault="00A15EBE" w:rsidP="00586810">
      <w:pPr>
        <w:jc w:val="both"/>
        <w:rPr>
          <w:rFonts w:ascii="Calibri" w:hAnsi="Calibri" w:cs="Calibri"/>
        </w:rPr>
      </w:pPr>
    </w:p>
    <w:p w14:paraId="19B580A8" w14:textId="3545F43C" w:rsidR="00A15EBE" w:rsidRPr="00031F7A" w:rsidRDefault="00A15EBE" w:rsidP="00586810">
      <w:pPr>
        <w:jc w:val="both"/>
        <w:rPr>
          <w:rFonts w:ascii="Calibri" w:hAnsi="Calibri" w:cs="Calibri"/>
        </w:rPr>
      </w:pPr>
      <w:r w:rsidRPr="00031F7A">
        <w:rPr>
          <w:rFonts w:ascii="Calibri" w:hAnsi="Calibri" w:cs="Calibri"/>
        </w:rPr>
        <w:t>This policy will be reviewed at least annually in consultation with staff and parents and/or after a significant incident, e.g. serious illness</w:t>
      </w:r>
      <w:r w:rsidR="00434294" w:rsidRPr="00031F7A">
        <w:rPr>
          <w:rFonts w:ascii="Calibri" w:hAnsi="Calibri" w:cs="Calibri"/>
        </w:rPr>
        <w:t xml:space="preserve"> and/or </w:t>
      </w:r>
      <w:r w:rsidRPr="00031F7A">
        <w:rPr>
          <w:rFonts w:ascii="Calibri" w:hAnsi="Calibri" w:cs="Calibri"/>
        </w:rPr>
        <w:t xml:space="preserve">hospital visit required. </w:t>
      </w:r>
    </w:p>
    <w:p w14:paraId="748FEBB4" w14:textId="77777777"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50CF0" w:rsidRPr="00031F7A" w14:paraId="11FF8687" w14:textId="77777777" w:rsidTr="00E8790A">
        <w:trPr>
          <w:jc w:val="center"/>
        </w:trPr>
        <w:tc>
          <w:tcPr>
            <w:tcW w:w="2943" w:type="dxa"/>
            <w:tcBorders>
              <w:top w:val="single" w:sz="4" w:space="0" w:color="000000"/>
            </w:tcBorders>
            <w:vAlign w:val="center"/>
          </w:tcPr>
          <w:p w14:paraId="5CBEA636" w14:textId="77777777" w:rsidR="00250CF0" w:rsidRPr="00031F7A" w:rsidRDefault="00250CF0" w:rsidP="00E8790A">
            <w:pPr>
              <w:jc w:val="both"/>
              <w:rPr>
                <w:rFonts w:ascii="Calibri" w:eastAsia="Calibri" w:hAnsi="Calibri" w:cs="Calibri"/>
                <w:sz w:val="22"/>
                <w:szCs w:val="22"/>
              </w:rPr>
            </w:pPr>
            <w:bookmarkStart w:id="299" w:name="_Hlk106868829"/>
            <w:bookmarkEnd w:id="298"/>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18FB4933" w14:textId="77777777" w:rsidR="00250CF0" w:rsidRPr="00031F7A" w:rsidRDefault="00250CF0"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7B33EC5C" w14:textId="77777777" w:rsidR="00250CF0" w:rsidRPr="00031F7A" w:rsidRDefault="00250CF0"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250CF0" w:rsidRPr="00031F7A" w14:paraId="778A2EF3" w14:textId="77777777" w:rsidTr="00E8790A">
        <w:trPr>
          <w:jc w:val="center"/>
        </w:trPr>
        <w:tc>
          <w:tcPr>
            <w:tcW w:w="2943" w:type="dxa"/>
            <w:vAlign w:val="center"/>
          </w:tcPr>
          <w:p w14:paraId="12D89B53" w14:textId="36106E9C" w:rsidR="00250CF0" w:rsidRPr="00F26594" w:rsidRDefault="00F26594" w:rsidP="00E8790A">
            <w:pPr>
              <w:jc w:val="both"/>
              <w:rPr>
                <w:rFonts w:ascii="Calibri" w:eastAsia="Calibri" w:hAnsi="Calibri" w:cs="Calibri"/>
                <w:iCs/>
                <w:sz w:val="22"/>
                <w:szCs w:val="22"/>
              </w:rPr>
            </w:pPr>
            <w:r>
              <w:rPr>
                <w:rFonts w:ascii="Calibri" w:eastAsia="Arial" w:hAnsi="Calibri" w:cs="Calibri"/>
                <w:iCs/>
                <w:sz w:val="20"/>
                <w:szCs w:val="20"/>
              </w:rPr>
              <w:t>1</w:t>
            </w:r>
            <w:r w:rsidRPr="00F26594">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1ACB6E0F" w14:textId="77777777" w:rsidR="00250CF0" w:rsidRPr="00031F7A" w:rsidRDefault="00250CF0" w:rsidP="00E8790A">
            <w:pPr>
              <w:jc w:val="both"/>
              <w:rPr>
                <w:rFonts w:ascii="Calibri" w:eastAsia="Calibri" w:hAnsi="Calibri" w:cs="Calibri"/>
                <w:sz w:val="22"/>
                <w:szCs w:val="22"/>
              </w:rPr>
            </w:pPr>
          </w:p>
        </w:tc>
        <w:tc>
          <w:tcPr>
            <w:tcW w:w="2754" w:type="dxa"/>
          </w:tcPr>
          <w:p w14:paraId="094A040D" w14:textId="3F005E0F" w:rsidR="00250CF0" w:rsidRPr="00F26594" w:rsidRDefault="00F26594" w:rsidP="00E8790A">
            <w:pPr>
              <w:jc w:val="both"/>
              <w:rPr>
                <w:rFonts w:ascii="Calibri" w:eastAsia="Calibri" w:hAnsi="Calibri" w:cs="Calibri"/>
                <w:iCs/>
                <w:sz w:val="22"/>
                <w:szCs w:val="22"/>
              </w:rPr>
            </w:pPr>
            <w:r>
              <w:rPr>
                <w:rFonts w:ascii="Calibri" w:eastAsia="Arial" w:hAnsi="Calibri" w:cs="Calibri"/>
                <w:iCs/>
                <w:sz w:val="20"/>
                <w:szCs w:val="20"/>
              </w:rPr>
              <w:t>1</w:t>
            </w:r>
            <w:r w:rsidRPr="00F26594">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2FC73C06" w14:textId="77777777" w:rsidR="00A15EBE" w:rsidRPr="00031F7A" w:rsidRDefault="00A15EBE" w:rsidP="00586810">
      <w:pPr>
        <w:jc w:val="both"/>
        <w:rPr>
          <w:rFonts w:ascii="Calibri" w:hAnsi="Calibri" w:cs="Calibri"/>
        </w:rPr>
        <w:sectPr w:rsidR="00A15EBE" w:rsidRPr="00031F7A" w:rsidSect="008B72F0">
          <w:headerReference w:type="default" r:id="rId78"/>
          <w:footerReference w:type="default" r:id="rId79"/>
          <w:pgSz w:w="11907" w:h="16839" w:code="9"/>
          <w:pgMar w:top="1440" w:right="1440" w:bottom="1440" w:left="1440" w:header="720" w:footer="720" w:gutter="0"/>
          <w:cols w:space="720"/>
          <w:docGrid w:linePitch="360"/>
        </w:sectPr>
      </w:pPr>
    </w:p>
    <w:p w14:paraId="1CFE373E" w14:textId="5993C0EB" w:rsidR="00436F3F" w:rsidRPr="004239E9" w:rsidRDefault="00A15EBE" w:rsidP="004239E9">
      <w:pPr>
        <w:pStyle w:val="H1"/>
        <w:rPr>
          <w:rFonts w:ascii="Calibri" w:hAnsi="Calibri" w:cs="Calibri"/>
        </w:rPr>
      </w:pPr>
      <w:bookmarkStart w:id="300" w:name="_Toc204768344"/>
      <w:bookmarkStart w:id="301" w:name="_Hlk106867768"/>
      <w:bookmarkEnd w:id="299"/>
      <w:r w:rsidRPr="00031F7A">
        <w:rPr>
          <w:rFonts w:ascii="Calibri" w:hAnsi="Calibri" w:cs="Calibri"/>
        </w:rPr>
        <w:lastRenderedPageBreak/>
        <w:t xml:space="preserve">Sleep </w:t>
      </w:r>
      <w:r w:rsidR="00AE2963" w:rsidRPr="00031F7A">
        <w:rPr>
          <w:rFonts w:ascii="Calibri" w:hAnsi="Calibri" w:cs="Calibri"/>
        </w:rPr>
        <w:t>Policy</w:t>
      </w:r>
      <w:bookmarkEnd w:id="300"/>
      <w:r w:rsidR="00436F3F" w:rsidRPr="00031F7A">
        <w:rPr>
          <w:rFonts w:ascii="Calibri" w:hAnsi="Calibri" w:cs="Calibri"/>
          <w:i/>
          <w:iCs/>
        </w:rPr>
        <w:t>.</w:t>
      </w:r>
    </w:p>
    <w:p w14:paraId="64AD16CB" w14:textId="77777777" w:rsidR="00436F3F" w:rsidRPr="00031F7A" w:rsidRDefault="00436F3F" w:rsidP="00586810">
      <w:pPr>
        <w:jc w:val="both"/>
        <w:rPr>
          <w:rFonts w:ascii="Calibri" w:hAnsi="Calibri" w:cs="Calibri"/>
        </w:rPr>
      </w:pPr>
    </w:p>
    <w:p w14:paraId="5223D627" w14:textId="22B24279" w:rsidR="00A15EBE" w:rsidRPr="00031F7A" w:rsidRDefault="00A15EBE" w:rsidP="00586810">
      <w:pPr>
        <w:jc w:val="both"/>
        <w:rPr>
          <w:rFonts w:ascii="Calibri" w:hAnsi="Calibri" w:cs="Calibri"/>
        </w:rPr>
      </w:pPr>
      <w:r w:rsidRPr="00031F7A">
        <w:rPr>
          <w:rFonts w:ascii="Calibri" w:hAnsi="Calibri" w:cs="Calibri"/>
        </w:rPr>
        <w:t>At</w:t>
      </w:r>
      <w:r w:rsidR="004239E9">
        <w:rPr>
          <w:rFonts w:ascii="Calibri" w:hAnsi="Calibri" w:cs="Calibri"/>
        </w:rPr>
        <w:t xml:space="preserve"> Carisbrooke Clever Cloggs Day Care Limited</w:t>
      </w:r>
      <w:r w:rsidRPr="00031F7A">
        <w:rPr>
          <w:rFonts w:ascii="Calibri" w:hAnsi="Calibri" w:cs="Calibri"/>
          <w:b/>
          <w:i/>
        </w:rPr>
        <w:t xml:space="preserve"> </w:t>
      </w:r>
      <w:r w:rsidRPr="00031F7A">
        <w:rPr>
          <w:rFonts w:ascii="Calibri" w:hAnsi="Calibri" w:cs="Calibri"/>
        </w:rPr>
        <w:t xml:space="preserve">we aim to ensure that all children have enough sleep to support their development and natural sleeping rhythms in a safe environment. </w:t>
      </w:r>
    </w:p>
    <w:p w14:paraId="43DB7B9F" w14:textId="77777777" w:rsidR="00A15EBE" w:rsidRPr="00031F7A" w:rsidRDefault="00A15EBE" w:rsidP="00586810">
      <w:pPr>
        <w:jc w:val="both"/>
        <w:rPr>
          <w:rFonts w:ascii="Calibri" w:hAnsi="Calibri" w:cs="Calibri"/>
        </w:rPr>
      </w:pPr>
    </w:p>
    <w:p w14:paraId="56225A5A" w14:textId="7D0B0FEF" w:rsidR="00A15EBE" w:rsidRPr="00031F7A" w:rsidRDefault="00A15EBE" w:rsidP="00586810">
      <w:pPr>
        <w:jc w:val="both"/>
        <w:rPr>
          <w:rFonts w:ascii="Calibri" w:hAnsi="Calibri" w:cs="Calibri"/>
        </w:rPr>
      </w:pPr>
      <w:r w:rsidRPr="00031F7A">
        <w:rPr>
          <w:rFonts w:ascii="Calibri" w:hAnsi="Calibri" w:cs="Calibri"/>
        </w:rPr>
        <w:t xml:space="preserve">The safety of </w:t>
      </w:r>
      <w:r w:rsidR="00144FF4">
        <w:rPr>
          <w:rFonts w:ascii="Calibri" w:hAnsi="Calibri" w:cs="Calibri"/>
        </w:rPr>
        <w:t>children</w:t>
      </w:r>
      <w:r w:rsidRPr="00031F7A">
        <w:rPr>
          <w:rFonts w:ascii="Calibri" w:hAnsi="Calibri" w:cs="Calibri"/>
        </w:rPr>
        <w:t xml:space="preserve"> sleeping is paramount. Our policy follows the advice provided by The Cot Death Society and Lullaby Trust to minimise the risk of </w:t>
      </w:r>
      <w:r w:rsidR="00271A9E" w:rsidRPr="00031F7A">
        <w:rPr>
          <w:rFonts w:ascii="Calibri" w:hAnsi="Calibri" w:cs="Calibri"/>
        </w:rPr>
        <w:t>sudden infant death s</w:t>
      </w:r>
      <w:r w:rsidR="000B6E15" w:rsidRPr="00031F7A">
        <w:rPr>
          <w:rFonts w:ascii="Calibri" w:hAnsi="Calibri" w:cs="Calibri"/>
        </w:rPr>
        <w:t>yndrome (SIDS)</w:t>
      </w:r>
      <w:r w:rsidRPr="00031F7A">
        <w:rPr>
          <w:rFonts w:ascii="Calibri" w:hAnsi="Calibri" w:cs="Calibri"/>
        </w:rPr>
        <w:t>. We make sure that:</w:t>
      </w:r>
    </w:p>
    <w:p w14:paraId="01D28B12" w14:textId="6988579F" w:rsidR="00A15EBE" w:rsidRPr="00031F7A" w:rsidRDefault="00222837" w:rsidP="002F20E1">
      <w:pPr>
        <w:numPr>
          <w:ilvl w:val="0"/>
          <w:numId w:val="93"/>
        </w:numPr>
        <w:jc w:val="both"/>
        <w:rPr>
          <w:rFonts w:ascii="Calibri" w:hAnsi="Calibri" w:cs="Calibri"/>
        </w:rPr>
      </w:pPr>
      <w:r>
        <w:rPr>
          <w:rFonts w:ascii="Calibri" w:hAnsi="Calibri" w:cs="Calibri"/>
        </w:rPr>
        <w:t>Young children</w:t>
      </w:r>
      <w:r w:rsidR="00A15EBE" w:rsidRPr="00031F7A">
        <w:rPr>
          <w:rFonts w:ascii="Calibri" w:hAnsi="Calibri" w:cs="Calibri"/>
        </w:rPr>
        <w:t xml:space="preserve"> are never put down to sleep with a bottle to self-feed</w:t>
      </w:r>
    </w:p>
    <w:p w14:paraId="052DF49B" w14:textId="54373128" w:rsidR="00A15EBE" w:rsidRPr="00031F7A" w:rsidRDefault="00222837" w:rsidP="002F20E1">
      <w:pPr>
        <w:pStyle w:val="ListParagraph"/>
        <w:numPr>
          <w:ilvl w:val="0"/>
          <w:numId w:val="93"/>
        </w:numPr>
        <w:jc w:val="both"/>
        <w:rPr>
          <w:rFonts w:ascii="Calibri" w:hAnsi="Calibri" w:cs="Calibri"/>
        </w:rPr>
      </w:pPr>
      <w:r>
        <w:rPr>
          <w:rFonts w:ascii="Calibri" w:hAnsi="Calibri" w:cs="Calibri"/>
        </w:rPr>
        <w:t>Children</w:t>
      </w:r>
      <w:r w:rsidR="00A15EBE" w:rsidRPr="00031F7A">
        <w:rPr>
          <w:rFonts w:ascii="Calibri" w:hAnsi="Calibri" w:cs="Calibri"/>
        </w:rPr>
        <w:t xml:space="preserve"> are monitored visually when sleeping looking for the rise and fall of the chest and if the sleep position has changed</w:t>
      </w:r>
    </w:p>
    <w:p w14:paraId="4F0D813A" w14:textId="3CA8EA16" w:rsidR="00A15EBE" w:rsidRPr="00031F7A" w:rsidRDefault="00A15EBE" w:rsidP="002F20E1">
      <w:pPr>
        <w:pStyle w:val="ListParagraph"/>
        <w:numPr>
          <w:ilvl w:val="0"/>
          <w:numId w:val="93"/>
        </w:numPr>
        <w:jc w:val="both"/>
        <w:rPr>
          <w:rFonts w:ascii="Calibri" w:hAnsi="Calibri" w:cs="Calibri"/>
        </w:rPr>
      </w:pPr>
      <w:r w:rsidRPr="00031F7A">
        <w:rPr>
          <w:rFonts w:ascii="Calibri" w:hAnsi="Calibri" w:cs="Calibri"/>
        </w:rPr>
        <w:t xml:space="preserve">Checks are recorded every 10 minutes and as good practice until we are familiar with the child and their sleeping routines, to offer reassurance to them and families  </w:t>
      </w:r>
    </w:p>
    <w:p w14:paraId="54237144" w14:textId="55A59471" w:rsidR="00A15EBE" w:rsidRPr="00031F7A" w:rsidRDefault="008746EE" w:rsidP="002F20E1">
      <w:pPr>
        <w:numPr>
          <w:ilvl w:val="0"/>
          <w:numId w:val="93"/>
        </w:numPr>
        <w:jc w:val="both"/>
        <w:rPr>
          <w:rFonts w:ascii="Calibri" w:hAnsi="Calibri" w:cs="Calibri"/>
        </w:rPr>
      </w:pPr>
      <w:r>
        <w:rPr>
          <w:rFonts w:ascii="Calibri" w:hAnsi="Calibri" w:cs="Calibri"/>
        </w:rPr>
        <w:t>C</w:t>
      </w:r>
      <w:r w:rsidR="00A15EBE" w:rsidRPr="00031F7A">
        <w:rPr>
          <w:rFonts w:ascii="Calibri" w:hAnsi="Calibri" w:cs="Calibri"/>
        </w:rPr>
        <w:t xml:space="preserve">hildren are never left to </w:t>
      </w:r>
      <w:proofErr w:type="gramStart"/>
      <w:r w:rsidR="00A15EBE" w:rsidRPr="00031F7A">
        <w:rPr>
          <w:rFonts w:ascii="Calibri" w:hAnsi="Calibri" w:cs="Calibri"/>
        </w:rPr>
        <w:t xml:space="preserve">sleep in a </w:t>
      </w:r>
      <w:r>
        <w:rPr>
          <w:rFonts w:ascii="Calibri" w:hAnsi="Calibri" w:cs="Calibri"/>
        </w:rPr>
        <w:t>quiet corner</w:t>
      </w:r>
      <w:r w:rsidR="00A15EBE" w:rsidRPr="00031F7A">
        <w:rPr>
          <w:rFonts w:ascii="Calibri" w:hAnsi="Calibri" w:cs="Calibri"/>
        </w:rPr>
        <w:t xml:space="preserve"> with staff supervision at all times</w:t>
      </w:r>
      <w:proofErr w:type="gramEnd"/>
      <w:r w:rsidR="00B00F44" w:rsidRPr="00031F7A">
        <w:rPr>
          <w:rFonts w:ascii="Calibri" w:hAnsi="Calibri" w:cs="Calibri"/>
        </w:rPr>
        <w:t>.</w:t>
      </w:r>
    </w:p>
    <w:p w14:paraId="6EBD1B23" w14:textId="77777777" w:rsidR="00A15EBE" w:rsidRPr="00031F7A" w:rsidRDefault="00A15EBE" w:rsidP="00586810">
      <w:pPr>
        <w:ind w:left="720"/>
        <w:jc w:val="both"/>
        <w:rPr>
          <w:rFonts w:ascii="Calibri" w:hAnsi="Calibri" w:cs="Calibri"/>
        </w:rPr>
      </w:pPr>
    </w:p>
    <w:p w14:paraId="579682E9" w14:textId="77777777" w:rsidR="00A15EBE" w:rsidRPr="00031F7A" w:rsidRDefault="00A15EBE" w:rsidP="00586810">
      <w:pPr>
        <w:jc w:val="both"/>
        <w:rPr>
          <w:rFonts w:ascii="Calibri" w:hAnsi="Calibri" w:cs="Calibri"/>
        </w:rPr>
      </w:pPr>
      <w:r w:rsidRPr="00031F7A">
        <w:rPr>
          <w:rFonts w:ascii="Calibri" w:hAnsi="Calibri" w:cs="Calibri"/>
        </w:rPr>
        <w:t xml:space="preserve">We provide a safe sleeping environment by: </w:t>
      </w:r>
    </w:p>
    <w:p w14:paraId="442912CA" w14:textId="77777777" w:rsidR="00A15EBE" w:rsidRPr="00031F7A" w:rsidRDefault="00A15EBE" w:rsidP="002F20E1">
      <w:pPr>
        <w:numPr>
          <w:ilvl w:val="0"/>
          <w:numId w:val="94"/>
        </w:numPr>
        <w:jc w:val="both"/>
        <w:rPr>
          <w:rFonts w:ascii="Calibri" w:hAnsi="Calibri" w:cs="Calibri"/>
        </w:rPr>
      </w:pPr>
      <w:r w:rsidRPr="00031F7A">
        <w:rPr>
          <w:rFonts w:ascii="Calibri" w:hAnsi="Calibri" w:cs="Calibri"/>
        </w:rPr>
        <w:t>Monitoring the room temperature</w:t>
      </w:r>
    </w:p>
    <w:p w14:paraId="3FC7FAF9" w14:textId="0C7F653A" w:rsidR="00A15EBE" w:rsidRPr="00031F7A" w:rsidRDefault="00A15EBE" w:rsidP="002F20E1">
      <w:pPr>
        <w:numPr>
          <w:ilvl w:val="0"/>
          <w:numId w:val="94"/>
        </w:numPr>
        <w:jc w:val="both"/>
        <w:rPr>
          <w:rFonts w:ascii="Calibri" w:hAnsi="Calibri" w:cs="Calibri"/>
        </w:rPr>
      </w:pPr>
      <w:r w:rsidRPr="00031F7A">
        <w:rPr>
          <w:rFonts w:ascii="Calibri" w:hAnsi="Calibri" w:cs="Calibri"/>
        </w:rPr>
        <w:t xml:space="preserve">Only letting </w:t>
      </w:r>
      <w:r w:rsidR="00F25D8D">
        <w:rPr>
          <w:rFonts w:ascii="Calibri" w:hAnsi="Calibri" w:cs="Calibri"/>
        </w:rPr>
        <w:t>children</w:t>
      </w:r>
      <w:r w:rsidRPr="00031F7A">
        <w:rPr>
          <w:rFonts w:ascii="Calibri" w:hAnsi="Calibri" w:cs="Calibri"/>
        </w:rPr>
        <w:t xml:space="preserve"> sleep in p</w:t>
      </w:r>
      <w:r w:rsidR="00F25D8D">
        <w:rPr>
          <w:rFonts w:ascii="Calibri" w:hAnsi="Calibri" w:cs="Calibri"/>
        </w:rPr>
        <w:t>ushchairs</w:t>
      </w:r>
      <w:r w:rsidRPr="00031F7A">
        <w:rPr>
          <w:rFonts w:ascii="Calibri" w:hAnsi="Calibri" w:cs="Calibri"/>
        </w:rPr>
        <w:t xml:space="preserve"> if they lie flat and we have written permission from the parent </w:t>
      </w:r>
    </w:p>
    <w:p w14:paraId="75F3F2ED" w14:textId="150B85F4" w:rsidR="00A15EBE" w:rsidRPr="00031F7A" w:rsidRDefault="00230E28" w:rsidP="002F20E1">
      <w:pPr>
        <w:numPr>
          <w:ilvl w:val="0"/>
          <w:numId w:val="94"/>
        </w:numPr>
        <w:jc w:val="both"/>
        <w:rPr>
          <w:rFonts w:ascii="Calibri" w:hAnsi="Calibri" w:cs="Calibri"/>
        </w:rPr>
      </w:pPr>
      <w:r w:rsidRPr="00031F7A">
        <w:rPr>
          <w:rFonts w:ascii="Calibri" w:hAnsi="Calibri" w:cs="Calibri"/>
        </w:rPr>
        <w:t xml:space="preserve">Enabling </w:t>
      </w:r>
      <w:r w:rsidR="00F25D8D">
        <w:rPr>
          <w:rFonts w:ascii="Calibri" w:hAnsi="Calibri" w:cs="Calibri"/>
        </w:rPr>
        <w:t>children</w:t>
      </w:r>
      <w:r w:rsidR="00A15EBE" w:rsidRPr="00031F7A">
        <w:rPr>
          <w:rFonts w:ascii="Calibri" w:hAnsi="Calibri" w:cs="Calibri"/>
        </w:rPr>
        <w:t xml:space="preserve"> to sleep outdoors, where appropriate and with parent permission </w:t>
      </w:r>
    </w:p>
    <w:p w14:paraId="53546124" w14:textId="1B188650" w:rsidR="000355DA" w:rsidRPr="00B62B38" w:rsidRDefault="00A15EBE" w:rsidP="00B62B38">
      <w:pPr>
        <w:numPr>
          <w:ilvl w:val="0"/>
          <w:numId w:val="94"/>
        </w:numPr>
        <w:jc w:val="both"/>
        <w:rPr>
          <w:rFonts w:ascii="Calibri" w:hAnsi="Calibri" w:cs="Calibri"/>
        </w:rPr>
      </w:pPr>
      <w:r w:rsidRPr="00B62B38">
        <w:rPr>
          <w:rFonts w:ascii="Calibri" w:hAnsi="Calibri" w:cs="Calibri"/>
        </w:rPr>
        <w:t xml:space="preserve">Transferring any </w:t>
      </w:r>
      <w:r w:rsidR="00C66212">
        <w:rPr>
          <w:rFonts w:ascii="Calibri" w:hAnsi="Calibri" w:cs="Calibri"/>
        </w:rPr>
        <w:t>child</w:t>
      </w:r>
      <w:r w:rsidRPr="00B62B38">
        <w:rPr>
          <w:rFonts w:ascii="Calibri" w:hAnsi="Calibri" w:cs="Calibri"/>
        </w:rPr>
        <w:t xml:space="preserve"> who falls asleep while being nursed by a practitioner to a safe sleeping surface to complete their rest</w:t>
      </w:r>
    </w:p>
    <w:p w14:paraId="159D6C67" w14:textId="0F3C1957" w:rsidR="000355DA" w:rsidRPr="004C7788" w:rsidRDefault="000355DA" w:rsidP="002F20E1">
      <w:pPr>
        <w:numPr>
          <w:ilvl w:val="0"/>
          <w:numId w:val="94"/>
        </w:numPr>
        <w:jc w:val="both"/>
        <w:rPr>
          <w:rFonts w:ascii="Calibri" w:hAnsi="Calibri" w:cs="Calibri"/>
        </w:rPr>
      </w:pPr>
      <w:r w:rsidRPr="004C7788">
        <w:rPr>
          <w:rFonts w:ascii="Calibri" w:hAnsi="Calibri" w:cs="Calibri"/>
        </w:rPr>
        <w:t xml:space="preserve">Transferring a child who is brought into nursery </w:t>
      </w:r>
      <w:r w:rsidR="00B951AA" w:rsidRPr="004C7788">
        <w:rPr>
          <w:rFonts w:ascii="Calibri" w:hAnsi="Calibri" w:cs="Calibri"/>
        </w:rPr>
        <w:t xml:space="preserve">while </w:t>
      </w:r>
      <w:r w:rsidRPr="004C7788">
        <w:rPr>
          <w:rFonts w:ascii="Calibri" w:hAnsi="Calibri" w:cs="Calibri"/>
        </w:rPr>
        <w:t>sleeping</w:t>
      </w:r>
      <w:r w:rsidR="00C915F3" w:rsidRPr="004C7788">
        <w:rPr>
          <w:rFonts w:ascii="Calibri" w:hAnsi="Calibri" w:cs="Calibri"/>
        </w:rPr>
        <w:t xml:space="preserve"> to a safe sleeping surface to complete their rest</w:t>
      </w:r>
    </w:p>
    <w:p w14:paraId="7E9F6FBA" w14:textId="1A7B0ADB" w:rsidR="00A15EBE" w:rsidRPr="004C7788" w:rsidRDefault="00A15EBE" w:rsidP="002F20E1">
      <w:pPr>
        <w:numPr>
          <w:ilvl w:val="0"/>
          <w:numId w:val="94"/>
        </w:numPr>
        <w:jc w:val="both"/>
        <w:rPr>
          <w:rFonts w:ascii="Calibri" w:hAnsi="Calibri" w:cs="Calibri"/>
        </w:rPr>
      </w:pPr>
      <w:r w:rsidRPr="004C7788">
        <w:rPr>
          <w:rFonts w:ascii="Calibri" w:hAnsi="Calibri" w:cs="Calibri"/>
        </w:rPr>
        <w:t xml:space="preserve">Having a </w:t>
      </w:r>
      <w:r w:rsidR="003160B2" w:rsidRPr="004C7788">
        <w:rPr>
          <w:rFonts w:ascii="Calibri" w:hAnsi="Calibri" w:cs="Calibri"/>
        </w:rPr>
        <w:t xml:space="preserve">No </w:t>
      </w:r>
      <w:r w:rsidRPr="004C7788">
        <w:rPr>
          <w:rFonts w:ascii="Calibri" w:hAnsi="Calibri" w:cs="Calibri"/>
        </w:rPr>
        <w:t>smoking</w:t>
      </w:r>
      <w:r w:rsidR="003160B2" w:rsidRPr="004C7788">
        <w:rPr>
          <w:rFonts w:ascii="Calibri" w:hAnsi="Calibri" w:cs="Calibri"/>
        </w:rPr>
        <w:t>/vaping</w:t>
      </w:r>
      <w:r w:rsidRPr="004C7788">
        <w:rPr>
          <w:rFonts w:ascii="Calibri" w:hAnsi="Calibri" w:cs="Calibri"/>
        </w:rPr>
        <w:t xml:space="preserve"> policy.</w:t>
      </w:r>
    </w:p>
    <w:p w14:paraId="1915B3E1" w14:textId="77777777" w:rsidR="00BA53E7" w:rsidRDefault="00BA53E7" w:rsidP="00BA53E7">
      <w:pPr>
        <w:jc w:val="both"/>
        <w:rPr>
          <w:rFonts w:ascii="Calibri" w:hAnsi="Calibri" w:cs="Calibri"/>
        </w:rPr>
      </w:pPr>
    </w:p>
    <w:p w14:paraId="458E2729" w14:textId="3A15C842" w:rsidR="00A15EBE" w:rsidRPr="00031F7A" w:rsidRDefault="00A15EBE" w:rsidP="00586810">
      <w:pPr>
        <w:jc w:val="both"/>
        <w:rPr>
          <w:rFonts w:ascii="Calibri" w:hAnsi="Calibri" w:cs="Calibri"/>
        </w:rPr>
      </w:pPr>
      <w:r w:rsidRPr="00031F7A">
        <w:rPr>
          <w:rFonts w:ascii="Calibri" w:hAnsi="Calibri" w:cs="Calibri"/>
        </w:rPr>
        <w:t xml:space="preserve">We ask parents to complete </w:t>
      </w:r>
      <w:r w:rsidR="003160B2" w:rsidRPr="00031F7A">
        <w:rPr>
          <w:rFonts w:ascii="Calibri" w:hAnsi="Calibri" w:cs="Calibri"/>
        </w:rPr>
        <w:t xml:space="preserve">forms </w:t>
      </w:r>
      <w:r w:rsidRPr="00031F7A">
        <w:rPr>
          <w:rFonts w:ascii="Calibri" w:hAnsi="Calibri" w:cs="Calibri"/>
        </w:rPr>
        <w:t xml:space="preserve">on their child’s sleeping routine with the child’s key person when the child starts at nursery and these are reviewed and updated at timely intervals. If a </w:t>
      </w:r>
      <w:r w:rsidR="00333D5B">
        <w:rPr>
          <w:rFonts w:ascii="Calibri" w:hAnsi="Calibri" w:cs="Calibri"/>
        </w:rPr>
        <w:t>child</w:t>
      </w:r>
      <w:r w:rsidRPr="00031F7A">
        <w:rPr>
          <w:rFonts w:ascii="Calibri" w:hAnsi="Calibri" w:cs="Calibri"/>
        </w:rPr>
        <w:t xml:space="preserve"> has an unusual sleeping routine or a position that we do not use in the nursery </w:t>
      </w:r>
      <w:r w:rsidR="002E2513" w:rsidRPr="00031F7A">
        <w:rPr>
          <w:rFonts w:ascii="Calibri" w:hAnsi="Calibri" w:cs="Calibri"/>
        </w:rPr>
        <w:t xml:space="preserve">we </w:t>
      </w:r>
      <w:r w:rsidRPr="00031F7A">
        <w:rPr>
          <w:rFonts w:ascii="Calibri" w:hAnsi="Calibri" w:cs="Calibri"/>
        </w:rPr>
        <w:t xml:space="preserve">will explain our policy to the parents and not usually offer this unless the </w:t>
      </w:r>
      <w:r w:rsidR="009468A9">
        <w:rPr>
          <w:rFonts w:ascii="Calibri" w:hAnsi="Calibri" w:cs="Calibri"/>
        </w:rPr>
        <w:t>child</w:t>
      </w:r>
      <w:r w:rsidRPr="00031F7A">
        <w:rPr>
          <w:rFonts w:ascii="Calibri" w:hAnsi="Calibri" w:cs="Calibri"/>
        </w:rPr>
        <w:t>’s doctor has advised the parent of a medical reason to do so</w:t>
      </w:r>
      <w:r w:rsidR="002E2513" w:rsidRPr="00031F7A">
        <w:rPr>
          <w:rFonts w:ascii="Calibri" w:hAnsi="Calibri" w:cs="Calibri"/>
        </w:rPr>
        <w:t>.</w:t>
      </w:r>
      <w:r w:rsidRPr="00031F7A">
        <w:rPr>
          <w:rFonts w:ascii="Calibri" w:hAnsi="Calibri" w:cs="Calibri"/>
        </w:rPr>
        <w:t xml:space="preserve"> </w:t>
      </w:r>
      <w:r w:rsidR="002E2513" w:rsidRPr="00031F7A">
        <w:rPr>
          <w:rFonts w:ascii="Calibri" w:hAnsi="Calibri" w:cs="Calibri"/>
        </w:rPr>
        <w:t>I</w:t>
      </w:r>
      <w:r w:rsidRPr="00031F7A">
        <w:rPr>
          <w:rFonts w:ascii="Calibri" w:hAnsi="Calibri" w:cs="Calibri"/>
        </w:rPr>
        <w:t xml:space="preserve">n </w:t>
      </w:r>
      <w:r w:rsidR="002E2513" w:rsidRPr="00031F7A">
        <w:rPr>
          <w:rFonts w:ascii="Calibri" w:hAnsi="Calibri" w:cs="Calibri"/>
        </w:rPr>
        <w:t xml:space="preserve">such </w:t>
      </w:r>
      <w:r w:rsidRPr="00031F7A">
        <w:rPr>
          <w:rFonts w:ascii="Calibri" w:hAnsi="Calibri" w:cs="Calibri"/>
        </w:rPr>
        <w:t>case</w:t>
      </w:r>
      <w:r w:rsidR="002E2513" w:rsidRPr="00031F7A">
        <w:rPr>
          <w:rFonts w:ascii="Calibri" w:hAnsi="Calibri" w:cs="Calibri"/>
        </w:rPr>
        <w:t>s</w:t>
      </w:r>
      <w:r w:rsidRPr="00031F7A">
        <w:rPr>
          <w:rFonts w:ascii="Calibri" w:hAnsi="Calibri" w:cs="Calibri"/>
        </w:rPr>
        <w:t xml:space="preserve">, we would ask </w:t>
      </w:r>
      <w:r w:rsidR="002E2513" w:rsidRPr="00031F7A">
        <w:rPr>
          <w:rFonts w:ascii="Calibri" w:hAnsi="Calibri" w:cs="Calibri"/>
        </w:rPr>
        <w:t xml:space="preserve">parents </w:t>
      </w:r>
      <w:r w:rsidRPr="00031F7A">
        <w:rPr>
          <w:rFonts w:ascii="Calibri" w:hAnsi="Calibri" w:cs="Calibri"/>
        </w:rPr>
        <w:t xml:space="preserve">to sign to say they have requested we adopt a different position or pattern on the sleeping </w:t>
      </w:r>
      <w:r w:rsidR="009468A9">
        <w:rPr>
          <w:rFonts w:ascii="Calibri" w:hAnsi="Calibri" w:cs="Calibri"/>
        </w:rPr>
        <w:t>child</w:t>
      </w:r>
      <w:r w:rsidRPr="00031F7A">
        <w:rPr>
          <w:rFonts w:ascii="Calibri" w:hAnsi="Calibri" w:cs="Calibri"/>
        </w:rPr>
        <w:t xml:space="preserve"> form. </w:t>
      </w:r>
    </w:p>
    <w:p w14:paraId="79811BA5" w14:textId="77777777" w:rsidR="00A15EBE" w:rsidRPr="00031F7A" w:rsidRDefault="00A15EBE" w:rsidP="00586810">
      <w:pPr>
        <w:jc w:val="both"/>
        <w:rPr>
          <w:rFonts w:ascii="Calibri" w:hAnsi="Calibri" w:cs="Calibri"/>
        </w:rPr>
      </w:pPr>
    </w:p>
    <w:p w14:paraId="690E7B48" w14:textId="42B3703A" w:rsidR="00A15EBE" w:rsidRPr="00031F7A" w:rsidRDefault="00A15EBE" w:rsidP="00586810">
      <w:pPr>
        <w:jc w:val="both"/>
        <w:rPr>
          <w:rFonts w:ascii="Calibri" w:hAnsi="Calibri" w:cs="Calibri"/>
        </w:rPr>
      </w:pPr>
      <w:r w:rsidRPr="00031F7A">
        <w:rPr>
          <w:rFonts w:ascii="Calibri" w:hAnsi="Calibri" w:cs="Calibri"/>
        </w:rPr>
        <w:t xml:space="preserve">We recognise parent knowledge of their child </w:t>
      </w:r>
      <w:proofErr w:type="gramStart"/>
      <w:r w:rsidRPr="00031F7A">
        <w:rPr>
          <w:rFonts w:ascii="Calibri" w:hAnsi="Calibri" w:cs="Calibri"/>
        </w:rPr>
        <w:t>with regard to</w:t>
      </w:r>
      <w:proofErr w:type="gramEnd"/>
      <w:r w:rsidRPr="00031F7A">
        <w:rPr>
          <w:rFonts w:ascii="Calibri" w:hAnsi="Calibri" w:cs="Calibri"/>
        </w:rPr>
        <w:t xml:space="preserve"> sleep routines and will, where possible, work together to ensure each child’s individual sleep routines and well-being continues to be met. However, staff will not force a child to sleep or keep them awake against his or her will. They will also not usually wake children from their sleep. </w:t>
      </w:r>
    </w:p>
    <w:p w14:paraId="6B9C5A30" w14:textId="77777777" w:rsidR="00A15EBE" w:rsidRPr="00031F7A" w:rsidRDefault="00A15EBE" w:rsidP="00586810">
      <w:pPr>
        <w:jc w:val="both"/>
        <w:rPr>
          <w:rFonts w:ascii="Calibri" w:hAnsi="Calibri" w:cs="Calibri"/>
        </w:rPr>
      </w:pPr>
    </w:p>
    <w:p w14:paraId="683CC5E4" w14:textId="4254274A" w:rsidR="00A15EBE" w:rsidRPr="00031F7A" w:rsidRDefault="00A15EBE" w:rsidP="00586810">
      <w:pPr>
        <w:jc w:val="both"/>
        <w:rPr>
          <w:rFonts w:ascii="Calibri" w:hAnsi="Calibri" w:cs="Calibri"/>
        </w:rPr>
      </w:pPr>
      <w:r w:rsidRPr="00031F7A">
        <w:rPr>
          <w:rFonts w:ascii="Calibri" w:hAnsi="Calibri" w:cs="Calibri"/>
        </w:rPr>
        <w:t>Individual sleep routines are followed rather than one set sleep time for all children. We create an environment that helps to settle children that require a sleep</w:t>
      </w:r>
      <w:r w:rsidR="00AC3867" w:rsidRPr="00031F7A">
        <w:rPr>
          <w:rFonts w:ascii="Calibri" w:hAnsi="Calibri" w:cs="Calibri"/>
        </w:rPr>
        <w:t>,</w:t>
      </w:r>
      <w:r w:rsidRPr="00031F7A">
        <w:rPr>
          <w:rFonts w:ascii="Calibri" w:hAnsi="Calibri" w:cs="Calibri"/>
        </w:rPr>
        <w:t xml:space="preserve"> for example dimming the lights</w:t>
      </w:r>
      <w:r w:rsidR="00AC3867" w:rsidRPr="00031F7A">
        <w:rPr>
          <w:rFonts w:ascii="Calibri" w:hAnsi="Calibri" w:cs="Calibri"/>
        </w:rPr>
        <w:t xml:space="preserve"> or </w:t>
      </w:r>
      <w:r w:rsidRPr="00031F7A">
        <w:rPr>
          <w:rFonts w:ascii="Calibri" w:hAnsi="Calibri" w:cs="Calibri"/>
        </w:rPr>
        <w:t>using soft music, where applicable</w:t>
      </w:r>
      <w:r w:rsidR="00AC3867" w:rsidRPr="00031F7A">
        <w:rPr>
          <w:rFonts w:ascii="Calibri" w:hAnsi="Calibri" w:cs="Calibri"/>
        </w:rPr>
        <w:t xml:space="preserve">.  We </w:t>
      </w:r>
      <w:r w:rsidR="00A07367" w:rsidRPr="00031F7A">
        <w:rPr>
          <w:rFonts w:ascii="Calibri" w:hAnsi="Calibri" w:cs="Calibri"/>
        </w:rPr>
        <w:t>will maintain</w:t>
      </w:r>
      <w:r w:rsidR="00420578" w:rsidRPr="00031F7A">
        <w:rPr>
          <w:rFonts w:ascii="Calibri" w:hAnsi="Calibri" w:cs="Calibri"/>
        </w:rPr>
        <w:t xml:space="preserve"> </w:t>
      </w:r>
      <w:r w:rsidRPr="00031F7A">
        <w:rPr>
          <w:rFonts w:ascii="Calibri" w:hAnsi="Calibri" w:cs="Calibri"/>
        </w:rPr>
        <w:t xml:space="preserve">the needs of the children </w:t>
      </w:r>
      <w:r w:rsidRPr="00031F7A">
        <w:rPr>
          <w:rFonts w:ascii="Calibri" w:hAnsi="Calibri" w:cs="Calibri"/>
        </w:rPr>
        <w:lastRenderedPageBreak/>
        <w:t>that do not require a sleep and ensure they can continue to play, learn and develop. This may involve taking children outdoors or linking with other rooms</w:t>
      </w:r>
      <w:r w:rsidR="00420578" w:rsidRPr="00031F7A">
        <w:rPr>
          <w:rFonts w:ascii="Calibri" w:hAnsi="Calibri" w:cs="Calibri"/>
        </w:rPr>
        <w:t xml:space="preserve"> or groups of </w:t>
      </w:r>
      <w:r w:rsidRPr="00031F7A">
        <w:rPr>
          <w:rFonts w:ascii="Calibri" w:hAnsi="Calibri" w:cs="Calibri"/>
        </w:rPr>
        <w:t xml:space="preserve">children. </w:t>
      </w:r>
    </w:p>
    <w:p w14:paraId="7E80AFBD" w14:textId="77777777" w:rsidR="00A15EBE" w:rsidRPr="00031F7A" w:rsidRDefault="00A15EBE" w:rsidP="00586810">
      <w:pPr>
        <w:jc w:val="both"/>
        <w:rPr>
          <w:rFonts w:ascii="Calibri" w:hAnsi="Calibri" w:cs="Calibri"/>
        </w:rPr>
      </w:pPr>
    </w:p>
    <w:p w14:paraId="29E2E5CA" w14:textId="57AE6CE6" w:rsidR="00A15EBE" w:rsidRPr="00031F7A" w:rsidRDefault="00A15EBE" w:rsidP="00586810">
      <w:pPr>
        <w:jc w:val="both"/>
        <w:rPr>
          <w:rFonts w:ascii="Calibri" w:hAnsi="Calibri" w:cs="Calibri"/>
        </w:rPr>
      </w:pPr>
      <w:r w:rsidRPr="00031F7A">
        <w:rPr>
          <w:rFonts w:ascii="Calibri" w:hAnsi="Calibri" w:cs="Calibri"/>
        </w:rPr>
        <w:t xml:space="preserve">Staff will discuss </w:t>
      </w:r>
      <w:r w:rsidR="00420578" w:rsidRPr="00031F7A">
        <w:rPr>
          <w:rFonts w:ascii="Calibri" w:hAnsi="Calibri" w:cs="Calibri"/>
        </w:rPr>
        <w:t xml:space="preserve">with parents </w:t>
      </w:r>
      <w:r w:rsidRPr="00031F7A">
        <w:rPr>
          <w:rFonts w:ascii="Calibri" w:hAnsi="Calibri" w:cs="Calibri"/>
        </w:rPr>
        <w:t xml:space="preserve">any changes in sleep routines at the end of the day and share observations and information about children’s behaviour </w:t>
      </w:r>
      <w:r w:rsidR="000B483A" w:rsidRPr="00031F7A">
        <w:rPr>
          <w:rFonts w:ascii="Calibri" w:hAnsi="Calibri" w:cs="Calibri"/>
        </w:rPr>
        <w:t xml:space="preserve">if </w:t>
      </w:r>
      <w:r w:rsidRPr="00031F7A">
        <w:rPr>
          <w:rFonts w:ascii="Calibri" w:hAnsi="Calibri" w:cs="Calibri"/>
        </w:rPr>
        <w:t xml:space="preserve">they do not receive enough sleep. </w:t>
      </w:r>
    </w:p>
    <w:p w14:paraId="0096413E" w14:textId="77777777" w:rsidR="00A15EBE" w:rsidRPr="00031F7A" w:rsidRDefault="00A15EBE" w:rsidP="00586810">
      <w:pPr>
        <w:jc w:val="both"/>
        <w:rPr>
          <w:rFonts w:ascii="Calibri" w:hAnsi="Calibri" w:cs="Calibri"/>
        </w:rPr>
      </w:pPr>
    </w:p>
    <w:p w14:paraId="1F51863F" w14:textId="77777777" w:rsidR="00A15EBE" w:rsidRPr="00031F7A" w:rsidRDefault="00A15EBE" w:rsidP="00586810">
      <w:pPr>
        <w:pStyle w:val="H2"/>
        <w:jc w:val="both"/>
        <w:rPr>
          <w:rFonts w:ascii="Calibri" w:hAnsi="Calibri" w:cs="Calibri"/>
        </w:rPr>
      </w:pPr>
      <w:r w:rsidRPr="00031F7A">
        <w:rPr>
          <w:rFonts w:ascii="Calibri" w:hAnsi="Calibri" w:cs="Calibri"/>
        </w:rPr>
        <w:t xml:space="preserve">Sleeping twins </w:t>
      </w:r>
    </w:p>
    <w:p w14:paraId="1597E480" w14:textId="2DFBC060" w:rsidR="00A15EBE" w:rsidRPr="00031F7A" w:rsidRDefault="00A15EBE" w:rsidP="00586810">
      <w:pPr>
        <w:jc w:val="both"/>
        <w:rPr>
          <w:rFonts w:ascii="Calibri" w:hAnsi="Calibri" w:cs="Calibri"/>
        </w:rPr>
      </w:pPr>
      <w:r w:rsidRPr="00031F7A">
        <w:rPr>
          <w:rFonts w:ascii="Calibri" w:hAnsi="Calibri" w:cs="Calibri"/>
        </w:rPr>
        <w:t>We follow the advice from The Lullaby Trust regarding sleeping twins</w:t>
      </w:r>
      <w:r w:rsidR="00E118E4" w:rsidRPr="00031F7A">
        <w:rPr>
          <w:rFonts w:ascii="Calibri" w:hAnsi="Calibri" w:cs="Calibri"/>
        </w:rPr>
        <w:t xml:space="preserve"> while working with parents to </w:t>
      </w:r>
      <w:r w:rsidR="00DD41E6" w:rsidRPr="00031F7A">
        <w:rPr>
          <w:rFonts w:ascii="Calibri" w:hAnsi="Calibri" w:cs="Calibri"/>
        </w:rPr>
        <w:t>maintain sleep routines and well-being.</w:t>
      </w:r>
    </w:p>
    <w:p w14:paraId="7F25B7A8" w14:textId="77777777" w:rsidR="00A15EBE" w:rsidRPr="00031F7A" w:rsidRDefault="00A15EBE" w:rsidP="00586810">
      <w:pPr>
        <w:jc w:val="both"/>
        <w:rPr>
          <w:rFonts w:ascii="Calibri" w:hAnsi="Calibri" w:cs="Calibri"/>
        </w:rPr>
      </w:pPr>
    </w:p>
    <w:p w14:paraId="6503B695" w14:textId="1F6E9998" w:rsidR="00A15EBE" w:rsidRPr="00031F7A" w:rsidRDefault="00A15EBE" w:rsidP="00586810">
      <w:pPr>
        <w:jc w:val="both"/>
        <w:rPr>
          <w:rFonts w:ascii="Calibri" w:hAnsi="Calibri" w:cs="Calibri"/>
        </w:rPr>
      </w:pPr>
      <w:r w:rsidRPr="00031F7A">
        <w:rPr>
          <w:rFonts w:ascii="Calibri" w:hAnsi="Calibri" w:cs="Calibri"/>
        </w:rPr>
        <w:t xml:space="preserve">Further information can be found at: </w:t>
      </w:r>
      <w:hyperlink r:id="rId80" w:history="1">
        <w:r w:rsidRPr="00031F7A">
          <w:rPr>
            <w:rStyle w:val="Hyperlink"/>
            <w:rFonts w:ascii="Calibri" w:hAnsi="Calibri" w:cs="Calibri"/>
          </w:rPr>
          <w:t>http://www.lullabytrust.org.uk</w:t>
        </w:r>
      </w:hyperlink>
    </w:p>
    <w:p w14:paraId="5A804ED0" w14:textId="77777777"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882EA9" w:rsidRPr="00031F7A" w14:paraId="4A728B24" w14:textId="77777777" w:rsidTr="00E8790A">
        <w:trPr>
          <w:jc w:val="center"/>
        </w:trPr>
        <w:tc>
          <w:tcPr>
            <w:tcW w:w="2943" w:type="dxa"/>
            <w:tcBorders>
              <w:top w:val="single" w:sz="4" w:space="0" w:color="000000"/>
            </w:tcBorders>
            <w:vAlign w:val="center"/>
          </w:tcPr>
          <w:bookmarkEnd w:id="301"/>
          <w:p w14:paraId="02A6D87E" w14:textId="77777777" w:rsidR="00882EA9" w:rsidRPr="00031F7A" w:rsidRDefault="00882EA9"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55CC0921" w14:textId="77777777" w:rsidR="00882EA9" w:rsidRPr="00031F7A" w:rsidRDefault="00882EA9"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0F87090A" w14:textId="77777777" w:rsidR="00882EA9" w:rsidRPr="00031F7A" w:rsidRDefault="00882EA9"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882EA9" w:rsidRPr="00031F7A" w14:paraId="3B315148" w14:textId="77777777" w:rsidTr="00E8790A">
        <w:trPr>
          <w:jc w:val="center"/>
        </w:trPr>
        <w:tc>
          <w:tcPr>
            <w:tcW w:w="2943" w:type="dxa"/>
            <w:vAlign w:val="center"/>
          </w:tcPr>
          <w:p w14:paraId="2750BAFF" w14:textId="162F6D21" w:rsidR="00882EA9" w:rsidRPr="00995B61" w:rsidRDefault="00995B61" w:rsidP="00E8790A">
            <w:pPr>
              <w:jc w:val="both"/>
              <w:rPr>
                <w:rFonts w:ascii="Calibri" w:eastAsia="Calibri" w:hAnsi="Calibri" w:cs="Calibri"/>
                <w:iCs/>
                <w:sz w:val="22"/>
                <w:szCs w:val="22"/>
              </w:rPr>
            </w:pPr>
            <w:r>
              <w:rPr>
                <w:rFonts w:ascii="Calibri" w:eastAsia="Arial" w:hAnsi="Calibri" w:cs="Calibri"/>
                <w:iCs/>
                <w:sz w:val="20"/>
                <w:szCs w:val="20"/>
              </w:rPr>
              <w:t>1</w:t>
            </w:r>
            <w:r w:rsidRPr="00995B61">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5F229716" w14:textId="77777777" w:rsidR="00882EA9" w:rsidRPr="00031F7A" w:rsidRDefault="00882EA9" w:rsidP="00E8790A">
            <w:pPr>
              <w:jc w:val="both"/>
              <w:rPr>
                <w:rFonts w:ascii="Calibri" w:eastAsia="Calibri" w:hAnsi="Calibri" w:cs="Calibri"/>
                <w:sz w:val="22"/>
                <w:szCs w:val="22"/>
              </w:rPr>
            </w:pPr>
          </w:p>
        </w:tc>
        <w:tc>
          <w:tcPr>
            <w:tcW w:w="2754" w:type="dxa"/>
          </w:tcPr>
          <w:p w14:paraId="4D0B07A6" w14:textId="2556A5D9" w:rsidR="00882EA9" w:rsidRPr="00995B61" w:rsidRDefault="00995B61" w:rsidP="00E8790A">
            <w:pPr>
              <w:jc w:val="both"/>
              <w:rPr>
                <w:rFonts w:ascii="Calibri" w:eastAsia="Calibri" w:hAnsi="Calibri" w:cs="Calibri"/>
                <w:iCs/>
                <w:sz w:val="22"/>
                <w:szCs w:val="22"/>
              </w:rPr>
            </w:pPr>
            <w:r>
              <w:rPr>
                <w:rFonts w:ascii="Calibri" w:eastAsia="Arial" w:hAnsi="Calibri" w:cs="Calibri"/>
                <w:iCs/>
                <w:sz w:val="20"/>
                <w:szCs w:val="20"/>
              </w:rPr>
              <w:t>1</w:t>
            </w:r>
            <w:r w:rsidRPr="00995B61">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0BF201E1" w14:textId="77777777" w:rsidR="00A15EBE" w:rsidRPr="00031F7A" w:rsidRDefault="00A15EBE" w:rsidP="00586810">
      <w:pPr>
        <w:jc w:val="both"/>
        <w:rPr>
          <w:rFonts w:ascii="Calibri" w:hAnsi="Calibri" w:cs="Calibri"/>
        </w:rPr>
      </w:pPr>
    </w:p>
    <w:p w14:paraId="5E3EC43E" w14:textId="773C730A" w:rsidR="00A15EBE" w:rsidRPr="00031F7A" w:rsidRDefault="00A15EBE" w:rsidP="003D0CC1">
      <w:pPr>
        <w:pStyle w:val="H1"/>
        <w:rPr>
          <w:rFonts w:ascii="Calibri" w:hAnsi="Calibri" w:cs="Calibri"/>
        </w:rPr>
      </w:pPr>
      <w:bookmarkStart w:id="302" w:name="_Toc204768345"/>
      <w:bookmarkStart w:id="303" w:name="_Hlk106806553"/>
      <w:r w:rsidRPr="00031F7A">
        <w:rPr>
          <w:rFonts w:ascii="Calibri" w:hAnsi="Calibri" w:cs="Calibri"/>
        </w:rPr>
        <w:lastRenderedPageBreak/>
        <w:t xml:space="preserve">Social Networking </w:t>
      </w:r>
      <w:r w:rsidR="008B7BB7" w:rsidRPr="00031F7A">
        <w:rPr>
          <w:rFonts w:ascii="Calibri" w:hAnsi="Calibri" w:cs="Calibri"/>
        </w:rPr>
        <w:t>Policy</w:t>
      </w:r>
      <w:bookmarkEnd w:id="302"/>
    </w:p>
    <w:p w14:paraId="28FB5E82" w14:textId="77777777" w:rsidR="00A15EBE" w:rsidRPr="00031F7A" w:rsidRDefault="00A15EBE" w:rsidP="00586810">
      <w:pPr>
        <w:pStyle w:val="deleteasappropriate"/>
        <w:jc w:val="both"/>
        <w:rPr>
          <w:rFonts w:ascii="Calibri" w:hAnsi="Calibri" w:cs="Calibri"/>
        </w:rPr>
      </w:pPr>
      <w:r w:rsidRPr="00031F7A">
        <w:rPr>
          <w:rFonts w:ascii="Calibri" w:hAnsi="Calibri" w:cs="Calibri"/>
        </w:rPr>
        <w:t xml:space="preserve"> </w:t>
      </w:r>
    </w:p>
    <w:p w14:paraId="3FE87D6E" w14:textId="3DF69B2C" w:rsidR="00A15EBE" w:rsidRPr="00031F7A" w:rsidRDefault="00A15EBE" w:rsidP="00586810">
      <w:pPr>
        <w:jc w:val="both"/>
        <w:rPr>
          <w:rFonts w:ascii="Calibri" w:hAnsi="Calibri" w:cs="Calibri"/>
        </w:rPr>
      </w:pPr>
      <w:r w:rsidRPr="00031F7A">
        <w:rPr>
          <w:rFonts w:ascii="Calibri" w:hAnsi="Calibri" w:cs="Calibri"/>
        </w:rPr>
        <w:t>Social media is a large part of the world we live in and as such at</w:t>
      </w:r>
      <w:r w:rsidR="00995B61">
        <w:rPr>
          <w:rFonts w:ascii="Calibri" w:hAnsi="Calibri" w:cs="Calibri"/>
        </w:rPr>
        <w:t xml:space="preserve"> Carisbrooke Clever Cloggs Day Care Ltd</w:t>
      </w:r>
      <w:r w:rsidRPr="00031F7A">
        <w:rPr>
          <w:rFonts w:ascii="Calibri" w:hAnsi="Calibri" w:cs="Calibri"/>
          <w:b/>
        </w:rPr>
        <w:t xml:space="preserve"> </w:t>
      </w:r>
      <w:r w:rsidRPr="00031F7A">
        <w:rPr>
          <w:rFonts w:ascii="Calibri" w:hAnsi="Calibri" w:cs="Calibri"/>
        </w:rPr>
        <w:t xml:space="preserve">we need to make sure we protect our children by having procedures in place to ensure the safe use. </w:t>
      </w:r>
    </w:p>
    <w:p w14:paraId="5520C5FE" w14:textId="77777777" w:rsidR="00A15EBE" w:rsidRPr="00031F7A" w:rsidRDefault="00A15EBE" w:rsidP="00586810">
      <w:pPr>
        <w:jc w:val="both"/>
        <w:rPr>
          <w:rFonts w:ascii="Calibri" w:hAnsi="Calibri" w:cs="Calibri"/>
        </w:rPr>
      </w:pPr>
    </w:p>
    <w:p w14:paraId="655883BA" w14:textId="7DCE699B" w:rsidR="00A15EBE" w:rsidRPr="00031F7A" w:rsidRDefault="00A15EBE" w:rsidP="00586810">
      <w:pPr>
        <w:jc w:val="both"/>
        <w:rPr>
          <w:rFonts w:ascii="Calibri" w:hAnsi="Calibri" w:cs="Calibri"/>
        </w:rPr>
      </w:pPr>
      <w:r w:rsidRPr="00031F7A">
        <w:rPr>
          <w:rFonts w:ascii="Calibri" w:hAnsi="Calibri" w:cs="Calibri"/>
        </w:rPr>
        <w:t>We use Facebook to share posts</w:t>
      </w:r>
      <w:r w:rsidR="008B7BB7" w:rsidRPr="00031F7A">
        <w:rPr>
          <w:rFonts w:ascii="Calibri" w:hAnsi="Calibri" w:cs="Calibri"/>
        </w:rPr>
        <w:t xml:space="preserve">, </w:t>
      </w:r>
      <w:r w:rsidRPr="00031F7A">
        <w:rPr>
          <w:rFonts w:ascii="Calibri" w:hAnsi="Calibri" w:cs="Calibri"/>
        </w:rPr>
        <w:t>pictures</w:t>
      </w:r>
      <w:r w:rsidR="008B7BB7" w:rsidRPr="00031F7A">
        <w:rPr>
          <w:rFonts w:ascii="Calibri" w:hAnsi="Calibri" w:cs="Calibri"/>
        </w:rPr>
        <w:t xml:space="preserve"> and videos</w:t>
      </w:r>
      <w:r w:rsidRPr="00031F7A">
        <w:rPr>
          <w:rFonts w:ascii="Calibri" w:hAnsi="Calibri" w:cs="Calibri"/>
        </w:rPr>
        <w:t xml:space="preserve"> of the experiences </w:t>
      </w:r>
      <w:r w:rsidR="008B7BB7" w:rsidRPr="00031F7A">
        <w:rPr>
          <w:rFonts w:ascii="Calibri" w:hAnsi="Calibri" w:cs="Calibri"/>
        </w:rPr>
        <w:t xml:space="preserve">and </w:t>
      </w:r>
      <w:r w:rsidRPr="00031F7A">
        <w:rPr>
          <w:rFonts w:ascii="Calibri" w:hAnsi="Calibri" w:cs="Calibri"/>
        </w:rPr>
        <w:t>activities the children have accessed at nursery, as well as to post updates</w:t>
      </w:r>
      <w:r w:rsidR="008B7BB7" w:rsidRPr="00031F7A">
        <w:rPr>
          <w:rFonts w:ascii="Calibri" w:hAnsi="Calibri" w:cs="Calibri"/>
        </w:rPr>
        <w:t xml:space="preserve">, </w:t>
      </w:r>
      <w:r w:rsidRPr="00031F7A">
        <w:rPr>
          <w:rFonts w:ascii="Calibri" w:hAnsi="Calibri" w:cs="Calibri"/>
        </w:rPr>
        <w:t xml:space="preserve">reminders and links to best practice. </w:t>
      </w:r>
    </w:p>
    <w:p w14:paraId="0FC26A56" w14:textId="77777777" w:rsidR="00A15EBE" w:rsidRPr="00031F7A" w:rsidRDefault="00A15EBE" w:rsidP="00586810">
      <w:pPr>
        <w:jc w:val="both"/>
        <w:rPr>
          <w:rFonts w:ascii="Calibri" w:hAnsi="Calibri" w:cs="Calibri"/>
        </w:rPr>
      </w:pPr>
    </w:p>
    <w:p w14:paraId="30763112" w14:textId="77777777" w:rsidR="00A15EBE" w:rsidRPr="00031F7A" w:rsidRDefault="00A15EBE" w:rsidP="00586810">
      <w:pPr>
        <w:jc w:val="both"/>
        <w:rPr>
          <w:rFonts w:ascii="Calibri" w:hAnsi="Calibri" w:cs="Calibri"/>
        </w:rPr>
      </w:pPr>
      <w:proofErr w:type="gramStart"/>
      <w:r w:rsidRPr="00031F7A">
        <w:rPr>
          <w:rFonts w:ascii="Calibri" w:hAnsi="Calibri" w:cs="Calibri"/>
        </w:rPr>
        <w:t>In order to</w:t>
      </w:r>
      <w:proofErr w:type="gramEnd"/>
      <w:r w:rsidRPr="00031F7A">
        <w:rPr>
          <w:rFonts w:ascii="Calibri" w:hAnsi="Calibri" w:cs="Calibri"/>
        </w:rPr>
        <w:t xml:space="preserve"> safeguard </w:t>
      </w:r>
      <w:proofErr w:type="gramStart"/>
      <w:r w:rsidRPr="00031F7A">
        <w:rPr>
          <w:rFonts w:ascii="Calibri" w:hAnsi="Calibri" w:cs="Calibri"/>
        </w:rPr>
        <w:t>children</w:t>
      </w:r>
      <w:proofErr w:type="gramEnd"/>
      <w:r w:rsidRPr="00031F7A">
        <w:rPr>
          <w:rFonts w:ascii="Calibri" w:hAnsi="Calibri" w:cs="Calibri"/>
        </w:rPr>
        <w:t xml:space="preserve"> we ensure: </w:t>
      </w:r>
    </w:p>
    <w:p w14:paraId="4145527C" w14:textId="2F63E35A" w:rsidR="00A15EBE" w:rsidRPr="00031F7A" w:rsidRDefault="00A15EBE" w:rsidP="001F5A68">
      <w:pPr>
        <w:pStyle w:val="ListParagraph"/>
        <w:numPr>
          <w:ilvl w:val="0"/>
          <w:numId w:val="154"/>
        </w:numPr>
        <w:jc w:val="both"/>
        <w:rPr>
          <w:rFonts w:ascii="Calibri" w:hAnsi="Calibri" w:cs="Calibri"/>
        </w:rPr>
      </w:pPr>
      <w:r w:rsidRPr="00031F7A">
        <w:rPr>
          <w:rFonts w:ascii="Calibri" w:hAnsi="Calibri" w:cs="Calibri"/>
        </w:rPr>
        <w:t xml:space="preserve">We have prior written permission in place from parents before posting any images of children </w:t>
      </w:r>
    </w:p>
    <w:p w14:paraId="1B7A3BD0" w14:textId="3D1FD416" w:rsidR="00A15EBE" w:rsidRPr="00031F7A" w:rsidRDefault="00290950" w:rsidP="001F5A68">
      <w:pPr>
        <w:pStyle w:val="ListParagraph"/>
        <w:numPr>
          <w:ilvl w:val="0"/>
          <w:numId w:val="154"/>
        </w:numPr>
        <w:jc w:val="both"/>
        <w:rPr>
          <w:rFonts w:ascii="Calibri" w:hAnsi="Calibri" w:cs="Calibri"/>
        </w:rPr>
      </w:pPr>
      <w:r w:rsidRPr="00031F7A">
        <w:rPr>
          <w:rFonts w:ascii="Calibri" w:hAnsi="Calibri" w:cs="Calibri"/>
        </w:rPr>
        <w:t xml:space="preserve">Only the designated person or management can </w:t>
      </w:r>
      <w:r w:rsidR="00A15EBE" w:rsidRPr="00031F7A">
        <w:rPr>
          <w:rFonts w:ascii="Calibri" w:hAnsi="Calibri" w:cs="Calibri"/>
        </w:rPr>
        <w:t>post on our social media pages</w:t>
      </w:r>
    </w:p>
    <w:p w14:paraId="3B554918" w14:textId="091814DB" w:rsidR="00A15EBE" w:rsidRPr="00031F7A" w:rsidRDefault="00A15EBE" w:rsidP="001F5A68">
      <w:pPr>
        <w:pStyle w:val="ListParagraph"/>
        <w:numPr>
          <w:ilvl w:val="0"/>
          <w:numId w:val="154"/>
        </w:numPr>
        <w:jc w:val="both"/>
        <w:rPr>
          <w:rFonts w:ascii="Calibri" w:hAnsi="Calibri" w:cs="Calibri"/>
        </w:rPr>
      </w:pPr>
      <w:r w:rsidRPr="00031F7A">
        <w:rPr>
          <w:rFonts w:ascii="Calibri" w:hAnsi="Calibri" w:cs="Calibri"/>
        </w:rPr>
        <w:t xml:space="preserve">We have a closed page which only parents and others who have been invited to join the group can view and comment on the posts </w:t>
      </w:r>
    </w:p>
    <w:p w14:paraId="51E1EFD7" w14:textId="5F8A2ADD" w:rsidR="00A15EBE" w:rsidRPr="00031F7A" w:rsidRDefault="005D7AF8" w:rsidP="001F5A68">
      <w:pPr>
        <w:pStyle w:val="ListParagraph"/>
        <w:numPr>
          <w:ilvl w:val="0"/>
          <w:numId w:val="154"/>
        </w:numPr>
        <w:jc w:val="both"/>
        <w:rPr>
          <w:rFonts w:ascii="Calibri" w:hAnsi="Calibri" w:cs="Calibri"/>
        </w:rPr>
      </w:pPr>
      <w:r w:rsidRPr="00031F7A">
        <w:rPr>
          <w:rFonts w:ascii="Calibri" w:hAnsi="Calibri" w:cs="Calibri"/>
        </w:rPr>
        <w:t>We h</w:t>
      </w:r>
      <w:r w:rsidR="00A15EBE" w:rsidRPr="00031F7A">
        <w:rPr>
          <w:rFonts w:ascii="Calibri" w:hAnsi="Calibri" w:cs="Calibri"/>
        </w:rPr>
        <w:t>ave separate permission to use any images for any open public pages that we use for marketing purposes</w:t>
      </w:r>
    </w:p>
    <w:p w14:paraId="63BAE7F1" w14:textId="77777777" w:rsidR="00A15EBE" w:rsidRPr="00031F7A" w:rsidRDefault="00A15EBE" w:rsidP="001F5A68">
      <w:pPr>
        <w:pStyle w:val="ListParagraph"/>
        <w:numPr>
          <w:ilvl w:val="0"/>
          <w:numId w:val="154"/>
        </w:numPr>
        <w:jc w:val="both"/>
        <w:rPr>
          <w:rFonts w:ascii="Calibri" w:hAnsi="Calibri" w:cs="Calibri"/>
        </w:rPr>
      </w:pPr>
      <w:r w:rsidRPr="00031F7A">
        <w:rPr>
          <w:rFonts w:ascii="Calibri" w:hAnsi="Calibri" w:cs="Calibri"/>
        </w:rPr>
        <w:t xml:space="preserve">We monitor comments on all posts and address any concerns immediately. </w:t>
      </w:r>
    </w:p>
    <w:p w14:paraId="1460E46A" w14:textId="77777777" w:rsidR="00A15EBE" w:rsidRPr="00031F7A" w:rsidRDefault="00A15EBE" w:rsidP="00586810">
      <w:pPr>
        <w:jc w:val="both"/>
        <w:rPr>
          <w:rFonts w:ascii="Calibri" w:hAnsi="Calibri" w:cs="Calibri"/>
        </w:rPr>
      </w:pPr>
    </w:p>
    <w:p w14:paraId="64278482" w14:textId="77777777" w:rsidR="00A15EBE" w:rsidRPr="00031F7A" w:rsidRDefault="00A15EBE" w:rsidP="00586810">
      <w:pPr>
        <w:jc w:val="both"/>
        <w:rPr>
          <w:rFonts w:ascii="Calibri" w:hAnsi="Calibri" w:cs="Calibri"/>
          <w:b/>
        </w:rPr>
      </w:pPr>
      <w:r w:rsidRPr="00031F7A">
        <w:rPr>
          <w:rFonts w:ascii="Calibri" w:hAnsi="Calibri" w:cs="Calibri"/>
          <w:b/>
        </w:rPr>
        <w:t>Staff use of social media</w:t>
      </w:r>
    </w:p>
    <w:p w14:paraId="5B134C70" w14:textId="7BE4C642" w:rsidR="00A15EBE" w:rsidRPr="00031F7A" w:rsidRDefault="00A15EBE" w:rsidP="00586810">
      <w:pPr>
        <w:jc w:val="both"/>
        <w:rPr>
          <w:rFonts w:ascii="Calibri" w:hAnsi="Calibri" w:cs="Calibri"/>
        </w:rPr>
      </w:pPr>
      <w:r w:rsidRPr="00031F7A">
        <w:rPr>
          <w:rFonts w:ascii="Calibri" w:hAnsi="Calibri" w:cs="Calibri"/>
        </w:rPr>
        <w:t xml:space="preserve">We require our staff to be responsible and professional in their use of social networking sites in relation to any connection to the nursery, nursery staff, parents or children. </w:t>
      </w:r>
    </w:p>
    <w:p w14:paraId="0E683D08" w14:textId="77777777" w:rsidR="00A15EBE" w:rsidRPr="00031F7A" w:rsidRDefault="00A15EBE" w:rsidP="00586810">
      <w:pPr>
        <w:jc w:val="both"/>
        <w:rPr>
          <w:rFonts w:ascii="Calibri" w:hAnsi="Calibri" w:cs="Calibri"/>
        </w:rPr>
      </w:pPr>
    </w:p>
    <w:p w14:paraId="4FFA154D" w14:textId="77777777" w:rsidR="00A15EBE" w:rsidRPr="00031F7A" w:rsidRDefault="00A15EBE" w:rsidP="00586810">
      <w:pPr>
        <w:numPr>
          <w:ilvl w:val="0"/>
          <w:numId w:val="2"/>
        </w:numPr>
        <w:jc w:val="both"/>
        <w:rPr>
          <w:rFonts w:ascii="Calibri" w:hAnsi="Calibri" w:cs="Calibri"/>
        </w:rPr>
      </w:pPr>
      <w:r w:rsidRPr="00031F7A">
        <w:rPr>
          <w:rFonts w:ascii="Calibri" w:hAnsi="Calibri" w:cs="Calibri"/>
        </w:rPr>
        <w:t>When using social networking sites such as Facebook or Instagram we ask staff:</w:t>
      </w:r>
    </w:p>
    <w:p w14:paraId="48100A0E" w14:textId="77777777" w:rsidR="00A15EBE" w:rsidRPr="00031F7A" w:rsidRDefault="00A15EBE" w:rsidP="00586810">
      <w:pPr>
        <w:numPr>
          <w:ilvl w:val="1"/>
          <w:numId w:val="2"/>
        </w:numPr>
        <w:jc w:val="both"/>
        <w:rPr>
          <w:rFonts w:ascii="Calibri" w:hAnsi="Calibri" w:cs="Calibri"/>
        </w:rPr>
      </w:pPr>
      <w:r w:rsidRPr="00031F7A">
        <w:rPr>
          <w:rFonts w:ascii="Calibri" w:hAnsi="Calibri" w:cs="Calibri"/>
        </w:rPr>
        <w:t>Not to name the setting they work at</w:t>
      </w:r>
    </w:p>
    <w:p w14:paraId="2A5EA82F" w14:textId="77777777" w:rsidR="00A15EBE" w:rsidRPr="00031F7A" w:rsidRDefault="00A15EBE" w:rsidP="00586810">
      <w:pPr>
        <w:numPr>
          <w:ilvl w:val="1"/>
          <w:numId w:val="2"/>
        </w:numPr>
        <w:jc w:val="both"/>
        <w:rPr>
          <w:rFonts w:ascii="Calibri" w:hAnsi="Calibri" w:cs="Calibri"/>
        </w:rPr>
      </w:pPr>
      <w:r w:rsidRPr="00031F7A">
        <w:rPr>
          <w:rFonts w:ascii="Calibri" w:hAnsi="Calibri" w:cs="Calibri"/>
        </w:rPr>
        <w:t>Not to make comments relating to their work or post pictures in work uniform</w:t>
      </w:r>
    </w:p>
    <w:p w14:paraId="0C66D889" w14:textId="4087D7A3" w:rsidR="00A15EBE" w:rsidRPr="00031F7A" w:rsidRDefault="00A15EBE" w:rsidP="00586810">
      <w:pPr>
        <w:numPr>
          <w:ilvl w:val="1"/>
          <w:numId w:val="2"/>
        </w:numPr>
        <w:jc w:val="both"/>
        <w:rPr>
          <w:rFonts w:ascii="Calibri" w:hAnsi="Calibri" w:cs="Calibri"/>
        </w:rPr>
      </w:pPr>
      <w:r w:rsidRPr="00031F7A">
        <w:rPr>
          <w:rFonts w:ascii="Calibri" w:hAnsi="Calibri" w:cs="Calibri"/>
        </w:rPr>
        <w:t>Not to send private messages to any parents</w:t>
      </w:r>
      <w:r w:rsidR="008228EC" w:rsidRPr="00031F7A">
        <w:rPr>
          <w:rFonts w:ascii="Calibri" w:hAnsi="Calibri" w:cs="Calibri"/>
        </w:rPr>
        <w:t xml:space="preserve"> or </w:t>
      </w:r>
      <w:r w:rsidRPr="00031F7A">
        <w:rPr>
          <w:rFonts w:ascii="Calibri" w:hAnsi="Calibri" w:cs="Calibri"/>
        </w:rPr>
        <w:t>family members</w:t>
      </w:r>
    </w:p>
    <w:p w14:paraId="608DC1DB" w14:textId="366861D4" w:rsidR="00A15EBE" w:rsidRPr="00031F7A" w:rsidRDefault="00A4311C" w:rsidP="00586810">
      <w:pPr>
        <w:numPr>
          <w:ilvl w:val="1"/>
          <w:numId w:val="2"/>
        </w:numPr>
        <w:jc w:val="both"/>
        <w:rPr>
          <w:rFonts w:ascii="Calibri" w:hAnsi="Calibri" w:cs="Calibri"/>
        </w:rPr>
      </w:pPr>
      <w:r w:rsidRPr="00031F7A">
        <w:rPr>
          <w:rFonts w:ascii="Calibri" w:hAnsi="Calibri" w:cs="Calibri"/>
        </w:rPr>
        <w:t>To d</w:t>
      </w:r>
      <w:r w:rsidR="00A15EBE" w:rsidRPr="00031F7A">
        <w:rPr>
          <w:rFonts w:ascii="Calibri" w:hAnsi="Calibri" w:cs="Calibri"/>
        </w:rPr>
        <w:t xml:space="preserve">irect any parent questions relating to work via social networking sites, to the manager </w:t>
      </w:r>
    </w:p>
    <w:p w14:paraId="3952D057" w14:textId="41CCA232" w:rsidR="00A15EBE" w:rsidRPr="00031F7A" w:rsidRDefault="00A4311C" w:rsidP="00586810">
      <w:pPr>
        <w:numPr>
          <w:ilvl w:val="1"/>
          <w:numId w:val="2"/>
        </w:numPr>
        <w:jc w:val="both"/>
        <w:rPr>
          <w:rFonts w:ascii="Calibri" w:hAnsi="Calibri" w:cs="Calibri"/>
        </w:rPr>
      </w:pPr>
      <w:r w:rsidRPr="00031F7A">
        <w:rPr>
          <w:rFonts w:ascii="Calibri" w:hAnsi="Calibri" w:cs="Calibri"/>
        </w:rPr>
        <w:t>To e</w:t>
      </w:r>
      <w:r w:rsidR="00A15EBE" w:rsidRPr="00031F7A">
        <w:rPr>
          <w:rFonts w:ascii="Calibri" w:hAnsi="Calibri" w:cs="Calibri"/>
        </w:rPr>
        <w:t>nsure any posts reflect their professional role in the community (e.g. no inappropriate social event photos or inappropriate comments i.e. foul language)</w:t>
      </w:r>
    </w:p>
    <w:p w14:paraId="390F7505" w14:textId="0FDD7806" w:rsidR="00A15EBE" w:rsidRPr="00031F7A" w:rsidRDefault="00A4311C" w:rsidP="00586810">
      <w:pPr>
        <w:numPr>
          <w:ilvl w:val="1"/>
          <w:numId w:val="2"/>
        </w:numPr>
        <w:jc w:val="both"/>
        <w:rPr>
          <w:rFonts w:ascii="Calibri" w:hAnsi="Calibri" w:cs="Calibri"/>
        </w:rPr>
      </w:pPr>
      <w:r w:rsidRPr="00031F7A">
        <w:rPr>
          <w:rFonts w:ascii="Calibri" w:hAnsi="Calibri" w:cs="Calibri"/>
        </w:rPr>
        <w:t>To r</w:t>
      </w:r>
      <w:r w:rsidR="00A15EBE" w:rsidRPr="00031F7A">
        <w:rPr>
          <w:rFonts w:ascii="Calibri" w:hAnsi="Calibri" w:cs="Calibri"/>
        </w:rPr>
        <w:t>eport any concerning comments or questions from parents to the manager</w:t>
      </w:r>
      <w:r w:rsidR="008228EC" w:rsidRPr="00031F7A">
        <w:rPr>
          <w:rFonts w:ascii="Calibri" w:hAnsi="Calibri" w:cs="Calibri"/>
        </w:rPr>
        <w:t xml:space="preserve"> or designated </w:t>
      </w:r>
      <w:r w:rsidR="00A15EBE" w:rsidRPr="00031F7A">
        <w:rPr>
          <w:rFonts w:ascii="Calibri" w:hAnsi="Calibri" w:cs="Calibri"/>
        </w:rPr>
        <w:t>safeguarding lead</w:t>
      </w:r>
    </w:p>
    <w:p w14:paraId="21090B5F" w14:textId="1E7865DE" w:rsidR="00A15EBE" w:rsidRPr="00031F7A" w:rsidRDefault="00A4311C" w:rsidP="00586810">
      <w:pPr>
        <w:numPr>
          <w:ilvl w:val="1"/>
          <w:numId w:val="2"/>
        </w:numPr>
        <w:jc w:val="both"/>
        <w:rPr>
          <w:rFonts w:ascii="Calibri" w:hAnsi="Calibri" w:cs="Calibri"/>
        </w:rPr>
      </w:pPr>
      <w:r w:rsidRPr="00031F7A">
        <w:rPr>
          <w:rFonts w:ascii="Calibri" w:hAnsi="Calibri" w:cs="Calibri"/>
        </w:rPr>
        <w:t>To f</w:t>
      </w:r>
      <w:r w:rsidR="00A15EBE" w:rsidRPr="00031F7A">
        <w:rPr>
          <w:rFonts w:ascii="Calibri" w:hAnsi="Calibri" w:cs="Calibri"/>
        </w:rPr>
        <w:t xml:space="preserve">ollow the </w:t>
      </w:r>
      <w:r w:rsidR="00483685" w:rsidRPr="00031F7A">
        <w:rPr>
          <w:rFonts w:ascii="Calibri" w:hAnsi="Calibri" w:cs="Calibri"/>
        </w:rPr>
        <w:t>S</w:t>
      </w:r>
      <w:r w:rsidR="00A15EBE" w:rsidRPr="00031F7A">
        <w:rPr>
          <w:rFonts w:ascii="Calibri" w:hAnsi="Calibri" w:cs="Calibri"/>
        </w:rPr>
        <w:t xml:space="preserve">taff behaviour policy </w:t>
      </w:r>
    </w:p>
    <w:p w14:paraId="73060B15" w14:textId="47AC406F" w:rsidR="00A15EBE" w:rsidRPr="00031F7A" w:rsidRDefault="00A15EBE" w:rsidP="00586810">
      <w:pPr>
        <w:numPr>
          <w:ilvl w:val="1"/>
          <w:numId w:val="2"/>
        </w:numPr>
        <w:jc w:val="both"/>
        <w:rPr>
          <w:rFonts w:ascii="Calibri" w:hAnsi="Calibri" w:cs="Calibri"/>
        </w:rPr>
      </w:pPr>
      <w:r w:rsidRPr="00031F7A">
        <w:rPr>
          <w:rFonts w:ascii="Calibri" w:hAnsi="Calibri" w:cs="Calibri"/>
        </w:rPr>
        <w:t>Not</w:t>
      </w:r>
      <w:r w:rsidR="00A4311C" w:rsidRPr="00031F7A">
        <w:rPr>
          <w:rFonts w:ascii="Calibri" w:hAnsi="Calibri" w:cs="Calibri"/>
        </w:rPr>
        <w:t xml:space="preserve"> to</w:t>
      </w:r>
      <w:r w:rsidRPr="00031F7A">
        <w:rPr>
          <w:rFonts w:ascii="Calibri" w:hAnsi="Calibri" w:cs="Calibri"/>
        </w:rPr>
        <w:t xml:space="preserve"> post anything that could be construed to have any impact on the nursery’s reputation or relate to the nursery or any children attending the nursery in any way</w:t>
      </w:r>
    </w:p>
    <w:p w14:paraId="4FD61797" w14:textId="69716019" w:rsidR="00A15EBE" w:rsidRPr="00031F7A" w:rsidRDefault="00A15EBE" w:rsidP="00AD0D45">
      <w:pPr>
        <w:numPr>
          <w:ilvl w:val="1"/>
          <w:numId w:val="2"/>
        </w:numPr>
        <w:jc w:val="both"/>
        <w:rPr>
          <w:rFonts w:ascii="Calibri" w:hAnsi="Calibri" w:cs="Calibri"/>
        </w:rPr>
      </w:pPr>
      <w:r w:rsidRPr="00031F7A">
        <w:rPr>
          <w:rFonts w:ascii="Calibri" w:hAnsi="Calibri" w:cs="Calibri"/>
        </w:rPr>
        <w:t xml:space="preserve">To follow this in conjunction with the </w:t>
      </w:r>
      <w:r w:rsidR="00A4311C" w:rsidRPr="00031F7A">
        <w:rPr>
          <w:rFonts w:ascii="Calibri" w:hAnsi="Calibri" w:cs="Calibri"/>
        </w:rPr>
        <w:t>Whistle</w:t>
      </w:r>
      <w:r w:rsidRPr="00031F7A">
        <w:rPr>
          <w:rFonts w:ascii="Calibri" w:hAnsi="Calibri" w:cs="Calibri"/>
        </w:rPr>
        <w:t>blowing policy.</w:t>
      </w:r>
    </w:p>
    <w:p w14:paraId="6353EA73" w14:textId="77777777" w:rsidR="00A15EBE" w:rsidRPr="00031F7A" w:rsidRDefault="00A15EBE" w:rsidP="00586810">
      <w:pPr>
        <w:numPr>
          <w:ilvl w:val="0"/>
          <w:numId w:val="2"/>
        </w:numPr>
        <w:jc w:val="both"/>
        <w:rPr>
          <w:rFonts w:ascii="Calibri" w:hAnsi="Calibri" w:cs="Calibri"/>
        </w:rPr>
      </w:pPr>
      <w:r w:rsidRPr="00031F7A">
        <w:rPr>
          <w:rFonts w:ascii="Calibri" w:hAnsi="Calibri" w:cs="Calibri"/>
        </w:rPr>
        <w:t>If any of the above points are not followed then the member of staff involved will face disciplinary action, which could result in dismissal.</w:t>
      </w:r>
    </w:p>
    <w:p w14:paraId="3A8DD5A8" w14:textId="77777777" w:rsidR="00CF28B4" w:rsidRPr="00031F7A" w:rsidRDefault="00CF28B4" w:rsidP="00586810">
      <w:pPr>
        <w:jc w:val="both"/>
        <w:rPr>
          <w:rFonts w:ascii="Calibri" w:hAnsi="Calibri" w:cs="Calibri"/>
          <w:i/>
          <w:sz w:val="22"/>
          <w:szCs w:val="22"/>
        </w:rPr>
      </w:pPr>
    </w:p>
    <w:p w14:paraId="38906D63" w14:textId="77777777" w:rsidR="009238C4" w:rsidRPr="00031F7A" w:rsidRDefault="009238C4" w:rsidP="00586810">
      <w:pPr>
        <w:jc w:val="both"/>
        <w:rPr>
          <w:rFonts w:ascii="Calibri" w:hAnsi="Calibri" w:cs="Calibri"/>
          <w:i/>
          <w:sz w:val="22"/>
          <w:szCs w:val="22"/>
        </w:rPr>
      </w:pPr>
    </w:p>
    <w:p w14:paraId="5E096C4E" w14:textId="3F6BBC10" w:rsidR="00A15EBE" w:rsidRPr="00031F7A" w:rsidRDefault="00A15EBE" w:rsidP="00586810">
      <w:pPr>
        <w:jc w:val="both"/>
        <w:rPr>
          <w:rFonts w:ascii="Calibri" w:hAnsi="Calibri" w:cs="Calibri"/>
        </w:rPr>
      </w:pPr>
      <w:r w:rsidRPr="00031F7A">
        <w:rPr>
          <w:rFonts w:ascii="Calibri" w:hAnsi="Calibri" w:cs="Calibri"/>
        </w:rPr>
        <w:t xml:space="preserve">All electronic communications between staff and parents should be professional and take place via the official nursery communication channels, e.g. work emails and phone numbers. This is to protect staff, children and parents. </w:t>
      </w:r>
    </w:p>
    <w:p w14:paraId="2A8CC7C0" w14:textId="77777777" w:rsidR="00A15EBE" w:rsidRPr="00031F7A" w:rsidRDefault="00A15EBE" w:rsidP="00586810">
      <w:pPr>
        <w:jc w:val="both"/>
        <w:rPr>
          <w:rFonts w:ascii="Calibri" w:hAnsi="Calibri" w:cs="Calibri"/>
        </w:rPr>
      </w:pPr>
    </w:p>
    <w:p w14:paraId="75D7DB4D" w14:textId="612DD1D6" w:rsidR="00A15EBE" w:rsidRPr="00031F7A" w:rsidRDefault="00A15EBE" w:rsidP="00586810">
      <w:pPr>
        <w:pStyle w:val="H2"/>
        <w:jc w:val="both"/>
        <w:rPr>
          <w:rFonts w:ascii="Calibri" w:hAnsi="Calibri" w:cs="Calibri"/>
        </w:rPr>
      </w:pPr>
      <w:r w:rsidRPr="00031F7A">
        <w:rPr>
          <w:rFonts w:ascii="Calibri" w:hAnsi="Calibri" w:cs="Calibri"/>
        </w:rPr>
        <w:t>Parents</w:t>
      </w:r>
      <w:r w:rsidR="00405826" w:rsidRPr="00031F7A">
        <w:rPr>
          <w:rFonts w:ascii="Calibri" w:hAnsi="Calibri" w:cs="Calibri"/>
        </w:rPr>
        <w:t>’</w:t>
      </w:r>
      <w:r w:rsidRPr="00031F7A">
        <w:rPr>
          <w:rFonts w:ascii="Calibri" w:hAnsi="Calibri" w:cs="Calibri"/>
        </w:rPr>
        <w:t xml:space="preserve"> and visitors’ use of social networking</w:t>
      </w:r>
    </w:p>
    <w:p w14:paraId="75050EE8" w14:textId="77777777" w:rsidR="00A15EBE" w:rsidRPr="00031F7A" w:rsidRDefault="00A15EBE" w:rsidP="00586810">
      <w:pPr>
        <w:jc w:val="both"/>
        <w:rPr>
          <w:rFonts w:ascii="Calibri" w:hAnsi="Calibri" w:cs="Calibri"/>
          <w:iCs/>
        </w:rPr>
      </w:pPr>
      <w:r w:rsidRPr="00031F7A">
        <w:rPr>
          <w:rFonts w:ascii="Calibri" w:eastAsia="Calibri" w:hAnsi="Calibri" w:cs="Calibri"/>
          <w:iCs/>
        </w:rPr>
        <w:t>We promote the safety and welfare of all staff and children and therefore ask parents and visitors not to post, publicly or privately, information about any child on social media sites such as Facebook, Instagram and Twitter.</w:t>
      </w:r>
      <w:r w:rsidRPr="00031F7A">
        <w:rPr>
          <w:rFonts w:ascii="Calibri" w:hAnsi="Calibri" w:cs="Calibri"/>
          <w:i/>
          <w:iCs/>
        </w:rPr>
        <w:t xml:space="preserve"> </w:t>
      </w:r>
      <w:r w:rsidRPr="00031F7A">
        <w:rPr>
          <w:rFonts w:ascii="Calibri" w:hAnsi="Calibri" w:cs="Calibri"/>
          <w:iCs/>
        </w:rPr>
        <w:t>We ask all parents and visitors to follow this policy to ensure that information about children, images and information do not fall into the wrong hands.</w:t>
      </w:r>
    </w:p>
    <w:p w14:paraId="5E19D6E3" w14:textId="77777777" w:rsidR="00A15EBE" w:rsidRPr="00031F7A" w:rsidRDefault="00A15EBE" w:rsidP="00586810">
      <w:pPr>
        <w:jc w:val="both"/>
        <w:rPr>
          <w:rFonts w:ascii="Calibri" w:hAnsi="Calibri" w:cs="Calibri"/>
          <w:iCs/>
        </w:rPr>
      </w:pPr>
    </w:p>
    <w:p w14:paraId="20559F01" w14:textId="77777777" w:rsidR="00A15EBE" w:rsidRPr="00031F7A" w:rsidRDefault="00A15EBE" w:rsidP="00586810">
      <w:pPr>
        <w:jc w:val="both"/>
        <w:rPr>
          <w:rFonts w:ascii="Calibri" w:hAnsi="Calibri" w:cs="Calibri"/>
          <w:iCs/>
        </w:rPr>
      </w:pPr>
      <w:r w:rsidRPr="00031F7A">
        <w:rPr>
          <w:rFonts w:ascii="Calibri" w:hAnsi="Calibri" w:cs="Calibri"/>
          <w:iCs/>
        </w:rPr>
        <w:t xml:space="preserve">We ask parents </w:t>
      </w:r>
      <w:r w:rsidRPr="00031F7A">
        <w:rPr>
          <w:rFonts w:ascii="Calibri" w:hAnsi="Calibri" w:cs="Calibri"/>
          <w:b/>
          <w:iCs/>
        </w:rPr>
        <w:t>not to:</w:t>
      </w:r>
      <w:r w:rsidRPr="00031F7A">
        <w:rPr>
          <w:rFonts w:ascii="Calibri" w:hAnsi="Calibri" w:cs="Calibri"/>
          <w:iCs/>
        </w:rPr>
        <w:t xml:space="preserve"> </w:t>
      </w:r>
    </w:p>
    <w:p w14:paraId="0FC1A95B" w14:textId="58C38505" w:rsidR="00A15EBE" w:rsidRPr="00031F7A" w:rsidRDefault="00A15EBE" w:rsidP="001F5A68">
      <w:pPr>
        <w:pStyle w:val="ListParagraph"/>
        <w:numPr>
          <w:ilvl w:val="0"/>
          <w:numId w:val="155"/>
        </w:numPr>
        <w:jc w:val="both"/>
        <w:rPr>
          <w:rFonts w:ascii="Calibri" w:eastAsia="Calibri" w:hAnsi="Calibri" w:cs="Calibri"/>
          <w:iCs/>
        </w:rPr>
      </w:pPr>
      <w:r w:rsidRPr="00031F7A">
        <w:rPr>
          <w:rFonts w:ascii="Calibri" w:eastAsia="Calibri" w:hAnsi="Calibri" w:cs="Calibri"/>
          <w:iCs/>
        </w:rPr>
        <w:t>Send friend requests to any member of nursery staff</w:t>
      </w:r>
    </w:p>
    <w:p w14:paraId="138AC02F" w14:textId="77777777" w:rsidR="00A15EBE" w:rsidRPr="00031F7A" w:rsidRDefault="00A15EBE" w:rsidP="001F5A68">
      <w:pPr>
        <w:pStyle w:val="ListParagraph"/>
        <w:numPr>
          <w:ilvl w:val="0"/>
          <w:numId w:val="155"/>
        </w:numPr>
        <w:jc w:val="both"/>
        <w:rPr>
          <w:rFonts w:ascii="Calibri" w:eastAsia="Calibri" w:hAnsi="Calibri" w:cs="Calibri"/>
          <w:iCs/>
        </w:rPr>
      </w:pPr>
      <w:r w:rsidRPr="00031F7A">
        <w:rPr>
          <w:rFonts w:ascii="Calibri" w:eastAsia="Calibri" w:hAnsi="Calibri" w:cs="Calibri"/>
          <w:iCs/>
        </w:rPr>
        <w:t>Screen shot or share any posts or pictures from the nursery on social media platforms (these may contain other children in the pictures)</w:t>
      </w:r>
    </w:p>
    <w:p w14:paraId="4CFB806C" w14:textId="77777777" w:rsidR="00A15EBE" w:rsidRPr="00031F7A" w:rsidRDefault="00A15EBE" w:rsidP="001F5A68">
      <w:pPr>
        <w:pStyle w:val="ListParagraph"/>
        <w:numPr>
          <w:ilvl w:val="0"/>
          <w:numId w:val="155"/>
        </w:numPr>
        <w:jc w:val="both"/>
        <w:rPr>
          <w:rFonts w:ascii="Calibri" w:eastAsia="Calibri" w:hAnsi="Calibri" w:cs="Calibri"/>
          <w:iCs/>
        </w:rPr>
      </w:pPr>
      <w:r w:rsidRPr="00031F7A">
        <w:rPr>
          <w:rFonts w:ascii="Calibri" w:eastAsia="Calibri" w:hAnsi="Calibri" w:cs="Calibri"/>
          <w:iCs/>
        </w:rPr>
        <w:t>Post any photographs to social media that have been supplied by the nursery with other children in them (e.g. Christmas concert photographs or photographs from an activity at nursery).</w:t>
      </w:r>
    </w:p>
    <w:p w14:paraId="677A95A9" w14:textId="77777777" w:rsidR="00A15EBE" w:rsidRPr="00031F7A" w:rsidRDefault="00A15EBE" w:rsidP="00586810">
      <w:pPr>
        <w:jc w:val="both"/>
        <w:rPr>
          <w:rFonts w:ascii="Calibri" w:eastAsia="Calibri" w:hAnsi="Calibri" w:cs="Calibri"/>
          <w:iCs/>
        </w:rPr>
      </w:pPr>
    </w:p>
    <w:p w14:paraId="64CC59D8" w14:textId="77777777" w:rsidR="00A15EBE" w:rsidRPr="00031F7A" w:rsidRDefault="00A15EBE" w:rsidP="00586810">
      <w:pPr>
        <w:jc w:val="both"/>
        <w:rPr>
          <w:rFonts w:ascii="Calibri" w:eastAsia="Calibri" w:hAnsi="Calibri" w:cs="Calibri"/>
          <w:iCs/>
        </w:rPr>
      </w:pPr>
      <w:r w:rsidRPr="00031F7A">
        <w:rPr>
          <w:rFonts w:ascii="Calibri" w:eastAsia="Calibri" w:hAnsi="Calibri" w:cs="Calibri"/>
          <w:iCs/>
        </w:rPr>
        <w:t xml:space="preserve">We ask parents to: </w:t>
      </w:r>
    </w:p>
    <w:p w14:paraId="0E9FB16D" w14:textId="631BCF3C" w:rsidR="00A15EBE" w:rsidRPr="00031F7A" w:rsidRDefault="00A15EBE" w:rsidP="001F5A68">
      <w:pPr>
        <w:pStyle w:val="ListParagraph"/>
        <w:numPr>
          <w:ilvl w:val="0"/>
          <w:numId w:val="202"/>
        </w:numPr>
        <w:jc w:val="both"/>
        <w:rPr>
          <w:rFonts w:ascii="Calibri" w:eastAsia="Calibri" w:hAnsi="Calibri" w:cs="Calibri"/>
          <w:iCs/>
        </w:rPr>
      </w:pPr>
      <w:r w:rsidRPr="00031F7A">
        <w:rPr>
          <w:rFonts w:ascii="Calibri" w:eastAsia="Calibri" w:hAnsi="Calibri" w:cs="Calibri"/>
          <w:iCs/>
        </w:rPr>
        <w:t xml:space="preserve">Share any concerns regarding inappropriate use of social media through the official procedures (please refer to the Parents as partners policy, </w:t>
      </w:r>
      <w:r w:rsidR="0075010D" w:rsidRPr="00031F7A">
        <w:rPr>
          <w:rFonts w:ascii="Calibri" w:eastAsia="Calibri" w:hAnsi="Calibri" w:cs="Calibri"/>
          <w:iCs/>
        </w:rPr>
        <w:t xml:space="preserve">Complaints </w:t>
      </w:r>
      <w:r w:rsidR="00374745" w:rsidRPr="00031F7A">
        <w:rPr>
          <w:rFonts w:ascii="Calibri" w:eastAsia="Calibri" w:hAnsi="Calibri" w:cs="Calibri"/>
          <w:iCs/>
        </w:rPr>
        <w:t>and compliments policy</w:t>
      </w:r>
      <w:r w:rsidRPr="00031F7A">
        <w:rPr>
          <w:rFonts w:ascii="Calibri" w:eastAsia="Calibri" w:hAnsi="Calibri" w:cs="Calibri"/>
          <w:iCs/>
        </w:rPr>
        <w:t xml:space="preserve">). </w:t>
      </w:r>
    </w:p>
    <w:p w14:paraId="1F66630A" w14:textId="77777777"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882EA9" w:rsidRPr="00031F7A" w14:paraId="75BD1166" w14:textId="77777777" w:rsidTr="00E8790A">
        <w:trPr>
          <w:jc w:val="center"/>
        </w:trPr>
        <w:tc>
          <w:tcPr>
            <w:tcW w:w="2943" w:type="dxa"/>
            <w:tcBorders>
              <w:top w:val="single" w:sz="4" w:space="0" w:color="000000"/>
            </w:tcBorders>
            <w:vAlign w:val="center"/>
          </w:tcPr>
          <w:bookmarkEnd w:id="303"/>
          <w:p w14:paraId="2DB705C9" w14:textId="77777777" w:rsidR="00882EA9" w:rsidRPr="00031F7A" w:rsidRDefault="00882EA9"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6165C117" w14:textId="77777777" w:rsidR="00882EA9" w:rsidRPr="00031F7A" w:rsidRDefault="00882EA9"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17AD7DBA" w14:textId="77777777" w:rsidR="00882EA9" w:rsidRPr="00031F7A" w:rsidRDefault="00882EA9"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882EA9" w:rsidRPr="00031F7A" w14:paraId="3FDFF66C" w14:textId="77777777" w:rsidTr="00E8790A">
        <w:trPr>
          <w:jc w:val="center"/>
        </w:trPr>
        <w:tc>
          <w:tcPr>
            <w:tcW w:w="2943" w:type="dxa"/>
            <w:vAlign w:val="center"/>
          </w:tcPr>
          <w:p w14:paraId="7151652C" w14:textId="46AC6018" w:rsidR="00882EA9" w:rsidRPr="00537124" w:rsidRDefault="00537124" w:rsidP="00E8790A">
            <w:pPr>
              <w:jc w:val="both"/>
              <w:rPr>
                <w:rFonts w:ascii="Calibri" w:eastAsia="Calibri" w:hAnsi="Calibri" w:cs="Calibri"/>
                <w:iCs/>
                <w:sz w:val="22"/>
                <w:szCs w:val="22"/>
              </w:rPr>
            </w:pPr>
            <w:r>
              <w:rPr>
                <w:rFonts w:ascii="Calibri" w:eastAsia="Arial" w:hAnsi="Calibri" w:cs="Calibri"/>
                <w:iCs/>
                <w:sz w:val="20"/>
                <w:szCs w:val="20"/>
              </w:rPr>
              <w:t>1</w:t>
            </w:r>
            <w:r w:rsidRPr="00537124">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5AA33135" w14:textId="77777777" w:rsidR="00882EA9" w:rsidRPr="00031F7A" w:rsidRDefault="00882EA9" w:rsidP="00E8790A">
            <w:pPr>
              <w:jc w:val="both"/>
              <w:rPr>
                <w:rFonts w:ascii="Calibri" w:eastAsia="Calibri" w:hAnsi="Calibri" w:cs="Calibri"/>
                <w:sz w:val="22"/>
                <w:szCs w:val="22"/>
              </w:rPr>
            </w:pPr>
          </w:p>
        </w:tc>
        <w:tc>
          <w:tcPr>
            <w:tcW w:w="2754" w:type="dxa"/>
          </w:tcPr>
          <w:p w14:paraId="41A3B192" w14:textId="3767EDFE" w:rsidR="00882EA9" w:rsidRPr="00537124" w:rsidRDefault="00537124" w:rsidP="00E8790A">
            <w:pPr>
              <w:jc w:val="both"/>
              <w:rPr>
                <w:rFonts w:ascii="Calibri" w:eastAsia="Calibri" w:hAnsi="Calibri" w:cs="Calibri"/>
                <w:iCs/>
                <w:sz w:val="22"/>
                <w:szCs w:val="22"/>
              </w:rPr>
            </w:pPr>
            <w:r>
              <w:rPr>
                <w:rFonts w:ascii="Calibri" w:eastAsia="Arial" w:hAnsi="Calibri" w:cs="Calibri"/>
                <w:iCs/>
                <w:sz w:val="20"/>
                <w:szCs w:val="20"/>
              </w:rPr>
              <w:t>1</w:t>
            </w:r>
            <w:r w:rsidRPr="00537124">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011DE226" w14:textId="77777777" w:rsidR="00A15EBE" w:rsidRPr="00031F7A" w:rsidRDefault="00A15EBE" w:rsidP="00586810">
      <w:pPr>
        <w:jc w:val="both"/>
        <w:rPr>
          <w:rFonts w:ascii="Calibri" w:hAnsi="Calibri" w:cs="Calibri"/>
        </w:rPr>
      </w:pPr>
    </w:p>
    <w:p w14:paraId="727972D7" w14:textId="77777777" w:rsidR="00A15EBE" w:rsidRPr="00031F7A" w:rsidRDefault="00A15EBE" w:rsidP="00586810">
      <w:pPr>
        <w:jc w:val="both"/>
        <w:rPr>
          <w:rFonts w:ascii="Calibri" w:hAnsi="Calibri" w:cs="Calibri"/>
        </w:rPr>
      </w:pPr>
    </w:p>
    <w:p w14:paraId="3837944C" w14:textId="77777777" w:rsidR="00A15EBE" w:rsidRPr="00031F7A" w:rsidRDefault="00A15EBE" w:rsidP="00586810">
      <w:pPr>
        <w:jc w:val="both"/>
        <w:rPr>
          <w:rFonts w:ascii="Calibri" w:hAnsi="Calibri" w:cs="Calibri"/>
        </w:rPr>
      </w:pPr>
    </w:p>
    <w:p w14:paraId="47410618" w14:textId="77777777" w:rsidR="00A15EBE" w:rsidRPr="00031F7A" w:rsidRDefault="00A15EBE" w:rsidP="00586810">
      <w:pPr>
        <w:jc w:val="both"/>
        <w:rPr>
          <w:rFonts w:ascii="Calibri" w:hAnsi="Calibri" w:cs="Calibri"/>
        </w:rPr>
      </w:pPr>
    </w:p>
    <w:p w14:paraId="2493A26F" w14:textId="77777777" w:rsidR="00A15EBE" w:rsidRPr="00031F7A" w:rsidRDefault="00A15EBE" w:rsidP="00586810">
      <w:pPr>
        <w:jc w:val="both"/>
        <w:rPr>
          <w:rFonts w:ascii="Calibri" w:hAnsi="Calibri" w:cs="Calibri"/>
        </w:rPr>
      </w:pPr>
    </w:p>
    <w:p w14:paraId="4ECB3C63" w14:textId="77777777" w:rsidR="00A15EBE" w:rsidRPr="00031F7A" w:rsidRDefault="00A15EBE" w:rsidP="00586810">
      <w:pPr>
        <w:jc w:val="both"/>
        <w:rPr>
          <w:rFonts w:ascii="Calibri" w:hAnsi="Calibri" w:cs="Calibri"/>
        </w:rPr>
      </w:pPr>
    </w:p>
    <w:p w14:paraId="65D8876A" w14:textId="77777777" w:rsidR="00A15EBE" w:rsidRPr="00031F7A" w:rsidRDefault="00A15EBE" w:rsidP="00586810">
      <w:pPr>
        <w:jc w:val="both"/>
        <w:rPr>
          <w:rFonts w:ascii="Calibri" w:hAnsi="Calibri" w:cs="Calibri"/>
        </w:rPr>
      </w:pPr>
    </w:p>
    <w:p w14:paraId="3ECFEB76" w14:textId="77777777" w:rsidR="00A15EBE" w:rsidRPr="00031F7A" w:rsidRDefault="00A15EBE" w:rsidP="00586810">
      <w:pPr>
        <w:jc w:val="both"/>
        <w:rPr>
          <w:rFonts w:ascii="Calibri" w:hAnsi="Calibri" w:cs="Calibri"/>
        </w:rPr>
      </w:pPr>
    </w:p>
    <w:p w14:paraId="4988F4AB" w14:textId="77777777" w:rsidR="00A15EBE" w:rsidRPr="00031F7A" w:rsidRDefault="00A15EBE" w:rsidP="00586810">
      <w:pPr>
        <w:jc w:val="both"/>
        <w:rPr>
          <w:rFonts w:ascii="Calibri" w:hAnsi="Calibri" w:cs="Calibri"/>
        </w:rPr>
      </w:pPr>
    </w:p>
    <w:p w14:paraId="261F260E" w14:textId="77777777" w:rsidR="00A15EBE" w:rsidRPr="00031F7A" w:rsidRDefault="00A15EBE" w:rsidP="00586810">
      <w:pPr>
        <w:jc w:val="both"/>
        <w:rPr>
          <w:rFonts w:ascii="Calibri" w:hAnsi="Calibri" w:cs="Calibri"/>
        </w:rPr>
      </w:pPr>
    </w:p>
    <w:p w14:paraId="1403AA13" w14:textId="0CF3C48A" w:rsidR="00A15EBE" w:rsidRDefault="00A15EBE" w:rsidP="003D0CC1">
      <w:pPr>
        <w:pStyle w:val="H1"/>
        <w:rPr>
          <w:rFonts w:ascii="Calibri" w:hAnsi="Calibri" w:cs="Calibri"/>
        </w:rPr>
      </w:pPr>
      <w:bookmarkStart w:id="304" w:name="_Toc204768346"/>
      <w:bookmarkStart w:id="305" w:name="_Hlk106806764"/>
      <w:r w:rsidRPr="00C462D0">
        <w:rPr>
          <w:rFonts w:ascii="Calibri" w:hAnsi="Calibri" w:cs="Calibri"/>
        </w:rPr>
        <w:lastRenderedPageBreak/>
        <w:t>Special Consideration for Employees</w:t>
      </w:r>
      <w:r w:rsidR="00561B6C" w:rsidRPr="00C462D0">
        <w:rPr>
          <w:rFonts w:ascii="Calibri" w:hAnsi="Calibri" w:cs="Calibri"/>
        </w:rPr>
        <w:t xml:space="preserve"> Polic</w:t>
      </w:r>
      <w:bookmarkEnd w:id="304"/>
      <w:r w:rsidR="00537124">
        <w:rPr>
          <w:rFonts w:ascii="Calibri" w:hAnsi="Calibri" w:cs="Calibri"/>
        </w:rPr>
        <w:t>y</w:t>
      </w:r>
    </w:p>
    <w:p w14:paraId="47E486E7" w14:textId="77777777" w:rsidR="008150B2" w:rsidRDefault="008150B2" w:rsidP="00F22964"/>
    <w:p w14:paraId="23CBF894" w14:textId="703F3931" w:rsidR="00A15EBE" w:rsidRPr="00031F7A" w:rsidRDefault="00A15EBE" w:rsidP="00586810">
      <w:pPr>
        <w:jc w:val="both"/>
        <w:rPr>
          <w:rFonts w:ascii="Calibri" w:hAnsi="Calibri" w:cs="Calibri"/>
        </w:rPr>
      </w:pPr>
      <w:r w:rsidRPr="00031F7A">
        <w:rPr>
          <w:rFonts w:ascii="Calibri" w:hAnsi="Calibri" w:cs="Calibri"/>
        </w:rPr>
        <w:t>At</w:t>
      </w:r>
      <w:r w:rsidR="00537124">
        <w:rPr>
          <w:rFonts w:ascii="Calibri" w:hAnsi="Calibri" w:cs="Calibri"/>
        </w:rPr>
        <w:t xml:space="preserve"> Carisbrooke Clever Cloggs Day Care Limited</w:t>
      </w:r>
      <w:r w:rsidRPr="00031F7A">
        <w:rPr>
          <w:rFonts w:ascii="Calibri" w:hAnsi="Calibri" w:cs="Calibri"/>
        </w:rPr>
        <w:t xml:space="preserve"> we recognise that employees may require special consideration during their employment.</w:t>
      </w:r>
    </w:p>
    <w:p w14:paraId="630C1ABC" w14:textId="77777777" w:rsidR="00A15EBE" w:rsidRPr="00031F7A" w:rsidRDefault="00A15EBE" w:rsidP="00586810">
      <w:pPr>
        <w:jc w:val="both"/>
        <w:rPr>
          <w:rFonts w:ascii="Calibri" w:hAnsi="Calibri" w:cs="Calibri"/>
        </w:rPr>
      </w:pPr>
    </w:p>
    <w:p w14:paraId="626A7763" w14:textId="77777777" w:rsidR="00A15EBE" w:rsidRPr="00031F7A" w:rsidRDefault="00A15EBE" w:rsidP="00586810">
      <w:pPr>
        <w:jc w:val="both"/>
        <w:rPr>
          <w:rFonts w:ascii="Calibri" w:hAnsi="Calibri" w:cs="Calibri"/>
          <w:b/>
        </w:rPr>
      </w:pPr>
      <w:r w:rsidRPr="00031F7A">
        <w:rPr>
          <w:rFonts w:ascii="Calibri" w:hAnsi="Calibri" w:cs="Calibri"/>
          <w:b/>
        </w:rPr>
        <w:t>Legal requirements</w:t>
      </w:r>
    </w:p>
    <w:p w14:paraId="2972E9AF" w14:textId="52D39741" w:rsidR="00A15EBE" w:rsidRPr="00031F7A" w:rsidRDefault="00A15EBE" w:rsidP="00586810">
      <w:pPr>
        <w:jc w:val="both"/>
        <w:rPr>
          <w:rFonts w:ascii="Calibri" w:hAnsi="Calibri" w:cs="Calibri"/>
        </w:rPr>
      </w:pPr>
      <w:r w:rsidRPr="00031F7A">
        <w:rPr>
          <w:rFonts w:ascii="Calibri" w:hAnsi="Calibri" w:cs="Calibri"/>
        </w:rPr>
        <w:t xml:space="preserve">The nursery follows the legal requirements set out in The Management of Health and Safety at Work Regulations (1992) and the Equality Act (2010). </w:t>
      </w:r>
    </w:p>
    <w:p w14:paraId="387B9473" w14:textId="77777777" w:rsidR="00A15EBE" w:rsidRPr="00031F7A" w:rsidRDefault="00A15EBE" w:rsidP="00586810">
      <w:pPr>
        <w:jc w:val="both"/>
        <w:rPr>
          <w:rFonts w:ascii="Calibri" w:hAnsi="Calibri" w:cs="Calibri"/>
        </w:rPr>
      </w:pPr>
    </w:p>
    <w:p w14:paraId="77FACA41" w14:textId="574AD649" w:rsidR="00A15EBE" w:rsidRPr="00031F7A" w:rsidRDefault="00A15EBE" w:rsidP="00586810">
      <w:pPr>
        <w:jc w:val="both"/>
        <w:rPr>
          <w:rFonts w:ascii="Calibri" w:hAnsi="Calibri" w:cs="Calibri"/>
        </w:rPr>
      </w:pPr>
      <w:r w:rsidRPr="00031F7A">
        <w:rPr>
          <w:rFonts w:ascii="Calibri" w:hAnsi="Calibri" w:cs="Calibri"/>
        </w:rPr>
        <w:t xml:space="preserve">This policy should be read in conjunction with our Health and </w:t>
      </w:r>
      <w:r w:rsidR="00ED3905" w:rsidRPr="00031F7A">
        <w:rPr>
          <w:rFonts w:ascii="Calibri" w:hAnsi="Calibri" w:cs="Calibri"/>
        </w:rPr>
        <w:t>safety - general p</w:t>
      </w:r>
      <w:r w:rsidRPr="00031F7A">
        <w:rPr>
          <w:rFonts w:ascii="Calibri" w:hAnsi="Calibri" w:cs="Calibri"/>
        </w:rPr>
        <w:t xml:space="preserve">olicy, which has regard to any employees requiring special consideration at the commencement of employment and </w:t>
      </w:r>
      <w:proofErr w:type="gramStart"/>
      <w:r w:rsidRPr="00031F7A">
        <w:rPr>
          <w:rFonts w:ascii="Calibri" w:hAnsi="Calibri" w:cs="Calibri"/>
        </w:rPr>
        <w:t>during the course of</w:t>
      </w:r>
      <w:proofErr w:type="gramEnd"/>
      <w:r w:rsidRPr="00031F7A">
        <w:rPr>
          <w:rFonts w:ascii="Calibri" w:hAnsi="Calibri" w:cs="Calibri"/>
        </w:rPr>
        <w:t xml:space="preserve"> it. </w:t>
      </w:r>
      <w:r w:rsidR="002D6EE6" w:rsidRPr="00031F7A">
        <w:rPr>
          <w:rFonts w:ascii="Calibri" w:hAnsi="Calibri" w:cs="Calibri"/>
        </w:rPr>
        <w:t>See also the Menopause policy.</w:t>
      </w:r>
    </w:p>
    <w:p w14:paraId="6B2E0E94" w14:textId="77777777" w:rsidR="00A15EBE" w:rsidRPr="00031F7A" w:rsidRDefault="00A15EBE" w:rsidP="00586810">
      <w:pPr>
        <w:jc w:val="both"/>
        <w:rPr>
          <w:rFonts w:ascii="Calibri" w:hAnsi="Calibri" w:cs="Calibri"/>
        </w:rPr>
      </w:pPr>
    </w:p>
    <w:p w14:paraId="60F2446A" w14:textId="77777777" w:rsidR="00A15EBE" w:rsidRPr="00031F7A" w:rsidRDefault="00A15EBE" w:rsidP="00586810">
      <w:pPr>
        <w:pStyle w:val="H2"/>
        <w:jc w:val="both"/>
        <w:rPr>
          <w:rFonts w:ascii="Calibri" w:hAnsi="Calibri" w:cs="Calibri"/>
        </w:rPr>
      </w:pPr>
      <w:r w:rsidRPr="00031F7A">
        <w:rPr>
          <w:rFonts w:ascii="Calibri" w:hAnsi="Calibri" w:cs="Calibri"/>
        </w:rPr>
        <w:t>Procedure</w:t>
      </w:r>
    </w:p>
    <w:p w14:paraId="49379210" w14:textId="77777777" w:rsidR="00A15EBE" w:rsidRPr="00031F7A" w:rsidRDefault="00A15EBE" w:rsidP="00586810">
      <w:pPr>
        <w:jc w:val="both"/>
        <w:rPr>
          <w:rFonts w:ascii="Calibri" w:hAnsi="Calibri" w:cs="Calibri"/>
        </w:rPr>
      </w:pPr>
      <w:r w:rsidRPr="00031F7A">
        <w:rPr>
          <w:rFonts w:ascii="Calibri" w:hAnsi="Calibri" w:cs="Calibri"/>
        </w:rPr>
        <w:t>The nursery manager:</w:t>
      </w:r>
    </w:p>
    <w:p w14:paraId="73EB5DCE" w14:textId="77777777" w:rsidR="00A15EBE" w:rsidRPr="00031F7A" w:rsidRDefault="00A15EBE" w:rsidP="002F20E1">
      <w:pPr>
        <w:numPr>
          <w:ilvl w:val="0"/>
          <w:numId w:val="122"/>
        </w:numPr>
        <w:jc w:val="both"/>
        <w:rPr>
          <w:rFonts w:ascii="Calibri" w:hAnsi="Calibri" w:cs="Calibri"/>
        </w:rPr>
      </w:pPr>
      <w:r w:rsidRPr="00031F7A">
        <w:rPr>
          <w:rFonts w:ascii="Calibri" w:hAnsi="Calibri" w:cs="Calibri"/>
        </w:rPr>
        <w:t>Assesses any employee requiring special consideration in conjunction with the individual on induction to the nursery or when their condition or special educational needs and/or disability is obtained</w:t>
      </w:r>
    </w:p>
    <w:p w14:paraId="277A9A8E" w14:textId="77777777" w:rsidR="00A15EBE" w:rsidRPr="00031F7A" w:rsidRDefault="00A15EBE" w:rsidP="002F20E1">
      <w:pPr>
        <w:numPr>
          <w:ilvl w:val="0"/>
          <w:numId w:val="122"/>
        </w:numPr>
        <w:jc w:val="both"/>
        <w:rPr>
          <w:rFonts w:ascii="Calibri" w:hAnsi="Calibri" w:cs="Calibri"/>
        </w:rPr>
      </w:pPr>
      <w:r w:rsidRPr="00031F7A">
        <w:rPr>
          <w:rFonts w:ascii="Calibri" w:hAnsi="Calibri" w:cs="Calibri"/>
        </w:rPr>
        <w:t xml:space="preserve">Carries out necessary risks assessments to support the employee </w:t>
      </w:r>
    </w:p>
    <w:p w14:paraId="2587F0A9" w14:textId="77777777" w:rsidR="00A15EBE" w:rsidRPr="00031F7A" w:rsidRDefault="00A15EBE" w:rsidP="002F20E1">
      <w:pPr>
        <w:numPr>
          <w:ilvl w:val="0"/>
          <w:numId w:val="122"/>
        </w:numPr>
        <w:jc w:val="both"/>
        <w:rPr>
          <w:rFonts w:ascii="Calibri" w:hAnsi="Calibri" w:cs="Calibri"/>
        </w:rPr>
      </w:pPr>
      <w:r w:rsidRPr="00031F7A">
        <w:rPr>
          <w:rFonts w:ascii="Calibri" w:hAnsi="Calibri" w:cs="Calibri"/>
        </w:rPr>
        <w:t>Agrees with the staff member any necessary special measures such as training and supervision, arrangements, modifications and medical surveillance</w:t>
      </w:r>
    </w:p>
    <w:p w14:paraId="6B284A46" w14:textId="77777777" w:rsidR="00A15EBE" w:rsidRPr="00031F7A" w:rsidRDefault="00A15EBE" w:rsidP="002F20E1">
      <w:pPr>
        <w:numPr>
          <w:ilvl w:val="0"/>
          <w:numId w:val="122"/>
        </w:numPr>
        <w:jc w:val="both"/>
        <w:rPr>
          <w:rFonts w:ascii="Calibri" w:hAnsi="Calibri" w:cs="Calibri"/>
        </w:rPr>
      </w:pPr>
      <w:r w:rsidRPr="00031F7A">
        <w:rPr>
          <w:rFonts w:ascii="Calibri" w:hAnsi="Calibri" w:cs="Calibri"/>
        </w:rPr>
        <w:t xml:space="preserve">Carries out further assessments and reviews at least annually, or </w:t>
      </w:r>
      <w:proofErr w:type="gramStart"/>
      <w:r w:rsidRPr="00031F7A">
        <w:rPr>
          <w:rFonts w:ascii="Calibri" w:hAnsi="Calibri" w:cs="Calibri"/>
        </w:rPr>
        <w:t>if and when</w:t>
      </w:r>
      <w:proofErr w:type="gramEnd"/>
      <w:r w:rsidRPr="00031F7A">
        <w:rPr>
          <w:rFonts w:ascii="Calibri" w:hAnsi="Calibri" w:cs="Calibri"/>
        </w:rPr>
        <w:t xml:space="preserve"> any changes to the special circumstances or environment occur.</w:t>
      </w:r>
    </w:p>
    <w:p w14:paraId="03B65931" w14:textId="77777777" w:rsidR="00A15EBE" w:rsidRPr="00031F7A" w:rsidRDefault="00A15EBE" w:rsidP="00586810">
      <w:pPr>
        <w:jc w:val="both"/>
        <w:rPr>
          <w:rFonts w:ascii="Calibri" w:hAnsi="Calibri" w:cs="Calibri"/>
        </w:rPr>
      </w:pPr>
    </w:p>
    <w:p w14:paraId="058866B9" w14:textId="1E3D2549" w:rsidR="00A15EBE" w:rsidRPr="00031F7A" w:rsidRDefault="00A15EBE" w:rsidP="00586810">
      <w:pPr>
        <w:jc w:val="both"/>
        <w:rPr>
          <w:rFonts w:ascii="Calibri" w:hAnsi="Calibri" w:cs="Calibri"/>
          <w:b/>
        </w:rPr>
      </w:pPr>
      <w:r w:rsidRPr="00031F7A">
        <w:rPr>
          <w:rFonts w:ascii="Calibri" w:hAnsi="Calibri" w:cs="Calibri"/>
          <w:b/>
        </w:rPr>
        <w:t>Special educational needs</w:t>
      </w:r>
      <w:r w:rsidR="008140B2" w:rsidRPr="00031F7A">
        <w:rPr>
          <w:rFonts w:ascii="Calibri" w:hAnsi="Calibri" w:cs="Calibri"/>
          <w:b/>
        </w:rPr>
        <w:t xml:space="preserve"> and/or d</w:t>
      </w:r>
      <w:r w:rsidRPr="00031F7A">
        <w:rPr>
          <w:rFonts w:ascii="Calibri" w:hAnsi="Calibri" w:cs="Calibri"/>
          <w:b/>
        </w:rPr>
        <w:t>isabilities</w:t>
      </w:r>
    </w:p>
    <w:p w14:paraId="5CD98A57" w14:textId="1A5E67BD" w:rsidR="00A15EBE" w:rsidRPr="00031F7A" w:rsidRDefault="00A15EBE" w:rsidP="00586810">
      <w:pPr>
        <w:jc w:val="both"/>
        <w:rPr>
          <w:rFonts w:ascii="Calibri" w:hAnsi="Calibri" w:cs="Calibri"/>
        </w:rPr>
      </w:pPr>
      <w:r w:rsidRPr="00031F7A">
        <w:rPr>
          <w:rFonts w:ascii="Calibri" w:hAnsi="Calibri" w:cs="Calibri"/>
        </w:rPr>
        <w:t xml:space="preserve">If a member of staff has a special educational need and/or </w:t>
      </w:r>
      <w:r w:rsidR="003903C7" w:rsidRPr="00031F7A">
        <w:rPr>
          <w:rFonts w:ascii="Calibri" w:hAnsi="Calibri" w:cs="Calibri"/>
        </w:rPr>
        <w:t>disability</w:t>
      </w:r>
      <w:r w:rsidRPr="00031F7A">
        <w:rPr>
          <w:rFonts w:ascii="Calibri" w:hAnsi="Calibri" w:cs="Calibri"/>
        </w:rPr>
        <w:t>, we encourage them to tell us about their condition so that we can consider what reasonable adjustments or support may be appropriate.</w:t>
      </w:r>
    </w:p>
    <w:p w14:paraId="209D2238" w14:textId="77777777" w:rsidR="00A15EBE" w:rsidRPr="00031F7A" w:rsidRDefault="00A15EBE" w:rsidP="00586810">
      <w:pPr>
        <w:jc w:val="both"/>
        <w:rPr>
          <w:rFonts w:ascii="Calibri" w:hAnsi="Calibri" w:cs="Calibri"/>
        </w:rPr>
      </w:pPr>
    </w:p>
    <w:p w14:paraId="4736866D" w14:textId="77777777" w:rsidR="00A15EBE" w:rsidRPr="00031F7A" w:rsidRDefault="00A15EBE" w:rsidP="00586810">
      <w:pPr>
        <w:jc w:val="both"/>
        <w:rPr>
          <w:rFonts w:ascii="Calibri" w:hAnsi="Calibri" w:cs="Calibri"/>
          <w:b/>
        </w:rPr>
      </w:pPr>
      <w:r w:rsidRPr="00031F7A">
        <w:rPr>
          <w:rFonts w:ascii="Calibri" w:hAnsi="Calibri" w:cs="Calibri"/>
          <w:b/>
        </w:rPr>
        <w:t>Part-time and fixed-term work</w:t>
      </w:r>
    </w:p>
    <w:p w14:paraId="11CFD366" w14:textId="77777777" w:rsidR="00A15EBE" w:rsidRDefault="00A15EBE" w:rsidP="00586810">
      <w:pPr>
        <w:jc w:val="both"/>
        <w:rPr>
          <w:rFonts w:ascii="Calibri" w:hAnsi="Calibri" w:cs="Calibri"/>
        </w:rPr>
      </w:pPr>
      <w:r w:rsidRPr="00031F7A">
        <w:rPr>
          <w:rFonts w:ascii="Calibri" w:hAnsi="Calibri" w:cs="Calibri"/>
        </w:rPr>
        <w:t>Part-time and fixed-term employees are treated the same as comparable full-time or permanent employees and enjoy no less favourable terms and conditions (on a pro-rata basis where appropriate), unless different treatment is objectively justified.</w:t>
      </w:r>
    </w:p>
    <w:p w14:paraId="46E6BD35" w14:textId="77777777" w:rsidR="0078291A" w:rsidRDefault="0078291A" w:rsidP="00586810">
      <w:pPr>
        <w:jc w:val="both"/>
        <w:rPr>
          <w:rFonts w:ascii="Calibri" w:hAnsi="Calibri" w:cs="Calibri"/>
        </w:rPr>
      </w:pPr>
    </w:p>
    <w:p w14:paraId="461825A9" w14:textId="5C5929BD" w:rsidR="00223B9C" w:rsidRPr="004C7788" w:rsidRDefault="00223B9C" w:rsidP="00223B9C">
      <w:pPr>
        <w:jc w:val="both"/>
        <w:rPr>
          <w:rFonts w:ascii="Calibri" w:hAnsi="Calibri" w:cs="Calibri"/>
          <w:b/>
          <w:bCs/>
        </w:rPr>
      </w:pPr>
      <w:r w:rsidRPr="004C7788">
        <w:rPr>
          <w:rFonts w:ascii="Calibri" w:hAnsi="Calibri" w:cs="Calibri"/>
          <w:b/>
          <w:bCs/>
        </w:rPr>
        <w:t xml:space="preserve">Transgender </w:t>
      </w:r>
      <w:r w:rsidR="00DF18AA" w:rsidRPr="004C7788">
        <w:rPr>
          <w:rFonts w:ascii="Calibri" w:hAnsi="Calibri" w:cs="Calibri"/>
          <w:b/>
          <w:bCs/>
        </w:rPr>
        <w:t xml:space="preserve">(transexual) </w:t>
      </w:r>
      <w:r w:rsidRPr="004C7788">
        <w:rPr>
          <w:rFonts w:ascii="Calibri" w:hAnsi="Calibri" w:cs="Calibri"/>
          <w:b/>
          <w:bCs/>
        </w:rPr>
        <w:t>employees</w:t>
      </w:r>
    </w:p>
    <w:p w14:paraId="16550E67" w14:textId="4322E3F6" w:rsidR="0078291A" w:rsidRPr="004C7788" w:rsidRDefault="00C87E8B" w:rsidP="0078291A">
      <w:pPr>
        <w:jc w:val="both"/>
        <w:rPr>
          <w:rFonts w:ascii="Calibri" w:hAnsi="Calibri" w:cs="Calibri"/>
        </w:rPr>
      </w:pPr>
      <w:r w:rsidRPr="004C7788">
        <w:rPr>
          <w:rFonts w:ascii="Calibri" w:hAnsi="Calibri" w:cs="Calibri"/>
        </w:rPr>
        <w:t xml:space="preserve">If an employee </w:t>
      </w:r>
      <w:r w:rsidR="0078291A" w:rsidRPr="004C7788">
        <w:rPr>
          <w:rFonts w:ascii="Calibri" w:hAnsi="Calibri" w:cs="Calibri"/>
        </w:rPr>
        <w:t>proposes to change their gender, ha</w:t>
      </w:r>
      <w:r w:rsidRPr="004C7788">
        <w:rPr>
          <w:rFonts w:ascii="Calibri" w:hAnsi="Calibri" w:cs="Calibri"/>
        </w:rPr>
        <w:t>s</w:t>
      </w:r>
      <w:r w:rsidR="0078291A" w:rsidRPr="004C7788">
        <w:rPr>
          <w:rFonts w:ascii="Calibri" w:hAnsi="Calibri" w:cs="Calibri"/>
        </w:rPr>
        <w:t xml:space="preserve"> started to do so or ha</w:t>
      </w:r>
      <w:r w:rsidRPr="004C7788">
        <w:rPr>
          <w:rFonts w:ascii="Calibri" w:hAnsi="Calibri" w:cs="Calibri"/>
        </w:rPr>
        <w:t>s</w:t>
      </w:r>
      <w:r w:rsidR="0078291A" w:rsidRPr="004C7788">
        <w:rPr>
          <w:rFonts w:ascii="Calibri" w:hAnsi="Calibri" w:cs="Calibri"/>
        </w:rPr>
        <w:t xml:space="preserve"> already done so, they are protected by the </w:t>
      </w:r>
      <w:r w:rsidR="007376A6" w:rsidRPr="004C7788">
        <w:rPr>
          <w:rFonts w:ascii="Calibri" w:hAnsi="Calibri" w:cs="Calibri"/>
        </w:rPr>
        <w:t xml:space="preserve">Equality </w:t>
      </w:r>
      <w:r w:rsidR="0078291A" w:rsidRPr="004C7788">
        <w:rPr>
          <w:rFonts w:ascii="Calibri" w:hAnsi="Calibri" w:cs="Calibri"/>
        </w:rPr>
        <w:t>Act</w:t>
      </w:r>
      <w:r w:rsidR="00DF18AA" w:rsidRPr="004C7788">
        <w:rPr>
          <w:rFonts w:ascii="Calibri" w:hAnsi="Calibri" w:cs="Calibri"/>
        </w:rPr>
        <w:t xml:space="preserve"> (c</w:t>
      </w:r>
      <w:r w:rsidR="0078291A" w:rsidRPr="004C7788">
        <w:rPr>
          <w:rFonts w:ascii="Calibri" w:hAnsi="Calibri" w:cs="Calibri"/>
        </w:rPr>
        <w:t>hanging gender does not have to include medical processes or intervention</w:t>
      </w:r>
      <w:r w:rsidR="00DF18AA" w:rsidRPr="004C7788">
        <w:rPr>
          <w:rFonts w:ascii="Calibri" w:hAnsi="Calibri" w:cs="Calibri"/>
        </w:rPr>
        <w:t>)</w:t>
      </w:r>
      <w:r w:rsidR="0078291A" w:rsidRPr="004C7788">
        <w:rPr>
          <w:rFonts w:ascii="Calibri" w:hAnsi="Calibri" w:cs="Calibri"/>
        </w:rPr>
        <w:t>.</w:t>
      </w:r>
    </w:p>
    <w:p w14:paraId="5E33D1BF" w14:textId="77777777" w:rsidR="00875035" w:rsidRPr="004C7788" w:rsidRDefault="00875035" w:rsidP="0078291A">
      <w:pPr>
        <w:jc w:val="both"/>
        <w:rPr>
          <w:rFonts w:ascii="Calibri" w:hAnsi="Calibri" w:cs="Calibri"/>
        </w:rPr>
      </w:pPr>
    </w:p>
    <w:p w14:paraId="4A4637A7" w14:textId="77777777" w:rsidR="00875035" w:rsidRPr="004C7788" w:rsidRDefault="00875035" w:rsidP="0078291A">
      <w:pPr>
        <w:jc w:val="both"/>
        <w:rPr>
          <w:rFonts w:ascii="Calibri" w:hAnsi="Calibri" w:cs="Calibri"/>
        </w:rPr>
      </w:pPr>
    </w:p>
    <w:p w14:paraId="48B95212" w14:textId="77777777" w:rsidR="00875035" w:rsidRPr="004C7788" w:rsidRDefault="00875035" w:rsidP="0078291A">
      <w:pPr>
        <w:jc w:val="both"/>
        <w:rPr>
          <w:rFonts w:ascii="Calibri" w:hAnsi="Calibri" w:cs="Calibri"/>
        </w:rPr>
      </w:pPr>
    </w:p>
    <w:p w14:paraId="20C23B98" w14:textId="77777777" w:rsidR="00795FED" w:rsidRPr="004C7788" w:rsidRDefault="00795FED" w:rsidP="0078291A">
      <w:pPr>
        <w:jc w:val="both"/>
        <w:rPr>
          <w:rFonts w:ascii="Calibri" w:hAnsi="Calibri" w:cs="Calibri"/>
        </w:rPr>
      </w:pPr>
    </w:p>
    <w:p w14:paraId="6888AFBD" w14:textId="3ECB00D7" w:rsidR="0078291A" w:rsidRPr="004C7788" w:rsidRDefault="0078291A" w:rsidP="0078291A">
      <w:pPr>
        <w:jc w:val="both"/>
        <w:rPr>
          <w:rFonts w:ascii="Calibri" w:hAnsi="Calibri" w:cs="Calibri"/>
        </w:rPr>
      </w:pPr>
      <w:r w:rsidRPr="004C7788">
        <w:rPr>
          <w:rFonts w:ascii="Calibri" w:hAnsi="Calibri" w:cs="Calibri"/>
        </w:rPr>
        <w:lastRenderedPageBreak/>
        <w:t xml:space="preserve">When reviewing </w:t>
      </w:r>
      <w:r w:rsidR="007376A6" w:rsidRPr="004C7788">
        <w:rPr>
          <w:rFonts w:ascii="Calibri" w:hAnsi="Calibri" w:cs="Calibri"/>
        </w:rPr>
        <w:t>special considerations for transgender employees</w:t>
      </w:r>
      <w:r w:rsidRPr="004C7788">
        <w:rPr>
          <w:rFonts w:ascii="Calibri" w:hAnsi="Calibri" w:cs="Calibri"/>
        </w:rPr>
        <w:t xml:space="preserve">, </w:t>
      </w:r>
      <w:r w:rsidR="00D37F29" w:rsidRPr="004C7788">
        <w:rPr>
          <w:rFonts w:ascii="Calibri" w:hAnsi="Calibri" w:cs="Calibri"/>
        </w:rPr>
        <w:t xml:space="preserve">we will seek specialist advice and </w:t>
      </w:r>
      <w:r w:rsidR="00795FED" w:rsidRPr="004C7788">
        <w:rPr>
          <w:rFonts w:ascii="Calibri" w:hAnsi="Calibri" w:cs="Calibri"/>
        </w:rPr>
        <w:t xml:space="preserve">liaise directly with the employee regarding their </w:t>
      </w:r>
      <w:r w:rsidR="00D57ADD" w:rsidRPr="004C7788">
        <w:rPr>
          <w:rFonts w:ascii="Calibri" w:hAnsi="Calibri" w:cs="Calibri"/>
        </w:rPr>
        <w:t>requ</w:t>
      </w:r>
      <w:r w:rsidR="005D73A8" w:rsidRPr="004C7788">
        <w:rPr>
          <w:rFonts w:ascii="Calibri" w:hAnsi="Calibri" w:cs="Calibri"/>
        </w:rPr>
        <w:t>irements</w:t>
      </w:r>
      <w:r w:rsidR="00D57ADD" w:rsidRPr="004C7788">
        <w:rPr>
          <w:rFonts w:ascii="Calibri" w:hAnsi="Calibri" w:cs="Calibri"/>
        </w:rPr>
        <w:t>. For example,</w:t>
      </w:r>
      <w:r w:rsidR="00706FE4" w:rsidRPr="004C7788">
        <w:rPr>
          <w:rFonts w:ascii="Calibri" w:hAnsi="Calibri" w:cs="Calibri"/>
        </w:rPr>
        <w:t xml:space="preserve"> </w:t>
      </w:r>
      <w:r w:rsidR="00233E8B" w:rsidRPr="004C7788">
        <w:rPr>
          <w:rFonts w:ascii="Calibri" w:hAnsi="Calibri" w:cs="Calibri"/>
        </w:rPr>
        <w:t xml:space="preserve">we </w:t>
      </w:r>
      <w:r w:rsidR="00706FE4" w:rsidRPr="004C7788">
        <w:rPr>
          <w:rFonts w:ascii="Calibri" w:hAnsi="Calibri" w:cs="Calibri"/>
        </w:rPr>
        <w:t>enable employees to inform us of their preferred gender and pronouns,</w:t>
      </w:r>
      <w:r w:rsidR="00D57ADD" w:rsidRPr="004C7788">
        <w:rPr>
          <w:rFonts w:ascii="Calibri" w:hAnsi="Calibri" w:cs="Calibri"/>
        </w:rPr>
        <w:t xml:space="preserve"> </w:t>
      </w:r>
      <w:r w:rsidR="003E5E1F" w:rsidRPr="004C7788">
        <w:rPr>
          <w:rFonts w:ascii="Calibri" w:hAnsi="Calibri" w:cs="Calibri"/>
        </w:rPr>
        <w:t xml:space="preserve">we enable </w:t>
      </w:r>
      <w:r w:rsidR="00D57ADD" w:rsidRPr="004C7788">
        <w:rPr>
          <w:rFonts w:ascii="Calibri" w:hAnsi="Calibri" w:cs="Calibri"/>
        </w:rPr>
        <w:t xml:space="preserve">trans </w:t>
      </w:r>
      <w:r w:rsidR="003E5E1F" w:rsidRPr="004C7788">
        <w:rPr>
          <w:rFonts w:ascii="Calibri" w:hAnsi="Calibri" w:cs="Calibri"/>
        </w:rPr>
        <w:t>employee</w:t>
      </w:r>
      <w:r w:rsidR="00706FE4" w:rsidRPr="004C7788">
        <w:rPr>
          <w:rFonts w:ascii="Calibri" w:hAnsi="Calibri" w:cs="Calibri"/>
        </w:rPr>
        <w:t>s</w:t>
      </w:r>
      <w:r w:rsidR="00D57ADD" w:rsidRPr="004C7788">
        <w:rPr>
          <w:rFonts w:ascii="Calibri" w:hAnsi="Calibri" w:cs="Calibri"/>
        </w:rPr>
        <w:t xml:space="preserve"> </w:t>
      </w:r>
      <w:r w:rsidR="003E5E1F" w:rsidRPr="004C7788">
        <w:rPr>
          <w:rFonts w:ascii="Calibri" w:hAnsi="Calibri" w:cs="Calibri"/>
        </w:rPr>
        <w:t xml:space="preserve">to </w:t>
      </w:r>
      <w:r w:rsidR="00D57ADD" w:rsidRPr="004C7788">
        <w:rPr>
          <w:rFonts w:ascii="Calibri" w:hAnsi="Calibri" w:cs="Calibri"/>
        </w:rPr>
        <w:t xml:space="preserve">select the toilet </w:t>
      </w:r>
      <w:r w:rsidR="003E5E1F" w:rsidRPr="004C7788">
        <w:rPr>
          <w:rFonts w:ascii="Calibri" w:hAnsi="Calibri" w:cs="Calibri"/>
        </w:rPr>
        <w:t>facilities</w:t>
      </w:r>
      <w:r w:rsidR="00D57ADD" w:rsidRPr="004C7788">
        <w:rPr>
          <w:rFonts w:ascii="Calibri" w:hAnsi="Calibri" w:cs="Calibri"/>
        </w:rPr>
        <w:t xml:space="preserve"> appropriate t</w:t>
      </w:r>
      <w:r w:rsidR="005D73A8" w:rsidRPr="004C7788">
        <w:rPr>
          <w:rFonts w:ascii="Calibri" w:hAnsi="Calibri" w:cs="Calibri"/>
        </w:rPr>
        <w:t xml:space="preserve">o the gender in which they </w:t>
      </w:r>
      <w:proofErr w:type="gramStart"/>
      <w:r w:rsidR="005D73A8" w:rsidRPr="004C7788">
        <w:rPr>
          <w:rFonts w:ascii="Calibri" w:hAnsi="Calibri" w:cs="Calibri"/>
        </w:rPr>
        <w:t>present</w:t>
      </w:r>
      <w:proofErr w:type="gramEnd"/>
      <w:r w:rsidR="00706FE4" w:rsidRPr="004C7788">
        <w:rPr>
          <w:rFonts w:ascii="Calibri" w:hAnsi="Calibri" w:cs="Calibri"/>
        </w:rPr>
        <w:t xml:space="preserve"> and</w:t>
      </w:r>
      <w:r w:rsidR="00FA3488" w:rsidRPr="004C7788">
        <w:rPr>
          <w:rFonts w:ascii="Calibri" w:hAnsi="Calibri" w:cs="Calibri"/>
        </w:rPr>
        <w:t xml:space="preserve"> we treat absence for </w:t>
      </w:r>
      <w:r w:rsidR="00B87216" w:rsidRPr="004C7788">
        <w:rPr>
          <w:rFonts w:ascii="Calibri" w:hAnsi="Calibri" w:cs="Calibri"/>
        </w:rPr>
        <w:t>transitioning</w:t>
      </w:r>
      <w:r w:rsidR="00FA3488" w:rsidRPr="004C7788">
        <w:rPr>
          <w:rFonts w:ascii="Calibri" w:hAnsi="Calibri" w:cs="Calibri"/>
        </w:rPr>
        <w:t xml:space="preserve"> in line with </w:t>
      </w:r>
      <w:r w:rsidR="00B87216" w:rsidRPr="004C7788">
        <w:rPr>
          <w:rFonts w:ascii="Calibri" w:hAnsi="Calibri" w:cs="Calibri"/>
        </w:rPr>
        <w:t>our general absence procedures</w:t>
      </w:r>
      <w:r w:rsidR="00706FE4" w:rsidRPr="004C7788">
        <w:rPr>
          <w:rFonts w:ascii="Calibri" w:hAnsi="Calibri" w:cs="Calibri"/>
        </w:rPr>
        <w:t>.</w:t>
      </w:r>
      <w:r w:rsidR="00B87216" w:rsidRPr="004C7788">
        <w:rPr>
          <w:rFonts w:ascii="Calibri" w:hAnsi="Calibri" w:cs="Calibri"/>
        </w:rPr>
        <w:t xml:space="preserve"> </w:t>
      </w:r>
    </w:p>
    <w:p w14:paraId="6CEDB4B0" w14:textId="77777777"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882EA9" w:rsidRPr="00031F7A" w14:paraId="44C52AC3" w14:textId="77777777" w:rsidTr="00E8790A">
        <w:trPr>
          <w:jc w:val="center"/>
        </w:trPr>
        <w:tc>
          <w:tcPr>
            <w:tcW w:w="2943" w:type="dxa"/>
            <w:tcBorders>
              <w:top w:val="single" w:sz="4" w:space="0" w:color="000000"/>
            </w:tcBorders>
            <w:vAlign w:val="center"/>
          </w:tcPr>
          <w:bookmarkEnd w:id="305"/>
          <w:p w14:paraId="56DEC328" w14:textId="77777777" w:rsidR="00882EA9" w:rsidRPr="00031F7A" w:rsidRDefault="00882EA9"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3AF1B298" w14:textId="77777777" w:rsidR="00882EA9" w:rsidRPr="00031F7A" w:rsidRDefault="00882EA9"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655D3B9F" w14:textId="77777777" w:rsidR="00882EA9" w:rsidRPr="00031F7A" w:rsidRDefault="00882EA9"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882EA9" w:rsidRPr="00031F7A" w14:paraId="48C19F2A" w14:textId="77777777" w:rsidTr="00E8790A">
        <w:trPr>
          <w:jc w:val="center"/>
        </w:trPr>
        <w:tc>
          <w:tcPr>
            <w:tcW w:w="2943" w:type="dxa"/>
            <w:vAlign w:val="center"/>
          </w:tcPr>
          <w:p w14:paraId="5B06592C" w14:textId="5B8E021E" w:rsidR="00882EA9" w:rsidRPr="00D26996" w:rsidRDefault="00D26996" w:rsidP="00E8790A">
            <w:pPr>
              <w:jc w:val="both"/>
              <w:rPr>
                <w:rFonts w:ascii="Calibri" w:eastAsia="Calibri" w:hAnsi="Calibri" w:cs="Calibri"/>
                <w:iCs/>
                <w:sz w:val="22"/>
                <w:szCs w:val="22"/>
              </w:rPr>
            </w:pPr>
            <w:r>
              <w:rPr>
                <w:rFonts w:ascii="Calibri" w:eastAsia="Arial" w:hAnsi="Calibri" w:cs="Calibri"/>
                <w:iCs/>
                <w:sz w:val="20"/>
                <w:szCs w:val="20"/>
              </w:rPr>
              <w:t>1</w:t>
            </w:r>
            <w:r w:rsidRPr="00D26996">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1D97E120" w14:textId="77777777" w:rsidR="00882EA9" w:rsidRPr="00031F7A" w:rsidRDefault="00882EA9" w:rsidP="00E8790A">
            <w:pPr>
              <w:jc w:val="both"/>
              <w:rPr>
                <w:rFonts w:ascii="Calibri" w:eastAsia="Calibri" w:hAnsi="Calibri" w:cs="Calibri"/>
                <w:sz w:val="22"/>
                <w:szCs w:val="22"/>
              </w:rPr>
            </w:pPr>
          </w:p>
        </w:tc>
        <w:tc>
          <w:tcPr>
            <w:tcW w:w="2754" w:type="dxa"/>
          </w:tcPr>
          <w:p w14:paraId="66A450EE" w14:textId="526D34AB" w:rsidR="00882EA9" w:rsidRPr="00D26996" w:rsidRDefault="00D26996" w:rsidP="00E8790A">
            <w:pPr>
              <w:jc w:val="both"/>
              <w:rPr>
                <w:rFonts w:ascii="Calibri" w:eastAsia="Calibri" w:hAnsi="Calibri" w:cs="Calibri"/>
                <w:iCs/>
                <w:sz w:val="22"/>
                <w:szCs w:val="22"/>
              </w:rPr>
            </w:pPr>
            <w:r>
              <w:rPr>
                <w:rFonts w:ascii="Calibri" w:eastAsia="Arial" w:hAnsi="Calibri" w:cs="Calibri"/>
                <w:iCs/>
                <w:sz w:val="20"/>
                <w:szCs w:val="20"/>
              </w:rPr>
              <w:t>1</w:t>
            </w:r>
            <w:r w:rsidRPr="00D26996">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68117E1D" w14:textId="77777777" w:rsidR="00A15EBE" w:rsidRPr="00031F7A" w:rsidRDefault="00A15EBE" w:rsidP="00586810">
      <w:pPr>
        <w:jc w:val="both"/>
        <w:rPr>
          <w:rFonts w:ascii="Calibri" w:hAnsi="Calibri" w:cs="Calibri"/>
        </w:rPr>
      </w:pPr>
    </w:p>
    <w:p w14:paraId="022000D8" w14:textId="4631CAA0" w:rsidR="00A15EBE" w:rsidRPr="00031F7A" w:rsidRDefault="00A15EBE" w:rsidP="003D0CC1">
      <w:pPr>
        <w:pStyle w:val="H1"/>
        <w:rPr>
          <w:rFonts w:ascii="Calibri" w:hAnsi="Calibri" w:cs="Calibri"/>
        </w:rPr>
      </w:pPr>
      <w:bookmarkStart w:id="306" w:name="_Toc204768347"/>
      <w:bookmarkStart w:id="307" w:name="_Hlk106806800"/>
      <w:bookmarkStart w:id="308" w:name="_Toc372294234"/>
      <w:r w:rsidRPr="00031F7A">
        <w:rPr>
          <w:rFonts w:ascii="Calibri" w:hAnsi="Calibri" w:cs="Calibri"/>
        </w:rPr>
        <w:lastRenderedPageBreak/>
        <w:t xml:space="preserve">Special Educational Needs and Disabilities (SEND) </w:t>
      </w:r>
      <w:r w:rsidR="002E51D1" w:rsidRPr="00031F7A">
        <w:rPr>
          <w:rFonts w:ascii="Calibri" w:hAnsi="Calibri" w:cs="Calibri"/>
        </w:rPr>
        <w:t>Policy</w:t>
      </w:r>
      <w:bookmarkEnd w:id="306"/>
    </w:p>
    <w:p w14:paraId="65CE3E10" w14:textId="77777777" w:rsidR="00A15EBE" w:rsidRPr="00031F7A" w:rsidRDefault="00A15EBE" w:rsidP="00586810">
      <w:pPr>
        <w:jc w:val="both"/>
        <w:rPr>
          <w:rFonts w:ascii="Calibri" w:hAnsi="Calibri" w:cs="Calibri"/>
        </w:rPr>
      </w:pPr>
    </w:p>
    <w:p w14:paraId="342FEABE" w14:textId="77777777" w:rsidR="00A15EBE" w:rsidRPr="00E71741" w:rsidRDefault="00A15EBE" w:rsidP="00586810">
      <w:pPr>
        <w:jc w:val="both"/>
        <w:rPr>
          <w:rFonts w:ascii="Calibri" w:hAnsi="Calibri" w:cs="Calibri"/>
        </w:rPr>
      </w:pPr>
      <w:r w:rsidRPr="00E71741">
        <w:rPr>
          <w:rFonts w:ascii="Calibri" w:hAnsi="Calibri" w:cs="Calibri"/>
        </w:rPr>
        <w:t xml:space="preserve">This policy has been created </w:t>
      </w:r>
      <w:proofErr w:type="gramStart"/>
      <w:r w:rsidRPr="00E71741">
        <w:rPr>
          <w:rFonts w:ascii="Calibri" w:hAnsi="Calibri" w:cs="Calibri"/>
        </w:rPr>
        <w:t>with regard to</w:t>
      </w:r>
      <w:proofErr w:type="gramEnd"/>
      <w:r w:rsidRPr="00E71741">
        <w:rPr>
          <w:rFonts w:ascii="Calibri" w:hAnsi="Calibri" w:cs="Calibri"/>
        </w:rPr>
        <w:t>:</w:t>
      </w:r>
    </w:p>
    <w:p w14:paraId="2D4D4953" w14:textId="77777777" w:rsidR="00A15EBE" w:rsidRPr="00E71741" w:rsidRDefault="00A15EBE" w:rsidP="001F5A68">
      <w:pPr>
        <w:pStyle w:val="ListParagraph"/>
        <w:numPr>
          <w:ilvl w:val="0"/>
          <w:numId w:val="171"/>
        </w:numPr>
        <w:jc w:val="both"/>
        <w:rPr>
          <w:rFonts w:ascii="Calibri" w:hAnsi="Calibri" w:cs="Calibri"/>
        </w:rPr>
      </w:pPr>
      <w:r w:rsidRPr="00E71741">
        <w:rPr>
          <w:rFonts w:ascii="Calibri" w:hAnsi="Calibri" w:cs="Calibri"/>
        </w:rPr>
        <w:t>The SEND Code of Practice 2015</w:t>
      </w:r>
    </w:p>
    <w:p w14:paraId="0902C7E0" w14:textId="77777777" w:rsidR="00A15EBE" w:rsidRPr="00E71741" w:rsidRDefault="00A15EBE" w:rsidP="001F5A68">
      <w:pPr>
        <w:pStyle w:val="ListParagraph"/>
        <w:numPr>
          <w:ilvl w:val="0"/>
          <w:numId w:val="171"/>
        </w:numPr>
        <w:jc w:val="both"/>
        <w:rPr>
          <w:rFonts w:ascii="Calibri" w:hAnsi="Calibri" w:cs="Calibri"/>
        </w:rPr>
      </w:pPr>
      <w:r w:rsidRPr="00E71741">
        <w:rPr>
          <w:rFonts w:ascii="Calibri" w:hAnsi="Calibri" w:cs="Calibri"/>
        </w:rPr>
        <w:t>Children and Families Act 2014 (Part 3)</w:t>
      </w:r>
    </w:p>
    <w:p w14:paraId="4ABAA43B" w14:textId="77777777" w:rsidR="00A15EBE" w:rsidRPr="00E71741" w:rsidRDefault="00A15EBE" w:rsidP="001F5A68">
      <w:pPr>
        <w:pStyle w:val="ListParagraph"/>
        <w:numPr>
          <w:ilvl w:val="0"/>
          <w:numId w:val="171"/>
        </w:numPr>
        <w:jc w:val="both"/>
        <w:rPr>
          <w:rFonts w:ascii="Calibri" w:hAnsi="Calibri" w:cs="Calibri"/>
        </w:rPr>
      </w:pPr>
      <w:r w:rsidRPr="00E71741">
        <w:rPr>
          <w:rFonts w:ascii="Calibri" w:hAnsi="Calibri" w:cs="Calibri"/>
        </w:rPr>
        <w:t>Equality Act 2010</w:t>
      </w:r>
    </w:p>
    <w:p w14:paraId="753B4CB0" w14:textId="54E14AC3" w:rsidR="00A15EBE" w:rsidRPr="00E71741" w:rsidRDefault="00A15EBE" w:rsidP="001F5A68">
      <w:pPr>
        <w:pStyle w:val="ListParagraph"/>
        <w:numPr>
          <w:ilvl w:val="0"/>
          <w:numId w:val="171"/>
        </w:numPr>
        <w:jc w:val="both"/>
        <w:rPr>
          <w:rFonts w:ascii="Calibri" w:hAnsi="Calibri" w:cs="Calibri"/>
        </w:rPr>
      </w:pPr>
      <w:r w:rsidRPr="00E71741">
        <w:rPr>
          <w:rFonts w:ascii="Calibri" w:hAnsi="Calibri" w:cs="Calibri"/>
        </w:rPr>
        <w:t xml:space="preserve">Working Together to Safeguard Children </w:t>
      </w:r>
    </w:p>
    <w:p w14:paraId="7EF9F34B" w14:textId="0BBD1E46" w:rsidR="00A15EBE" w:rsidRPr="00E71741" w:rsidRDefault="00A15EBE" w:rsidP="001F5A68">
      <w:pPr>
        <w:pStyle w:val="ListParagraph"/>
        <w:numPr>
          <w:ilvl w:val="0"/>
          <w:numId w:val="171"/>
        </w:numPr>
        <w:jc w:val="both"/>
        <w:rPr>
          <w:rFonts w:ascii="Calibri" w:hAnsi="Calibri" w:cs="Calibri"/>
        </w:rPr>
      </w:pPr>
      <w:r w:rsidRPr="00E71741">
        <w:rPr>
          <w:rFonts w:ascii="Calibri" w:hAnsi="Calibri" w:cs="Calibri"/>
        </w:rPr>
        <w:t>Statutory Framework for the EYFS</w:t>
      </w:r>
      <w:r w:rsidR="008C61FE">
        <w:rPr>
          <w:rFonts w:ascii="Calibri" w:hAnsi="Calibri" w:cs="Calibri"/>
        </w:rPr>
        <w:t>.</w:t>
      </w:r>
      <w:r w:rsidRPr="00E71741">
        <w:rPr>
          <w:rFonts w:ascii="Calibri" w:hAnsi="Calibri" w:cs="Calibri"/>
        </w:rPr>
        <w:t xml:space="preserve"> </w:t>
      </w:r>
    </w:p>
    <w:p w14:paraId="55F79216" w14:textId="77777777" w:rsidR="00A15EBE" w:rsidRPr="00E71741" w:rsidRDefault="00A15EBE" w:rsidP="00586810">
      <w:pPr>
        <w:jc w:val="both"/>
        <w:rPr>
          <w:rFonts w:ascii="Calibri" w:hAnsi="Calibri" w:cs="Calibri"/>
        </w:rPr>
      </w:pPr>
    </w:p>
    <w:p w14:paraId="15AC29FD" w14:textId="62FCBDBD" w:rsidR="00A15EBE" w:rsidRPr="00E71741" w:rsidRDefault="00A15EBE" w:rsidP="00586810">
      <w:pPr>
        <w:jc w:val="both"/>
        <w:rPr>
          <w:rFonts w:ascii="Calibri" w:hAnsi="Calibri" w:cs="Calibri"/>
        </w:rPr>
      </w:pPr>
      <w:r w:rsidRPr="00E71741">
        <w:rPr>
          <w:rFonts w:ascii="Calibri" w:hAnsi="Calibri" w:cs="Calibri"/>
          <w:b/>
        </w:rPr>
        <w:t>Special Educational Needs and Disability (SEND) code of practice</w:t>
      </w:r>
    </w:p>
    <w:p w14:paraId="08D39A24" w14:textId="66090698" w:rsidR="00A15EBE" w:rsidRPr="00E71741" w:rsidRDefault="00A15EBE" w:rsidP="00586810">
      <w:pPr>
        <w:jc w:val="both"/>
        <w:rPr>
          <w:rFonts w:ascii="Calibri" w:hAnsi="Calibri" w:cs="Calibri"/>
        </w:rPr>
      </w:pPr>
      <w:r w:rsidRPr="00E71741">
        <w:rPr>
          <w:rFonts w:ascii="Calibri" w:hAnsi="Calibri" w:cs="Calibri"/>
        </w:rPr>
        <w:t xml:space="preserve">The nursery has regard to the statutory guidance set out in the Special Educational Needs and Disability code of practice to identify, assess and make provision for children’s special educational needs. </w:t>
      </w:r>
    </w:p>
    <w:p w14:paraId="38CD18A4" w14:textId="77777777" w:rsidR="00A15EBE" w:rsidRPr="00E71741" w:rsidRDefault="00A15EBE" w:rsidP="00586810">
      <w:pPr>
        <w:jc w:val="both"/>
        <w:rPr>
          <w:rFonts w:ascii="Calibri" w:hAnsi="Calibri" w:cs="Calibri"/>
        </w:rPr>
      </w:pPr>
    </w:p>
    <w:p w14:paraId="2F3722F2" w14:textId="7ED16833" w:rsidR="00A15EBE" w:rsidRPr="00E71741" w:rsidRDefault="00A15EBE" w:rsidP="00586810">
      <w:pPr>
        <w:jc w:val="both"/>
        <w:rPr>
          <w:rFonts w:ascii="Calibri" w:hAnsi="Calibri" w:cs="Calibri"/>
        </w:rPr>
      </w:pPr>
      <w:r w:rsidRPr="00E71741">
        <w:rPr>
          <w:rFonts w:ascii="Calibri" w:hAnsi="Calibri" w:cs="Calibri"/>
        </w:rPr>
        <w:t>At</w:t>
      </w:r>
      <w:r w:rsidR="00D26996">
        <w:rPr>
          <w:rFonts w:ascii="Calibri" w:hAnsi="Calibri" w:cs="Calibri"/>
        </w:rPr>
        <w:t xml:space="preserve"> Carisbrooke Clever Cloggs Day Care Limited</w:t>
      </w:r>
      <w:r w:rsidRPr="00E71741">
        <w:rPr>
          <w:rFonts w:ascii="Calibri" w:hAnsi="Calibri" w:cs="Calibri"/>
          <w:b/>
        </w:rPr>
        <w:t xml:space="preserve"> </w:t>
      </w:r>
      <w:r w:rsidRPr="00E71741">
        <w:rPr>
          <w:rFonts w:ascii="Calibri" w:hAnsi="Calibri" w:cs="Calibri"/>
        </w:rPr>
        <w:t>we use the SEND Code of Practice definition of Special Educational Needs and Disability:</w:t>
      </w:r>
    </w:p>
    <w:p w14:paraId="71446FCF" w14:textId="77777777" w:rsidR="00A15EBE" w:rsidRPr="00E71741" w:rsidRDefault="00A15EBE" w:rsidP="00586810">
      <w:pPr>
        <w:jc w:val="both"/>
        <w:rPr>
          <w:rFonts w:ascii="Calibri" w:hAnsi="Calibri" w:cs="Calibri"/>
        </w:rPr>
      </w:pPr>
    </w:p>
    <w:p w14:paraId="6982467E" w14:textId="77777777" w:rsidR="00A15EBE" w:rsidRPr="00E71741" w:rsidRDefault="00A15EBE" w:rsidP="00586810">
      <w:pPr>
        <w:jc w:val="both"/>
        <w:rPr>
          <w:rFonts w:ascii="Calibri" w:hAnsi="Calibri" w:cs="Calibri"/>
          <w:i/>
        </w:rPr>
      </w:pPr>
      <w:r w:rsidRPr="00E71741">
        <w:rPr>
          <w:rFonts w:ascii="Calibri" w:hAnsi="Calibri" w:cs="Calibri"/>
          <w:i/>
        </w:rPr>
        <w:t>A child or young person has SEN if they have a learning difficulty or disability which calls for special educational provision to be made for him or her.</w:t>
      </w:r>
    </w:p>
    <w:p w14:paraId="45D73800" w14:textId="77777777" w:rsidR="00A15EBE" w:rsidRPr="00E71741" w:rsidRDefault="00A15EBE" w:rsidP="00586810">
      <w:pPr>
        <w:jc w:val="both"/>
        <w:rPr>
          <w:rFonts w:ascii="Calibri" w:hAnsi="Calibri" w:cs="Calibri"/>
          <w:i/>
        </w:rPr>
      </w:pPr>
    </w:p>
    <w:p w14:paraId="6C8C24E0" w14:textId="77777777" w:rsidR="00A15EBE" w:rsidRPr="00E71741" w:rsidRDefault="00A15EBE" w:rsidP="00586810">
      <w:pPr>
        <w:jc w:val="both"/>
        <w:rPr>
          <w:rFonts w:ascii="Calibri" w:hAnsi="Calibri" w:cs="Calibri"/>
          <w:i/>
        </w:rPr>
      </w:pPr>
      <w:r w:rsidRPr="00E71741">
        <w:rPr>
          <w:rFonts w:ascii="Calibri" w:hAnsi="Calibri" w:cs="Calibri"/>
          <w:i/>
        </w:rPr>
        <w:t>A child of compulsory school age or a young person has a learning difficulty or disability if he or she:</w:t>
      </w:r>
    </w:p>
    <w:p w14:paraId="576F8D26" w14:textId="66BCD88B" w:rsidR="00A15EBE" w:rsidRPr="00E71741" w:rsidRDefault="007C47FF" w:rsidP="001F5A68">
      <w:pPr>
        <w:pStyle w:val="ListParagraph"/>
        <w:numPr>
          <w:ilvl w:val="0"/>
          <w:numId w:val="172"/>
        </w:numPr>
        <w:jc w:val="both"/>
        <w:rPr>
          <w:rFonts w:ascii="Calibri" w:hAnsi="Calibri" w:cs="Calibri"/>
          <w:i/>
        </w:rPr>
      </w:pPr>
      <w:r w:rsidRPr="00E71741">
        <w:rPr>
          <w:rFonts w:ascii="Calibri" w:hAnsi="Calibri" w:cs="Calibri"/>
          <w:i/>
        </w:rPr>
        <w:t xml:space="preserve">Has </w:t>
      </w:r>
      <w:r w:rsidR="00A15EBE" w:rsidRPr="00E71741">
        <w:rPr>
          <w:rFonts w:ascii="Calibri" w:hAnsi="Calibri" w:cs="Calibri"/>
          <w:i/>
        </w:rPr>
        <w:t xml:space="preserve">a significantly greater difficulty in learning than </w:t>
      </w:r>
      <w:proofErr w:type="gramStart"/>
      <w:r w:rsidR="00A15EBE" w:rsidRPr="00E71741">
        <w:rPr>
          <w:rFonts w:ascii="Calibri" w:hAnsi="Calibri" w:cs="Calibri"/>
          <w:i/>
        </w:rPr>
        <w:t>the majority of</w:t>
      </w:r>
      <w:proofErr w:type="gramEnd"/>
      <w:r w:rsidR="00A15EBE" w:rsidRPr="00E71741">
        <w:rPr>
          <w:rFonts w:ascii="Calibri" w:hAnsi="Calibri" w:cs="Calibri"/>
          <w:i/>
        </w:rPr>
        <w:t xml:space="preserve"> others of the same age, or</w:t>
      </w:r>
    </w:p>
    <w:p w14:paraId="63B18340" w14:textId="04267D61" w:rsidR="00836AFB" w:rsidRPr="00E71741" w:rsidRDefault="007C47FF" w:rsidP="001F5A68">
      <w:pPr>
        <w:pStyle w:val="ListParagraph"/>
        <w:numPr>
          <w:ilvl w:val="0"/>
          <w:numId w:val="172"/>
        </w:numPr>
        <w:jc w:val="both"/>
        <w:rPr>
          <w:rFonts w:ascii="Calibri" w:hAnsi="Calibri" w:cs="Calibri"/>
          <w:i/>
        </w:rPr>
      </w:pPr>
      <w:r w:rsidRPr="00E71741">
        <w:rPr>
          <w:rFonts w:ascii="Calibri" w:hAnsi="Calibri" w:cs="Calibri"/>
          <w:i/>
        </w:rPr>
        <w:t xml:space="preserve">Has </w:t>
      </w:r>
      <w:r w:rsidR="00A15EBE" w:rsidRPr="00E71741">
        <w:rPr>
          <w:rFonts w:ascii="Calibri" w:hAnsi="Calibri" w:cs="Calibri"/>
          <w:i/>
        </w:rPr>
        <w:t>a disability which prevents or hinders him or her from making use of facilities of a kind generally provided for others of the same ag</w:t>
      </w:r>
      <w:r w:rsidR="00974954" w:rsidRPr="00E71741">
        <w:rPr>
          <w:rFonts w:ascii="Calibri" w:hAnsi="Calibri" w:cs="Calibri"/>
          <w:i/>
        </w:rPr>
        <w:t>e.</w:t>
      </w:r>
    </w:p>
    <w:p w14:paraId="697FD997" w14:textId="77777777" w:rsidR="00A15EBE" w:rsidRPr="00E71741" w:rsidRDefault="00A15EBE" w:rsidP="00586810">
      <w:pPr>
        <w:pStyle w:val="ListParagraph"/>
        <w:jc w:val="both"/>
        <w:rPr>
          <w:rFonts w:ascii="Calibri" w:hAnsi="Calibri" w:cs="Calibri"/>
        </w:rPr>
      </w:pPr>
    </w:p>
    <w:p w14:paraId="68CB5F47" w14:textId="77777777" w:rsidR="00A15EBE" w:rsidRPr="00E71741" w:rsidRDefault="00A15EBE" w:rsidP="00586810">
      <w:pPr>
        <w:pStyle w:val="H2"/>
        <w:jc w:val="both"/>
        <w:rPr>
          <w:rFonts w:ascii="Calibri" w:hAnsi="Calibri" w:cs="Calibri"/>
        </w:rPr>
      </w:pPr>
      <w:r w:rsidRPr="00E71741">
        <w:rPr>
          <w:rFonts w:ascii="Calibri" w:hAnsi="Calibri" w:cs="Calibri"/>
        </w:rPr>
        <w:t>Statement of intent</w:t>
      </w:r>
    </w:p>
    <w:p w14:paraId="5D13166F" w14:textId="77777777" w:rsidR="00A15EBE" w:rsidRPr="00E71741" w:rsidRDefault="00A15EBE" w:rsidP="00586810">
      <w:pPr>
        <w:jc w:val="both"/>
        <w:rPr>
          <w:rFonts w:ascii="Calibri" w:hAnsi="Calibri" w:cs="Calibri"/>
        </w:rPr>
      </w:pPr>
      <w:r w:rsidRPr="00E71741">
        <w:rPr>
          <w:rFonts w:ascii="Calibri" w:hAnsi="Calibri" w:cs="Calibri"/>
        </w:rPr>
        <w:t xml:space="preserve">We are committed to the inclusion of all children at our nursery. We ensure all children are cared for and educated to develop to their full potential alongside their peers through positive experiences. We enable them to share opportunities and experiences and develop and learn from each other. We provide a positive and welcoming environment where children are supported according to their individual </w:t>
      </w:r>
      <w:proofErr w:type="gramStart"/>
      <w:r w:rsidRPr="00E71741">
        <w:rPr>
          <w:rFonts w:ascii="Calibri" w:hAnsi="Calibri" w:cs="Calibri"/>
        </w:rPr>
        <w:t>needs</w:t>
      </w:r>
      <w:proofErr w:type="gramEnd"/>
      <w:r w:rsidRPr="00E71741">
        <w:rPr>
          <w:rFonts w:ascii="Calibri" w:hAnsi="Calibri" w:cs="Calibri"/>
        </w:rPr>
        <w:t xml:space="preserve"> and we work hard to ensure no child is discriminated against or put at a disadvantage </w:t>
      </w:r>
      <w:proofErr w:type="gramStart"/>
      <w:r w:rsidRPr="00E71741">
        <w:rPr>
          <w:rFonts w:ascii="Calibri" w:hAnsi="Calibri" w:cs="Calibri"/>
        </w:rPr>
        <w:t>as a consequence of</w:t>
      </w:r>
      <w:proofErr w:type="gramEnd"/>
      <w:r w:rsidRPr="00E71741">
        <w:rPr>
          <w:rFonts w:ascii="Calibri" w:hAnsi="Calibri" w:cs="Calibri"/>
        </w:rPr>
        <w:t xml:space="preserve"> their needs. Each child’s needs are </w:t>
      </w:r>
      <w:proofErr w:type="gramStart"/>
      <w:r w:rsidRPr="00E71741">
        <w:rPr>
          <w:rFonts w:ascii="Calibri" w:hAnsi="Calibri" w:cs="Calibri"/>
        </w:rPr>
        <w:t>unique</w:t>
      </w:r>
      <w:proofErr w:type="gramEnd"/>
      <w:r w:rsidRPr="00E71741">
        <w:rPr>
          <w:rFonts w:ascii="Calibri" w:hAnsi="Calibri" w:cs="Calibri"/>
        </w:rPr>
        <w:t xml:space="preserve"> and we do not attempt to categorise children.</w:t>
      </w:r>
    </w:p>
    <w:p w14:paraId="405092E4" w14:textId="77777777" w:rsidR="00A15EBE" w:rsidRPr="00E71741" w:rsidRDefault="00A15EBE" w:rsidP="00586810">
      <w:pPr>
        <w:jc w:val="both"/>
        <w:rPr>
          <w:rFonts w:ascii="Calibri" w:hAnsi="Calibri" w:cs="Calibri"/>
        </w:rPr>
      </w:pPr>
    </w:p>
    <w:p w14:paraId="6E200440" w14:textId="474F0A99" w:rsidR="00A15EBE" w:rsidRPr="00E71741" w:rsidRDefault="00A15EBE" w:rsidP="00586810">
      <w:pPr>
        <w:jc w:val="both"/>
        <w:rPr>
          <w:rFonts w:ascii="Calibri" w:hAnsi="Calibri" w:cs="Calibri"/>
        </w:rPr>
      </w:pPr>
      <w:r w:rsidRPr="00E71741">
        <w:rPr>
          <w:rFonts w:ascii="Calibri" w:hAnsi="Calibri" w:cs="Calibri"/>
        </w:rPr>
        <w:t xml:space="preserve">We are committed to working in partnership with parents </w:t>
      </w:r>
      <w:proofErr w:type="gramStart"/>
      <w:r w:rsidRPr="00E71741">
        <w:rPr>
          <w:rFonts w:ascii="Calibri" w:hAnsi="Calibri" w:cs="Calibri"/>
        </w:rPr>
        <w:t>in order to</w:t>
      </w:r>
      <w:proofErr w:type="gramEnd"/>
      <w:r w:rsidRPr="00E71741">
        <w:rPr>
          <w:rFonts w:ascii="Calibri" w:hAnsi="Calibri" w:cs="Calibri"/>
        </w:rPr>
        <w:t xml:space="preserve"> meet each child’s individual needs and develop to their full potential. We are committed to working with any child who has a special educational need and/or disability and making reasonable adjustments to enable every child to make full use of the nursery’s facilities. All children have a right to a broad and well-balanced early learning environment.</w:t>
      </w:r>
    </w:p>
    <w:p w14:paraId="602DD168" w14:textId="25496156" w:rsidR="00A15EBE" w:rsidRPr="00E71741" w:rsidRDefault="00A15EBE" w:rsidP="00586810">
      <w:pPr>
        <w:jc w:val="both"/>
        <w:rPr>
          <w:rFonts w:ascii="Calibri" w:hAnsi="Calibri" w:cs="Calibri"/>
        </w:rPr>
      </w:pPr>
      <w:r w:rsidRPr="00E71741">
        <w:rPr>
          <w:rFonts w:ascii="Calibri" w:hAnsi="Calibri" w:cs="Calibri"/>
        </w:rPr>
        <w:lastRenderedPageBreak/>
        <w:t>We undertake a Progress Check of all children at age two in accordance with the Code of Practice and statutory framework for the EYFS</w:t>
      </w:r>
      <w:r w:rsidR="00EB0F11" w:rsidRPr="00E71741">
        <w:rPr>
          <w:rFonts w:ascii="Calibri" w:hAnsi="Calibri" w:cs="Calibri"/>
        </w:rPr>
        <w:t xml:space="preserve"> </w:t>
      </w:r>
      <w:r w:rsidR="00C61219" w:rsidRPr="00E71741">
        <w:rPr>
          <w:rFonts w:ascii="Calibri" w:hAnsi="Calibri" w:cs="Calibri"/>
        </w:rPr>
        <w:t>to support early identification of needs.</w:t>
      </w:r>
      <w:r w:rsidR="00EB0F11" w:rsidRPr="00E71741">
        <w:rPr>
          <w:rFonts w:ascii="Calibri" w:hAnsi="Calibri" w:cs="Calibri"/>
        </w:rPr>
        <w:t xml:space="preserve"> </w:t>
      </w:r>
    </w:p>
    <w:p w14:paraId="58C770A0" w14:textId="77777777" w:rsidR="00A15EBE" w:rsidRPr="00E71741" w:rsidRDefault="00A15EBE" w:rsidP="00586810">
      <w:pPr>
        <w:jc w:val="both"/>
        <w:rPr>
          <w:rFonts w:ascii="Calibri" w:hAnsi="Calibri" w:cs="Calibri"/>
        </w:rPr>
      </w:pPr>
    </w:p>
    <w:p w14:paraId="76388EE7" w14:textId="039C5948" w:rsidR="00A15EBE" w:rsidRPr="00031F7A" w:rsidRDefault="00A15EBE" w:rsidP="00586810">
      <w:pPr>
        <w:jc w:val="both"/>
        <w:rPr>
          <w:rFonts w:ascii="Calibri" w:hAnsi="Calibri" w:cs="Calibri"/>
        </w:rPr>
      </w:pPr>
      <w:r w:rsidRPr="00E71741">
        <w:rPr>
          <w:rFonts w:ascii="Calibri" w:hAnsi="Calibri" w:cs="Calibri"/>
        </w:rPr>
        <w:t xml:space="preserve">We will also undertake </w:t>
      </w:r>
      <w:r w:rsidRPr="00E71741" w:rsidDel="00765879">
        <w:rPr>
          <w:rFonts w:ascii="Calibri" w:hAnsi="Calibri" w:cs="Calibri"/>
        </w:rPr>
        <w:t xml:space="preserve">the Early Years Foundation Stage </w:t>
      </w:r>
      <w:r w:rsidR="00765879" w:rsidRPr="00E71741">
        <w:rPr>
          <w:rFonts w:ascii="Calibri" w:hAnsi="Calibri" w:cs="Calibri"/>
        </w:rPr>
        <w:t>Profile</w:t>
      </w:r>
      <w:r w:rsidR="00324842" w:rsidRPr="00E71741">
        <w:rPr>
          <w:rFonts w:ascii="Calibri" w:hAnsi="Calibri" w:cs="Calibri"/>
        </w:rPr>
        <w:t xml:space="preserve"> (EYFSP)</w:t>
      </w:r>
      <w:r w:rsidR="00765879" w:rsidRPr="00031F7A">
        <w:rPr>
          <w:rFonts w:ascii="Calibri" w:hAnsi="Calibri" w:cs="Calibri"/>
        </w:rPr>
        <w:t xml:space="preserve"> </w:t>
      </w:r>
      <w:r w:rsidRPr="00031F7A">
        <w:rPr>
          <w:rFonts w:ascii="Calibri" w:hAnsi="Calibri" w:cs="Calibri"/>
        </w:rPr>
        <w:t>assessment for any children that remain with us in the final term of the year in which they turn five, as per the statutory framework for the EYFS.</w:t>
      </w:r>
    </w:p>
    <w:p w14:paraId="72CF1985" w14:textId="77777777" w:rsidR="00A15EBE" w:rsidRPr="00031F7A" w:rsidRDefault="00A15EBE" w:rsidP="00586810">
      <w:pPr>
        <w:jc w:val="both"/>
        <w:rPr>
          <w:rFonts w:ascii="Calibri" w:hAnsi="Calibri" w:cs="Calibri"/>
        </w:rPr>
      </w:pPr>
    </w:p>
    <w:p w14:paraId="0E12E8D9" w14:textId="77777777" w:rsidR="00A15EBE" w:rsidRPr="00031F7A" w:rsidRDefault="00A15EBE" w:rsidP="00586810">
      <w:pPr>
        <w:jc w:val="both"/>
        <w:rPr>
          <w:rFonts w:ascii="Calibri" w:hAnsi="Calibri" w:cs="Calibri"/>
        </w:rPr>
      </w:pPr>
      <w:r w:rsidRPr="00031F7A">
        <w:rPr>
          <w:rFonts w:ascii="Calibri" w:hAnsi="Calibri" w:cs="Calibri"/>
        </w:rPr>
        <w:t>We will work closely with the child’s parents and any relevant professionals if we identify any areas where a child’s progress is less than expected to establish if any additional action is required. This may include:</w:t>
      </w:r>
    </w:p>
    <w:p w14:paraId="067B851B" w14:textId="77777777" w:rsidR="00A15EBE" w:rsidRPr="00031F7A" w:rsidRDefault="00A15EBE" w:rsidP="00586810">
      <w:pPr>
        <w:jc w:val="both"/>
        <w:rPr>
          <w:rFonts w:ascii="Calibri" w:hAnsi="Calibri" w:cs="Calibri"/>
        </w:rPr>
      </w:pPr>
    </w:p>
    <w:p w14:paraId="4BAE2018" w14:textId="77777777" w:rsidR="00A15EBE" w:rsidRPr="00031F7A" w:rsidRDefault="00A15EBE" w:rsidP="002F20E1">
      <w:pPr>
        <w:numPr>
          <w:ilvl w:val="0"/>
          <w:numId w:val="24"/>
        </w:numPr>
        <w:jc w:val="both"/>
        <w:rPr>
          <w:rFonts w:ascii="Calibri" w:hAnsi="Calibri" w:cs="Calibri"/>
        </w:rPr>
      </w:pPr>
      <w:r w:rsidRPr="00031F7A">
        <w:rPr>
          <w:rFonts w:ascii="Calibri" w:hAnsi="Calibri" w:cs="Calibri"/>
        </w:rPr>
        <w:t>Liaising with any professional agencies</w:t>
      </w:r>
    </w:p>
    <w:p w14:paraId="721216E7" w14:textId="77777777" w:rsidR="00A15EBE" w:rsidRPr="00031F7A" w:rsidRDefault="00A15EBE" w:rsidP="002F20E1">
      <w:pPr>
        <w:numPr>
          <w:ilvl w:val="0"/>
          <w:numId w:val="24"/>
        </w:numPr>
        <w:jc w:val="both"/>
        <w:rPr>
          <w:rFonts w:ascii="Calibri" w:hAnsi="Calibri" w:cs="Calibri"/>
        </w:rPr>
      </w:pPr>
      <w:r w:rsidRPr="00031F7A">
        <w:rPr>
          <w:rFonts w:ascii="Calibri" w:hAnsi="Calibri" w:cs="Calibri"/>
        </w:rPr>
        <w:t>Reading any reports that have been prepared</w:t>
      </w:r>
    </w:p>
    <w:p w14:paraId="3B05821F" w14:textId="7F5C06B4" w:rsidR="00A15EBE" w:rsidRPr="00031F7A" w:rsidRDefault="00A15EBE" w:rsidP="002F20E1">
      <w:pPr>
        <w:numPr>
          <w:ilvl w:val="0"/>
          <w:numId w:val="24"/>
        </w:numPr>
        <w:jc w:val="both"/>
        <w:rPr>
          <w:rFonts w:ascii="Calibri" w:hAnsi="Calibri" w:cs="Calibri"/>
        </w:rPr>
      </w:pPr>
      <w:r w:rsidRPr="00031F7A">
        <w:rPr>
          <w:rFonts w:ascii="Calibri" w:hAnsi="Calibri" w:cs="Calibri"/>
        </w:rPr>
        <w:t>Attending any review meetings with the local authority</w:t>
      </w:r>
      <w:r w:rsidR="000B4A55" w:rsidRPr="00031F7A">
        <w:rPr>
          <w:rFonts w:ascii="Calibri" w:hAnsi="Calibri" w:cs="Calibri"/>
        </w:rPr>
        <w:t xml:space="preserve"> and other </w:t>
      </w:r>
      <w:r w:rsidRPr="00031F7A">
        <w:rPr>
          <w:rFonts w:ascii="Calibri" w:hAnsi="Calibri" w:cs="Calibri"/>
        </w:rPr>
        <w:t xml:space="preserve">professionals </w:t>
      </w:r>
    </w:p>
    <w:p w14:paraId="5D5DAFCF" w14:textId="77777777" w:rsidR="00A15EBE" w:rsidRPr="00031F7A" w:rsidRDefault="00A15EBE" w:rsidP="002F20E1">
      <w:pPr>
        <w:numPr>
          <w:ilvl w:val="0"/>
          <w:numId w:val="24"/>
        </w:numPr>
        <w:jc w:val="both"/>
        <w:rPr>
          <w:rFonts w:ascii="Calibri" w:hAnsi="Calibri" w:cs="Calibri"/>
        </w:rPr>
      </w:pPr>
      <w:r w:rsidRPr="00031F7A">
        <w:rPr>
          <w:rFonts w:ascii="Calibri" w:hAnsi="Calibri" w:cs="Calibri"/>
        </w:rPr>
        <w:t>Observing each child’s development and assessing such observations regularly to monitor progress.</w:t>
      </w:r>
    </w:p>
    <w:p w14:paraId="6E2E7C27" w14:textId="77777777" w:rsidR="00A15EBE" w:rsidRPr="00031F7A" w:rsidRDefault="00A15EBE" w:rsidP="00586810">
      <w:pPr>
        <w:jc w:val="both"/>
        <w:rPr>
          <w:rFonts w:ascii="Calibri" w:hAnsi="Calibri" w:cs="Calibri"/>
        </w:rPr>
      </w:pPr>
    </w:p>
    <w:p w14:paraId="085DC9D9" w14:textId="77777777" w:rsidR="00A15EBE" w:rsidRPr="00031F7A" w:rsidRDefault="00A15EBE" w:rsidP="00586810">
      <w:pPr>
        <w:jc w:val="both"/>
        <w:rPr>
          <w:rFonts w:ascii="Calibri" w:hAnsi="Calibri" w:cs="Calibri"/>
        </w:rPr>
      </w:pPr>
      <w:r w:rsidRPr="00031F7A">
        <w:rPr>
          <w:rFonts w:ascii="Calibri" w:hAnsi="Calibri" w:cs="Calibri"/>
        </w:rPr>
        <w:t>All new children will be given a full settling in period when joining the nursery according to their individual needs.</w:t>
      </w:r>
    </w:p>
    <w:p w14:paraId="1115500B" w14:textId="77777777" w:rsidR="00A15EBE" w:rsidRPr="00031F7A" w:rsidRDefault="00A15EBE" w:rsidP="00586810">
      <w:pPr>
        <w:jc w:val="both"/>
        <w:rPr>
          <w:rFonts w:ascii="Calibri" w:hAnsi="Calibri" w:cs="Calibri"/>
        </w:rPr>
      </w:pPr>
    </w:p>
    <w:p w14:paraId="79AC7109" w14:textId="77777777" w:rsidR="00A15EBE" w:rsidRPr="00031F7A" w:rsidRDefault="00A15EBE" w:rsidP="00586810">
      <w:pPr>
        <w:jc w:val="both"/>
        <w:rPr>
          <w:rFonts w:ascii="Calibri" w:hAnsi="Calibri" w:cs="Calibri"/>
        </w:rPr>
      </w:pPr>
      <w:r w:rsidRPr="00031F7A">
        <w:rPr>
          <w:rFonts w:ascii="Calibri" w:hAnsi="Calibri" w:cs="Calibri"/>
        </w:rPr>
        <w:t xml:space="preserve">We will: </w:t>
      </w:r>
    </w:p>
    <w:p w14:paraId="2AE7152A" w14:textId="77777777" w:rsidR="00C2562E" w:rsidRPr="00031F7A" w:rsidRDefault="00C2562E" w:rsidP="001F5A68">
      <w:pPr>
        <w:pStyle w:val="ListParagraph"/>
        <w:numPr>
          <w:ilvl w:val="0"/>
          <w:numId w:val="278"/>
        </w:numPr>
        <w:contextualSpacing/>
        <w:rPr>
          <w:rFonts w:asciiTheme="minorHAnsi" w:hAnsiTheme="minorHAnsi" w:cstheme="minorHAnsi"/>
        </w:rPr>
      </w:pPr>
      <w:r w:rsidRPr="00031F7A">
        <w:rPr>
          <w:rFonts w:asciiTheme="minorHAnsi" w:hAnsiTheme="minorHAnsi" w:cstheme="minorHAnsi"/>
        </w:rPr>
        <w:t>Recognise each child’s individual needs and ensure all staff are aware of, and have regard for, the Special Educational Needs Code of Practice</w:t>
      </w:r>
    </w:p>
    <w:p w14:paraId="382078E9" w14:textId="3E567C01" w:rsidR="00A15EBE" w:rsidRPr="00031F7A" w:rsidRDefault="00A15EBE" w:rsidP="001F5A68">
      <w:pPr>
        <w:pStyle w:val="ListParagraph"/>
        <w:numPr>
          <w:ilvl w:val="0"/>
          <w:numId w:val="278"/>
        </w:numPr>
        <w:jc w:val="both"/>
        <w:rPr>
          <w:rFonts w:ascii="Calibri" w:hAnsi="Calibri" w:cs="Calibri"/>
        </w:rPr>
      </w:pPr>
      <w:r w:rsidRPr="00031F7A">
        <w:rPr>
          <w:rFonts w:ascii="Calibri" w:hAnsi="Calibri" w:cs="Calibri"/>
        </w:rPr>
        <w:t>Ensure that all children are treated as individuals and are supported to take part in every aspect of the nursery day according to their individual needs and abilities</w:t>
      </w:r>
    </w:p>
    <w:p w14:paraId="50CB5750" w14:textId="77777777" w:rsidR="00A15EBE" w:rsidRPr="00031F7A" w:rsidRDefault="00A15EBE" w:rsidP="001F5A68">
      <w:pPr>
        <w:numPr>
          <w:ilvl w:val="0"/>
          <w:numId w:val="278"/>
        </w:numPr>
        <w:jc w:val="both"/>
        <w:rPr>
          <w:rFonts w:ascii="Calibri" w:hAnsi="Calibri" w:cs="Calibri"/>
        </w:rPr>
      </w:pPr>
      <w:r w:rsidRPr="00031F7A">
        <w:rPr>
          <w:rFonts w:ascii="Calibri" w:hAnsi="Calibri" w:cs="Calibri"/>
        </w:rPr>
        <w:t>Include all children and their families in our provision</w:t>
      </w:r>
    </w:p>
    <w:p w14:paraId="23E17BA5" w14:textId="77777777" w:rsidR="00A15EBE" w:rsidRPr="00031F7A" w:rsidRDefault="00A15EBE" w:rsidP="002F20E1">
      <w:pPr>
        <w:numPr>
          <w:ilvl w:val="0"/>
          <w:numId w:val="25"/>
        </w:numPr>
        <w:jc w:val="both"/>
        <w:rPr>
          <w:rFonts w:ascii="Calibri" w:hAnsi="Calibri" w:cs="Calibri"/>
        </w:rPr>
      </w:pPr>
      <w:r w:rsidRPr="00031F7A">
        <w:rPr>
          <w:rFonts w:ascii="Calibri" w:hAnsi="Calibri" w:cs="Calibri"/>
        </w:rPr>
        <w:t>Identify the specific needs of children with special educational needs and/or disabilities and meet those needs through a range of strategies</w:t>
      </w:r>
    </w:p>
    <w:p w14:paraId="1C512BC8" w14:textId="21E291AD" w:rsidR="00A15EBE" w:rsidRPr="00031F7A" w:rsidRDefault="00A15EBE" w:rsidP="002F20E1">
      <w:pPr>
        <w:numPr>
          <w:ilvl w:val="0"/>
          <w:numId w:val="25"/>
        </w:numPr>
        <w:jc w:val="both"/>
        <w:rPr>
          <w:rFonts w:ascii="Calibri" w:hAnsi="Calibri" w:cs="Calibri"/>
        </w:rPr>
      </w:pPr>
      <w:r w:rsidRPr="00031F7A">
        <w:rPr>
          <w:rFonts w:ascii="Calibri" w:hAnsi="Calibri" w:cs="Calibri"/>
        </w:rPr>
        <w:t>Ensure that children who learn at an accelerated pace</w:t>
      </w:r>
      <w:r w:rsidR="00646F54" w:rsidRPr="00031F7A">
        <w:rPr>
          <w:rFonts w:ascii="Calibri" w:hAnsi="Calibri" w:cs="Calibri"/>
        </w:rPr>
        <w:t>,</w:t>
      </w:r>
      <w:r w:rsidRPr="00031F7A">
        <w:rPr>
          <w:rFonts w:ascii="Calibri" w:hAnsi="Calibri" w:cs="Calibri"/>
        </w:rPr>
        <w:t xml:space="preserve"> e.g. </w:t>
      </w:r>
      <w:r w:rsidR="00AD1D08" w:rsidRPr="00031F7A">
        <w:rPr>
          <w:rFonts w:ascii="Calibri" w:hAnsi="Calibri" w:cs="Calibri"/>
        </w:rPr>
        <w:t xml:space="preserve">’more </w:t>
      </w:r>
      <w:r w:rsidRPr="00031F7A">
        <w:rPr>
          <w:rFonts w:ascii="Calibri" w:hAnsi="Calibri" w:cs="Calibri"/>
        </w:rPr>
        <w:t xml:space="preserve">able’ are also supported </w:t>
      </w:r>
      <w:r w:rsidR="00AD1D08" w:rsidRPr="00031F7A">
        <w:rPr>
          <w:rFonts w:ascii="Calibri" w:hAnsi="Calibri" w:cs="Calibri"/>
        </w:rPr>
        <w:t xml:space="preserve">(see the More able and talented </w:t>
      </w:r>
      <w:r w:rsidR="00CD535F" w:rsidRPr="00031F7A">
        <w:rPr>
          <w:rFonts w:ascii="Calibri" w:hAnsi="Calibri" w:cs="Calibri"/>
        </w:rPr>
        <w:t xml:space="preserve">children </w:t>
      </w:r>
      <w:r w:rsidR="00AD1D08" w:rsidRPr="00031F7A">
        <w:rPr>
          <w:rFonts w:ascii="Calibri" w:hAnsi="Calibri" w:cs="Calibri"/>
        </w:rPr>
        <w:t>policy)</w:t>
      </w:r>
    </w:p>
    <w:p w14:paraId="71094C07" w14:textId="77777777" w:rsidR="00A15EBE" w:rsidRPr="00031F7A" w:rsidRDefault="00A15EBE" w:rsidP="002F20E1">
      <w:pPr>
        <w:pStyle w:val="ListParagraph"/>
        <w:numPr>
          <w:ilvl w:val="0"/>
          <w:numId w:val="25"/>
        </w:numPr>
        <w:jc w:val="both"/>
        <w:rPr>
          <w:rFonts w:ascii="Calibri" w:hAnsi="Calibri" w:cs="Calibri"/>
        </w:rPr>
      </w:pPr>
      <w:r w:rsidRPr="00031F7A">
        <w:rPr>
          <w:rFonts w:ascii="Calibri" w:hAnsi="Calibri" w:cs="Calibri"/>
        </w:rPr>
        <w:t xml:space="preserve">Encourage children to value and respect others </w:t>
      </w:r>
    </w:p>
    <w:p w14:paraId="0CB6A77A" w14:textId="77777777" w:rsidR="00A15EBE" w:rsidRPr="00031F7A" w:rsidRDefault="00A15EBE" w:rsidP="002F20E1">
      <w:pPr>
        <w:numPr>
          <w:ilvl w:val="0"/>
          <w:numId w:val="25"/>
        </w:numPr>
        <w:jc w:val="both"/>
        <w:rPr>
          <w:rFonts w:ascii="Calibri" w:hAnsi="Calibri" w:cs="Calibri"/>
        </w:rPr>
      </w:pPr>
      <w:r w:rsidRPr="00031F7A">
        <w:rPr>
          <w:rFonts w:ascii="Calibri" w:hAnsi="Calibri" w:cs="Calibri"/>
        </w:rPr>
        <w:t>Provide well informed and suitably trained practitioners to help support parents and children with special educational difficulties and/or disabilities</w:t>
      </w:r>
    </w:p>
    <w:p w14:paraId="56439B68" w14:textId="1EB338C8" w:rsidR="00A15EBE" w:rsidRPr="00031F7A" w:rsidRDefault="00A15EBE" w:rsidP="002F20E1">
      <w:pPr>
        <w:numPr>
          <w:ilvl w:val="0"/>
          <w:numId w:val="25"/>
        </w:numPr>
        <w:jc w:val="both"/>
        <w:rPr>
          <w:rFonts w:ascii="Calibri" w:hAnsi="Calibri" w:cs="Calibri"/>
        </w:rPr>
      </w:pPr>
      <w:r w:rsidRPr="00031F7A">
        <w:rPr>
          <w:rFonts w:ascii="Calibri" w:hAnsi="Calibri" w:cs="Calibri"/>
        </w:rPr>
        <w:t>Develop and maintain a core team of staff who are experienced in the care of children with additional needs and identify a Special Educational Needs and Disabilities Co-ordinator (</w:t>
      </w:r>
      <w:r w:rsidR="00FA6931" w:rsidRPr="00031F7A">
        <w:rPr>
          <w:rFonts w:ascii="Calibri" w:hAnsi="Calibri" w:cs="Calibri"/>
        </w:rPr>
        <w:t>SENC</w:t>
      </w:r>
      <w:r w:rsidR="00CF0163" w:rsidRPr="00031F7A">
        <w:rPr>
          <w:rFonts w:ascii="Calibri" w:hAnsi="Calibri" w:cs="Calibri"/>
        </w:rPr>
        <w:t>o</w:t>
      </w:r>
      <w:r w:rsidRPr="00031F7A">
        <w:rPr>
          <w:rFonts w:ascii="Calibri" w:hAnsi="Calibri" w:cs="Calibri"/>
        </w:rPr>
        <w:t>) who is experienced in the care and assessment of children with additional needs.  Staff will be provided with specific training relating to SEND and the SEND Code of Practice</w:t>
      </w:r>
    </w:p>
    <w:p w14:paraId="7AADC56F" w14:textId="77777777" w:rsidR="00A15EBE" w:rsidRPr="00031F7A" w:rsidRDefault="00A15EBE" w:rsidP="002F20E1">
      <w:pPr>
        <w:numPr>
          <w:ilvl w:val="0"/>
          <w:numId w:val="25"/>
        </w:numPr>
        <w:jc w:val="both"/>
        <w:rPr>
          <w:rFonts w:ascii="Calibri" w:hAnsi="Calibri" w:cs="Calibri"/>
        </w:rPr>
      </w:pPr>
      <w:r w:rsidRPr="00031F7A">
        <w:rPr>
          <w:rFonts w:ascii="Calibri" w:hAnsi="Calibri" w:cs="Calibri"/>
        </w:rPr>
        <w:t xml:space="preserve">Monitor and review our practice and provision and, if necessary, </w:t>
      </w:r>
      <w:proofErr w:type="gramStart"/>
      <w:r w:rsidRPr="00031F7A">
        <w:rPr>
          <w:rFonts w:ascii="Calibri" w:hAnsi="Calibri" w:cs="Calibri"/>
        </w:rPr>
        <w:t>make adjustments</w:t>
      </w:r>
      <w:proofErr w:type="gramEnd"/>
      <w:r w:rsidRPr="00031F7A">
        <w:rPr>
          <w:rFonts w:ascii="Calibri" w:hAnsi="Calibri" w:cs="Calibri"/>
        </w:rPr>
        <w:t>, and seek specialist equipment and services where required</w:t>
      </w:r>
    </w:p>
    <w:p w14:paraId="777C3FA9" w14:textId="77777777" w:rsidR="00A15EBE" w:rsidRPr="00031F7A" w:rsidRDefault="00A15EBE" w:rsidP="002F20E1">
      <w:pPr>
        <w:numPr>
          <w:ilvl w:val="0"/>
          <w:numId w:val="25"/>
        </w:numPr>
        <w:jc w:val="both"/>
        <w:rPr>
          <w:rFonts w:ascii="Calibri" w:hAnsi="Calibri" w:cs="Calibri"/>
        </w:rPr>
      </w:pPr>
      <w:r w:rsidRPr="00031F7A">
        <w:rPr>
          <w:rFonts w:ascii="Calibri" w:hAnsi="Calibri" w:cs="Calibri"/>
        </w:rPr>
        <w:t xml:space="preserve">Challenge inappropriate attitudes and practices </w:t>
      </w:r>
    </w:p>
    <w:p w14:paraId="74A33ED6" w14:textId="77777777" w:rsidR="00A15EBE" w:rsidRPr="00031F7A" w:rsidRDefault="00A15EBE" w:rsidP="002F20E1">
      <w:pPr>
        <w:numPr>
          <w:ilvl w:val="0"/>
          <w:numId w:val="25"/>
        </w:numPr>
        <w:jc w:val="both"/>
        <w:rPr>
          <w:rFonts w:ascii="Calibri" w:hAnsi="Calibri" w:cs="Calibri"/>
        </w:rPr>
      </w:pPr>
      <w:r w:rsidRPr="00031F7A">
        <w:rPr>
          <w:rFonts w:ascii="Calibri" w:hAnsi="Calibri" w:cs="Calibri"/>
        </w:rPr>
        <w:t>Promote positive images and role models during play experiences of those with additional needs wherever possible</w:t>
      </w:r>
    </w:p>
    <w:p w14:paraId="35AE8F1B" w14:textId="77777777" w:rsidR="00A15EBE" w:rsidRPr="00031F7A" w:rsidRDefault="00A15EBE" w:rsidP="002F20E1">
      <w:pPr>
        <w:numPr>
          <w:ilvl w:val="0"/>
          <w:numId w:val="25"/>
        </w:numPr>
        <w:jc w:val="both"/>
        <w:rPr>
          <w:rFonts w:ascii="Calibri" w:hAnsi="Calibri" w:cs="Calibri"/>
        </w:rPr>
      </w:pPr>
      <w:r w:rsidRPr="00031F7A">
        <w:rPr>
          <w:rFonts w:ascii="Calibri" w:hAnsi="Calibri" w:cs="Calibri"/>
        </w:rPr>
        <w:lastRenderedPageBreak/>
        <w:t>Celebrate diversity in all aspects of play and learning</w:t>
      </w:r>
    </w:p>
    <w:p w14:paraId="04B4BFED" w14:textId="77777777" w:rsidR="00A15EBE" w:rsidRPr="00031F7A" w:rsidRDefault="00A15EBE" w:rsidP="002F20E1">
      <w:pPr>
        <w:numPr>
          <w:ilvl w:val="0"/>
          <w:numId w:val="25"/>
        </w:numPr>
        <w:jc w:val="both"/>
        <w:rPr>
          <w:rFonts w:ascii="Calibri" w:hAnsi="Calibri" w:cs="Calibri"/>
        </w:rPr>
      </w:pPr>
      <w:r w:rsidRPr="00031F7A">
        <w:rPr>
          <w:rFonts w:ascii="Calibri" w:hAnsi="Calibri" w:cs="Calibri"/>
        </w:rPr>
        <w:t xml:space="preserve">Work in partnership with parents and other agencies </w:t>
      </w:r>
      <w:proofErr w:type="gramStart"/>
      <w:r w:rsidRPr="00031F7A">
        <w:rPr>
          <w:rFonts w:ascii="Calibri" w:hAnsi="Calibri" w:cs="Calibri"/>
        </w:rPr>
        <w:t>in order to</w:t>
      </w:r>
      <w:proofErr w:type="gramEnd"/>
      <w:r w:rsidRPr="00031F7A">
        <w:rPr>
          <w:rFonts w:ascii="Calibri" w:hAnsi="Calibri" w:cs="Calibri"/>
        </w:rPr>
        <w:t xml:space="preserve"> meet individual children's needs, including the education, health and care authorities, and seek advice, support and training where required</w:t>
      </w:r>
    </w:p>
    <w:p w14:paraId="253394A8" w14:textId="77777777" w:rsidR="00A15EBE" w:rsidRPr="00031F7A" w:rsidRDefault="00A15EBE" w:rsidP="002F20E1">
      <w:pPr>
        <w:pStyle w:val="ListParagraph"/>
        <w:numPr>
          <w:ilvl w:val="0"/>
          <w:numId w:val="25"/>
        </w:numPr>
        <w:jc w:val="both"/>
        <w:rPr>
          <w:rFonts w:ascii="Calibri" w:hAnsi="Calibri" w:cs="Calibri"/>
        </w:rPr>
      </w:pPr>
      <w:r w:rsidRPr="00031F7A">
        <w:rPr>
          <w:rFonts w:ascii="Calibri" w:hAnsi="Calibri" w:cs="Calibri"/>
        </w:rPr>
        <w:t xml:space="preserve">Share any statutory and other assessments made by the nursery with parents and support parents in seeking any help they or the child may need. </w:t>
      </w:r>
    </w:p>
    <w:p w14:paraId="46391D1A" w14:textId="77777777" w:rsidR="00D53162" w:rsidRPr="00031F7A" w:rsidRDefault="00D53162" w:rsidP="00586810">
      <w:pPr>
        <w:jc w:val="both"/>
        <w:rPr>
          <w:rFonts w:ascii="Calibri" w:hAnsi="Calibri" w:cs="Calibri"/>
        </w:rPr>
      </w:pPr>
    </w:p>
    <w:p w14:paraId="4F69C3EE" w14:textId="104F14A6" w:rsidR="00A15EBE" w:rsidRPr="00031F7A" w:rsidRDefault="00A15EBE" w:rsidP="00586810">
      <w:pPr>
        <w:jc w:val="both"/>
        <w:rPr>
          <w:rFonts w:ascii="Calibri" w:hAnsi="Calibri" w:cs="Calibri"/>
        </w:rPr>
      </w:pPr>
      <w:r w:rsidRPr="00031F7A">
        <w:rPr>
          <w:rFonts w:ascii="Calibri" w:hAnsi="Calibri" w:cs="Calibri"/>
        </w:rPr>
        <w:t>Our nursery Special Education Needs and Disabilities Co-ordinator (</w:t>
      </w:r>
      <w:r w:rsidR="00FA6931" w:rsidRPr="00031F7A">
        <w:rPr>
          <w:rFonts w:ascii="Calibri" w:hAnsi="Calibri" w:cs="Calibri"/>
        </w:rPr>
        <w:t>SENC</w:t>
      </w:r>
      <w:r w:rsidR="00CF0163" w:rsidRPr="00031F7A">
        <w:rPr>
          <w:rFonts w:ascii="Calibri" w:hAnsi="Calibri" w:cs="Calibri"/>
        </w:rPr>
        <w:t>o</w:t>
      </w:r>
      <w:r w:rsidRPr="00031F7A">
        <w:rPr>
          <w:rFonts w:ascii="Calibri" w:hAnsi="Calibri" w:cs="Calibri"/>
        </w:rPr>
        <w:t>) is</w:t>
      </w:r>
      <w:r w:rsidR="00AE6402">
        <w:rPr>
          <w:rFonts w:ascii="Calibri" w:hAnsi="Calibri" w:cs="Calibri"/>
        </w:rPr>
        <w:t xml:space="preserve"> Rachel Perren</w:t>
      </w:r>
      <w:r w:rsidRPr="00031F7A">
        <w:rPr>
          <w:rFonts w:ascii="Calibri" w:hAnsi="Calibri" w:cs="Calibri"/>
        </w:rPr>
        <w:t>.</w:t>
      </w:r>
    </w:p>
    <w:p w14:paraId="278E5874" w14:textId="77777777" w:rsidR="00A15EBE" w:rsidRPr="00031F7A" w:rsidRDefault="00A15EBE" w:rsidP="00586810">
      <w:pPr>
        <w:jc w:val="both"/>
        <w:rPr>
          <w:rFonts w:ascii="Calibri" w:hAnsi="Calibri" w:cs="Calibri"/>
        </w:rPr>
      </w:pPr>
    </w:p>
    <w:p w14:paraId="1AE42F90" w14:textId="515078DB" w:rsidR="00A15EBE" w:rsidRPr="00031F7A" w:rsidRDefault="00A15EBE" w:rsidP="00586810">
      <w:pPr>
        <w:jc w:val="both"/>
        <w:rPr>
          <w:rFonts w:ascii="Calibri" w:hAnsi="Calibri" w:cs="Calibri"/>
        </w:rPr>
      </w:pPr>
      <w:r w:rsidRPr="00031F7A">
        <w:rPr>
          <w:rFonts w:ascii="Calibri" w:hAnsi="Calibri" w:cs="Calibri"/>
        </w:rPr>
        <w:t xml:space="preserve">The role of the </w:t>
      </w:r>
      <w:r w:rsidR="00CF0163" w:rsidRPr="00031F7A">
        <w:rPr>
          <w:rFonts w:ascii="Calibri" w:hAnsi="Calibri" w:cs="Calibri"/>
        </w:rPr>
        <w:t>SENCo</w:t>
      </w:r>
      <w:r w:rsidR="00CF0163" w:rsidRPr="00031F7A" w:rsidDel="00FA6931">
        <w:rPr>
          <w:rFonts w:ascii="Calibri" w:hAnsi="Calibri" w:cs="Calibri"/>
        </w:rPr>
        <w:t xml:space="preserve"> </w:t>
      </w:r>
      <w:r w:rsidRPr="00031F7A">
        <w:rPr>
          <w:rFonts w:ascii="Calibri" w:hAnsi="Calibri" w:cs="Calibri"/>
        </w:rPr>
        <w:t>in our setting includes:</w:t>
      </w:r>
    </w:p>
    <w:p w14:paraId="3F015D7C" w14:textId="77777777" w:rsidR="00A15EBE" w:rsidRPr="00031F7A" w:rsidRDefault="00A15EBE" w:rsidP="001F5A68">
      <w:pPr>
        <w:pStyle w:val="ListParagraph"/>
        <w:numPr>
          <w:ilvl w:val="0"/>
          <w:numId w:val="173"/>
        </w:numPr>
        <w:jc w:val="both"/>
        <w:rPr>
          <w:rFonts w:ascii="Calibri" w:hAnsi="Calibri" w:cs="Calibri"/>
        </w:rPr>
      </w:pPr>
      <w:r w:rsidRPr="00031F7A">
        <w:rPr>
          <w:rFonts w:ascii="Calibri" w:hAnsi="Calibri" w:cs="Calibri"/>
        </w:rPr>
        <w:t>Ensuring all practitioners in the setting understand their responsibilities to children with SEND and the setting’s approach to identifying and meeting SEND</w:t>
      </w:r>
    </w:p>
    <w:p w14:paraId="326C4466" w14:textId="77777777" w:rsidR="00A15EBE" w:rsidRPr="00031F7A" w:rsidRDefault="00A15EBE" w:rsidP="001F5A68">
      <w:pPr>
        <w:pStyle w:val="ListParagraph"/>
        <w:numPr>
          <w:ilvl w:val="0"/>
          <w:numId w:val="173"/>
        </w:numPr>
        <w:jc w:val="both"/>
        <w:rPr>
          <w:rFonts w:ascii="Calibri" w:hAnsi="Calibri" w:cs="Calibri"/>
        </w:rPr>
      </w:pPr>
      <w:r w:rsidRPr="00031F7A">
        <w:rPr>
          <w:rFonts w:ascii="Calibri" w:hAnsi="Calibri" w:cs="Calibri"/>
        </w:rPr>
        <w:t>Advising and supporting colleagues</w:t>
      </w:r>
    </w:p>
    <w:p w14:paraId="7E88DB89" w14:textId="77777777" w:rsidR="00A15EBE" w:rsidRPr="00031F7A" w:rsidRDefault="00A15EBE" w:rsidP="001F5A68">
      <w:pPr>
        <w:pStyle w:val="ListParagraph"/>
        <w:numPr>
          <w:ilvl w:val="0"/>
          <w:numId w:val="173"/>
        </w:numPr>
        <w:jc w:val="both"/>
        <w:rPr>
          <w:rFonts w:ascii="Calibri" w:hAnsi="Calibri" w:cs="Calibri"/>
        </w:rPr>
      </w:pPr>
      <w:r w:rsidRPr="00031F7A">
        <w:rPr>
          <w:rFonts w:ascii="Calibri" w:hAnsi="Calibri" w:cs="Calibri"/>
        </w:rPr>
        <w:t>Ensuring parents are closely involved throughout and that their insights inform action taken by the setting</w:t>
      </w:r>
    </w:p>
    <w:p w14:paraId="635B18D8" w14:textId="77777777" w:rsidR="00A15EBE" w:rsidRPr="00031F7A" w:rsidRDefault="00A15EBE" w:rsidP="001F5A68">
      <w:pPr>
        <w:pStyle w:val="ListParagraph"/>
        <w:numPr>
          <w:ilvl w:val="0"/>
          <w:numId w:val="173"/>
        </w:numPr>
        <w:jc w:val="both"/>
        <w:rPr>
          <w:rFonts w:ascii="Calibri" w:hAnsi="Calibri" w:cs="Calibri"/>
        </w:rPr>
      </w:pPr>
      <w:r w:rsidRPr="00031F7A">
        <w:rPr>
          <w:rFonts w:ascii="Calibri" w:hAnsi="Calibri" w:cs="Calibri"/>
        </w:rPr>
        <w:t>Liaising with professionals or agencies beyond the setting</w:t>
      </w:r>
    </w:p>
    <w:p w14:paraId="38D4FCE6" w14:textId="77777777" w:rsidR="00A15EBE" w:rsidRPr="00031F7A" w:rsidRDefault="00A15EBE" w:rsidP="001F5A68">
      <w:pPr>
        <w:pStyle w:val="ListParagraph"/>
        <w:numPr>
          <w:ilvl w:val="0"/>
          <w:numId w:val="173"/>
        </w:numPr>
        <w:jc w:val="both"/>
        <w:rPr>
          <w:rFonts w:ascii="Calibri" w:hAnsi="Calibri" w:cs="Calibri"/>
        </w:rPr>
      </w:pPr>
      <w:r w:rsidRPr="00031F7A">
        <w:rPr>
          <w:rFonts w:ascii="Calibri" w:hAnsi="Calibri" w:cs="Calibri"/>
        </w:rPr>
        <w:t>Taking the lead in implementing the graduated response approach and supporting colleagues through each stage of the process.</w:t>
      </w:r>
    </w:p>
    <w:p w14:paraId="5DF6C2A5" w14:textId="77777777" w:rsidR="00A15EBE" w:rsidRPr="00031F7A" w:rsidRDefault="00A15EBE" w:rsidP="00586810">
      <w:pPr>
        <w:jc w:val="both"/>
        <w:rPr>
          <w:rFonts w:ascii="Calibri" w:hAnsi="Calibri" w:cs="Calibri"/>
        </w:rPr>
      </w:pPr>
    </w:p>
    <w:p w14:paraId="5E960B88" w14:textId="77777777" w:rsidR="00A15EBE" w:rsidRPr="00031F7A" w:rsidRDefault="00A15EBE" w:rsidP="00586810">
      <w:pPr>
        <w:jc w:val="both"/>
        <w:rPr>
          <w:rFonts w:ascii="Calibri" w:hAnsi="Calibri" w:cs="Calibri"/>
        </w:rPr>
      </w:pPr>
      <w:r w:rsidRPr="00031F7A">
        <w:rPr>
          <w:rFonts w:ascii="Calibri" w:hAnsi="Calibri" w:cs="Calibri"/>
        </w:rPr>
        <w:t>We will:</w:t>
      </w:r>
    </w:p>
    <w:p w14:paraId="3D454735" w14:textId="19376B21" w:rsidR="00A15EBE" w:rsidRPr="00031F7A" w:rsidRDefault="00A15EBE" w:rsidP="002F20E1">
      <w:pPr>
        <w:numPr>
          <w:ilvl w:val="0"/>
          <w:numId w:val="26"/>
        </w:numPr>
        <w:jc w:val="both"/>
        <w:rPr>
          <w:rFonts w:ascii="Calibri" w:hAnsi="Calibri" w:cs="Calibri"/>
        </w:rPr>
      </w:pPr>
      <w:r w:rsidRPr="00031F7A">
        <w:rPr>
          <w:rFonts w:ascii="Calibri" w:hAnsi="Calibri" w:cs="Calibri"/>
        </w:rPr>
        <w:t xml:space="preserve">Designate a named member of staff to be the </w:t>
      </w:r>
      <w:r w:rsidR="008D49B2" w:rsidRPr="00031F7A">
        <w:rPr>
          <w:rFonts w:ascii="Calibri" w:hAnsi="Calibri" w:cs="Calibri"/>
        </w:rPr>
        <w:t>SENCo</w:t>
      </w:r>
      <w:r w:rsidR="008D49B2" w:rsidRPr="00031F7A" w:rsidDel="00FA6931">
        <w:rPr>
          <w:rFonts w:ascii="Calibri" w:hAnsi="Calibri" w:cs="Calibri"/>
        </w:rPr>
        <w:t xml:space="preserve"> </w:t>
      </w:r>
      <w:r w:rsidRPr="00031F7A">
        <w:rPr>
          <w:rFonts w:ascii="Calibri" w:hAnsi="Calibri" w:cs="Calibri"/>
        </w:rPr>
        <w:t>and share their name</w:t>
      </w:r>
      <w:r w:rsidR="005172C6" w:rsidRPr="00031F7A">
        <w:rPr>
          <w:rFonts w:ascii="Calibri" w:hAnsi="Calibri" w:cs="Calibri"/>
        </w:rPr>
        <w:t xml:space="preserve"> and </w:t>
      </w:r>
      <w:r w:rsidRPr="00031F7A">
        <w:rPr>
          <w:rFonts w:ascii="Calibri" w:hAnsi="Calibri" w:cs="Calibri"/>
        </w:rPr>
        <w:t>role with all staff and parents</w:t>
      </w:r>
    </w:p>
    <w:p w14:paraId="25C99E30" w14:textId="77777777" w:rsidR="00A15EBE" w:rsidRPr="00031F7A" w:rsidRDefault="00A15EBE" w:rsidP="002F20E1">
      <w:pPr>
        <w:pStyle w:val="ListParagraph"/>
        <w:numPr>
          <w:ilvl w:val="0"/>
          <w:numId w:val="26"/>
        </w:numPr>
        <w:jc w:val="both"/>
        <w:rPr>
          <w:rFonts w:ascii="Calibri" w:hAnsi="Calibri" w:cs="Calibri"/>
        </w:rPr>
      </w:pPr>
      <w:r w:rsidRPr="00031F7A">
        <w:rPr>
          <w:rFonts w:ascii="Calibri" w:hAnsi="Calibri" w:cs="Calibri"/>
        </w:rPr>
        <w:t>Have high aspirations for all children and support them to achieve their full potential</w:t>
      </w:r>
    </w:p>
    <w:p w14:paraId="42C65A6C" w14:textId="77777777" w:rsidR="00A15EBE" w:rsidRPr="00031F7A" w:rsidRDefault="00A15EBE" w:rsidP="002F20E1">
      <w:pPr>
        <w:numPr>
          <w:ilvl w:val="0"/>
          <w:numId w:val="26"/>
        </w:numPr>
        <w:jc w:val="both"/>
        <w:rPr>
          <w:rFonts w:ascii="Calibri" w:hAnsi="Calibri" w:cs="Calibri"/>
        </w:rPr>
      </w:pPr>
      <w:r w:rsidRPr="00031F7A">
        <w:rPr>
          <w:rFonts w:ascii="Calibri" w:hAnsi="Calibri" w:cs="Calibri"/>
        </w:rPr>
        <w:t xml:space="preserve">Develop respectful partnerships with parents and families </w:t>
      </w:r>
    </w:p>
    <w:p w14:paraId="4E87C9E9" w14:textId="2B4CA38F" w:rsidR="00A15EBE" w:rsidRPr="00031F7A" w:rsidRDefault="00A15EBE" w:rsidP="002F20E1">
      <w:pPr>
        <w:numPr>
          <w:ilvl w:val="0"/>
          <w:numId w:val="26"/>
        </w:numPr>
        <w:jc w:val="both"/>
        <w:rPr>
          <w:rFonts w:ascii="Calibri" w:hAnsi="Calibri" w:cs="Calibri"/>
        </w:rPr>
      </w:pPr>
      <w:r w:rsidRPr="00031F7A">
        <w:rPr>
          <w:rFonts w:ascii="Calibri" w:hAnsi="Calibri" w:cs="Calibri"/>
        </w:rPr>
        <w:t>Ensure parents are involved at all stages of the assessment, planning, provision and review of their child's care and education and include the thoughts and feelings voiced by the child, where possible</w:t>
      </w:r>
    </w:p>
    <w:p w14:paraId="4A59BFF8" w14:textId="77777777" w:rsidR="00A15EBE" w:rsidRPr="00031F7A" w:rsidRDefault="00A15EBE" w:rsidP="002F20E1">
      <w:pPr>
        <w:numPr>
          <w:ilvl w:val="0"/>
          <w:numId w:val="26"/>
        </w:numPr>
        <w:jc w:val="both"/>
        <w:rPr>
          <w:rFonts w:ascii="Calibri" w:hAnsi="Calibri" w:cs="Calibri"/>
        </w:rPr>
      </w:pPr>
      <w:r w:rsidRPr="00031F7A">
        <w:rPr>
          <w:rFonts w:ascii="Calibri" w:hAnsi="Calibri" w:cs="Calibri"/>
        </w:rPr>
        <w:t xml:space="preserve">Signpost parents and families to our Local Offer </w:t>
      </w:r>
      <w:proofErr w:type="gramStart"/>
      <w:r w:rsidRPr="00031F7A">
        <w:rPr>
          <w:rFonts w:ascii="Calibri" w:hAnsi="Calibri" w:cs="Calibri"/>
        </w:rPr>
        <w:t>in order to</w:t>
      </w:r>
      <w:proofErr w:type="gramEnd"/>
      <w:r w:rsidRPr="00031F7A">
        <w:rPr>
          <w:rFonts w:ascii="Calibri" w:hAnsi="Calibri" w:cs="Calibri"/>
        </w:rPr>
        <w:t xml:space="preserve"> access local support and services </w:t>
      </w:r>
    </w:p>
    <w:p w14:paraId="70265C24" w14:textId="7EE22457" w:rsidR="00A15EBE" w:rsidRPr="00031F7A" w:rsidRDefault="00A15EBE" w:rsidP="002F20E1">
      <w:pPr>
        <w:numPr>
          <w:ilvl w:val="0"/>
          <w:numId w:val="26"/>
        </w:numPr>
        <w:jc w:val="both"/>
        <w:rPr>
          <w:rFonts w:ascii="Calibri" w:hAnsi="Calibri" w:cs="Calibri"/>
        </w:rPr>
      </w:pPr>
      <w:r w:rsidRPr="00031F7A">
        <w:rPr>
          <w:rFonts w:ascii="Calibri" w:hAnsi="Calibri" w:cs="Calibri"/>
        </w:rPr>
        <w:t xml:space="preserve">Undertake formal Progress Checks and </w:t>
      </w:r>
      <w:r w:rsidR="006C0BE9" w:rsidRPr="00031F7A">
        <w:rPr>
          <w:rFonts w:ascii="Calibri" w:hAnsi="Calibri" w:cs="Calibri"/>
        </w:rPr>
        <w:t xml:space="preserve">assessments </w:t>
      </w:r>
      <w:r w:rsidRPr="00031F7A">
        <w:rPr>
          <w:rFonts w:ascii="Calibri" w:hAnsi="Calibri" w:cs="Calibri"/>
        </w:rPr>
        <w:t xml:space="preserve">of all children in accordance with the SEND Code of Practice January </w:t>
      </w:r>
      <w:r w:rsidR="006C0BE9" w:rsidRPr="00031F7A">
        <w:rPr>
          <w:rFonts w:ascii="Calibri" w:hAnsi="Calibri" w:cs="Calibri"/>
        </w:rPr>
        <w:t xml:space="preserve">and </w:t>
      </w:r>
      <w:r w:rsidRPr="00031F7A">
        <w:rPr>
          <w:rFonts w:ascii="Calibri" w:hAnsi="Calibri" w:cs="Calibri"/>
        </w:rPr>
        <w:t xml:space="preserve">statutory framework for the EYFS </w:t>
      </w:r>
    </w:p>
    <w:p w14:paraId="0AA9C31F" w14:textId="77777777" w:rsidR="00A15EBE" w:rsidRPr="00031F7A" w:rsidRDefault="00A15EBE" w:rsidP="002F20E1">
      <w:pPr>
        <w:numPr>
          <w:ilvl w:val="0"/>
          <w:numId w:val="26"/>
        </w:numPr>
        <w:jc w:val="both"/>
        <w:rPr>
          <w:rFonts w:ascii="Calibri" w:hAnsi="Calibri" w:cs="Calibri"/>
        </w:rPr>
      </w:pPr>
      <w:r w:rsidRPr="00031F7A">
        <w:rPr>
          <w:rFonts w:ascii="Calibri" w:hAnsi="Calibri" w:cs="Calibri"/>
        </w:rPr>
        <w:t>Provide a statement showing how we provide for children with special educational needs and/or disabilities and share this with staff, parents and other professionals</w:t>
      </w:r>
    </w:p>
    <w:p w14:paraId="2DAF416C" w14:textId="77777777" w:rsidR="00A15EBE" w:rsidRPr="00031F7A" w:rsidRDefault="00A15EBE" w:rsidP="002F20E1">
      <w:pPr>
        <w:numPr>
          <w:ilvl w:val="0"/>
          <w:numId w:val="26"/>
        </w:numPr>
        <w:jc w:val="both"/>
        <w:rPr>
          <w:rFonts w:ascii="Calibri" w:hAnsi="Calibri" w:cs="Calibri"/>
        </w:rPr>
      </w:pPr>
      <w:r w:rsidRPr="00031F7A">
        <w:rPr>
          <w:rFonts w:ascii="Calibri" w:hAnsi="Calibri" w:cs="Calibri"/>
        </w:rPr>
        <w:t>Ensure that the provision for children with SEN and/or disabilities is the responsibility of all members of staff in the nursery through training and professional discussions</w:t>
      </w:r>
    </w:p>
    <w:p w14:paraId="376D98D0" w14:textId="77777777" w:rsidR="00A15EBE" w:rsidRPr="00031F7A" w:rsidRDefault="00A15EBE" w:rsidP="002F20E1">
      <w:pPr>
        <w:numPr>
          <w:ilvl w:val="0"/>
          <w:numId w:val="26"/>
        </w:numPr>
        <w:jc w:val="both"/>
        <w:rPr>
          <w:rFonts w:ascii="Calibri" w:hAnsi="Calibri" w:cs="Calibri"/>
        </w:rPr>
      </w:pPr>
      <w:r w:rsidRPr="00031F7A">
        <w:rPr>
          <w:rFonts w:ascii="Calibri" w:hAnsi="Calibri" w:cs="Calibri"/>
        </w:rPr>
        <w:t>Set out in our inclusive admissions practice on how we meet equality of access and opportunity</w:t>
      </w:r>
    </w:p>
    <w:p w14:paraId="028C2F78" w14:textId="77777777" w:rsidR="00A15EBE" w:rsidRPr="00031F7A" w:rsidRDefault="00A15EBE" w:rsidP="002F20E1">
      <w:pPr>
        <w:numPr>
          <w:ilvl w:val="0"/>
          <w:numId w:val="26"/>
        </w:numPr>
        <w:jc w:val="both"/>
        <w:rPr>
          <w:rFonts w:ascii="Calibri" w:hAnsi="Calibri" w:cs="Calibri"/>
        </w:rPr>
      </w:pPr>
      <w:r w:rsidRPr="00031F7A">
        <w:rPr>
          <w:rFonts w:ascii="Calibri" w:hAnsi="Calibri" w:cs="Calibri"/>
        </w:rPr>
        <w:t>Make reasonable adjustments to our physical environment to ensure it is, as far as possible suitable for children and adults with disabilities using the facilities</w:t>
      </w:r>
    </w:p>
    <w:p w14:paraId="5705C225" w14:textId="77777777" w:rsidR="00A15EBE" w:rsidRPr="00031F7A" w:rsidRDefault="00A15EBE" w:rsidP="002F20E1">
      <w:pPr>
        <w:numPr>
          <w:ilvl w:val="0"/>
          <w:numId w:val="26"/>
        </w:numPr>
        <w:jc w:val="both"/>
        <w:rPr>
          <w:rFonts w:ascii="Calibri" w:hAnsi="Calibri" w:cs="Calibri"/>
        </w:rPr>
      </w:pPr>
      <w:r w:rsidRPr="00031F7A">
        <w:rPr>
          <w:rFonts w:ascii="Calibri" w:hAnsi="Calibri" w:cs="Calibri"/>
        </w:rPr>
        <w:t xml:space="preserve">Provide a broad, balanced, aspirational early learning environment for all children with SEN and/or disabilities and differentiated activities to meet all individual needs and abilities </w:t>
      </w:r>
    </w:p>
    <w:p w14:paraId="12F5DE16" w14:textId="7E0E0685" w:rsidR="00A15EBE" w:rsidRPr="00031F7A" w:rsidRDefault="00A15EBE" w:rsidP="002F20E1">
      <w:pPr>
        <w:numPr>
          <w:ilvl w:val="0"/>
          <w:numId w:val="26"/>
        </w:numPr>
        <w:jc w:val="both"/>
        <w:rPr>
          <w:rFonts w:ascii="Calibri" w:hAnsi="Calibri" w:cs="Calibri"/>
        </w:rPr>
      </w:pPr>
      <w:r w:rsidRPr="00031F7A">
        <w:rPr>
          <w:rFonts w:ascii="Calibri" w:hAnsi="Calibri" w:cs="Calibri"/>
        </w:rPr>
        <w:lastRenderedPageBreak/>
        <w:t>Liaise with other professionals involved with children with special educational needs and/or disabilities and their families, including transition arrangements to other settings and schools</w:t>
      </w:r>
      <w:r w:rsidR="00197D68" w:rsidRPr="00031F7A">
        <w:rPr>
          <w:rFonts w:ascii="Calibri" w:hAnsi="Calibri" w:cs="Calibri"/>
        </w:rPr>
        <w:t xml:space="preserve"> </w:t>
      </w:r>
      <w:r w:rsidRPr="00031F7A">
        <w:rPr>
          <w:rFonts w:ascii="Calibri" w:hAnsi="Calibri" w:cs="Calibri"/>
        </w:rPr>
        <w:t>(</w:t>
      </w:r>
      <w:r w:rsidR="00197D68" w:rsidRPr="00031F7A">
        <w:rPr>
          <w:rFonts w:ascii="Calibri" w:hAnsi="Calibri" w:cs="Calibri"/>
        </w:rPr>
        <w:t>s</w:t>
      </w:r>
      <w:r w:rsidRPr="00031F7A">
        <w:rPr>
          <w:rFonts w:ascii="Calibri" w:hAnsi="Calibri" w:cs="Calibri"/>
        </w:rPr>
        <w:t xml:space="preserve">ee our </w:t>
      </w:r>
      <w:r w:rsidR="00197D68" w:rsidRPr="00031F7A">
        <w:rPr>
          <w:rFonts w:ascii="Calibri" w:hAnsi="Calibri" w:cs="Calibri"/>
        </w:rPr>
        <w:t xml:space="preserve">Transitions </w:t>
      </w:r>
      <w:r w:rsidRPr="00031F7A">
        <w:rPr>
          <w:rFonts w:ascii="Calibri" w:hAnsi="Calibri" w:cs="Calibri"/>
        </w:rPr>
        <w:t xml:space="preserve">policy) </w:t>
      </w:r>
    </w:p>
    <w:p w14:paraId="7D55B7E6" w14:textId="77777777" w:rsidR="00A15EBE" w:rsidRPr="00031F7A" w:rsidRDefault="00A15EBE" w:rsidP="002F20E1">
      <w:pPr>
        <w:numPr>
          <w:ilvl w:val="0"/>
          <w:numId w:val="26"/>
        </w:numPr>
        <w:jc w:val="both"/>
        <w:rPr>
          <w:rFonts w:ascii="Calibri" w:hAnsi="Calibri" w:cs="Calibri"/>
        </w:rPr>
      </w:pPr>
      <w:r w:rsidRPr="00031F7A">
        <w:rPr>
          <w:rFonts w:ascii="Calibri" w:hAnsi="Calibri" w:cs="Calibri"/>
        </w:rPr>
        <w:t>Use the graduated approach response system to assess, plan, do and review to ensure early identification of any SEND</w:t>
      </w:r>
    </w:p>
    <w:p w14:paraId="5C7CDE73" w14:textId="77777777" w:rsidR="00A15EBE" w:rsidRPr="00031F7A" w:rsidRDefault="00A15EBE" w:rsidP="002F20E1">
      <w:pPr>
        <w:numPr>
          <w:ilvl w:val="0"/>
          <w:numId w:val="26"/>
        </w:numPr>
        <w:jc w:val="both"/>
        <w:rPr>
          <w:rFonts w:ascii="Calibri" w:hAnsi="Calibri" w:cs="Calibri"/>
        </w:rPr>
      </w:pPr>
      <w:r w:rsidRPr="00031F7A">
        <w:rPr>
          <w:rFonts w:ascii="Calibri" w:hAnsi="Calibri" w:cs="Calibri"/>
        </w:rPr>
        <w:t xml:space="preserve">Ensure that children with special educational needs and/or disabilities and their parents are consulted at all stages of the graduated response, </w:t>
      </w:r>
      <w:proofErr w:type="gramStart"/>
      <w:r w:rsidRPr="00031F7A">
        <w:rPr>
          <w:rFonts w:ascii="Calibri" w:hAnsi="Calibri" w:cs="Calibri"/>
        </w:rPr>
        <w:t>taking into account</w:t>
      </w:r>
      <w:proofErr w:type="gramEnd"/>
      <w:r w:rsidRPr="00031F7A">
        <w:rPr>
          <w:rFonts w:ascii="Calibri" w:hAnsi="Calibri" w:cs="Calibri"/>
        </w:rPr>
        <w:t xml:space="preserve"> their levels of ability</w:t>
      </w:r>
    </w:p>
    <w:p w14:paraId="3D6ED132" w14:textId="3FC18F9C" w:rsidR="00A15EBE" w:rsidRPr="00031F7A" w:rsidRDefault="00A15EBE" w:rsidP="002F20E1">
      <w:pPr>
        <w:numPr>
          <w:ilvl w:val="0"/>
          <w:numId w:val="26"/>
        </w:numPr>
        <w:jc w:val="both"/>
        <w:rPr>
          <w:rFonts w:ascii="Calibri" w:hAnsi="Calibri" w:cs="Calibri"/>
        </w:rPr>
      </w:pPr>
      <w:r w:rsidRPr="00031F7A">
        <w:rPr>
          <w:rFonts w:ascii="Calibri" w:hAnsi="Calibri" w:cs="Calibri"/>
        </w:rPr>
        <w:t>Review children’s progress and support plans</w:t>
      </w:r>
      <w:r w:rsidR="00CC1E70">
        <w:rPr>
          <w:rFonts w:ascii="Calibri" w:hAnsi="Calibri" w:cs="Calibri"/>
        </w:rPr>
        <w:t xml:space="preserve"> termly</w:t>
      </w:r>
      <w:r w:rsidRPr="00031F7A">
        <w:rPr>
          <w:rFonts w:ascii="Calibri" w:hAnsi="Calibri" w:cs="Calibri"/>
        </w:rPr>
        <w:t xml:space="preserve"> and work with parents to agree on further support plans</w:t>
      </w:r>
    </w:p>
    <w:p w14:paraId="5F5C48D3" w14:textId="77777777" w:rsidR="00A15EBE" w:rsidRPr="00031F7A" w:rsidRDefault="00A15EBE" w:rsidP="002F20E1">
      <w:pPr>
        <w:numPr>
          <w:ilvl w:val="0"/>
          <w:numId w:val="26"/>
        </w:numPr>
        <w:jc w:val="both"/>
        <w:rPr>
          <w:rFonts w:ascii="Calibri" w:hAnsi="Calibri" w:cs="Calibri"/>
        </w:rPr>
      </w:pPr>
      <w:r w:rsidRPr="00031F7A">
        <w:rPr>
          <w:rFonts w:ascii="Calibri" w:hAnsi="Calibri" w:cs="Calibri"/>
        </w:rPr>
        <w:t>Provide privacy of children with special educational needs and/or disabilities when intimate care is being provided</w:t>
      </w:r>
    </w:p>
    <w:p w14:paraId="7262A270" w14:textId="431177FB" w:rsidR="00A15EBE" w:rsidRPr="00031F7A" w:rsidRDefault="00A15EBE" w:rsidP="002F20E1">
      <w:pPr>
        <w:numPr>
          <w:ilvl w:val="0"/>
          <w:numId w:val="26"/>
        </w:numPr>
        <w:jc w:val="both"/>
        <w:rPr>
          <w:rFonts w:ascii="Calibri" w:hAnsi="Calibri" w:cs="Calibri"/>
        </w:rPr>
      </w:pPr>
      <w:r w:rsidRPr="00031F7A">
        <w:rPr>
          <w:rFonts w:ascii="Calibri" w:hAnsi="Calibri" w:cs="Calibri"/>
        </w:rPr>
        <w:t>Raise awareness of any specialism the setting has to offer</w:t>
      </w:r>
      <w:r w:rsidR="00646F54" w:rsidRPr="00031F7A">
        <w:rPr>
          <w:rFonts w:ascii="Calibri" w:hAnsi="Calibri" w:cs="Calibri"/>
        </w:rPr>
        <w:t>,</w:t>
      </w:r>
      <w:r w:rsidRPr="00031F7A">
        <w:rPr>
          <w:rFonts w:ascii="Calibri" w:hAnsi="Calibri" w:cs="Calibri"/>
        </w:rPr>
        <w:t xml:space="preserve"> e.g. Makaton trained staff</w:t>
      </w:r>
    </w:p>
    <w:p w14:paraId="4CFE9015" w14:textId="1034A3A4" w:rsidR="00A15EBE" w:rsidRPr="00031F7A" w:rsidRDefault="00A15EBE" w:rsidP="002F20E1">
      <w:pPr>
        <w:numPr>
          <w:ilvl w:val="0"/>
          <w:numId w:val="26"/>
        </w:numPr>
        <w:jc w:val="both"/>
        <w:rPr>
          <w:rFonts w:ascii="Calibri" w:hAnsi="Calibri" w:cs="Calibri"/>
        </w:rPr>
      </w:pPr>
      <w:r w:rsidRPr="00031F7A">
        <w:rPr>
          <w:rFonts w:ascii="Calibri" w:hAnsi="Calibri" w:cs="Calibri"/>
        </w:rPr>
        <w:t>Ensure the effectiveness of our SEN</w:t>
      </w:r>
      <w:r w:rsidR="004A0EFC" w:rsidRPr="00031F7A">
        <w:rPr>
          <w:rFonts w:ascii="Calibri" w:hAnsi="Calibri" w:cs="Calibri"/>
        </w:rPr>
        <w:t xml:space="preserve"> and </w:t>
      </w:r>
      <w:r w:rsidRPr="00031F7A">
        <w:rPr>
          <w:rFonts w:ascii="Calibri" w:hAnsi="Calibri" w:cs="Calibri"/>
        </w:rPr>
        <w:t>disability provision by collecting information from a range of sources</w:t>
      </w:r>
      <w:r w:rsidR="00646F54" w:rsidRPr="00031F7A">
        <w:rPr>
          <w:rFonts w:ascii="Calibri" w:hAnsi="Calibri" w:cs="Calibri"/>
        </w:rPr>
        <w:t>,</w:t>
      </w:r>
      <w:r w:rsidRPr="00031F7A">
        <w:rPr>
          <w:rFonts w:ascii="Calibri" w:hAnsi="Calibri" w:cs="Calibri"/>
        </w:rPr>
        <w:t xml:space="preserve"> e.g. additional support reviews, Education, Health and Care (EHC) plans, staff and management meetings, parental and external agencies’ views, inspections and complaints. This information is collated, evaluated and reviewed annually</w:t>
      </w:r>
    </w:p>
    <w:p w14:paraId="5CEA56F6" w14:textId="4E767AAE" w:rsidR="00A15EBE" w:rsidRPr="00031F7A" w:rsidRDefault="00A15EBE" w:rsidP="002F20E1">
      <w:pPr>
        <w:numPr>
          <w:ilvl w:val="0"/>
          <w:numId w:val="26"/>
        </w:numPr>
        <w:jc w:val="both"/>
        <w:rPr>
          <w:rFonts w:ascii="Calibri" w:hAnsi="Calibri" w:cs="Calibri"/>
        </w:rPr>
      </w:pPr>
      <w:r w:rsidRPr="00031F7A">
        <w:rPr>
          <w:rFonts w:ascii="Calibri" w:hAnsi="Calibri" w:cs="Calibri"/>
        </w:rPr>
        <w:t>Provide a complaints procedure and make available to all parents in a format that meets their needs</w:t>
      </w:r>
      <w:r w:rsidR="00646F54" w:rsidRPr="00031F7A">
        <w:rPr>
          <w:rFonts w:ascii="Calibri" w:hAnsi="Calibri" w:cs="Calibri"/>
        </w:rPr>
        <w:t>,</w:t>
      </w:r>
      <w:r w:rsidRPr="00031F7A">
        <w:rPr>
          <w:rFonts w:ascii="Calibri" w:hAnsi="Calibri" w:cs="Calibri"/>
        </w:rPr>
        <w:t xml:space="preserve"> e.g. Braille, audio, large print, additional languages</w:t>
      </w:r>
    </w:p>
    <w:p w14:paraId="2516F356" w14:textId="77777777" w:rsidR="00A15EBE" w:rsidRPr="00031F7A" w:rsidRDefault="00A15EBE" w:rsidP="002F20E1">
      <w:pPr>
        <w:numPr>
          <w:ilvl w:val="0"/>
          <w:numId w:val="26"/>
        </w:numPr>
        <w:jc w:val="both"/>
        <w:rPr>
          <w:rFonts w:ascii="Calibri" w:hAnsi="Calibri" w:cs="Calibri"/>
        </w:rPr>
      </w:pPr>
      <w:r w:rsidRPr="00031F7A">
        <w:rPr>
          <w:rFonts w:ascii="Calibri" w:hAnsi="Calibri" w:cs="Calibri"/>
        </w:rPr>
        <w:t>Monitor and review our policy and procedures annually.</w:t>
      </w:r>
    </w:p>
    <w:p w14:paraId="7C81E728" w14:textId="77777777" w:rsidR="00A15EBE" w:rsidRPr="00031F7A" w:rsidRDefault="00A15EBE" w:rsidP="00586810">
      <w:pPr>
        <w:jc w:val="both"/>
        <w:rPr>
          <w:rFonts w:ascii="Calibri" w:hAnsi="Calibri" w:cs="Calibri"/>
        </w:rPr>
      </w:pPr>
    </w:p>
    <w:p w14:paraId="1E8DDD39" w14:textId="77777777" w:rsidR="00A15EBE" w:rsidRPr="00031F7A" w:rsidRDefault="00A15EBE" w:rsidP="00586810">
      <w:pPr>
        <w:jc w:val="both"/>
        <w:rPr>
          <w:rFonts w:ascii="Calibri" w:hAnsi="Calibri" w:cs="Calibri"/>
          <w:b/>
        </w:rPr>
      </w:pPr>
      <w:r w:rsidRPr="00031F7A">
        <w:rPr>
          <w:rFonts w:ascii="Calibri" w:hAnsi="Calibri" w:cs="Calibri"/>
          <w:b/>
        </w:rPr>
        <w:t>Effective assessment of the need for early help</w:t>
      </w:r>
    </w:p>
    <w:p w14:paraId="436C9891" w14:textId="362B5CFF" w:rsidR="00A15EBE" w:rsidRPr="00031F7A" w:rsidRDefault="00A15EBE" w:rsidP="00586810">
      <w:pPr>
        <w:jc w:val="both"/>
        <w:rPr>
          <w:rFonts w:ascii="Calibri" w:hAnsi="Calibri" w:cs="Calibri"/>
        </w:rPr>
      </w:pPr>
      <w:r w:rsidRPr="00031F7A">
        <w:rPr>
          <w:rFonts w:ascii="Calibri" w:hAnsi="Calibri" w:cs="Calibri"/>
        </w:rPr>
        <w:t xml:space="preserve">We are aware of the process for early help and </w:t>
      </w:r>
      <w:r w:rsidR="00164E65" w:rsidRPr="00031F7A">
        <w:rPr>
          <w:rFonts w:ascii="Calibri" w:hAnsi="Calibri" w:cs="Calibri"/>
        </w:rPr>
        <w:t>adhere to</w:t>
      </w:r>
      <w:r w:rsidRPr="00031F7A">
        <w:rPr>
          <w:rFonts w:ascii="Calibri" w:hAnsi="Calibri" w:cs="Calibri"/>
        </w:rPr>
        <w:t xml:space="preserve"> the following procedure: </w:t>
      </w:r>
    </w:p>
    <w:p w14:paraId="3825C9BE" w14:textId="77777777" w:rsidR="00A15EBE" w:rsidRPr="00031F7A" w:rsidRDefault="00A15EBE" w:rsidP="00586810">
      <w:pPr>
        <w:jc w:val="both"/>
        <w:rPr>
          <w:rFonts w:ascii="Calibri" w:hAnsi="Calibri" w:cs="Calibri"/>
        </w:rPr>
      </w:pPr>
    </w:p>
    <w:p w14:paraId="1CB95A6A" w14:textId="77777777" w:rsidR="00A15EBE" w:rsidRPr="00031F7A" w:rsidRDefault="00A15EBE" w:rsidP="00586810">
      <w:pPr>
        <w:jc w:val="both"/>
        <w:rPr>
          <w:rFonts w:ascii="Calibri" w:hAnsi="Calibri" w:cs="Calibri"/>
        </w:rPr>
      </w:pPr>
      <w:r w:rsidRPr="00031F7A">
        <w:rPr>
          <w:rFonts w:ascii="Calibri" w:hAnsi="Calibri" w:cs="Calibri"/>
        </w:rPr>
        <w:t>Local agencies should work together to put processes in place for the effective assessment of the needs of individual children who may benefit from early help services. Children and families may need support from a wide range of local agencies. Where a child and family would benefit from coordinated support from more than one agency (e.g. education, health, housing, police) there should be an inter-agency assessment. These early help assessments should identify what help the child and family require to prevent needs escalating to a point where intervention would be needed via a statutory assessment under the Children Act 1989.</w:t>
      </w:r>
    </w:p>
    <w:p w14:paraId="0DCE4690" w14:textId="77777777" w:rsidR="00A15EBE" w:rsidRPr="00031F7A" w:rsidRDefault="00A15EBE" w:rsidP="00586810">
      <w:pPr>
        <w:jc w:val="both"/>
        <w:rPr>
          <w:rFonts w:ascii="Calibri" w:hAnsi="Calibri" w:cs="Calibri"/>
        </w:rPr>
      </w:pPr>
    </w:p>
    <w:p w14:paraId="3D75C2AD" w14:textId="77777777" w:rsidR="00A15EBE" w:rsidRPr="00031F7A" w:rsidRDefault="00A15EBE" w:rsidP="00586810">
      <w:pPr>
        <w:jc w:val="both"/>
        <w:rPr>
          <w:rFonts w:ascii="Calibri" w:hAnsi="Calibri" w:cs="Calibri"/>
        </w:rPr>
      </w:pPr>
      <w:r w:rsidRPr="00031F7A">
        <w:rPr>
          <w:rFonts w:ascii="Calibri" w:hAnsi="Calibri" w:cs="Calibri"/>
        </w:rPr>
        <w:t>The early help assessment should be undertaken by a lead professional who should provide support to the child and family, act as an advocate on their behalf and coordinate the delivery of support services. The lead professional role could be undertaken by a General Practitioner (GP), family support worker, teacher, health visitor and/or special educational needs coordinator. Decisions about who should be the lead professional should be taken on a case-by-case basis and should be informed by the child and their family.</w:t>
      </w:r>
    </w:p>
    <w:p w14:paraId="69BA41CF" w14:textId="77777777" w:rsidR="00A15EBE" w:rsidRPr="00031F7A" w:rsidRDefault="00A15EBE" w:rsidP="00586810">
      <w:pPr>
        <w:jc w:val="both"/>
        <w:rPr>
          <w:rFonts w:ascii="Calibri" w:hAnsi="Calibri" w:cs="Calibri"/>
        </w:rPr>
      </w:pPr>
    </w:p>
    <w:p w14:paraId="297B8FAC" w14:textId="77777777" w:rsidR="00A15EBE" w:rsidRPr="00031F7A" w:rsidRDefault="00A15EBE" w:rsidP="00586810">
      <w:pPr>
        <w:jc w:val="both"/>
        <w:rPr>
          <w:rFonts w:ascii="Calibri" w:hAnsi="Calibri" w:cs="Calibri"/>
        </w:rPr>
      </w:pPr>
      <w:r w:rsidRPr="00031F7A">
        <w:rPr>
          <w:rFonts w:ascii="Calibri" w:hAnsi="Calibri" w:cs="Calibri"/>
        </w:rPr>
        <w:t>For an early help assessment to be effective:</w:t>
      </w:r>
    </w:p>
    <w:p w14:paraId="04437B6D" w14:textId="3F3FAEC9" w:rsidR="00A15EBE" w:rsidRPr="00031F7A" w:rsidRDefault="00A15EBE" w:rsidP="002F20E1">
      <w:pPr>
        <w:pStyle w:val="ListParagraph"/>
        <w:numPr>
          <w:ilvl w:val="0"/>
          <w:numId w:val="125"/>
        </w:numPr>
        <w:jc w:val="both"/>
        <w:rPr>
          <w:rFonts w:ascii="Calibri" w:hAnsi="Calibri" w:cs="Calibri"/>
        </w:rPr>
      </w:pPr>
      <w:r w:rsidRPr="00031F7A">
        <w:rPr>
          <w:rFonts w:ascii="Calibri" w:hAnsi="Calibri" w:cs="Calibri"/>
        </w:rPr>
        <w:lastRenderedPageBreak/>
        <w:t>The assessment should be undertaken with the agreement of the child and their parents. It should involve the child and family as well as all the professionals who are working with them</w:t>
      </w:r>
    </w:p>
    <w:p w14:paraId="2CFA7AFE" w14:textId="1176DCE3" w:rsidR="00964705" w:rsidRPr="004C7B50" w:rsidRDefault="00A15EBE" w:rsidP="00964705">
      <w:pPr>
        <w:pStyle w:val="ListParagraph"/>
        <w:numPr>
          <w:ilvl w:val="0"/>
          <w:numId w:val="125"/>
        </w:numPr>
        <w:jc w:val="both"/>
        <w:rPr>
          <w:rFonts w:ascii="Calibri" w:hAnsi="Calibri" w:cs="Calibri"/>
        </w:rPr>
      </w:pPr>
      <w:r w:rsidRPr="00031F7A">
        <w:rPr>
          <w:rFonts w:ascii="Calibri" w:hAnsi="Calibri" w:cs="Calibri"/>
        </w:rPr>
        <w:t>A teacher, GP, health visitor, early years</w:t>
      </w:r>
      <w:r w:rsidR="00492609" w:rsidRPr="00031F7A">
        <w:rPr>
          <w:rFonts w:ascii="Calibri" w:hAnsi="Calibri" w:cs="Calibri"/>
        </w:rPr>
        <w:t xml:space="preserve"> </w:t>
      </w:r>
      <w:r w:rsidRPr="00031F7A">
        <w:rPr>
          <w:rFonts w:ascii="Calibri" w:hAnsi="Calibri" w:cs="Calibri"/>
        </w:rPr>
        <w:t>worker or other professional should be able to discuss concerns they may have about a child and family with a social worker in the local authority. Local authority children’s social care should set out the process for how this will happen</w:t>
      </w:r>
    </w:p>
    <w:p w14:paraId="32D68CEC" w14:textId="77777777" w:rsidR="00A15EBE" w:rsidRPr="00031F7A" w:rsidRDefault="00A15EBE" w:rsidP="002F20E1">
      <w:pPr>
        <w:pStyle w:val="ListParagraph"/>
        <w:numPr>
          <w:ilvl w:val="0"/>
          <w:numId w:val="125"/>
        </w:numPr>
        <w:jc w:val="both"/>
        <w:rPr>
          <w:rFonts w:ascii="Calibri" w:hAnsi="Calibri" w:cs="Calibri"/>
        </w:rPr>
      </w:pPr>
      <w:r w:rsidRPr="00031F7A">
        <w:rPr>
          <w:rFonts w:ascii="Calibri" w:hAnsi="Calibri" w:cs="Calibri"/>
        </w:rPr>
        <w:t>If parents and/or the child do not consent to an early help assessment, then the lead professional should make a judgement as to whether, without help, the needs of the child will escalate. If so, a referral into local authority children’s social care may be necessary.</w:t>
      </w:r>
    </w:p>
    <w:p w14:paraId="6BE90389" w14:textId="77777777" w:rsidR="00A15EBE" w:rsidRPr="00031F7A" w:rsidRDefault="00A15EBE" w:rsidP="00586810">
      <w:pPr>
        <w:pStyle w:val="ListParagraph"/>
        <w:jc w:val="both"/>
        <w:rPr>
          <w:rFonts w:ascii="Calibri" w:hAnsi="Calibri" w:cs="Calibri"/>
        </w:rPr>
      </w:pPr>
    </w:p>
    <w:p w14:paraId="65399BBF" w14:textId="61FDF594" w:rsidR="00A15EBE" w:rsidRPr="00031F7A" w:rsidRDefault="00A15EBE" w:rsidP="00586810">
      <w:pPr>
        <w:jc w:val="both"/>
        <w:rPr>
          <w:rFonts w:ascii="Calibri" w:hAnsi="Calibri" w:cs="Calibri"/>
        </w:rPr>
      </w:pPr>
      <w:r w:rsidRPr="00031F7A">
        <w:rPr>
          <w:rFonts w:ascii="Calibri" w:hAnsi="Calibri" w:cs="Calibri"/>
        </w:rPr>
        <w:t>If at any time it is considered that the child may be a child in need as defined in the Children Act 1989, or that the child has suffered significant harm, or is likely to do so, a referral should be made immediately to local authority children’s social care. This referral can be made by any professional (</w:t>
      </w:r>
      <w:r w:rsidRPr="00031F7A">
        <w:rPr>
          <w:rFonts w:ascii="Calibri" w:hAnsi="Calibri" w:cs="Calibri"/>
          <w:i/>
        </w:rPr>
        <w:t>Working together to safeguard children).</w:t>
      </w:r>
    </w:p>
    <w:p w14:paraId="382974B7" w14:textId="77777777" w:rsidR="00D53162" w:rsidRPr="00031F7A" w:rsidRDefault="00D53162" w:rsidP="00586810">
      <w:pPr>
        <w:pStyle w:val="H2"/>
        <w:jc w:val="both"/>
        <w:rPr>
          <w:rFonts w:ascii="Calibri" w:hAnsi="Calibri" w:cs="Calibri"/>
        </w:rPr>
      </w:pPr>
    </w:p>
    <w:p w14:paraId="4D636A14" w14:textId="7856E203" w:rsidR="00A15EBE" w:rsidRPr="00031F7A" w:rsidRDefault="00A15EBE" w:rsidP="00586810">
      <w:pPr>
        <w:pStyle w:val="H2"/>
        <w:jc w:val="both"/>
        <w:rPr>
          <w:rFonts w:ascii="Calibri" w:hAnsi="Calibri" w:cs="Calibri"/>
        </w:rPr>
      </w:pPr>
      <w:r w:rsidRPr="00031F7A">
        <w:rPr>
          <w:rFonts w:ascii="Calibri" w:hAnsi="Calibri" w:cs="Calibri"/>
        </w:rPr>
        <w:t xml:space="preserve">Graduated </w:t>
      </w:r>
      <w:r w:rsidR="007D6E1B" w:rsidRPr="00031F7A">
        <w:rPr>
          <w:rFonts w:ascii="Calibri" w:hAnsi="Calibri" w:cs="Calibri"/>
        </w:rPr>
        <w:t>response approach</w:t>
      </w:r>
    </w:p>
    <w:p w14:paraId="79E965E4" w14:textId="3E353136" w:rsidR="00A15EBE" w:rsidRPr="00031F7A" w:rsidRDefault="00A15EBE" w:rsidP="00586810">
      <w:pPr>
        <w:jc w:val="both"/>
        <w:rPr>
          <w:rFonts w:ascii="Calibri" w:hAnsi="Calibri" w:cs="Calibri"/>
        </w:rPr>
      </w:pPr>
      <w:r w:rsidRPr="00031F7A">
        <w:rPr>
          <w:rFonts w:ascii="Calibri" w:hAnsi="Calibri" w:cs="Calibri"/>
        </w:rPr>
        <w:t xml:space="preserve">We follow the SEND Code of Practice recommendation that, in addition to the formal checks above, we adopt a graduated approach to assessment and planning, led and coordinated by a </w:t>
      </w:r>
      <w:r w:rsidR="00FA6931" w:rsidRPr="00031F7A">
        <w:rPr>
          <w:rFonts w:ascii="Calibri" w:hAnsi="Calibri" w:cs="Calibri"/>
        </w:rPr>
        <w:t>SENCO</w:t>
      </w:r>
      <w:r w:rsidRPr="00031F7A">
        <w:rPr>
          <w:rFonts w:ascii="Calibri" w:hAnsi="Calibri" w:cs="Calibri"/>
        </w:rPr>
        <w:t xml:space="preserve">. Good practice of working together with parents, and the observation and monitoring of children’s individual progress, will help identify any child with special educational needs or disability. This graduated approach will be led and coordinated by our </w:t>
      </w:r>
      <w:r w:rsidR="00FA6931" w:rsidRPr="00031F7A">
        <w:rPr>
          <w:rFonts w:ascii="Calibri" w:hAnsi="Calibri" w:cs="Calibri"/>
        </w:rPr>
        <w:t>SENCO</w:t>
      </w:r>
      <w:r w:rsidRPr="00031F7A">
        <w:rPr>
          <w:rFonts w:ascii="Calibri" w:hAnsi="Calibri" w:cs="Calibri"/>
        </w:rPr>
        <w:t xml:space="preserve"> and appropriate records will be kept according to the Code of Practice.</w:t>
      </w:r>
    </w:p>
    <w:p w14:paraId="09F6D9DC" w14:textId="77777777" w:rsidR="00A15EBE" w:rsidRPr="00031F7A" w:rsidRDefault="00A15EBE" w:rsidP="00586810">
      <w:pPr>
        <w:jc w:val="both"/>
        <w:rPr>
          <w:rFonts w:ascii="Calibri" w:hAnsi="Calibri" w:cs="Calibri"/>
          <w:b/>
        </w:rPr>
      </w:pPr>
    </w:p>
    <w:p w14:paraId="5E10947A" w14:textId="77777777" w:rsidR="00A15EBE" w:rsidRPr="00031F7A" w:rsidRDefault="00A15EBE" w:rsidP="00586810">
      <w:pPr>
        <w:jc w:val="both"/>
        <w:rPr>
          <w:rFonts w:ascii="Calibri" w:hAnsi="Calibri" w:cs="Calibri"/>
          <w:b/>
        </w:rPr>
      </w:pPr>
      <w:r w:rsidRPr="00031F7A">
        <w:rPr>
          <w:rFonts w:ascii="Calibri" w:hAnsi="Calibri" w:cs="Calibri"/>
          <w:b/>
        </w:rPr>
        <w:t>Assess</w:t>
      </w:r>
    </w:p>
    <w:p w14:paraId="3D1CF811" w14:textId="58D25E39" w:rsidR="00A15EBE" w:rsidRPr="00031F7A" w:rsidRDefault="00A15EBE" w:rsidP="00586810">
      <w:pPr>
        <w:jc w:val="both"/>
        <w:rPr>
          <w:rFonts w:ascii="Calibri" w:hAnsi="Calibri" w:cs="Calibri"/>
        </w:rPr>
      </w:pPr>
      <w:r w:rsidRPr="00031F7A">
        <w:rPr>
          <w:rFonts w:ascii="Calibri" w:hAnsi="Calibri" w:cs="Calibri"/>
        </w:rPr>
        <w:t xml:space="preserve">In identifying a child as needing SEND support, the key person, working with the </w:t>
      </w:r>
      <w:r w:rsidR="00FA6931" w:rsidRPr="00031F7A">
        <w:rPr>
          <w:rFonts w:ascii="Calibri" w:hAnsi="Calibri" w:cs="Calibri"/>
        </w:rPr>
        <w:t>SENCO</w:t>
      </w:r>
      <w:r w:rsidRPr="00031F7A">
        <w:rPr>
          <w:rFonts w:ascii="Calibri" w:hAnsi="Calibri" w:cs="Calibri"/>
        </w:rPr>
        <w:t xml:space="preserve"> and the child’s parents, will carry out an analysis of the child’s needs. This initial assessment will be reviewed regularly to ensure that support is matched to need. Where there is little or no improvement in the child’s progress, more specialist assessment may be called for from specialist teachers or from health, social services or other agencies beyond the setting. Where professionals are not already working with the setting, the </w:t>
      </w:r>
      <w:r w:rsidR="00FA6931" w:rsidRPr="00031F7A">
        <w:rPr>
          <w:rFonts w:ascii="Calibri" w:hAnsi="Calibri" w:cs="Calibri"/>
        </w:rPr>
        <w:t>SENCO</w:t>
      </w:r>
      <w:r w:rsidRPr="00031F7A">
        <w:rPr>
          <w:rFonts w:ascii="Calibri" w:hAnsi="Calibri" w:cs="Calibri"/>
        </w:rPr>
        <w:t xml:space="preserve"> will contact them, with the parents’ agreement.</w:t>
      </w:r>
    </w:p>
    <w:p w14:paraId="1B6585A9" w14:textId="77777777" w:rsidR="00A15EBE" w:rsidRPr="00031F7A" w:rsidRDefault="00A15EBE" w:rsidP="00586810">
      <w:pPr>
        <w:jc w:val="both"/>
        <w:rPr>
          <w:rFonts w:ascii="Calibri" w:hAnsi="Calibri" w:cs="Calibri"/>
        </w:rPr>
      </w:pPr>
    </w:p>
    <w:p w14:paraId="20C563F0" w14:textId="77777777" w:rsidR="00A15EBE" w:rsidRPr="00031F7A" w:rsidRDefault="00A15EBE" w:rsidP="00586810">
      <w:pPr>
        <w:jc w:val="both"/>
        <w:rPr>
          <w:rFonts w:ascii="Calibri" w:hAnsi="Calibri" w:cs="Calibri"/>
          <w:b/>
        </w:rPr>
      </w:pPr>
      <w:r w:rsidRPr="00031F7A">
        <w:rPr>
          <w:rFonts w:ascii="Calibri" w:hAnsi="Calibri" w:cs="Calibri"/>
          <w:b/>
        </w:rPr>
        <w:t>Plan</w:t>
      </w:r>
    </w:p>
    <w:p w14:paraId="4F97A2DD" w14:textId="19759F61" w:rsidR="00A15EBE" w:rsidRPr="00031F7A" w:rsidRDefault="00A15EBE" w:rsidP="00586810">
      <w:pPr>
        <w:jc w:val="both"/>
        <w:rPr>
          <w:rFonts w:ascii="Calibri" w:hAnsi="Calibri" w:cs="Calibri"/>
        </w:rPr>
      </w:pPr>
      <w:r w:rsidRPr="00031F7A">
        <w:rPr>
          <w:rFonts w:ascii="Calibri" w:hAnsi="Calibri" w:cs="Calibri"/>
        </w:rPr>
        <w:t xml:space="preserve">Where it is decided to provide SEND support, and having formally notified the parents, the key person and the </w:t>
      </w:r>
      <w:r w:rsidR="00FA6931" w:rsidRPr="00031F7A">
        <w:rPr>
          <w:rFonts w:ascii="Calibri" w:hAnsi="Calibri" w:cs="Calibri"/>
        </w:rPr>
        <w:t>SENCO</w:t>
      </w:r>
      <w:r w:rsidRPr="00031F7A">
        <w:rPr>
          <w:rFonts w:ascii="Calibri" w:hAnsi="Calibri" w:cs="Calibri"/>
        </w:rPr>
        <w:t xml:space="preserve">, in consultation with the parents, will agree the outcomes they are seeking, the interventions and support to be put in place, the expected impact on progress, development or behaviour, and a clear date for review. Plans will </w:t>
      </w:r>
      <w:proofErr w:type="gramStart"/>
      <w:r w:rsidRPr="00031F7A">
        <w:rPr>
          <w:rFonts w:ascii="Calibri" w:hAnsi="Calibri" w:cs="Calibri"/>
        </w:rPr>
        <w:t>take into account</w:t>
      </w:r>
      <w:proofErr w:type="gramEnd"/>
      <w:r w:rsidRPr="00031F7A">
        <w:rPr>
          <w:rFonts w:ascii="Calibri" w:hAnsi="Calibri" w:cs="Calibri"/>
        </w:rPr>
        <w:t xml:space="preserve"> the views of the child. </w:t>
      </w:r>
    </w:p>
    <w:p w14:paraId="074FC65D" w14:textId="77777777" w:rsidR="00A15EBE" w:rsidRPr="00031F7A" w:rsidRDefault="00A15EBE" w:rsidP="00586810">
      <w:pPr>
        <w:jc w:val="both"/>
        <w:rPr>
          <w:rFonts w:ascii="Calibri" w:hAnsi="Calibri" w:cs="Calibri"/>
        </w:rPr>
      </w:pPr>
    </w:p>
    <w:p w14:paraId="1A799B9B" w14:textId="77777777" w:rsidR="00A15EBE" w:rsidRPr="00031F7A" w:rsidRDefault="00A15EBE" w:rsidP="00586810">
      <w:pPr>
        <w:jc w:val="both"/>
        <w:rPr>
          <w:rFonts w:ascii="Calibri" w:hAnsi="Calibri" w:cs="Calibri"/>
        </w:rPr>
      </w:pPr>
      <w:r w:rsidRPr="00031F7A">
        <w:rPr>
          <w:rFonts w:ascii="Calibri" w:hAnsi="Calibri" w:cs="Calibri"/>
        </w:rPr>
        <w:t xml:space="preserve">The support and intervention provided will be selected to meet the outcomes identified for the child, based on reliable evidence of effectiveness, and provided by practitioners with </w:t>
      </w:r>
      <w:r w:rsidRPr="00031F7A">
        <w:rPr>
          <w:rFonts w:ascii="Calibri" w:hAnsi="Calibri" w:cs="Calibri"/>
        </w:rPr>
        <w:lastRenderedPageBreak/>
        <w:t>relevant skills and knowledge. Any related staff development needs are identified and addressed. Parents will be involved in planning support and, where appropriate, in reinforcing the provision or contributing to progress at home.</w:t>
      </w:r>
    </w:p>
    <w:p w14:paraId="4653372A" w14:textId="77777777" w:rsidR="00A15EBE" w:rsidRPr="00031F7A" w:rsidRDefault="00A15EBE" w:rsidP="00586810">
      <w:pPr>
        <w:jc w:val="both"/>
        <w:rPr>
          <w:rFonts w:ascii="Calibri" w:hAnsi="Calibri" w:cs="Calibri"/>
          <w:b/>
        </w:rPr>
      </w:pPr>
    </w:p>
    <w:p w14:paraId="01782665" w14:textId="77777777" w:rsidR="00A15EBE" w:rsidRPr="00031F7A" w:rsidRDefault="00A15EBE" w:rsidP="00586810">
      <w:pPr>
        <w:jc w:val="both"/>
        <w:rPr>
          <w:rFonts w:ascii="Calibri" w:hAnsi="Calibri" w:cs="Calibri"/>
          <w:b/>
        </w:rPr>
      </w:pPr>
      <w:r w:rsidRPr="00031F7A">
        <w:rPr>
          <w:rFonts w:ascii="Calibri" w:hAnsi="Calibri" w:cs="Calibri"/>
          <w:b/>
        </w:rPr>
        <w:t>Do</w:t>
      </w:r>
    </w:p>
    <w:p w14:paraId="7965A5E3" w14:textId="7552AE66" w:rsidR="00A15EBE" w:rsidRPr="00031F7A" w:rsidRDefault="00A15EBE" w:rsidP="00586810">
      <w:pPr>
        <w:jc w:val="both"/>
        <w:rPr>
          <w:rFonts w:ascii="Calibri" w:hAnsi="Calibri" w:cs="Calibri"/>
        </w:rPr>
      </w:pPr>
      <w:r w:rsidRPr="00031F7A">
        <w:rPr>
          <w:rFonts w:ascii="Calibri" w:hAnsi="Calibri" w:cs="Calibri"/>
        </w:rPr>
        <w:t xml:space="preserve">The child’s key person will be responsible for working with the child </w:t>
      </w:r>
      <w:proofErr w:type="gramStart"/>
      <w:r w:rsidRPr="00031F7A">
        <w:rPr>
          <w:rFonts w:ascii="Calibri" w:hAnsi="Calibri" w:cs="Calibri"/>
        </w:rPr>
        <w:t>on a daily basis</w:t>
      </w:r>
      <w:proofErr w:type="gramEnd"/>
      <w:r w:rsidRPr="00031F7A">
        <w:rPr>
          <w:rFonts w:ascii="Calibri" w:hAnsi="Calibri" w:cs="Calibri"/>
        </w:rPr>
        <w:t xml:space="preserve">. With support from the </w:t>
      </w:r>
      <w:r w:rsidR="00FA6931" w:rsidRPr="00031F7A">
        <w:rPr>
          <w:rFonts w:ascii="Calibri" w:hAnsi="Calibri" w:cs="Calibri"/>
        </w:rPr>
        <w:t>SENCO</w:t>
      </w:r>
      <w:r w:rsidRPr="00031F7A">
        <w:rPr>
          <w:rFonts w:ascii="Calibri" w:hAnsi="Calibri" w:cs="Calibri"/>
        </w:rPr>
        <w:t xml:space="preserve">, they will oversee the implementation of the intervention agreed as part of SEN support. The </w:t>
      </w:r>
      <w:r w:rsidR="00FA6931" w:rsidRPr="00031F7A">
        <w:rPr>
          <w:rFonts w:ascii="Calibri" w:hAnsi="Calibri" w:cs="Calibri"/>
        </w:rPr>
        <w:t>SENCO</w:t>
      </w:r>
      <w:r w:rsidRPr="00031F7A">
        <w:rPr>
          <w:rFonts w:ascii="Calibri" w:hAnsi="Calibri" w:cs="Calibri"/>
        </w:rPr>
        <w:t xml:space="preserve"> will support the key person in assessing the child’s response to the action taken, in problem solving and advising on the effective implementation of support.</w:t>
      </w:r>
    </w:p>
    <w:p w14:paraId="4B99F452" w14:textId="77777777" w:rsidR="00A15EBE" w:rsidRPr="00031F7A" w:rsidRDefault="00A15EBE" w:rsidP="00586810">
      <w:pPr>
        <w:jc w:val="both"/>
        <w:rPr>
          <w:rFonts w:ascii="Calibri" w:hAnsi="Calibri" w:cs="Calibri"/>
        </w:rPr>
      </w:pPr>
    </w:p>
    <w:p w14:paraId="6C3EC0BB" w14:textId="02D3C09A" w:rsidR="00A15EBE" w:rsidRPr="00031F7A" w:rsidRDefault="00A15EBE" w:rsidP="00586810">
      <w:pPr>
        <w:jc w:val="both"/>
        <w:rPr>
          <w:rFonts w:ascii="Calibri" w:hAnsi="Calibri" w:cs="Calibri"/>
          <w:b/>
        </w:rPr>
      </w:pPr>
      <w:r w:rsidRPr="00031F7A">
        <w:rPr>
          <w:rFonts w:ascii="Calibri" w:hAnsi="Calibri" w:cs="Calibri"/>
          <w:b/>
        </w:rPr>
        <w:t>Review</w:t>
      </w:r>
    </w:p>
    <w:p w14:paraId="3E74C90F" w14:textId="7FF968B3" w:rsidR="00A15EBE" w:rsidRPr="00031F7A" w:rsidRDefault="00A15EBE" w:rsidP="00586810">
      <w:pPr>
        <w:jc w:val="both"/>
        <w:rPr>
          <w:rFonts w:ascii="Calibri" w:hAnsi="Calibri" w:cs="Calibri"/>
        </w:rPr>
      </w:pPr>
      <w:r w:rsidRPr="00031F7A">
        <w:rPr>
          <w:rFonts w:ascii="Calibri" w:hAnsi="Calibri" w:cs="Calibri"/>
        </w:rPr>
        <w:t xml:space="preserve">The effectiveness of the support and its impact on the child’s progress will be reviewed in line with the agreed date. The impact and quality of the support will be evaluated by the key person and the </w:t>
      </w:r>
      <w:r w:rsidR="00FA6931" w:rsidRPr="00031F7A">
        <w:rPr>
          <w:rFonts w:ascii="Calibri" w:hAnsi="Calibri" w:cs="Calibri"/>
        </w:rPr>
        <w:t>SENCO</w:t>
      </w:r>
      <w:r w:rsidRPr="00031F7A">
        <w:rPr>
          <w:rFonts w:ascii="Calibri" w:hAnsi="Calibri" w:cs="Calibri"/>
        </w:rPr>
        <w:t xml:space="preserve"> in full consultation with the child’s parents and </w:t>
      </w:r>
      <w:proofErr w:type="gramStart"/>
      <w:r w:rsidRPr="00031F7A">
        <w:rPr>
          <w:rFonts w:ascii="Calibri" w:hAnsi="Calibri" w:cs="Calibri"/>
        </w:rPr>
        <w:t>taking into account</w:t>
      </w:r>
      <w:proofErr w:type="gramEnd"/>
      <w:r w:rsidRPr="00031F7A">
        <w:rPr>
          <w:rFonts w:ascii="Calibri" w:hAnsi="Calibri" w:cs="Calibri"/>
        </w:rPr>
        <w:t xml:space="preserve"> the child’s views. Information will be shared with parents about the impact of the support provided.</w:t>
      </w:r>
    </w:p>
    <w:p w14:paraId="1101E38E" w14:textId="77777777" w:rsidR="00041F12" w:rsidRPr="00031F7A" w:rsidRDefault="00041F12" w:rsidP="00586810">
      <w:pPr>
        <w:jc w:val="both"/>
        <w:rPr>
          <w:rFonts w:ascii="Calibri" w:hAnsi="Calibri" w:cs="Calibri"/>
          <w:b/>
        </w:rPr>
      </w:pPr>
    </w:p>
    <w:p w14:paraId="65A8D6D4" w14:textId="1C76B4C6" w:rsidR="00A15EBE" w:rsidRPr="00031F7A" w:rsidRDefault="00A15EBE" w:rsidP="00586810">
      <w:pPr>
        <w:jc w:val="both"/>
        <w:rPr>
          <w:rFonts w:ascii="Calibri" w:hAnsi="Calibri" w:cs="Calibri"/>
          <w:b/>
        </w:rPr>
      </w:pPr>
      <w:r w:rsidRPr="00031F7A">
        <w:rPr>
          <w:rFonts w:ascii="Calibri" w:hAnsi="Calibri" w:cs="Calibri"/>
          <w:b/>
        </w:rPr>
        <w:t xml:space="preserve">Education and Health </w:t>
      </w:r>
      <w:r w:rsidR="00142EB0" w:rsidRPr="00031F7A">
        <w:rPr>
          <w:rFonts w:ascii="Calibri" w:hAnsi="Calibri" w:cs="Calibri"/>
          <w:b/>
        </w:rPr>
        <w:t xml:space="preserve">Care </w:t>
      </w:r>
      <w:r w:rsidRPr="00031F7A">
        <w:rPr>
          <w:rFonts w:ascii="Calibri" w:hAnsi="Calibri" w:cs="Calibri"/>
          <w:b/>
        </w:rPr>
        <w:t>Plan (EHCP)</w:t>
      </w:r>
    </w:p>
    <w:p w14:paraId="19467DFA" w14:textId="77777777" w:rsidR="00A15EBE" w:rsidRPr="00031F7A" w:rsidRDefault="00A15EBE" w:rsidP="00586810">
      <w:pPr>
        <w:jc w:val="both"/>
        <w:rPr>
          <w:rFonts w:ascii="Calibri" w:hAnsi="Calibri" w:cs="Calibri"/>
        </w:rPr>
      </w:pPr>
      <w:r w:rsidRPr="00031F7A">
        <w:rPr>
          <w:rFonts w:ascii="Calibri" w:hAnsi="Calibri" w:cs="Calibri"/>
        </w:rPr>
        <w:t xml:space="preserve">Some children and young people may require an EHC needs assessment </w:t>
      </w:r>
      <w:proofErr w:type="gramStart"/>
      <w:r w:rsidRPr="00031F7A">
        <w:rPr>
          <w:rFonts w:ascii="Calibri" w:hAnsi="Calibri" w:cs="Calibri"/>
        </w:rPr>
        <w:t>in order to</w:t>
      </w:r>
      <w:proofErr w:type="gramEnd"/>
      <w:r w:rsidRPr="00031F7A">
        <w:rPr>
          <w:rFonts w:ascii="Calibri" w:hAnsi="Calibri" w:cs="Calibri"/>
        </w:rPr>
        <w:t xml:space="preserve"> decide whether it is necessary to develop an EHC plan. The purpose of an EHC plan is to </w:t>
      </w:r>
      <w:proofErr w:type="gramStart"/>
      <w:r w:rsidRPr="00031F7A">
        <w:rPr>
          <w:rFonts w:ascii="Calibri" w:hAnsi="Calibri" w:cs="Calibri"/>
        </w:rPr>
        <w:t>make adjustments</w:t>
      </w:r>
      <w:proofErr w:type="gramEnd"/>
      <w:r w:rsidRPr="00031F7A">
        <w:rPr>
          <w:rFonts w:ascii="Calibri" w:hAnsi="Calibri" w:cs="Calibri"/>
        </w:rPr>
        <w:t xml:space="preserve"> and offer support to meet the special educational needs of the child, to secure the best possible outcomes for them across education, health and social care.</w:t>
      </w:r>
    </w:p>
    <w:p w14:paraId="405B9612" w14:textId="77777777" w:rsidR="00A15EBE" w:rsidRPr="00031F7A" w:rsidRDefault="00A15EBE" w:rsidP="00586810">
      <w:pPr>
        <w:jc w:val="both"/>
        <w:rPr>
          <w:rFonts w:ascii="Calibri" w:hAnsi="Calibri" w:cs="Calibri"/>
        </w:rPr>
      </w:pPr>
    </w:p>
    <w:p w14:paraId="1498F780" w14:textId="77777777" w:rsidR="00A15EBE" w:rsidRPr="00031F7A" w:rsidRDefault="00A15EBE" w:rsidP="00586810">
      <w:pPr>
        <w:jc w:val="both"/>
        <w:rPr>
          <w:rFonts w:ascii="Calibri" w:hAnsi="Calibri" w:cs="Calibri"/>
        </w:rPr>
      </w:pPr>
      <w:r w:rsidRPr="00031F7A">
        <w:rPr>
          <w:rFonts w:ascii="Calibri" w:hAnsi="Calibri" w:cs="Calibri"/>
        </w:rPr>
        <w:t xml:space="preserve">The local authority will conduct the EHC needs assessment and </w:t>
      </w:r>
      <w:proofErr w:type="gramStart"/>
      <w:r w:rsidRPr="00031F7A">
        <w:rPr>
          <w:rFonts w:ascii="Calibri" w:hAnsi="Calibri" w:cs="Calibri"/>
        </w:rPr>
        <w:t>take into account</w:t>
      </w:r>
      <w:proofErr w:type="gramEnd"/>
      <w:r w:rsidRPr="00031F7A">
        <w:rPr>
          <w:rFonts w:ascii="Calibri" w:hAnsi="Calibri" w:cs="Calibri"/>
        </w:rPr>
        <w:t xml:space="preserve"> a wide range of evidence, including: </w:t>
      </w:r>
    </w:p>
    <w:p w14:paraId="4B5B9D80" w14:textId="1E329FBA" w:rsidR="00A15EBE" w:rsidRPr="00031F7A" w:rsidRDefault="00407D9E" w:rsidP="001F5A68">
      <w:pPr>
        <w:pStyle w:val="ListParagraph"/>
        <w:numPr>
          <w:ilvl w:val="0"/>
          <w:numId w:val="174"/>
        </w:numPr>
        <w:jc w:val="both"/>
        <w:rPr>
          <w:rFonts w:ascii="Calibri" w:hAnsi="Calibri" w:cs="Calibri"/>
        </w:rPr>
      </w:pPr>
      <w:r w:rsidRPr="00031F7A">
        <w:rPr>
          <w:rFonts w:ascii="Calibri" w:hAnsi="Calibri" w:cs="Calibri"/>
        </w:rPr>
        <w:t xml:space="preserve">Evidence </w:t>
      </w:r>
      <w:r w:rsidR="00A15EBE" w:rsidRPr="00031F7A">
        <w:rPr>
          <w:rFonts w:ascii="Calibri" w:hAnsi="Calibri" w:cs="Calibri"/>
        </w:rPr>
        <w:t>of the child’s developmental milestones and rate of progress</w:t>
      </w:r>
    </w:p>
    <w:p w14:paraId="14B61397" w14:textId="1726706C" w:rsidR="00A15EBE" w:rsidRPr="00031F7A" w:rsidRDefault="00407D9E" w:rsidP="001F5A68">
      <w:pPr>
        <w:pStyle w:val="ListParagraph"/>
        <w:numPr>
          <w:ilvl w:val="0"/>
          <w:numId w:val="174"/>
        </w:numPr>
        <w:jc w:val="both"/>
        <w:rPr>
          <w:rFonts w:ascii="Calibri" w:hAnsi="Calibri" w:cs="Calibri"/>
        </w:rPr>
      </w:pPr>
      <w:r w:rsidRPr="00031F7A">
        <w:rPr>
          <w:rFonts w:ascii="Calibri" w:hAnsi="Calibri" w:cs="Calibri"/>
        </w:rPr>
        <w:t xml:space="preserve">Information </w:t>
      </w:r>
      <w:r w:rsidR="00A15EBE" w:rsidRPr="00031F7A">
        <w:rPr>
          <w:rFonts w:ascii="Calibri" w:hAnsi="Calibri" w:cs="Calibri"/>
        </w:rPr>
        <w:t>about the nature, extent and context of the child’s SEND</w:t>
      </w:r>
    </w:p>
    <w:p w14:paraId="281A4466" w14:textId="38B3AE82" w:rsidR="00A15EBE" w:rsidRPr="00031F7A" w:rsidRDefault="00407D9E" w:rsidP="001F5A68">
      <w:pPr>
        <w:pStyle w:val="ListParagraph"/>
        <w:numPr>
          <w:ilvl w:val="0"/>
          <w:numId w:val="174"/>
        </w:numPr>
        <w:jc w:val="both"/>
        <w:rPr>
          <w:rFonts w:ascii="Calibri" w:hAnsi="Calibri" w:cs="Calibri"/>
        </w:rPr>
      </w:pPr>
      <w:r w:rsidRPr="00031F7A">
        <w:rPr>
          <w:rFonts w:ascii="Calibri" w:hAnsi="Calibri" w:cs="Calibri"/>
        </w:rPr>
        <w:t xml:space="preserve">Evidence </w:t>
      </w:r>
      <w:r w:rsidR="00A15EBE" w:rsidRPr="00031F7A">
        <w:rPr>
          <w:rFonts w:ascii="Calibri" w:hAnsi="Calibri" w:cs="Calibri"/>
        </w:rPr>
        <w:t>of the action already being taken by us as the early years provider to meet the child’s SEND</w:t>
      </w:r>
      <w:r w:rsidRPr="00031F7A">
        <w:rPr>
          <w:rFonts w:ascii="Calibri" w:hAnsi="Calibri" w:cs="Calibri"/>
        </w:rPr>
        <w:t xml:space="preserve"> needs</w:t>
      </w:r>
    </w:p>
    <w:p w14:paraId="12BECDE8" w14:textId="1035CE97" w:rsidR="00A15EBE" w:rsidRPr="00031F7A" w:rsidRDefault="00407D9E" w:rsidP="001F5A68">
      <w:pPr>
        <w:pStyle w:val="ListParagraph"/>
        <w:numPr>
          <w:ilvl w:val="0"/>
          <w:numId w:val="174"/>
        </w:numPr>
        <w:jc w:val="both"/>
        <w:rPr>
          <w:rFonts w:ascii="Calibri" w:hAnsi="Calibri" w:cs="Calibri"/>
        </w:rPr>
      </w:pPr>
      <w:r w:rsidRPr="00031F7A">
        <w:rPr>
          <w:rFonts w:ascii="Calibri" w:hAnsi="Calibri" w:cs="Calibri"/>
        </w:rPr>
        <w:t xml:space="preserve">Evidence </w:t>
      </w:r>
      <w:r w:rsidR="00A15EBE" w:rsidRPr="00031F7A">
        <w:rPr>
          <w:rFonts w:ascii="Calibri" w:hAnsi="Calibri" w:cs="Calibri"/>
        </w:rPr>
        <w:t>that, where progress has been made, it has only been as the result of much additional intervention and support over and above that which is usually provided</w:t>
      </w:r>
    </w:p>
    <w:p w14:paraId="3CEDF062" w14:textId="7B434048" w:rsidR="00A15EBE" w:rsidRPr="00031F7A" w:rsidRDefault="00A373EA" w:rsidP="001F5A68">
      <w:pPr>
        <w:pStyle w:val="ListParagraph"/>
        <w:numPr>
          <w:ilvl w:val="0"/>
          <w:numId w:val="174"/>
        </w:numPr>
        <w:jc w:val="both"/>
        <w:rPr>
          <w:rFonts w:ascii="Calibri" w:hAnsi="Calibri" w:cs="Calibri"/>
        </w:rPr>
      </w:pPr>
      <w:r w:rsidRPr="00031F7A">
        <w:rPr>
          <w:rFonts w:ascii="Calibri" w:hAnsi="Calibri" w:cs="Calibri"/>
        </w:rPr>
        <w:t xml:space="preserve">Evidence </w:t>
      </w:r>
      <w:r w:rsidR="00A15EBE" w:rsidRPr="00031F7A">
        <w:rPr>
          <w:rFonts w:ascii="Calibri" w:hAnsi="Calibri" w:cs="Calibri"/>
        </w:rPr>
        <w:t>of the child’s physical, emotional and social development and health needs, drawing on relevant evidence from clinicians and other health professionals and what has been done to meet these by other agencies.</w:t>
      </w:r>
    </w:p>
    <w:p w14:paraId="0F2BB4CC" w14:textId="77777777" w:rsidR="00A15EBE" w:rsidRPr="00031F7A" w:rsidRDefault="00A15EBE" w:rsidP="00586810">
      <w:pPr>
        <w:jc w:val="both"/>
        <w:rPr>
          <w:rFonts w:ascii="Calibri" w:hAnsi="Calibri" w:cs="Calibri"/>
        </w:rPr>
      </w:pPr>
    </w:p>
    <w:p w14:paraId="1AC3BDBE" w14:textId="52B53C83" w:rsidR="00A15EBE" w:rsidRPr="00031F7A" w:rsidRDefault="00A15EBE" w:rsidP="00586810">
      <w:pPr>
        <w:jc w:val="both"/>
        <w:rPr>
          <w:rFonts w:ascii="Calibri" w:hAnsi="Calibri" w:cs="Calibri"/>
        </w:rPr>
      </w:pPr>
      <w:r w:rsidRPr="00031F7A">
        <w:rPr>
          <w:rFonts w:ascii="Calibri" w:hAnsi="Calibri" w:cs="Calibri"/>
        </w:rPr>
        <w:t xml:space="preserve">We will then work with the local authority and other agencies to ensure that the child receives the support they need to gain the best outcomes. </w:t>
      </w:r>
    </w:p>
    <w:p w14:paraId="0DDF493B" w14:textId="77777777" w:rsidR="00A373EA" w:rsidRPr="00031F7A" w:rsidRDefault="00A373EA" w:rsidP="00586810">
      <w:pPr>
        <w:jc w:val="both"/>
        <w:rPr>
          <w:rFonts w:ascii="Calibri" w:hAnsi="Calibri" w:cs="Calibri"/>
        </w:rPr>
      </w:pPr>
    </w:p>
    <w:p w14:paraId="314B2A58" w14:textId="77777777" w:rsidR="00185F7C" w:rsidRDefault="00185F7C" w:rsidP="00586810">
      <w:pPr>
        <w:jc w:val="both"/>
        <w:rPr>
          <w:rFonts w:ascii="Calibri" w:hAnsi="Calibri" w:cs="Calibri"/>
        </w:rPr>
      </w:pPr>
    </w:p>
    <w:p w14:paraId="563FB56D" w14:textId="77777777" w:rsidR="00185F7C" w:rsidRDefault="00185F7C" w:rsidP="00586810">
      <w:pPr>
        <w:jc w:val="both"/>
        <w:rPr>
          <w:rFonts w:ascii="Calibri" w:hAnsi="Calibri" w:cs="Calibri"/>
        </w:rPr>
      </w:pPr>
    </w:p>
    <w:p w14:paraId="167CFD2C" w14:textId="77777777" w:rsidR="00185F7C" w:rsidRDefault="00185F7C" w:rsidP="00586810">
      <w:pPr>
        <w:jc w:val="both"/>
        <w:rPr>
          <w:rFonts w:ascii="Calibri" w:hAnsi="Calibri" w:cs="Calibri"/>
        </w:rPr>
      </w:pPr>
    </w:p>
    <w:p w14:paraId="6252EE60" w14:textId="651FF814" w:rsidR="00A15EBE" w:rsidRDefault="00A15EBE" w:rsidP="00586810">
      <w:pPr>
        <w:jc w:val="both"/>
        <w:rPr>
          <w:rFonts w:ascii="Calibri" w:hAnsi="Calibri" w:cs="Calibri"/>
        </w:rPr>
      </w:pPr>
      <w:r w:rsidRPr="00031F7A">
        <w:rPr>
          <w:rFonts w:ascii="Calibri" w:hAnsi="Calibri" w:cs="Calibri"/>
        </w:rPr>
        <w:lastRenderedPageBreak/>
        <w:t>We will review this policy annually to ensure it continues to meet the needs of the children</w:t>
      </w:r>
      <w:r w:rsidR="00A373EA" w:rsidRPr="00031F7A">
        <w:rPr>
          <w:rFonts w:ascii="Calibri" w:hAnsi="Calibri" w:cs="Calibri"/>
        </w:rPr>
        <w:t xml:space="preserve">, </w:t>
      </w:r>
      <w:r w:rsidRPr="00031F7A">
        <w:rPr>
          <w:rFonts w:ascii="Calibri" w:hAnsi="Calibri" w:cs="Calibri"/>
        </w:rPr>
        <w:t xml:space="preserve">parents and our nursery. </w:t>
      </w:r>
    </w:p>
    <w:p w14:paraId="0DDEB01F" w14:textId="77777777" w:rsidR="006855BC" w:rsidRPr="00031F7A" w:rsidRDefault="006855BC" w:rsidP="00586810">
      <w:pPr>
        <w:jc w:val="both"/>
        <w:rPr>
          <w:rFonts w:ascii="Calibri" w:hAnsi="Calibri" w:cs="Calibri"/>
        </w:rPr>
      </w:pPr>
    </w:p>
    <w:p w14:paraId="228FB63D" w14:textId="77777777" w:rsidR="00A15EBE" w:rsidRPr="00031F7A" w:rsidRDefault="00A15EBE" w:rsidP="00586810">
      <w:pPr>
        <w:jc w:val="both"/>
        <w:rPr>
          <w:rFonts w:ascii="Calibri" w:hAnsi="Calibri" w:cs="Calibri"/>
          <w: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882EA9" w:rsidRPr="00031F7A" w14:paraId="4FCC6199" w14:textId="77777777" w:rsidTr="00E8790A">
        <w:trPr>
          <w:jc w:val="center"/>
        </w:trPr>
        <w:tc>
          <w:tcPr>
            <w:tcW w:w="2943" w:type="dxa"/>
            <w:tcBorders>
              <w:top w:val="single" w:sz="4" w:space="0" w:color="000000"/>
            </w:tcBorders>
            <w:vAlign w:val="center"/>
          </w:tcPr>
          <w:bookmarkEnd w:id="307"/>
          <w:p w14:paraId="2A2370FF" w14:textId="77777777" w:rsidR="00882EA9" w:rsidRPr="00031F7A" w:rsidRDefault="00882EA9"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2CB2B8FC" w14:textId="77777777" w:rsidR="00882EA9" w:rsidRPr="00031F7A" w:rsidRDefault="00882EA9"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5F6F66EC" w14:textId="77777777" w:rsidR="00882EA9" w:rsidRPr="00031F7A" w:rsidRDefault="00882EA9"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882EA9" w:rsidRPr="00031F7A" w14:paraId="68F4C495" w14:textId="77777777" w:rsidTr="00E8790A">
        <w:trPr>
          <w:jc w:val="center"/>
        </w:trPr>
        <w:tc>
          <w:tcPr>
            <w:tcW w:w="2943" w:type="dxa"/>
            <w:vAlign w:val="center"/>
          </w:tcPr>
          <w:p w14:paraId="6EC8F9B4" w14:textId="64FAA735" w:rsidR="00882EA9" w:rsidRPr="00802053" w:rsidRDefault="00802053" w:rsidP="00E8790A">
            <w:pPr>
              <w:jc w:val="both"/>
              <w:rPr>
                <w:rFonts w:ascii="Calibri" w:eastAsia="Calibri" w:hAnsi="Calibri" w:cs="Calibri"/>
                <w:iCs/>
                <w:sz w:val="22"/>
                <w:szCs w:val="22"/>
              </w:rPr>
            </w:pPr>
            <w:r>
              <w:rPr>
                <w:rFonts w:ascii="Calibri" w:eastAsia="Arial" w:hAnsi="Calibri" w:cs="Calibri"/>
                <w:iCs/>
                <w:sz w:val="20"/>
                <w:szCs w:val="20"/>
              </w:rPr>
              <w:t>1</w:t>
            </w:r>
            <w:r w:rsidRPr="00802053">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2F206767" w14:textId="77777777" w:rsidR="00882EA9" w:rsidRPr="00031F7A" w:rsidRDefault="00882EA9" w:rsidP="00E8790A">
            <w:pPr>
              <w:jc w:val="both"/>
              <w:rPr>
                <w:rFonts w:ascii="Calibri" w:eastAsia="Calibri" w:hAnsi="Calibri" w:cs="Calibri"/>
                <w:sz w:val="22"/>
                <w:szCs w:val="22"/>
              </w:rPr>
            </w:pPr>
          </w:p>
        </w:tc>
        <w:tc>
          <w:tcPr>
            <w:tcW w:w="2754" w:type="dxa"/>
          </w:tcPr>
          <w:p w14:paraId="092B9B62" w14:textId="1E5C7473" w:rsidR="00882EA9" w:rsidRPr="00802053" w:rsidRDefault="00802053" w:rsidP="00E8790A">
            <w:pPr>
              <w:jc w:val="both"/>
              <w:rPr>
                <w:rFonts w:ascii="Calibri" w:eastAsia="Calibri" w:hAnsi="Calibri" w:cs="Calibri"/>
                <w:iCs/>
                <w:sz w:val="22"/>
                <w:szCs w:val="22"/>
              </w:rPr>
            </w:pPr>
            <w:r>
              <w:rPr>
                <w:rFonts w:ascii="Calibri" w:eastAsia="Arial" w:hAnsi="Calibri" w:cs="Calibri"/>
                <w:iCs/>
                <w:sz w:val="20"/>
                <w:szCs w:val="20"/>
              </w:rPr>
              <w:t>1</w:t>
            </w:r>
            <w:r w:rsidRPr="00802053">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43D04EA5" w14:textId="77777777" w:rsidR="00A15EBE" w:rsidRPr="00031F7A" w:rsidRDefault="00A15EBE" w:rsidP="00586810">
      <w:pPr>
        <w:jc w:val="both"/>
        <w:rPr>
          <w:rFonts w:ascii="Calibri" w:hAnsi="Calibri" w:cs="Calibri"/>
        </w:rPr>
      </w:pPr>
    </w:p>
    <w:p w14:paraId="2965D7B9" w14:textId="77777777" w:rsidR="00A15EBE" w:rsidRPr="00031F7A" w:rsidRDefault="00A15EBE" w:rsidP="00586810">
      <w:pPr>
        <w:jc w:val="both"/>
        <w:rPr>
          <w:rFonts w:ascii="Calibri" w:hAnsi="Calibri" w:cs="Calibri"/>
        </w:rPr>
      </w:pPr>
    </w:p>
    <w:p w14:paraId="2BF7461C" w14:textId="31004BE0" w:rsidR="00992702" w:rsidRPr="00031F7A" w:rsidRDefault="00992702" w:rsidP="00992702">
      <w:pPr>
        <w:pStyle w:val="H1"/>
        <w:rPr>
          <w:rFonts w:ascii="Calibri" w:eastAsia="Calibri" w:hAnsi="Calibri" w:cs="Calibri"/>
          <w:sz w:val="22"/>
          <w:szCs w:val="22"/>
        </w:rPr>
      </w:pPr>
      <w:bookmarkStart w:id="309" w:name="_Toc204768348"/>
      <w:bookmarkStart w:id="310" w:name="_Hlk106806686"/>
      <w:bookmarkStart w:id="311" w:name="_Hlk106808201"/>
      <w:r w:rsidRPr="00031F7A">
        <w:rPr>
          <w:rFonts w:ascii="Calibri" w:eastAsia="Arial" w:hAnsi="Calibri" w:cs="Calibri"/>
        </w:rPr>
        <w:lastRenderedPageBreak/>
        <w:t>Staff Code of Conduct</w:t>
      </w:r>
      <w:bookmarkEnd w:id="309"/>
    </w:p>
    <w:p w14:paraId="79420025" w14:textId="77777777" w:rsidR="00992702" w:rsidRPr="00031F7A" w:rsidRDefault="00992702" w:rsidP="00992702">
      <w:pPr>
        <w:jc w:val="both"/>
        <w:rPr>
          <w:rFonts w:ascii="Calibri" w:eastAsia="Calibri" w:hAnsi="Calibri" w:cs="Calibri"/>
          <w:sz w:val="22"/>
          <w:szCs w:val="22"/>
        </w:rPr>
      </w:pPr>
    </w:p>
    <w:p w14:paraId="740C7CE1" w14:textId="657E8E67" w:rsidR="00992702" w:rsidRPr="00031F7A" w:rsidRDefault="00992702" w:rsidP="00992702">
      <w:pPr>
        <w:jc w:val="both"/>
        <w:rPr>
          <w:rFonts w:ascii="Calibri" w:eastAsia="Arial" w:hAnsi="Calibri" w:cs="Calibri"/>
        </w:rPr>
      </w:pPr>
      <w:r w:rsidRPr="00031F7A">
        <w:rPr>
          <w:rFonts w:ascii="Calibri" w:eastAsia="Arial" w:hAnsi="Calibri" w:cs="Calibri"/>
        </w:rPr>
        <w:t>At</w:t>
      </w:r>
      <w:r w:rsidR="00802053">
        <w:rPr>
          <w:rFonts w:ascii="Calibri" w:eastAsia="Arial" w:hAnsi="Calibri" w:cs="Calibri"/>
        </w:rPr>
        <w:t xml:space="preserve"> Carisbrooke Clever Cloggs Day Care Limited</w:t>
      </w:r>
      <w:r w:rsidRPr="00031F7A">
        <w:rPr>
          <w:rFonts w:ascii="Calibri" w:eastAsia="Arial" w:hAnsi="Calibri" w:cs="Calibri"/>
        </w:rPr>
        <w:t xml:space="preserve"> we take the safety and welfare of our children and staff seriously. This policy ensures staff behave in an appropriate manner to act as a role model for and protect all children in their care. Within this policy we will also ensure that any changes to staff behaviours or ways of working are closely monitored, discussed and supported to ensure all children are safeguarded throughout their time here. </w:t>
      </w:r>
    </w:p>
    <w:p w14:paraId="1E1FC43E" w14:textId="77777777" w:rsidR="00992702" w:rsidRPr="00031F7A" w:rsidRDefault="00992702" w:rsidP="00992702">
      <w:pPr>
        <w:jc w:val="both"/>
        <w:rPr>
          <w:rFonts w:ascii="Calibri" w:eastAsia="Arial" w:hAnsi="Calibri" w:cs="Calibri"/>
        </w:rPr>
      </w:pPr>
    </w:p>
    <w:p w14:paraId="43B845C8" w14:textId="77777777" w:rsidR="00992702" w:rsidRPr="00031F7A" w:rsidRDefault="00992702" w:rsidP="00992702">
      <w:pPr>
        <w:jc w:val="both"/>
        <w:rPr>
          <w:rFonts w:ascii="Calibri" w:eastAsia="Arial" w:hAnsi="Calibri" w:cs="Calibri"/>
          <w:b/>
        </w:rPr>
      </w:pPr>
      <w:r w:rsidRPr="00031F7A">
        <w:rPr>
          <w:rFonts w:ascii="Calibri" w:eastAsia="Arial" w:hAnsi="Calibri" w:cs="Calibri"/>
          <w:b/>
        </w:rPr>
        <w:t xml:space="preserve">Expected staff behaviour </w:t>
      </w:r>
    </w:p>
    <w:p w14:paraId="0F59D988" w14:textId="77777777" w:rsidR="00992702" w:rsidRPr="00031F7A" w:rsidRDefault="00992702" w:rsidP="00992702">
      <w:pPr>
        <w:jc w:val="both"/>
        <w:rPr>
          <w:rFonts w:ascii="Calibri" w:eastAsia="Arial" w:hAnsi="Calibri" w:cs="Calibri"/>
        </w:rPr>
      </w:pPr>
      <w:r w:rsidRPr="00031F7A">
        <w:rPr>
          <w:rFonts w:ascii="Calibri" w:eastAsia="Arial" w:hAnsi="Calibri" w:cs="Calibri"/>
        </w:rPr>
        <w:t>Within our nursery we expect our staff to:</w:t>
      </w:r>
    </w:p>
    <w:p w14:paraId="04FB0203" w14:textId="5DF9228A" w:rsidR="00992702" w:rsidRPr="00031F7A" w:rsidRDefault="00992702" w:rsidP="002F20E1">
      <w:pPr>
        <w:pStyle w:val="ListParagraph"/>
        <w:numPr>
          <w:ilvl w:val="0"/>
          <w:numId w:val="141"/>
        </w:numPr>
        <w:jc w:val="both"/>
        <w:rPr>
          <w:rFonts w:ascii="Calibri" w:eastAsia="Arial" w:hAnsi="Calibri" w:cs="Calibri"/>
        </w:rPr>
      </w:pPr>
      <w:r w:rsidRPr="00031F7A">
        <w:rPr>
          <w:rFonts w:ascii="Calibri" w:eastAsia="Arial" w:hAnsi="Calibri" w:cs="Calibri"/>
        </w:rPr>
        <w:t>Put our children first. The safety, welfare and ongoing development of children is the most important part of their role</w:t>
      </w:r>
    </w:p>
    <w:p w14:paraId="2C88EB22" w14:textId="77777777" w:rsidR="00992702" w:rsidRPr="00031F7A" w:rsidRDefault="00992702" w:rsidP="002F20E1">
      <w:pPr>
        <w:pStyle w:val="ListParagraph"/>
        <w:numPr>
          <w:ilvl w:val="0"/>
          <w:numId w:val="141"/>
        </w:numPr>
        <w:jc w:val="both"/>
        <w:rPr>
          <w:rFonts w:ascii="Calibri" w:eastAsia="Arial" w:hAnsi="Calibri" w:cs="Calibri"/>
        </w:rPr>
      </w:pPr>
      <w:r w:rsidRPr="00031F7A">
        <w:rPr>
          <w:rFonts w:ascii="Calibri" w:eastAsia="Arial" w:hAnsi="Calibri" w:cs="Calibri"/>
        </w:rPr>
        <w:t xml:space="preserve">Behave as a positive role model for the children in their care by </w:t>
      </w:r>
      <w:proofErr w:type="gramStart"/>
      <w:r w:rsidRPr="00031F7A">
        <w:rPr>
          <w:rFonts w:ascii="Calibri" w:eastAsia="Arial" w:hAnsi="Calibri" w:cs="Calibri"/>
        </w:rPr>
        <w:t>remaining professional at all times</w:t>
      </w:r>
      <w:proofErr w:type="gramEnd"/>
      <w:r w:rsidRPr="00031F7A">
        <w:rPr>
          <w:rFonts w:ascii="Calibri" w:eastAsia="Arial" w:hAnsi="Calibri" w:cs="Calibri"/>
        </w:rPr>
        <w:t xml:space="preserve"> and demonstrating caring attitudes to all</w:t>
      </w:r>
    </w:p>
    <w:p w14:paraId="1BB13A1D" w14:textId="77777777" w:rsidR="00992702" w:rsidRPr="00031F7A" w:rsidRDefault="00992702" w:rsidP="002F20E1">
      <w:pPr>
        <w:pStyle w:val="ListParagraph"/>
        <w:numPr>
          <w:ilvl w:val="0"/>
          <w:numId w:val="141"/>
        </w:numPr>
        <w:jc w:val="both"/>
        <w:rPr>
          <w:rFonts w:ascii="Calibri" w:eastAsia="Arial" w:hAnsi="Calibri" w:cs="Calibri"/>
        </w:rPr>
      </w:pPr>
      <w:r w:rsidRPr="00031F7A">
        <w:rPr>
          <w:rFonts w:ascii="Calibri" w:eastAsia="Arial" w:hAnsi="Calibri" w:cs="Calibri"/>
        </w:rPr>
        <w:t>Work as part of the wider team, cohesively and openly</w:t>
      </w:r>
    </w:p>
    <w:p w14:paraId="790F3E4D" w14:textId="77777777" w:rsidR="00992702" w:rsidRPr="00031F7A" w:rsidRDefault="00992702" w:rsidP="002F20E1">
      <w:pPr>
        <w:pStyle w:val="ListParagraph"/>
        <w:numPr>
          <w:ilvl w:val="0"/>
          <w:numId w:val="141"/>
        </w:numPr>
        <w:jc w:val="both"/>
        <w:rPr>
          <w:rFonts w:ascii="Calibri" w:eastAsia="Arial" w:hAnsi="Calibri" w:cs="Calibri"/>
        </w:rPr>
      </w:pPr>
      <w:r w:rsidRPr="00031F7A">
        <w:rPr>
          <w:rFonts w:ascii="Calibri" w:eastAsia="Arial" w:hAnsi="Calibri" w:cs="Calibri"/>
        </w:rPr>
        <w:t>Be aware of their requirements under the Statutory Framework for the EYFS and the nursery policies and procedures designed to keep children safe from harm whilst teaching children and supporting their early development</w:t>
      </w:r>
    </w:p>
    <w:p w14:paraId="58D61305" w14:textId="29735DDD" w:rsidR="00992702" w:rsidRPr="00031F7A" w:rsidRDefault="00992702" w:rsidP="002F20E1">
      <w:pPr>
        <w:pStyle w:val="ListParagraph"/>
        <w:numPr>
          <w:ilvl w:val="0"/>
          <w:numId w:val="141"/>
        </w:numPr>
        <w:jc w:val="both"/>
        <w:rPr>
          <w:rFonts w:ascii="Calibri" w:eastAsia="Arial" w:hAnsi="Calibri" w:cs="Calibri"/>
        </w:rPr>
      </w:pPr>
      <w:r w:rsidRPr="00031F7A">
        <w:rPr>
          <w:rFonts w:ascii="Calibri" w:eastAsia="Arial" w:hAnsi="Calibri" w:cs="Calibri"/>
        </w:rPr>
        <w:t xml:space="preserve">React appropriately to any safeguarding concerns quickly and concisely in accordance with relevant procedures and training received </w:t>
      </w:r>
    </w:p>
    <w:p w14:paraId="27A49B2F" w14:textId="77777777" w:rsidR="00992702" w:rsidRPr="00031F7A" w:rsidRDefault="00992702" w:rsidP="002F20E1">
      <w:pPr>
        <w:pStyle w:val="ListParagraph"/>
        <w:numPr>
          <w:ilvl w:val="0"/>
          <w:numId w:val="141"/>
        </w:numPr>
        <w:jc w:val="both"/>
        <w:rPr>
          <w:rFonts w:ascii="Calibri" w:eastAsia="Arial" w:hAnsi="Calibri" w:cs="Calibri"/>
        </w:rPr>
      </w:pPr>
      <w:r w:rsidRPr="00031F7A">
        <w:rPr>
          <w:rFonts w:ascii="Calibri" w:eastAsia="Arial" w:hAnsi="Calibri" w:cs="Calibri"/>
        </w:rPr>
        <w:t xml:space="preserve">Not share any confidential information relating to the children, nursery or families using the nursery  </w:t>
      </w:r>
    </w:p>
    <w:p w14:paraId="70E210EB" w14:textId="77777777" w:rsidR="00992702" w:rsidRPr="00031F7A" w:rsidRDefault="00992702" w:rsidP="002F20E1">
      <w:pPr>
        <w:pStyle w:val="ListParagraph"/>
        <w:numPr>
          <w:ilvl w:val="0"/>
          <w:numId w:val="141"/>
        </w:numPr>
        <w:jc w:val="both"/>
        <w:rPr>
          <w:rFonts w:ascii="Calibri" w:eastAsia="Arial" w:hAnsi="Calibri" w:cs="Calibri"/>
        </w:rPr>
      </w:pPr>
      <w:r w:rsidRPr="00031F7A">
        <w:rPr>
          <w:rFonts w:ascii="Calibri" w:eastAsia="Arial" w:hAnsi="Calibri" w:cs="Calibri"/>
        </w:rPr>
        <w:t xml:space="preserve">Maintain the public image of the nursery and do nothing that will put the setting into disrepute </w:t>
      </w:r>
    </w:p>
    <w:p w14:paraId="2BB00614" w14:textId="49E4BCA1" w:rsidR="00992702" w:rsidRPr="00031F7A" w:rsidRDefault="00992702" w:rsidP="002F20E1">
      <w:pPr>
        <w:pStyle w:val="ListParagraph"/>
        <w:numPr>
          <w:ilvl w:val="0"/>
          <w:numId w:val="141"/>
        </w:numPr>
        <w:jc w:val="both"/>
        <w:rPr>
          <w:rFonts w:ascii="Calibri" w:eastAsia="Arial" w:hAnsi="Calibri" w:cs="Calibri"/>
        </w:rPr>
      </w:pPr>
      <w:r w:rsidRPr="00031F7A">
        <w:rPr>
          <w:rFonts w:ascii="Calibri" w:eastAsia="Arial" w:hAnsi="Calibri" w:cs="Calibri"/>
        </w:rPr>
        <w:t>Ensure that parental relationships are professional and external social relationships are not forged. If a relationship exists prior to the child starting at the setting, discussions with management will be held to ensure the relationship remains professional</w:t>
      </w:r>
    </w:p>
    <w:p w14:paraId="1AE5E6BD" w14:textId="07F81B4D" w:rsidR="00992702" w:rsidRPr="00031F7A" w:rsidRDefault="15F7FDC9" w:rsidP="002F20E1">
      <w:pPr>
        <w:pStyle w:val="ListParagraph"/>
        <w:numPr>
          <w:ilvl w:val="0"/>
          <w:numId w:val="141"/>
        </w:numPr>
        <w:jc w:val="both"/>
        <w:rPr>
          <w:rFonts w:ascii="Calibri" w:eastAsia="Arial" w:hAnsi="Calibri" w:cs="Calibri"/>
        </w:rPr>
      </w:pPr>
      <w:r w:rsidRPr="5F7AB926">
        <w:rPr>
          <w:rFonts w:ascii="Calibri" w:eastAsia="Arial" w:hAnsi="Calibri" w:cs="Calibri"/>
        </w:rPr>
        <w:t xml:space="preserve">Adhere to the Mobile phone and electronic device use policy and </w:t>
      </w:r>
      <w:bookmarkStart w:id="312" w:name="_Int_jJggItPs"/>
      <w:proofErr w:type="gramStart"/>
      <w:r w:rsidRPr="5F7AB926">
        <w:rPr>
          <w:rFonts w:ascii="Calibri" w:eastAsia="Arial" w:hAnsi="Calibri" w:cs="Calibri"/>
        </w:rPr>
        <w:t>Social</w:t>
      </w:r>
      <w:bookmarkEnd w:id="312"/>
      <w:proofErr w:type="gramEnd"/>
      <w:r w:rsidRPr="5F7AB926">
        <w:rPr>
          <w:rFonts w:ascii="Calibri" w:eastAsia="Arial" w:hAnsi="Calibri" w:cs="Calibri"/>
        </w:rPr>
        <w:t xml:space="preserve"> networking policy  </w:t>
      </w:r>
    </w:p>
    <w:p w14:paraId="00D1A05A" w14:textId="543C0F12" w:rsidR="00992702" w:rsidRPr="00031F7A" w:rsidRDefault="00992702" w:rsidP="002F20E1">
      <w:pPr>
        <w:pStyle w:val="ListParagraph"/>
        <w:numPr>
          <w:ilvl w:val="0"/>
          <w:numId w:val="141"/>
        </w:numPr>
        <w:jc w:val="both"/>
        <w:rPr>
          <w:rFonts w:ascii="Calibri" w:eastAsia="Arial" w:hAnsi="Calibri" w:cs="Calibri"/>
        </w:rPr>
      </w:pPr>
      <w:r w:rsidRPr="00031F7A">
        <w:rPr>
          <w:rFonts w:ascii="Calibri" w:eastAsia="Arial" w:hAnsi="Calibri" w:cs="Calibri"/>
        </w:rPr>
        <w:t xml:space="preserve">Report to management immediately any changes in their personal life that may impact on the ability to continue the role. These may include </w:t>
      </w:r>
      <w:r w:rsidRPr="00031F7A">
        <w:rPr>
          <w:rFonts w:ascii="Calibri" w:eastAsia="Calibri" w:hAnsi="Calibri" w:cs="Calibri"/>
          <w:szCs w:val="22"/>
        </w:rPr>
        <w:t>(but are not limited to) changes in police record, medication or any social service involvement with their own children.</w:t>
      </w:r>
    </w:p>
    <w:p w14:paraId="05015F4F" w14:textId="77777777" w:rsidR="00992702" w:rsidRPr="00031F7A" w:rsidRDefault="00992702" w:rsidP="00992702">
      <w:pPr>
        <w:jc w:val="both"/>
        <w:rPr>
          <w:rFonts w:ascii="Calibri" w:eastAsia="Arial" w:hAnsi="Calibri" w:cs="Calibri"/>
        </w:rPr>
      </w:pPr>
    </w:p>
    <w:p w14:paraId="20B21F89" w14:textId="77777777" w:rsidR="00992702" w:rsidRPr="00031F7A" w:rsidRDefault="00992702" w:rsidP="00992702">
      <w:pPr>
        <w:jc w:val="both"/>
        <w:rPr>
          <w:rFonts w:ascii="Calibri" w:eastAsia="Arial" w:hAnsi="Calibri" w:cs="Calibri"/>
          <w:b/>
        </w:rPr>
      </w:pPr>
      <w:r w:rsidRPr="00031F7A">
        <w:rPr>
          <w:rFonts w:ascii="Calibri" w:eastAsia="Arial" w:hAnsi="Calibri" w:cs="Calibri"/>
          <w:b/>
        </w:rPr>
        <w:t>Monitoring staff behaviour</w:t>
      </w:r>
    </w:p>
    <w:p w14:paraId="6C7094D4" w14:textId="77777777" w:rsidR="00992702" w:rsidRPr="00031F7A" w:rsidRDefault="00992702" w:rsidP="00992702">
      <w:pPr>
        <w:jc w:val="both"/>
        <w:rPr>
          <w:rFonts w:ascii="Calibri" w:eastAsia="Arial" w:hAnsi="Calibri" w:cs="Calibri"/>
          <w:sz w:val="28"/>
        </w:rPr>
      </w:pPr>
      <w:r w:rsidRPr="00031F7A">
        <w:rPr>
          <w:rFonts w:ascii="Calibri" w:eastAsia="Arial" w:hAnsi="Calibri" w:cs="Calibri"/>
        </w:rPr>
        <w:t xml:space="preserve">Within the nursery we: </w:t>
      </w:r>
    </w:p>
    <w:p w14:paraId="360A8390" w14:textId="77777777" w:rsidR="00992702" w:rsidRPr="00031F7A" w:rsidRDefault="00992702" w:rsidP="002F20E1">
      <w:pPr>
        <w:pStyle w:val="ListParagraph"/>
        <w:numPr>
          <w:ilvl w:val="0"/>
          <w:numId w:val="139"/>
        </w:numPr>
        <w:jc w:val="both"/>
        <w:rPr>
          <w:rFonts w:ascii="Calibri" w:eastAsia="Calibri" w:hAnsi="Calibri" w:cs="Calibri"/>
          <w:szCs w:val="22"/>
        </w:rPr>
      </w:pPr>
      <w:r w:rsidRPr="00031F7A">
        <w:rPr>
          <w:rFonts w:ascii="Calibri" w:eastAsia="Calibri" w:hAnsi="Calibri" w:cs="Calibri"/>
          <w:szCs w:val="22"/>
        </w:rPr>
        <w:t xml:space="preserve">Conduct regular peer observations using all staff and management, during which we observe interactions between staff and children </w:t>
      </w:r>
    </w:p>
    <w:p w14:paraId="4C65F4D1" w14:textId="77777777" w:rsidR="00992702" w:rsidRPr="00031F7A" w:rsidRDefault="00992702" w:rsidP="002F20E1">
      <w:pPr>
        <w:pStyle w:val="ListParagraph"/>
        <w:numPr>
          <w:ilvl w:val="0"/>
          <w:numId w:val="139"/>
        </w:numPr>
        <w:jc w:val="both"/>
        <w:rPr>
          <w:rFonts w:ascii="Calibri" w:eastAsia="Calibri" w:hAnsi="Calibri" w:cs="Calibri"/>
          <w:szCs w:val="22"/>
        </w:rPr>
      </w:pPr>
      <w:r w:rsidRPr="00031F7A">
        <w:rPr>
          <w:rFonts w:ascii="Calibri" w:eastAsia="Calibri" w:hAnsi="Calibri" w:cs="Calibri"/>
          <w:szCs w:val="22"/>
        </w:rPr>
        <w:t>Have regular supervisions with all staff in which ongoing suitability is monitored and recorded</w:t>
      </w:r>
    </w:p>
    <w:p w14:paraId="7E6DD708" w14:textId="0EE627EF" w:rsidR="00992702" w:rsidRPr="00031F7A" w:rsidRDefault="00992702" w:rsidP="002F20E1">
      <w:pPr>
        <w:pStyle w:val="ListParagraph"/>
        <w:numPr>
          <w:ilvl w:val="0"/>
          <w:numId w:val="139"/>
        </w:numPr>
        <w:jc w:val="both"/>
        <w:rPr>
          <w:rFonts w:ascii="Calibri" w:eastAsia="Calibri" w:hAnsi="Calibri" w:cs="Calibri"/>
          <w:szCs w:val="22"/>
        </w:rPr>
      </w:pPr>
      <w:r w:rsidRPr="00031F7A">
        <w:rPr>
          <w:rFonts w:ascii="Calibri" w:eastAsia="Calibri" w:hAnsi="Calibri" w:cs="Calibri"/>
          <w:szCs w:val="22"/>
        </w:rPr>
        <w:t xml:space="preserve">Have a Whistleblowing policy that enables team members to discuss confidentially any concerns about their colleagues   </w:t>
      </w:r>
    </w:p>
    <w:p w14:paraId="56DF3754" w14:textId="3CFA6E79" w:rsidR="00992702" w:rsidRPr="00031F7A" w:rsidRDefault="00992702" w:rsidP="002F20E1">
      <w:pPr>
        <w:pStyle w:val="ListParagraph"/>
        <w:numPr>
          <w:ilvl w:val="0"/>
          <w:numId w:val="139"/>
        </w:numPr>
        <w:jc w:val="both"/>
        <w:rPr>
          <w:rFonts w:ascii="Calibri" w:eastAsia="Calibri" w:hAnsi="Calibri" w:cs="Calibri"/>
          <w:szCs w:val="22"/>
        </w:rPr>
      </w:pPr>
      <w:r w:rsidRPr="00031F7A">
        <w:rPr>
          <w:rFonts w:ascii="Calibri" w:eastAsia="Calibri" w:hAnsi="Calibri" w:cs="Calibri"/>
          <w:szCs w:val="22"/>
        </w:rPr>
        <w:lastRenderedPageBreak/>
        <w:t>Operate staff suitability checks and clauses in staff contracts to ensure any changes in their suitability to work with children are reported immediately to management</w:t>
      </w:r>
    </w:p>
    <w:p w14:paraId="4C5A813C" w14:textId="1B63FD90" w:rsidR="00992702" w:rsidRPr="00031F7A" w:rsidRDefault="00992702" w:rsidP="002F20E1">
      <w:pPr>
        <w:pStyle w:val="ListParagraph"/>
        <w:numPr>
          <w:ilvl w:val="0"/>
          <w:numId w:val="139"/>
        </w:numPr>
        <w:jc w:val="both"/>
        <w:rPr>
          <w:rFonts w:ascii="Calibri" w:eastAsia="Calibri" w:hAnsi="Calibri" w:cs="Calibri"/>
          <w:szCs w:val="22"/>
        </w:rPr>
      </w:pPr>
      <w:r w:rsidRPr="00031F7A">
        <w:rPr>
          <w:rFonts w:ascii="Calibri" w:eastAsia="Calibri" w:hAnsi="Calibri" w:cs="Calibri"/>
          <w:szCs w:val="22"/>
        </w:rPr>
        <w:t>Ensure all new staff members are deemed suitable with the appropriate checks as detailed in the Safer recruitment of staff policy.</w:t>
      </w:r>
    </w:p>
    <w:p w14:paraId="2AF939A3" w14:textId="77777777" w:rsidR="00E66491" w:rsidRPr="00031F7A" w:rsidRDefault="00E66491" w:rsidP="00992702">
      <w:pPr>
        <w:jc w:val="both"/>
        <w:rPr>
          <w:rFonts w:ascii="Calibri" w:eastAsia="Calibri" w:hAnsi="Calibri" w:cs="Calibri"/>
          <w:szCs w:val="22"/>
        </w:rPr>
      </w:pPr>
    </w:p>
    <w:p w14:paraId="324ACE66" w14:textId="5D6C9E13" w:rsidR="00992702" w:rsidRPr="00031F7A" w:rsidRDefault="00992702" w:rsidP="00992702">
      <w:pPr>
        <w:jc w:val="both"/>
        <w:rPr>
          <w:rFonts w:ascii="Calibri" w:eastAsia="Calibri" w:hAnsi="Calibri" w:cs="Calibri"/>
          <w:szCs w:val="22"/>
        </w:rPr>
      </w:pPr>
      <w:r w:rsidRPr="00031F7A">
        <w:rPr>
          <w:rFonts w:ascii="Calibri" w:eastAsia="Calibri" w:hAnsi="Calibri" w:cs="Calibri"/>
          <w:szCs w:val="22"/>
        </w:rPr>
        <w:t xml:space="preserve">Some behaviours that may cause concern and will be investigated further include: </w:t>
      </w:r>
    </w:p>
    <w:p w14:paraId="7ADCE795" w14:textId="77777777" w:rsidR="00992702" w:rsidRPr="00031F7A" w:rsidRDefault="00992702" w:rsidP="002F20E1">
      <w:pPr>
        <w:pStyle w:val="ListParagraph"/>
        <w:numPr>
          <w:ilvl w:val="0"/>
          <w:numId w:val="140"/>
        </w:numPr>
        <w:jc w:val="both"/>
        <w:rPr>
          <w:rFonts w:ascii="Calibri" w:eastAsia="Calibri" w:hAnsi="Calibri" w:cs="Calibri"/>
          <w:szCs w:val="22"/>
        </w:rPr>
      </w:pPr>
      <w:r w:rsidRPr="00031F7A">
        <w:rPr>
          <w:rFonts w:ascii="Calibri" w:eastAsia="Calibri" w:hAnsi="Calibri" w:cs="Calibri"/>
          <w:szCs w:val="22"/>
        </w:rPr>
        <w:t>Change in moods</w:t>
      </w:r>
    </w:p>
    <w:p w14:paraId="07AD38BE" w14:textId="24175FAF" w:rsidR="00992702" w:rsidRPr="00031F7A" w:rsidRDefault="00992702" w:rsidP="002F20E1">
      <w:pPr>
        <w:pStyle w:val="ListParagraph"/>
        <w:numPr>
          <w:ilvl w:val="0"/>
          <w:numId w:val="140"/>
        </w:numPr>
        <w:jc w:val="both"/>
        <w:rPr>
          <w:rFonts w:ascii="Calibri" w:eastAsia="Calibri" w:hAnsi="Calibri" w:cs="Calibri"/>
          <w:szCs w:val="22"/>
        </w:rPr>
      </w:pPr>
      <w:r w:rsidRPr="00031F7A">
        <w:rPr>
          <w:rFonts w:ascii="Calibri" w:eastAsia="Calibri" w:hAnsi="Calibri" w:cs="Calibri"/>
          <w:szCs w:val="22"/>
        </w:rPr>
        <w:t xml:space="preserve">Sudden change in religious beliefs and/or cultural beliefs (which may indicate radicalisation) </w:t>
      </w:r>
    </w:p>
    <w:p w14:paraId="1B667D02" w14:textId="77777777" w:rsidR="00992702" w:rsidRPr="00031F7A" w:rsidRDefault="00992702" w:rsidP="002F20E1">
      <w:pPr>
        <w:pStyle w:val="ListParagraph"/>
        <w:numPr>
          <w:ilvl w:val="0"/>
          <w:numId w:val="140"/>
        </w:numPr>
        <w:jc w:val="both"/>
        <w:rPr>
          <w:rFonts w:ascii="Calibri" w:eastAsia="Calibri" w:hAnsi="Calibri" w:cs="Calibri"/>
          <w:szCs w:val="22"/>
        </w:rPr>
      </w:pPr>
      <w:r w:rsidRPr="00031F7A">
        <w:rPr>
          <w:rFonts w:ascii="Calibri" w:eastAsia="Calibri" w:hAnsi="Calibri" w:cs="Calibri"/>
          <w:szCs w:val="22"/>
        </w:rPr>
        <w:t xml:space="preserve">Changes in the way they act towards the children or the other members of the team (becoming more friendly and close, isolation, avoidance, agitation etc.) </w:t>
      </w:r>
    </w:p>
    <w:p w14:paraId="45D6811B" w14:textId="77777777" w:rsidR="00992702" w:rsidRPr="00031F7A" w:rsidRDefault="00992702" w:rsidP="002F20E1">
      <w:pPr>
        <w:pStyle w:val="ListParagraph"/>
        <w:numPr>
          <w:ilvl w:val="0"/>
          <w:numId w:val="140"/>
        </w:numPr>
        <w:jc w:val="both"/>
        <w:rPr>
          <w:rFonts w:ascii="Calibri" w:eastAsia="Calibri" w:hAnsi="Calibri" w:cs="Calibri"/>
          <w:szCs w:val="22"/>
        </w:rPr>
      </w:pPr>
      <w:r w:rsidRPr="00031F7A">
        <w:rPr>
          <w:rFonts w:ascii="Calibri" w:eastAsia="Calibri" w:hAnsi="Calibri" w:cs="Calibri"/>
          <w:szCs w:val="22"/>
        </w:rPr>
        <w:t>Sudden outbursts</w:t>
      </w:r>
    </w:p>
    <w:p w14:paraId="5123B84F" w14:textId="77777777" w:rsidR="00992702" w:rsidRPr="00031F7A" w:rsidRDefault="00992702" w:rsidP="002F20E1">
      <w:pPr>
        <w:pStyle w:val="ListParagraph"/>
        <w:numPr>
          <w:ilvl w:val="0"/>
          <w:numId w:val="140"/>
        </w:numPr>
        <w:jc w:val="both"/>
        <w:rPr>
          <w:rFonts w:ascii="Calibri" w:eastAsia="Calibri" w:hAnsi="Calibri" w:cs="Calibri"/>
          <w:szCs w:val="22"/>
        </w:rPr>
      </w:pPr>
      <w:r w:rsidRPr="00031F7A">
        <w:rPr>
          <w:rFonts w:ascii="Calibri" w:eastAsia="Calibri" w:hAnsi="Calibri" w:cs="Calibri"/>
          <w:szCs w:val="22"/>
        </w:rPr>
        <w:t xml:space="preserve">Becoming withdrawn </w:t>
      </w:r>
    </w:p>
    <w:p w14:paraId="62627DD2" w14:textId="77777777" w:rsidR="00992702" w:rsidRPr="00031F7A" w:rsidRDefault="00992702" w:rsidP="002F20E1">
      <w:pPr>
        <w:pStyle w:val="ListParagraph"/>
        <w:numPr>
          <w:ilvl w:val="0"/>
          <w:numId w:val="140"/>
        </w:numPr>
        <w:jc w:val="both"/>
        <w:rPr>
          <w:rFonts w:ascii="Calibri" w:eastAsia="Calibri" w:hAnsi="Calibri" w:cs="Calibri"/>
          <w:szCs w:val="22"/>
        </w:rPr>
      </w:pPr>
      <w:r w:rsidRPr="00031F7A">
        <w:rPr>
          <w:rFonts w:ascii="Calibri" w:eastAsia="Calibri" w:hAnsi="Calibri" w:cs="Calibri"/>
          <w:szCs w:val="22"/>
        </w:rPr>
        <w:t>Secretive behaviours</w:t>
      </w:r>
    </w:p>
    <w:p w14:paraId="7781DA4C" w14:textId="77777777" w:rsidR="00992702" w:rsidRPr="00031F7A" w:rsidRDefault="00992702" w:rsidP="002F20E1">
      <w:pPr>
        <w:pStyle w:val="ListParagraph"/>
        <w:numPr>
          <w:ilvl w:val="0"/>
          <w:numId w:val="140"/>
        </w:numPr>
        <w:jc w:val="both"/>
        <w:rPr>
          <w:rFonts w:ascii="Calibri" w:eastAsia="Calibri" w:hAnsi="Calibri" w:cs="Calibri"/>
          <w:szCs w:val="22"/>
        </w:rPr>
      </w:pPr>
      <w:r w:rsidRPr="00031F7A">
        <w:rPr>
          <w:rFonts w:ascii="Calibri" w:eastAsia="Calibri" w:hAnsi="Calibri" w:cs="Calibri"/>
          <w:szCs w:val="22"/>
        </w:rPr>
        <w:t>Missing shifts, calling in sick more often, coming in late</w:t>
      </w:r>
    </w:p>
    <w:p w14:paraId="4BA07CDC" w14:textId="77777777" w:rsidR="00992702" w:rsidRPr="00031F7A" w:rsidRDefault="00992702" w:rsidP="002F20E1">
      <w:pPr>
        <w:pStyle w:val="ListParagraph"/>
        <w:numPr>
          <w:ilvl w:val="0"/>
          <w:numId w:val="140"/>
        </w:numPr>
        <w:jc w:val="both"/>
        <w:rPr>
          <w:rFonts w:ascii="Calibri" w:eastAsia="Calibri" w:hAnsi="Calibri" w:cs="Calibri"/>
          <w:szCs w:val="22"/>
        </w:rPr>
      </w:pPr>
      <w:r w:rsidRPr="00031F7A">
        <w:rPr>
          <w:rFonts w:ascii="Calibri" w:eastAsia="Calibri" w:hAnsi="Calibri" w:cs="Calibri"/>
          <w:szCs w:val="22"/>
        </w:rPr>
        <w:t xml:space="preserve">Standards in work slipping </w:t>
      </w:r>
    </w:p>
    <w:p w14:paraId="66E2E973" w14:textId="77777777" w:rsidR="00992702" w:rsidRPr="00031F7A" w:rsidRDefault="00992702" w:rsidP="002F20E1">
      <w:pPr>
        <w:pStyle w:val="ListParagraph"/>
        <w:numPr>
          <w:ilvl w:val="0"/>
          <w:numId w:val="140"/>
        </w:numPr>
        <w:jc w:val="both"/>
        <w:rPr>
          <w:rFonts w:ascii="Calibri" w:eastAsia="Calibri" w:hAnsi="Calibri" w:cs="Calibri"/>
          <w:szCs w:val="22"/>
        </w:rPr>
      </w:pPr>
      <w:r w:rsidRPr="00031F7A">
        <w:rPr>
          <w:rFonts w:ascii="Calibri" w:eastAsia="Calibri" w:hAnsi="Calibri" w:cs="Calibri"/>
          <w:szCs w:val="22"/>
        </w:rPr>
        <w:t>Extreme changes in appearance.</w:t>
      </w:r>
    </w:p>
    <w:p w14:paraId="2A22BF57" w14:textId="77777777" w:rsidR="00992702" w:rsidRPr="00031F7A" w:rsidRDefault="00992702" w:rsidP="00992702">
      <w:pPr>
        <w:jc w:val="both"/>
        <w:rPr>
          <w:rFonts w:ascii="Calibri" w:eastAsia="Calibri" w:hAnsi="Calibri" w:cs="Calibri"/>
          <w:szCs w:val="22"/>
        </w:rPr>
      </w:pPr>
    </w:p>
    <w:p w14:paraId="121328ED" w14:textId="77777777" w:rsidR="00992702" w:rsidRPr="00031F7A" w:rsidRDefault="00992702" w:rsidP="00992702">
      <w:pPr>
        <w:jc w:val="both"/>
        <w:rPr>
          <w:rFonts w:ascii="Calibri" w:eastAsia="Calibri" w:hAnsi="Calibri" w:cs="Calibri"/>
          <w:b/>
          <w:szCs w:val="22"/>
        </w:rPr>
      </w:pPr>
      <w:r w:rsidRPr="00031F7A">
        <w:rPr>
          <w:rFonts w:ascii="Calibri" w:eastAsia="Calibri" w:hAnsi="Calibri" w:cs="Calibri"/>
          <w:b/>
          <w:szCs w:val="22"/>
        </w:rPr>
        <w:t xml:space="preserve">Procedures to be followed: </w:t>
      </w:r>
    </w:p>
    <w:p w14:paraId="0415C80B" w14:textId="77777777" w:rsidR="00992702" w:rsidRPr="00031F7A" w:rsidRDefault="00992702" w:rsidP="00992702">
      <w:pPr>
        <w:jc w:val="both"/>
        <w:rPr>
          <w:rFonts w:ascii="Calibri" w:eastAsia="Calibri" w:hAnsi="Calibri" w:cs="Calibri"/>
          <w:szCs w:val="22"/>
        </w:rPr>
      </w:pPr>
      <w:r w:rsidRPr="00031F7A">
        <w:rPr>
          <w:rFonts w:ascii="Calibri" w:eastAsia="Calibri" w:hAnsi="Calibri" w:cs="Calibri"/>
          <w:szCs w:val="22"/>
        </w:rPr>
        <w:t xml:space="preserve">If we have a concern about changes in staff behaviour within the nursery, an immediate meeting will be called with the individual and a member of management to ascertain how the person is feeling. We will aim to support the staff wherever possible and will put support mechanisms in place where appropriate.  </w:t>
      </w:r>
    </w:p>
    <w:p w14:paraId="52A80D76" w14:textId="77777777" w:rsidR="00992702" w:rsidRPr="00031F7A" w:rsidRDefault="00992702" w:rsidP="00992702">
      <w:pPr>
        <w:jc w:val="both"/>
        <w:rPr>
          <w:rFonts w:ascii="Calibri" w:eastAsia="Calibri" w:hAnsi="Calibri" w:cs="Calibri"/>
          <w:szCs w:val="22"/>
        </w:rPr>
      </w:pPr>
    </w:p>
    <w:p w14:paraId="14193BF1" w14:textId="08C67E48" w:rsidR="00992702" w:rsidRPr="00031F7A" w:rsidRDefault="00992702" w:rsidP="00992702">
      <w:pPr>
        <w:jc w:val="both"/>
        <w:rPr>
          <w:rFonts w:ascii="Calibri" w:eastAsia="Calibri" w:hAnsi="Calibri" w:cs="Calibri"/>
          <w:szCs w:val="22"/>
        </w:rPr>
      </w:pPr>
      <w:r w:rsidRPr="00031F7A">
        <w:rPr>
          <w:rFonts w:ascii="Calibri" w:eastAsia="Calibri" w:hAnsi="Calibri" w:cs="Calibri"/>
          <w:szCs w:val="22"/>
        </w:rPr>
        <w:t xml:space="preserve">Ultimately, we wish to ensure all staff </w:t>
      </w:r>
      <w:proofErr w:type="gramStart"/>
      <w:r w:rsidRPr="00031F7A">
        <w:rPr>
          <w:rFonts w:ascii="Calibri" w:eastAsia="Calibri" w:hAnsi="Calibri" w:cs="Calibri"/>
          <w:szCs w:val="22"/>
        </w:rPr>
        <w:t>are able to</w:t>
      </w:r>
      <w:proofErr w:type="gramEnd"/>
      <w:r w:rsidRPr="00031F7A">
        <w:rPr>
          <w:rFonts w:ascii="Calibri" w:eastAsia="Calibri" w:hAnsi="Calibri" w:cs="Calibri"/>
          <w:szCs w:val="22"/>
        </w:rPr>
        <w:t xml:space="preserve"> continue to work with the children </w:t>
      </w:r>
      <w:proofErr w:type="gramStart"/>
      <w:r w:rsidRPr="00031F7A">
        <w:rPr>
          <w:rFonts w:ascii="Calibri" w:eastAsia="Calibri" w:hAnsi="Calibri" w:cs="Calibri"/>
          <w:szCs w:val="22"/>
        </w:rPr>
        <w:t>as long as</w:t>
      </w:r>
      <w:proofErr w:type="gramEnd"/>
      <w:r w:rsidRPr="00031F7A">
        <w:rPr>
          <w:rFonts w:ascii="Calibri" w:eastAsia="Calibri" w:hAnsi="Calibri" w:cs="Calibri"/>
          <w:szCs w:val="22"/>
        </w:rPr>
        <w:t xml:space="preserve"> they are suitable to do so, but if any behaviours cause concern regarding the safety or welfare of the children then the Safeguarding children and child protection policy will be followed. In the case of allegations against a staff member, the Local Authority Designated officer (LADO) will be contacted. </w:t>
      </w:r>
    </w:p>
    <w:p w14:paraId="271D3863" w14:textId="77777777" w:rsidR="00992702" w:rsidRPr="00031F7A" w:rsidRDefault="00992702" w:rsidP="00992702">
      <w:pPr>
        <w:jc w:val="both"/>
        <w:rPr>
          <w:rFonts w:ascii="Calibri" w:eastAsia="Calibri" w:hAnsi="Calibri" w:cs="Calibri"/>
          <w:szCs w:val="22"/>
        </w:rPr>
      </w:pPr>
    </w:p>
    <w:p w14:paraId="2708EB68" w14:textId="77777777" w:rsidR="00992702" w:rsidRPr="00031F7A" w:rsidRDefault="00992702" w:rsidP="00992702">
      <w:pPr>
        <w:jc w:val="both"/>
        <w:rPr>
          <w:rFonts w:ascii="Calibri" w:eastAsia="Calibri" w:hAnsi="Calibri" w:cs="Calibri"/>
          <w:szCs w:val="22"/>
        </w:rPr>
      </w:pPr>
      <w:r w:rsidRPr="00031F7A">
        <w:rPr>
          <w:rFonts w:ascii="Calibri" w:eastAsia="Calibri" w:hAnsi="Calibri" w:cs="Calibri"/>
          <w:szCs w:val="22"/>
        </w:rPr>
        <w:t xml:space="preserve">All conversations, observations and notes on the staff member will be logged and kept confidential. </w:t>
      </w:r>
    </w:p>
    <w:p w14:paraId="719AEEE6" w14:textId="77777777" w:rsidR="004438BA" w:rsidRPr="00031F7A" w:rsidRDefault="004438BA" w:rsidP="00992702">
      <w:pPr>
        <w:jc w:val="both"/>
        <w:rPr>
          <w:rFonts w:ascii="Calibri" w:eastAsia="Calibri" w:hAnsi="Calibri" w:cs="Calibri"/>
          <w:szCs w:val="22"/>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BA652F" w:rsidRPr="00031F7A" w14:paraId="4CFE6D24" w14:textId="77777777" w:rsidTr="00E8790A">
        <w:trPr>
          <w:jc w:val="center"/>
        </w:trPr>
        <w:tc>
          <w:tcPr>
            <w:tcW w:w="2943" w:type="dxa"/>
            <w:tcBorders>
              <w:top w:val="single" w:sz="4" w:space="0" w:color="000000"/>
            </w:tcBorders>
            <w:vAlign w:val="center"/>
          </w:tcPr>
          <w:bookmarkEnd w:id="310"/>
          <w:p w14:paraId="1AA20E59" w14:textId="77777777" w:rsidR="00BA652F" w:rsidRPr="00031F7A" w:rsidRDefault="00BA652F"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560D2C52" w14:textId="77777777" w:rsidR="00BA652F" w:rsidRPr="00031F7A" w:rsidRDefault="00BA652F"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526A2446" w14:textId="77777777" w:rsidR="00BA652F" w:rsidRPr="00031F7A" w:rsidRDefault="00BA652F"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BA652F" w:rsidRPr="00031F7A" w14:paraId="0207AD42" w14:textId="77777777" w:rsidTr="00E8790A">
        <w:trPr>
          <w:jc w:val="center"/>
        </w:trPr>
        <w:tc>
          <w:tcPr>
            <w:tcW w:w="2943" w:type="dxa"/>
            <w:vAlign w:val="center"/>
          </w:tcPr>
          <w:p w14:paraId="57ADE481" w14:textId="6E24E513" w:rsidR="00BA652F" w:rsidRPr="00DA04BD" w:rsidRDefault="00DA04BD" w:rsidP="00E8790A">
            <w:pPr>
              <w:jc w:val="both"/>
              <w:rPr>
                <w:rFonts w:ascii="Calibri" w:eastAsia="Calibri" w:hAnsi="Calibri" w:cs="Calibri"/>
                <w:iCs/>
                <w:sz w:val="22"/>
                <w:szCs w:val="22"/>
              </w:rPr>
            </w:pPr>
            <w:r>
              <w:rPr>
                <w:rFonts w:ascii="Calibri" w:eastAsia="Arial" w:hAnsi="Calibri" w:cs="Calibri"/>
                <w:iCs/>
                <w:sz w:val="20"/>
                <w:szCs w:val="20"/>
              </w:rPr>
              <w:t>1</w:t>
            </w:r>
            <w:r w:rsidRPr="00DA04BD">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45240E51" w14:textId="77777777" w:rsidR="00BA652F" w:rsidRPr="00031F7A" w:rsidRDefault="00BA652F" w:rsidP="00E8790A">
            <w:pPr>
              <w:jc w:val="both"/>
              <w:rPr>
                <w:rFonts w:ascii="Calibri" w:eastAsia="Calibri" w:hAnsi="Calibri" w:cs="Calibri"/>
                <w:sz w:val="22"/>
                <w:szCs w:val="22"/>
              </w:rPr>
            </w:pPr>
          </w:p>
        </w:tc>
        <w:tc>
          <w:tcPr>
            <w:tcW w:w="2754" w:type="dxa"/>
          </w:tcPr>
          <w:p w14:paraId="13461105" w14:textId="1B50E159" w:rsidR="00BA652F" w:rsidRPr="00DA04BD" w:rsidRDefault="00DA04BD" w:rsidP="00E8790A">
            <w:pPr>
              <w:jc w:val="both"/>
              <w:rPr>
                <w:rFonts w:ascii="Calibri" w:eastAsia="Calibri" w:hAnsi="Calibri" w:cs="Calibri"/>
                <w:iCs/>
                <w:sz w:val="22"/>
                <w:szCs w:val="22"/>
              </w:rPr>
            </w:pPr>
            <w:r>
              <w:rPr>
                <w:rFonts w:ascii="Calibri" w:eastAsia="Arial" w:hAnsi="Calibri" w:cs="Calibri"/>
                <w:iCs/>
                <w:sz w:val="20"/>
                <w:szCs w:val="20"/>
              </w:rPr>
              <w:t>1</w:t>
            </w:r>
            <w:r w:rsidRPr="00DA04BD">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3E708F12" w14:textId="77777777" w:rsidR="00992702" w:rsidRPr="00031F7A" w:rsidRDefault="00992702" w:rsidP="00992702">
      <w:pPr>
        <w:jc w:val="both"/>
        <w:rPr>
          <w:rFonts w:ascii="Calibri" w:hAnsi="Calibri" w:cs="Calibri"/>
        </w:rPr>
      </w:pPr>
    </w:p>
    <w:p w14:paraId="4311AE7F" w14:textId="6395C67E" w:rsidR="00A15EBE" w:rsidRPr="00031F7A" w:rsidRDefault="00A15EBE" w:rsidP="003D0CC1">
      <w:pPr>
        <w:pStyle w:val="H1"/>
        <w:rPr>
          <w:rFonts w:ascii="Calibri" w:hAnsi="Calibri" w:cs="Calibri"/>
        </w:rPr>
      </w:pPr>
      <w:bookmarkStart w:id="313" w:name="_Toc204768349"/>
      <w:r w:rsidRPr="00031F7A">
        <w:rPr>
          <w:rFonts w:ascii="Calibri" w:hAnsi="Calibri" w:cs="Calibri"/>
        </w:rPr>
        <w:lastRenderedPageBreak/>
        <w:t xml:space="preserve">Staff Development and Training </w:t>
      </w:r>
      <w:r w:rsidR="00742E54" w:rsidRPr="00031F7A">
        <w:rPr>
          <w:rFonts w:ascii="Calibri" w:hAnsi="Calibri" w:cs="Calibri"/>
        </w:rPr>
        <w:t>Policy</w:t>
      </w:r>
      <w:bookmarkEnd w:id="313"/>
    </w:p>
    <w:p w14:paraId="18601342" w14:textId="77777777" w:rsidR="00A15EBE" w:rsidRPr="00031F7A" w:rsidRDefault="00A15EBE" w:rsidP="00586810">
      <w:pPr>
        <w:jc w:val="both"/>
        <w:rPr>
          <w:rFonts w:ascii="Calibri" w:hAnsi="Calibri" w:cs="Calibri"/>
        </w:rPr>
      </w:pPr>
    </w:p>
    <w:p w14:paraId="74AF4857" w14:textId="4E48942F" w:rsidR="00A15EBE" w:rsidRPr="00031F7A" w:rsidRDefault="00A15EBE" w:rsidP="00586810">
      <w:pPr>
        <w:jc w:val="both"/>
        <w:rPr>
          <w:rFonts w:ascii="Calibri" w:hAnsi="Calibri" w:cs="Calibri"/>
        </w:rPr>
      </w:pPr>
      <w:r w:rsidRPr="00031F7A">
        <w:rPr>
          <w:rFonts w:ascii="Calibri" w:hAnsi="Calibri" w:cs="Calibri"/>
        </w:rPr>
        <w:t>At</w:t>
      </w:r>
      <w:r w:rsidR="00DA04BD">
        <w:rPr>
          <w:rFonts w:ascii="Calibri" w:hAnsi="Calibri" w:cs="Calibri"/>
        </w:rPr>
        <w:t xml:space="preserve"> Carisbrooke Clever Cloggs Day Care Limited</w:t>
      </w:r>
      <w:r w:rsidRPr="00031F7A">
        <w:rPr>
          <w:rFonts w:ascii="Calibri" w:hAnsi="Calibri" w:cs="Calibri"/>
        </w:rPr>
        <w:t xml:space="preserve"> we value our staff highly. We believe that ongoing personal and professional development is essential for the delivery of high-quality learning and development opportunities for children in their early years</w:t>
      </w:r>
    </w:p>
    <w:p w14:paraId="03773602" w14:textId="77777777" w:rsidR="00A15EBE" w:rsidRPr="00031F7A" w:rsidRDefault="00A15EBE" w:rsidP="00586810">
      <w:pPr>
        <w:jc w:val="both"/>
        <w:rPr>
          <w:rFonts w:ascii="Calibri" w:hAnsi="Calibri" w:cs="Calibri"/>
        </w:rPr>
      </w:pPr>
    </w:p>
    <w:p w14:paraId="0F5F9CB5" w14:textId="4EFB70DE" w:rsidR="00A15EBE" w:rsidRPr="00031F7A" w:rsidRDefault="00A15EBE" w:rsidP="00586810">
      <w:pPr>
        <w:jc w:val="both"/>
        <w:rPr>
          <w:rFonts w:ascii="Calibri" w:hAnsi="Calibri" w:cs="Calibri"/>
        </w:rPr>
      </w:pPr>
      <w:r w:rsidRPr="00031F7A">
        <w:rPr>
          <w:rFonts w:ascii="Calibri" w:hAnsi="Calibri" w:cs="Calibri"/>
        </w:rPr>
        <w:t xml:space="preserve">The overall quality of our nursery is underpinned by our staff having the appropriate qualifications, training, skills, knowledge, and a clear understanding of their roles and responsibilities. </w:t>
      </w:r>
    </w:p>
    <w:p w14:paraId="620B8526" w14:textId="77777777" w:rsidR="00A15EBE" w:rsidRPr="00031F7A" w:rsidRDefault="00A15EBE" w:rsidP="00586810">
      <w:pPr>
        <w:jc w:val="both"/>
        <w:rPr>
          <w:rFonts w:ascii="Calibri" w:hAnsi="Calibri" w:cs="Calibri"/>
        </w:rPr>
      </w:pPr>
    </w:p>
    <w:p w14:paraId="6EFFE1E3" w14:textId="77777777" w:rsidR="00A15EBE" w:rsidRPr="00031F7A" w:rsidRDefault="00A15EBE" w:rsidP="00586810">
      <w:pPr>
        <w:jc w:val="both"/>
        <w:rPr>
          <w:rFonts w:ascii="Calibri" w:hAnsi="Calibri" w:cs="Calibri"/>
        </w:rPr>
      </w:pPr>
      <w:r w:rsidRPr="00031F7A">
        <w:rPr>
          <w:rFonts w:ascii="Calibri" w:hAnsi="Calibri" w:cs="Calibri"/>
        </w:rPr>
        <w:t xml:space="preserve">Every staff member is given the opportunity to further develop their training, knowledge and skills through a comprehensive and targeted programme of professional development. High-quality professional supervision is also provided, this provides each staff member with support, coaching and training and promotes the interests of children. Each meeting is planned based on individual performance related targets, consistent and sharply focused observation and evaluations of the impact of staff’s practice. </w:t>
      </w:r>
    </w:p>
    <w:p w14:paraId="6989AE8F" w14:textId="77777777" w:rsidR="00A15EBE" w:rsidRPr="00031F7A" w:rsidRDefault="00A15EBE" w:rsidP="00586810">
      <w:pPr>
        <w:jc w:val="both"/>
        <w:rPr>
          <w:rFonts w:ascii="Calibri" w:hAnsi="Calibri" w:cs="Calibri"/>
        </w:rPr>
      </w:pPr>
    </w:p>
    <w:p w14:paraId="61FA8FC5" w14:textId="70042D7F" w:rsidR="00A15EBE" w:rsidRPr="00031F7A" w:rsidRDefault="00A15EBE" w:rsidP="00586810">
      <w:pPr>
        <w:jc w:val="both"/>
        <w:rPr>
          <w:rFonts w:ascii="Calibri" w:hAnsi="Calibri" w:cs="Calibri"/>
        </w:rPr>
      </w:pPr>
      <w:r w:rsidRPr="00031F7A">
        <w:rPr>
          <w:rFonts w:ascii="Calibri" w:hAnsi="Calibri" w:cs="Calibri"/>
        </w:rPr>
        <w:t>We ensure that</w:t>
      </w:r>
      <w:r w:rsidR="001777EA">
        <w:rPr>
          <w:rFonts w:ascii="Calibri" w:hAnsi="Calibri" w:cs="Calibri"/>
        </w:rPr>
        <w:t xml:space="preserve"> 90%</w:t>
      </w:r>
      <w:r w:rsidRPr="00031F7A">
        <w:rPr>
          <w:rFonts w:ascii="Calibri" w:hAnsi="Calibri" w:cs="Calibri"/>
        </w:rPr>
        <w:t xml:space="preserve"> of staff are qualified to Level 3 (or equivalent) or above in childcare and education or Early Years Educator. Other staff working at the nursery are either qualified to Level 2 or undertaking training. Where necessary staff will be supported to achieve a suitable level 2 qualification in English (as defined by the Department for Education on the Early Years Qualifications List) for the completion of the Early Years Educator.</w:t>
      </w:r>
      <w:r w:rsidR="001752DC" w:rsidRPr="00031F7A">
        <w:rPr>
          <w:rFonts w:ascii="Calibri" w:hAnsi="Calibri" w:cs="Calibri"/>
        </w:rPr>
        <w:t xml:space="preserve"> We ensure staff have</w:t>
      </w:r>
      <w:r w:rsidR="000D4500" w:rsidRPr="00031F7A">
        <w:rPr>
          <w:rFonts w:ascii="Calibri" w:hAnsi="Calibri" w:cs="Calibri"/>
        </w:rPr>
        <w:t xml:space="preserve"> adequate maths knowledge for effective delivery of the EYFS curriculum</w:t>
      </w:r>
      <w:r w:rsidR="00C9555D" w:rsidRPr="00031F7A">
        <w:rPr>
          <w:rFonts w:ascii="Calibri" w:hAnsi="Calibri" w:cs="Calibri"/>
        </w:rPr>
        <w:t>.</w:t>
      </w:r>
    </w:p>
    <w:p w14:paraId="58FEF58E" w14:textId="77777777" w:rsidR="005A74C5" w:rsidRPr="00031F7A" w:rsidRDefault="005A74C5" w:rsidP="00586810">
      <w:pPr>
        <w:jc w:val="both"/>
        <w:rPr>
          <w:rFonts w:ascii="Calibri" w:hAnsi="Calibri" w:cs="Calibri"/>
        </w:rPr>
      </w:pPr>
    </w:p>
    <w:p w14:paraId="1E456675" w14:textId="2C43E84D" w:rsidR="005A74C5" w:rsidRPr="00031F7A" w:rsidRDefault="005A74C5" w:rsidP="00586810">
      <w:pPr>
        <w:jc w:val="both"/>
        <w:rPr>
          <w:rFonts w:asciiTheme="minorHAnsi" w:hAnsiTheme="minorHAnsi" w:cstheme="minorHAnsi"/>
        </w:rPr>
      </w:pPr>
      <w:r w:rsidRPr="00031F7A">
        <w:rPr>
          <w:rFonts w:asciiTheme="minorHAnsi" w:hAnsiTheme="minorHAnsi" w:cstheme="minorHAnsi"/>
        </w:rPr>
        <w:t xml:space="preserve">We </w:t>
      </w:r>
      <w:r w:rsidRPr="00031F7A">
        <w:rPr>
          <w:rFonts w:asciiTheme="minorHAnsi" w:hAnsiTheme="minorHAnsi" w:cstheme="minorHAnsi"/>
          <w:color w:val="0B0C0C"/>
          <w:shd w:val="clear" w:color="auto" w:fill="FFFFFF"/>
        </w:rPr>
        <w:t xml:space="preserve">ensure setting managers appointed on or after 4 January 2024 hold a level 2 maths qualification, or they achieve one within </w:t>
      </w:r>
      <w:r w:rsidR="00CF7EF3">
        <w:rPr>
          <w:rFonts w:asciiTheme="minorHAnsi" w:hAnsiTheme="minorHAnsi" w:cstheme="minorHAnsi"/>
          <w:color w:val="0B0C0C"/>
          <w:shd w:val="clear" w:color="auto" w:fill="FFFFFF"/>
        </w:rPr>
        <w:t>two</w:t>
      </w:r>
      <w:r w:rsidRPr="00031F7A">
        <w:rPr>
          <w:rFonts w:asciiTheme="minorHAnsi" w:hAnsiTheme="minorHAnsi" w:cstheme="minorHAnsi"/>
          <w:color w:val="0B0C0C"/>
          <w:shd w:val="clear" w:color="auto" w:fill="FFFFFF"/>
        </w:rPr>
        <w:t xml:space="preserve"> years of starting in the position.</w:t>
      </w:r>
    </w:p>
    <w:p w14:paraId="646A6104" w14:textId="77777777" w:rsidR="00A15EBE" w:rsidRPr="00031F7A" w:rsidRDefault="00A15EBE" w:rsidP="00586810">
      <w:pPr>
        <w:jc w:val="both"/>
        <w:rPr>
          <w:rFonts w:ascii="Calibri" w:hAnsi="Calibri" w:cs="Calibri"/>
        </w:rPr>
      </w:pPr>
    </w:p>
    <w:p w14:paraId="6E5B3C6D" w14:textId="0BF11B80" w:rsidR="00D52D45" w:rsidRPr="00031F7A" w:rsidRDefault="00D52D45" w:rsidP="00D52D45">
      <w:pPr>
        <w:jc w:val="both"/>
        <w:rPr>
          <w:rFonts w:ascii="Calibri" w:hAnsi="Calibri" w:cs="Calibri"/>
        </w:rPr>
      </w:pPr>
      <w:r w:rsidRPr="00031F7A">
        <w:rPr>
          <w:rFonts w:ascii="Calibri" w:hAnsi="Calibri" w:cs="Calibri"/>
        </w:rPr>
        <w:t xml:space="preserve">In addition to this, we ensure that all level 2 and/or level 3 qualified staff (on or after 30 June 2016) have either a </w:t>
      </w:r>
      <w:r w:rsidRPr="00E71741">
        <w:rPr>
          <w:rFonts w:ascii="Calibri" w:hAnsi="Calibri" w:cs="Calibri"/>
        </w:rPr>
        <w:t xml:space="preserve">full </w:t>
      </w:r>
      <w:r w:rsidR="00CF7EF3" w:rsidRPr="00E71741">
        <w:rPr>
          <w:rFonts w:ascii="Calibri" w:hAnsi="Calibri" w:cs="Calibri"/>
        </w:rPr>
        <w:t>paediatric first aid (</w:t>
      </w:r>
      <w:r w:rsidRPr="00E71741">
        <w:rPr>
          <w:rFonts w:ascii="Calibri" w:hAnsi="Calibri" w:cs="Calibri"/>
        </w:rPr>
        <w:t>PFA</w:t>
      </w:r>
      <w:r w:rsidR="00CF7EF3" w:rsidRPr="00E71741">
        <w:rPr>
          <w:rFonts w:ascii="Calibri" w:hAnsi="Calibri" w:cs="Calibri"/>
        </w:rPr>
        <w:t>)</w:t>
      </w:r>
      <w:r w:rsidRPr="00031F7A">
        <w:rPr>
          <w:rFonts w:ascii="Calibri" w:hAnsi="Calibri" w:cs="Calibri"/>
        </w:rPr>
        <w:t xml:space="preserve"> or an emergency PFA certificate within three months of starting work and ongoing in order to include them in the required staff: child ratios at level 2 or level 3. </w:t>
      </w:r>
    </w:p>
    <w:p w14:paraId="41D760ED" w14:textId="77777777" w:rsidR="007F03EC" w:rsidRPr="00031F7A" w:rsidRDefault="007F03EC" w:rsidP="00586810">
      <w:pPr>
        <w:jc w:val="both"/>
        <w:rPr>
          <w:rFonts w:ascii="Calibri" w:hAnsi="Calibri" w:cs="Calibri"/>
        </w:rPr>
      </w:pPr>
    </w:p>
    <w:p w14:paraId="6018B83C" w14:textId="77777777" w:rsidR="00A15EBE" w:rsidRPr="00031F7A" w:rsidRDefault="00A15EBE" w:rsidP="00586810">
      <w:pPr>
        <w:jc w:val="both"/>
        <w:rPr>
          <w:rFonts w:ascii="Calibri" w:hAnsi="Calibri" w:cs="Calibri"/>
        </w:rPr>
      </w:pPr>
      <w:r w:rsidRPr="00031F7A">
        <w:rPr>
          <w:rFonts w:ascii="Calibri" w:hAnsi="Calibri" w:cs="Calibri"/>
        </w:rPr>
        <w:t xml:space="preserve">We strongly promote continuous professional </w:t>
      </w:r>
      <w:proofErr w:type="gramStart"/>
      <w:r w:rsidRPr="00031F7A">
        <w:rPr>
          <w:rFonts w:ascii="Calibri" w:hAnsi="Calibri" w:cs="Calibri"/>
        </w:rPr>
        <w:t>development</w:t>
      </w:r>
      <w:proofErr w:type="gramEnd"/>
      <w:r w:rsidRPr="00031F7A">
        <w:rPr>
          <w:rFonts w:ascii="Calibri" w:hAnsi="Calibri" w:cs="Calibri"/>
        </w:rPr>
        <w:t xml:space="preserve"> and all staff have individual training records and training plans to enhance their skills and expertise, which are based on discussions at supervision meetings and appraisal meetings. We have a training budget which is set annually and reviewed to ensure that the team gain external support and training where needed.</w:t>
      </w:r>
    </w:p>
    <w:p w14:paraId="2F60B136" w14:textId="77777777" w:rsidR="00A15EBE" w:rsidRPr="00031F7A" w:rsidRDefault="00A15EBE" w:rsidP="00586810">
      <w:pPr>
        <w:jc w:val="both"/>
        <w:rPr>
          <w:rFonts w:ascii="Calibri" w:hAnsi="Calibri" w:cs="Calibri"/>
        </w:rPr>
      </w:pPr>
    </w:p>
    <w:p w14:paraId="2B7B2F2C" w14:textId="77777777" w:rsidR="00A15EBE" w:rsidRPr="00031F7A" w:rsidRDefault="00A15EBE" w:rsidP="00586810">
      <w:pPr>
        <w:jc w:val="both"/>
        <w:rPr>
          <w:rFonts w:ascii="Calibri" w:hAnsi="Calibri" w:cs="Calibri"/>
        </w:rPr>
      </w:pPr>
      <w:r w:rsidRPr="00031F7A">
        <w:rPr>
          <w:rFonts w:ascii="Calibri" w:hAnsi="Calibri" w:cs="Calibri"/>
        </w:rPr>
        <w:t>To facilitate the development of staff we:</w:t>
      </w:r>
    </w:p>
    <w:p w14:paraId="2FCD7A8F" w14:textId="77777777" w:rsidR="00A15EBE" w:rsidRPr="00031F7A" w:rsidRDefault="00A15EBE" w:rsidP="002F20E1">
      <w:pPr>
        <w:numPr>
          <w:ilvl w:val="0"/>
          <w:numId w:val="85"/>
        </w:numPr>
        <w:jc w:val="both"/>
        <w:rPr>
          <w:rFonts w:ascii="Calibri" w:hAnsi="Calibri" w:cs="Calibri"/>
        </w:rPr>
      </w:pPr>
      <w:r w:rsidRPr="00031F7A">
        <w:rPr>
          <w:rFonts w:ascii="Calibri" w:hAnsi="Calibri" w:cs="Calibri"/>
        </w:rPr>
        <w:t>Coach, mentor, lead and offer encouragement and support to achieve a high level of morale and motivation</w:t>
      </w:r>
    </w:p>
    <w:p w14:paraId="78E3960A" w14:textId="77777777" w:rsidR="00A15EBE" w:rsidRPr="00031F7A" w:rsidRDefault="00A15EBE" w:rsidP="002F20E1">
      <w:pPr>
        <w:numPr>
          <w:ilvl w:val="0"/>
          <w:numId w:val="85"/>
        </w:numPr>
        <w:jc w:val="both"/>
        <w:rPr>
          <w:rFonts w:ascii="Calibri" w:hAnsi="Calibri" w:cs="Calibri"/>
        </w:rPr>
      </w:pPr>
      <w:r w:rsidRPr="00031F7A">
        <w:rPr>
          <w:rFonts w:ascii="Calibri" w:hAnsi="Calibri" w:cs="Calibri"/>
        </w:rPr>
        <w:t>Promote teamwork through ongoing communication, involvement and a no blame culture to enhance nursery practice</w:t>
      </w:r>
    </w:p>
    <w:p w14:paraId="4DFFF285" w14:textId="77777777" w:rsidR="00A15EBE" w:rsidRPr="00031F7A" w:rsidRDefault="00A15EBE" w:rsidP="002F20E1">
      <w:pPr>
        <w:numPr>
          <w:ilvl w:val="0"/>
          <w:numId w:val="85"/>
        </w:numPr>
        <w:jc w:val="both"/>
        <w:rPr>
          <w:rFonts w:ascii="Calibri" w:hAnsi="Calibri" w:cs="Calibri"/>
        </w:rPr>
      </w:pPr>
      <w:r w:rsidRPr="00031F7A">
        <w:rPr>
          <w:rFonts w:ascii="Calibri" w:hAnsi="Calibri" w:cs="Calibri"/>
        </w:rPr>
        <w:lastRenderedPageBreak/>
        <w:t>Provide opportunities for delegation based on skills and expertise to offer recognition and empower staff</w:t>
      </w:r>
    </w:p>
    <w:p w14:paraId="6F07BFF1" w14:textId="77777777" w:rsidR="00A15EBE" w:rsidRPr="00031F7A" w:rsidRDefault="00A15EBE" w:rsidP="002F20E1">
      <w:pPr>
        <w:numPr>
          <w:ilvl w:val="0"/>
          <w:numId w:val="85"/>
        </w:numPr>
        <w:jc w:val="both"/>
        <w:rPr>
          <w:rFonts w:ascii="Calibri" w:hAnsi="Calibri" w:cs="Calibri"/>
        </w:rPr>
      </w:pPr>
      <w:r w:rsidRPr="00031F7A">
        <w:rPr>
          <w:rFonts w:ascii="Calibri" w:hAnsi="Calibri" w:cs="Calibri"/>
        </w:rPr>
        <w:t>Encourage staff to contribute ideas for change within the nursery and hold regular staff meetings and team meetings to develop these ideas. Regular meetings are also held to discuss strategy, policy and activity planning</w:t>
      </w:r>
    </w:p>
    <w:p w14:paraId="175B6269" w14:textId="77777777" w:rsidR="00A15EBE" w:rsidRPr="00031F7A" w:rsidRDefault="00A15EBE" w:rsidP="002F20E1">
      <w:pPr>
        <w:numPr>
          <w:ilvl w:val="0"/>
          <w:numId w:val="85"/>
        </w:numPr>
        <w:jc w:val="both"/>
        <w:rPr>
          <w:rFonts w:ascii="Calibri" w:hAnsi="Calibri" w:cs="Calibri"/>
        </w:rPr>
      </w:pPr>
      <w:r w:rsidRPr="00031F7A">
        <w:rPr>
          <w:rFonts w:ascii="Calibri" w:hAnsi="Calibri" w:cs="Calibri"/>
        </w:rPr>
        <w:t>Encourage staff to further their experience and knowledge by attending relevant external training courses</w:t>
      </w:r>
    </w:p>
    <w:p w14:paraId="27DB1250" w14:textId="77777777" w:rsidR="00A15EBE" w:rsidRPr="00031F7A" w:rsidRDefault="00A15EBE" w:rsidP="002F20E1">
      <w:pPr>
        <w:numPr>
          <w:ilvl w:val="0"/>
          <w:numId w:val="85"/>
        </w:numPr>
        <w:jc w:val="both"/>
        <w:rPr>
          <w:rFonts w:ascii="Calibri" w:hAnsi="Calibri" w:cs="Calibri"/>
        </w:rPr>
      </w:pPr>
      <w:r w:rsidRPr="00031F7A">
        <w:rPr>
          <w:rFonts w:ascii="Calibri" w:hAnsi="Calibri" w:cs="Calibri"/>
        </w:rPr>
        <w:t>Encourage staff to pass on their knowledge to those who are less experienced and share knowledge from external training with small groups of staff within the nursery</w:t>
      </w:r>
    </w:p>
    <w:p w14:paraId="1A5A5B6F" w14:textId="77777777" w:rsidR="00A15EBE" w:rsidRPr="00031F7A" w:rsidRDefault="00A15EBE" w:rsidP="002F20E1">
      <w:pPr>
        <w:numPr>
          <w:ilvl w:val="0"/>
          <w:numId w:val="85"/>
        </w:numPr>
        <w:jc w:val="both"/>
        <w:rPr>
          <w:rFonts w:ascii="Calibri" w:hAnsi="Calibri" w:cs="Calibri"/>
        </w:rPr>
      </w:pPr>
      <w:r w:rsidRPr="00031F7A">
        <w:rPr>
          <w:rFonts w:ascii="Calibri" w:hAnsi="Calibri" w:cs="Calibri"/>
        </w:rPr>
        <w:t>Provide regular in-house training relevant to the needs of the nursery</w:t>
      </w:r>
    </w:p>
    <w:p w14:paraId="17727909" w14:textId="062532A8" w:rsidR="00A15EBE" w:rsidRPr="00031F7A" w:rsidRDefault="00A15EBE" w:rsidP="002F20E1">
      <w:pPr>
        <w:numPr>
          <w:ilvl w:val="0"/>
          <w:numId w:val="85"/>
        </w:numPr>
        <w:jc w:val="both"/>
        <w:rPr>
          <w:rFonts w:ascii="Calibri" w:hAnsi="Calibri" w:cs="Calibri"/>
        </w:rPr>
      </w:pPr>
      <w:r w:rsidRPr="00031F7A">
        <w:rPr>
          <w:rFonts w:ascii="Calibri" w:hAnsi="Calibri" w:cs="Calibri"/>
        </w:rPr>
        <w:t>Carry out regular</w:t>
      </w:r>
      <w:r w:rsidR="00767627">
        <w:rPr>
          <w:rFonts w:ascii="Calibri" w:hAnsi="Calibri" w:cs="Calibri"/>
        </w:rPr>
        <w:t xml:space="preserve"> </w:t>
      </w:r>
      <w:r w:rsidRPr="00031F7A">
        <w:rPr>
          <w:rFonts w:ascii="Calibri" w:hAnsi="Calibri" w:cs="Calibri"/>
        </w:rPr>
        <w:t>bi-monthly supervision meetings with all staff. These provide opportunities for staff to discuss any issues particularly concerning children’s development or well-being including child protection concerns, identify solutions to address issues as they arise and receive coaching to improve their personal effectiveness. Staff appraisals are carried out annually where objectives and action plans for staff are set out, while also identifying training needs according to their individual needs</w:t>
      </w:r>
    </w:p>
    <w:p w14:paraId="1D99FB3B" w14:textId="77777777" w:rsidR="00A15EBE" w:rsidRPr="00031F7A" w:rsidRDefault="00A15EBE" w:rsidP="002F20E1">
      <w:pPr>
        <w:numPr>
          <w:ilvl w:val="0"/>
          <w:numId w:val="85"/>
        </w:numPr>
        <w:jc w:val="both"/>
        <w:rPr>
          <w:rFonts w:ascii="Calibri" w:hAnsi="Calibri" w:cs="Calibri"/>
        </w:rPr>
      </w:pPr>
      <w:r w:rsidRPr="00031F7A">
        <w:rPr>
          <w:rFonts w:ascii="Calibri" w:hAnsi="Calibri" w:cs="Calibri"/>
        </w:rPr>
        <w:t xml:space="preserve">Develop a training plan that sets out the aims and intended outcomes of any training, addressing both the qualification and continuous professional development needs of the nursery and individual staff </w:t>
      </w:r>
    </w:p>
    <w:p w14:paraId="3747B950" w14:textId="77777777" w:rsidR="00A15EBE" w:rsidRPr="00031F7A" w:rsidRDefault="00A15EBE" w:rsidP="002F20E1">
      <w:pPr>
        <w:numPr>
          <w:ilvl w:val="0"/>
          <w:numId w:val="85"/>
        </w:numPr>
        <w:jc w:val="both"/>
        <w:rPr>
          <w:rFonts w:ascii="Calibri" w:hAnsi="Calibri" w:cs="Calibri"/>
        </w:rPr>
      </w:pPr>
      <w:r w:rsidRPr="00031F7A">
        <w:rPr>
          <w:rFonts w:ascii="Calibri" w:hAnsi="Calibri" w:cs="Calibri"/>
        </w:rPr>
        <w:t xml:space="preserve">Carry out training need analyses for all individual staff, the </w:t>
      </w:r>
      <w:proofErr w:type="gramStart"/>
      <w:r w:rsidRPr="00031F7A">
        <w:rPr>
          <w:rFonts w:ascii="Calibri" w:hAnsi="Calibri" w:cs="Calibri"/>
        </w:rPr>
        <w:t>team as a whole, and</w:t>
      </w:r>
      <w:proofErr w:type="gramEnd"/>
      <w:r w:rsidRPr="00031F7A">
        <w:rPr>
          <w:rFonts w:ascii="Calibri" w:hAnsi="Calibri" w:cs="Calibri"/>
        </w:rPr>
        <w:t xml:space="preserve"> for the nursery every six months </w:t>
      </w:r>
    </w:p>
    <w:p w14:paraId="559CF25A" w14:textId="77777777" w:rsidR="00A15EBE" w:rsidRPr="00031F7A" w:rsidRDefault="00A15EBE" w:rsidP="002F20E1">
      <w:pPr>
        <w:numPr>
          <w:ilvl w:val="0"/>
          <w:numId w:val="85"/>
        </w:numPr>
        <w:jc w:val="both"/>
        <w:rPr>
          <w:rFonts w:ascii="Calibri" w:hAnsi="Calibri" w:cs="Calibri"/>
        </w:rPr>
      </w:pPr>
      <w:r w:rsidRPr="00031F7A">
        <w:rPr>
          <w:rFonts w:ascii="Calibri" w:hAnsi="Calibri" w:cs="Calibri"/>
        </w:rPr>
        <w:t>Promote a positive learning culture within the nursery</w:t>
      </w:r>
    </w:p>
    <w:p w14:paraId="010A3AB2" w14:textId="77777777" w:rsidR="00A15EBE" w:rsidRPr="00031F7A" w:rsidRDefault="00A15EBE" w:rsidP="002F20E1">
      <w:pPr>
        <w:numPr>
          <w:ilvl w:val="0"/>
          <w:numId w:val="85"/>
        </w:numPr>
        <w:jc w:val="both"/>
        <w:rPr>
          <w:rFonts w:ascii="Calibri" w:hAnsi="Calibri" w:cs="Calibri"/>
        </w:rPr>
      </w:pPr>
      <w:r w:rsidRPr="00031F7A">
        <w:rPr>
          <w:rFonts w:ascii="Calibri" w:hAnsi="Calibri" w:cs="Calibri"/>
        </w:rPr>
        <w:t>Offer annual team building training</w:t>
      </w:r>
    </w:p>
    <w:p w14:paraId="007A6388" w14:textId="77777777" w:rsidR="00A15EBE" w:rsidRPr="00031F7A" w:rsidRDefault="00A15EBE" w:rsidP="002F20E1">
      <w:pPr>
        <w:numPr>
          <w:ilvl w:val="0"/>
          <w:numId w:val="85"/>
        </w:numPr>
        <w:jc w:val="both"/>
        <w:rPr>
          <w:rFonts w:ascii="Calibri" w:hAnsi="Calibri" w:cs="Calibri"/>
        </w:rPr>
      </w:pPr>
      <w:r w:rsidRPr="00031F7A">
        <w:rPr>
          <w:rFonts w:ascii="Calibri" w:hAnsi="Calibri" w:cs="Calibri"/>
        </w:rPr>
        <w:t>Carry out full evaluations of all training events and use these to evaluate the training against the aims set to enable the development of future training programmes to improve effectiveness and staff learning</w:t>
      </w:r>
    </w:p>
    <w:p w14:paraId="724919F8" w14:textId="77777777" w:rsidR="00A15EBE" w:rsidRPr="00031F7A" w:rsidRDefault="00A15EBE" w:rsidP="002F20E1">
      <w:pPr>
        <w:numPr>
          <w:ilvl w:val="0"/>
          <w:numId w:val="85"/>
        </w:numPr>
        <w:jc w:val="both"/>
        <w:rPr>
          <w:rFonts w:ascii="Calibri" w:hAnsi="Calibri" w:cs="Calibri"/>
        </w:rPr>
      </w:pPr>
      <w:r w:rsidRPr="00031F7A">
        <w:rPr>
          <w:rFonts w:ascii="Calibri" w:hAnsi="Calibri" w:cs="Calibri"/>
        </w:rPr>
        <w:t>Provide inductions to welcome all new staff and assign a ‘work buddy’ to coach, mentor and support new staff</w:t>
      </w:r>
    </w:p>
    <w:p w14:paraId="797621F5" w14:textId="77777777" w:rsidR="00A15EBE" w:rsidRPr="00031F7A" w:rsidRDefault="00A15EBE" w:rsidP="002F20E1">
      <w:pPr>
        <w:numPr>
          <w:ilvl w:val="0"/>
          <w:numId w:val="85"/>
        </w:numPr>
        <w:jc w:val="both"/>
        <w:rPr>
          <w:rFonts w:ascii="Calibri" w:hAnsi="Calibri" w:cs="Calibri"/>
        </w:rPr>
      </w:pPr>
      <w:r w:rsidRPr="00031F7A">
        <w:rPr>
          <w:rFonts w:ascii="Calibri" w:hAnsi="Calibri" w:cs="Calibri"/>
        </w:rPr>
        <w:t>Offer ongoing support and guidance</w:t>
      </w:r>
    </w:p>
    <w:p w14:paraId="4401A406" w14:textId="77777777" w:rsidR="00A15EBE" w:rsidRPr="00031F7A" w:rsidRDefault="00A15EBE" w:rsidP="002F20E1">
      <w:pPr>
        <w:numPr>
          <w:ilvl w:val="0"/>
          <w:numId w:val="85"/>
        </w:numPr>
        <w:jc w:val="both"/>
        <w:rPr>
          <w:rFonts w:ascii="Calibri" w:hAnsi="Calibri" w:cs="Calibri"/>
        </w:rPr>
      </w:pPr>
      <w:r w:rsidRPr="00031F7A">
        <w:rPr>
          <w:rFonts w:ascii="Calibri" w:hAnsi="Calibri" w:cs="Calibri"/>
        </w:rPr>
        <w:t>Offer varied information sources including membership of local and national organisations, resources, publications and literature to all staff.</w:t>
      </w:r>
    </w:p>
    <w:p w14:paraId="45CC654F" w14:textId="77777777" w:rsidR="00BA652F" w:rsidRPr="00031F7A" w:rsidRDefault="00BA652F"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BA652F" w:rsidRPr="00031F7A" w14:paraId="2EB8621D" w14:textId="77777777" w:rsidTr="00E8790A">
        <w:trPr>
          <w:jc w:val="center"/>
        </w:trPr>
        <w:tc>
          <w:tcPr>
            <w:tcW w:w="2943" w:type="dxa"/>
            <w:tcBorders>
              <w:top w:val="single" w:sz="4" w:space="0" w:color="000000"/>
            </w:tcBorders>
            <w:vAlign w:val="center"/>
          </w:tcPr>
          <w:p w14:paraId="362A4712" w14:textId="77777777" w:rsidR="00BA652F" w:rsidRPr="00031F7A" w:rsidRDefault="00BA652F"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0EF55AC1" w14:textId="77777777" w:rsidR="00BA652F" w:rsidRPr="00031F7A" w:rsidRDefault="00BA652F"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75A75016" w14:textId="77777777" w:rsidR="00BA652F" w:rsidRPr="00031F7A" w:rsidRDefault="00BA652F"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BA652F" w:rsidRPr="00031F7A" w14:paraId="537087E4" w14:textId="77777777" w:rsidTr="00E8790A">
        <w:trPr>
          <w:jc w:val="center"/>
        </w:trPr>
        <w:tc>
          <w:tcPr>
            <w:tcW w:w="2943" w:type="dxa"/>
            <w:vAlign w:val="center"/>
          </w:tcPr>
          <w:p w14:paraId="7298D1C4" w14:textId="75701C84" w:rsidR="00BA652F" w:rsidRPr="00FC4CB9" w:rsidRDefault="00FC4CB9" w:rsidP="00E8790A">
            <w:pPr>
              <w:jc w:val="both"/>
              <w:rPr>
                <w:rFonts w:ascii="Calibri" w:eastAsia="Calibri" w:hAnsi="Calibri" w:cs="Calibri"/>
                <w:iCs/>
                <w:sz w:val="22"/>
                <w:szCs w:val="22"/>
              </w:rPr>
            </w:pPr>
            <w:r>
              <w:rPr>
                <w:rFonts w:ascii="Calibri" w:eastAsia="Arial" w:hAnsi="Calibri" w:cs="Calibri"/>
                <w:iCs/>
                <w:sz w:val="20"/>
                <w:szCs w:val="20"/>
              </w:rPr>
              <w:t>1</w:t>
            </w:r>
            <w:r w:rsidRPr="00FC4CB9">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6BB4473C" w14:textId="77777777" w:rsidR="00BA652F" w:rsidRPr="00031F7A" w:rsidRDefault="00BA652F" w:rsidP="00E8790A">
            <w:pPr>
              <w:jc w:val="both"/>
              <w:rPr>
                <w:rFonts w:ascii="Calibri" w:eastAsia="Calibri" w:hAnsi="Calibri" w:cs="Calibri"/>
                <w:sz w:val="22"/>
                <w:szCs w:val="22"/>
              </w:rPr>
            </w:pPr>
          </w:p>
        </w:tc>
        <w:tc>
          <w:tcPr>
            <w:tcW w:w="2754" w:type="dxa"/>
          </w:tcPr>
          <w:p w14:paraId="7E1DAC86" w14:textId="03E48F9E" w:rsidR="00BA652F" w:rsidRPr="00FC4CB9" w:rsidRDefault="00FC4CB9" w:rsidP="00E8790A">
            <w:pPr>
              <w:jc w:val="both"/>
              <w:rPr>
                <w:rFonts w:ascii="Calibri" w:eastAsia="Calibri" w:hAnsi="Calibri" w:cs="Calibri"/>
                <w:iCs/>
                <w:sz w:val="22"/>
                <w:szCs w:val="22"/>
              </w:rPr>
            </w:pPr>
            <w:r>
              <w:rPr>
                <w:rFonts w:ascii="Calibri" w:eastAsia="Arial" w:hAnsi="Calibri" w:cs="Calibri"/>
                <w:iCs/>
                <w:sz w:val="20"/>
                <w:szCs w:val="20"/>
              </w:rPr>
              <w:t>1</w:t>
            </w:r>
            <w:r w:rsidRPr="00FC4CB9">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6E5AB2F9" w14:textId="77777777" w:rsidR="00A15EBE" w:rsidRPr="00031F7A" w:rsidRDefault="00A15EBE" w:rsidP="00586810">
      <w:pPr>
        <w:jc w:val="both"/>
        <w:rPr>
          <w:rFonts w:ascii="Calibri" w:hAnsi="Calibri" w:cs="Calibri"/>
        </w:rPr>
      </w:pPr>
    </w:p>
    <w:p w14:paraId="64F3CEB9" w14:textId="6D5CF164" w:rsidR="00A15EBE" w:rsidRPr="00031F7A" w:rsidRDefault="00A15EBE" w:rsidP="003D0CC1">
      <w:pPr>
        <w:pStyle w:val="H1"/>
        <w:rPr>
          <w:rFonts w:ascii="Calibri" w:hAnsi="Calibri" w:cs="Calibri"/>
        </w:rPr>
      </w:pPr>
      <w:bookmarkStart w:id="314" w:name="_Toc204768350"/>
      <w:bookmarkStart w:id="315" w:name="_Hlk106806950"/>
      <w:bookmarkEnd w:id="308"/>
      <w:bookmarkEnd w:id="311"/>
      <w:r w:rsidRPr="003F6E6C">
        <w:rPr>
          <w:rFonts w:ascii="Calibri" w:hAnsi="Calibri" w:cs="Calibri"/>
        </w:rPr>
        <w:lastRenderedPageBreak/>
        <w:t xml:space="preserve">Staff Well-being </w:t>
      </w:r>
      <w:r w:rsidR="00EB1F81" w:rsidRPr="003F6E6C">
        <w:rPr>
          <w:rFonts w:ascii="Calibri" w:hAnsi="Calibri" w:cs="Calibri"/>
        </w:rPr>
        <w:t>Policy</w:t>
      </w:r>
      <w:bookmarkEnd w:id="314"/>
    </w:p>
    <w:p w14:paraId="784E6E96" w14:textId="77777777" w:rsidR="00A15EBE" w:rsidRPr="00031F7A" w:rsidRDefault="00A15EBE" w:rsidP="00586810">
      <w:pPr>
        <w:jc w:val="both"/>
        <w:rPr>
          <w:rFonts w:ascii="Calibri" w:hAnsi="Calibri" w:cs="Calibri"/>
          <w:b/>
          <w:sz w:val="20"/>
          <w:szCs w:val="20"/>
        </w:rPr>
      </w:pPr>
    </w:p>
    <w:p w14:paraId="38EC1C9F" w14:textId="77777777" w:rsidR="002F3BF2" w:rsidRPr="00031F7A" w:rsidRDefault="002F3BF2" w:rsidP="002F3BF2">
      <w:pPr>
        <w:jc w:val="both"/>
        <w:rPr>
          <w:rFonts w:ascii="Calibri" w:hAnsi="Calibri" w:cs="Calibri"/>
          <w:bCs/>
          <w:i/>
          <w:iCs/>
        </w:rPr>
      </w:pPr>
      <w:r w:rsidRPr="00031F7A">
        <w:rPr>
          <w:rFonts w:ascii="Calibri" w:hAnsi="Calibri" w:cs="Calibri"/>
          <w:bCs/>
          <w:i/>
          <w:iCs/>
        </w:rPr>
        <w:t xml:space="preserve">This policy links to the </w:t>
      </w:r>
      <w:proofErr w:type="gramStart"/>
      <w:r w:rsidRPr="00031F7A">
        <w:rPr>
          <w:rFonts w:ascii="Calibri" w:hAnsi="Calibri" w:cs="Calibri"/>
          <w:bCs/>
          <w:i/>
          <w:iCs/>
        </w:rPr>
        <w:t>Health</w:t>
      </w:r>
      <w:proofErr w:type="gramEnd"/>
      <w:r w:rsidRPr="00031F7A">
        <w:rPr>
          <w:rFonts w:ascii="Calibri" w:hAnsi="Calibri" w:cs="Calibri"/>
          <w:bCs/>
          <w:i/>
          <w:iCs/>
        </w:rPr>
        <w:t xml:space="preserve"> and safety – general policy, Healthy workplace policy, Menopause policy, Absence management procedure, Supervision policy, Safeguarding children and child protection policy and Prevent duty and radicalisation policy.</w:t>
      </w:r>
    </w:p>
    <w:p w14:paraId="3FB82F02" w14:textId="77777777" w:rsidR="002F3BF2" w:rsidRPr="00031F7A" w:rsidRDefault="002F3BF2" w:rsidP="00CE2DEE">
      <w:pPr>
        <w:jc w:val="both"/>
        <w:rPr>
          <w:rFonts w:ascii="Calibri" w:hAnsi="Calibri" w:cs="Calibri"/>
          <w:i/>
          <w:iCs/>
        </w:rPr>
      </w:pPr>
    </w:p>
    <w:p w14:paraId="5B5CE60C" w14:textId="393DDC9C" w:rsidR="00A15EBE" w:rsidRPr="00031F7A" w:rsidRDefault="00A15EBE" w:rsidP="00586810">
      <w:pPr>
        <w:jc w:val="both"/>
        <w:rPr>
          <w:rFonts w:ascii="Calibri" w:hAnsi="Calibri" w:cs="Calibri"/>
        </w:rPr>
      </w:pPr>
      <w:proofErr w:type="gramStart"/>
      <w:r w:rsidRPr="00031F7A">
        <w:rPr>
          <w:rFonts w:ascii="Calibri" w:hAnsi="Calibri" w:cs="Calibri"/>
        </w:rPr>
        <w:t>At</w:t>
      </w:r>
      <w:r w:rsidR="00FC4CB9">
        <w:rPr>
          <w:rFonts w:ascii="Calibri" w:hAnsi="Calibri" w:cs="Calibri"/>
        </w:rPr>
        <w:t xml:space="preserve">  Carisbrooke</w:t>
      </w:r>
      <w:proofErr w:type="gramEnd"/>
      <w:r w:rsidR="00FC4CB9">
        <w:rPr>
          <w:rFonts w:ascii="Calibri" w:hAnsi="Calibri" w:cs="Calibri"/>
        </w:rPr>
        <w:t xml:space="preserve"> Clever Cloggs Day Care Limited</w:t>
      </w:r>
      <w:r w:rsidRPr="00031F7A">
        <w:rPr>
          <w:rFonts w:ascii="Calibri" w:hAnsi="Calibri" w:cs="Calibri"/>
        </w:rPr>
        <w:t xml:space="preserve"> we promote the good health and well-being of all our staff. As a </w:t>
      </w:r>
      <w:r w:rsidR="00DF4703" w:rsidRPr="00031F7A">
        <w:rPr>
          <w:rFonts w:ascii="Calibri" w:hAnsi="Calibri" w:cs="Calibri"/>
        </w:rPr>
        <w:t>nursery</w:t>
      </w:r>
      <w:r w:rsidRPr="00031F7A">
        <w:rPr>
          <w:rFonts w:ascii="Calibri" w:hAnsi="Calibri" w:cs="Calibri"/>
        </w:rPr>
        <w:t xml:space="preserve">, we endeavour to support staff well-being, not only to ensure that children receive high quality care, but also to ensure our employees feel supported and cared for, as part of a team. </w:t>
      </w:r>
    </w:p>
    <w:p w14:paraId="15F25312" w14:textId="77777777" w:rsidR="00A15EBE" w:rsidRPr="00031F7A" w:rsidRDefault="00A15EBE" w:rsidP="00586810">
      <w:pPr>
        <w:jc w:val="both"/>
        <w:rPr>
          <w:rFonts w:ascii="Calibri" w:hAnsi="Calibri" w:cs="Calibri"/>
        </w:rPr>
      </w:pPr>
    </w:p>
    <w:p w14:paraId="0C69A4EC" w14:textId="4B307259" w:rsidR="00A15EBE" w:rsidRPr="00031F7A" w:rsidRDefault="00A15EBE" w:rsidP="00586810">
      <w:pPr>
        <w:jc w:val="both"/>
        <w:rPr>
          <w:rFonts w:ascii="Calibri" w:hAnsi="Calibri" w:cs="Calibri"/>
        </w:rPr>
      </w:pPr>
      <w:r w:rsidRPr="00031F7A">
        <w:rPr>
          <w:rFonts w:ascii="Calibri" w:hAnsi="Calibri" w:cs="Calibri"/>
        </w:rPr>
        <w:t>Mental ill-health is usually caused by a combination of work and non-</w:t>
      </w:r>
      <w:proofErr w:type="gramStart"/>
      <w:r w:rsidRPr="00031F7A">
        <w:rPr>
          <w:rFonts w:ascii="Calibri" w:hAnsi="Calibri" w:cs="Calibri"/>
        </w:rPr>
        <w:t>work related</w:t>
      </w:r>
      <w:proofErr w:type="gramEnd"/>
      <w:r w:rsidRPr="00031F7A">
        <w:rPr>
          <w:rFonts w:ascii="Calibri" w:hAnsi="Calibri" w:cs="Calibri"/>
        </w:rPr>
        <w:t xml:space="preserve"> factors. There is a myriad of reasons for mental ill-health</w:t>
      </w:r>
      <w:r w:rsidR="00B764AB" w:rsidRPr="00031F7A">
        <w:rPr>
          <w:rFonts w:ascii="Calibri" w:hAnsi="Calibri" w:cs="Calibri"/>
        </w:rPr>
        <w:t xml:space="preserve">, </w:t>
      </w:r>
      <w:r w:rsidRPr="00031F7A">
        <w:rPr>
          <w:rFonts w:ascii="Calibri" w:hAnsi="Calibri" w:cs="Calibri"/>
        </w:rPr>
        <w:t>from the pressure of ongoing change at work to longer or more intense hours exacerbated by financial pressures at home, or relationship problems and greater caring responsibilities. Striking the balance between what is considered appropriate results</w:t>
      </w:r>
      <w:r w:rsidR="00B764AB" w:rsidRPr="00031F7A">
        <w:rPr>
          <w:rFonts w:ascii="Calibri" w:hAnsi="Calibri" w:cs="Calibri"/>
        </w:rPr>
        <w:t>,</w:t>
      </w:r>
      <w:r w:rsidRPr="00031F7A">
        <w:rPr>
          <w:rFonts w:ascii="Calibri" w:hAnsi="Calibri" w:cs="Calibri"/>
        </w:rPr>
        <w:t xml:space="preserve"> or output, and robust mental health is tricky. We are committed to constantly upskilling ourselves so that we know about how to create and maintain conditions that support and encourage good mental health, as well as recognise the signs of</w:t>
      </w:r>
      <w:r w:rsidR="00B764AB" w:rsidRPr="00031F7A">
        <w:rPr>
          <w:rFonts w:ascii="Calibri" w:hAnsi="Calibri" w:cs="Calibri"/>
        </w:rPr>
        <w:t xml:space="preserve"> mental</w:t>
      </w:r>
      <w:r w:rsidRPr="00031F7A">
        <w:rPr>
          <w:rFonts w:ascii="Calibri" w:hAnsi="Calibri" w:cs="Calibri"/>
        </w:rPr>
        <w:t xml:space="preserve"> ill health and provide appropriate support.</w:t>
      </w:r>
    </w:p>
    <w:p w14:paraId="4BE89ADF" w14:textId="77777777" w:rsidR="00A15EBE" w:rsidRPr="00031F7A" w:rsidRDefault="00A15EBE" w:rsidP="00586810">
      <w:pPr>
        <w:jc w:val="both"/>
        <w:rPr>
          <w:rFonts w:ascii="Calibri" w:hAnsi="Calibri" w:cs="Calibri"/>
        </w:rPr>
      </w:pPr>
    </w:p>
    <w:p w14:paraId="358A2C23" w14:textId="77777777" w:rsidR="00A15EBE" w:rsidRPr="00031F7A" w:rsidRDefault="00A15EBE" w:rsidP="00586810">
      <w:pPr>
        <w:jc w:val="both"/>
        <w:rPr>
          <w:rFonts w:ascii="Calibri" w:hAnsi="Calibri" w:cs="Calibri"/>
        </w:rPr>
      </w:pPr>
      <w:r w:rsidRPr="00031F7A">
        <w:rPr>
          <w:rFonts w:ascii="Calibri" w:hAnsi="Calibri" w:cs="Calibri"/>
        </w:rPr>
        <w:t xml:space="preserve">We recognise the importance of safeguarding the mental health of </w:t>
      </w:r>
      <w:proofErr w:type="gramStart"/>
      <w:r w:rsidRPr="00031F7A">
        <w:rPr>
          <w:rFonts w:ascii="Calibri" w:hAnsi="Calibri" w:cs="Calibri"/>
        </w:rPr>
        <w:t>all of</w:t>
      </w:r>
      <w:proofErr w:type="gramEnd"/>
      <w:r w:rsidRPr="00031F7A">
        <w:rPr>
          <w:rFonts w:ascii="Calibri" w:hAnsi="Calibri" w:cs="Calibri"/>
        </w:rPr>
        <w:t xml:space="preserve"> our employees, by providing a happy and nurturing working environment. With statistics in the UK showing that each week 1 in 6 of us experiences a common mental health problem, we are committed to acknowledging and supporting our staff’s physical and emotional needs.</w:t>
      </w:r>
    </w:p>
    <w:p w14:paraId="10CC0D5D" w14:textId="77777777" w:rsidR="00A15EBE" w:rsidRPr="00031F7A" w:rsidRDefault="00A15EBE" w:rsidP="00586810">
      <w:pPr>
        <w:jc w:val="both"/>
        <w:rPr>
          <w:rFonts w:ascii="Calibri" w:hAnsi="Calibri" w:cs="Calibri"/>
        </w:rPr>
      </w:pPr>
    </w:p>
    <w:p w14:paraId="7F2969AB" w14:textId="77777777" w:rsidR="00A15EBE" w:rsidRPr="00031F7A" w:rsidRDefault="00A15EBE" w:rsidP="00586810">
      <w:pPr>
        <w:jc w:val="both"/>
        <w:rPr>
          <w:rFonts w:ascii="Calibri" w:hAnsi="Calibri" w:cs="Calibri"/>
          <w:b/>
        </w:rPr>
      </w:pPr>
      <w:r w:rsidRPr="00031F7A">
        <w:rPr>
          <w:rFonts w:ascii="Calibri" w:hAnsi="Calibri" w:cs="Calibri"/>
          <w:b/>
        </w:rPr>
        <w:t xml:space="preserve">Our ethos </w:t>
      </w:r>
    </w:p>
    <w:p w14:paraId="72C7D0DC" w14:textId="7D95D250" w:rsidR="00A15EBE" w:rsidRPr="00031F7A" w:rsidRDefault="00A15EBE" w:rsidP="00586810">
      <w:pPr>
        <w:jc w:val="both"/>
        <w:rPr>
          <w:rFonts w:ascii="Calibri" w:hAnsi="Calibri" w:cs="Calibri"/>
        </w:rPr>
      </w:pPr>
      <w:r w:rsidRPr="00031F7A">
        <w:rPr>
          <w:rFonts w:ascii="Calibri" w:hAnsi="Calibri" w:cs="Calibri"/>
        </w:rPr>
        <w:t xml:space="preserve">We know that the care and education of babies and young children is highly rewarding. However, we are also aware of the </w:t>
      </w:r>
      <w:r w:rsidR="00FF1088" w:rsidRPr="00031F7A">
        <w:rPr>
          <w:rFonts w:ascii="Calibri" w:hAnsi="Calibri" w:cs="Calibri"/>
        </w:rPr>
        <w:t>day-to-</w:t>
      </w:r>
      <w:r w:rsidRPr="00031F7A">
        <w:rPr>
          <w:rFonts w:ascii="Calibri" w:hAnsi="Calibri" w:cs="Calibri"/>
        </w:rPr>
        <w:t>day demands and pressures of modern life such as family life, financial worries, health concerns and work-life balance</w:t>
      </w:r>
      <w:r w:rsidR="00F97DD0" w:rsidRPr="00031F7A">
        <w:rPr>
          <w:rFonts w:ascii="Calibri" w:hAnsi="Calibri" w:cs="Calibri"/>
        </w:rPr>
        <w:t xml:space="preserve"> </w:t>
      </w:r>
      <w:r w:rsidRPr="00031F7A">
        <w:rPr>
          <w:rFonts w:ascii="Calibri" w:hAnsi="Calibri" w:cs="Calibri"/>
        </w:rPr>
        <w:t xml:space="preserve">and how these pressures, alongside the role of providing high quality care and education to babies and young children, can place a high level of demand on </w:t>
      </w:r>
      <w:proofErr w:type="gramStart"/>
      <w:r w:rsidRPr="00031F7A">
        <w:rPr>
          <w:rFonts w:ascii="Calibri" w:hAnsi="Calibri" w:cs="Calibri"/>
        </w:rPr>
        <w:t>all of</w:t>
      </w:r>
      <w:proofErr w:type="gramEnd"/>
      <w:r w:rsidRPr="00031F7A">
        <w:rPr>
          <w:rFonts w:ascii="Calibri" w:hAnsi="Calibri" w:cs="Calibri"/>
        </w:rPr>
        <w:t xml:space="preserve"> our employees.</w:t>
      </w:r>
    </w:p>
    <w:p w14:paraId="76A47EFB" w14:textId="77777777" w:rsidR="00A15EBE" w:rsidRPr="00031F7A" w:rsidRDefault="00A15EBE" w:rsidP="00586810">
      <w:pPr>
        <w:jc w:val="both"/>
        <w:rPr>
          <w:rFonts w:ascii="Calibri" w:hAnsi="Calibri" w:cs="Calibri"/>
        </w:rPr>
      </w:pPr>
    </w:p>
    <w:p w14:paraId="1FA85527" w14:textId="09DB561E" w:rsidR="00A15EBE" w:rsidRPr="00031F7A" w:rsidRDefault="00A15EBE" w:rsidP="00586810">
      <w:pPr>
        <w:jc w:val="both"/>
        <w:rPr>
          <w:rFonts w:ascii="Calibri" w:hAnsi="Calibri" w:cs="Calibri"/>
        </w:rPr>
      </w:pPr>
      <w:proofErr w:type="gramStart"/>
      <w:r w:rsidRPr="00031F7A">
        <w:rPr>
          <w:rFonts w:ascii="Calibri" w:hAnsi="Calibri" w:cs="Calibri"/>
        </w:rPr>
        <w:t>In order to</w:t>
      </w:r>
      <w:proofErr w:type="gramEnd"/>
      <w:r w:rsidRPr="00031F7A">
        <w:rPr>
          <w:rFonts w:ascii="Calibri" w:hAnsi="Calibri" w:cs="Calibri"/>
        </w:rPr>
        <w:t xml:space="preserve"> support our staff team, the management team put procedures in place that ensure staff well-being remains one of the </w:t>
      </w:r>
      <w:proofErr w:type="gramStart"/>
      <w:r w:rsidRPr="00031F7A">
        <w:rPr>
          <w:rFonts w:ascii="Calibri" w:hAnsi="Calibri" w:cs="Calibri"/>
        </w:rPr>
        <w:t>key</w:t>
      </w:r>
      <w:proofErr w:type="gramEnd"/>
      <w:r w:rsidRPr="00031F7A">
        <w:rPr>
          <w:rFonts w:ascii="Calibri" w:hAnsi="Calibri" w:cs="Calibri"/>
        </w:rPr>
        <w:t xml:space="preserve"> focuses of our practice. In doing this, we aim to provide our team with a safe, inclusive and nurturing working environment that acknowledges their needs, not just within the workplace but as a whole person.</w:t>
      </w:r>
    </w:p>
    <w:p w14:paraId="1FB19FBB" w14:textId="77777777" w:rsidR="003D3869" w:rsidRDefault="003D3869" w:rsidP="00586810">
      <w:pPr>
        <w:jc w:val="both"/>
        <w:rPr>
          <w:rFonts w:ascii="Calibri" w:hAnsi="Calibri" w:cs="Calibri"/>
        </w:rPr>
      </w:pPr>
    </w:p>
    <w:p w14:paraId="4007F540" w14:textId="117CE730" w:rsidR="00A15EBE" w:rsidRPr="00031F7A" w:rsidRDefault="003D3869" w:rsidP="00586810">
      <w:pPr>
        <w:jc w:val="both"/>
        <w:rPr>
          <w:rFonts w:ascii="Calibri" w:hAnsi="Calibri" w:cs="Calibri"/>
        </w:rPr>
      </w:pPr>
      <w:r>
        <w:rPr>
          <w:rFonts w:ascii="Calibri" w:hAnsi="Calibri" w:cs="Calibri"/>
        </w:rPr>
        <w:t>Gemma Cantelo</w:t>
      </w:r>
      <w:r w:rsidR="00A15EBE" w:rsidRPr="00031F7A">
        <w:rPr>
          <w:rFonts w:ascii="Calibri" w:hAnsi="Calibri" w:cs="Calibri"/>
        </w:rPr>
        <w:t xml:space="preserve"> is the named member of staff who leads our setting’s well-being practice. They offer support on staff well-being and know where to access external support. </w:t>
      </w:r>
    </w:p>
    <w:p w14:paraId="1C6035DE" w14:textId="77777777" w:rsidR="003D3869" w:rsidRDefault="003D3869" w:rsidP="00586810">
      <w:pPr>
        <w:jc w:val="both"/>
        <w:rPr>
          <w:rFonts w:ascii="Calibri" w:hAnsi="Calibri" w:cs="Calibri"/>
        </w:rPr>
      </w:pPr>
    </w:p>
    <w:p w14:paraId="3696BF9E" w14:textId="3DB7D05B" w:rsidR="00A15EBE" w:rsidRPr="00031F7A" w:rsidRDefault="003D3869" w:rsidP="00586810">
      <w:pPr>
        <w:jc w:val="both"/>
        <w:rPr>
          <w:rFonts w:ascii="Calibri" w:hAnsi="Calibri" w:cs="Calibri"/>
        </w:rPr>
      </w:pPr>
      <w:r>
        <w:rPr>
          <w:rFonts w:ascii="Calibri" w:hAnsi="Calibri" w:cs="Calibri"/>
        </w:rPr>
        <w:t>Gemma Cantelo</w:t>
      </w:r>
      <w:r w:rsidR="00A15EBE" w:rsidRPr="00031F7A">
        <w:rPr>
          <w:rFonts w:ascii="Calibri" w:hAnsi="Calibri" w:cs="Calibri"/>
        </w:rPr>
        <w:t xml:space="preserve"> is also committed to keeping their well-being and mental health knowledge </w:t>
      </w:r>
      <w:r w:rsidR="0019791B" w:rsidRPr="00031F7A">
        <w:rPr>
          <w:rFonts w:ascii="Calibri" w:hAnsi="Calibri" w:cs="Calibri"/>
        </w:rPr>
        <w:t>up-to-</w:t>
      </w:r>
      <w:r w:rsidR="00A15EBE" w:rsidRPr="00031F7A">
        <w:rPr>
          <w:rFonts w:ascii="Calibri" w:hAnsi="Calibri" w:cs="Calibri"/>
        </w:rPr>
        <w:t>date and is responsible for reviewing our practices</w:t>
      </w:r>
      <w:r w:rsidR="0019791B" w:rsidRPr="00031F7A">
        <w:rPr>
          <w:rFonts w:ascii="Calibri" w:hAnsi="Calibri" w:cs="Calibri"/>
        </w:rPr>
        <w:t xml:space="preserve">, </w:t>
      </w:r>
      <w:r w:rsidR="00A15EBE" w:rsidRPr="00031F7A">
        <w:rPr>
          <w:rFonts w:ascii="Calibri" w:hAnsi="Calibri" w:cs="Calibri"/>
        </w:rPr>
        <w:t xml:space="preserve">supporting the developing </w:t>
      </w:r>
      <w:r w:rsidR="00A15EBE" w:rsidRPr="00031F7A">
        <w:rPr>
          <w:rFonts w:ascii="Calibri" w:hAnsi="Calibri" w:cs="Calibri"/>
        </w:rPr>
        <w:lastRenderedPageBreak/>
        <w:t>knowledge of the whole staff team, to ensure we are implementing the necessary strategies to safeguard the well-being of our staff.</w:t>
      </w:r>
    </w:p>
    <w:p w14:paraId="16AE8FEB" w14:textId="77777777" w:rsidR="002F3BF2" w:rsidRPr="00031F7A" w:rsidRDefault="002F3BF2" w:rsidP="00586810">
      <w:pPr>
        <w:jc w:val="both"/>
        <w:rPr>
          <w:rFonts w:ascii="Calibri" w:hAnsi="Calibri" w:cs="Calibri"/>
        </w:rPr>
      </w:pPr>
    </w:p>
    <w:p w14:paraId="3DD9110D" w14:textId="77777777" w:rsidR="003D3869" w:rsidRDefault="003D3869" w:rsidP="00586810">
      <w:pPr>
        <w:jc w:val="both"/>
        <w:rPr>
          <w:rFonts w:ascii="Calibri" w:hAnsi="Calibri" w:cs="Calibri"/>
          <w:b/>
        </w:rPr>
      </w:pPr>
    </w:p>
    <w:p w14:paraId="0973D27A" w14:textId="4FC11896" w:rsidR="00A15EBE" w:rsidRPr="00031F7A" w:rsidRDefault="00A15EBE" w:rsidP="00586810">
      <w:pPr>
        <w:jc w:val="both"/>
        <w:rPr>
          <w:rFonts w:ascii="Calibri" w:hAnsi="Calibri" w:cs="Calibri"/>
          <w:b/>
        </w:rPr>
      </w:pPr>
      <w:r w:rsidRPr="00031F7A">
        <w:rPr>
          <w:rFonts w:ascii="Calibri" w:hAnsi="Calibri" w:cs="Calibri"/>
          <w:b/>
        </w:rPr>
        <w:t>Procedure</w:t>
      </w:r>
      <w:r w:rsidR="00077DBE" w:rsidRPr="00031F7A">
        <w:rPr>
          <w:rFonts w:ascii="Calibri" w:hAnsi="Calibri" w:cs="Calibri"/>
          <w:b/>
        </w:rPr>
        <w:t>s</w:t>
      </w:r>
      <w:r w:rsidRPr="00031F7A">
        <w:rPr>
          <w:rFonts w:ascii="Calibri" w:hAnsi="Calibri" w:cs="Calibri"/>
          <w:b/>
        </w:rPr>
        <w:t xml:space="preserve"> to minimise work related stress: </w:t>
      </w:r>
    </w:p>
    <w:p w14:paraId="09EE01CA" w14:textId="37D6639D" w:rsidR="00E610BD" w:rsidRPr="00031F7A" w:rsidRDefault="00E610BD" w:rsidP="001F5A68">
      <w:pPr>
        <w:pStyle w:val="ListParagraph"/>
        <w:numPr>
          <w:ilvl w:val="0"/>
          <w:numId w:val="200"/>
        </w:numPr>
        <w:spacing w:after="160"/>
        <w:contextualSpacing/>
        <w:jc w:val="both"/>
        <w:rPr>
          <w:rFonts w:ascii="Calibri" w:hAnsi="Calibri" w:cs="Calibri"/>
        </w:rPr>
      </w:pPr>
      <w:r w:rsidRPr="00031F7A">
        <w:rPr>
          <w:rFonts w:ascii="Calibri" w:hAnsi="Calibri" w:cs="Calibri"/>
        </w:rPr>
        <w:t xml:space="preserve">Complete a </w:t>
      </w:r>
      <w:r w:rsidR="00873CE0" w:rsidRPr="00031F7A">
        <w:rPr>
          <w:rFonts w:ascii="Calibri" w:hAnsi="Calibri" w:cs="Calibri"/>
        </w:rPr>
        <w:t xml:space="preserve">written </w:t>
      </w:r>
      <w:r w:rsidRPr="00031F7A">
        <w:rPr>
          <w:rFonts w:ascii="Calibri" w:hAnsi="Calibri" w:cs="Calibri"/>
        </w:rPr>
        <w:t>stress risk assessment</w:t>
      </w:r>
      <w:r w:rsidR="009A3AD9" w:rsidRPr="00031F7A">
        <w:rPr>
          <w:rFonts w:ascii="Calibri" w:hAnsi="Calibri" w:cs="Calibri"/>
        </w:rPr>
        <w:t xml:space="preserve"> to identify and manage work-related stress </w:t>
      </w:r>
      <w:r w:rsidR="00DF2B99" w:rsidRPr="00E71741">
        <w:rPr>
          <w:rFonts w:ascii="Calibri" w:hAnsi="Calibri" w:cs="Calibri"/>
        </w:rPr>
        <w:t xml:space="preserve">linked </w:t>
      </w:r>
      <w:r w:rsidR="009A3AD9" w:rsidRPr="00E71741">
        <w:rPr>
          <w:rFonts w:ascii="Calibri" w:hAnsi="Calibri" w:cs="Calibri"/>
        </w:rPr>
        <w:t>to demands</w:t>
      </w:r>
      <w:r w:rsidR="00E05963" w:rsidRPr="00031F7A">
        <w:rPr>
          <w:rFonts w:ascii="Calibri" w:hAnsi="Calibri" w:cs="Calibri"/>
        </w:rPr>
        <w:t xml:space="preserve">, control, support, relationships, role and change (see Health and Safety Executive </w:t>
      </w:r>
      <w:r w:rsidR="004A19BE" w:rsidRPr="00031F7A">
        <w:rPr>
          <w:rFonts w:ascii="Calibri" w:hAnsi="Calibri" w:cs="Calibri"/>
        </w:rPr>
        <w:t>advice</w:t>
      </w:r>
      <w:r w:rsidR="004A19BE" w:rsidRPr="00031F7A">
        <w:rPr>
          <w:rStyle w:val="FootnoteReference"/>
          <w:rFonts w:ascii="Calibri" w:hAnsi="Calibri" w:cs="Calibri"/>
        </w:rPr>
        <w:footnoteReference w:id="13"/>
      </w:r>
      <w:r w:rsidR="00873CE0" w:rsidRPr="00031F7A">
        <w:rPr>
          <w:rFonts w:ascii="Calibri" w:hAnsi="Calibri" w:cs="Calibri"/>
        </w:rPr>
        <w:t>)</w:t>
      </w:r>
    </w:p>
    <w:p w14:paraId="3B5E4A4B" w14:textId="0B7E5E22" w:rsidR="00A15EBE" w:rsidRPr="00031F7A" w:rsidRDefault="00A15EBE" w:rsidP="001F5A68">
      <w:pPr>
        <w:pStyle w:val="ListParagraph"/>
        <w:numPr>
          <w:ilvl w:val="0"/>
          <w:numId w:val="200"/>
        </w:numPr>
        <w:spacing w:after="160"/>
        <w:contextualSpacing/>
        <w:jc w:val="both"/>
        <w:rPr>
          <w:rFonts w:ascii="Calibri" w:hAnsi="Calibri" w:cs="Calibri"/>
        </w:rPr>
      </w:pPr>
      <w:r w:rsidRPr="00031F7A">
        <w:rPr>
          <w:rFonts w:ascii="Calibri" w:hAnsi="Calibri" w:cs="Calibri"/>
        </w:rPr>
        <w:t xml:space="preserve">To ensure staff are supported within the setting, new staff will receive a full induction, so they feel competent and capable to carry out their role and responsibilities </w:t>
      </w:r>
    </w:p>
    <w:p w14:paraId="3361FA81" w14:textId="77777777" w:rsidR="00467026" w:rsidRDefault="00A15EBE" w:rsidP="001F5A68">
      <w:pPr>
        <w:pStyle w:val="ListParagraph"/>
        <w:numPr>
          <w:ilvl w:val="0"/>
          <w:numId w:val="200"/>
        </w:numPr>
        <w:spacing w:after="160"/>
        <w:contextualSpacing/>
        <w:jc w:val="both"/>
        <w:rPr>
          <w:rFonts w:ascii="Calibri" w:hAnsi="Calibri" w:cs="Calibri"/>
        </w:rPr>
      </w:pPr>
      <w:r w:rsidRPr="00031F7A">
        <w:rPr>
          <w:rFonts w:ascii="Calibri" w:hAnsi="Calibri" w:cs="Calibri"/>
        </w:rPr>
        <w:t xml:space="preserve">Staff will receive ongoing training, coaching and mentoring to ensure that they are supported to feel confident in their role </w:t>
      </w:r>
      <w:r w:rsidR="00077DBE" w:rsidRPr="00031F7A">
        <w:rPr>
          <w:rFonts w:ascii="Calibri" w:hAnsi="Calibri" w:cs="Calibri"/>
        </w:rPr>
        <w:t xml:space="preserve">and </w:t>
      </w:r>
      <w:r w:rsidRPr="00031F7A">
        <w:rPr>
          <w:rFonts w:ascii="Calibri" w:hAnsi="Calibri" w:cs="Calibri"/>
        </w:rPr>
        <w:t>to minimise stress within the workplace</w:t>
      </w:r>
    </w:p>
    <w:p w14:paraId="7415C77C" w14:textId="4F03C6BC" w:rsidR="00A15EBE" w:rsidRPr="00481BAC" w:rsidRDefault="00A15EBE" w:rsidP="001F5A68">
      <w:pPr>
        <w:pStyle w:val="ListParagraph"/>
        <w:numPr>
          <w:ilvl w:val="0"/>
          <w:numId w:val="200"/>
        </w:numPr>
        <w:spacing w:after="160"/>
        <w:contextualSpacing/>
        <w:jc w:val="both"/>
        <w:rPr>
          <w:rFonts w:ascii="Calibri" w:hAnsi="Calibri" w:cs="Calibri"/>
        </w:rPr>
      </w:pPr>
      <w:r w:rsidRPr="00481BAC">
        <w:rPr>
          <w:rFonts w:ascii="Calibri" w:hAnsi="Calibri" w:cs="Calibri"/>
        </w:rPr>
        <w:t xml:space="preserve">Regular supervisions take place every </w:t>
      </w:r>
      <w:r w:rsidR="007E701C">
        <w:rPr>
          <w:rFonts w:ascii="Calibri" w:hAnsi="Calibri" w:cs="Calibri"/>
        </w:rPr>
        <w:t>quarter</w:t>
      </w:r>
      <w:r w:rsidRPr="00481BAC">
        <w:rPr>
          <w:rFonts w:ascii="Calibri" w:hAnsi="Calibri" w:cs="Calibri"/>
        </w:rPr>
        <w:t xml:space="preserve"> in which staff well-being is discussed and recorded </w:t>
      </w:r>
    </w:p>
    <w:p w14:paraId="0292C4C1" w14:textId="77777777" w:rsidR="00A15EBE" w:rsidRPr="00031F7A" w:rsidRDefault="00A15EBE" w:rsidP="001F5A68">
      <w:pPr>
        <w:pStyle w:val="ListParagraph"/>
        <w:numPr>
          <w:ilvl w:val="0"/>
          <w:numId w:val="200"/>
        </w:numPr>
        <w:spacing w:after="160"/>
        <w:contextualSpacing/>
        <w:jc w:val="both"/>
        <w:rPr>
          <w:rFonts w:ascii="Calibri" w:hAnsi="Calibri" w:cs="Calibri"/>
        </w:rPr>
      </w:pPr>
      <w:r w:rsidRPr="00031F7A">
        <w:rPr>
          <w:rFonts w:ascii="Calibri" w:hAnsi="Calibri" w:cs="Calibri"/>
        </w:rPr>
        <w:t xml:space="preserve">Practitioners are respected and valued in their work, whatever their role. Tasks are shared out appropriately according to their role and level of responsibility, the workload is monitored and reviewed on a regular basis </w:t>
      </w:r>
    </w:p>
    <w:p w14:paraId="5392D862" w14:textId="77777777" w:rsidR="00A15EBE" w:rsidRPr="00031F7A" w:rsidRDefault="00A15EBE" w:rsidP="001F5A68">
      <w:pPr>
        <w:pStyle w:val="ListParagraph"/>
        <w:numPr>
          <w:ilvl w:val="0"/>
          <w:numId w:val="200"/>
        </w:numPr>
        <w:spacing w:after="160"/>
        <w:contextualSpacing/>
        <w:jc w:val="both"/>
        <w:rPr>
          <w:rFonts w:ascii="Calibri" w:hAnsi="Calibri" w:cs="Calibri"/>
        </w:rPr>
      </w:pPr>
      <w:r w:rsidRPr="00031F7A">
        <w:rPr>
          <w:rFonts w:ascii="Calibri" w:hAnsi="Calibri" w:cs="Calibri"/>
        </w:rPr>
        <w:t>Staff are encouraged to have a healthy work-life balance; this is supported by ensuring the workload is monitored so that it is not necessary for staff to work outside of their scheduled hours. All contributions to work are valued and celebrated</w:t>
      </w:r>
    </w:p>
    <w:p w14:paraId="43841141" w14:textId="77777777" w:rsidR="00A15EBE" w:rsidRPr="00031F7A" w:rsidRDefault="00A15EBE" w:rsidP="001F5A68">
      <w:pPr>
        <w:pStyle w:val="ListParagraph"/>
        <w:numPr>
          <w:ilvl w:val="0"/>
          <w:numId w:val="200"/>
        </w:numPr>
        <w:spacing w:after="160"/>
        <w:contextualSpacing/>
        <w:jc w:val="both"/>
        <w:rPr>
          <w:rFonts w:ascii="Calibri" w:hAnsi="Calibri" w:cs="Calibri"/>
        </w:rPr>
      </w:pPr>
      <w:r w:rsidRPr="00031F7A">
        <w:rPr>
          <w:rFonts w:ascii="Calibri" w:hAnsi="Calibri" w:cs="Calibri"/>
        </w:rPr>
        <w:t>We carefully review our expectations around the amount of paperwork that staff must complete, including observations and assessments of children. We work as a team to ensure all record keeping is meaningful and kept to an appropriate level so as not to add undue pressure to staff members</w:t>
      </w:r>
    </w:p>
    <w:p w14:paraId="3C96B970" w14:textId="77777777" w:rsidR="00A15EBE" w:rsidRPr="00031F7A" w:rsidRDefault="00A15EBE" w:rsidP="001F5A68">
      <w:pPr>
        <w:pStyle w:val="ListParagraph"/>
        <w:numPr>
          <w:ilvl w:val="0"/>
          <w:numId w:val="200"/>
        </w:numPr>
        <w:spacing w:after="160"/>
        <w:contextualSpacing/>
        <w:jc w:val="both"/>
        <w:rPr>
          <w:rFonts w:ascii="Calibri" w:hAnsi="Calibri" w:cs="Calibri"/>
        </w:rPr>
      </w:pPr>
      <w:r w:rsidRPr="00031F7A">
        <w:rPr>
          <w:rFonts w:ascii="Calibri" w:hAnsi="Calibri" w:cs="Calibri"/>
        </w:rPr>
        <w:t>We work hard to maintain a reflective culture within the setting that encourages feedback from staff about management procedures and working relationships. This reflective culture supports an environment of teamwork, facilitating the involvement of every member of staff in the practice of our setting</w:t>
      </w:r>
    </w:p>
    <w:p w14:paraId="7D54DAD2" w14:textId="77777777" w:rsidR="00A15EBE" w:rsidRPr="00031F7A" w:rsidRDefault="00A15EBE" w:rsidP="001F5A68">
      <w:pPr>
        <w:pStyle w:val="ListParagraph"/>
        <w:numPr>
          <w:ilvl w:val="0"/>
          <w:numId w:val="200"/>
        </w:numPr>
        <w:spacing w:after="160"/>
        <w:contextualSpacing/>
        <w:jc w:val="both"/>
        <w:rPr>
          <w:rFonts w:ascii="Calibri" w:hAnsi="Calibri" w:cs="Calibri"/>
        </w:rPr>
      </w:pPr>
      <w:r w:rsidRPr="00031F7A">
        <w:rPr>
          <w:rFonts w:ascii="Calibri" w:hAnsi="Calibri" w:cs="Calibri"/>
        </w:rPr>
        <w:t xml:space="preserve">Staff are encouraged to take their required breaks at appropriate intervals to ensure they have time to rest and recuperate, with time away from busy rooms </w:t>
      </w:r>
    </w:p>
    <w:p w14:paraId="3B5BA206" w14:textId="133DB832" w:rsidR="00A15EBE" w:rsidRPr="00031F7A" w:rsidRDefault="00A15EBE" w:rsidP="001F5A68">
      <w:pPr>
        <w:pStyle w:val="ListParagraph"/>
        <w:numPr>
          <w:ilvl w:val="0"/>
          <w:numId w:val="200"/>
        </w:numPr>
        <w:spacing w:after="160"/>
        <w:contextualSpacing/>
        <w:jc w:val="both"/>
        <w:rPr>
          <w:rFonts w:ascii="Calibri" w:hAnsi="Calibri" w:cs="Calibri"/>
        </w:rPr>
      </w:pPr>
      <w:r w:rsidRPr="00031F7A">
        <w:rPr>
          <w:rFonts w:ascii="Calibri" w:hAnsi="Calibri" w:cs="Calibri"/>
        </w:rPr>
        <w:t xml:space="preserve">The nursery </w:t>
      </w:r>
      <w:r w:rsidR="00D6448D" w:rsidRPr="00031F7A">
        <w:rPr>
          <w:rFonts w:ascii="Calibri" w:hAnsi="Calibri" w:cs="Calibri"/>
        </w:rPr>
        <w:t xml:space="preserve">manager and </w:t>
      </w:r>
      <w:r w:rsidRPr="00031F7A">
        <w:rPr>
          <w:rFonts w:ascii="Calibri" w:hAnsi="Calibri" w:cs="Calibri"/>
        </w:rPr>
        <w:t xml:space="preserve">well-being representative are available for staff to come and discuss any issues or concerns </w:t>
      </w:r>
    </w:p>
    <w:p w14:paraId="4563A435" w14:textId="77777777" w:rsidR="00A15EBE" w:rsidRPr="00031F7A" w:rsidRDefault="00A15EBE" w:rsidP="001F5A68">
      <w:pPr>
        <w:pStyle w:val="ListParagraph"/>
        <w:numPr>
          <w:ilvl w:val="0"/>
          <w:numId w:val="200"/>
        </w:numPr>
        <w:spacing w:after="160"/>
        <w:contextualSpacing/>
        <w:jc w:val="both"/>
        <w:rPr>
          <w:rFonts w:ascii="Calibri" w:hAnsi="Calibri" w:cs="Calibri"/>
        </w:rPr>
      </w:pPr>
      <w:r w:rsidRPr="00031F7A">
        <w:rPr>
          <w:rFonts w:ascii="Calibri" w:hAnsi="Calibri" w:cs="Calibri"/>
        </w:rPr>
        <w:t>The nursery ensures that confidential conversations take place in private, away from other staff members and children</w:t>
      </w:r>
    </w:p>
    <w:p w14:paraId="1A9F71E7" w14:textId="77777777" w:rsidR="00A15EBE" w:rsidRPr="00031F7A" w:rsidRDefault="00A15EBE" w:rsidP="001F5A68">
      <w:pPr>
        <w:pStyle w:val="ListParagraph"/>
        <w:numPr>
          <w:ilvl w:val="0"/>
          <w:numId w:val="200"/>
        </w:numPr>
        <w:spacing w:after="160"/>
        <w:contextualSpacing/>
        <w:jc w:val="both"/>
        <w:rPr>
          <w:rFonts w:ascii="Calibri" w:hAnsi="Calibri" w:cs="Calibri"/>
        </w:rPr>
      </w:pPr>
      <w:r w:rsidRPr="00031F7A">
        <w:rPr>
          <w:rFonts w:ascii="Calibri" w:hAnsi="Calibri" w:cs="Calibri"/>
        </w:rPr>
        <w:t xml:space="preserve">All information remains confidential or on a </w:t>
      </w:r>
      <w:proofErr w:type="gramStart"/>
      <w:r w:rsidRPr="00031F7A">
        <w:rPr>
          <w:rFonts w:ascii="Calibri" w:hAnsi="Calibri" w:cs="Calibri"/>
        </w:rPr>
        <w:t>need to know</w:t>
      </w:r>
      <w:proofErr w:type="gramEnd"/>
      <w:r w:rsidRPr="00031F7A">
        <w:rPr>
          <w:rFonts w:ascii="Calibri" w:hAnsi="Calibri" w:cs="Calibri"/>
        </w:rPr>
        <w:t xml:space="preserve"> basis to support the facilitation of open and honest conversations. However, where the manager or the well-being representative feels there is a question around the safety of the staff member, they will refer to outside agencies for support and guidance. These measures will be discussed in a sensitive and understanding manner with the staff member, as appropriate</w:t>
      </w:r>
    </w:p>
    <w:p w14:paraId="71E16CED" w14:textId="77777777" w:rsidR="00A15EBE" w:rsidRPr="00031F7A" w:rsidRDefault="00A15EBE" w:rsidP="001F5A68">
      <w:pPr>
        <w:pStyle w:val="ListParagraph"/>
        <w:numPr>
          <w:ilvl w:val="0"/>
          <w:numId w:val="200"/>
        </w:numPr>
        <w:spacing w:after="160"/>
        <w:contextualSpacing/>
        <w:jc w:val="both"/>
        <w:rPr>
          <w:rFonts w:ascii="Calibri" w:hAnsi="Calibri" w:cs="Calibri"/>
        </w:rPr>
      </w:pPr>
      <w:r w:rsidRPr="00031F7A">
        <w:rPr>
          <w:rFonts w:ascii="Calibri" w:hAnsi="Calibri" w:cs="Calibri"/>
        </w:rPr>
        <w:lastRenderedPageBreak/>
        <w:t>We actively promote a culture of mutual respect, tolerance and cooperation tolerance, in line with the British values</w:t>
      </w:r>
    </w:p>
    <w:p w14:paraId="701CC145" w14:textId="21AA7E1D" w:rsidR="00A15EBE" w:rsidRPr="00031F7A" w:rsidRDefault="00A15EBE" w:rsidP="001F5A68">
      <w:pPr>
        <w:pStyle w:val="ListParagraph"/>
        <w:numPr>
          <w:ilvl w:val="0"/>
          <w:numId w:val="200"/>
        </w:numPr>
        <w:spacing w:after="160"/>
        <w:contextualSpacing/>
        <w:jc w:val="both"/>
        <w:rPr>
          <w:rFonts w:ascii="Calibri" w:hAnsi="Calibri" w:cs="Calibri"/>
        </w:rPr>
      </w:pPr>
      <w:r w:rsidRPr="00031F7A">
        <w:rPr>
          <w:rFonts w:ascii="Calibri" w:hAnsi="Calibri" w:cs="Calibri"/>
        </w:rPr>
        <w:t xml:space="preserve">Team meetings are facilitated to support with team development, to raise awareness of mental health and well-being by engaging staff in conversations about how </w:t>
      </w:r>
      <w:r w:rsidR="00BF4B5E" w:rsidRPr="00031F7A">
        <w:rPr>
          <w:rFonts w:ascii="Calibri" w:hAnsi="Calibri" w:cs="Calibri"/>
        </w:rPr>
        <w:t>the</w:t>
      </w:r>
      <w:r w:rsidRPr="00031F7A">
        <w:rPr>
          <w:rFonts w:ascii="Calibri" w:hAnsi="Calibri" w:cs="Calibri"/>
        </w:rPr>
        <w:t xml:space="preserve"> setting</w:t>
      </w:r>
      <w:r w:rsidR="00BF4B5E" w:rsidRPr="00031F7A">
        <w:rPr>
          <w:rFonts w:ascii="Calibri" w:hAnsi="Calibri" w:cs="Calibri"/>
        </w:rPr>
        <w:t xml:space="preserve"> maintains </w:t>
      </w:r>
      <w:r w:rsidRPr="00031F7A">
        <w:rPr>
          <w:rFonts w:ascii="Calibri" w:hAnsi="Calibri" w:cs="Calibri"/>
        </w:rPr>
        <w:t>a supportive environment</w:t>
      </w:r>
    </w:p>
    <w:p w14:paraId="1A2F79F7" w14:textId="77777777" w:rsidR="00A15EBE" w:rsidRPr="00031F7A" w:rsidRDefault="00A15EBE" w:rsidP="001F5A68">
      <w:pPr>
        <w:pStyle w:val="ListParagraph"/>
        <w:numPr>
          <w:ilvl w:val="0"/>
          <w:numId w:val="200"/>
        </w:numPr>
        <w:spacing w:after="160"/>
        <w:contextualSpacing/>
        <w:jc w:val="both"/>
        <w:rPr>
          <w:rFonts w:ascii="Calibri" w:hAnsi="Calibri" w:cs="Calibri"/>
        </w:rPr>
      </w:pPr>
      <w:r w:rsidRPr="00031F7A">
        <w:rPr>
          <w:rFonts w:ascii="Calibri" w:hAnsi="Calibri" w:cs="Calibri"/>
        </w:rPr>
        <w:t xml:space="preserve">We promote a culture that supports any staff member who is experiencing a mental health related illness to discuss </w:t>
      </w:r>
      <w:proofErr w:type="gramStart"/>
      <w:r w:rsidRPr="00031F7A">
        <w:rPr>
          <w:rFonts w:ascii="Calibri" w:hAnsi="Calibri" w:cs="Calibri"/>
        </w:rPr>
        <w:t>this</w:t>
      </w:r>
      <w:proofErr w:type="gramEnd"/>
      <w:r w:rsidRPr="00031F7A">
        <w:rPr>
          <w:rFonts w:ascii="Calibri" w:hAnsi="Calibri" w:cs="Calibri"/>
        </w:rPr>
        <w:t xml:space="preserve"> and reasonable adjustments will be made to support any staff experiencing stress and any mental health issues </w:t>
      </w:r>
    </w:p>
    <w:p w14:paraId="2A66C2FC" w14:textId="5521EB4F" w:rsidR="00A15EBE" w:rsidRPr="00031F7A" w:rsidRDefault="00A15EBE" w:rsidP="001F5A68">
      <w:pPr>
        <w:pStyle w:val="ListParagraph"/>
        <w:numPr>
          <w:ilvl w:val="0"/>
          <w:numId w:val="200"/>
        </w:numPr>
        <w:spacing w:after="160"/>
        <w:contextualSpacing/>
        <w:jc w:val="both"/>
        <w:rPr>
          <w:rFonts w:ascii="Calibri" w:hAnsi="Calibri" w:cs="Calibri"/>
        </w:rPr>
      </w:pPr>
      <w:r w:rsidRPr="00031F7A">
        <w:rPr>
          <w:rFonts w:ascii="Calibri" w:hAnsi="Calibri" w:cs="Calibri"/>
        </w:rPr>
        <w:t>If the nursery is made aware of any member of staff who requires support, a plan for more regular support sessions and adjustments to their working day will be discussed and decided in partnership with the staff member. This plan will be reviewed regularly and adapted to ensure it is relevant and appropriate (</w:t>
      </w:r>
      <w:r w:rsidR="00001EB4" w:rsidRPr="00031F7A">
        <w:rPr>
          <w:rFonts w:ascii="Calibri" w:hAnsi="Calibri" w:cs="Calibri"/>
        </w:rPr>
        <w:t xml:space="preserve">see </w:t>
      </w:r>
      <w:r w:rsidRPr="00031F7A">
        <w:rPr>
          <w:rFonts w:ascii="Calibri" w:hAnsi="Calibri" w:cs="Calibri"/>
        </w:rPr>
        <w:t xml:space="preserve">Supporting </w:t>
      </w:r>
      <w:r w:rsidR="00001EB4" w:rsidRPr="00031F7A">
        <w:rPr>
          <w:rFonts w:ascii="Calibri" w:hAnsi="Calibri" w:cs="Calibri"/>
        </w:rPr>
        <w:t>staff members individually section</w:t>
      </w:r>
      <w:r w:rsidRPr="00031F7A">
        <w:rPr>
          <w:rFonts w:ascii="Calibri" w:hAnsi="Calibri" w:cs="Calibri"/>
        </w:rPr>
        <w:t>)</w:t>
      </w:r>
    </w:p>
    <w:p w14:paraId="4353179C" w14:textId="13655AA0" w:rsidR="00A15EBE" w:rsidRPr="00E71741" w:rsidRDefault="00A15EBE" w:rsidP="001F5A68">
      <w:pPr>
        <w:pStyle w:val="ListParagraph"/>
        <w:numPr>
          <w:ilvl w:val="0"/>
          <w:numId w:val="200"/>
        </w:numPr>
        <w:spacing w:after="160"/>
        <w:contextualSpacing/>
        <w:jc w:val="both"/>
        <w:rPr>
          <w:rFonts w:ascii="Calibri" w:hAnsi="Calibri" w:cs="Calibri"/>
        </w:rPr>
      </w:pPr>
      <w:r w:rsidRPr="00031F7A">
        <w:rPr>
          <w:rFonts w:ascii="Calibri" w:hAnsi="Calibri" w:cs="Calibri"/>
        </w:rPr>
        <w:t xml:space="preserve">If adjustments are unable to meet the needs of the member of staff or the nursery, then further advice </w:t>
      </w:r>
      <w:r w:rsidR="00913D5B" w:rsidRPr="00E71741">
        <w:rPr>
          <w:rFonts w:ascii="Calibri" w:hAnsi="Calibri" w:cs="Calibri"/>
        </w:rPr>
        <w:t xml:space="preserve">and </w:t>
      </w:r>
      <w:r w:rsidRPr="00E71741">
        <w:rPr>
          <w:rFonts w:ascii="Calibri" w:hAnsi="Calibri" w:cs="Calibri"/>
        </w:rPr>
        <w:t xml:space="preserve">support will be sought </w:t>
      </w:r>
    </w:p>
    <w:p w14:paraId="65BDA23F" w14:textId="77777777" w:rsidR="00A15EBE" w:rsidRPr="00E71741" w:rsidRDefault="00A15EBE" w:rsidP="001F5A68">
      <w:pPr>
        <w:pStyle w:val="ListParagraph"/>
        <w:numPr>
          <w:ilvl w:val="0"/>
          <w:numId w:val="200"/>
        </w:numPr>
        <w:spacing w:after="160"/>
        <w:contextualSpacing/>
        <w:jc w:val="both"/>
        <w:rPr>
          <w:rFonts w:ascii="Calibri" w:hAnsi="Calibri" w:cs="Calibri"/>
        </w:rPr>
      </w:pPr>
      <w:r w:rsidRPr="00E71741">
        <w:rPr>
          <w:rFonts w:ascii="Calibri" w:hAnsi="Calibri" w:cs="Calibri"/>
        </w:rPr>
        <w:t>Staff well-being and staff self-care information is available within designated staff areas</w:t>
      </w:r>
    </w:p>
    <w:p w14:paraId="37063E47" w14:textId="47715BAB" w:rsidR="00A15EBE" w:rsidRPr="007E5E6E" w:rsidRDefault="00A15EBE" w:rsidP="001F5A68">
      <w:pPr>
        <w:pStyle w:val="ListParagraph"/>
        <w:numPr>
          <w:ilvl w:val="0"/>
          <w:numId w:val="200"/>
        </w:numPr>
        <w:ind w:left="714" w:hanging="357"/>
        <w:contextualSpacing/>
        <w:jc w:val="both"/>
        <w:rPr>
          <w:rFonts w:ascii="Calibri" w:hAnsi="Calibri" w:cs="Calibri"/>
        </w:rPr>
      </w:pPr>
      <w:r w:rsidRPr="007E5E6E">
        <w:rPr>
          <w:rFonts w:ascii="Calibri" w:hAnsi="Calibri" w:cs="Calibri"/>
        </w:rPr>
        <w:t xml:space="preserve">Leaders and managers support practitioners in a safe culture where bullying, harassment and discrimination </w:t>
      </w:r>
      <w:r w:rsidR="00913D5B" w:rsidRPr="007E5E6E">
        <w:rPr>
          <w:rFonts w:ascii="Calibri" w:hAnsi="Calibri" w:cs="Calibri"/>
        </w:rPr>
        <w:t xml:space="preserve">are </w:t>
      </w:r>
      <w:r w:rsidRPr="007E5E6E">
        <w:rPr>
          <w:rFonts w:ascii="Calibri" w:hAnsi="Calibri" w:cs="Calibri"/>
        </w:rPr>
        <w:t>not tolerated</w:t>
      </w:r>
      <w:r w:rsidR="00001EB4" w:rsidRPr="007E5E6E">
        <w:rPr>
          <w:rFonts w:ascii="Calibri" w:hAnsi="Calibri" w:cs="Calibri"/>
        </w:rPr>
        <w:t xml:space="preserve">, </w:t>
      </w:r>
      <w:r w:rsidRPr="007E5E6E">
        <w:rPr>
          <w:rFonts w:ascii="Calibri" w:hAnsi="Calibri" w:cs="Calibri"/>
        </w:rPr>
        <w:t>along with a culture that challenge</w:t>
      </w:r>
      <w:r w:rsidR="00001EB4" w:rsidRPr="007E5E6E">
        <w:rPr>
          <w:rFonts w:ascii="Calibri" w:hAnsi="Calibri" w:cs="Calibri"/>
        </w:rPr>
        <w:t>s</w:t>
      </w:r>
      <w:r w:rsidRPr="007E5E6E">
        <w:rPr>
          <w:rFonts w:ascii="Calibri" w:hAnsi="Calibri" w:cs="Calibri"/>
        </w:rPr>
        <w:t xml:space="preserve"> and deal</w:t>
      </w:r>
      <w:r w:rsidR="00001EB4" w:rsidRPr="007E5E6E">
        <w:rPr>
          <w:rFonts w:ascii="Calibri" w:hAnsi="Calibri" w:cs="Calibri"/>
        </w:rPr>
        <w:t>s</w:t>
      </w:r>
      <w:r w:rsidRPr="007E5E6E">
        <w:rPr>
          <w:rFonts w:ascii="Calibri" w:hAnsi="Calibri" w:cs="Calibri"/>
        </w:rPr>
        <w:t xml:space="preserve"> with any inappropriate behaviour in a timely manner</w:t>
      </w:r>
      <w:r w:rsidR="0064449B" w:rsidRPr="007E5E6E">
        <w:rPr>
          <w:rFonts w:ascii="Calibri" w:hAnsi="Calibri" w:cs="Calibri"/>
        </w:rPr>
        <w:t>; we have anonymous procedu</w:t>
      </w:r>
      <w:r w:rsidR="000D35EA" w:rsidRPr="007E5E6E">
        <w:rPr>
          <w:rFonts w:ascii="Calibri" w:hAnsi="Calibri" w:cs="Calibri"/>
        </w:rPr>
        <w:t xml:space="preserve">res to encourage reporting </w:t>
      </w:r>
      <w:r w:rsidR="00BC5FCA" w:rsidRPr="007E5E6E">
        <w:rPr>
          <w:rFonts w:ascii="Calibri" w:hAnsi="Calibri" w:cs="Calibri"/>
        </w:rPr>
        <w:t>sexual harassment</w:t>
      </w:r>
      <w:r w:rsidR="000D35EA" w:rsidRPr="007E5E6E">
        <w:rPr>
          <w:rFonts w:ascii="Calibri" w:hAnsi="Calibri" w:cs="Calibri"/>
        </w:rPr>
        <w:t xml:space="preserve"> </w:t>
      </w:r>
      <w:r w:rsidRPr="007E5E6E">
        <w:rPr>
          <w:rFonts w:ascii="Calibri" w:hAnsi="Calibri" w:cs="Calibri"/>
        </w:rPr>
        <w:t xml:space="preserve">  </w:t>
      </w:r>
    </w:p>
    <w:p w14:paraId="2CB4E307" w14:textId="6AF676A1" w:rsidR="001C3A3F" w:rsidRPr="007E5E6E" w:rsidRDefault="001C3A3F" w:rsidP="001F5A68">
      <w:pPr>
        <w:pStyle w:val="ListParagraph"/>
        <w:numPr>
          <w:ilvl w:val="0"/>
          <w:numId w:val="200"/>
        </w:numPr>
        <w:ind w:left="714" w:hanging="357"/>
        <w:contextualSpacing/>
        <w:jc w:val="both"/>
        <w:rPr>
          <w:rFonts w:ascii="Calibri" w:hAnsi="Calibri" w:cs="Calibri"/>
        </w:rPr>
      </w:pPr>
      <w:r w:rsidRPr="007E5E6E">
        <w:rPr>
          <w:rFonts w:ascii="Calibri" w:hAnsi="Calibri" w:cs="Calibri"/>
        </w:rPr>
        <w:t xml:space="preserve">We have a </w:t>
      </w:r>
      <w:proofErr w:type="gramStart"/>
      <w:r w:rsidRPr="007E5E6E">
        <w:rPr>
          <w:rFonts w:ascii="Calibri" w:hAnsi="Calibri" w:cs="Calibri"/>
        </w:rPr>
        <w:t>zero tolerance</w:t>
      </w:r>
      <w:proofErr w:type="gramEnd"/>
      <w:r w:rsidRPr="007E5E6E">
        <w:rPr>
          <w:rFonts w:ascii="Calibri" w:hAnsi="Calibri" w:cs="Calibri"/>
        </w:rPr>
        <w:t xml:space="preserve"> approach towards discriminatory behaviour and sexual harassment</w:t>
      </w:r>
    </w:p>
    <w:p w14:paraId="7B6E7849" w14:textId="4A34899C" w:rsidR="0037445E" w:rsidRPr="007E5E6E" w:rsidRDefault="0037445E" w:rsidP="001F5A68">
      <w:pPr>
        <w:pStyle w:val="ListParagraph"/>
        <w:numPr>
          <w:ilvl w:val="0"/>
          <w:numId w:val="200"/>
        </w:numPr>
        <w:spacing w:after="160"/>
        <w:contextualSpacing/>
        <w:jc w:val="both"/>
        <w:rPr>
          <w:rFonts w:ascii="Calibri" w:hAnsi="Calibri" w:cs="Calibri"/>
        </w:rPr>
      </w:pPr>
      <w:r w:rsidRPr="007E5E6E">
        <w:rPr>
          <w:rFonts w:ascii="Calibri" w:hAnsi="Calibri" w:cs="Calibri"/>
        </w:rPr>
        <w:t xml:space="preserve">Training includes </w:t>
      </w:r>
      <w:r w:rsidR="00053151" w:rsidRPr="007E5E6E">
        <w:rPr>
          <w:rFonts w:ascii="Calibri" w:hAnsi="Calibri" w:cs="Calibri"/>
        </w:rPr>
        <w:t xml:space="preserve">an </w:t>
      </w:r>
      <w:r w:rsidRPr="007E5E6E">
        <w:rPr>
          <w:rFonts w:ascii="Calibri" w:hAnsi="Calibri" w:cs="Calibri"/>
        </w:rPr>
        <w:t xml:space="preserve">appropriate understanding </w:t>
      </w:r>
      <w:r w:rsidR="00053151" w:rsidRPr="007E5E6E">
        <w:rPr>
          <w:rFonts w:ascii="Calibri" w:hAnsi="Calibri" w:cs="Calibri"/>
        </w:rPr>
        <w:t>that</w:t>
      </w:r>
      <w:r w:rsidRPr="007E5E6E">
        <w:rPr>
          <w:rFonts w:ascii="Calibri" w:hAnsi="Calibri" w:cs="Calibri"/>
        </w:rPr>
        <w:t xml:space="preserve"> harassment,</w:t>
      </w:r>
      <w:r w:rsidR="00053151" w:rsidRPr="007E5E6E">
        <w:rPr>
          <w:rFonts w:ascii="Calibri" w:hAnsi="Calibri" w:cs="Calibri"/>
        </w:rPr>
        <w:t xml:space="preserve"> </w:t>
      </w:r>
      <w:r w:rsidRPr="007E5E6E">
        <w:rPr>
          <w:rFonts w:ascii="Calibri" w:hAnsi="Calibri" w:cs="Calibri"/>
        </w:rPr>
        <w:t xml:space="preserve">of any kind, is subjective and so depends on how the behaviour makes someone feel </w:t>
      </w:r>
      <w:proofErr w:type="gramStart"/>
      <w:r w:rsidRPr="007E5E6E">
        <w:rPr>
          <w:rFonts w:ascii="Calibri" w:hAnsi="Calibri" w:cs="Calibri"/>
        </w:rPr>
        <w:t>in order to</w:t>
      </w:r>
      <w:proofErr w:type="gramEnd"/>
      <w:r w:rsidRPr="007E5E6E">
        <w:rPr>
          <w:rFonts w:ascii="Calibri" w:hAnsi="Calibri" w:cs="Calibri"/>
        </w:rPr>
        <w:t xml:space="preserve"> create a culture of zero tolerance towards sexual harassment, in particular</w:t>
      </w:r>
    </w:p>
    <w:p w14:paraId="1E06ACBF" w14:textId="77777777" w:rsidR="003D7F77" w:rsidRPr="00E71741" w:rsidRDefault="003D7F77" w:rsidP="001F5A68">
      <w:pPr>
        <w:pStyle w:val="ListParagraph"/>
        <w:numPr>
          <w:ilvl w:val="0"/>
          <w:numId w:val="200"/>
        </w:numPr>
        <w:jc w:val="both"/>
        <w:rPr>
          <w:rFonts w:ascii="Calibri" w:hAnsi="Calibri" w:cs="Calibri"/>
        </w:rPr>
      </w:pPr>
      <w:r w:rsidRPr="00E71741">
        <w:rPr>
          <w:rFonts w:ascii="Calibri" w:hAnsi="Calibri" w:cs="Calibri"/>
        </w:rPr>
        <w:t xml:space="preserve">If a member of staff is returning to work after a period of absence, a back to work interview is carried out as per our Absence management procedure. </w:t>
      </w:r>
    </w:p>
    <w:p w14:paraId="2231CE30" w14:textId="77777777" w:rsidR="00E85F5A" w:rsidRPr="00E71741" w:rsidRDefault="00E85F5A" w:rsidP="00E85F5A">
      <w:pPr>
        <w:pStyle w:val="ListParagraph"/>
        <w:jc w:val="both"/>
        <w:rPr>
          <w:rFonts w:ascii="Calibri" w:hAnsi="Calibri" w:cs="Calibri"/>
        </w:rPr>
      </w:pPr>
    </w:p>
    <w:p w14:paraId="7F55C1A0" w14:textId="2EB36E38" w:rsidR="00A15EBE" w:rsidRPr="00E71741" w:rsidRDefault="00A15EBE" w:rsidP="00586810">
      <w:pPr>
        <w:jc w:val="both"/>
        <w:rPr>
          <w:rFonts w:ascii="Calibri" w:hAnsi="Calibri" w:cs="Calibri"/>
          <w:b/>
        </w:rPr>
      </w:pPr>
      <w:r w:rsidRPr="00E71741">
        <w:rPr>
          <w:rFonts w:ascii="Calibri" w:hAnsi="Calibri" w:cs="Calibri"/>
          <w:b/>
        </w:rPr>
        <w:t>Supporting staff members individually</w:t>
      </w:r>
    </w:p>
    <w:p w14:paraId="17F21861" w14:textId="2C3AE710" w:rsidR="00A15EBE" w:rsidRPr="00E71741" w:rsidRDefault="00A15EBE" w:rsidP="00586810">
      <w:pPr>
        <w:jc w:val="both"/>
        <w:rPr>
          <w:rFonts w:ascii="Calibri" w:hAnsi="Calibri" w:cs="Calibri"/>
        </w:rPr>
      </w:pPr>
      <w:r w:rsidRPr="00E71741">
        <w:rPr>
          <w:rFonts w:ascii="Calibri" w:hAnsi="Calibri" w:cs="Calibri"/>
        </w:rPr>
        <w:t xml:space="preserve">We include well-being as part of our discussions at staff supervision sessions and appraisals. During these sessions, we work with staff on an individual </w:t>
      </w:r>
      <w:proofErr w:type="gramStart"/>
      <w:r w:rsidRPr="00E71741">
        <w:rPr>
          <w:rFonts w:ascii="Calibri" w:hAnsi="Calibri" w:cs="Calibri"/>
        </w:rPr>
        <w:t>basis, and</w:t>
      </w:r>
      <w:proofErr w:type="gramEnd"/>
      <w:r w:rsidRPr="00E71741">
        <w:rPr>
          <w:rFonts w:ascii="Calibri" w:hAnsi="Calibri" w:cs="Calibri"/>
        </w:rPr>
        <w:t xml:space="preserve"> have well-being discussions to ascertain any individual well-being needs. Where the </w:t>
      </w:r>
      <w:r w:rsidR="00D059CF" w:rsidRPr="00E71741">
        <w:rPr>
          <w:rFonts w:ascii="Calibri" w:hAnsi="Calibri" w:cs="Calibri"/>
        </w:rPr>
        <w:t xml:space="preserve">manager </w:t>
      </w:r>
      <w:r w:rsidRPr="00E71741">
        <w:rPr>
          <w:rFonts w:ascii="Calibri" w:hAnsi="Calibri" w:cs="Calibri"/>
        </w:rPr>
        <w:t xml:space="preserve">and staff member feel it is appropriate, they will draw up an individual action plan, </w:t>
      </w:r>
      <w:r w:rsidR="00D059CF" w:rsidRPr="00E71741">
        <w:rPr>
          <w:rFonts w:ascii="Calibri" w:hAnsi="Calibri" w:cs="Calibri"/>
        </w:rPr>
        <w:t>including reviewing</w:t>
      </w:r>
      <w:r w:rsidRPr="00E71741">
        <w:rPr>
          <w:rFonts w:ascii="Calibri" w:hAnsi="Calibri" w:cs="Calibri"/>
        </w:rPr>
        <w:t xml:space="preserve"> workload and any stress triggers. With the needs of the nursery also in mind, reasonable adjustments will be made for the member of staff; this could include flexible working agreements</w:t>
      </w:r>
      <w:r w:rsidR="003D7F77" w:rsidRPr="00E71741">
        <w:rPr>
          <w:rFonts w:ascii="Calibri" w:hAnsi="Calibri" w:cs="Calibri"/>
        </w:rPr>
        <w:t xml:space="preserve"> (see below)</w:t>
      </w:r>
      <w:r w:rsidRPr="00E71741">
        <w:rPr>
          <w:rFonts w:ascii="Calibri" w:hAnsi="Calibri" w:cs="Calibri"/>
        </w:rPr>
        <w:t>, changes in environment, adjustments to job role</w:t>
      </w:r>
      <w:r w:rsidR="00913D5B" w:rsidRPr="00E71741">
        <w:rPr>
          <w:rFonts w:ascii="Calibri" w:hAnsi="Calibri" w:cs="Calibri"/>
        </w:rPr>
        <w:t>s</w:t>
      </w:r>
      <w:r w:rsidRPr="00E71741">
        <w:rPr>
          <w:rFonts w:ascii="Calibri" w:hAnsi="Calibri" w:cs="Calibri"/>
        </w:rPr>
        <w:t xml:space="preserve"> and responsibilities</w:t>
      </w:r>
      <w:r w:rsidR="00792207" w:rsidRPr="00E71741">
        <w:rPr>
          <w:rFonts w:ascii="Calibri" w:hAnsi="Calibri" w:cs="Calibri"/>
        </w:rPr>
        <w:t xml:space="preserve">, </w:t>
      </w:r>
      <w:r w:rsidRPr="00E71741">
        <w:rPr>
          <w:rFonts w:ascii="Calibri" w:hAnsi="Calibri" w:cs="Calibri"/>
        </w:rPr>
        <w:t>more frequent breaks, a working buddy, or any other appropriate measure that it is felt could be helpful.</w:t>
      </w:r>
    </w:p>
    <w:p w14:paraId="3D9E0174" w14:textId="77777777" w:rsidR="00A15EBE" w:rsidRPr="00E71741" w:rsidRDefault="00A15EBE" w:rsidP="00586810">
      <w:pPr>
        <w:jc w:val="both"/>
        <w:rPr>
          <w:rFonts w:ascii="Calibri" w:hAnsi="Calibri" w:cs="Calibri"/>
        </w:rPr>
      </w:pPr>
    </w:p>
    <w:p w14:paraId="2DF173B2" w14:textId="695F5D88" w:rsidR="003D7F77" w:rsidRPr="00E71741" w:rsidRDefault="003D7F77" w:rsidP="003D7F77">
      <w:pPr>
        <w:jc w:val="both"/>
        <w:rPr>
          <w:rFonts w:ascii="Calibri" w:hAnsi="Calibri" w:cs="Calibri"/>
        </w:rPr>
      </w:pPr>
      <w:r w:rsidRPr="00E71741">
        <w:rPr>
          <w:rFonts w:ascii="Calibri" w:hAnsi="Calibri" w:cs="Calibri"/>
          <w:b/>
          <w:bCs/>
        </w:rPr>
        <w:t xml:space="preserve">Flexible working </w:t>
      </w:r>
      <w:r w:rsidR="00220DCD" w:rsidRPr="00E71741">
        <w:rPr>
          <w:rFonts w:ascii="Calibri" w:hAnsi="Calibri" w:cs="Calibri"/>
          <w:b/>
          <w:bCs/>
        </w:rPr>
        <w:t>requests</w:t>
      </w:r>
    </w:p>
    <w:p w14:paraId="22F02D10" w14:textId="2CACE632" w:rsidR="003D7F77" w:rsidRPr="00442BAF" w:rsidRDefault="003D7F77" w:rsidP="003D7F77">
      <w:pPr>
        <w:jc w:val="both"/>
        <w:rPr>
          <w:rFonts w:ascii="Calibri" w:hAnsi="Calibri" w:cs="Calibri"/>
        </w:rPr>
      </w:pPr>
      <w:r w:rsidRPr="00E71741">
        <w:rPr>
          <w:rFonts w:ascii="Calibri" w:hAnsi="Calibri" w:cs="Calibri"/>
        </w:rPr>
        <w:t xml:space="preserve">Employees </w:t>
      </w:r>
      <w:proofErr w:type="gramStart"/>
      <w:r w:rsidRPr="00E71741">
        <w:rPr>
          <w:rFonts w:ascii="Calibri" w:hAnsi="Calibri" w:cs="Calibri"/>
        </w:rPr>
        <w:t>are able to</w:t>
      </w:r>
      <w:proofErr w:type="gramEnd"/>
      <w:r w:rsidRPr="00E71741">
        <w:rPr>
          <w:rFonts w:ascii="Calibri" w:hAnsi="Calibri" w:cs="Calibri"/>
        </w:rPr>
        <w:t xml:space="preserve"> request flexible working from day one of their employment and they can make two flexible working requests in any </w:t>
      </w:r>
      <w:proofErr w:type="gramStart"/>
      <w:r w:rsidRPr="00E71741">
        <w:rPr>
          <w:rFonts w:ascii="Calibri" w:hAnsi="Calibri" w:cs="Calibri"/>
        </w:rPr>
        <w:t>12</w:t>
      </w:r>
      <w:r w:rsidR="00C243D8" w:rsidRPr="00E71741">
        <w:rPr>
          <w:rFonts w:ascii="Calibri" w:hAnsi="Calibri" w:cs="Calibri"/>
        </w:rPr>
        <w:t xml:space="preserve"> </w:t>
      </w:r>
      <w:r w:rsidRPr="00E71741">
        <w:rPr>
          <w:rFonts w:ascii="Calibri" w:hAnsi="Calibri" w:cs="Calibri"/>
        </w:rPr>
        <w:t>month</w:t>
      </w:r>
      <w:proofErr w:type="gramEnd"/>
      <w:r w:rsidRPr="00E71741">
        <w:rPr>
          <w:rFonts w:ascii="Calibri" w:hAnsi="Calibri" w:cs="Calibri"/>
        </w:rPr>
        <w:t xml:space="preserve"> period.</w:t>
      </w:r>
    </w:p>
    <w:p w14:paraId="45CCE9A7" w14:textId="77777777" w:rsidR="003D7F77" w:rsidRPr="00031F7A" w:rsidRDefault="003D7F77" w:rsidP="00586810">
      <w:pPr>
        <w:jc w:val="both"/>
        <w:rPr>
          <w:rFonts w:ascii="Calibri" w:hAnsi="Calibri" w:cs="Calibri"/>
        </w:rPr>
      </w:pPr>
    </w:p>
    <w:p w14:paraId="68F43DB8" w14:textId="13463073" w:rsidR="00A15EBE" w:rsidRPr="00031F7A" w:rsidRDefault="00A15EBE" w:rsidP="00586810">
      <w:pPr>
        <w:jc w:val="both"/>
        <w:rPr>
          <w:rFonts w:ascii="Calibri" w:hAnsi="Calibri" w:cs="Calibri"/>
        </w:rPr>
      </w:pPr>
      <w:r w:rsidRPr="00031F7A">
        <w:rPr>
          <w:rFonts w:ascii="Calibri" w:hAnsi="Calibri" w:cs="Calibri"/>
        </w:rPr>
        <w:t xml:space="preserve">We follow all statutory guidance on the safeguarding of our workforce and as stated, if the </w:t>
      </w:r>
      <w:r w:rsidR="00792207" w:rsidRPr="00031F7A">
        <w:rPr>
          <w:rFonts w:ascii="Calibri" w:hAnsi="Calibri" w:cs="Calibri"/>
        </w:rPr>
        <w:t xml:space="preserve">manager </w:t>
      </w:r>
      <w:r w:rsidRPr="00031F7A">
        <w:rPr>
          <w:rFonts w:ascii="Calibri" w:hAnsi="Calibri" w:cs="Calibri"/>
        </w:rPr>
        <w:t xml:space="preserve">is concerned about the safety of a member of staff, we will work with the Designated Safeguarding Lead to ask for support from the appropriate external agencies; this is to ensure the continued safety of our workforce at all times. </w:t>
      </w:r>
    </w:p>
    <w:p w14:paraId="134C487D" w14:textId="77777777" w:rsidR="00BA652F" w:rsidRPr="00031F7A" w:rsidRDefault="00BA652F"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BA652F" w:rsidRPr="00031F7A" w14:paraId="0DB48F3A" w14:textId="77777777" w:rsidTr="00E8790A">
        <w:trPr>
          <w:jc w:val="center"/>
        </w:trPr>
        <w:tc>
          <w:tcPr>
            <w:tcW w:w="2943" w:type="dxa"/>
            <w:tcBorders>
              <w:top w:val="single" w:sz="4" w:space="0" w:color="000000"/>
            </w:tcBorders>
            <w:vAlign w:val="center"/>
          </w:tcPr>
          <w:p w14:paraId="35183E21" w14:textId="77777777" w:rsidR="00BA652F" w:rsidRPr="00031F7A" w:rsidRDefault="00BA652F"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7E143F64" w14:textId="77777777" w:rsidR="00BA652F" w:rsidRPr="00031F7A" w:rsidRDefault="00BA652F"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69D0E380" w14:textId="77777777" w:rsidR="00BA652F" w:rsidRPr="00031F7A" w:rsidRDefault="00BA652F"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BA652F" w:rsidRPr="00031F7A" w14:paraId="2B7E9FF4" w14:textId="77777777" w:rsidTr="00E8790A">
        <w:trPr>
          <w:jc w:val="center"/>
        </w:trPr>
        <w:tc>
          <w:tcPr>
            <w:tcW w:w="2943" w:type="dxa"/>
            <w:vAlign w:val="center"/>
          </w:tcPr>
          <w:p w14:paraId="62E762DC" w14:textId="71F23EB7" w:rsidR="00BA652F" w:rsidRPr="0055790D" w:rsidRDefault="0055790D" w:rsidP="00E8790A">
            <w:pPr>
              <w:jc w:val="both"/>
              <w:rPr>
                <w:rFonts w:ascii="Calibri" w:eastAsia="Calibri" w:hAnsi="Calibri" w:cs="Calibri"/>
                <w:iCs/>
                <w:sz w:val="22"/>
                <w:szCs w:val="22"/>
              </w:rPr>
            </w:pPr>
            <w:r>
              <w:rPr>
                <w:rFonts w:ascii="Calibri" w:eastAsia="Arial" w:hAnsi="Calibri" w:cs="Calibri"/>
                <w:iCs/>
                <w:sz w:val="20"/>
                <w:szCs w:val="20"/>
              </w:rPr>
              <w:t>1</w:t>
            </w:r>
            <w:r w:rsidRPr="0055790D">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61C87400" w14:textId="77777777" w:rsidR="00BA652F" w:rsidRPr="00031F7A" w:rsidRDefault="00BA652F" w:rsidP="00E8790A">
            <w:pPr>
              <w:jc w:val="both"/>
              <w:rPr>
                <w:rFonts w:ascii="Calibri" w:eastAsia="Calibri" w:hAnsi="Calibri" w:cs="Calibri"/>
                <w:sz w:val="22"/>
                <w:szCs w:val="22"/>
              </w:rPr>
            </w:pPr>
          </w:p>
        </w:tc>
        <w:tc>
          <w:tcPr>
            <w:tcW w:w="2754" w:type="dxa"/>
          </w:tcPr>
          <w:p w14:paraId="62171B49" w14:textId="50B98E7F" w:rsidR="00BA652F" w:rsidRPr="0055790D" w:rsidRDefault="0055790D" w:rsidP="00E8790A">
            <w:pPr>
              <w:jc w:val="both"/>
              <w:rPr>
                <w:rFonts w:ascii="Calibri" w:eastAsia="Calibri" w:hAnsi="Calibri" w:cs="Calibri"/>
                <w:iCs/>
                <w:sz w:val="22"/>
                <w:szCs w:val="22"/>
              </w:rPr>
            </w:pPr>
            <w:r>
              <w:rPr>
                <w:rFonts w:ascii="Calibri" w:eastAsia="Arial" w:hAnsi="Calibri" w:cs="Calibri"/>
                <w:iCs/>
                <w:sz w:val="20"/>
                <w:szCs w:val="20"/>
              </w:rPr>
              <w:t>1</w:t>
            </w:r>
            <w:r w:rsidRPr="0055790D">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792A76EA" w14:textId="24A01BDB" w:rsidR="00A15EBE" w:rsidRPr="00031F7A" w:rsidRDefault="00A15EBE" w:rsidP="003D0CC1">
      <w:pPr>
        <w:pStyle w:val="H1"/>
        <w:rPr>
          <w:rFonts w:ascii="Calibri" w:hAnsi="Calibri" w:cs="Calibri"/>
        </w:rPr>
      </w:pPr>
      <w:bookmarkStart w:id="316" w:name="_Toc204768351"/>
      <w:bookmarkStart w:id="317" w:name="_Hlk106808340"/>
      <w:bookmarkEnd w:id="315"/>
      <w:r w:rsidRPr="00031F7A">
        <w:rPr>
          <w:rFonts w:ascii="Calibri" w:hAnsi="Calibri" w:cs="Calibri"/>
        </w:rPr>
        <w:lastRenderedPageBreak/>
        <w:t>Staff Working with Their Own Children/Close Relation</w:t>
      </w:r>
      <w:r w:rsidR="001C3EEF" w:rsidRPr="00031F7A">
        <w:rPr>
          <w:rFonts w:ascii="Calibri" w:hAnsi="Calibri" w:cs="Calibri"/>
        </w:rPr>
        <w:t xml:space="preserve"> Policy</w:t>
      </w:r>
      <w:bookmarkEnd w:id="316"/>
    </w:p>
    <w:p w14:paraId="402128AE" w14:textId="77777777" w:rsidR="00A15EBE" w:rsidRPr="00031F7A" w:rsidRDefault="00A15EBE" w:rsidP="00586810">
      <w:pPr>
        <w:jc w:val="both"/>
        <w:rPr>
          <w:rFonts w:ascii="Calibri" w:hAnsi="Calibri" w:cs="Calibri"/>
        </w:rPr>
      </w:pPr>
    </w:p>
    <w:p w14:paraId="53226ADC" w14:textId="65DB3085" w:rsidR="00A15EBE" w:rsidRPr="00031F7A" w:rsidRDefault="00A15EBE" w:rsidP="00586810">
      <w:pPr>
        <w:jc w:val="both"/>
        <w:rPr>
          <w:rFonts w:ascii="Calibri" w:hAnsi="Calibri" w:cs="Calibri"/>
        </w:rPr>
      </w:pPr>
      <w:r w:rsidRPr="00031F7A">
        <w:rPr>
          <w:rFonts w:ascii="Calibri" w:hAnsi="Calibri" w:cs="Calibri"/>
        </w:rPr>
        <w:t>At</w:t>
      </w:r>
      <w:r w:rsidR="0055790D">
        <w:rPr>
          <w:rFonts w:ascii="Calibri" w:hAnsi="Calibri" w:cs="Calibri"/>
        </w:rPr>
        <w:t xml:space="preserve"> Carisbrooke Clever Cloggs Day Care Limited</w:t>
      </w:r>
      <w:r w:rsidRPr="00031F7A">
        <w:rPr>
          <w:rFonts w:ascii="Calibri" w:hAnsi="Calibri" w:cs="Calibri"/>
        </w:rPr>
        <w:t xml:space="preserve"> we support all employees returning to work after having a baby and understand that there may be times when a member of staff chooses our nursery to provide childcare alongside them working or that there may be occasions when a member of staff is working in the same environment as a close relation</w:t>
      </w:r>
      <w:r w:rsidR="00646F54" w:rsidRPr="00031F7A">
        <w:rPr>
          <w:rFonts w:ascii="Calibri" w:hAnsi="Calibri" w:cs="Calibri"/>
        </w:rPr>
        <w:t>,</w:t>
      </w:r>
      <w:r w:rsidRPr="00031F7A">
        <w:rPr>
          <w:rFonts w:ascii="Calibri" w:hAnsi="Calibri" w:cs="Calibri"/>
        </w:rPr>
        <w:t xml:space="preserve"> e.g. niece or nephew. </w:t>
      </w:r>
    </w:p>
    <w:p w14:paraId="6A6A56FB" w14:textId="77777777" w:rsidR="00A15EBE" w:rsidRPr="00031F7A" w:rsidRDefault="00A15EBE" w:rsidP="00586810">
      <w:pPr>
        <w:jc w:val="both"/>
        <w:rPr>
          <w:rFonts w:ascii="Calibri" w:hAnsi="Calibri" w:cs="Calibri"/>
        </w:rPr>
      </w:pPr>
    </w:p>
    <w:p w14:paraId="0C97CBF4" w14:textId="77777777" w:rsidR="00A15EBE" w:rsidRPr="00031F7A" w:rsidRDefault="00A15EBE" w:rsidP="00586810">
      <w:pPr>
        <w:jc w:val="both"/>
        <w:rPr>
          <w:rFonts w:ascii="Calibri" w:hAnsi="Calibri" w:cs="Calibri"/>
        </w:rPr>
      </w:pPr>
      <w:r w:rsidRPr="00031F7A">
        <w:rPr>
          <w:rFonts w:ascii="Calibri" w:hAnsi="Calibri" w:cs="Calibri"/>
        </w:rPr>
        <w:t xml:space="preserve">In these cases, we request the member of staff meet with the nursery manager and room leader, where appropriate, to discuss how best this will work alongside the nursery business needs. </w:t>
      </w:r>
    </w:p>
    <w:p w14:paraId="36781147" w14:textId="77777777" w:rsidR="00A15EBE" w:rsidRPr="00031F7A" w:rsidRDefault="00A15EBE" w:rsidP="00586810">
      <w:pPr>
        <w:tabs>
          <w:tab w:val="left" w:pos="2529"/>
        </w:tabs>
        <w:jc w:val="both"/>
        <w:rPr>
          <w:rFonts w:ascii="Calibri" w:hAnsi="Calibri" w:cs="Calibri"/>
        </w:rPr>
      </w:pPr>
      <w:r w:rsidRPr="00031F7A">
        <w:rPr>
          <w:rFonts w:ascii="Calibri" w:hAnsi="Calibri" w:cs="Calibri"/>
        </w:rPr>
        <w:tab/>
      </w:r>
    </w:p>
    <w:p w14:paraId="373BAF21" w14:textId="77777777" w:rsidR="00A15EBE" w:rsidRPr="00031F7A" w:rsidRDefault="00A15EBE" w:rsidP="00586810">
      <w:pPr>
        <w:jc w:val="both"/>
        <w:rPr>
          <w:rFonts w:ascii="Calibri" w:hAnsi="Calibri" w:cs="Calibri"/>
        </w:rPr>
      </w:pPr>
      <w:r w:rsidRPr="00031F7A">
        <w:rPr>
          <w:rFonts w:ascii="Calibri" w:hAnsi="Calibri" w:cs="Calibri"/>
        </w:rPr>
        <w:t xml:space="preserve">We believe children learn best when they are healthy, safe and secure, have their individual needs met and have a positive relationship with the staff caring for them. It is our policy that all staff remain neutral and treat all children as individuals with the same regard. </w:t>
      </w:r>
    </w:p>
    <w:p w14:paraId="07BA52C5" w14:textId="77777777" w:rsidR="00A15EBE" w:rsidRPr="00031F7A" w:rsidRDefault="00A15EBE" w:rsidP="00586810">
      <w:pPr>
        <w:jc w:val="both"/>
        <w:rPr>
          <w:rFonts w:ascii="Calibri" w:hAnsi="Calibri" w:cs="Calibri"/>
        </w:rPr>
      </w:pPr>
    </w:p>
    <w:p w14:paraId="1CA44519" w14:textId="77D01FE7" w:rsidR="00A15EBE" w:rsidRPr="00031F7A" w:rsidRDefault="00A15EBE" w:rsidP="00586810">
      <w:pPr>
        <w:jc w:val="both"/>
        <w:rPr>
          <w:rFonts w:ascii="Calibri" w:hAnsi="Calibri" w:cs="Calibri"/>
        </w:rPr>
      </w:pPr>
      <w:r w:rsidRPr="00031F7A">
        <w:rPr>
          <w:rFonts w:ascii="Calibri" w:hAnsi="Calibri" w:cs="Calibri"/>
        </w:rPr>
        <w:t xml:space="preserve">When looking to accommodate staff members working alongside their own child or close relative in the nursery, we will </w:t>
      </w:r>
      <w:proofErr w:type="gramStart"/>
      <w:r w:rsidRPr="00031F7A">
        <w:rPr>
          <w:rFonts w:ascii="Calibri" w:hAnsi="Calibri" w:cs="Calibri"/>
        </w:rPr>
        <w:t>make a decision</w:t>
      </w:r>
      <w:proofErr w:type="gramEnd"/>
      <w:r w:rsidR="00F95916" w:rsidRPr="00031F7A">
        <w:rPr>
          <w:rFonts w:ascii="Calibri" w:hAnsi="Calibri" w:cs="Calibri"/>
        </w:rPr>
        <w:t xml:space="preserve"> and </w:t>
      </w:r>
      <w:r w:rsidRPr="00031F7A">
        <w:rPr>
          <w:rFonts w:ascii="Calibri" w:hAnsi="Calibri" w:cs="Calibri"/>
        </w:rPr>
        <w:t>agreement based on the following circumstances:</w:t>
      </w:r>
    </w:p>
    <w:p w14:paraId="64FB935E" w14:textId="77777777" w:rsidR="00A15EBE" w:rsidRPr="00031F7A" w:rsidRDefault="00A15EBE" w:rsidP="00586810">
      <w:pPr>
        <w:numPr>
          <w:ilvl w:val="0"/>
          <w:numId w:val="2"/>
        </w:numPr>
        <w:jc w:val="both"/>
        <w:rPr>
          <w:rFonts w:ascii="Calibri" w:hAnsi="Calibri" w:cs="Calibri"/>
        </w:rPr>
      </w:pPr>
      <w:r w:rsidRPr="00031F7A">
        <w:rPr>
          <w:rFonts w:ascii="Calibri" w:hAnsi="Calibri" w:cs="Calibri"/>
        </w:rPr>
        <w:t xml:space="preserve">The individual needs of the child, including if they have any special educational needs and/or disabilities </w:t>
      </w:r>
    </w:p>
    <w:p w14:paraId="22515B56" w14:textId="3FCA56A2" w:rsidR="00A15EBE" w:rsidRPr="00031F7A" w:rsidRDefault="00A15EBE" w:rsidP="00586810">
      <w:pPr>
        <w:numPr>
          <w:ilvl w:val="0"/>
          <w:numId w:val="2"/>
        </w:numPr>
        <w:jc w:val="both"/>
        <w:rPr>
          <w:rFonts w:ascii="Calibri" w:hAnsi="Calibri" w:cs="Calibri"/>
        </w:rPr>
      </w:pPr>
      <w:r w:rsidRPr="00031F7A">
        <w:rPr>
          <w:rFonts w:ascii="Calibri" w:hAnsi="Calibri" w:cs="Calibri"/>
        </w:rPr>
        <w:t>The number of rooms</w:t>
      </w:r>
      <w:r w:rsidR="00C06258" w:rsidRPr="00031F7A">
        <w:rPr>
          <w:rFonts w:ascii="Calibri" w:hAnsi="Calibri" w:cs="Calibri"/>
        </w:rPr>
        <w:t xml:space="preserve">, </w:t>
      </w:r>
      <w:r w:rsidRPr="00031F7A">
        <w:rPr>
          <w:rFonts w:ascii="Calibri" w:hAnsi="Calibri" w:cs="Calibri"/>
        </w:rPr>
        <w:t>number of staff</w:t>
      </w:r>
      <w:r w:rsidR="00C06258" w:rsidRPr="00031F7A">
        <w:rPr>
          <w:rFonts w:ascii="Calibri" w:hAnsi="Calibri" w:cs="Calibri"/>
        </w:rPr>
        <w:t xml:space="preserve">, </w:t>
      </w:r>
      <w:r w:rsidRPr="00031F7A">
        <w:rPr>
          <w:rFonts w:ascii="Calibri" w:hAnsi="Calibri" w:cs="Calibri"/>
        </w:rPr>
        <w:t>staff deployment</w:t>
      </w:r>
      <w:r w:rsidR="00C06258" w:rsidRPr="00031F7A">
        <w:rPr>
          <w:rFonts w:ascii="Calibri" w:hAnsi="Calibri" w:cs="Calibri"/>
        </w:rPr>
        <w:t xml:space="preserve"> and </w:t>
      </w:r>
      <w:r w:rsidRPr="00031F7A">
        <w:rPr>
          <w:rFonts w:ascii="Calibri" w:hAnsi="Calibri" w:cs="Calibri"/>
        </w:rPr>
        <w:t>ratios</w:t>
      </w:r>
    </w:p>
    <w:p w14:paraId="2629B215" w14:textId="506A6AC1" w:rsidR="00A15EBE" w:rsidRPr="00031F7A" w:rsidRDefault="00A15EBE" w:rsidP="00586810">
      <w:pPr>
        <w:numPr>
          <w:ilvl w:val="0"/>
          <w:numId w:val="2"/>
        </w:numPr>
        <w:jc w:val="both"/>
        <w:rPr>
          <w:rFonts w:ascii="Calibri" w:hAnsi="Calibri" w:cs="Calibri"/>
        </w:rPr>
      </w:pPr>
      <w:r w:rsidRPr="00031F7A">
        <w:rPr>
          <w:rFonts w:ascii="Calibri" w:hAnsi="Calibri" w:cs="Calibri"/>
        </w:rPr>
        <w:t>Age</w:t>
      </w:r>
      <w:r w:rsidR="00C06258" w:rsidRPr="00031F7A">
        <w:rPr>
          <w:rFonts w:ascii="Calibri" w:hAnsi="Calibri" w:cs="Calibri"/>
        </w:rPr>
        <w:t xml:space="preserve"> or </w:t>
      </w:r>
      <w:r w:rsidRPr="00031F7A">
        <w:rPr>
          <w:rFonts w:ascii="Calibri" w:hAnsi="Calibri" w:cs="Calibri"/>
        </w:rPr>
        <w:t xml:space="preserve">stage of development of the child </w:t>
      </w:r>
    </w:p>
    <w:p w14:paraId="28A1A02E" w14:textId="1D8E4927" w:rsidR="00A15EBE" w:rsidRPr="00031F7A" w:rsidRDefault="00A15EBE" w:rsidP="00586810">
      <w:pPr>
        <w:numPr>
          <w:ilvl w:val="0"/>
          <w:numId w:val="2"/>
        </w:numPr>
        <w:jc w:val="both"/>
        <w:rPr>
          <w:rFonts w:ascii="Calibri" w:hAnsi="Calibri" w:cs="Calibri"/>
        </w:rPr>
      </w:pPr>
      <w:r w:rsidRPr="00031F7A">
        <w:rPr>
          <w:rFonts w:ascii="Calibri" w:hAnsi="Calibri" w:cs="Calibri"/>
        </w:rPr>
        <w:t>Staff member’s expertise and where</w:t>
      </w:r>
      <w:r w:rsidR="00C06258" w:rsidRPr="00031F7A">
        <w:rPr>
          <w:rFonts w:ascii="Calibri" w:hAnsi="Calibri" w:cs="Calibri"/>
        </w:rPr>
        <w:t xml:space="preserve"> and </w:t>
      </w:r>
      <w:r w:rsidRPr="00031F7A">
        <w:rPr>
          <w:rFonts w:ascii="Calibri" w:hAnsi="Calibri" w:cs="Calibri"/>
        </w:rPr>
        <w:t xml:space="preserve">when they usually work </w:t>
      </w:r>
    </w:p>
    <w:p w14:paraId="5B8AC24D" w14:textId="76992B3E" w:rsidR="00A15EBE" w:rsidRPr="00031F7A" w:rsidRDefault="00A15EBE" w:rsidP="00586810">
      <w:pPr>
        <w:numPr>
          <w:ilvl w:val="0"/>
          <w:numId w:val="2"/>
        </w:numPr>
        <w:jc w:val="both"/>
        <w:rPr>
          <w:rFonts w:ascii="Calibri" w:hAnsi="Calibri" w:cs="Calibri"/>
        </w:rPr>
      </w:pPr>
      <w:r w:rsidRPr="00031F7A">
        <w:rPr>
          <w:rFonts w:ascii="Calibri" w:hAnsi="Calibri" w:cs="Calibri"/>
        </w:rPr>
        <w:t>Days</w:t>
      </w:r>
      <w:r w:rsidR="00C06258" w:rsidRPr="00031F7A">
        <w:rPr>
          <w:rFonts w:ascii="Calibri" w:hAnsi="Calibri" w:cs="Calibri"/>
        </w:rPr>
        <w:t xml:space="preserve"> and </w:t>
      </w:r>
      <w:r w:rsidRPr="00031F7A">
        <w:rPr>
          <w:rFonts w:ascii="Calibri" w:hAnsi="Calibri" w:cs="Calibri"/>
        </w:rPr>
        <w:t>times the child attends</w:t>
      </w:r>
    </w:p>
    <w:p w14:paraId="754CE9A6" w14:textId="77777777" w:rsidR="00A15EBE" w:rsidRPr="00031F7A" w:rsidRDefault="00A15EBE" w:rsidP="00586810">
      <w:pPr>
        <w:numPr>
          <w:ilvl w:val="0"/>
          <w:numId w:val="2"/>
        </w:numPr>
        <w:jc w:val="both"/>
        <w:rPr>
          <w:rFonts w:ascii="Calibri" w:hAnsi="Calibri" w:cs="Calibri"/>
        </w:rPr>
      </w:pPr>
      <w:r w:rsidRPr="00031F7A">
        <w:rPr>
          <w:rFonts w:ascii="Calibri" w:hAnsi="Calibri" w:cs="Calibri"/>
        </w:rPr>
        <w:t>Transition arrangements.</w:t>
      </w:r>
    </w:p>
    <w:p w14:paraId="22AC71CE" w14:textId="77777777" w:rsidR="00A15EBE" w:rsidRPr="00031F7A" w:rsidRDefault="00A15EBE" w:rsidP="00586810">
      <w:pPr>
        <w:ind w:left="720"/>
        <w:jc w:val="both"/>
        <w:rPr>
          <w:rFonts w:ascii="Calibri" w:hAnsi="Calibri" w:cs="Calibri"/>
        </w:rPr>
      </w:pPr>
    </w:p>
    <w:p w14:paraId="4C969FE9" w14:textId="096FAFB3" w:rsidR="00A15EBE" w:rsidRPr="00031F7A" w:rsidRDefault="00DA1794" w:rsidP="00586810">
      <w:pPr>
        <w:jc w:val="both"/>
        <w:rPr>
          <w:rFonts w:ascii="Calibri" w:hAnsi="Calibri" w:cs="Calibri"/>
        </w:rPr>
      </w:pPr>
      <w:r w:rsidRPr="00031F7A">
        <w:rPr>
          <w:rFonts w:ascii="Calibri" w:hAnsi="Calibri" w:cs="Calibri"/>
        </w:rPr>
        <w:t>Whether</w:t>
      </w:r>
      <w:r w:rsidR="00A15EBE" w:rsidRPr="00031F7A">
        <w:rPr>
          <w:rFonts w:ascii="Calibri" w:hAnsi="Calibri" w:cs="Calibri"/>
        </w:rPr>
        <w:t xml:space="preserve"> the child or close relation is better placed within the same room or a different room</w:t>
      </w:r>
      <w:r w:rsidRPr="00031F7A">
        <w:rPr>
          <w:rFonts w:ascii="Calibri" w:hAnsi="Calibri" w:cs="Calibri"/>
        </w:rPr>
        <w:t xml:space="preserve"> from the staff member will be decided on a cas</w:t>
      </w:r>
      <w:r w:rsidR="00435375" w:rsidRPr="00031F7A">
        <w:rPr>
          <w:rFonts w:ascii="Calibri" w:hAnsi="Calibri" w:cs="Calibri"/>
        </w:rPr>
        <w:t>e-by-case basis</w:t>
      </w:r>
      <w:r w:rsidR="00A15EBE" w:rsidRPr="00031F7A">
        <w:rPr>
          <w:rFonts w:ascii="Calibri" w:hAnsi="Calibri" w:cs="Calibri"/>
        </w:rPr>
        <w:t xml:space="preserve">. </w:t>
      </w:r>
    </w:p>
    <w:p w14:paraId="498190B3" w14:textId="77777777" w:rsidR="00A15EBE" w:rsidRPr="00031F7A" w:rsidRDefault="00A15EBE" w:rsidP="00586810">
      <w:pPr>
        <w:jc w:val="both"/>
        <w:rPr>
          <w:rFonts w:ascii="Calibri" w:hAnsi="Calibri" w:cs="Calibri"/>
        </w:rPr>
      </w:pPr>
    </w:p>
    <w:p w14:paraId="0A9901D1" w14:textId="5BFF3EC9" w:rsidR="00A15EBE" w:rsidRPr="00031F7A" w:rsidRDefault="00A15EBE" w:rsidP="00586810">
      <w:pPr>
        <w:jc w:val="both"/>
        <w:rPr>
          <w:rFonts w:ascii="Calibri" w:hAnsi="Calibri" w:cs="Calibri"/>
        </w:rPr>
      </w:pPr>
      <w:r w:rsidRPr="00031F7A">
        <w:rPr>
          <w:rFonts w:ascii="Calibri" w:hAnsi="Calibri" w:cs="Calibri"/>
        </w:rPr>
        <w:t>Once a decision has been made, an agreed set of guidelines will be developed between the nursery and the member of staff setting out the expectations of working with their child</w:t>
      </w:r>
      <w:r w:rsidR="00435375" w:rsidRPr="00031F7A">
        <w:rPr>
          <w:rFonts w:ascii="Calibri" w:hAnsi="Calibri" w:cs="Calibri"/>
        </w:rPr>
        <w:t xml:space="preserve"> or </w:t>
      </w:r>
      <w:r w:rsidRPr="00031F7A">
        <w:rPr>
          <w:rFonts w:ascii="Calibri" w:hAnsi="Calibri" w:cs="Calibri"/>
        </w:rPr>
        <w:t xml:space="preserve">close relation. This includes </w:t>
      </w:r>
      <w:r w:rsidR="0008066C" w:rsidRPr="00031F7A">
        <w:rPr>
          <w:rFonts w:ascii="Calibri" w:hAnsi="Calibri" w:cs="Calibri"/>
        </w:rPr>
        <w:t xml:space="preserve">agreeing </w:t>
      </w:r>
      <w:r w:rsidRPr="00031F7A">
        <w:rPr>
          <w:rFonts w:ascii="Calibri" w:hAnsi="Calibri" w:cs="Calibri"/>
        </w:rPr>
        <w:t>that during their time at nursery the child is in the care of the nursery</w:t>
      </w:r>
      <w:r w:rsidR="0008066C" w:rsidRPr="00031F7A">
        <w:rPr>
          <w:rFonts w:ascii="Calibri" w:hAnsi="Calibri" w:cs="Calibri"/>
        </w:rPr>
        <w:t xml:space="preserve">, </w:t>
      </w:r>
      <w:r w:rsidRPr="00031F7A">
        <w:rPr>
          <w:rFonts w:ascii="Calibri" w:hAnsi="Calibri" w:cs="Calibri"/>
        </w:rPr>
        <w:t>it is the nursery that retains responsibility for the child and their care</w:t>
      </w:r>
      <w:r w:rsidR="00CB24AA" w:rsidRPr="00031F7A">
        <w:rPr>
          <w:rFonts w:ascii="Calibri" w:hAnsi="Calibri" w:cs="Calibri"/>
        </w:rPr>
        <w:t xml:space="preserve"> and agreeing </w:t>
      </w:r>
      <w:r w:rsidRPr="00031F7A">
        <w:rPr>
          <w:rFonts w:ascii="Calibri" w:hAnsi="Calibri" w:cs="Calibri"/>
        </w:rPr>
        <w:t xml:space="preserve">what they will do if they need to cover in different rooms, outdoor play etc. A similar agreement will be put in place for any staff </w:t>
      </w:r>
      <w:r w:rsidR="00097E98" w:rsidRPr="00031F7A">
        <w:rPr>
          <w:rFonts w:ascii="Calibri" w:hAnsi="Calibri" w:cs="Calibri"/>
        </w:rPr>
        <w:t>who do not have direct care of the children</w:t>
      </w:r>
      <w:r w:rsidR="00646F54" w:rsidRPr="00031F7A">
        <w:rPr>
          <w:rFonts w:ascii="Calibri" w:hAnsi="Calibri" w:cs="Calibri"/>
        </w:rPr>
        <w:t>,</w:t>
      </w:r>
      <w:r w:rsidR="00BE091E" w:rsidRPr="00031F7A">
        <w:rPr>
          <w:rFonts w:ascii="Calibri" w:hAnsi="Calibri" w:cs="Calibri"/>
        </w:rPr>
        <w:t xml:space="preserve"> e.g. manager, cook, admin</w:t>
      </w:r>
      <w:r w:rsidR="00BE091E" w:rsidRPr="00031F7A" w:rsidDel="00BE091E">
        <w:rPr>
          <w:rFonts w:ascii="Calibri" w:hAnsi="Calibri" w:cs="Calibri"/>
        </w:rPr>
        <w:t xml:space="preserve"> </w:t>
      </w:r>
      <w:r w:rsidRPr="00031F7A">
        <w:rPr>
          <w:rFonts w:ascii="Calibri" w:hAnsi="Calibri" w:cs="Calibri"/>
        </w:rPr>
        <w:t xml:space="preserve">but </w:t>
      </w:r>
      <w:r w:rsidR="00BE091E" w:rsidRPr="00031F7A">
        <w:rPr>
          <w:rFonts w:ascii="Calibri" w:hAnsi="Calibri" w:cs="Calibri"/>
        </w:rPr>
        <w:t xml:space="preserve">whose </w:t>
      </w:r>
      <w:r w:rsidRPr="00031F7A">
        <w:rPr>
          <w:rFonts w:ascii="Calibri" w:hAnsi="Calibri" w:cs="Calibri"/>
        </w:rPr>
        <w:t>own child or family member attends</w:t>
      </w:r>
      <w:r w:rsidR="00BE091E" w:rsidRPr="00031F7A">
        <w:rPr>
          <w:rFonts w:ascii="Calibri" w:hAnsi="Calibri" w:cs="Calibri"/>
        </w:rPr>
        <w:t xml:space="preserve"> the setting.</w:t>
      </w:r>
      <w:r w:rsidRPr="00031F7A">
        <w:rPr>
          <w:rFonts w:ascii="Calibri" w:hAnsi="Calibri" w:cs="Calibri"/>
        </w:rPr>
        <w:t xml:space="preserve">  </w:t>
      </w:r>
    </w:p>
    <w:p w14:paraId="2AE759C9" w14:textId="77777777" w:rsidR="00A15EBE" w:rsidRPr="00031F7A" w:rsidRDefault="00A15EBE" w:rsidP="00586810">
      <w:pPr>
        <w:jc w:val="both"/>
        <w:rPr>
          <w:rFonts w:ascii="Calibri" w:hAnsi="Calibri" w:cs="Calibri"/>
        </w:rPr>
      </w:pPr>
    </w:p>
    <w:p w14:paraId="086C49F7" w14:textId="4BE68A04" w:rsidR="00A15EBE" w:rsidRPr="00031F7A" w:rsidRDefault="00A15EBE" w:rsidP="00586810">
      <w:pPr>
        <w:jc w:val="both"/>
        <w:rPr>
          <w:rFonts w:ascii="Calibri" w:hAnsi="Calibri" w:cs="Calibri"/>
        </w:rPr>
      </w:pPr>
      <w:r w:rsidRPr="00031F7A">
        <w:rPr>
          <w:rFonts w:ascii="Calibri" w:hAnsi="Calibri" w:cs="Calibri"/>
        </w:rPr>
        <w:t>Staff caring for another staff member’s child will treat them as they would any other parent</w:t>
      </w:r>
      <w:r w:rsidR="00BE091E" w:rsidRPr="00031F7A">
        <w:rPr>
          <w:rFonts w:ascii="Calibri" w:hAnsi="Calibri" w:cs="Calibri"/>
        </w:rPr>
        <w:t xml:space="preserve"> and </w:t>
      </w:r>
      <w:r w:rsidRPr="00031F7A">
        <w:rPr>
          <w:rFonts w:ascii="Calibri" w:hAnsi="Calibri" w:cs="Calibri"/>
        </w:rPr>
        <w:t xml:space="preserve">child. </w:t>
      </w:r>
    </w:p>
    <w:p w14:paraId="3342D5E3" w14:textId="77777777" w:rsidR="00BC5858" w:rsidRPr="00031F7A" w:rsidRDefault="00BC5858" w:rsidP="00586810">
      <w:pPr>
        <w:jc w:val="both"/>
        <w:rPr>
          <w:rFonts w:ascii="Calibri" w:hAnsi="Calibri" w:cs="Calibri"/>
        </w:rPr>
      </w:pPr>
    </w:p>
    <w:p w14:paraId="724BDF51" w14:textId="77777777" w:rsidR="00BC5858" w:rsidRPr="00031F7A" w:rsidRDefault="00BC5858" w:rsidP="00586810">
      <w:pPr>
        <w:jc w:val="both"/>
        <w:rPr>
          <w:rFonts w:ascii="Calibri" w:hAnsi="Calibri" w:cs="Calibri"/>
        </w:rPr>
      </w:pPr>
    </w:p>
    <w:p w14:paraId="6DF2565A" w14:textId="2614429A" w:rsidR="00A15EBE" w:rsidRPr="00031F7A" w:rsidRDefault="00A15EBE" w:rsidP="00586810">
      <w:pPr>
        <w:jc w:val="both"/>
        <w:rPr>
          <w:rFonts w:ascii="Calibri" w:hAnsi="Calibri" w:cs="Calibri"/>
        </w:rPr>
      </w:pPr>
      <w:r w:rsidRPr="00031F7A">
        <w:rPr>
          <w:rFonts w:ascii="Calibri" w:hAnsi="Calibri" w:cs="Calibri"/>
        </w:rPr>
        <w:t xml:space="preserve">Where this agreement is not working or is impacting on the care of the child or other children in the room, the manager will meet with the member of staff to review the </w:t>
      </w:r>
      <w:proofErr w:type="gramStart"/>
      <w:r w:rsidRPr="00031F7A">
        <w:rPr>
          <w:rFonts w:ascii="Calibri" w:hAnsi="Calibri" w:cs="Calibri"/>
        </w:rPr>
        <w:t>agreement</w:t>
      </w:r>
      <w:proofErr w:type="gramEnd"/>
      <w:r w:rsidRPr="00031F7A">
        <w:rPr>
          <w:rFonts w:ascii="Calibri" w:hAnsi="Calibri" w:cs="Calibri"/>
        </w:rPr>
        <w:t xml:space="preserve"> and the following will be considered: </w:t>
      </w:r>
    </w:p>
    <w:p w14:paraId="04E7A420" w14:textId="1C8E4B82" w:rsidR="00A15EBE" w:rsidRPr="00031F7A" w:rsidRDefault="00A15EBE" w:rsidP="001F5A68">
      <w:pPr>
        <w:pStyle w:val="ListParagraph"/>
        <w:numPr>
          <w:ilvl w:val="0"/>
          <w:numId w:val="215"/>
        </w:numPr>
        <w:jc w:val="both"/>
        <w:rPr>
          <w:rFonts w:ascii="Calibri" w:hAnsi="Calibri" w:cs="Calibri"/>
        </w:rPr>
      </w:pPr>
      <w:r w:rsidRPr="00031F7A">
        <w:rPr>
          <w:rFonts w:ascii="Calibri" w:hAnsi="Calibri" w:cs="Calibri"/>
        </w:rPr>
        <w:t>Time left until the child is due to transition to the next room</w:t>
      </w:r>
      <w:r w:rsidR="00A20260" w:rsidRPr="00031F7A">
        <w:rPr>
          <w:rFonts w:ascii="Calibri" w:hAnsi="Calibri" w:cs="Calibri"/>
        </w:rPr>
        <w:t xml:space="preserve"> or </w:t>
      </w:r>
      <w:r w:rsidRPr="00031F7A">
        <w:rPr>
          <w:rFonts w:ascii="Calibri" w:hAnsi="Calibri" w:cs="Calibri"/>
        </w:rPr>
        <w:t>school</w:t>
      </w:r>
    </w:p>
    <w:p w14:paraId="4590029E" w14:textId="42C137B9" w:rsidR="00A15EBE" w:rsidRPr="00031F7A" w:rsidRDefault="00A15EBE" w:rsidP="001F5A68">
      <w:pPr>
        <w:numPr>
          <w:ilvl w:val="0"/>
          <w:numId w:val="215"/>
        </w:numPr>
        <w:jc w:val="both"/>
        <w:rPr>
          <w:rFonts w:ascii="Calibri" w:hAnsi="Calibri" w:cs="Calibri"/>
        </w:rPr>
      </w:pPr>
      <w:r w:rsidRPr="00031F7A">
        <w:rPr>
          <w:rFonts w:ascii="Calibri" w:hAnsi="Calibri" w:cs="Calibri"/>
        </w:rPr>
        <w:t xml:space="preserve">Temporarily moving the staff member to another room. It is nursery policy to move the staff member and not the child (unless transitioning) so the child continues to be in the appropriate group and can forge consistent relationships with other children </w:t>
      </w:r>
    </w:p>
    <w:p w14:paraId="40C13A92" w14:textId="1A68E07C" w:rsidR="00A15EBE" w:rsidRPr="00031F7A" w:rsidRDefault="00A15EBE" w:rsidP="001F5A68">
      <w:pPr>
        <w:numPr>
          <w:ilvl w:val="0"/>
          <w:numId w:val="215"/>
        </w:numPr>
        <w:jc w:val="both"/>
        <w:rPr>
          <w:rFonts w:ascii="Calibri" w:hAnsi="Calibri" w:cs="Calibri"/>
        </w:rPr>
      </w:pPr>
      <w:r w:rsidRPr="00031F7A">
        <w:rPr>
          <w:rFonts w:ascii="Calibri" w:hAnsi="Calibri" w:cs="Calibri"/>
        </w:rPr>
        <w:t>Where the staff member is already in another room but there are concerns, there will be an agreement between the staff member, manager and room leader about contact with the child during the nursery day. Although we do not want to restrict a parent seeing their child, we must consider the room routine and the upset a visit may cause the child when their parent leaves the room again</w:t>
      </w:r>
      <w:r w:rsidR="004E1480" w:rsidRPr="00031F7A">
        <w:rPr>
          <w:rFonts w:ascii="Calibri" w:hAnsi="Calibri" w:cs="Calibri"/>
        </w:rPr>
        <w:t>.</w:t>
      </w:r>
    </w:p>
    <w:p w14:paraId="4FF0BE57" w14:textId="77777777" w:rsidR="00A15EBE" w:rsidRPr="00031F7A" w:rsidRDefault="00A15EBE" w:rsidP="00586810">
      <w:pPr>
        <w:jc w:val="both"/>
        <w:rPr>
          <w:rFonts w:ascii="Calibri" w:hAnsi="Calibri" w:cs="Calibri"/>
        </w:rPr>
      </w:pPr>
    </w:p>
    <w:p w14:paraId="6F8F3CA8" w14:textId="6E70FE7D"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BA652F" w:rsidRPr="00031F7A" w14:paraId="5C91CDE8" w14:textId="77777777" w:rsidTr="00E8790A">
        <w:trPr>
          <w:jc w:val="center"/>
        </w:trPr>
        <w:tc>
          <w:tcPr>
            <w:tcW w:w="2943" w:type="dxa"/>
            <w:tcBorders>
              <w:top w:val="single" w:sz="4" w:space="0" w:color="000000"/>
            </w:tcBorders>
            <w:vAlign w:val="center"/>
          </w:tcPr>
          <w:p w14:paraId="66B4CABA" w14:textId="77777777" w:rsidR="00BA652F" w:rsidRPr="00031F7A" w:rsidRDefault="00BA652F"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40D23928" w14:textId="77777777" w:rsidR="00BA652F" w:rsidRPr="00031F7A" w:rsidRDefault="00BA652F"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5BE78979" w14:textId="77777777" w:rsidR="00BA652F" w:rsidRPr="00031F7A" w:rsidRDefault="00BA652F"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BA652F" w:rsidRPr="00031F7A" w14:paraId="7F5802D1" w14:textId="77777777" w:rsidTr="00E8790A">
        <w:trPr>
          <w:jc w:val="center"/>
        </w:trPr>
        <w:tc>
          <w:tcPr>
            <w:tcW w:w="2943" w:type="dxa"/>
            <w:vAlign w:val="center"/>
          </w:tcPr>
          <w:p w14:paraId="60952D26" w14:textId="5F057DE5" w:rsidR="00BA652F" w:rsidRPr="00A472A2" w:rsidRDefault="00A472A2" w:rsidP="00E8790A">
            <w:pPr>
              <w:jc w:val="both"/>
              <w:rPr>
                <w:rFonts w:ascii="Calibri" w:eastAsia="Calibri" w:hAnsi="Calibri" w:cs="Calibri"/>
                <w:iCs/>
                <w:sz w:val="22"/>
                <w:szCs w:val="22"/>
              </w:rPr>
            </w:pPr>
            <w:r>
              <w:rPr>
                <w:rFonts w:ascii="Calibri" w:eastAsia="Arial" w:hAnsi="Calibri" w:cs="Calibri"/>
                <w:iCs/>
                <w:sz w:val="20"/>
                <w:szCs w:val="20"/>
              </w:rPr>
              <w:t>1</w:t>
            </w:r>
            <w:r w:rsidRPr="00A472A2">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55F1EBE9" w14:textId="77777777" w:rsidR="00BA652F" w:rsidRPr="00031F7A" w:rsidRDefault="00BA652F" w:rsidP="00E8790A">
            <w:pPr>
              <w:jc w:val="both"/>
              <w:rPr>
                <w:rFonts w:ascii="Calibri" w:eastAsia="Calibri" w:hAnsi="Calibri" w:cs="Calibri"/>
                <w:sz w:val="22"/>
                <w:szCs w:val="22"/>
              </w:rPr>
            </w:pPr>
          </w:p>
        </w:tc>
        <w:tc>
          <w:tcPr>
            <w:tcW w:w="2754" w:type="dxa"/>
          </w:tcPr>
          <w:p w14:paraId="3CF43312" w14:textId="0DDDC098" w:rsidR="00BA652F" w:rsidRPr="003A2620" w:rsidRDefault="003A2620" w:rsidP="00E8790A">
            <w:pPr>
              <w:jc w:val="both"/>
              <w:rPr>
                <w:rFonts w:ascii="Calibri" w:eastAsia="Calibri" w:hAnsi="Calibri" w:cs="Calibri"/>
                <w:iCs/>
                <w:sz w:val="22"/>
                <w:szCs w:val="22"/>
              </w:rPr>
            </w:pPr>
            <w:r>
              <w:rPr>
                <w:rFonts w:ascii="Calibri" w:eastAsia="Arial" w:hAnsi="Calibri" w:cs="Calibri"/>
                <w:iCs/>
                <w:sz w:val="20"/>
                <w:szCs w:val="20"/>
              </w:rPr>
              <w:t>1</w:t>
            </w:r>
            <w:r w:rsidRPr="003A2620">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0C9D8015" w14:textId="77777777" w:rsidR="00AF0E29" w:rsidRPr="00031F7A" w:rsidRDefault="00AF0E29" w:rsidP="00586810">
      <w:pPr>
        <w:jc w:val="both"/>
        <w:rPr>
          <w:rFonts w:ascii="Calibri" w:hAnsi="Calibri" w:cs="Calibri"/>
        </w:rPr>
      </w:pPr>
    </w:p>
    <w:p w14:paraId="60EB15E7" w14:textId="37269CF5" w:rsidR="00A15EBE" w:rsidRPr="00031F7A" w:rsidRDefault="00A15EBE" w:rsidP="003D0CC1">
      <w:pPr>
        <w:pStyle w:val="H1"/>
        <w:rPr>
          <w:rFonts w:ascii="Calibri" w:hAnsi="Calibri" w:cs="Calibri"/>
        </w:rPr>
      </w:pPr>
      <w:bookmarkStart w:id="318" w:name="_Toc372294213"/>
      <w:bookmarkStart w:id="319" w:name="_Toc15917034"/>
      <w:bookmarkStart w:id="320" w:name="_Toc204768352"/>
      <w:bookmarkStart w:id="321" w:name="_Hlk106808365"/>
      <w:bookmarkEnd w:id="317"/>
      <w:r w:rsidRPr="00031F7A">
        <w:rPr>
          <w:rFonts w:ascii="Calibri" w:hAnsi="Calibri" w:cs="Calibri"/>
        </w:rPr>
        <w:lastRenderedPageBreak/>
        <w:t>Student</w:t>
      </w:r>
      <w:r w:rsidR="005D0845" w:rsidRPr="00031F7A">
        <w:rPr>
          <w:rFonts w:ascii="Calibri" w:hAnsi="Calibri" w:cs="Calibri"/>
        </w:rPr>
        <w:t xml:space="preserve"> Policy</w:t>
      </w:r>
      <w:bookmarkEnd w:id="318"/>
      <w:bookmarkEnd w:id="319"/>
      <w:bookmarkEnd w:id="320"/>
    </w:p>
    <w:p w14:paraId="35B41CCE" w14:textId="77777777" w:rsidR="00A15EBE" w:rsidRPr="00031F7A" w:rsidRDefault="00A15EBE" w:rsidP="00586810">
      <w:pPr>
        <w:jc w:val="both"/>
        <w:rPr>
          <w:rFonts w:ascii="Calibri" w:hAnsi="Calibri" w:cs="Calibri"/>
        </w:rPr>
      </w:pPr>
    </w:p>
    <w:p w14:paraId="32B9354C" w14:textId="1B8229F0" w:rsidR="00A15EBE" w:rsidRPr="00031F7A" w:rsidRDefault="00A15EBE" w:rsidP="00586810">
      <w:pPr>
        <w:jc w:val="both"/>
        <w:rPr>
          <w:rFonts w:ascii="Calibri" w:hAnsi="Calibri" w:cs="Calibri"/>
        </w:rPr>
      </w:pPr>
      <w:r w:rsidRPr="00031F7A">
        <w:rPr>
          <w:rFonts w:ascii="Calibri" w:hAnsi="Calibri" w:cs="Calibri"/>
        </w:rPr>
        <w:t>At</w:t>
      </w:r>
      <w:r w:rsidR="003A2620">
        <w:rPr>
          <w:rFonts w:ascii="Calibri" w:hAnsi="Calibri" w:cs="Calibri"/>
        </w:rPr>
        <w:t xml:space="preserve"> Carisbrooke Clever Cloggs Day Care Limited</w:t>
      </w:r>
      <w:r w:rsidRPr="00031F7A">
        <w:rPr>
          <w:rFonts w:ascii="Calibri" w:hAnsi="Calibri" w:cs="Calibri"/>
        </w:rPr>
        <w:t xml:space="preserve"> we are committed to sharing good practice with those wishing to pursue a career in childcare. We welcome students to join our staff team and gain work experience within our nursery. We will accept </w:t>
      </w:r>
      <w:r w:rsidR="00692924" w:rsidRPr="00692924">
        <w:rPr>
          <w:rFonts w:ascii="Calibri" w:hAnsi="Calibri" w:cs="Calibri"/>
          <w:bCs/>
        </w:rPr>
        <w:t>2</w:t>
      </w:r>
      <w:r w:rsidRPr="00031F7A">
        <w:rPr>
          <w:rFonts w:ascii="Calibri" w:hAnsi="Calibri" w:cs="Calibri"/>
        </w:rPr>
        <w:t xml:space="preserve"> student(s) at a time as more students than this places undue pressure on staff. We do, however, accept small groups or occasional placements when research or studies are being carried out that will be of benefit to childcare.</w:t>
      </w:r>
    </w:p>
    <w:p w14:paraId="063E6F77" w14:textId="77777777" w:rsidR="00A15EBE" w:rsidRPr="00031F7A" w:rsidRDefault="00A15EBE" w:rsidP="00586810">
      <w:pPr>
        <w:jc w:val="both"/>
        <w:rPr>
          <w:rFonts w:ascii="Calibri" w:hAnsi="Calibri" w:cs="Calibri"/>
        </w:rPr>
      </w:pPr>
    </w:p>
    <w:p w14:paraId="2446ED51" w14:textId="77777777" w:rsidR="00A15EBE" w:rsidRPr="00031F7A" w:rsidRDefault="00A15EBE" w:rsidP="00586810">
      <w:pPr>
        <w:jc w:val="both"/>
        <w:rPr>
          <w:rFonts w:ascii="Calibri" w:hAnsi="Calibri" w:cs="Calibri"/>
        </w:rPr>
      </w:pPr>
      <w:r w:rsidRPr="00031F7A">
        <w:rPr>
          <w:rFonts w:ascii="Calibri" w:hAnsi="Calibri" w:cs="Calibri"/>
        </w:rPr>
        <w:t>We will only offer placements to students who are associated with a recognised child-related course, or on occasions, pupils from local secondary schools on work experience. We offer placements only after discussions with the appropriate tutors and the establishment of close links with the college, training provider or school.</w:t>
      </w:r>
    </w:p>
    <w:p w14:paraId="500B0209" w14:textId="77777777" w:rsidR="00A15EBE" w:rsidRPr="00031F7A" w:rsidRDefault="00A15EBE" w:rsidP="00586810">
      <w:pPr>
        <w:jc w:val="both"/>
        <w:rPr>
          <w:rFonts w:ascii="Calibri" w:hAnsi="Calibri" w:cs="Calibri"/>
        </w:rPr>
      </w:pPr>
    </w:p>
    <w:p w14:paraId="5159E34B" w14:textId="77777777" w:rsidR="00A15EBE" w:rsidRPr="00031F7A" w:rsidRDefault="00A15EBE" w:rsidP="00586810">
      <w:pPr>
        <w:jc w:val="both"/>
        <w:rPr>
          <w:rFonts w:ascii="Calibri" w:hAnsi="Calibri" w:cs="Calibri"/>
        </w:rPr>
      </w:pPr>
      <w:r w:rsidRPr="00031F7A">
        <w:rPr>
          <w:rFonts w:ascii="Calibri" w:hAnsi="Calibri" w:cs="Calibri"/>
        </w:rPr>
        <w:t xml:space="preserve">We expect all students to visit the nursery for an interview, followed by their student induction and nursery tour. At this time, students will have the opportunity to read and discuss relevant health and safety policies, receive a copy of the Student Handbook and sign their contract in readiness for their first day. </w:t>
      </w:r>
    </w:p>
    <w:p w14:paraId="00718DCA" w14:textId="77777777" w:rsidR="00A15EBE" w:rsidRPr="00031F7A" w:rsidRDefault="00A15EBE" w:rsidP="00586810">
      <w:pPr>
        <w:jc w:val="both"/>
        <w:rPr>
          <w:rFonts w:ascii="Calibri" w:hAnsi="Calibri" w:cs="Calibri"/>
        </w:rPr>
      </w:pPr>
    </w:p>
    <w:p w14:paraId="1F59342F" w14:textId="77777777" w:rsidR="00A15EBE" w:rsidRPr="00031F7A" w:rsidRDefault="00A15EBE" w:rsidP="00586810">
      <w:pPr>
        <w:jc w:val="both"/>
        <w:rPr>
          <w:rFonts w:ascii="Calibri" w:hAnsi="Calibri" w:cs="Calibri"/>
        </w:rPr>
      </w:pPr>
      <w:r w:rsidRPr="00031F7A">
        <w:rPr>
          <w:rFonts w:ascii="Calibri" w:hAnsi="Calibri" w:cs="Calibri"/>
        </w:rPr>
        <w:t>Our policy for those on placements is as follows:</w:t>
      </w:r>
    </w:p>
    <w:p w14:paraId="3C33B296" w14:textId="77777777" w:rsidR="00A15EBE" w:rsidRPr="00031F7A" w:rsidRDefault="00A15EBE" w:rsidP="002F20E1">
      <w:pPr>
        <w:numPr>
          <w:ilvl w:val="0"/>
          <w:numId w:val="106"/>
        </w:numPr>
        <w:jc w:val="both"/>
        <w:rPr>
          <w:rFonts w:ascii="Calibri" w:hAnsi="Calibri" w:cs="Calibri"/>
        </w:rPr>
      </w:pPr>
      <w:r w:rsidRPr="00031F7A">
        <w:rPr>
          <w:rFonts w:ascii="Calibri" w:hAnsi="Calibri" w:cs="Calibri"/>
        </w:rPr>
        <w:t xml:space="preserve">All students will have an enhanced Disclosure and Barring Service (DBS) check before their placement begins </w:t>
      </w:r>
    </w:p>
    <w:p w14:paraId="2656FCB9" w14:textId="77777777" w:rsidR="00A15EBE" w:rsidRPr="00031F7A" w:rsidRDefault="00A15EBE" w:rsidP="002F20E1">
      <w:pPr>
        <w:numPr>
          <w:ilvl w:val="0"/>
          <w:numId w:val="106"/>
        </w:numPr>
        <w:jc w:val="both"/>
        <w:rPr>
          <w:rFonts w:ascii="Calibri" w:hAnsi="Calibri" w:cs="Calibri"/>
        </w:rPr>
      </w:pPr>
      <w:r w:rsidRPr="00031F7A">
        <w:rPr>
          <w:rFonts w:ascii="Calibri" w:hAnsi="Calibri" w:cs="Calibri"/>
        </w:rPr>
        <w:t>All students are assigned to a senior member of staff who will supervise their work and explain the health, safety and fire requirements of the nursery</w:t>
      </w:r>
    </w:p>
    <w:p w14:paraId="722A074B" w14:textId="77777777" w:rsidR="00A15EBE" w:rsidRPr="00031F7A" w:rsidRDefault="00A15EBE" w:rsidP="002F20E1">
      <w:pPr>
        <w:numPr>
          <w:ilvl w:val="0"/>
          <w:numId w:val="106"/>
        </w:numPr>
        <w:jc w:val="both"/>
        <w:rPr>
          <w:rFonts w:ascii="Calibri" w:hAnsi="Calibri" w:cs="Calibri"/>
        </w:rPr>
      </w:pPr>
      <w:r w:rsidRPr="00031F7A">
        <w:rPr>
          <w:rFonts w:ascii="Calibri" w:hAnsi="Calibri" w:cs="Calibri"/>
        </w:rPr>
        <w:t xml:space="preserve">Students will be </w:t>
      </w:r>
      <w:proofErr w:type="gramStart"/>
      <w:r w:rsidRPr="00031F7A">
        <w:rPr>
          <w:rFonts w:ascii="Calibri" w:hAnsi="Calibri" w:cs="Calibri"/>
        </w:rPr>
        <w:t>supervised at all times</w:t>
      </w:r>
      <w:proofErr w:type="gramEnd"/>
      <w:r w:rsidRPr="00031F7A">
        <w:rPr>
          <w:rFonts w:ascii="Calibri" w:hAnsi="Calibri" w:cs="Calibri"/>
        </w:rPr>
        <w:t xml:space="preserve"> by the member of staff assigned to them and will not be left alone with the children. They may only change nappies if the manager is </w:t>
      </w:r>
      <w:proofErr w:type="gramStart"/>
      <w:r w:rsidRPr="00031F7A">
        <w:rPr>
          <w:rFonts w:ascii="Calibri" w:hAnsi="Calibri" w:cs="Calibri"/>
        </w:rPr>
        <w:t>satisfied</w:t>
      </w:r>
      <w:proofErr w:type="gramEnd"/>
      <w:r w:rsidRPr="00031F7A">
        <w:rPr>
          <w:rFonts w:ascii="Calibri" w:hAnsi="Calibri" w:cs="Calibri"/>
        </w:rPr>
        <w:t xml:space="preserve"> they are competent, responsible and know the children well enough and always under close supervision</w:t>
      </w:r>
    </w:p>
    <w:p w14:paraId="5166AA07" w14:textId="37891EDB" w:rsidR="00A15EBE" w:rsidRPr="00031F7A" w:rsidRDefault="00A15EBE" w:rsidP="002F20E1">
      <w:pPr>
        <w:numPr>
          <w:ilvl w:val="0"/>
          <w:numId w:val="106"/>
        </w:numPr>
        <w:jc w:val="both"/>
        <w:rPr>
          <w:rFonts w:ascii="Calibri" w:hAnsi="Calibri" w:cs="Calibri"/>
        </w:rPr>
      </w:pPr>
      <w:r w:rsidRPr="00031F7A">
        <w:rPr>
          <w:rFonts w:ascii="Calibri" w:hAnsi="Calibri" w:cs="Calibri"/>
        </w:rPr>
        <w:t>Students will be supported to understand nursery policies and procedures including Safeguarding</w:t>
      </w:r>
      <w:r w:rsidR="003138C2" w:rsidRPr="00031F7A">
        <w:rPr>
          <w:rFonts w:ascii="Calibri" w:hAnsi="Calibri" w:cs="Calibri"/>
        </w:rPr>
        <w:t xml:space="preserve"> children and child protection</w:t>
      </w:r>
      <w:r w:rsidR="0002620E" w:rsidRPr="00031F7A">
        <w:rPr>
          <w:rFonts w:ascii="Calibri" w:hAnsi="Calibri" w:cs="Calibri"/>
        </w:rPr>
        <w:t xml:space="preserve"> policy</w:t>
      </w:r>
      <w:r w:rsidRPr="00031F7A">
        <w:rPr>
          <w:rFonts w:ascii="Calibri" w:hAnsi="Calibri" w:cs="Calibri"/>
        </w:rPr>
        <w:t xml:space="preserve">, Health and </w:t>
      </w:r>
      <w:r w:rsidR="003138C2" w:rsidRPr="00031F7A">
        <w:rPr>
          <w:rFonts w:ascii="Calibri" w:hAnsi="Calibri" w:cs="Calibri"/>
        </w:rPr>
        <w:t>safety – general policy</w:t>
      </w:r>
      <w:r w:rsidRPr="00031F7A">
        <w:rPr>
          <w:rFonts w:ascii="Calibri" w:hAnsi="Calibri" w:cs="Calibri"/>
        </w:rPr>
        <w:t xml:space="preserve">, </w:t>
      </w:r>
      <w:r w:rsidR="0002620E" w:rsidRPr="00031F7A">
        <w:rPr>
          <w:rFonts w:ascii="Calibri" w:hAnsi="Calibri" w:cs="Calibri"/>
        </w:rPr>
        <w:t>Inclusion and equality policy</w:t>
      </w:r>
      <w:r w:rsidRPr="00031F7A">
        <w:rPr>
          <w:rFonts w:ascii="Calibri" w:hAnsi="Calibri" w:cs="Calibri"/>
        </w:rPr>
        <w:t>, Anti-Bribery</w:t>
      </w:r>
      <w:r w:rsidR="00773813" w:rsidRPr="00031F7A">
        <w:rPr>
          <w:rFonts w:ascii="Calibri" w:hAnsi="Calibri" w:cs="Calibri"/>
        </w:rPr>
        <w:t xml:space="preserve"> policy</w:t>
      </w:r>
      <w:r w:rsidRPr="00031F7A">
        <w:rPr>
          <w:rFonts w:ascii="Calibri" w:hAnsi="Calibri" w:cs="Calibri"/>
        </w:rPr>
        <w:t xml:space="preserve"> and Whistleblowing </w:t>
      </w:r>
      <w:r w:rsidR="00773813" w:rsidRPr="00031F7A">
        <w:rPr>
          <w:rFonts w:ascii="Calibri" w:hAnsi="Calibri" w:cs="Calibri"/>
        </w:rPr>
        <w:t>policy</w:t>
      </w:r>
    </w:p>
    <w:p w14:paraId="6A95AA07" w14:textId="7B4557D1" w:rsidR="00A15EBE" w:rsidRPr="00031F7A" w:rsidRDefault="00A15EBE" w:rsidP="002F20E1">
      <w:pPr>
        <w:numPr>
          <w:ilvl w:val="0"/>
          <w:numId w:val="106"/>
        </w:numPr>
        <w:jc w:val="both"/>
        <w:rPr>
          <w:rFonts w:ascii="Calibri" w:hAnsi="Calibri" w:cs="Calibri"/>
        </w:rPr>
      </w:pPr>
      <w:r w:rsidRPr="00031F7A">
        <w:rPr>
          <w:rFonts w:ascii="Calibri" w:hAnsi="Calibri" w:cs="Calibri"/>
        </w:rPr>
        <w:t xml:space="preserve">All students are required to </w:t>
      </w:r>
      <w:r w:rsidR="00773813" w:rsidRPr="00031F7A">
        <w:rPr>
          <w:rFonts w:ascii="Calibri" w:hAnsi="Calibri" w:cs="Calibri"/>
        </w:rPr>
        <w:t>maintain</w:t>
      </w:r>
      <w:r w:rsidRPr="00031F7A">
        <w:rPr>
          <w:rFonts w:ascii="Calibri" w:hAnsi="Calibri" w:cs="Calibri"/>
        </w:rPr>
        <w:t xml:space="preserve"> our </w:t>
      </w:r>
      <w:r w:rsidR="00773813" w:rsidRPr="00031F7A">
        <w:rPr>
          <w:rFonts w:ascii="Calibri" w:hAnsi="Calibri" w:cs="Calibri"/>
        </w:rPr>
        <w:t xml:space="preserve">Data protection and </w:t>
      </w:r>
      <w:r w:rsidRPr="00031F7A">
        <w:rPr>
          <w:rFonts w:ascii="Calibri" w:hAnsi="Calibri" w:cs="Calibri"/>
        </w:rPr>
        <w:t>confidentiality policy</w:t>
      </w:r>
    </w:p>
    <w:p w14:paraId="0AA8C66F" w14:textId="77777777" w:rsidR="00A15EBE" w:rsidRPr="00031F7A" w:rsidRDefault="00A15EBE" w:rsidP="002F20E1">
      <w:pPr>
        <w:numPr>
          <w:ilvl w:val="0"/>
          <w:numId w:val="106"/>
        </w:numPr>
        <w:jc w:val="both"/>
        <w:rPr>
          <w:rFonts w:ascii="Calibri" w:hAnsi="Calibri" w:cs="Calibri"/>
        </w:rPr>
      </w:pPr>
      <w:r w:rsidRPr="00031F7A">
        <w:rPr>
          <w:rFonts w:ascii="Calibri" w:hAnsi="Calibri" w:cs="Calibri"/>
        </w:rPr>
        <w:t>It is expected that during the student’s placement, their tutor will visit the nursery or have verbal communication with the Student Co-ordinator to receive feedback about the student’s progress</w:t>
      </w:r>
    </w:p>
    <w:p w14:paraId="07D1356B" w14:textId="77777777" w:rsidR="00A15EBE" w:rsidRPr="00031F7A" w:rsidRDefault="00A15EBE" w:rsidP="002F20E1">
      <w:pPr>
        <w:numPr>
          <w:ilvl w:val="0"/>
          <w:numId w:val="106"/>
        </w:numPr>
        <w:jc w:val="both"/>
        <w:rPr>
          <w:rFonts w:ascii="Calibri" w:hAnsi="Calibri" w:cs="Calibri"/>
        </w:rPr>
      </w:pPr>
      <w:r w:rsidRPr="00031F7A">
        <w:rPr>
          <w:rFonts w:ascii="Calibri" w:hAnsi="Calibri" w:cs="Calibri"/>
        </w:rPr>
        <w:t xml:space="preserve">Students will be offered support and guidance throughout their placement and given constructive, honest feedback in respect of their performance. Staff will respect individual students’ needs and abilities </w:t>
      </w:r>
    </w:p>
    <w:p w14:paraId="7FFAF9F9" w14:textId="77777777" w:rsidR="00A15EBE" w:rsidRPr="00031F7A" w:rsidRDefault="00A15EBE" w:rsidP="002F20E1">
      <w:pPr>
        <w:numPr>
          <w:ilvl w:val="0"/>
          <w:numId w:val="106"/>
        </w:numPr>
        <w:jc w:val="both"/>
        <w:rPr>
          <w:rFonts w:ascii="Calibri" w:hAnsi="Calibri" w:cs="Calibri"/>
        </w:rPr>
      </w:pPr>
      <w:r w:rsidRPr="00031F7A">
        <w:rPr>
          <w:rFonts w:ascii="Calibri" w:hAnsi="Calibri" w:cs="Calibri"/>
        </w:rPr>
        <w:t xml:space="preserve">An accurate evaluation of ability and performance for both students and training providers will be </w:t>
      </w:r>
      <w:proofErr w:type="gramStart"/>
      <w:r w:rsidRPr="00031F7A">
        <w:rPr>
          <w:rFonts w:ascii="Calibri" w:hAnsi="Calibri" w:cs="Calibri"/>
        </w:rPr>
        <w:t>provided</w:t>
      </w:r>
      <w:proofErr w:type="gramEnd"/>
      <w:r w:rsidRPr="00031F7A">
        <w:rPr>
          <w:rFonts w:ascii="Calibri" w:hAnsi="Calibri" w:cs="Calibri"/>
        </w:rPr>
        <w:t xml:space="preserve"> and the nursery will support students who are experiencing difficulties with action plans if needed</w:t>
      </w:r>
    </w:p>
    <w:p w14:paraId="5A54B6D2" w14:textId="6A1888BF" w:rsidR="00A15EBE" w:rsidRPr="00031F7A" w:rsidRDefault="00A15EBE" w:rsidP="002F20E1">
      <w:pPr>
        <w:numPr>
          <w:ilvl w:val="0"/>
          <w:numId w:val="106"/>
        </w:numPr>
        <w:jc w:val="both"/>
        <w:rPr>
          <w:rFonts w:ascii="Calibri" w:hAnsi="Calibri" w:cs="Calibri"/>
        </w:rPr>
      </w:pPr>
      <w:r w:rsidRPr="00031F7A">
        <w:rPr>
          <w:rFonts w:ascii="Calibri" w:hAnsi="Calibri" w:cs="Calibri"/>
        </w:rPr>
        <w:lastRenderedPageBreak/>
        <w:t>To maintain parent partnerships, parents will be informed when students are present in the nursery</w:t>
      </w:r>
      <w:r w:rsidR="00646F54" w:rsidRPr="00031F7A">
        <w:rPr>
          <w:rFonts w:ascii="Calibri" w:hAnsi="Calibri" w:cs="Calibri"/>
        </w:rPr>
        <w:t>,</w:t>
      </w:r>
      <w:r w:rsidRPr="00031F7A">
        <w:rPr>
          <w:rFonts w:ascii="Calibri" w:hAnsi="Calibri" w:cs="Calibri"/>
        </w:rPr>
        <w:t xml:space="preserve"> e.g. via the parent noticeboard. Wherever possible this will be accompanied by a recent photograph of the student</w:t>
      </w:r>
    </w:p>
    <w:p w14:paraId="7EF68FBF" w14:textId="77777777" w:rsidR="00A15EBE" w:rsidRPr="00031F7A" w:rsidRDefault="00A15EBE" w:rsidP="002F20E1">
      <w:pPr>
        <w:numPr>
          <w:ilvl w:val="0"/>
          <w:numId w:val="106"/>
        </w:numPr>
        <w:jc w:val="both"/>
        <w:rPr>
          <w:rFonts w:ascii="Calibri" w:hAnsi="Calibri" w:cs="Calibri"/>
        </w:rPr>
      </w:pPr>
      <w:r w:rsidRPr="00031F7A">
        <w:rPr>
          <w:rFonts w:ascii="Calibri" w:hAnsi="Calibri" w:cs="Calibri"/>
        </w:rPr>
        <w:t>All students on placement must adhere to the same codes of conduct as permanent staff including timekeeping and dress codes</w:t>
      </w:r>
    </w:p>
    <w:p w14:paraId="53F57D15" w14:textId="77777777" w:rsidR="00A15EBE" w:rsidRPr="00031F7A" w:rsidRDefault="00A15EBE" w:rsidP="002F20E1">
      <w:pPr>
        <w:numPr>
          <w:ilvl w:val="0"/>
          <w:numId w:val="106"/>
        </w:numPr>
        <w:jc w:val="both"/>
        <w:rPr>
          <w:rFonts w:ascii="Calibri" w:hAnsi="Calibri" w:cs="Calibri"/>
        </w:rPr>
      </w:pPr>
      <w:r w:rsidRPr="00031F7A">
        <w:rPr>
          <w:rFonts w:ascii="Calibri" w:hAnsi="Calibri" w:cs="Calibri"/>
        </w:rPr>
        <w:t xml:space="preserve">All students are encouraged to contribute fully to the nursery routine and to spend some time in every area. </w:t>
      </w:r>
    </w:p>
    <w:p w14:paraId="0BCC81A6" w14:textId="77777777" w:rsidR="00A15EBE" w:rsidRPr="00031F7A" w:rsidRDefault="00A15EBE" w:rsidP="00586810">
      <w:pPr>
        <w:ind w:left="720"/>
        <w:jc w:val="both"/>
        <w:rPr>
          <w:rFonts w:ascii="Calibri" w:hAnsi="Calibri" w:cs="Calibri"/>
        </w:rPr>
      </w:pPr>
    </w:p>
    <w:p w14:paraId="3F9669D0" w14:textId="4A0282E6" w:rsidR="00A15EBE" w:rsidRPr="00031F7A" w:rsidRDefault="00A15EBE" w:rsidP="00586810">
      <w:pPr>
        <w:jc w:val="both"/>
        <w:rPr>
          <w:rFonts w:ascii="Calibri" w:hAnsi="Calibri" w:cs="Calibri"/>
        </w:rPr>
      </w:pPr>
      <w:r w:rsidRPr="00031F7A">
        <w:rPr>
          <w:rFonts w:ascii="Calibri" w:hAnsi="Calibri" w:cs="Calibri"/>
        </w:rPr>
        <w:t xml:space="preserve">In some cases, we may include </w:t>
      </w:r>
      <w:r w:rsidR="00230B37" w:rsidRPr="00A12599">
        <w:rPr>
          <w:rFonts w:ascii="Calibri" w:hAnsi="Calibri" w:cs="Calibri"/>
        </w:rPr>
        <w:t>suitable</w:t>
      </w:r>
      <w:r w:rsidR="00230B37">
        <w:rPr>
          <w:rFonts w:ascii="Calibri" w:hAnsi="Calibri" w:cs="Calibri"/>
        </w:rPr>
        <w:t xml:space="preserve"> </w:t>
      </w:r>
      <w:r w:rsidRPr="00031F7A">
        <w:rPr>
          <w:rFonts w:ascii="Calibri" w:hAnsi="Calibri" w:cs="Calibri"/>
        </w:rPr>
        <w:t>students on long term placements (aged 17 and over) and staff working as apprentices in early education (aged 16 and over) in our staff: child ratios</w:t>
      </w:r>
      <w:r w:rsidR="0025368D">
        <w:rPr>
          <w:rFonts w:ascii="Calibri" w:hAnsi="Calibri" w:cs="Calibri"/>
        </w:rPr>
        <w:t xml:space="preserve"> </w:t>
      </w:r>
      <w:r w:rsidR="0025368D" w:rsidRPr="009A2E78">
        <w:rPr>
          <w:rFonts w:ascii="Calibri" w:hAnsi="Calibri" w:cs="Calibri"/>
        </w:rPr>
        <w:t>at the level below their level of study</w:t>
      </w:r>
      <w:r w:rsidRPr="009A2E78">
        <w:rPr>
          <w:rFonts w:ascii="Calibri" w:hAnsi="Calibri" w:cs="Calibri"/>
        </w:rPr>
        <w:t>.</w:t>
      </w:r>
      <w:r w:rsidRPr="00031F7A">
        <w:rPr>
          <w:rFonts w:ascii="Calibri" w:hAnsi="Calibri" w:cs="Calibri"/>
        </w:rPr>
        <w:t xml:space="preserve"> This will be the discretion of the manager and will only occur when the manager is satisfied </w:t>
      </w:r>
      <w:r w:rsidR="00396CB3" w:rsidRPr="009A2E78">
        <w:rPr>
          <w:rFonts w:ascii="Calibri" w:hAnsi="Calibri" w:cs="Calibri"/>
        </w:rPr>
        <w:t>that</w:t>
      </w:r>
      <w:r w:rsidR="00396CB3">
        <w:rPr>
          <w:rFonts w:ascii="Calibri" w:hAnsi="Calibri" w:cs="Calibri"/>
        </w:rPr>
        <w:t xml:space="preserve"> </w:t>
      </w:r>
      <w:r w:rsidRPr="00031F7A">
        <w:rPr>
          <w:rFonts w:ascii="Calibri" w:hAnsi="Calibri" w:cs="Calibri"/>
        </w:rPr>
        <w:t>the student</w:t>
      </w:r>
      <w:r w:rsidR="009A7601" w:rsidRPr="00031F7A">
        <w:rPr>
          <w:rFonts w:ascii="Calibri" w:hAnsi="Calibri" w:cs="Calibri"/>
        </w:rPr>
        <w:t xml:space="preserve"> or </w:t>
      </w:r>
      <w:r w:rsidRPr="00031F7A">
        <w:rPr>
          <w:rFonts w:ascii="Calibri" w:hAnsi="Calibri" w:cs="Calibri"/>
        </w:rPr>
        <w:t>apprentice is competent and responsible</w:t>
      </w:r>
      <w:r w:rsidR="00396CB3">
        <w:rPr>
          <w:rFonts w:ascii="Calibri" w:hAnsi="Calibri" w:cs="Calibri"/>
        </w:rPr>
        <w:t xml:space="preserve"> </w:t>
      </w:r>
      <w:r w:rsidR="00396CB3" w:rsidRPr="009A2E78">
        <w:rPr>
          <w:rFonts w:ascii="Calibri" w:hAnsi="Calibri" w:cs="Calibri"/>
        </w:rPr>
        <w:t>and if they hold a valid and current paediatric first aid (PFA) qualification</w:t>
      </w:r>
      <w:r w:rsidRPr="009A2E78">
        <w:rPr>
          <w:rFonts w:ascii="Calibri" w:hAnsi="Calibri" w:cs="Calibri"/>
        </w:rPr>
        <w:t>.</w:t>
      </w:r>
      <w:r w:rsidRPr="00031F7A">
        <w:rPr>
          <w:rFonts w:ascii="Calibri" w:hAnsi="Calibri" w:cs="Calibri"/>
        </w:rPr>
        <w:t xml:space="preserve"> </w:t>
      </w:r>
    </w:p>
    <w:p w14:paraId="0866265C" w14:textId="77777777"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BA652F" w:rsidRPr="00031F7A" w14:paraId="2A890A3E" w14:textId="77777777" w:rsidTr="00E8790A">
        <w:trPr>
          <w:jc w:val="center"/>
        </w:trPr>
        <w:tc>
          <w:tcPr>
            <w:tcW w:w="2943" w:type="dxa"/>
            <w:tcBorders>
              <w:top w:val="single" w:sz="4" w:space="0" w:color="000000"/>
            </w:tcBorders>
            <w:vAlign w:val="center"/>
          </w:tcPr>
          <w:bookmarkEnd w:id="321"/>
          <w:p w14:paraId="25DF819B" w14:textId="77777777" w:rsidR="00BA652F" w:rsidRPr="00031F7A" w:rsidRDefault="00BA652F"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0A7BD401" w14:textId="77777777" w:rsidR="00BA652F" w:rsidRPr="00031F7A" w:rsidRDefault="00BA652F"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4B80E2C9" w14:textId="77777777" w:rsidR="00BA652F" w:rsidRPr="00031F7A" w:rsidRDefault="00BA652F"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BA652F" w:rsidRPr="00031F7A" w14:paraId="701278DF" w14:textId="77777777" w:rsidTr="00E8790A">
        <w:trPr>
          <w:jc w:val="center"/>
        </w:trPr>
        <w:tc>
          <w:tcPr>
            <w:tcW w:w="2943" w:type="dxa"/>
            <w:vAlign w:val="center"/>
          </w:tcPr>
          <w:p w14:paraId="665AC277" w14:textId="3CE84FE7" w:rsidR="00BA652F" w:rsidRPr="009A2E78" w:rsidRDefault="009A2E78" w:rsidP="00E8790A">
            <w:pPr>
              <w:jc w:val="both"/>
              <w:rPr>
                <w:rFonts w:ascii="Calibri" w:eastAsia="Calibri" w:hAnsi="Calibri" w:cs="Calibri"/>
                <w:iCs/>
                <w:sz w:val="22"/>
                <w:szCs w:val="22"/>
              </w:rPr>
            </w:pPr>
            <w:r>
              <w:rPr>
                <w:rFonts w:ascii="Calibri" w:eastAsia="Arial" w:hAnsi="Calibri" w:cs="Calibri"/>
                <w:iCs/>
                <w:sz w:val="20"/>
                <w:szCs w:val="20"/>
              </w:rPr>
              <w:t>1</w:t>
            </w:r>
            <w:r w:rsidRPr="009A2E78">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42E3362F" w14:textId="77777777" w:rsidR="00BA652F" w:rsidRPr="00031F7A" w:rsidRDefault="00BA652F" w:rsidP="00E8790A">
            <w:pPr>
              <w:jc w:val="both"/>
              <w:rPr>
                <w:rFonts w:ascii="Calibri" w:eastAsia="Calibri" w:hAnsi="Calibri" w:cs="Calibri"/>
                <w:sz w:val="22"/>
                <w:szCs w:val="22"/>
              </w:rPr>
            </w:pPr>
          </w:p>
        </w:tc>
        <w:tc>
          <w:tcPr>
            <w:tcW w:w="2754" w:type="dxa"/>
          </w:tcPr>
          <w:p w14:paraId="21A27295" w14:textId="573814C2" w:rsidR="00BA652F" w:rsidRPr="009A2E78" w:rsidRDefault="009A2E78" w:rsidP="00E8790A">
            <w:pPr>
              <w:jc w:val="both"/>
              <w:rPr>
                <w:rFonts w:ascii="Calibri" w:eastAsia="Calibri" w:hAnsi="Calibri" w:cs="Calibri"/>
                <w:iCs/>
                <w:sz w:val="22"/>
                <w:szCs w:val="22"/>
              </w:rPr>
            </w:pPr>
            <w:r>
              <w:rPr>
                <w:rFonts w:ascii="Calibri" w:eastAsia="Arial" w:hAnsi="Calibri" w:cs="Calibri"/>
                <w:iCs/>
                <w:sz w:val="20"/>
                <w:szCs w:val="20"/>
              </w:rPr>
              <w:t>1</w:t>
            </w:r>
            <w:r w:rsidRPr="009A2E78">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6F7E0F5E" w14:textId="77777777" w:rsidR="00A15EBE" w:rsidRPr="00031F7A" w:rsidRDefault="00A15EBE" w:rsidP="00586810">
      <w:pPr>
        <w:jc w:val="both"/>
        <w:rPr>
          <w:rFonts w:ascii="Calibri" w:hAnsi="Calibri" w:cs="Calibri"/>
        </w:rPr>
      </w:pPr>
    </w:p>
    <w:p w14:paraId="0B54C875" w14:textId="2E8902CE" w:rsidR="00A15EBE" w:rsidRPr="00031F7A" w:rsidRDefault="00A15EBE" w:rsidP="003D0CC1">
      <w:pPr>
        <w:pStyle w:val="H1"/>
        <w:rPr>
          <w:rFonts w:ascii="Calibri" w:hAnsi="Calibri" w:cs="Calibri"/>
        </w:rPr>
      </w:pPr>
      <w:bookmarkStart w:id="322" w:name="_Toc372294203"/>
      <w:bookmarkStart w:id="323" w:name="_Toc204768353"/>
      <w:bookmarkStart w:id="324" w:name="_Hlk106807929"/>
      <w:r w:rsidRPr="00031F7A">
        <w:rPr>
          <w:rFonts w:ascii="Calibri" w:hAnsi="Calibri" w:cs="Calibri"/>
        </w:rPr>
        <w:lastRenderedPageBreak/>
        <w:t xml:space="preserve">Supervision of Children </w:t>
      </w:r>
      <w:r w:rsidR="00650C84" w:rsidRPr="00031F7A">
        <w:rPr>
          <w:rFonts w:ascii="Calibri" w:hAnsi="Calibri" w:cs="Calibri"/>
        </w:rPr>
        <w:t>Policy</w:t>
      </w:r>
      <w:bookmarkEnd w:id="322"/>
      <w:bookmarkEnd w:id="323"/>
    </w:p>
    <w:p w14:paraId="4E9AF4C3" w14:textId="77777777" w:rsidR="00A15EBE" w:rsidRPr="00031F7A" w:rsidRDefault="00A15EBE" w:rsidP="00586810">
      <w:pPr>
        <w:jc w:val="both"/>
        <w:rPr>
          <w:rFonts w:ascii="Calibri" w:hAnsi="Calibri" w:cs="Calibri"/>
        </w:rPr>
      </w:pPr>
    </w:p>
    <w:p w14:paraId="163BE878" w14:textId="5F964056" w:rsidR="000E3957" w:rsidRPr="00031F7A" w:rsidRDefault="00A15EBE" w:rsidP="00586810">
      <w:pPr>
        <w:jc w:val="both"/>
        <w:rPr>
          <w:rFonts w:ascii="Calibri" w:hAnsi="Calibri" w:cs="Calibri"/>
        </w:rPr>
      </w:pPr>
      <w:r w:rsidRPr="00031F7A">
        <w:rPr>
          <w:rFonts w:ascii="Calibri" w:hAnsi="Calibri" w:cs="Calibri"/>
        </w:rPr>
        <w:t>At</w:t>
      </w:r>
      <w:r w:rsidR="009A2E78">
        <w:rPr>
          <w:rFonts w:ascii="Calibri" w:hAnsi="Calibri" w:cs="Calibri"/>
        </w:rPr>
        <w:t xml:space="preserve"> Carisbrooke Clever Cloggs Day Care Limited</w:t>
      </w:r>
      <w:r w:rsidRPr="00031F7A">
        <w:rPr>
          <w:rFonts w:ascii="Calibri" w:hAnsi="Calibri" w:cs="Calibri"/>
        </w:rPr>
        <w:t xml:space="preserve"> we have suitable staffing arrangements to meet the needs of all children and ensure their safety. </w:t>
      </w:r>
    </w:p>
    <w:p w14:paraId="4C4C2A85" w14:textId="77777777" w:rsidR="000E3957" w:rsidRPr="00031F7A" w:rsidRDefault="000E3957" w:rsidP="00586810">
      <w:pPr>
        <w:jc w:val="both"/>
        <w:rPr>
          <w:rFonts w:ascii="Calibri" w:hAnsi="Calibri" w:cs="Calibri"/>
        </w:rPr>
      </w:pPr>
    </w:p>
    <w:p w14:paraId="6B41E37E" w14:textId="13520310" w:rsidR="00A15EBE" w:rsidRPr="00031F7A" w:rsidRDefault="00A15EBE" w:rsidP="00586810">
      <w:pPr>
        <w:jc w:val="both"/>
        <w:rPr>
          <w:rFonts w:ascii="Calibri" w:hAnsi="Calibri" w:cs="Calibri"/>
        </w:rPr>
      </w:pPr>
      <w:r w:rsidRPr="00031F7A">
        <w:rPr>
          <w:rFonts w:ascii="Calibri" w:hAnsi="Calibri" w:cs="Calibri"/>
        </w:rPr>
        <w:t>The nursery manager is responsible for all staff, students</w:t>
      </w:r>
      <w:r w:rsidR="007626AA" w:rsidRPr="00031F7A">
        <w:rPr>
          <w:rFonts w:ascii="Calibri" w:hAnsi="Calibri" w:cs="Calibri"/>
        </w:rPr>
        <w:t xml:space="preserve">, </w:t>
      </w:r>
      <w:r w:rsidRPr="00031F7A">
        <w:rPr>
          <w:rFonts w:ascii="Calibri" w:hAnsi="Calibri" w:cs="Calibri"/>
        </w:rPr>
        <w:t>relief</w:t>
      </w:r>
      <w:r w:rsidR="007626AA" w:rsidRPr="00031F7A">
        <w:rPr>
          <w:rFonts w:ascii="Calibri" w:hAnsi="Calibri" w:cs="Calibri"/>
        </w:rPr>
        <w:t xml:space="preserve"> and </w:t>
      </w:r>
      <w:r w:rsidRPr="00031F7A">
        <w:rPr>
          <w:rFonts w:ascii="Calibri" w:hAnsi="Calibri" w:cs="Calibri"/>
        </w:rPr>
        <w:t xml:space="preserve">agency staff receiving information on health and safety policies and procedures in the nursery </w:t>
      </w:r>
      <w:proofErr w:type="gramStart"/>
      <w:r w:rsidRPr="00031F7A">
        <w:rPr>
          <w:rFonts w:ascii="Calibri" w:hAnsi="Calibri" w:cs="Calibri"/>
        </w:rPr>
        <w:t>in order to</w:t>
      </w:r>
      <w:proofErr w:type="gramEnd"/>
      <w:r w:rsidRPr="00031F7A">
        <w:rPr>
          <w:rFonts w:ascii="Calibri" w:hAnsi="Calibri" w:cs="Calibri"/>
        </w:rPr>
        <w:t xml:space="preserve"> ensure they are adequately supervising the children, including whilst they are eating.  </w:t>
      </w:r>
    </w:p>
    <w:p w14:paraId="59C13E4D" w14:textId="77777777" w:rsidR="00A15EBE" w:rsidRPr="00031F7A" w:rsidRDefault="00A15EBE" w:rsidP="00586810">
      <w:pPr>
        <w:jc w:val="both"/>
        <w:rPr>
          <w:rFonts w:ascii="Calibri" w:hAnsi="Calibri" w:cs="Calibri"/>
        </w:rPr>
      </w:pPr>
    </w:p>
    <w:p w14:paraId="657FEE9B" w14:textId="5D4ADCC5" w:rsidR="00A15EBE" w:rsidRPr="00031F7A" w:rsidRDefault="00A15EBE" w:rsidP="00586810">
      <w:pPr>
        <w:pStyle w:val="H2"/>
        <w:jc w:val="both"/>
        <w:rPr>
          <w:rFonts w:ascii="Calibri" w:hAnsi="Calibri" w:cs="Calibri"/>
        </w:rPr>
      </w:pPr>
      <w:r w:rsidRPr="00031F7A">
        <w:rPr>
          <w:rFonts w:ascii="Calibri" w:hAnsi="Calibri" w:cs="Calibri"/>
        </w:rPr>
        <w:t>Supervision</w:t>
      </w:r>
      <w:r w:rsidR="000E3957" w:rsidRPr="00031F7A">
        <w:rPr>
          <w:rFonts w:ascii="Calibri" w:hAnsi="Calibri" w:cs="Calibri"/>
        </w:rPr>
        <w:t xml:space="preserve"> of children</w:t>
      </w:r>
    </w:p>
    <w:p w14:paraId="77F199F4" w14:textId="77777777" w:rsidR="00A15EBE" w:rsidRPr="00031F7A" w:rsidRDefault="00A15EBE" w:rsidP="00586810">
      <w:pPr>
        <w:jc w:val="both"/>
        <w:rPr>
          <w:rFonts w:ascii="Calibri" w:hAnsi="Calibri" w:cs="Calibri"/>
        </w:rPr>
      </w:pPr>
      <w:r w:rsidRPr="00031F7A">
        <w:rPr>
          <w:rFonts w:ascii="Calibri" w:hAnsi="Calibri" w:cs="Calibri"/>
        </w:rPr>
        <w:t xml:space="preserve">We ensure that children are </w:t>
      </w:r>
      <w:proofErr w:type="gramStart"/>
      <w:r w:rsidRPr="00031F7A">
        <w:rPr>
          <w:rFonts w:ascii="Calibri" w:hAnsi="Calibri" w:cs="Calibri"/>
        </w:rPr>
        <w:t>supervised adequately at all times</w:t>
      </w:r>
      <w:proofErr w:type="gramEnd"/>
      <w:r w:rsidRPr="00031F7A">
        <w:rPr>
          <w:rFonts w:ascii="Calibri" w:hAnsi="Calibri" w:cs="Calibri"/>
        </w:rPr>
        <w:t>, whether children are in or out of the building, including eating through:</w:t>
      </w:r>
    </w:p>
    <w:p w14:paraId="0AAC2A31" w14:textId="4583A5D7" w:rsidR="00A15EBE" w:rsidRPr="00031F7A" w:rsidRDefault="00A15EBE" w:rsidP="001F5A68">
      <w:pPr>
        <w:pStyle w:val="ListParagraph"/>
        <w:numPr>
          <w:ilvl w:val="0"/>
          <w:numId w:val="211"/>
        </w:numPr>
        <w:jc w:val="both"/>
        <w:rPr>
          <w:rFonts w:ascii="Calibri" w:hAnsi="Calibri" w:cs="Calibri"/>
        </w:rPr>
      </w:pPr>
      <w:r w:rsidRPr="00031F7A">
        <w:rPr>
          <w:rFonts w:ascii="Calibri" w:hAnsi="Calibri" w:cs="Calibri"/>
        </w:rPr>
        <w:t>Appropriately deploying staff members meeting the ratio and qualification requirements to ensure children’</w:t>
      </w:r>
      <w:r w:rsidR="007626AA" w:rsidRPr="00031F7A">
        <w:rPr>
          <w:rFonts w:ascii="Calibri" w:hAnsi="Calibri" w:cs="Calibri"/>
        </w:rPr>
        <w:t>s</w:t>
      </w:r>
      <w:r w:rsidRPr="00031F7A">
        <w:rPr>
          <w:rFonts w:ascii="Calibri" w:hAnsi="Calibri" w:cs="Calibri"/>
        </w:rPr>
        <w:t xml:space="preserve"> needs are met and continuing to monitor this across the setting regularly. This includes informing parents about staff deployment</w:t>
      </w:r>
      <w:r w:rsidR="00961667" w:rsidRPr="00031F7A">
        <w:rPr>
          <w:rFonts w:ascii="Calibri" w:hAnsi="Calibri" w:cs="Calibri"/>
        </w:rPr>
        <w:t xml:space="preserve"> </w:t>
      </w:r>
      <w:r w:rsidRPr="00031F7A">
        <w:rPr>
          <w:rFonts w:ascii="Calibri" w:hAnsi="Calibri" w:cs="Calibri"/>
        </w:rPr>
        <w:t>and, when relevant and practical</w:t>
      </w:r>
      <w:r w:rsidR="00961667" w:rsidRPr="00031F7A">
        <w:rPr>
          <w:rFonts w:ascii="Calibri" w:hAnsi="Calibri" w:cs="Calibri"/>
        </w:rPr>
        <w:t>,</w:t>
      </w:r>
      <w:r w:rsidRPr="00031F7A">
        <w:rPr>
          <w:rFonts w:ascii="Calibri" w:hAnsi="Calibri" w:cs="Calibri"/>
        </w:rPr>
        <w:t xml:space="preserve"> involving them in these decisions</w:t>
      </w:r>
    </w:p>
    <w:p w14:paraId="09DB59B8" w14:textId="77777777" w:rsidR="00A15EBE" w:rsidRPr="00E71741" w:rsidRDefault="00A15EBE" w:rsidP="002F20E1">
      <w:pPr>
        <w:numPr>
          <w:ilvl w:val="0"/>
          <w:numId w:val="32"/>
        </w:numPr>
        <w:jc w:val="both"/>
        <w:rPr>
          <w:rFonts w:ascii="Calibri" w:hAnsi="Calibri" w:cs="Calibri"/>
        </w:rPr>
      </w:pPr>
      <w:r w:rsidRPr="00031F7A">
        <w:rPr>
          <w:rFonts w:ascii="Calibri" w:hAnsi="Calibri" w:cs="Calibri"/>
        </w:rPr>
        <w:t xml:space="preserve">Making sure that every child is always within the sight and/or hearing of a suitably </w:t>
      </w:r>
      <w:r w:rsidRPr="00E71741">
        <w:rPr>
          <w:rFonts w:ascii="Calibri" w:hAnsi="Calibri" w:cs="Calibri"/>
        </w:rPr>
        <w:t>vetted member of staff</w:t>
      </w:r>
    </w:p>
    <w:p w14:paraId="12BAFA3A" w14:textId="2A829D4C" w:rsidR="00464996" w:rsidRPr="00E71741" w:rsidRDefault="00464996" w:rsidP="002F20E1">
      <w:pPr>
        <w:numPr>
          <w:ilvl w:val="0"/>
          <w:numId w:val="32"/>
        </w:numPr>
        <w:jc w:val="both"/>
        <w:rPr>
          <w:rFonts w:ascii="Calibri" w:hAnsi="Calibri" w:cs="Calibri"/>
        </w:rPr>
      </w:pPr>
      <w:r w:rsidRPr="00E71741">
        <w:rPr>
          <w:rFonts w:ascii="Calibri" w:hAnsi="Calibri" w:cs="Calibri"/>
        </w:rPr>
        <w:t xml:space="preserve">Whilst eating, </w:t>
      </w:r>
      <w:r w:rsidR="007D5836" w:rsidRPr="00E71741">
        <w:rPr>
          <w:rFonts w:ascii="Calibri" w:hAnsi="Calibri" w:cs="Calibri"/>
        </w:rPr>
        <w:t xml:space="preserve">every child will be within sight and hearing of a suitably competent member of staff; there will always be a </w:t>
      </w:r>
      <w:r w:rsidR="00CC4447" w:rsidRPr="00E71741">
        <w:rPr>
          <w:rFonts w:ascii="Calibri" w:hAnsi="Calibri" w:cs="Calibri"/>
        </w:rPr>
        <w:t>member of staff in the room with a valid paediatric first aid certificate</w:t>
      </w:r>
    </w:p>
    <w:p w14:paraId="3F0D98FF" w14:textId="77777777" w:rsidR="00A15EBE" w:rsidRPr="00031F7A" w:rsidRDefault="00A15EBE" w:rsidP="002F20E1">
      <w:pPr>
        <w:numPr>
          <w:ilvl w:val="0"/>
          <w:numId w:val="32"/>
        </w:numPr>
        <w:jc w:val="both"/>
        <w:rPr>
          <w:rFonts w:ascii="Calibri" w:hAnsi="Calibri" w:cs="Calibri"/>
        </w:rPr>
      </w:pPr>
      <w:r w:rsidRPr="00031F7A">
        <w:rPr>
          <w:rFonts w:ascii="Calibri" w:hAnsi="Calibri" w:cs="Calibri"/>
        </w:rPr>
        <w:t>Completing registers as soon as soon children enter and leave the premises and carrying out head counts throughout the day</w:t>
      </w:r>
    </w:p>
    <w:p w14:paraId="07B34E79" w14:textId="667E14C7" w:rsidR="00A15EBE" w:rsidRPr="00031F7A" w:rsidRDefault="00A15EBE" w:rsidP="002F20E1">
      <w:pPr>
        <w:numPr>
          <w:ilvl w:val="0"/>
          <w:numId w:val="32"/>
        </w:numPr>
        <w:jc w:val="both"/>
        <w:rPr>
          <w:rFonts w:ascii="Calibri" w:hAnsi="Calibri" w:cs="Calibri"/>
        </w:rPr>
      </w:pPr>
      <w:r w:rsidRPr="00031F7A">
        <w:rPr>
          <w:rFonts w:ascii="Calibri" w:hAnsi="Calibri" w:cs="Calibri"/>
        </w:rPr>
        <w:t>Risk assessing activities</w:t>
      </w:r>
      <w:r w:rsidR="00961667" w:rsidRPr="00031F7A">
        <w:rPr>
          <w:rFonts w:ascii="Calibri" w:hAnsi="Calibri" w:cs="Calibri"/>
        </w:rPr>
        <w:t xml:space="preserve">, </w:t>
      </w:r>
      <w:r w:rsidRPr="00031F7A">
        <w:rPr>
          <w:rFonts w:ascii="Calibri" w:hAnsi="Calibri" w:cs="Calibri"/>
        </w:rPr>
        <w:t>experiences and equipment to ensure children are not exposed to unnecessary risks, including removal of any choking hazards and fully supervising any activities that may pose this risk</w:t>
      </w:r>
    </w:p>
    <w:p w14:paraId="04D637A6" w14:textId="1DDB0432" w:rsidR="00A15EBE" w:rsidRPr="00031F7A" w:rsidRDefault="00A15EBE" w:rsidP="002F20E1">
      <w:pPr>
        <w:numPr>
          <w:ilvl w:val="0"/>
          <w:numId w:val="32"/>
        </w:numPr>
        <w:jc w:val="both"/>
        <w:rPr>
          <w:rFonts w:ascii="Calibri" w:hAnsi="Calibri" w:cs="Calibri"/>
        </w:rPr>
      </w:pPr>
      <w:r w:rsidRPr="00031F7A">
        <w:rPr>
          <w:rFonts w:ascii="Calibri" w:hAnsi="Calibri" w:cs="Calibri"/>
        </w:rPr>
        <w:t xml:space="preserve">Ensuring children are fully </w:t>
      </w:r>
      <w:proofErr w:type="gramStart"/>
      <w:r w:rsidRPr="00031F7A">
        <w:rPr>
          <w:rFonts w:ascii="Calibri" w:hAnsi="Calibri" w:cs="Calibri"/>
        </w:rPr>
        <w:t>supervised at all times</w:t>
      </w:r>
      <w:proofErr w:type="gramEnd"/>
      <w:r w:rsidRPr="00031F7A">
        <w:rPr>
          <w:rFonts w:ascii="Calibri" w:hAnsi="Calibri" w:cs="Calibri"/>
        </w:rPr>
        <w:t xml:space="preserve"> when </w:t>
      </w:r>
      <w:r w:rsidR="00961667" w:rsidRPr="00031F7A">
        <w:rPr>
          <w:rFonts w:ascii="Calibri" w:hAnsi="Calibri" w:cs="Calibri"/>
        </w:rPr>
        <w:t xml:space="preserve">involved in all types of </w:t>
      </w:r>
      <w:r w:rsidRPr="00031F7A">
        <w:rPr>
          <w:rFonts w:ascii="Calibri" w:hAnsi="Calibri" w:cs="Calibri"/>
        </w:rPr>
        <w:t>water play</w:t>
      </w:r>
      <w:r w:rsidR="00961667" w:rsidRPr="00031F7A">
        <w:rPr>
          <w:rFonts w:ascii="Calibri" w:hAnsi="Calibri" w:cs="Calibri"/>
        </w:rPr>
        <w:t xml:space="preserve"> </w:t>
      </w:r>
      <w:r w:rsidRPr="00031F7A">
        <w:rPr>
          <w:rFonts w:ascii="Calibri" w:hAnsi="Calibri" w:cs="Calibri"/>
        </w:rPr>
        <w:t xml:space="preserve">as we are aware that children can drown in only a few centimetres of water </w:t>
      </w:r>
    </w:p>
    <w:p w14:paraId="29219DEB" w14:textId="4A42FE86" w:rsidR="00A15EBE" w:rsidRPr="00031F7A" w:rsidRDefault="00A15EBE" w:rsidP="002F20E1">
      <w:pPr>
        <w:numPr>
          <w:ilvl w:val="0"/>
          <w:numId w:val="32"/>
        </w:numPr>
        <w:jc w:val="both"/>
        <w:rPr>
          <w:rFonts w:ascii="Calibri" w:hAnsi="Calibri" w:cs="Calibri"/>
        </w:rPr>
      </w:pPr>
      <w:r w:rsidRPr="00031F7A">
        <w:rPr>
          <w:rFonts w:ascii="Calibri" w:hAnsi="Calibri" w:cs="Calibri"/>
        </w:rPr>
        <w:t>Taking special care when children are using large apparatus</w:t>
      </w:r>
      <w:r w:rsidR="00646F54" w:rsidRPr="00031F7A">
        <w:rPr>
          <w:rFonts w:ascii="Calibri" w:hAnsi="Calibri" w:cs="Calibri"/>
        </w:rPr>
        <w:t>,</w:t>
      </w:r>
      <w:r w:rsidRPr="00031F7A">
        <w:rPr>
          <w:rFonts w:ascii="Calibri" w:hAnsi="Calibri" w:cs="Calibri"/>
        </w:rPr>
        <w:t xml:space="preserve"> e.g. a climbing frame, and when walking up or down steps</w:t>
      </w:r>
      <w:r w:rsidR="00961667" w:rsidRPr="00031F7A">
        <w:rPr>
          <w:rFonts w:ascii="Calibri" w:hAnsi="Calibri" w:cs="Calibri"/>
        </w:rPr>
        <w:t xml:space="preserve"> or </w:t>
      </w:r>
      <w:r w:rsidRPr="00031F7A">
        <w:rPr>
          <w:rFonts w:ascii="Calibri" w:hAnsi="Calibri" w:cs="Calibri"/>
        </w:rPr>
        <w:t>stairs</w:t>
      </w:r>
    </w:p>
    <w:p w14:paraId="09B40635" w14:textId="77777777" w:rsidR="00A15EBE" w:rsidRPr="00031F7A" w:rsidRDefault="00A15EBE" w:rsidP="002F20E1">
      <w:pPr>
        <w:numPr>
          <w:ilvl w:val="0"/>
          <w:numId w:val="32"/>
        </w:numPr>
        <w:jc w:val="both"/>
        <w:rPr>
          <w:rFonts w:ascii="Calibri" w:hAnsi="Calibri" w:cs="Calibri"/>
        </w:rPr>
      </w:pPr>
      <w:r w:rsidRPr="00031F7A">
        <w:rPr>
          <w:rFonts w:ascii="Calibri" w:hAnsi="Calibri" w:cs="Calibri"/>
        </w:rPr>
        <w:t>Support children to identify, minimise and manage risks in their play</w:t>
      </w:r>
    </w:p>
    <w:p w14:paraId="5A5EDDD1" w14:textId="30BC880A" w:rsidR="00A15EBE" w:rsidRPr="00031F7A" w:rsidRDefault="00A15EBE" w:rsidP="002F20E1">
      <w:pPr>
        <w:numPr>
          <w:ilvl w:val="0"/>
          <w:numId w:val="32"/>
        </w:numPr>
        <w:jc w:val="both"/>
        <w:rPr>
          <w:rFonts w:ascii="Calibri" w:hAnsi="Calibri" w:cs="Calibri"/>
        </w:rPr>
      </w:pPr>
      <w:r w:rsidRPr="00031F7A">
        <w:rPr>
          <w:rFonts w:ascii="Calibri" w:hAnsi="Calibri" w:cs="Calibri"/>
        </w:rPr>
        <w:t>Making sure staff recognise and are aware of any dangers relating to bushes, shrubs and plants when on visits</w:t>
      </w:r>
      <w:r w:rsidR="00961667" w:rsidRPr="00031F7A">
        <w:rPr>
          <w:rFonts w:ascii="Calibri" w:hAnsi="Calibri" w:cs="Calibri"/>
        </w:rPr>
        <w:t xml:space="preserve"> or </w:t>
      </w:r>
      <w:r w:rsidRPr="00031F7A">
        <w:rPr>
          <w:rFonts w:ascii="Calibri" w:hAnsi="Calibri" w:cs="Calibri"/>
        </w:rPr>
        <w:t xml:space="preserve">outdoors </w:t>
      </w:r>
    </w:p>
    <w:p w14:paraId="12C31928" w14:textId="424F73E5" w:rsidR="00961667" w:rsidRPr="00031F7A" w:rsidRDefault="00A15EBE" w:rsidP="002F20E1">
      <w:pPr>
        <w:numPr>
          <w:ilvl w:val="0"/>
          <w:numId w:val="32"/>
        </w:numPr>
        <w:jc w:val="both"/>
        <w:rPr>
          <w:rFonts w:ascii="Calibri" w:hAnsi="Calibri" w:cs="Calibri"/>
        </w:rPr>
      </w:pPr>
      <w:r w:rsidRPr="00031F7A">
        <w:rPr>
          <w:rFonts w:ascii="Calibri" w:hAnsi="Calibri" w:cs="Calibri"/>
        </w:rPr>
        <w:t xml:space="preserve">Supervising children </w:t>
      </w:r>
      <w:proofErr w:type="gramStart"/>
      <w:r w:rsidRPr="00031F7A">
        <w:rPr>
          <w:rFonts w:ascii="Calibri" w:hAnsi="Calibri" w:cs="Calibri"/>
        </w:rPr>
        <w:t>at all times</w:t>
      </w:r>
      <w:proofErr w:type="gramEnd"/>
      <w:r w:rsidRPr="00031F7A">
        <w:rPr>
          <w:rFonts w:ascii="Calibri" w:hAnsi="Calibri" w:cs="Calibri"/>
        </w:rPr>
        <w:t xml:space="preserve"> when eating</w:t>
      </w:r>
      <w:r w:rsidR="00961667" w:rsidRPr="00031F7A">
        <w:rPr>
          <w:rFonts w:ascii="Calibri" w:hAnsi="Calibri" w:cs="Calibri"/>
        </w:rPr>
        <w:t xml:space="preserve">, </w:t>
      </w:r>
      <w:r w:rsidRPr="00031F7A">
        <w:rPr>
          <w:rFonts w:ascii="Calibri" w:hAnsi="Calibri" w:cs="Calibri"/>
        </w:rPr>
        <w:t xml:space="preserve">monitoring </w:t>
      </w:r>
      <w:r w:rsidR="00461B4B">
        <w:rPr>
          <w:rFonts w:ascii="Calibri" w:hAnsi="Calibri" w:cs="Calibri"/>
        </w:rPr>
        <w:t>young children</w:t>
      </w:r>
      <w:r w:rsidRPr="00031F7A">
        <w:rPr>
          <w:rFonts w:ascii="Calibri" w:hAnsi="Calibri" w:cs="Calibri"/>
        </w:rPr>
        <w:t xml:space="preserve"> closely and never leaving </w:t>
      </w:r>
      <w:r w:rsidR="00461B4B">
        <w:rPr>
          <w:rFonts w:ascii="Calibri" w:hAnsi="Calibri" w:cs="Calibri"/>
        </w:rPr>
        <w:t>young children</w:t>
      </w:r>
      <w:r w:rsidRPr="00031F7A">
        <w:rPr>
          <w:rFonts w:ascii="Calibri" w:hAnsi="Calibri" w:cs="Calibri"/>
        </w:rPr>
        <w:t xml:space="preserve"> alone with a bottle </w:t>
      </w:r>
    </w:p>
    <w:p w14:paraId="04708E78" w14:textId="5AFEA0E1" w:rsidR="00A15EBE" w:rsidRPr="00031F7A" w:rsidRDefault="00A15EBE" w:rsidP="002F20E1">
      <w:pPr>
        <w:numPr>
          <w:ilvl w:val="0"/>
          <w:numId w:val="32"/>
        </w:numPr>
        <w:jc w:val="both"/>
        <w:rPr>
          <w:rFonts w:ascii="Calibri" w:hAnsi="Calibri" w:cs="Calibri"/>
        </w:rPr>
      </w:pPr>
      <w:r w:rsidRPr="00031F7A">
        <w:rPr>
          <w:rFonts w:ascii="Calibri" w:hAnsi="Calibri" w:cs="Calibri"/>
        </w:rPr>
        <w:t>Supervising sleeping children and never leaving them unattended</w:t>
      </w:r>
    </w:p>
    <w:p w14:paraId="6D164884" w14:textId="62293602" w:rsidR="00A15EBE" w:rsidRPr="00031F7A" w:rsidRDefault="00A15EBE" w:rsidP="002F20E1">
      <w:pPr>
        <w:numPr>
          <w:ilvl w:val="0"/>
          <w:numId w:val="32"/>
        </w:numPr>
        <w:jc w:val="both"/>
        <w:rPr>
          <w:rFonts w:ascii="Calibri" w:hAnsi="Calibri" w:cs="Calibri"/>
        </w:rPr>
      </w:pPr>
      <w:r w:rsidRPr="00031F7A">
        <w:rPr>
          <w:rFonts w:ascii="Calibri" w:hAnsi="Calibri" w:cs="Calibri"/>
        </w:rPr>
        <w:t>Never leaving</w:t>
      </w:r>
      <w:r w:rsidR="001D3D1B">
        <w:rPr>
          <w:rFonts w:ascii="Calibri" w:hAnsi="Calibri" w:cs="Calibri"/>
        </w:rPr>
        <w:t xml:space="preserve"> </w:t>
      </w:r>
      <w:r w:rsidRPr="00031F7A">
        <w:rPr>
          <w:rFonts w:ascii="Calibri" w:hAnsi="Calibri" w:cs="Calibri"/>
        </w:rPr>
        <w:t xml:space="preserve">children unattended during nappy changing times </w:t>
      </w:r>
    </w:p>
    <w:p w14:paraId="5789ADF5" w14:textId="5E49754F" w:rsidR="000F2E1D" w:rsidRPr="00461B4B" w:rsidRDefault="00A15EBE" w:rsidP="000F2E1D">
      <w:pPr>
        <w:numPr>
          <w:ilvl w:val="0"/>
          <w:numId w:val="32"/>
        </w:numPr>
        <w:jc w:val="both"/>
        <w:rPr>
          <w:rFonts w:ascii="Calibri" w:hAnsi="Calibri" w:cs="Calibri"/>
        </w:rPr>
      </w:pPr>
      <w:r w:rsidRPr="00031F7A">
        <w:rPr>
          <w:rFonts w:ascii="Calibri" w:hAnsi="Calibri" w:cs="Calibri"/>
        </w:rPr>
        <w:t xml:space="preserve">Supervising children carefully when using scissors or tools, including using knives in cooking activities where this is required </w:t>
      </w:r>
    </w:p>
    <w:p w14:paraId="206418FB" w14:textId="6CB417FA" w:rsidR="00A15EBE" w:rsidRPr="00031F7A" w:rsidRDefault="00A15EBE" w:rsidP="002F20E1">
      <w:pPr>
        <w:numPr>
          <w:ilvl w:val="0"/>
          <w:numId w:val="32"/>
        </w:numPr>
        <w:jc w:val="both"/>
        <w:rPr>
          <w:rFonts w:ascii="Calibri" w:hAnsi="Calibri" w:cs="Calibri"/>
        </w:rPr>
      </w:pPr>
      <w:r w:rsidRPr="00031F7A">
        <w:rPr>
          <w:rFonts w:ascii="Calibri" w:hAnsi="Calibri" w:cs="Calibri"/>
        </w:rPr>
        <w:t xml:space="preserve">Increasing staff: child ratios during outings to ensure supervision and safety (please refer to </w:t>
      </w:r>
      <w:r w:rsidR="00961667" w:rsidRPr="00031F7A">
        <w:rPr>
          <w:rFonts w:ascii="Calibri" w:hAnsi="Calibri" w:cs="Calibri"/>
        </w:rPr>
        <w:t>Visits and o</w:t>
      </w:r>
      <w:r w:rsidRPr="00031F7A">
        <w:rPr>
          <w:rFonts w:ascii="Calibri" w:hAnsi="Calibri" w:cs="Calibri"/>
        </w:rPr>
        <w:t>utings policy)</w:t>
      </w:r>
    </w:p>
    <w:p w14:paraId="56E462FD" w14:textId="072B2D2E" w:rsidR="006353C1" w:rsidRPr="00031F7A" w:rsidRDefault="00A15EBE" w:rsidP="002F20E1">
      <w:pPr>
        <w:numPr>
          <w:ilvl w:val="0"/>
          <w:numId w:val="32"/>
        </w:numPr>
        <w:jc w:val="both"/>
        <w:rPr>
          <w:rFonts w:ascii="Calibri" w:hAnsi="Calibri" w:cs="Calibri"/>
        </w:rPr>
      </w:pPr>
      <w:r w:rsidRPr="00031F7A">
        <w:rPr>
          <w:rFonts w:ascii="Calibri" w:hAnsi="Calibri" w:cs="Calibri"/>
        </w:rPr>
        <w:lastRenderedPageBreak/>
        <w:t>Strictly following any safety guidelines given by other organisations or companies relating to the hire of equipment or services</w:t>
      </w:r>
      <w:r w:rsidR="00646F54" w:rsidRPr="00031F7A">
        <w:rPr>
          <w:rFonts w:ascii="Calibri" w:hAnsi="Calibri" w:cs="Calibri"/>
        </w:rPr>
        <w:t>,</w:t>
      </w:r>
      <w:r w:rsidRPr="00031F7A">
        <w:rPr>
          <w:rFonts w:ascii="Calibri" w:hAnsi="Calibri" w:cs="Calibri"/>
        </w:rPr>
        <w:t xml:space="preserve"> e.g. hire of a bouncy castle</w:t>
      </w:r>
      <w:r w:rsidR="006353C1" w:rsidRPr="00031F7A">
        <w:rPr>
          <w:rFonts w:ascii="Calibri" w:hAnsi="Calibri" w:cs="Calibri"/>
        </w:rPr>
        <w:t xml:space="preserve"> </w:t>
      </w:r>
    </w:p>
    <w:p w14:paraId="3B1F0E48" w14:textId="405E89B5" w:rsidR="00A15EBE" w:rsidRDefault="006353C1" w:rsidP="002F20E1">
      <w:pPr>
        <w:numPr>
          <w:ilvl w:val="0"/>
          <w:numId w:val="32"/>
        </w:numPr>
        <w:jc w:val="both"/>
        <w:rPr>
          <w:rFonts w:ascii="Calibri" w:hAnsi="Calibri" w:cs="Calibri"/>
        </w:rPr>
      </w:pPr>
      <w:r w:rsidRPr="00031F7A">
        <w:rPr>
          <w:rFonts w:ascii="Calibri" w:hAnsi="Calibri" w:cs="Calibri"/>
        </w:rPr>
        <w:t>A</w:t>
      </w:r>
      <w:r w:rsidR="00A15EBE" w:rsidRPr="00031F7A">
        <w:rPr>
          <w:rFonts w:ascii="Calibri" w:hAnsi="Calibri" w:cs="Calibri"/>
        </w:rPr>
        <w:t xml:space="preserve"> member of staff MUST </w:t>
      </w:r>
      <w:proofErr w:type="gramStart"/>
      <w:r w:rsidR="00A15EBE" w:rsidRPr="00031F7A">
        <w:rPr>
          <w:rFonts w:ascii="Calibri" w:hAnsi="Calibri" w:cs="Calibri"/>
        </w:rPr>
        <w:t>supervise the children at all times</w:t>
      </w:r>
      <w:proofErr w:type="gramEnd"/>
      <w:r w:rsidR="00A15EBE" w:rsidRPr="00031F7A">
        <w:rPr>
          <w:rFonts w:ascii="Calibri" w:hAnsi="Calibri" w:cs="Calibri"/>
        </w:rPr>
        <w:t>.</w:t>
      </w:r>
    </w:p>
    <w:p w14:paraId="429B6345" w14:textId="77777777" w:rsidR="001D3D1B" w:rsidRPr="00031F7A" w:rsidRDefault="001D3D1B" w:rsidP="001D3D1B">
      <w:pPr>
        <w:ind w:left="720"/>
        <w:jc w:val="both"/>
        <w:rPr>
          <w:rFonts w:ascii="Calibri" w:hAnsi="Calibri" w:cs="Calibri"/>
        </w:rPr>
      </w:pPr>
    </w:p>
    <w:p w14:paraId="05D5B921" w14:textId="77777777" w:rsidR="002D62DB" w:rsidRPr="00031F7A" w:rsidRDefault="002D62DB" w:rsidP="002D62DB">
      <w:pPr>
        <w:ind w:left="720"/>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D62DB" w:rsidRPr="00031F7A" w14:paraId="1270C991" w14:textId="77777777" w:rsidTr="00E8790A">
        <w:trPr>
          <w:jc w:val="center"/>
        </w:trPr>
        <w:tc>
          <w:tcPr>
            <w:tcW w:w="2943" w:type="dxa"/>
            <w:tcBorders>
              <w:top w:val="single" w:sz="4" w:space="0" w:color="000000"/>
            </w:tcBorders>
            <w:vAlign w:val="center"/>
          </w:tcPr>
          <w:p w14:paraId="5951EDC5" w14:textId="77777777" w:rsidR="002D62DB" w:rsidRPr="00031F7A" w:rsidRDefault="002D62DB"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371B7E8D" w14:textId="77777777" w:rsidR="002D62DB" w:rsidRPr="00031F7A" w:rsidRDefault="002D62DB"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34D2B4D9" w14:textId="77777777" w:rsidR="002D62DB" w:rsidRPr="00031F7A" w:rsidRDefault="002D62DB"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2D62DB" w:rsidRPr="00031F7A" w14:paraId="3A03D711" w14:textId="77777777" w:rsidTr="00E8790A">
        <w:trPr>
          <w:jc w:val="center"/>
        </w:trPr>
        <w:tc>
          <w:tcPr>
            <w:tcW w:w="2943" w:type="dxa"/>
            <w:vAlign w:val="center"/>
          </w:tcPr>
          <w:p w14:paraId="0BF18643" w14:textId="4E197452" w:rsidR="002D62DB" w:rsidRPr="00234BDF" w:rsidRDefault="00234BDF" w:rsidP="00E8790A">
            <w:pPr>
              <w:jc w:val="both"/>
              <w:rPr>
                <w:rFonts w:ascii="Calibri" w:eastAsia="Calibri" w:hAnsi="Calibri" w:cs="Calibri"/>
                <w:iCs/>
                <w:sz w:val="22"/>
                <w:szCs w:val="22"/>
              </w:rPr>
            </w:pPr>
            <w:r>
              <w:rPr>
                <w:rFonts w:ascii="Calibri" w:eastAsia="Arial" w:hAnsi="Calibri" w:cs="Calibri"/>
                <w:iCs/>
                <w:sz w:val="20"/>
                <w:szCs w:val="20"/>
              </w:rPr>
              <w:t>1</w:t>
            </w:r>
            <w:r w:rsidRPr="00234BDF">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4BB86FDC" w14:textId="77777777" w:rsidR="002D62DB" w:rsidRPr="00031F7A" w:rsidRDefault="002D62DB" w:rsidP="00E8790A">
            <w:pPr>
              <w:jc w:val="both"/>
              <w:rPr>
                <w:rFonts w:ascii="Calibri" w:eastAsia="Calibri" w:hAnsi="Calibri" w:cs="Calibri"/>
                <w:sz w:val="22"/>
                <w:szCs w:val="22"/>
              </w:rPr>
            </w:pPr>
          </w:p>
        </w:tc>
        <w:tc>
          <w:tcPr>
            <w:tcW w:w="2754" w:type="dxa"/>
          </w:tcPr>
          <w:p w14:paraId="7DA83B9C" w14:textId="43E2284F" w:rsidR="002D62DB" w:rsidRPr="00234BDF" w:rsidRDefault="00234BDF" w:rsidP="00E8790A">
            <w:pPr>
              <w:jc w:val="both"/>
              <w:rPr>
                <w:rFonts w:ascii="Calibri" w:eastAsia="Calibri" w:hAnsi="Calibri" w:cs="Calibri"/>
                <w:iCs/>
                <w:sz w:val="22"/>
                <w:szCs w:val="22"/>
              </w:rPr>
            </w:pPr>
            <w:r>
              <w:rPr>
                <w:rFonts w:ascii="Calibri" w:eastAsia="Arial" w:hAnsi="Calibri" w:cs="Calibri"/>
                <w:iCs/>
                <w:sz w:val="20"/>
                <w:szCs w:val="20"/>
              </w:rPr>
              <w:t>1</w:t>
            </w:r>
            <w:r w:rsidRPr="00234BDF">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787CA192" w14:textId="436520F5" w:rsidR="00A15EBE" w:rsidRPr="00031F7A" w:rsidRDefault="00A15EBE" w:rsidP="003D0CC1">
      <w:pPr>
        <w:pStyle w:val="H1"/>
        <w:rPr>
          <w:rFonts w:ascii="Calibri" w:hAnsi="Calibri" w:cs="Calibri"/>
        </w:rPr>
      </w:pPr>
      <w:bookmarkStart w:id="325" w:name="_Toc372294204"/>
      <w:bookmarkStart w:id="326" w:name="_Toc204768354"/>
      <w:bookmarkStart w:id="327" w:name="_Hlk106808060"/>
      <w:bookmarkEnd w:id="324"/>
      <w:r w:rsidRPr="00031F7A">
        <w:rPr>
          <w:rFonts w:ascii="Calibri" w:hAnsi="Calibri" w:cs="Calibri"/>
        </w:rPr>
        <w:lastRenderedPageBreak/>
        <w:t xml:space="preserve">Supervision of Visitors </w:t>
      </w:r>
      <w:r w:rsidR="00466091" w:rsidRPr="00031F7A">
        <w:rPr>
          <w:rFonts w:ascii="Calibri" w:hAnsi="Calibri" w:cs="Calibri"/>
        </w:rPr>
        <w:t xml:space="preserve">Policy </w:t>
      </w:r>
      <w:bookmarkEnd w:id="325"/>
      <w:bookmarkEnd w:id="326"/>
    </w:p>
    <w:p w14:paraId="604F4464" w14:textId="77777777" w:rsidR="00A15EBE" w:rsidRPr="00031F7A" w:rsidRDefault="00A15EBE" w:rsidP="00586810">
      <w:pPr>
        <w:jc w:val="both"/>
        <w:rPr>
          <w:rFonts w:ascii="Calibri" w:hAnsi="Calibri" w:cs="Calibri"/>
        </w:rPr>
      </w:pPr>
    </w:p>
    <w:p w14:paraId="07240061" w14:textId="45A0683A" w:rsidR="00A15EBE" w:rsidRPr="00031F7A" w:rsidRDefault="00A15EBE" w:rsidP="00586810">
      <w:pPr>
        <w:jc w:val="both"/>
        <w:rPr>
          <w:rFonts w:ascii="Calibri" w:hAnsi="Calibri" w:cs="Calibri"/>
        </w:rPr>
      </w:pPr>
      <w:r w:rsidRPr="00031F7A">
        <w:rPr>
          <w:rFonts w:ascii="Calibri" w:hAnsi="Calibri" w:cs="Calibri"/>
        </w:rPr>
        <w:t>At</w:t>
      </w:r>
      <w:r w:rsidR="00E714A3">
        <w:rPr>
          <w:rFonts w:ascii="Calibri" w:hAnsi="Calibri" w:cs="Calibri"/>
        </w:rPr>
        <w:t xml:space="preserve"> Carisbrooke Clever Cloggs Day Care Limited</w:t>
      </w:r>
      <w:r w:rsidRPr="00031F7A">
        <w:rPr>
          <w:rFonts w:ascii="Calibri" w:hAnsi="Calibri" w:cs="Calibri"/>
        </w:rPr>
        <w:t xml:space="preserve"> we take all reasonable steps to ensure the safety of children in our care. This includes making sure any visitors to the nursery are properly identified and </w:t>
      </w:r>
      <w:proofErr w:type="gramStart"/>
      <w:r w:rsidRPr="00031F7A">
        <w:rPr>
          <w:rFonts w:ascii="Calibri" w:hAnsi="Calibri" w:cs="Calibri"/>
        </w:rPr>
        <w:t>supervised at all times</w:t>
      </w:r>
      <w:proofErr w:type="gramEnd"/>
      <w:r w:rsidRPr="00031F7A">
        <w:rPr>
          <w:rFonts w:ascii="Calibri" w:hAnsi="Calibri" w:cs="Calibri"/>
        </w:rPr>
        <w:t>.</w:t>
      </w:r>
    </w:p>
    <w:p w14:paraId="0B2F5080" w14:textId="77777777" w:rsidR="00A15EBE" w:rsidRPr="00031F7A" w:rsidRDefault="00A15EBE" w:rsidP="00586810">
      <w:pPr>
        <w:jc w:val="both"/>
        <w:rPr>
          <w:rFonts w:ascii="Calibri" w:hAnsi="Calibri" w:cs="Calibri"/>
        </w:rPr>
      </w:pPr>
    </w:p>
    <w:p w14:paraId="312FE803" w14:textId="77777777" w:rsidR="00A15EBE" w:rsidRPr="00031F7A" w:rsidRDefault="00A15EBE" w:rsidP="00586810">
      <w:pPr>
        <w:jc w:val="both"/>
        <w:rPr>
          <w:rFonts w:ascii="Calibri" w:hAnsi="Calibri" w:cs="Calibri"/>
        </w:rPr>
      </w:pPr>
      <w:r w:rsidRPr="00031F7A">
        <w:rPr>
          <w:rFonts w:ascii="Calibri" w:hAnsi="Calibri" w:cs="Calibri"/>
        </w:rPr>
        <w:t xml:space="preserve">All visitors must sign the visitors’ book on arrival and departure. </w:t>
      </w:r>
    </w:p>
    <w:p w14:paraId="15E486B2" w14:textId="77777777" w:rsidR="00A15EBE" w:rsidRPr="00031F7A" w:rsidRDefault="00A15EBE" w:rsidP="00586810">
      <w:pPr>
        <w:jc w:val="both"/>
        <w:rPr>
          <w:rFonts w:ascii="Calibri" w:hAnsi="Calibri" w:cs="Calibri"/>
        </w:rPr>
      </w:pPr>
    </w:p>
    <w:p w14:paraId="7B1018B4" w14:textId="1E70F0AA" w:rsidR="00A15EBE" w:rsidRPr="00031F7A" w:rsidRDefault="00A15EBE" w:rsidP="00586810">
      <w:pPr>
        <w:jc w:val="both"/>
        <w:rPr>
          <w:rFonts w:ascii="Calibri" w:hAnsi="Calibri" w:cs="Calibri"/>
        </w:rPr>
      </w:pPr>
      <w:r w:rsidRPr="00031F7A">
        <w:rPr>
          <w:rFonts w:ascii="Calibri" w:hAnsi="Calibri" w:cs="Calibri"/>
        </w:rPr>
        <w:t>Visitors may include prospective parent</w:t>
      </w:r>
      <w:r w:rsidR="00466091" w:rsidRPr="00031F7A">
        <w:rPr>
          <w:rFonts w:ascii="Calibri" w:hAnsi="Calibri" w:cs="Calibri"/>
        </w:rPr>
        <w:t>s</w:t>
      </w:r>
      <w:r w:rsidRPr="00031F7A">
        <w:rPr>
          <w:rFonts w:ascii="Calibri" w:hAnsi="Calibri" w:cs="Calibri"/>
        </w:rPr>
        <w:t>, other professionals</w:t>
      </w:r>
      <w:r w:rsidR="00646F54" w:rsidRPr="00031F7A">
        <w:rPr>
          <w:rFonts w:ascii="Calibri" w:hAnsi="Calibri" w:cs="Calibri"/>
        </w:rPr>
        <w:t>,</w:t>
      </w:r>
      <w:r w:rsidRPr="00031F7A">
        <w:rPr>
          <w:rFonts w:ascii="Calibri" w:hAnsi="Calibri" w:cs="Calibri"/>
        </w:rPr>
        <w:t xml:space="preserve"> e.g. local authority workers, Ofsted inspectors, people in the community that may come to talk to the children </w:t>
      </w:r>
      <w:r w:rsidR="00466091" w:rsidRPr="00031F7A">
        <w:rPr>
          <w:rFonts w:ascii="Calibri" w:hAnsi="Calibri" w:cs="Calibri"/>
        </w:rPr>
        <w:t>(</w:t>
      </w:r>
      <w:r w:rsidRPr="00031F7A">
        <w:rPr>
          <w:rFonts w:ascii="Calibri" w:hAnsi="Calibri" w:cs="Calibri"/>
        </w:rPr>
        <w:t>e.g. librarians</w:t>
      </w:r>
      <w:r w:rsidR="00466091" w:rsidRPr="00031F7A">
        <w:rPr>
          <w:rFonts w:ascii="Calibri" w:hAnsi="Calibri" w:cs="Calibri"/>
        </w:rPr>
        <w:t>)</w:t>
      </w:r>
      <w:r w:rsidRPr="00031F7A">
        <w:rPr>
          <w:rFonts w:ascii="Calibri" w:hAnsi="Calibri" w:cs="Calibri"/>
        </w:rPr>
        <w:t xml:space="preserve">, contractors to complete work, deliveries etc.   </w:t>
      </w:r>
    </w:p>
    <w:p w14:paraId="33909A84" w14:textId="77777777" w:rsidR="00A15EBE" w:rsidRPr="00031F7A" w:rsidRDefault="00A15EBE" w:rsidP="00586810">
      <w:pPr>
        <w:jc w:val="both"/>
        <w:rPr>
          <w:rFonts w:ascii="Calibri" w:hAnsi="Calibri" w:cs="Calibri"/>
        </w:rPr>
      </w:pPr>
    </w:p>
    <w:p w14:paraId="4D848DCC" w14:textId="6DCD7103" w:rsidR="00A15EBE" w:rsidRPr="00031F7A" w:rsidRDefault="00A15EBE" w:rsidP="00586810">
      <w:pPr>
        <w:jc w:val="both"/>
        <w:rPr>
          <w:rFonts w:ascii="Calibri" w:hAnsi="Calibri" w:cs="Calibri"/>
        </w:rPr>
      </w:pPr>
      <w:r w:rsidRPr="00031F7A">
        <w:rPr>
          <w:rFonts w:ascii="Calibri" w:hAnsi="Calibri" w:cs="Calibri"/>
        </w:rPr>
        <w:t>Where applicable, we ask visitors to book in advance, so arrangements can be made to accompany them.  The identity is checked of any visitors attending in a professional capacity</w:t>
      </w:r>
      <w:r w:rsidR="00646F54" w:rsidRPr="00031F7A">
        <w:rPr>
          <w:rFonts w:ascii="Calibri" w:hAnsi="Calibri" w:cs="Calibri"/>
        </w:rPr>
        <w:t>,</w:t>
      </w:r>
      <w:r w:rsidRPr="00031F7A">
        <w:rPr>
          <w:rFonts w:ascii="Calibri" w:hAnsi="Calibri" w:cs="Calibri"/>
        </w:rPr>
        <w:t xml:space="preserve"> e.g. Ofsted inspectors, speech and language therapists. </w:t>
      </w:r>
    </w:p>
    <w:p w14:paraId="7140AEC3" w14:textId="77777777" w:rsidR="00A15EBE" w:rsidRPr="00031F7A" w:rsidRDefault="00A15EBE" w:rsidP="00586810">
      <w:pPr>
        <w:jc w:val="both"/>
        <w:rPr>
          <w:rFonts w:ascii="Calibri" w:hAnsi="Calibri" w:cs="Calibri"/>
        </w:rPr>
      </w:pPr>
    </w:p>
    <w:p w14:paraId="597D5F02" w14:textId="6B3DEA39" w:rsidR="00A15EBE" w:rsidRPr="00031F7A" w:rsidRDefault="00A15EBE" w:rsidP="00586810">
      <w:pPr>
        <w:jc w:val="both"/>
        <w:rPr>
          <w:rFonts w:ascii="Calibri" w:hAnsi="Calibri" w:cs="Calibri"/>
        </w:rPr>
      </w:pPr>
      <w:r w:rsidRPr="00031F7A">
        <w:rPr>
          <w:rFonts w:ascii="Calibri" w:hAnsi="Calibri" w:cs="Calibri"/>
        </w:rPr>
        <w:t xml:space="preserve">All visitors are informed of any relevant policies including the </w:t>
      </w:r>
      <w:r w:rsidR="008F32E4" w:rsidRPr="00031F7A">
        <w:rPr>
          <w:rFonts w:ascii="Calibri" w:hAnsi="Calibri" w:cs="Calibri"/>
        </w:rPr>
        <w:t>F</w:t>
      </w:r>
      <w:r w:rsidRPr="00031F7A">
        <w:rPr>
          <w:rFonts w:ascii="Calibri" w:hAnsi="Calibri" w:cs="Calibri"/>
        </w:rPr>
        <w:t xml:space="preserve">ire </w:t>
      </w:r>
      <w:r w:rsidR="008F32E4" w:rsidRPr="00031F7A">
        <w:rPr>
          <w:rFonts w:ascii="Calibri" w:hAnsi="Calibri" w:cs="Calibri"/>
        </w:rPr>
        <w:t xml:space="preserve">safety </w:t>
      </w:r>
      <w:r w:rsidRPr="00031F7A">
        <w:rPr>
          <w:rFonts w:ascii="Calibri" w:hAnsi="Calibri" w:cs="Calibri"/>
        </w:rPr>
        <w:t>procedure</w:t>
      </w:r>
      <w:r w:rsidR="008F32E4" w:rsidRPr="00031F7A">
        <w:rPr>
          <w:rFonts w:ascii="Calibri" w:hAnsi="Calibri" w:cs="Calibri"/>
        </w:rPr>
        <w:t>s</w:t>
      </w:r>
      <w:r w:rsidRPr="00031F7A">
        <w:rPr>
          <w:rFonts w:ascii="Calibri" w:hAnsi="Calibri" w:cs="Calibri"/>
        </w:rPr>
        <w:t xml:space="preserve"> and </w:t>
      </w:r>
      <w:r w:rsidR="008F32E4" w:rsidRPr="00031F7A">
        <w:rPr>
          <w:rFonts w:ascii="Calibri" w:hAnsi="Calibri" w:cs="Calibri"/>
        </w:rPr>
        <w:t xml:space="preserve">Mobile </w:t>
      </w:r>
      <w:r w:rsidRPr="00031F7A">
        <w:rPr>
          <w:rFonts w:ascii="Calibri" w:hAnsi="Calibri" w:cs="Calibri"/>
        </w:rPr>
        <w:t>phone</w:t>
      </w:r>
      <w:r w:rsidR="008F32E4" w:rsidRPr="00031F7A">
        <w:rPr>
          <w:rFonts w:ascii="Calibri" w:hAnsi="Calibri" w:cs="Calibri"/>
        </w:rPr>
        <w:t xml:space="preserve"> </w:t>
      </w:r>
      <w:r w:rsidRPr="00031F7A">
        <w:rPr>
          <w:rFonts w:ascii="Calibri" w:hAnsi="Calibri" w:cs="Calibri"/>
        </w:rPr>
        <w:t xml:space="preserve">and </w:t>
      </w:r>
      <w:r w:rsidR="008F32E4" w:rsidRPr="00031F7A">
        <w:rPr>
          <w:rFonts w:ascii="Calibri" w:hAnsi="Calibri" w:cs="Calibri"/>
        </w:rPr>
        <w:t xml:space="preserve">electronic </w:t>
      </w:r>
      <w:r w:rsidRPr="00031F7A">
        <w:rPr>
          <w:rFonts w:ascii="Calibri" w:hAnsi="Calibri" w:cs="Calibri"/>
        </w:rPr>
        <w:t>device</w:t>
      </w:r>
      <w:r w:rsidR="00C73817" w:rsidRPr="00031F7A">
        <w:rPr>
          <w:rFonts w:ascii="Calibri" w:hAnsi="Calibri" w:cs="Calibri"/>
        </w:rPr>
        <w:t xml:space="preserve"> use</w:t>
      </w:r>
      <w:r w:rsidRPr="00031F7A">
        <w:rPr>
          <w:rFonts w:ascii="Calibri" w:hAnsi="Calibri" w:cs="Calibri"/>
        </w:rPr>
        <w:t xml:space="preserve"> policy including </w:t>
      </w:r>
      <w:r w:rsidR="008F32E4" w:rsidRPr="00031F7A">
        <w:rPr>
          <w:rFonts w:ascii="Calibri" w:hAnsi="Calibri" w:cs="Calibri"/>
        </w:rPr>
        <w:t xml:space="preserve">the </w:t>
      </w:r>
      <w:r w:rsidRPr="00031F7A">
        <w:rPr>
          <w:rFonts w:ascii="Calibri" w:hAnsi="Calibri" w:cs="Calibri"/>
        </w:rPr>
        <w:t>use of smartwatches</w:t>
      </w:r>
      <w:r w:rsidR="009F76A4">
        <w:rPr>
          <w:rFonts w:ascii="Calibri" w:hAnsi="Calibri" w:cs="Calibri"/>
        </w:rPr>
        <w:t xml:space="preserve"> </w:t>
      </w:r>
      <w:r w:rsidR="009F76A4" w:rsidRPr="002B3865">
        <w:rPr>
          <w:rFonts w:ascii="Calibri" w:hAnsi="Calibri" w:cs="Calibri"/>
        </w:rPr>
        <w:t xml:space="preserve">and other </w:t>
      </w:r>
      <w:r w:rsidR="002F32C1" w:rsidRPr="002B3865">
        <w:rPr>
          <w:rFonts w:ascii="Calibri" w:hAnsi="Calibri" w:cs="Calibri"/>
        </w:rPr>
        <w:t>devices capable of recording or sharing</w:t>
      </w:r>
      <w:r w:rsidR="00AA0858" w:rsidRPr="002B3865">
        <w:rPr>
          <w:rFonts w:ascii="Calibri" w:hAnsi="Calibri" w:cs="Calibri"/>
        </w:rPr>
        <w:t xml:space="preserve"> audio and/or</w:t>
      </w:r>
      <w:r w:rsidR="002F32C1" w:rsidRPr="002B3865">
        <w:rPr>
          <w:rFonts w:ascii="Calibri" w:hAnsi="Calibri" w:cs="Calibri"/>
        </w:rPr>
        <w:t xml:space="preserve"> images, e.g. smart </w:t>
      </w:r>
      <w:r w:rsidR="0007723C" w:rsidRPr="002B3865">
        <w:rPr>
          <w:rFonts w:ascii="Calibri" w:hAnsi="Calibri" w:cs="Calibri"/>
        </w:rPr>
        <w:t xml:space="preserve">(camera) </w:t>
      </w:r>
      <w:r w:rsidR="002F32C1" w:rsidRPr="002B3865">
        <w:rPr>
          <w:rFonts w:ascii="Calibri" w:hAnsi="Calibri" w:cs="Calibri"/>
        </w:rPr>
        <w:t>glasses</w:t>
      </w:r>
      <w:r w:rsidRPr="002B3865">
        <w:rPr>
          <w:rFonts w:ascii="Calibri" w:hAnsi="Calibri" w:cs="Calibri"/>
        </w:rPr>
        <w:t>.</w:t>
      </w:r>
      <w:r w:rsidRPr="00031F7A">
        <w:rPr>
          <w:rFonts w:ascii="Calibri" w:hAnsi="Calibri" w:cs="Calibri"/>
        </w:rPr>
        <w:t xml:space="preserve">   </w:t>
      </w:r>
    </w:p>
    <w:p w14:paraId="39B2A66B" w14:textId="77777777" w:rsidR="00A15EBE" w:rsidRPr="00031F7A" w:rsidRDefault="00A15EBE" w:rsidP="00586810">
      <w:pPr>
        <w:jc w:val="both"/>
        <w:rPr>
          <w:rFonts w:ascii="Calibri" w:hAnsi="Calibri" w:cs="Calibri"/>
        </w:rPr>
      </w:pPr>
    </w:p>
    <w:p w14:paraId="15A736C8" w14:textId="77777777" w:rsidR="00A15EBE" w:rsidRPr="00031F7A" w:rsidRDefault="00A15EBE" w:rsidP="00586810">
      <w:pPr>
        <w:jc w:val="both"/>
        <w:rPr>
          <w:rFonts w:ascii="Calibri" w:hAnsi="Calibri" w:cs="Calibri"/>
        </w:rPr>
      </w:pPr>
      <w:r w:rsidRPr="00031F7A">
        <w:rPr>
          <w:rFonts w:ascii="Calibri" w:hAnsi="Calibri" w:cs="Calibri"/>
        </w:rPr>
        <w:t xml:space="preserve">We give each visitor a visitor’s badge to wear to identify themselves to staff and parents within the nursery. A member of staff must </w:t>
      </w:r>
      <w:proofErr w:type="gramStart"/>
      <w:r w:rsidRPr="00031F7A">
        <w:rPr>
          <w:rFonts w:ascii="Calibri" w:hAnsi="Calibri" w:cs="Calibri"/>
        </w:rPr>
        <w:t>accompany visitors in the nursery at all times</w:t>
      </w:r>
      <w:proofErr w:type="gramEnd"/>
      <w:r w:rsidRPr="00031F7A">
        <w:rPr>
          <w:rFonts w:ascii="Calibri" w:hAnsi="Calibri" w:cs="Calibri"/>
        </w:rPr>
        <w:t xml:space="preserve"> while in the building; at no time should a visitor be left alone with a child unless under specific circumstances arranged previously with the manager. </w:t>
      </w:r>
    </w:p>
    <w:p w14:paraId="4AED5D50" w14:textId="77777777" w:rsidR="00A15EBE" w:rsidRPr="00031F7A" w:rsidRDefault="00A15EBE" w:rsidP="00586810">
      <w:pPr>
        <w:jc w:val="both"/>
        <w:rPr>
          <w:rFonts w:ascii="Calibri" w:hAnsi="Calibri" w:cs="Calibri"/>
        </w:rPr>
      </w:pPr>
    </w:p>
    <w:p w14:paraId="0F21AAEB" w14:textId="5D83A3A2" w:rsidR="00A15EBE" w:rsidRPr="00031F7A" w:rsidRDefault="00A15EBE" w:rsidP="00586810">
      <w:pPr>
        <w:pStyle w:val="H2"/>
        <w:jc w:val="both"/>
        <w:rPr>
          <w:rFonts w:ascii="Calibri" w:hAnsi="Calibri" w:cs="Calibri"/>
        </w:rPr>
      </w:pPr>
      <w:r w:rsidRPr="00031F7A">
        <w:rPr>
          <w:rFonts w:ascii="Calibri" w:hAnsi="Calibri" w:cs="Calibri"/>
        </w:rPr>
        <w:t>Security</w:t>
      </w:r>
      <w:r w:rsidR="002D3D50" w:rsidRPr="00031F7A">
        <w:rPr>
          <w:rFonts w:ascii="Calibri" w:hAnsi="Calibri" w:cs="Calibri"/>
        </w:rPr>
        <w:t xml:space="preserve"> of premises</w:t>
      </w:r>
    </w:p>
    <w:p w14:paraId="2D10722D" w14:textId="77777777" w:rsidR="00A15EBE" w:rsidRPr="00031F7A" w:rsidRDefault="00A15EBE" w:rsidP="002F20E1">
      <w:pPr>
        <w:numPr>
          <w:ilvl w:val="0"/>
          <w:numId w:val="31"/>
        </w:numPr>
        <w:jc w:val="both"/>
        <w:rPr>
          <w:rFonts w:ascii="Calibri" w:hAnsi="Calibri" w:cs="Calibri"/>
        </w:rPr>
      </w:pPr>
      <w:r w:rsidRPr="00031F7A">
        <w:rPr>
          <w:rFonts w:ascii="Calibri" w:hAnsi="Calibri" w:cs="Calibri"/>
        </w:rPr>
        <w:t xml:space="preserve">All external doors must be kept </w:t>
      </w:r>
      <w:proofErr w:type="gramStart"/>
      <w:r w:rsidRPr="00031F7A">
        <w:rPr>
          <w:rFonts w:ascii="Calibri" w:hAnsi="Calibri" w:cs="Calibri"/>
        </w:rPr>
        <w:t>locked at all times</w:t>
      </w:r>
      <w:proofErr w:type="gramEnd"/>
      <w:r w:rsidRPr="00031F7A">
        <w:rPr>
          <w:rFonts w:ascii="Calibri" w:hAnsi="Calibri" w:cs="Calibri"/>
        </w:rPr>
        <w:t xml:space="preserve"> and external gates closed. All internal doors and gates must be kept closed to ensure children are not able to leave the nursery unattended</w:t>
      </w:r>
    </w:p>
    <w:p w14:paraId="6AF8E0EB" w14:textId="463E65C1" w:rsidR="00A15EBE" w:rsidRPr="00031F7A" w:rsidRDefault="00A15EBE" w:rsidP="002F20E1">
      <w:pPr>
        <w:numPr>
          <w:ilvl w:val="0"/>
          <w:numId w:val="31"/>
        </w:numPr>
        <w:jc w:val="both"/>
        <w:rPr>
          <w:rFonts w:ascii="Calibri" w:hAnsi="Calibri" w:cs="Calibri"/>
        </w:rPr>
      </w:pPr>
      <w:r w:rsidRPr="00031F7A">
        <w:rPr>
          <w:rFonts w:ascii="Calibri" w:hAnsi="Calibri" w:cs="Calibri"/>
        </w:rPr>
        <w:t>Staff, parents, visitors and students are reminded not to hold doors open or allow entry to any person, whether they know this person or not. Staff within the nursery should be the only people allowing external visitors and parents entry to the nursery</w:t>
      </w:r>
      <w:r w:rsidR="006C1466">
        <w:rPr>
          <w:rFonts w:ascii="Calibri" w:hAnsi="Calibri" w:cs="Calibri"/>
        </w:rPr>
        <w:t>.</w:t>
      </w:r>
    </w:p>
    <w:p w14:paraId="37EFBB1B" w14:textId="77777777" w:rsidR="002D3D50" w:rsidRPr="00031F7A" w:rsidRDefault="002D3D50" w:rsidP="002D3D50">
      <w:pPr>
        <w:jc w:val="both"/>
        <w:rPr>
          <w:rFonts w:ascii="Calibri" w:hAnsi="Calibri" w:cs="Calibri"/>
        </w:rPr>
      </w:pPr>
    </w:p>
    <w:p w14:paraId="68D97687" w14:textId="1E297810" w:rsidR="00A15EBE" w:rsidRDefault="00A15EBE" w:rsidP="002D3D50">
      <w:pPr>
        <w:jc w:val="both"/>
        <w:rPr>
          <w:rFonts w:ascii="Calibri" w:hAnsi="Calibri" w:cs="Calibri"/>
        </w:rPr>
      </w:pPr>
      <w:r w:rsidRPr="00031F7A">
        <w:rPr>
          <w:rFonts w:ascii="Calibri" w:hAnsi="Calibri" w:cs="Calibri"/>
        </w:rPr>
        <w:t xml:space="preserve">The nursery will under no circumstances tolerate any form of harassment from third parties, including visitors, towards others, including children, staff members and parents. The police may be called in these circumstances. </w:t>
      </w:r>
    </w:p>
    <w:p w14:paraId="76FE602F" w14:textId="77777777" w:rsidR="00E714A3" w:rsidRDefault="00E714A3" w:rsidP="002D3D50">
      <w:pPr>
        <w:jc w:val="both"/>
        <w:rPr>
          <w:rFonts w:ascii="Calibri" w:hAnsi="Calibri" w:cs="Calibri"/>
        </w:rPr>
      </w:pPr>
    </w:p>
    <w:p w14:paraId="46F3C505" w14:textId="77777777" w:rsidR="00E714A3" w:rsidRPr="00031F7A" w:rsidRDefault="00E714A3" w:rsidP="002D3D50">
      <w:pPr>
        <w:jc w:val="both"/>
        <w:rPr>
          <w:rFonts w:ascii="Calibri" w:hAnsi="Calibri" w:cs="Calibri"/>
        </w:rPr>
      </w:pPr>
    </w:p>
    <w:p w14:paraId="79A50D41" w14:textId="1B521D4E"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D62DB" w:rsidRPr="00031F7A" w14:paraId="5919F047" w14:textId="77777777" w:rsidTr="00E8790A">
        <w:trPr>
          <w:jc w:val="center"/>
        </w:trPr>
        <w:tc>
          <w:tcPr>
            <w:tcW w:w="2943" w:type="dxa"/>
            <w:tcBorders>
              <w:top w:val="single" w:sz="4" w:space="0" w:color="000000"/>
            </w:tcBorders>
            <w:vAlign w:val="center"/>
          </w:tcPr>
          <w:p w14:paraId="65438813" w14:textId="77777777" w:rsidR="002D62DB" w:rsidRPr="00031F7A" w:rsidRDefault="002D62DB"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6AC8242E" w14:textId="77777777" w:rsidR="002D62DB" w:rsidRPr="00031F7A" w:rsidRDefault="002D62DB"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1B20EC67" w14:textId="77777777" w:rsidR="002D62DB" w:rsidRPr="00031F7A" w:rsidRDefault="002D62DB"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2D62DB" w:rsidRPr="00031F7A" w14:paraId="10049844" w14:textId="77777777" w:rsidTr="00E8790A">
        <w:trPr>
          <w:jc w:val="center"/>
        </w:trPr>
        <w:tc>
          <w:tcPr>
            <w:tcW w:w="2943" w:type="dxa"/>
            <w:vAlign w:val="center"/>
          </w:tcPr>
          <w:p w14:paraId="5323AADC" w14:textId="5DF79C8A" w:rsidR="002D62DB" w:rsidRPr="0001056F" w:rsidRDefault="0001056F" w:rsidP="00E8790A">
            <w:pPr>
              <w:jc w:val="both"/>
              <w:rPr>
                <w:rFonts w:ascii="Calibri" w:eastAsia="Calibri" w:hAnsi="Calibri" w:cs="Calibri"/>
                <w:iCs/>
                <w:sz w:val="22"/>
                <w:szCs w:val="22"/>
              </w:rPr>
            </w:pPr>
            <w:r>
              <w:rPr>
                <w:rFonts w:ascii="Calibri" w:eastAsia="Arial" w:hAnsi="Calibri" w:cs="Calibri"/>
                <w:iCs/>
                <w:sz w:val="20"/>
                <w:szCs w:val="20"/>
              </w:rPr>
              <w:t>1</w:t>
            </w:r>
            <w:r w:rsidRPr="0001056F">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1A5E9650" w14:textId="77777777" w:rsidR="002D62DB" w:rsidRPr="00031F7A" w:rsidRDefault="002D62DB" w:rsidP="00E8790A">
            <w:pPr>
              <w:jc w:val="both"/>
              <w:rPr>
                <w:rFonts w:ascii="Calibri" w:eastAsia="Calibri" w:hAnsi="Calibri" w:cs="Calibri"/>
                <w:sz w:val="22"/>
                <w:szCs w:val="22"/>
              </w:rPr>
            </w:pPr>
          </w:p>
        </w:tc>
        <w:tc>
          <w:tcPr>
            <w:tcW w:w="2754" w:type="dxa"/>
          </w:tcPr>
          <w:p w14:paraId="39B92D1E" w14:textId="3344CE54" w:rsidR="002D62DB" w:rsidRPr="0001056F" w:rsidRDefault="0001056F" w:rsidP="00E8790A">
            <w:pPr>
              <w:jc w:val="both"/>
              <w:rPr>
                <w:rFonts w:ascii="Calibri" w:eastAsia="Calibri" w:hAnsi="Calibri" w:cs="Calibri"/>
                <w:iCs/>
                <w:sz w:val="22"/>
                <w:szCs w:val="22"/>
              </w:rPr>
            </w:pPr>
            <w:r>
              <w:rPr>
                <w:rFonts w:ascii="Calibri" w:eastAsia="Arial" w:hAnsi="Calibri" w:cs="Calibri"/>
                <w:iCs/>
                <w:sz w:val="20"/>
                <w:szCs w:val="20"/>
              </w:rPr>
              <w:t>1</w:t>
            </w:r>
            <w:r w:rsidRPr="0001056F">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4BFA6C40" w14:textId="77777777" w:rsidR="00A15EBE" w:rsidRPr="00031F7A" w:rsidRDefault="00A15EBE" w:rsidP="00586810">
      <w:pPr>
        <w:jc w:val="both"/>
        <w:rPr>
          <w:rFonts w:ascii="Calibri" w:hAnsi="Calibri" w:cs="Calibri"/>
        </w:rPr>
      </w:pPr>
    </w:p>
    <w:p w14:paraId="2F5B9D4A" w14:textId="0C0BA132" w:rsidR="00A15EBE" w:rsidRPr="00031F7A" w:rsidRDefault="00A15EBE" w:rsidP="003D0CC1">
      <w:pPr>
        <w:pStyle w:val="H1"/>
        <w:rPr>
          <w:rFonts w:ascii="Calibri" w:hAnsi="Calibri" w:cs="Calibri"/>
        </w:rPr>
      </w:pPr>
      <w:bookmarkStart w:id="328" w:name="_Toc372294207"/>
      <w:bookmarkStart w:id="329" w:name="_Toc204768355"/>
      <w:bookmarkStart w:id="330" w:name="_Hlk106808218"/>
      <w:bookmarkEnd w:id="327"/>
      <w:r w:rsidRPr="00031F7A">
        <w:rPr>
          <w:rFonts w:ascii="Calibri" w:hAnsi="Calibri" w:cs="Calibri"/>
        </w:rPr>
        <w:lastRenderedPageBreak/>
        <w:t xml:space="preserve">Supervision </w:t>
      </w:r>
      <w:r w:rsidR="00047703" w:rsidRPr="00031F7A">
        <w:rPr>
          <w:rFonts w:ascii="Calibri" w:hAnsi="Calibri" w:cs="Calibri"/>
        </w:rPr>
        <w:t>Policy</w:t>
      </w:r>
      <w:bookmarkEnd w:id="328"/>
      <w:bookmarkEnd w:id="329"/>
    </w:p>
    <w:p w14:paraId="68ADFCA4" w14:textId="77777777" w:rsidR="00A15EBE" w:rsidRPr="00031F7A" w:rsidRDefault="00A15EBE" w:rsidP="00586810">
      <w:pPr>
        <w:jc w:val="both"/>
        <w:rPr>
          <w:rFonts w:ascii="Calibri" w:hAnsi="Calibri" w:cs="Calibri"/>
        </w:rPr>
      </w:pPr>
    </w:p>
    <w:p w14:paraId="462232A0" w14:textId="7F2B13BD" w:rsidR="00A15EBE" w:rsidRPr="00031F7A" w:rsidRDefault="00A15EBE" w:rsidP="00586810">
      <w:pPr>
        <w:jc w:val="both"/>
        <w:rPr>
          <w:rFonts w:ascii="Calibri" w:hAnsi="Calibri" w:cs="Calibri"/>
        </w:rPr>
      </w:pPr>
      <w:r w:rsidRPr="00031F7A">
        <w:rPr>
          <w:rFonts w:ascii="Calibri" w:hAnsi="Calibri" w:cs="Calibri"/>
        </w:rPr>
        <w:t>At</w:t>
      </w:r>
      <w:r w:rsidR="0001056F">
        <w:rPr>
          <w:rFonts w:ascii="Calibri" w:hAnsi="Calibri" w:cs="Calibri"/>
        </w:rPr>
        <w:t xml:space="preserve"> Carisbrooke Clever Cloggs Day Care Limited</w:t>
      </w:r>
      <w:r w:rsidRPr="00031F7A">
        <w:rPr>
          <w:rFonts w:ascii="Calibri" w:hAnsi="Calibri" w:cs="Calibri"/>
        </w:rPr>
        <w:t xml:space="preserve"> we implement a system of supervision for </w:t>
      </w:r>
      <w:proofErr w:type="gramStart"/>
      <w:r w:rsidRPr="00031F7A">
        <w:rPr>
          <w:rFonts w:ascii="Calibri" w:hAnsi="Calibri" w:cs="Calibri"/>
        </w:rPr>
        <w:t>all of</w:t>
      </w:r>
      <w:proofErr w:type="gramEnd"/>
      <w:r w:rsidRPr="00031F7A">
        <w:rPr>
          <w:rFonts w:ascii="Calibri" w:hAnsi="Calibri" w:cs="Calibri"/>
        </w:rPr>
        <w:t xml:space="preserve"> our staff following their induction and probation period. Supervision is part of the nursery’s overall performance management system and promotes a culture of mutual support, teamwork and continuous improvement. It encourages the confidential discussion of sensitive issues including the opportunity for staff and their managers to:  </w:t>
      </w:r>
    </w:p>
    <w:p w14:paraId="28FD0156" w14:textId="77777777" w:rsidR="00A15EBE" w:rsidRPr="00031F7A" w:rsidRDefault="00A15EBE" w:rsidP="002F20E1">
      <w:pPr>
        <w:numPr>
          <w:ilvl w:val="0"/>
          <w:numId w:val="111"/>
        </w:numPr>
        <w:jc w:val="both"/>
        <w:rPr>
          <w:rFonts w:ascii="Calibri" w:hAnsi="Calibri" w:cs="Calibri"/>
        </w:rPr>
      </w:pPr>
      <w:r w:rsidRPr="00031F7A">
        <w:rPr>
          <w:rFonts w:ascii="Calibri" w:hAnsi="Calibri" w:cs="Calibri"/>
        </w:rPr>
        <w:t xml:space="preserve">Discuss any issues – particularly concerning children’s development or well-being, including child protection concerns </w:t>
      </w:r>
    </w:p>
    <w:p w14:paraId="0D291896" w14:textId="77777777" w:rsidR="00A15EBE" w:rsidRPr="00031F7A" w:rsidRDefault="00A15EBE" w:rsidP="002F20E1">
      <w:pPr>
        <w:numPr>
          <w:ilvl w:val="0"/>
          <w:numId w:val="111"/>
        </w:numPr>
        <w:jc w:val="both"/>
        <w:rPr>
          <w:rFonts w:ascii="Calibri" w:hAnsi="Calibri" w:cs="Calibri"/>
        </w:rPr>
      </w:pPr>
      <w:r w:rsidRPr="00031F7A">
        <w:rPr>
          <w:rFonts w:ascii="Calibri" w:hAnsi="Calibri" w:cs="Calibri"/>
        </w:rPr>
        <w:t>Identify solutions to address issues as they arise</w:t>
      </w:r>
    </w:p>
    <w:p w14:paraId="7CA0EBE2" w14:textId="77777777" w:rsidR="00A15EBE" w:rsidRPr="00031F7A" w:rsidRDefault="00A15EBE" w:rsidP="002F20E1">
      <w:pPr>
        <w:numPr>
          <w:ilvl w:val="0"/>
          <w:numId w:val="111"/>
        </w:numPr>
        <w:jc w:val="both"/>
        <w:rPr>
          <w:rFonts w:ascii="Calibri" w:hAnsi="Calibri" w:cs="Calibri"/>
        </w:rPr>
      </w:pPr>
      <w:r w:rsidRPr="00031F7A">
        <w:rPr>
          <w:rFonts w:ascii="Calibri" w:hAnsi="Calibri" w:cs="Calibri"/>
        </w:rPr>
        <w:t>Receive coaching to improve their personal effectiveness</w:t>
      </w:r>
    </w:p>
    <w:p w14:paraId="4486428D" w14:textId="5AC986B9" w:rsidR="00A15EBE" w:rsidRPr="00031F7A" w:rsidRDefault="00A15EBE" w:rsidP="002F20E1">
      <w:pPr>
        <w:numPr>
          <w:ilvl w:val="0"/>
          <w:numId w:val="111"/>
        </w:numPr>
        <w:jc w:val="both"/>
        <w:rPr>
          <w:rFonts w:ascii="Calibri" w:hAnsi="Calibri" w:cs="Calibri"/>
        </w:rPr>
      </w:pPr>
      <w:r w:rsidRPr="00031F7A">
        <w:rPr>
          <w:rFonts w:ascii="Calibri" w:hAnsi="Calibri" w:cs="Calibri"/>
        </w:rPr>
        <w:t>Develop their own skills</w:t>
      </w:r>
      <w:r w:rsidR="00DF3425" w:rsidRPr="00031F7A">
        <w:rPr>
          <w:rFonts w:ascii="Calibri" w:hAnsi="Calibri" w:cs="Calibri"/>
        </w:rPr>
        <w:t xml:space="preserve"> or </w:t>
      </w:r>
      <w:r w:rsidRPr="00031F7A">
        <w:rPr>
          <w:rFonts w:ascii="Calibri" w:hAnsi="Calibri" w:cs="Calibri"/>
        </w:rPr>
        <w:t xml:space="preserve">training needs </w:t>
      </w:r>
      <w:proofErr w:type="gramStart"/>
      <w:r w:rsidRPr="00031F7A">
        <w:rPr>
          <w:rFonts w:ascii="Calibri" w:hAnsi="Calibri" w:cs="Calibri"/>
        </w:rPr>
        <w:t>in order to</w:t>
      </w:r>
      <w:proofErr w:type="gramEnd"/>
      <w:r w:rsidRPr="00031F7A">
        <w:rPr>
          <w:rFonts w:ascii="Calibri" w:hAnsi="Calibri" w:cs="Calibri"/>
        </w:rPr>
        <w:t xml:space="preserve"> progress in their role</w:t>
      </w:r>
    </w:p>
    <w:p w14:paraId="6DB3E207" w14:textId="356FEE62" w:rsidR="00A15EBE" w:rsidRPr="00031F7A" w:rsidRDefault="00A15EBE" w:rsidP="002F20E1">
      <w:pPr>
        <w:numPr>
          <w:ilvl w:val="0"/>
          <w:numId w:val="111"/>
        </w:numPr>
        <w:jc w:val="both"/>
        <w:rPr>
          <w:rFonts w:ascii="Calibri" w:hAnsi="Calibri" w:cs="Calibri"/>
        </w:rPr>
      </w:pPr>
      <w:r w:rsidRPr="00031F7A">
        <w:rPr>
          <w:rFonts w:ascii="Calibri" w:hAnsi="Calibri" w:cs="Calibri"/>
        </w:rPr>
        <w:t>Discuss any concerns relating to changes in personal circumstances that might affect an individual’s ability</w:t>
      </w:r>
      <w:r w:rsidR="00DF3425" w:rsidRPr="00031F7A">
        <w:rPr>
          <w:rFonts w:ascii="Calibri" w:hAnsi="Calibri" w:cs="Calibri"/>
        </w:rPr>
        <w:t xml:space="preserve"> or </w:t>
      </w:r>
      <w:r w:rsidRPr="00031F7A">
        <w:rPr>
          <w:rFonts w:ascii="Calibri" w:hAnsi="Calibri" w:cs="Calibri"/>
        </w:rPr>
        <w:t xml:space="preserve">suitability to work with children. (This should include any incidents resulting in a reprimand, caution or prosecution by the police, any court orders or changes to their health. These changes are recorded as a declaration on the individual member of staff’s supervision form and appropriate action is taken, where applicable, in line with the </w:t>
      </w:r>
      <w:r w:rsidR="00920124" w:rsidRPr="00031F7A">
        <w:rPr>
          <w:rFonts w:ascii="Calibri" w:hAnsi="Calibri" w:cs="Calibri"/>
        </w:rPr>
        <w:t xml:space="preserve">Safeguarding children and </w:t>
      </w:r>
      <w:r w:rsidRPr="00031F7A">
        <w:rPr>
          <w:rFonts w:ascii="Calibri" w:hAnsi="Calibri" w:cs="Calibri"/>
        </w:rPr>
        <w:t xml:space="preserve">child protection </w:t>
      </w:r>
      <w:r w:rsidR="00920124" w:rsidRPr="00031F7A">
        <w:rPr>
          <w:rFonts w:ascii="Calibri" w:hAnsi="Calibri" w:cs="Calibri"/>
        </w:rPr>
        <w:t xml:space="preserve">policy </w:t>
      </w:r>
      <w:r w:rsidRPr="00031F7A">
        <w:rPr>
          <w:rFonts w:ascii="Calibri" w:hAnsi="Calibri" w:cs="Calibri"/>
        </w:rPr>
        <w:t xml:space="preserve">and </w:t>
      </w:r>
      <w:r w:rsidR="00920124" w:rsidRPr="00031F7A">
        <w:rPr>
          <w:rFonts w:ascii="Calibri" w:hAnsi="Calibri" w:cs="Calibri"/>
        </w:rPr>
        <w:t xml:space="preserve">Disciplinary </w:t>
      </w:r>
      <w:r w:rsidRPr="00031F7A">
        <w:rPr>
          <w:rFonts w:ascii="Calibri" w:hAnsi="Calibri" w:cs="Calibri"/>
        </w:rPr>
        <w:t>procedure).</w:t>
      </w:r>
    </w:p>
    <w:p w14:paraId="28F31956" w14:textId="77777777" w:rsidR="00A15EBE" w:rsidRPr="00031F7A" w:rsidRDefault="00A15EBE" w:rsidP="00586810">
      <w:pPr>
        <w:jc w:val="both"/>
        <w:rPr>
          <w:rFonts w:ascii="Calibri" w:hAnsi="Calibri" w:cs="Calibri"/>
        </w:rPr>
      </w:pPr>
    </w:p>
    <w:p w14:paraId="111FB636" w14:textId="47256ED4" w:rsidR="00A15EBE" w:rsidRPr="00031F7A" w:rsidRDefault="00A15EBE" w:rsidP="00586810">
      <w:pPr>
        <w:jc w:val="both"/>
        <w:rPr>
          <w:rFonts w:ascii="Calibri" w:hAnsi="Calibri" w:cs="Calibri"/>
        </w:rPr>
      </w:pPr>
      <w:r w:rsidRPr="00031F7A">
        <w:rPr>
          <w:rFonts w:ascii="Calibri" w:hAnsi="Calibri" w:cs="Calibri"/>
        </w:rPr>
        <w:t xml:space="preserve">The frequency of supervision meetings is bi-monthly according to individual needs. A template agenda is used in all meetings to ensure consistency across the nursery. This clearly sets out who does what and the timeframe, i.e. what the manager is responsible for and what the practitioner needs to do. </w:t>
      </w:r>
    </w:p>
    <w:p w14:paraId="089DF16A" w14:textId="77777777" w:rsidR="00A15EBE" w:rsidRPr="00031F7A" w:rsidRDefault="00A15EBE" w:rsidP="00586810">
      <w:pPr>
        <w:jc w:val="both"/>
        <w:rPr>
          <w:rFonts w:ascii="Calibri" w:hAnsi="Calibri" w:cs="Calibri"/>
        </w:rPr>
      </w:pPr>
    </w:p>
    <w:p w14:paraId="2E432109" w14:textId="522CA79A" w:rsidR="00A15EBE" w:rsidRPr="00031F7A" w:rsidRDefault="00A15EBE" w:rsidP="00586810">
      <w:pPr>
        <w:jc w:val="both"/>
        <w:rPr>
          <w:rFonts w:ascii="Calibri" w:hAnsi="Calibri" w:cs="Calibri"/>
        </w:rPr>
      </w:pPr>
      <w:r w:rsidRPr="00031F7A">
        <w:rPr>
          <w:rFonts w:ascii="Calibri" w:hAnsi="Calibri" w:cs="Calibri"/>
        </w:rPr>
        <w:t>There should always be something that a member of staff can discuss, e.g. a particular child’s development, strengths or concerns. However, if there are times where staff may be struggling to identify areas to discuss in a supervision, we will ask them to identify three things they have enjoyed about their job</w:t>
      </w:r>
      <w:r w:rsidR="001B4335" w:rsidRPr="00031F7A">
        <w:rPr>
          <w:rFonts w:ascii="Calibri" w:hAnsi="Calibri" w:cs="Calibri"/>
        </w:rPr>
        <w:t xml:space="preserve"> or that they have </w:t>
      </w:r>
      <w:r w:rsidRPr="00031F7A">
        <w:rPr>
          <w:rFonts w:ascii="Calibri" w:hAnsi="Calibri" w:cs="Calibri"/>
        </w:rPr>
        <w:t>done well since the last supervision and one thing they have least enjoyed</w:t>
      </w:r>
      <w:r w:rsidR="001B4335" w:rsidRPr="00031F7A">
        <w:rPr>
          <w:rFonts w:ascii="Calibri" w:hAnsi="Calibri" w:cs="Calibri"/>
        </w:rPr>
        <w:t xml:space="preserve"> or </w:t>
      </w:r>
      <w:r w:rsidRPr="00031F7A">
        <w:rPr>
          <w:rFonts w:ascii="Calibri" w:hAnsi="Calibri" w:cs="Calibri"/>
        </w:rPr>
        <w:t>requires further improvement. They will be asked to complete this prior to supervision (as set out in their responsibilities).</w:t>
      </w:r>
    </w:p>
    <w:p w14:paraId="60573294" w14:textId="77777777" w:rsidR="00A15EBE" w:rsidRPr="00031F7A" w:rsidRDefault="00A15EBE" w:rsidP="00586810">
      <w:pPr>
        <w:jc w:val="both"/>
        <w:rPr>
          <w:rFonts w:ascii="Calibri" w:hAnsi="Calibri" w:cs="Calibri"/>
        </w:rPr>
      </w:pPr>
    </w:p>
    <w:p w14:paraId="0C3C4F94" w14:textId="66275ABB" w:rsidR="00A15EBE" w:rsidRPr="00031F7A" w:rsidRDefault="00A15EBE" w:rsidP="00586810">
      <w:pPr>
        <w:jc w:val="both"/>
        <w:rPr>
          <w:rFonts w:ascii="Calibri" w:hAnsi="Calibri" w:cs="Calibri"/>
        </w:rPr>
      </w:pPr>
      <w:r w:rsidRPr="00031F7A">
        <w:rPr>
          <w:rFonts w:ascii="Calibri" w:hAnsi="Calibri" w:cs="Calibri"/>
        </w:rPr>
        <w:t xml:space="preserve">There may be times when supervision may be increased for members of the team as and when needed, i.e. if they have </w:t>
      </w:r>
      <w:proofErr w:type="gramStart"/>
      <w:r w:rsidRPr="00031F7A">
        <w:rPr>
          <w:rFonts w:ascii="Calibri" w:hAnsi="Calibri" w:cs="Calibri"/>
        </w:rPr>
        <w:t>particular concerns</w:t>
      </w:r>
      <w:proofErr w:type="gramEnd"/>
      <w:r w:rsidRPr="00031F7A">
        <w:rPr>
          <w:rFonts w:ascii="Calibri" w:hAnsi="Calibri" w:cs="Calibri"/>
        </w:rPr>
        <w:t xml:space="preserve"> about a child or if they are going through personal circumstances at home, for new starters, staff returning after long-term illness</w:t>
      </w:r>
      <w:r w:rsidR="008A5F52" w:rsidRPr="00031F7A">
        <w:rPr>
          <w:rFonts w:ascii="Calibri" w:hAnsi="Calibri" w:cs="Calibri"/>
        </w:rPr>
        <w:t xml:space="preserve"> or </w:t>
      </w:r>
      <w:r w:rsidRPr="00031F7A">
        <w:rPr>
          <w:rFonts w:ascii="Calibri" w:hAnsi="Calibri" w:cs="Calibri"/>
        </w:rPr>
        <w:t>on request from staff.</w:t>
      </w:r>
    </w:p>
    <w:p w14:paraId="12E45835" w14:textId="77777777" w:rsidR="009C25DC" w:rsidRDefault="009C25DC" w:rsidP="00586810">
      <w:pPr>
        <w:jc w:val="both"/>
        <w:rPr>
          <w:rFonts w:ascii="Calibri" w:hAnsi="Calibri" w:cs="Calibri"/>
        </w:rPr>
      </w:pPr>
    </w:p>
    <w:p w14:paraId="396162D7" w14:textId="0566E18F" w:rsidR="00A15EBE" w:rsidRPr="00031F7A" w:rsidRDefault="00A15EBE" w:rsidP="00586810">
      <w:pPr>
        <w:jc w:val="both"/>
        <w:rPr>
          <w:rFonts w:ascii="Calibri" w:hAnsi="Calibri" w:cs="Calibri"/>
        </w:rPr>
      </w:pPr>
      <w:r w:rsidRPr="00031F7A">
        <w:rPr>
          <w:rFonts w:ascii="Calibri" w:hAnsi="Calibri" w:cs="Calibri"/>
        </w:rPr>
        <w:t xml:space="preserve">It is the responsibility of the manager to plan time to ensure that all staff </w:t>
      </w:r>
      <w:r w:rsidR="008A5F52" w:rsidRPr="00031F7A">
        <w:rPr>
          <w:rFonts w:ascii="Calibri" w:hAnsi="Calibri" w:cs="Calibri"/>
        </w:rPr>
        <w:t xml:space="preserve">receive </w:t>
      </w:r>
      <w:r w:rsidRPr="00031F7A">
        <w:rPr>
          <w:rFonts w:ascii="Calibri" w:hAnsi="Calibri" w:cs="Calibri"/>
        </w:rPr>
        <w:t xml:space="preserve">supervision. </w:t>
      </w:r>
    </w:p>
    <w:p w14:paraId="68199CBC" w14:textId="77777777" w:rsidR="00A15EBE" w:rsidRPr="00031F7A" w:rsidRDefault="00A15EBE" w:rsidP="00586810">
      <w:pPr>
        <w:jc w:val="both"/>
        <w:rPr>
          <w:rFonts w:ascii="Calibri" w:hAnsi="Calibri" w:cs="Calibri"/>
        </w:rPr>
      </w:pPr>
    </w:p>
    <w:p w14:paraId="399EBA4E" w14:textId="264CF177" w:rsidR="00A15EBE" w:rsidRPr="00031F7A" w:rsidRDefault="00A15EBE" w:rsidP="00586810">
      <w:pPr>
        <w:jc w:val="both"/>
        <w:rPr>
          <w:rFonts w:ascii="Calibri" w:hAnsi="Calibri" w:cs="Calibri"/>
        </w:rPr>
      </w:pPr>
      <w:r w:rsidRPr="00031F7A">
        <w:rPr>
          <w:rFonts w:ascii="Calibri" w:hAnsi="Calibri" w:cs="Calibri"/>
        </w:rPr>
        <w:t>At</w:t>
      </w:r>
      <w:r w:rsidR="002C2676">
        <w:rPr>
          <w:rFonts w:ascii="Calibri" w:hAnsi="Calibri" w:cs="Calibri"/>
        </w:rPr>
        <w:t xml:space="preserve"> Carisbrooke Clever Cloggs Day Care Limited </w:t>
      </w:r>
      <w:r w:rsidRPr="00031F7A">
        <w:rPr>
          <w:rFonts w:ascii="Calibri" w:hAnsi="Calibri" w:cs="Calibri"/>
        </w:rPr>
        <w:t>supervision is carried out by the manager</w:t>
      </w:r>
      <w:r w:rsidR="002C2676">
        <w:rPr>
          <w:rFonts w:ascii="Calibri" w:hAnsi="Calibri" w:cs="Calibri"/>
        </w:rPr>
        <w:t xml:space="preserve"> &amp; </w:t>
      </w:r>
      <w:r w:rsidRPr="00031F7A">
        <w:rPr>
          <w:rFonts w:ascii="Calibri" w:hAnsi="Calibri" w:cs="Calibri"/>
        </w:rPr>
        <w:t>deputy</w:t>
      </w:r>
      <w:r w:rsidR="002C2676">
        <w:rPr>
          <w:rFonts w:ascii="Calibri" w:hAnsi="Calibri" w:cs="Calibri"/>
        </w:rPr>
        <w:t xml:space="preserve"> manager</w:t>
      </w:r>
      <w:r w:rsidRPr="00031F7A">
        <w:rPr>
          <w:rFonts w:ascii="Calibri" w:hAnsi="Calibri" w:cs="Calibri"/>
        </w:rPr>
        <w:t>. If for any reason a supervision is cancelled a new date will be rearranged within 7 days.</w:t>
      </w:r>
    </w:p>
    <w:p w14:paraId="195E0C4B" w14:textId="77777777" w:rsidR="00A15EBE" w:rsidRPr="00031F7A" w:rsidRDefault="00A15EBE" w:rsidP="00586810">
      <w:pPr>
        <w:jc w:val="both"/>
        <w:rPr>
          <w:rFonts w:ascii="Calibri" w:hAnsi="Calibri" w:cs="Calibri"/>
        </w:rPr>
      </w:pPr>
    </w:p>
    <w:p w14:paraId="480A5770" w14:textId="56E7E6BE" w:rsidR="00A15EBE" w:rsidRPr="00031F7A" w:rsidRDefault="00A15EBE" w:rsidP="00586810">
      <w:pPr>
        <w:jc w:val="both"/>
        <w:rPr>
          <w:rFonts w:ascii="Calibri" w:hAnsi="Calibri" w:cs="Calibri"/>
        </w:rPr>
      </w:pPr>
      <w:r w:rsidRPr="00031F7A">
        <w:rPr>
          <w:rFonts w:ascii="Calibri" w:hAnsi="Calibri" w:cs="Calibri"/>
        </w:rPr>
        <w:t xml:space="preserve">All members of staff responsible for carrying out supervision are trained and supported prior to carrying </w:t>
      </w:r>
      <w:r w:rsidR="00D01C2A" w:rsidRPr="00031F7A">
        <w:rPr>
          <w:rFonts w:ascii="Calibri" w:hAnsi="Calibri" w:cs="Calibri"/>
        </w:rPr>
        <w:t>them</w:t>
      </w:r>
      <w:r w:rsidR="00560AAF" w:rsidRPr="00031F7A">
        <w:rPr>
          <w:rFonts w:ascii="Calibri" w:hAnsi="Calibri" w:cs="Calibri"/>
        </w:rPr>
        <w:t xml:space="preserve"> </w:t>
      </w:r>
      <w:r w:rsidRPr="00031F7A">
        <w:rPr>
          <w:rFonts w:ascii="Calibri" w:hAnsi="Calibri" w:cs="Calibri"/>
        </w:rPr>
        <w:t>out.</w:t>
      </w:r>
    </w:p>
    <w:p w14:paraId="39FFABE0" w14:textId="77777777" w:rsidR="008270E7" w:rsidRPr="00031F7A" w:rsidRDefault="008270E7" w:rsidP="00586810">
      <w:pPr>
        <w:jc w:val="both"/>
        <w:rPr>
          <w:rFonts w:ascii="Calibri" w:hAnsi="Calibri" w:cs="Calibri"/>
        </w:rPr>
      </w:pPr>
    </w:p>
    <w:p w14:paraId="74EB857D" w14:textId="498028C1" w:rsidR="00A15EBE" w:rsidRPr="00031F7A" w:rsidRDefault="00A15EBE" w:rsidP="00586810">
      <w:pPr>
        <w:jc w:val="both"/>
        <w:rPr>
          <w:rFonts w:ascii="Calibri" w:hAnsi="Calibri" w:cs="Calibri"/>
        </w:rPr>
      </w:pPr>
      <w:r w:rsidRPr="00031F7A">
        <w:rPr>
          <w:rFonts w:ascii="Calibri" w:hAnsi="Calibri" w:cs="Calibri"/>
        </w:rPr>
        <w:t xml:space="preserve">Staff have a responsibility to ensure that they are available for supervision meetings and that the necessary paperwork is complete. Information shared in supervision sessions is confidential. The supervision process will be evaluated </w:t>
      </w:r>
      <w:r w:rsidR="007C2747">
        <w:rPr>
          <w:rFonts w:ascii="Calibri" w:hAnsi="Calibri" w:cs="Calibri"/>
        </w:rPr>
        <w:t>once</w:t>
      </w:r>
      <w:r w:rsidRPr="00031F7A">
        <w:rPr>
          <w:rFonts w:ascii="Calibri" w:hAnsi="Calibri" w:cs="Calibri"/>
        </w:rPr>
        <w:t xml:space="preserve"> a year through staff feedback and is used as part of the overall performance monitoring system at the nursery.</w:t>
      </w:r>
    </w:p>
    <w:p w14:paraId="0A6D1036" w14:textId="61357FA2"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D62DB" w:rsidRPr="00031F7A" w14:paraId="49AAA50D" w14:textId="77777777" w:rsidTr="00E8790A">
        <w:trPr>
          <w:jc w:val="center"/>
        </w:trPr>
        <w:tc>
          <w:tcPr>
            <w:tcW w:w="2943" w:type="dxa"/>
            <w:tcBorders>
              <w:top w:val="single" w:sz="4" w:space="0" w:color="000000"/>
            </w:tcBorders>
            <w:vAlign w:val="center"/>
          </w:tcPr>
          <w:p w14:paraId="7BC9DBB0" w14:textId="77777777" w:rsidR="002D62DB" w:rsidRPr="00031F7A" w:rsidRDefault="002D62DB"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09FDECF8" w14:textId="77777777" w:rsidR="002D62DB" w:rsidRPr="00031F7A" w:rsidRDefault="002D62DB"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6D78ADA6" w14:textId="77777777" w:rsidR="002D62DB" w:rsidRPr="00031F7A" w:rsidRDefault="002D62DB"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2D62DB" w:rsidRPr="00031F7A" w14:paraId="0BAC0481" w14:textId="77777777" w:rsidTr="00E8790A">
        <w:trPr>
          <w:jc w:val="center"/>
        </w:trPr>
        <w:tc>
          <w:tcPr>
            <w:tcW w:w="2943" w:type="dxa"/>
            <w:vAlign w:val="center"/>
          </w:tcPr>
          <w:p w14:paraId="328AC55B" w14:textId="080AD604" w:rsidR="002D62DB" w:rsidRPr="007C2747" w:rsidRDefault="007C2747" w:rsidP="00E8790A">
            <w:pPr>
              <w:jc w:val="both"/>
              <w:rPr>
                <w:rFonts w:ascii="Calibri" w:eastAsia="Calibri" w:hAnsi="Calibri" w:cs="Calibri"/>
                <w:iCs/>
                <w:sz w:val="22"/>
                <w:szCs w:val="22"/>
              </w:rPr>
            </w:pPr>
            <w:r>
              <w:rPr>
                <w:rFonts w:ascii="Calibri" w:eastAsia="Arial" w:hAnsi="Calibri" w:cs="Calibri"/>
                <w:iCs/>
                <w:sz w:val="20"/>
                <w:szCs w:val="20"/>
              </w:rPr>
              <w:t>1</w:t>
            </w:r>
            <w:r w:rsidRPr="007C2747">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10C2018A" w14:textId="77777777" w:rsidR="002D62DB" w:rsidRPr="00031F7A" w:rsidRDefault="002D62DB" w:rsidP="00E8790A">
            <w:pPr>
              <w:jc w:val="both"/>
              <w:rPr>
                <w:rFonts w:ascii="Calibri" w:eastAsia="Calibri" w:hAnsi="Calibri" w:cs="Calibri"/>
                <w:sz w:val="22"/>
                <w:szCs w:val="22"/>
              </w:rPr>
            </w:pPr>
          </w:p>
        </w:tc>
        <w:tc>
          <w:tcPr>
            <w:tcW w:w="2754" w:type="dxa"/>
          </w:tcPr>
          <w:p w14:paraId="7DC1B790" w14:textId="5CAFB7A9" w:rsidR="002D62DB" w:rsidRPr="007C2747" w:rsidRDefault="007C2747" w:rsidP="00E8790A">
            <w:pPr>
              <w:jc w:val="both"/>
              <w:rPr>
                <w:rFonts w:ascii="Calibri" w:eastAsia="Calibri" w:hAnsi="Calibri" w:cs="Calibri"/>
                <w:iCs/>
                <w:sz w:val="22"/>
                <w:szCs w:val="22"/>
              </w:rPr>
            </w:pPr>
            <w:r w:rsidRPr="007C2747">
              <w:rPr>
                <w:rFonts w:ascii="Calibri" w:eastAsia="Arial" w:hAnsi="Calibri" w:cs="Calibri"/>
                <w:iCs/>
                <w:sz w:val="20"/>
                <w:szCs w:val="20"/>
              </w:rPr>
              <w:t>1</w:t>
            </w:r>
            <w:r w:rsidRPr="007C2747">
              <w:rPr>
                <w:rFonts w:ascii="Calibri" w:eastAsia="Arial" w:hAnsi="Calibri" w:cs="Calibri"/>
                <w:iCs/>
                <w:sz w:val="20"/>
                <w:szCs w:val="20"/>
                <w:vertAlign w:val="superscript"/>
              </w:rPr>
              <w:t>st</w:t>
            </w:r>
            <w:r w:rsidRPr="007C2747">
              <w:rPr>
                <w:rFonts w:ascii="Calibri" w:eastAsia="Arial" w:hAnsi="Calibri" w:cs="Calibri"/>
                <w:iCs/>
                <w:sz w:val="20"/>
                <w:szCs w:val="20"/>
              </w:rPr>
              <w:t xml:space="preserve"> September 2026</w:t>
            </w:r>
          </w:p>
        </w:tc>
      </w:tr>
    </w:tbl>
    <w:p w14:paraId="5997D1CF" w14:textId="77777777" w:rsidR="00AF0E29" w:rsidRPr="00031F7A" w:rsidRDefault="00AF0E29" w:rsidP="00586810">
      <w:pPr>
        <w:jc w:val="both"/>
        <w:rPr>
          <w:rFonts w:ascii="Calibri" w:hAnsi="Calibri" w:cs="Calibri"/>
        </w:rPr>
      </w:pPr>
    </w:p>
    <w:p w14:paraId="4BECF1F4" w14:textId="687A79EA" w:rsidR="00A15EBE" w:rsidRPr="00031F7A" w:rsidRDefault="00A15EBE" w:rsidP="003D0CC1">
      <w:pPr>
        <w:pStyle w:val="H1"/>
        <w:rPr>
          <w:rFonts w:ascii="Calibri" w:hAnsi="Calibri" w:cs="Calibri"/>
        </w:rPr>
      </w:pPr>
      <w:bookmarkStart w:id="331" w:name="_Toc204768356"/>
      <w:bookmarkStart w:id="332" w:name="_Hlk106809084"/>
      <w:bookmarkEnd w:id="330"/>
      <w:r w:rsidRPr="00031F7A">
        <w:rPr>
          <w:rFonts w:ascii="Calibri" w:hAnsi="Calibri" w:cs="Calibri"/>
        </w:rPr>
        <w:lastRenderedPageBreak/>
        <w:t xml:space="preserve">Transitions </w:t>
      </w:r>
      <w:r w:rsidR="00052844" w:rsidRPr="00031F7A">
        <w:rPr>
          <w:rFonts w:ascii="Calibri" w:hAnsi="Calibri" w:cs="Calibri"/>
        </w:rPr>
        <w:t>Policy</w:t>
      </w:r>
      <w:bookmarkEnd w:id="331"/>
    </w:p>
    <w:p w14:paraId="0D1FE289" w14:textId="77777777" w:rsidR="00A15EBE" w:rsidRPr="00031F7A" w:rsidRDefault="00A15EBE" w:rsidP="00586810">
      <w:pPr>
        <w:jc w:val="both"/>
        <w:rPr>
          <w:rFonts w:ascii="Calibri" w:hAnsi="Calibri" w:cs="Calibri"/>
        </w:rPr>
      </w:pPr>
    </w:p>
    <w:p w14:paraId="1B426189" w14:textId="060AE013" w:rsidR="00A15EBE" w:rsidRPr="00031F7A" w:rsidRDefault="00A15EBE" w:rsidP="00586810">
      <w:pPr>
        <w:jc w:val="both"/>
        <w:rPr>
          <w:rFonts w:ascii="Calibri" w:hAnsi="Calibri" w:cs="Calibri"/>
        </w:rPr>
      </w:pPr>
      <w:r w:rsidRPr="00031F7A">
        <w:rPr>
          <w:rFonts w:ascii="Calibri" w:hAnsi="Calibri" w:cs="Calibri"/>
        </w:rPr>
        <w:t>At</w:t>
      </w:r>
      <w:r w:rsidR="007C2747">
        <w:rPr>
          <w:rFonts w:ascii="Calibri" w:hAnsi="Calibri" w:cs="Calibri"/>
        </w:rPr>
        <w:t xml:space="preserve"> Carisbrooke Clever Cloggs Day Care Limited</w:t>
      </w:r>
      <w:r w:rsidRPr="00031F7A">
        <w:rPr>
          <w:rFonts w:ascii="Calibri" w:hAnsi="Calibri" w:cs="Calibri"/>
        </w:rPr>
        <w:t xml:space="preserve"> we recognise that young children will experience many transitions in their early years; some of these planned and some unplanned. We are sensitive to the impact of such changes to </w:t>
      </w:r>
      <w:proofErr w:type="gramStart"/>
      <w:r w:rsidRPr="00031F7A">
        <w:rPr>
          <w:rFonts w:ascii="Calibri" w:hAnsi="Calibri" w:cs="Calibri"/>
        </w:rPr>
        <w:t>children</w:t>
      </w:r>
      <w:proofErr w:type="gramEnd"/>
      <w:r w:rsidRPr="00031F7A">
        <w:rPr>
          <w:rFonts w:ascii="Calibri" w:hAnsi="Calibri" w:cs="Calibri"/>
        </w:rPr>
        <w:t xml:space="preserve"> and this policy sets out the ways in which we support children going through these transitions. </w:t>
      </w:r>
    </w:p>
    <w:p w14:paraId="5CA48E59" w14:textId="77777777" w:rsidR="00A15EBE" w:rsidRPr="00031F7A" w:rsidRDefault="00A15EBE" w:rsidP="00586810">
      <w:pPr>
        <w:jc w:val="both"/>
        <w:rPr>
          <w:rFonts w:ascii="Calibri" w:hAnsi="Calibri" w:cs="Calibri"/>
        </w:rPr>
      </w:pPr>
    </w:p>
    <w:p w14:paraId="2FF5D469" w14:textId="77777777" w:rsidR="00A15EBE" w:rsidRPr="00031F7A" w:rsidRDefault="00A15EBE" w:rsidP="00586810">
      <w:pPr>
        <w:jc w:val="both"/>
        <w:rPr>
          <w:rFonts w:ascii="Calibri" w:hAnsi="Calibri" w:cs="Calibri"/>
        </w:rPr>
      </w:pPr>
      <w:r w:rsidRPr="00031F7A">
        <w:rPr>
          <w:rFonts w:ascii="Calibri" w:hAnsi="Calibri" w:cs="Calibri"/>
        </w:rPr>
        <w:t xml:space="preserve">Some examples of transitions that young children and babies may experience are: </w:t>
      </w:r>
    </w:p>
    <w:p w14:paraId="04E27F17" w14:textId="77777777" w:rsidR="00A15EBE" w:rsidRPr="00031F7A" w:rsidRDefault="00A15EBE" w:rsidP="002F20E1">
      <w:pPr>
        <w:numPr>
          <w:ilvl w:val="0"/>
          <w:numId w:val="28"/>
        </w:numPr>
        <w:jc w:val="both"/>
        <w:rPr>
          <w:rFonts w:ascii="Calibri" w:hAnsi="Calibri" w:cs="Calibri"/>
        </w:rPr>
      </w:pPr>
      <w:r w:rsidRPr="00031F7A">
        <w:rPr>
          <w:rFonts w:ascii="Calibri" w:hAnsi="Calibri" w:cs="Calibri"/>
        </w:rPr>
        <w:t>Starting nursery</w:t>
      </w:r>
    </w:p>
    <w:p w14:paraId="003238A7" w14:textId="77777777" w:rsidR="00A15EBE" w:rsidRPr="00031F7A" w:rsidRDefault="00A15EBE" w:rsidP="002F20E1">
      <w:pPr>
        <w:numPr>
          <w:ilvl w:val="0"/>
          <w:numId w:val="28"/>
        </w:numPr>
        <w:jc w:val="both"/>
        <w:rPr>
          <w:rFonts w:ascii="Calibri" w:hAnsi="Calibri" w:cs="Calibri"/>
        </w:rPr>
      </w:pPr>
      <w:r w:rsidRPr="00031F7A">
        <w:rPr>
          <w:rFonts w:ascii="Calibri" w:hAnsi="Calibri" w:cs="Calibri"/>
        </w:rPr>
        <w:t>Moving between different rooms within the nursery</w:t>
      </w:r>
    </w:p>
    <w:p w14:paraId="21B400FD" w14:textId="77777777" w:rsidR="00A15EBE" w:rsidRPr="00031F7A" w:rsidRDefault="00A15EBE" w:rsidP="002F20E1">
      <w:pPr>
        <w:numPr>
          <w:ilvl w:val="0"/>
          <w:numId w:val="28"/>
        </w:numPr>
        <w:jc w:val="both"/>
        <w:rPr>
          <w:rFonts w:ascii="Calibri" w:hAnsi="Calibri" w:cs="Calibri"/>
        </w:rPr>
      </w:pPr>
      <w:r w:rsidRPr="00031F7A">
        <w:rPr>
          <w:rFonts w:ascii="Calibri" w:hAnsi="Calibri" w:cs="Calibri"/>
        </w:rPr>
        <w:t>Starting school or moving nurseries</w:t>
      </w:r>
    </w:p>
    <w:p w14:paraId="1196A4BC" w14:textId="77777777" w:rsidR="00A15EBE" w:rsidRPr="00031F7A" w:rsidRDefault="00A15EBE" w:rsidP="002F20E1">
      <w:pPr>
        <w:numPr>
          <w:ilvl w:val="0"/>
          <w:numId w:val="28"/>
        </w:numPr>
        <w:jc w:val="both"/>
        <w:rPr>
          <w:rFonts w:ascii="Calibri" w:hAnsi="Calibri" w:cs="Calibri"/>
        </w:rPr>
      </w:pPr>
      <w:r w:rsidRPr="00031F7A">
        <w:rPr>
          <w:rFonts w:ascii="Calibri" w:hAnsi="Calibri" w:cs="Calibri"/>
        </w:rPr>
        <w:t>Family breakdowns</w:t>
      </w:r>
    </w:p>
    <w:p w14:paraId="5B3A7259" w14:textId="77777777" w:rsidR="00A15EBE" w:rsidRPr="00031F7A" w:rsidRDefault="00A15EBE" w:rsidP="002F20E1">
      <w:pPr>
        <w:numPr>
          <w:ilvl w:val="0"/>
          <w:numId w:val="28"/>
        </w:numPr>
        <w:jc w:val="both"/>
        <w:rPr>
          <w:rFonts w:ascii="Calibri" w:hAnsi="Calibri" w:cs="Calibri"/>
        </w:rPr>
      </w:pPr>
      <w:r w:rsidRPr="00031F7A">
        <w:rPr>
          <w:rFonts w:ascii="Calibri" w:hAnsi="Calibri" w:cs="Calibri"/>
        </w:rPr>
        <w:t xml:space="preserve">New siblings </w:t>
      </w:r>
    </w:p>
    <w:p w14:paraId="6C41A70E" w14:textId="77777777" w:rsidR="00A15EBE" w:rsidRPr="00031F7A" w:rsidRDefault="00A15EBE" w:rsidP="002F20E1">
      <w:pPr>
        <w:numPr>
          <w:ilvl w:val="0"/>
          <w:numId w:val="28"/>
        </w:numPr>
        <w:jc w:val="both"/>
        <w:rPr>
          <w:rFonts w:ascii="Calibri" w:hAnsi="Calibri" w:cs="Calibri"/>
        </w:rPr>
      </w:pPr>
      <w:r w:rsidRPr="00031F7A">
        <w:rPr>
          <w:rFonts w:ascii="Calibri" w:hAnsi="Calibri" w:cs="Calibri"/>
        </w:rPr>
        <w:t>Moving home</w:t>
      </w:r>
    </w:p>
    <w:p w14:paraId="2DB2C56A" w14:textId="77777777" w:rsidR="00A15EBE" w:rsidRPr="00031F7A" w:rsidRDefault="00A15EBE" w:rsidP="002F20E1">
      <w:pPr>
        <w:numPr>
          <w:ilvl w:val="0"/>
          <w:numId w:val="28"/>
        </w:numPr>
        <w:jc w:val="both"/>
        <w:rPr>
          <w:rFonts w:ascii="Calibri" w:hAnsi="Calibri" w:cs="Calibri"/>
        </w:rPr>
      </w:pPr>
      <w:r w:rsidRPr="00031F7A">
        <w:rPr>
          <w:rFonts w:ascii="Calibri" w:hAnsi="Calibri" w:cs="Calibri"/>
        </w:rPr>
        <w:t>Death of a family member or close friend</w:t>
      </w:r>
    </w:p>
    <w:p w14:paraId="3E4C3AC4" w14:textId="77777777" w:rsidR="00A15EBE" w:rsidRPr="00031F7A" w:rsidRDefault="00A15EBE" w:rsidP="002F20E1">
      <w:pPr>
        <w:numPr>
          <w:ilvl w:val="0"/>
          <w:numId w:val="28"/>
        </w:numPr>
        <w:jc w:val="both"/>
        <w:rPr>
          <w:rFonts w:ascii="Calibri" w:hAnsi="Calibri" w:cs="Calibri"/>
        </w:rPr>
      </w:pPr>
      <w:r w:rsidRPr="00031F7A">
        <w:rPr>
          <w:rFonts w:ascii="Calibri" w:hAnsi="Calibri" w:cs="Calibri"/>
        </w:rPr>
        <w:t>Death of a family pet.</w:t>
      </w:r>
    </w:p>
    <w:p w14:paraId="0D774115" w14:textId="77777777" w:rsidR="00A15EBE" w:rsidRPr="00031F7A" w:rsidRDefault="00A15EBE" w:rsidP="00586810">
      <w:pPr>
        <w:jc w:val="both"/>
        <w:rPr>
          <w:rFonts w:ascii="Calibri" w:hAnsi="Calibri" w:cs="Calibri"/>
        </w:rPr>
      </w:pPr>
    </w:p>
    <w:p w14:paraId="330867DF" w14:textId="198BDEEB" w:rsidR="00A15EBE" w:rsidRPr="00031F7A" w:rsidRDefault="00A15EBE" w:rsidP="00586810">
      <w:pPr>
        <w:jc w:val="both"/>
        <w:rPr>
          <w:rFonts w:ascii="Calibri" w:hAnsi="Calibri" w:cs="Calibri"/>
        </w:rPr>
      </w:pPr>
      <w:r w:rsidRPr="00031F7A">
        <w:rPr>
          <w:rFonts w:ascii="Calibri" w:hAnsi="Calibri" w:cs="Calibri"/>
        </w:rPr>
        <w:t xml:space="preserve">Staff are trained to observe their key children and to be sensitive to any changes in their behaviour and personality. We respectfully ask that parents inform us of any changes in the home environment that may impact on their child so staff can be aware of the reasons behind any potential changes in the child’s behaviour. </w:t>
      </w:r>
    </w:p>
    <w:p w14:paraId="6485940D" w14:textId="77777777" w:rsidR="00A15EBE" w:rsidRPr="00031F7A" w:rsidRDefault="00A15EBE" w:rsidP="00586810">
      <w:pPr>
        <w:jc w:val="both"/>
        <w:rPr>
          <w:rFonts w:ascii="Calibri" w:hAnsi="Calibri" w:cs="Calibri"/>
        </w:rPr>
      </w:pPr>
    </w:p>
    <w:p w14:paraId="738D9FD8" w14:textId="77777777" w:rsidR="00A15EBE" w:rsidRPr="00031F7A" w:rsidRDefault="00A15EBE" w:rsidP="00586810">
      <w:pPr>
        <w:pStyle w:val="H2"/>
        <w:jc w:val="both"/>
        <w:rPr>
          <w:rFonts w:ascii="Calibri" w:hAnsi="Calibri" w:cs="Calibri"/>
        </w:rPr>
      </w:pPr>
      <w:r w:rsidRPr="00031F7A">
        <w:rPr>
          <w:rFonts w:ascii="Calibri" w:hAnsi="Calibri" w:cs="Calibri"/>
        </w:rPr>
        <w:t>Starting nursery</w:t>
      </w:r>
    </w:p>
    <w:p w14:paraId="1B3A1B9B" w14:textId="4DCF9734" w:rsidR="00A15EBE" w:rsidRPr="00031F7A" w:rsidRDefault="00A15EBE" w:rsidP="00586810">
      <w:pPr>
        <w:jc w:val="both"/>
        <w:rPr>
          <w:rFonts w:ascii="Calibri" w:hAnsi="Calibri" w:cs="Calibri"/>
        </w:rPr>
      </w:pPr>
      <w:r w:rsidRPr="00031F7A">
        <w:rPr>
          <w:rFonts w:ascii="Calibri" w:hAnsi="Calibri" w:cs="Calibri"/>
        </w:rPr>
        <w:t xml:space="preserve">We recognise that starting nursery may be difficult for some children and their families. We have a </w:t>
      </w:r>
      <w:r w:rsidR="001411CB" w:rsidRPr="00031F7A">
        <w:rPr>
          <w:rFonts w:ascii="Calibri" w:hAnsi="Calibri" w:cs="Calibri"/>
        </w:rPr>
        <w:t xml:space="preserve">Settling </w:t>
      </w:r>
      <w:r w:rsidRPr="00031F7A">
        <w:rPr>
          <w:rFonts w:ascii="Calibri" w:hAnsi="Calibri" w:cs="Calibri"/>
        </w:rPr>
        <w:t xml:space="preserve">in policy to support the child and their family.  </w:t>
      </w:r>
    </w:p>
    <w:p w14:paraId="1F41BFC9" w14:textId="77777777" w:rsidR="00A15EBE" w:rsidRPr="00031F7A" w:rsidRDefault="00A15EBE" w:rsidP="00586810">
      <w:pPr>
        <w:pStyle w:val="H2"/>
        <w:jc w:val="both"/>
        <w:rPr>
          <w:rFonts w:ascii="Calibri" w:hAnsi="Calibri" w:cs="Calibri"/>
        </w:rPr>
      </w:pPr>
    </w:p>
    <w:p w14:paraId="38673785" w14:textId="77777777" w:rsidR="00A15EBE" w:rsidRPr="00031F7A" w:rsidRDefault="00A15EBE" w:rsidP="00586810">
      <w:pPr>
        <w:pStyle w:val="H2"/>
        <w:jc w:val="both"/>
        <w:rPr>
          <w:rFonts w:ascii="Calibri" w:hAnsi="Calibri" w:cs="Calibri"/>
        </w:rPr>
      </w:pPr>
      <w:r w:rsidRPr="00031F7A">
        <w:rPr>
          <w:rFonts w:ascii="Calibri" w:hAnsi="Calibri" w:cs="Calibri"/>
        </w:rPr>
        <w:t xml:space="preserve">Moving rooms procedure </w:t>
      </w:r>
    </w:p>
    <w:p w14:paraId="6AC9B751" w14:textId="2FE87E75" w:rsidR="00A15EBE" w:rsidRPr="00031F7A" w:rsidRDefault="00A15EBE" w:rsidP="00586810">
      <w:pPr>
        <w:jc w:val="both"/>
        <w:rPr>
          <w:rFonts w:ascii="Calibri" w:hAnsi="Calibri" w:cs="Calibri"/>
        </w:rPr>
      </w:pPr>
      <w:r w:rsidRPr="00031F7A">
        <w:rPr>
          <w:rFonts w:ascii="Calibri" w:hAnsi="Calibri" w:cs="Calibri"/>
        </w:rPr>
        <w:t>When a child is ready to move to a different room in the nursery, we follow the process set out below and work with the parents to ensure this is a seamless process in which the child is fully supported at all stages. This may include a handover meeting between the existing key person, new key person and parents</w:t>
      </w:r>
      <w:r w:rsidR="00CE623D" w:rsidRPr="00031F7A">
        <w:rPr>
          <w:rFonts w:ascii="Calibri" w:hAnsi="Calibri" w:cs="Calibri"/>
        </w:rPr>
        <w:t>.</w:t>
      </w:r>
      <w:r w:rsidRPr="00031F7A">
        <w:rPr>
          <w:rFonts w:ascii="Calibri" w:hAnsi="Calibri" w:cs="Calibri"/>
        </w:rPr>
        <w:t xml:space="preserve">  </w:t>
      </w:r>
    </w:p>
    <w:p w14:paraId="578A7BA3" w14:textId="37EF5502" w:rsidR="00A15EBE" w:rsidRPr="00031F7A" w:rsidRDefault="00DD183F" w:rsidP="001F5A68">
      <w:pPr>
        <w:pStyle w:val="ListParagraph"/>
        <w:numPr>
          <w:ilvl w:val="0"/>
          <w:numId w:val="212"/>
        </w:numPr>
        <w:jc w:val="both"/>
        <w:rPr>
          <w:rFonts w:ascii="Calibri" w:hAnsi="Calibri" w:cs="Calibri"/>
        </w:rPr>
      </w:pPr>
      <w:r w:rsidRPr="00031F7A">
        <w:rPr>
          <w:rFonts w:ascii="Calibri" w:hAnsi="Calibri" w:cs="Calibri"/>
        </w:rPr>
        <w:t xml:space="preserve">Planning according to </w:t>
      </w:r>
      <w:r w:rsidR="00A15EBE" w:rsidRPr="00031F7A">
        <w:rPr>
          <w:rFonts w:ascii="Calibri" w:hAnsi="Calibri" w:cs="Calibri"/>
        </w:rPr>
        <w:t>the individual needs of the child and when they are ready to move</w:t>
      </w:r>
    </w:p>
    <w:p w14:paraId="76B5F48D" w14:textId="6AD0707E" w:rsidR="00A15EBE" w:rsidRPr="00031F7A" w:rsidRDefault="00A15EBE" w:rsidP="002F20E1">
      <w:pPr>
        <w:numPr>
          <w:ilvl w:val="0"/>
          <w:numId w:val="29"/>
        </w:numPr>
        <w:jc w:val="both"/>
        <w:rPr>
          <w:rFonts w:ascii="Calibri" w:hAnsi="Calibri" w:cs="Calibri"/>
        </w:rPr>
      </w:pPr>
      <w:r w:rsidRPr="00031F7A">
        <w:rPr>
          <w:rFonts w:ascii="Calibri" w:hAnsi="Calibri" w:cs="Calibri"/>
        </w:rPr>
        <w:t>Enabling the child to spend short sessions in their new room</w:t>
      </w:r>
      <w:r w:rsidR="008C26F1" w:rsidRPr="00031F7A">
        <w:rPr>
          <w:rFonts w:ascii="Calibri" w:hAnsi="Calibri" w:cs="Calibri"/>
        </w:rPr>
        <w:t>,</w:t>
      </w:r>
      <w:r w:rsidRPr="00031F7A">
        <w:rPr>
          <w:rFonts w:ascii="Calibri" w:hAnsi="Calibri" w:cs="Calibri"/>
        </w:rPr>
        <w:t xml:space="preserve"> </w:t>
      </w:r>
      <w:r w:rsidR="00CB6871" w:rsidRPr="00031F7A">
        <w:rPr>
          <w:rFonts w:ascii="Calibri" w:hAnsi="Calibri" w:cs="Calibri"/>
        </w:rPr>
        <w:t xml:space="preserve">with their key person initially, </w:t>
      </w:r>
      <w:r w:rsidRPr="00031F7A">
        <w:rPr>
          <w:rFonts w:ascii="Calibri" w:hAnsi="Calibri" w:cs="Calibri"/>
        </w:rPr>
        <w:t>prior to the permanent move to so they feel comfortable in their new surroundings</w:t>
      </w:r>
      <w:r w:rsidR="008C26F1" w:rsidRPr="00031F7A">
        <w:rPr>
          <w:rFonts w:ascii="Calibri" w:hAnsi="Calibri" w:cs="Calibri"/>
        </w:rPr>
        <w:t xml:space="preserve"> and</w:t>
      </w:r>
      <w:r w:rsidRPr="00031F7A">
        <w:rPr>
          <w:rFonts w:ascii="Calibri" w:hAnsi="Calibri" w:cs="Calibri"/>
        </w:rPr>
        <w:t xml:space="preserve"> </w:t>
      </w:r>
      <w:proofErr w:type="gramStart"/>
      <w:r w:rsidRPr="00031F7A">
        <w:rPr>
          <w:rFonts w:ascii="Calibri" w:hAnsi="Calibri" w:cs="Calibri"/>
        </w:rPr>
        <w:t>have a familiar person present at all times</w:t>
      </w:r>
      <w:proofErr w:type="gramEnd"/>
    </w:p>
    <w:p w14:paraId="3D73CB58" w14:textId="01A8AF54" w:rsidR="00A15EBE" w:rsidRPr="00031F7A" w:rsidRDefault="00A15EBE" w:rsidP="002F20E1">
      <w:pPr>
        <w:numPr>
          <w:ilvl w:val="0"/>
          <w:numId w:val="29"/>
        </w:numPr>
        <w:jc w:val="both"/>
        <w:rPr>
          <w:rFonts w:ascii="Calibri" w:hAnsi="Calibri" w:cs="Calibri"/>
        </w:rPr>
      </w:pPr>
      <w:r w:rsidRPr="00031F7A">
        <w:rPr>
          <w:rFonts w:ascii="Calibri" w:hAnsi="Calibri" w:cs="Calibri"/>
        </w:rPr>
        <w:t xml:space="preserve">Wherever possible transitioning groups of friends together to enable these friendships to be </w:t>
      </w:r>
      <w:r w:rsidR="007162A0" w:rsidRPr="00031F7A">
        <w:rPr>
          <w:rFonts w:ascii="Calibri" w:hAnsi="Calibri" w:cs="Calibri"/>
        </w:rPr>
        <w:t xml:space="preserve">maintained </w:t>
      </w:r>
      <w:r w:rsidRPr="00031F7A">
        <w:rPr>
          <w:rFonts w:ascii="Calibri" w:hAnsi="Calibri" w:cs="Calibri"/>
        </w:rPr>
        <w:t>and support the children with the peers they know</w:t>
      </w:r>
    </w:p>
    <w:p w14:paraId="1E4CCE34" w14:textId="7D757653" w:rsidR="00A15EBE" w:rsidRDefault="00A15EBE" w:rsidP="002F20E1">
      <w:pPr>
        <w:numPr>
          <w:ilvl w:val="0"/>
          <w:numId w:val="29"/>
        </w:numPr>
        <w:jc w:val="both"/>
        <w:rPr>
          <w:rFonts w:ascii="Calibri" w:hAnsi="Calibri" w:cs="Calibri"/>
        </w:rPr>
      </w:pPr>
      <w:r w:rsidRPr="00031F7A">
        <w:rPr>
          <w:rFonts w:ascii="Calibri" w:hAnsi="Calibri" w:cs="Calibri"/>
        </w:rPr>
        <w:t>Keeping parents informed of all visits and the outcomes of these sessions</w:t>
      </w:r>
      <w:r w:rsidR="00646F54" w:rsidRPr="00031F7A">
        <w:rPr>
          <w:rFonts w:ascii="Calibri" w:hAnsi="Calibri" w:cs="Calibri"/>
        </w:rPr>
        <w:t>,</w:t>
      </w:r>
      <w:r w:rsidRPr="00031F7A">
        <w:rPr>
          <w:rFonts w:ascii="Calibri" w:hAnsi="Calibri" w:cs="Calibri"/>
        </w:rPr>
        <w:t xml:space="preserve"> e.g. through photographs, discussions or diary entries</w:t>
      </w:r>
    </w:p>
    <w:p w14:paraId="6802B6FB" w14:textId="77777777" w:rsidR="00F17AF4" w:rsidRDefault="00F17AF4" w:rsidP="00F17AF4">
      <w:pPr>
        <w:jc w:val="both"/>
        <w:rPr>
          <w:rFonts w:ascii="Calibri" w:hAnsi="Calibri" w:cs="Calibri"/>
        </w:rPr>
      </w:pPr>
    </w:p>
    <w:p w14:paraId="72548D44" w14:textId="77777777" w:rsidR="00F17AF4" w:rsidRPr="00031F7A" w:rsidRDefault="00F17AF4" w:rsidP="00F17AF4">
      <w:pPr>
        <w:jc w:val="both"/>
        <w:rPr>
          <w:rFonts w:ascii="Calibri" w:hAnsi="Calibri" w:cs="Calibri"/>
        </w:rPr>
      </w:pPr>
    </w:p>
    <w:p w14:paraId="038F7590" w14:textId="5C805419" w:rsidR="00A15EBE" w:rsidRPr="00031F7A" w:rsidRDefault="00A15EBE" w:rsidP="002F20E1">
      <w:pPr>
        <w:numPr>
          <w:ilvl w:val="0"/>
          <w:numId w:val="29"/>
        </w:numPr>
        <w:jc w:val="both"/>
        <w:rPr>
          <w:rFonts w:ascii="Calibri" w:hAnsi="Calibri" w:cs="Calibri"/>
        </w:rPr>
      </w:pPr>
      <w:r w:rsidRPr="00031F7A">
        <w:rPr>
          <w:rFonts w:ascii="Calibri" w:hAnsi="Calibri" w:cs="Calibri"/>
        </w:rPr>
        <w:lastRenderedPageBreak/>
        <w:t>Only transitioning the child when they feel settled and ready to move.  If a child requires more support this will be discussed between the key person, parent, manager and room leader of the new room to agree how and when this will happen. This may include moving their key person with them on a temporary basis.</w:t>
      </w:r>
    </w:p>
    <w:p w14:paraId="42272AA2" w14:textId="77777777" w:rsidR="001349E7" w:rsidRPr="00031F7A" w:rsidRDefault="001349E7" w:rsidP="001349E7">
      <w:pPr>
        <w:jc w:val="both"/>
        <w:rPr>
          <w:rFonts w:ascii="Calibri" w:hAnsi="Calibri" w:cs="Calibri"/>
        </w:rPr>
      </w:pPr>
    </w:p>
    <w:p w14:paraId="319DD288" w14:textId="77777777" w:rsidR="00A15EBE" w:rsidRPr="00031F7A" w:rsidRDefault="00A15EBE" w:rsidP="00586810">
      <w:pPr>
        <w:pStyle w:val="H2"/>
        <w:jc w:val="both"/>
        <w:rPr>
          <w:rFonts w:ascii="Calibri" w:hAnsi="Calibri" w:cs="Calibri"/>
        </w:rPr>
      </w:pPr>
      <w:r w:rsidRPr="00031F7A">
        <w:rPr>
          <w:rFonts w:ascii="Calibri" w:hAnsi="Calibri" w:cs="Calibri"/>
        </w:rPr>
        <w:t>Starting school or moving childcare providers</w:t>
      </w:r>
    </w:p>
    <w:p w14:paraId="0EA26E3F" w14:textId="1E494045" w:rsidR="00A15EBE" w:rsidRPr="00031F7A" w:rsidRDefault="00A15EBE" w:rsidP="00586810">
      <w:pPr>
        <w:jc w:val="both"/>
        <w:rPr>
          <w:rFonts w:ascii="Calibri" w:hAnsi="Calibri" w:cs="Calibri"/>
        </w:rPr>
      </w:pPr>
      <w:r w:rsidRPr="00031F7A">
        <w:rPr>
          <w:rFonts w:ascii="Calibri" w:hAnsi="Calibri" w:cs="Calibri"/>
        </w:rPr>
        <w:t xml:space="preserve">Starting school is an important transition and some children may feel anxious about the move. We will do all we can to facilitate a smooth transition and minimise any potential stresses. This following process relates to children going to school. </w:t>
      </w:r>
      <w:proofErr w:type="gramStart"/>
      <w:r w:rsidRPr="00031F7A">
        <w:rPr>
          <w:rFonts w:ascii="Calibri" w:hAnsi="Calibri" w:cs="Calibri"/>
        </w:rPr>
        <w:t>However</w:t>
      </w:r>
      <w:proofErr w:type="gramEnd"/>
      <w:r w:rsidRPr="00031F7A">
        <w:rPr>
          <w:rFonts w:ascii="Calibri" w:hAnsi="Calibri" w:cs="Calibri"/>
        </w:rPr>
        <w:t xml:space="preserve"> wherever possible, we will adapt this process to support children moving to another childcare provider</w:t>
      </w:r>
      <w:r w:rsidR="00646F54" w:rsidRPr="00031F7A">
        <w:rPr>
          <w:rFonts w:ascii="Calibri" w:hAnsi="Calibri" w:cs="Calibri"/>
        </w:rPr>
        <w:t>,</w:t>
      </w:r>
      <w:r w:rsidRPr="00031F7A">
        <w:rPr>
          <w:rFonts w:ascii="Calibri" w:hAnsi="Calibri" w:cs="Calibri"/>
        </w:rPr>
        <w:t xml:space="preserve"> e.g. childminder or another nursery.</w:t>
      </w:r>
    </w:p>
    <w:p w14:paraId="086C1B44" w14:textId="7B33631E" w:rsidR="00A15EBE" w:rsidRPr="00031F7A" w:rsidRDefault="00A15EBE" w:rsidP="002F20E1">
      <w:pPr>
        <w:numPr>
          <w:ilvl w:val="0"/>
          <w:numId w:val="30"/>
        </w:numPr>
        <w:jc w:val="both"/>
        <w:rPr>
          <w:rFonts w:ascii="Calibri" w:hAnsi="Calibri" w:cs="Calibri"/>
        </w:rPr>
      </w:pPr>
      <w:r w:rsidRPr="00031F7A">
        <w:rPr>
          <w:rFonts w:ascii="Calibri" w:hAnsi="Calibri" w:cs="Calibri"/>
        </w:rPr>
        <w:t>We provide a variety of resources that relate to the school</w:t>
      </w:r>
      <w:r w:rsidR="00646F54" w:rsidRPr="00031F7A">
        <w:rPr>
          <w:rFonts w:ascii="Calibri" w:hAnsi="Calibri" w:cs="Calibri"/>
        </w:rPr>
        <w:t>,</w:t>
      </w:r>
      <w:r w:rsidRPr="00031F7A">
        <w:rPr>
          <w:rFonts w:ascii="Calibri" w:hAnsi="Calibri" w:cs="Calibri"/>
        </w:rPr>
        <w:t xml:space="preserve"> e.g. uniform to dress up in, a role play area set up as a school classroom, photographs of all the schools the children may attend and of the teachers. This helps the children to become familiar with this new concept and will aid the transition</w:t>
      </w:r>
    </w:p>
    <w:p w14:paraId="365EB1E8" w14:textId="7D6E5DBF" w:rsidR="00A15EBE" w:rsidRPr="00031F7A" w:rsidRDefault="00A15EBE" w:rsidP="002F20E1">
      <w:pPr>
        <w:numPr>
          <w:ilvl w:val="0"/>
          <w:numId w:val="30"/>
        </w:numPr>
        <w:jc w:val="both"/>
        <w:rPr>
          <w:rFonts w:ascii="Calibri" w:hAnsi="Calibri" w:cs="Calibri"/>
        </w:rPr>
      </w:pPr>
      <w:r w:rsidRPr="00031F7A">
        <w:rPr>
          <w:rFonts w:ascii="Calibri" w:hAnsi="Calibri" w:cs="Calibri"/>
        </w:rPr>
        <w:t>Build relationships with local schools where possible throughout the year and invite them to key events or attend key events</w:t>
      </w:r>
      <w:r w:rsidR="00646F54" w:rsidRPr="00031F7A">
        <w:rPr>
          <w:rFonts w:ascii="Calibri" w:hAnsi="Calibri" w:cs="Calibri"/>
        </w:rPr>
        <w:t>,</w:t>
      </w:r>
      <w:r w:rsidRPr="00031F7A">
        <w:rPr>
          <w:rFonts w:ascii="Calibri" w:hAnsi="Calibri" w:cs="Calibri"/>
        </w:rPr>
        <w:t xml:space="preserve"> e.g. nativity, sports day </w:t>
      </w:r>
    </w:p>
    <w:p w14:paraId="69DBDF94" w14:textId="4EB8D356" w:rsidR="00A15EBE" w:rsidRPr="00031F7A" w:rsidRDefault="00A70049" w:rsidP="002F20E1">
      <w:pPr>
        <w:numPr>
          <w:ilvl w:val="0"/>
          <w:numId w:val="30"/>
        </w:numPr>
        <w:jc w:val="both"/>
        <w:rPr>
          <w:rFonts w:ascii="Calibri" w:hAnsi="Calibri" w:cs="Calibri"/>
        </w:rPr>
      </w:pPr>
      <w:r w:rsidRPr="00031F7A">
        <w:rPr>
          <w:rFonts w:ascii="Calibri" w:hAnsi="Calibri" w:cs="Calibri"/>
        </w:rPr>
        <w:t>I</w:t>
      </w:r>
      <w:r w:rsidR="00A15EBE" w:rsidRPr="00031F7A">
        <w:rPr>
          <w:rFonts w:ascii="Calibri" w:hAnsi="Calibri" w:cs="Calibri"/>
        </w:rPr>
        <w:t>nvite school representatives into the nursery, where possible</w:t>
      </w:r>
      <w:r w:rsidRPr="00031F7A">
        <w:rPr>
          <w:rFonts w:ascii="Calibri" w:hAnsi="Calibri" w:cs="Calibri"/>
        </w:rPr>
        <w:t>,</w:t>
      </w:r>
      <w:r w:rsidR="00A15EBE" w:rsidRPr="00031F7A">
        <w:rPr>
          <w:rFonts w:ascii="Calibri" w:hAnsi="Calibri" w:cs="Calibri"/>
        </w:rPr>
        <w:t xml:space="preserve"> or invite them to talk via online platforms such as Zoom so they </w:t>
      </w:r>
      <w:proofErr w:type="gramStart"/>
      <w:r w:rsidR="00A15EBE" w:rsidRPr="00031F7A">
        <w:rPr>
          <w:rFonts w:ascii="Calibri" w:hAnsi="Calibri" w:cs="Calibri"/>
        </w:rPr>
        <w:t>have the opportunity to</w:t>
      </w:r>
      <w:proofErr w:type="gramEnd"/>
      <w:r w:rsidR="00A15EBE" w:rsidRPr="00031F7A">
        <w:rPr>
          <w:rFonts w:ascii="Calibri" w:hAnsi="Calibri" w:cs="Calibri"/>
        </w:rPr>
        <w:t xml:space="preserve"> introduce themselves to the children</w:t>
      </w:r>
    </w:p>
    <w:p w14:paraId="331D29DA" w14:textId="21C7312A" w:rsidR="00A15EBE" w:rsidRPr="00031F7A" w:rsidRDefault="00A15EBE" w:rsidP="002F20E1">
      <w:pPr>
        <w:numPr>
          <w:ilvl w:val="0"/>
          <w:numId w:val="30"/>
        </w:numPr>
        <w:jc w:val="both"/>
        <w:rPr>
          <w:rFonts w:ascii="Calibri" w:hAnsi="Calibri" w:cs="Calibri"/>
        </w:rPr>
      </w:pPr>
      <w:r w:rsidRPr="00031F7A">
        <w:rPr>
          <w:rFonts w:ascii="Calibri" w:hAnsi="Calibri" w:cs="Calibri"/>
        </w:rPr>
        <w:t>Where possible we use other ways to support the transition to school</w:t>
      </w:r>
      <w:r w:rsidR="00646F54" w:rsidRPr="00031F7A">
        <w:rPr>
          <w:rFonts w:ascii="Calibri" w:hAnsi="Calibri" w:cs="Calibri"/>
        </w:rPr>
        <w:t xml:space="preserve">, </w:t>
      </w:r>
      <w:r w:rsidRPr="00031F7A">
        <w:rPr>
          <w:rFonts w:ascii="Calibri" w:hAnsi="Calibri" w:cs="Calibri"/>
        </w:rPr>
        <w:t xml:space="preserve">e.g. inviting previous children from the nursery who have moved on to school to come back and talk to the children about their school experiences </w:t>
      </w:r>
    </w:p>
    <w:p w14:paraId="00DB580E" w14:textId="77777777" w:rsidR="00A15EBE" w:rsidRPr="00031F7A" w:rsidRDefault="00A15EBE" w:rsidP="002F20E1">
      <w:pPr>
        <w:numPr>
          <w:ilvl w:val="0"/>
          <w:numId w:val="30"/>
        </w:numPr>
        <w:jc w:val="both"/>
        <w:rPr>
          <w:rFonts w:ascii="Calibri" w:hAnsi="Calibri" w:cs="Calibri"/>
        </w:rPr>
      </w:pPr>
      <w:r w:rsidRPr="00031F7A">
        <w:rPr>
          <w:rFonts w:ascii="Calibri" w:hAnsi="Calibri" w:cs="Calibri"/>
        </w:rPr>
        <w:t xml:space="preserve">Where possible we plan visits to the school with the key person. Each key person will talk about the school with their key children who are due to move to school and discuss what they think may be different and what may be the same. They will talk through any concerns the child may have and initiate activities or group discussions relating to any issues to help children overcome these </w:t>
      </w:r>
    </w:p>
    <w:p w14:paraId="79CDCBFA" w14:textId="77777777" w:rsidR="00A15EBE" w:rsidRPr="00031F7A" w:rsidRDefault="00A15EBE" w:rsidP="002F20E1">
      <w:pPr>
        <w:numPr>
          <w:ilvl w:val="0"/>
          <w:numId w:val="30"/>
        </w:numPr>
        <w:jc w:val="both"/>
        <w:rPr>
          <w:rFonts w:ascii="Calibri" w:hAnsi="Calibri" w:cs="Calibri"/>
        </w:rPr>
      </w:pPr>
      <w:r w:rsidRPr="00031F7A">
        <w:rPr>
          <w:rFonts w:ascii="Calibri" w:hAnsi="Calibri" w:cs="Calibri"/>
        </w:rPr>
        <w:t>We produce a comprehensive report on every child leaving the setting and with parental permission will share this with the school to enable teachers to have a good understanding of every child received. This will include their interests, strengths and level of understanding and development in key areas. This will support continuity of care and early learning</w:t>
      </w:r>
    </w:p>
    <w:p w14:paraId="67172D2E" w14:textId="77777777" w:rsidR="00A15EBE" w:rsidRPr="00031F7A" w:rsidRDefault="00A15EBE" w:rsidP="002F20E1">
      <w:pPr>
        <w:numPr>
          <w:ilvl w:val="0"/>
          <w:numId w:val="30"/>
        </w:numPr>
        <w:jc w:val="both"/>
        <w:rPr>
          <w:rFonts w:ascii="Calibri" w:hAnsi="Calibri" w:cs="Calibri"/>
        </w:rPr>
      </w:pPr>
      <w:r w:rsidRPr="00031F7A">
        <w:rPr>
          <w:rFonts w:ascii="Calibri" w:hAnsi="Calibri" w:cs="Calibri"/>
        </w:rPr>
        <w:t xml:space="preserve">With parental permission around school allocation day, we may share details of the </w:t>
      </w:r>
      <w:proofErr w:type="gramStart"/>
      <w:r w:rsidRPr="00031F7A">
        <w:rPr>
          <w:rFonts w:ascii="Calibri" w:hAnsi="Calibri" w:cs="Calibri"/>
        </w:rPr>
        <w:t>schools</w:t>
      </w:r>
      <w:proofErr w:type="gramEnd"/>
      <w:r w:rsidRPr="00031F7A">
        <w:rPr>
          <w:rFonts w:ascii="Calibri" w:hAnsi="Calibri" w:cs="Calibri"/>
        </w:rPr>
        <w:t xml:space="preserve"> children are going to so parents can see which children may be going to the same school. This can offer some reassurance for the children to know that are moving with some familiar peers. </w:t>
      </w:r>
    </w:p>
    <w:p w14:paraId="7F2D30B9" w14:textId="77777777" w:rsidR="00A15EBE" w:rsidRPr="00031F7A" w:rsidRDefault="00A15EBE" w:rsidP="00586810">
      <w:pPr>
        <w:jc w:val="both"/>
        <w:rPr>
          <w:rFonts w:ascii="Calibri" w:hAnsi="Calibri" w:cs="Calibri"/>
        </w:rPr>
      </w:pPr>
    </w:p>
    <w:p w14:paraId="03B32272" w14:textId="77777777" w:rsidR="00A15EBE" w:rsidRPr="00031F7A" w:rsidRDefault="00A15EBE" w:rsidP="00586810">
      <w:pPr>
        <w:jc w:val="both"/>
        <w:rPr>
          <w:rFonts w:ascii="Calibri" w:hAnsi="Calibri" w:cs="Calibri"/>
          <w:b/>
        </w:rPr>
      </w:pPr>
      <w:r w:rsidRPr="00031F7A">
        <w:rPr>
          <w:rFonts w:ascii="Calibri" w:hAnsi="Calibri" w:cs="Calibri"/>
          <w:b/>
        </w:rPr>
        <w:t>Other early years providers</w:t>
      </w:r>
    </w:p>
    <w:p w14:paraId="1F257788" w14:textId="77777777" w:rsidR="008474A7" w:rsidRPr="00031F7A" w:rsidRDefault="00A15EBE" w:rsidP="008474A7">
      <w:pPr>
        <w:rPr>
          <w:rFonts w:ascii="Calibri" w:hAnsi="Calibri" w:cs="Calibri"/>
        </w:rPr>
      </w:pPr>
      <w:r w:rsidRPr="00031F7A">
        <w:rPr>
          <w:rFonts w:ascii="Calibri" w:hAnsi="Calibri" w:cs="Calibri"/>
        </w:rPr>
        <w:t xml:space="preserve">Where children are attending other early years settings or are cared for by a childminder, we will work with them to share relevant information about children’s development. Where a child is brought to nursery or collected from nursery by a childminder, we will ensure that </w:t>
      </w:r>
      <w:r w:rsidRPr="00031F7A">
        <w:rPr>
          <w:rFonts w:ascii="Calibri" w:hAnsi="Calibri" w:cs="Calibri"/>
        </w:rPr>
        <w:lastRenderedPageBreak/>
        <w:t>key information is being provided to the child’s parent by providing the information directly to the parent via email, video call or telephone.</w:t>
      </w:r>
    </w:p>
    <w:p w14:paraId="468FD5D7" w14:textId="77777777" w:rsidR="008474A7" w:rsidRPr="00031F7A" w:rsidRDefault="008474A7" w:rsidP="008474A7">
      <w:pPr>
        <w:rPr>
          <w:rFonts w:ascii="Calibri" w:hAnsi="Calibri" w:cs="Calibri"/>
        </w:rPr>
      </w:pPr>
    </w:p>
    <w:p w14:paraId="4DD1DC78" w14:textId="77777777" w:rsidR="008474A7" w:rsidRPr="00031F7A" w:rsidRDefault="008474A7" w:rsidP="008474A7">
      <w:pPr>
        <w:rPr>
          <w:rFonts w:ascii="Calibri" w:hAnsi="Calibri" w:cs="Calibri"/>
          <w:b/>
          <w:bCs/>
        </w:rPr>
      </w:pPr>
    </w:p>
    <w:p w14:paraId="60FC96AE" w14:textId="5BB82961" w:rsidR="008474A7" w:rsidRPr="00031F7A" w:rsidRDefault="00A15EBE" w:rsidP="008474A7">
      <w:pPr>
        <w:rPr>
          <w:rFonts w:ascii="Calibri" w:hAnsi="Calibri" w:cs="Calibri"/>
          <w:b/>
          <w:bCs/>
        </w:rPr>
      </w:pPr>
      <w:r w:rsidRPr="00031F7A">
        <w:rPr>
          <w:rFonts w:ascii="Calibri" w:hAnsi="Calibri" w:cs="Calibri"/>
          <w:b/>
          <w:bCs/>
        </w:rPr>
        <w:t>Family breakdowns</w:t>
      </w:r>
      <w:r w:rsidR="008474A7" w:rsidRPr="00031F7A">
        <w:rPr>
          <w:rFonts w:ascii="Calibri" w:hAnsi="Calibri" w:cs="Calibri"/>
          <w:b/>
          <w:bCs/>
        </w:rPr>
        <w:t xml:space="preserve"> </w:t>
      </w:r>
    </w:p>
    <w:p w14:paraId="130CBF83" w14:textId="63983380" w:rsidR="00A15EBE" w:rsidRPr="00031F7A" w:rsidRDefault="00A15EBE" w:rsidP="008474A7">
      <w:pPr>
        <w:rPr>
          <w:rFonts w:ascii="Calibri" w:hAnsi="Calibri" w:cs="Calibri"/>
        </w:rPr>
      </w:pPr>
      <w:r w:rsidRPr="00031F7A">
        <w:rPr>
          <w:rFonts w:ascii="Calibri" w:hAnsi="Calibri" w:cs="Calibri"/>
        </w:rPr>
        <w:t xml:space="preserve">We recognise that when parents separate it can be a difficult situation for all concerned. We have a </w:t>
      </w:r>
      <w:r w:rsidR="00DE7A1D" w:rsidRPr="00031F7A">
        <w:rPr>
          <w:rFonts w:ascii="Calibri" w:hAnsi="Calibri" w:cs="Calibri"/>
        </w:rPr>
        <w:t xml:space="preserve">Separated </w:t>
      </w:r>
      <w:r w:rsidR="005374A6" w:rsidRPr="00031F7A">
        <w:rPr>
          <w:rFonts w:ascii="Calibri" w:hAnsi="Calibri" w:cs="Calibri"/>
        </w:rPr>
        <w:t xml:space="preserve">family </w:t>
      </w:r>
      <w:r w:rsidRPr="00031F7A">
        <w:rPr>
          <w:rFonts w:ascii="Calibri" w:hAnsi="Calibri" w:cs="Calibri"/>
        </w:rPr>
        <w:t xml:space="preserve">policy that shows how the nursery will act in the best interest of the child. </w:t>
      </w:r>
    </w:p>
    <w:p w14:paraId="37A14A54" w14:textId="77777777" w:rsidR="008474A7" w:rsidRPr="00031F7A" w:rsidRDefault="008474A7" w:rsidP="00586810">
      <w:pPr>
        <w:pStyle w:val="H2"/>
        <w:jc w:val="both"/>
        <w:rPr>
          <w:rFonts w:ascii="Calibri" w:hAnsi="Calibri" w:cs="Calibri"/>
        </w:rPr>
      </w:pPr>
    </w:p>
    <w:p w14:paraId="23C71AF3" w14:textId="1563FB02" w:rsidR="00A15EBE" w:rsidRPr="00031F7A" w:rsidRDefault="00A15EBE" w:rsidP="00586810">
      <w:pPr>
        <w:pStyle w:val="H2"/>
        <w:jc w:val="both"/>
        <w:rPr>
          <w:rFonts w:ascii="Calibri" w:hAnsi="Calibri" w:cs="Calibri"/>
        </w:rPr>
      </w:pPr>
      <w:r w:rsidRPr="00031F7A">
        <w:rPr>
          <w:rFonts w:ascii="Calibri" w:hAnsi="Calibri" w:cs="Calibri"/>
        </w:rPr>
        <w:t>Moving home and new siblings</w:t>
      </w:r>
    </w:p>
    <w:p w14:paraId="2861A8A2" w14:textId="78D98774" w:rsidR="00A15EBE" w:rsidRPr="00031F7A" w:rsidRDefault="00A15EBE" w:rsidP="00586810">
      <w:pPr>
        <w:jc w:val="both"/>
        <w:rPr>
          <w:rFonts w:ascii="Calibri" w:hAnsi="Calibri" w:cs="Calibri"/>
        </w:rPr>
      </w:pPr>
      <w:r w:rsidRPr="00031F7A">
        <w:rPr>
          <w:rFonts w:ascii="Calibri" w:hAnsi="Calibri" w:cs="Calibri"/>
        </w:rPr>
        <w:t xml:space="preserve">We recognise that both these events may have an impact on a child. Normally, parents will have advance notice of these </w:t>
      </w:r>
      <w:proofErr w:type="gramStart"/>
      <w:r w:rsidRPr="00031F7A">
        <w:rPr>
          <w:rFonts w:ascii="Calibri" w:hAnsi="Calibri" w:cs="Calibri"/>
        </w:rPr>
        <w:t>changes</w:t>
      </w:r>
      <w:proofErr w:type="gramEnd"/>
      <w:r w:rsidRPr="00031F7A">
        <w:rPr>
          <w:rFonts w:ascii="Calibri" w:hAnsi="Calibri" w:cs="Calibri"/>
        </w:rPr>
        <w:t xml:space="preserve"> and we ask parents to let us know about these events so we can support the child to be prepared. The key person will spend time talking to the child and providing activities that may help the child to act out any worries they have</w:t>
      </w:r>
      <w:r w:rsidR="00646F54" w:rsidRPr="00031F7A">
        <w:rPr>
          <w:rFonts w:ascii="Calibri" w:hAnsi="Calibri" w:cs="Calibri"/>
        </w:rPr>
        <w:t>,</w:t>
      </w:r>
      <w:r w:rsidRPr="00031F7A">
        <w:rPr>
          <w:rFonts w:ascii="Calibri" w:hAnsi="Calibri" w:cs="Calibri"/>
        </w:rPr>
        <w:t xml:space="preserve"> e.g. through role play, stories and discussions. </w:t>
      </w:r>
    </w:p>
    <w:p w14:paraId="458F05D9" w14:textId="77777777" w:rsidR="00A15EBE" w:rsidRPr="00031F7A" w:rsidRDefault="00A15EBE" w:rsidP="00586810">
      <w:pPr>
        <w:jc w:val="both"/>
        <w:rPr>
          <w:rFonts w:ascii="Calibri" w:hAnsi="Calibri" w:cs="Calibri"/>
        </w:rPr>
      </w:pPr>
    </w:p>
    <w:p w14:paraId="1AE03C1D" w14:textId="77777777" w:rsidR="00A15EBE" w:rsidRPr="00031F7A" w:rsidRDefault="00A15EBE" w:rsidP="00586810">
      <w:pPr>
        <w:pStyle w:val="H2"/>
        <w:jc w:val="both"/>
        <w:rPr>
          <w:rFonts w:ascii="Calibri" w:hAnsi="Calibri" w:cs="Calibri"/>
        </w:rPr>
      </w:pPr>
      <w:r w:rsidRPr="00031F7A">
        <w:rPr>
          <w:rFonts w:ascii="Calibri" w:hAnsi="Calibri" w:cs="Calibri"/>
        </w:rPr>
        <w:t>Bereavement</w:t>
      </w:r>
    </w:p>
    <w:p w14:paraId="276ED5B1" w14:textId="58F608BD" w:rsidR="00A15EBE" w:rsidRPr="00031F7A" w:rsidRDefault="00A15EBE" w:rsidP="00586810">
      <w:pPr>
        <w:jc w:val="both"/>
        <w:rPr>
          <w:rFonts w:ascii="Calibri" w:hAnsi="Calibri" w:cs="Calibri"/>
        </w:rPr>
      </w:pPr>
      <w:r w:rsidRPr="00031F7A">
        <w:rPr>
          <w:rFonts w:ascii="Calibri" w:hAnsi="Calibri" w:cs="Calibri"/>
        </w:rPr>
        <w:t xml:space="preserve">We recognise that this may be a very difficult time for children and their families and have a separate </w:t>
      </w:r>
      <w:r w:rsidR="00552EE3" w:rsidRPr="00031F7A">
        <w:rPr>
          <w:rFonts w:ascii="Calibri" w:hAnsi="Calibri" w:cs="Calibri"/>
        </w:rPr>
        <w:t xml:space="preserve">Bereavement </w:t>
      </w:r>
      <w:r w:rsidRPr="00031F7A">
        <w:rPr>
          <w:rFonts w:ascii="Calibri" w:hAnsi="Calibri" w:cs="Calibri"/>
        </w:rPr>
        <w:t xml:space="preserve">policy, which we follow to help us offer support to all concerned should this be required. </w:t>
      </w:r>
    </w:p>
    <w:p w14:paraId="6208A0C5" w14:textId="77777777" w:rsidR="00A15EBE" w:rsidRPr="00031F7A" w:rsidRDefault="00A15EBE" w:rsidP="00586810">
      <w:pPr>
        <w:jc w:val="both"/>
        <w:rPr>
          <w:rFonts w:ascii="Calibri" w:hAnsi="Calibri" w:cs="Calibri"/>
        </w:rPr>
      </w:pPr>
    </w:p>
    <w:p w14:paraId="000C8B9F" w14:textId="71BA29ED" w:rsidR="00A15EBE" w:rsidRPr="00031F7A" w:rsidRDefault="00A15EBE" w:rsidP="00586810">
      <w:pPr>
        <w:jc w:val="both"/>
        <w:rPr>
          <w:rFonts w:ascii="Calibri" w:hAnsi="Calibri" w:cs="Calibri"/>
        </w:rPr>
      </w:pPr>
      <w:r w:rsidRPr="00031F7A">
        <w:rPr>
          <w:rFonts w:ascii="Calibri" w:hAnsi="Calibri" w:cs="Calibri"/>
        </w:rPr>
        <w:t>If parents feel that their child requires additional support because of any changes</w:t>
      </w:r>
      <w:r w:rsidR="00552EE3" w:rsidRPr="00031F7A">
        <w:rPr>
          <w:rFonts w:ascii="Calibri" w:hAnsi="Calibri" w:cs="Calibri"/>
        </w:rPr>
        <w:t xml:space="preserve"> and/or </w:t>
      </w:r>
      <w:r w:rsidRPr="00031F7A">
        <w:rPr>
          <w:rFonts w:ascii="Calibri" w:hAnsi="Calibri" w:cs="Calibri"/>
        </w:rPr>
        <w:t xml:space="preserve">transitions in their life, we ask that you speak to the nursery manager and the key person to enable this effective support to be put into place. </w:t>
      </w:r>
    </w:p>
    <w:p w14:paraId="12EF6B81" w14:textId="77777777" w:rsidR="002D62DB" w:rsidRPr="00031F7A" w:rsidRDefault="002D62DB"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D62DB" w:rsidRPr="00031F7A" w14:paraId="4F0ED84F" w14:textId="77777777" w:rsidTr="00E8790A">
        <w:trPr>
          <w:jc w:val="center"/>
        </w:trPr>
        <w:tc>
          <w:tcPr>
            <w:tcW w:w="2943" w:type="dxa"/>
            <w:tcBorders>
              <w:top w:val="single" w:sz="4" w:space="0" w:color="000000"/>
            </w:tcBorders>
            <w:vAlign w:val="center"/>
          </w:tcPr>
          <w:p w14:paraId="3FFBAF7B" w14:textId="77777777" w:rsidR="002D62DB" w:rsidRPr="00031F7A" w:rsidRDefault="002D62DB"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3587C8DE" w14:textId="77777777" w:rsidR="002D62DB" w:rsidRPr="00031F7A" w:rsidRDefault="002D62DB"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3531B58E" w14:textId="77777777" w:rsidR="002D62DB" w:rsidRPr="00031F7A" w:rsidRDefault="002D62DB"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2D62DB" w:rsidRPr="00031F7A" w14:paraId="65E371DF" w14:textId="77777777" w:rsidTr="00E8790A">
        <w:trPr>
          <w:jc w:val="center"/>
        </w:trPr>
        <w:tc>
          <w:tcPr>
            <w:tcW w:w="2943" w:type="dxa"/>
            <w:vAlign w:val="center"/>
          </w:tcPr>
          <w:p w14:paraId="078D32BB" w14:textId="3BECECBA" w:rsidR="002D62DB" w:rsidRPr="00587A0B" w:rsidRDefault="00587A0B" w:rsidP="00E8790A">
            <w:pPr>
              <w:jc w:val="both"/>
              <w:rPr>
                <w:rFonts w:ascii="Calibri" w:eastAsia="Calibri" w:hAnsi="Calibri" w:cs="Calibri"/>
                <w:iCs/>
                <w:sz w:val="22"/>
                <w:szCs w:val="22"/>
              </w:rPr>
            </w:pPr>
            <w:r>
              <w:rPr>
                <w:rFonts w:ascii="Calibri" w:eastAsia="Arial" w:hAnsi="Calibri" w:cs="Calibri"/>
                <w:iCs/>
                <w:sz w:val="20"/>
                <w:szCs w:val="20"/>
              </w:rPr>
              <w:t>1</w:t>
            </w:r>
            <w:r w:rsidRPr="00587A0B">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4EDFF637" w14:textId="77777777" w:rsidR="002D62DB" w:rsidRPr="00031F7A" w:rsidRDefault="002D62DB" w:rsidP="00E8790A">
            <w:pPr>
              <w:jc w:val="both"/>
              <w:rPr>
                <w:rFonts w:ascii="Calibri" w:eastAsia="Calibri" w:hAnsi="Calibri" w:cs="Calibri"/>
                <w:sz w:val="22"/>
                <w:szCs w:val="22"/>
              </w:rPr>
            </w:pPr>
          </w:p>
        </w:tc>
        <w:tc>
          <w:tcPr>
            <w:tcW w:w="2754" w:type="dxa"/>
          </w:tcPr>
          <w:p w14:paraId="00F5845C" w14:textId="0E5E17D6" w:rsidR="002D62DB" w:rsidRPr="00587A0B" w:rsidRDefault="00587A0B" w:rsidP="00E8790A">
            <w:pPr>
              <w:jc w:val="both"/>
              <w:rPr>
                <w:rFonts w:ascii="Calibri" w:eastAsia="Calibri" w:hAnsi="Calibri" w:cs="Calibri"/>
                <w:iCs/>
                <w:sz w:val="22"/>
                <w:szCs w:val="22"/>
              </w:rPr>
            </w:pPr>
            <w:r>
              <w:rPr>
                <w:rFonts w:ascii="Calibri" w:eastAsia="Arial" w:hAnsi="Calibri" w:cs="Calibri"/>
                <w:iCs/>
                <w:sz w:val="20"/>
                <w:szCs w:val="20"/>
              </w:rPr>
              <w:t>1</w:t>
            </w:r>
            <w:r w:rsidRPr="00587A0B">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16441779" w14:textId="77777777" w:rsidR="00A15EBE" w:rsidRPr="00031F7A" w:rsidRDefault="00A15EBE" w:rsidP="00586810">
      <w:pPr>
        <w:jc w:val="both"/>
        <w:rPr>
          <w:rFonts w:ascii="Calibri" w:hAnsi="Calibri" w:cs="Calibri"/>
        </w:rPr>
      </w:pPr>
    </w:p>
    <w:p w14:paraId="6BF725F2" w14:textId="0AD91C6D" w:rsidR="00A15EBE" w:rsidRPr="00031F7A" w:rsidRDefault="00A15EBE" w:rsidP="00041F12">
      <w:pPr>
        <w:pStyle w:val="H1"/>
        <w:rPr>
          <w:rFonts w:ascii="Calibri" w:hAnsi="Calibri" w:cs="Calibri"/>
        </w:rPr>
      </w:pPr>
      <w:bookmarkStart w:id="333" w:name="_Toc15917052"/>
      <w:bookmarkStart w:id="334" w:name="_Toc204768357"/>
      <w:bookmarkStart w:id="335" w:name="_Hlk106867747"/>
      <w:bookmarkEnd w:id="332"/>
      <w:r w:rsidRPr="00031F7A">
        <w:rPr>
          <w:rFonts w:ascii="Calibri" w:hAnsi="Calibri" w:cs="Calibri"/>
        </w:rPr>
        <w:lastRenderedPageBreak/>
        <w:t xml:space="preserve">Use of Dummies in Nursery </w:t>
      </w:r>
      <w:r w:rsidR="002A06FB" w:rsidRPr="00031F7A">
        <w:rPr>
          <w:rFonts w:ascii="Calibri" w:hAnsi="Calibri" w:cs="Calibri"/>
        </w:rPr>
        <w:t>Policy</w:t>
      </w:r>
      <w:bookmarkEnd w:id="333"/>
      <w:bookmarkEnd w:id="334"/>
    </w:p>
    <w:p w14:paraId="0377B33F" w14:textId="77777777" w:rsidR="00A15EBE" w:rsidRPr="00031F7A" w:rsidRDefault="00A15EBE" w:rsidP="00586810">
      <w:pPr>
        <w:jc w:val="both"/>
        <w:rPr>
          <w:rFonts w:ascii="Calibri" w:hAnsi="Calibri" w:cs="Calibri"/>
        </w:rPr>
      </w:pPr>
    </w:p>
    <w:p w14:paraId="222434F5" w14:textId="73EA7A72" w:rsidR="00A15EBE" w:rsidRPr="00031F7A" w:rsidRDefault="00A15EBE" w:rsidP="00586810">
      <w:pPr>
        <w:jc w:val="both"/>
        <w:rPr>
          <w:rFonts w:ascii="Calibri" w:hAnsi="Calibri" w:cs="Calibri"/>
        </w:rPr>
      </w:pPr>
      <w:r w:rsidRPr="00031F7A">
        <w:rPr>
          <w:rFonts w:ascii="Calibri" w:hAnsi="Calibri" w:cs="Calibri"/>
        </w:rPr>
        <w:t>At</w:t>
      </w:r>
      <w:r w:rsidR="00EC2864">
        <w:rPr>
          <w:rFonts w:ascii="Calibri" w:hAnsi="Calibri" w:cs="Calibri"/>
        </w:rPr>
        <w:t xml:space="preserve"> Carisbrooke Clever Cloggs Day Care limited</w:t>
      </w:r>
      <w:r w:rsidRPr="00031F7A">
        <w:rPr>
          <w:rFonts w:ascii="Calibri" w:hAnsi="Calibri" w:cs="Calibri"/>
        </w:rPr>
        <w:t xml:space="preserve"> we recognise that a dummy can be a source of comfort for a child who is settling and/or upset, and that it may often form part of a child’s sleep routine.  </w:t>
      </w:r>
    </w:p>
    <w:p w14:paraId="62104FE7" w14:textId="77777777" w:rsidR="00A15EBE" w:rsidRPr="00031F7A" w:rsidRDefault="00A15EBE" w:rsidP="00586810">
      <w:pPr>
        <w:jc w:val="both"/>
        <w:rPr>
          <w:rFonts w:ascii="Calibri" w:hAnsi="Calibri" w:cs="Calibri"/>
        </w:rPr>
      </w:pPr>
    </w:p>
    <w:p w14:paraId="26D633E6" w14:textId="13C0347C" w:rsidR="00A15EBE" w:rsidRPr="00031F7A" w:rsidRDefault="00A15EBE" w:rsidP="00586810">
      <w:pPr>
        <w:jc w:val="both"/>
        <w:rPr>
          <w:rFonts w:ascii="Calibri" w:hAnsi="Calibri" w:cs="Calibri"/>
        </w:rPr>
      </w:pPr>
      <w:r w:rsidRPr="00031F7A">
        <w:rPr>
          <w:rFonts w:ascii="Calibri" w:hAnsi="Calibri" w:cs="Calibri"/>
        </w:rPr>
        <w:t xml:space="preserve">We also recognise that overuse of dummies may affect a child’s language development as it may restrict the mouth movements needed for speech. As babies get older, they need to learn to move their mouths in different ways, to smile, to blow bubbles, to make sounds, to chew food and eventually to talk. As babies move their mouths and experiment with babbling sounds, they are learning to make the quick mouth movements needed for speech. The more practice they get the better their awareness of their mouths and the better their speech will be. </w:t>
      </w:r>
    </w:p>
    <w:p w14:paraId="0291D660" w14:textId="77777777" w:rsidR="00A15EBE" w:rsidRPr="00031F7A" w:rsidRDefault="00A15EBE" w:rsidP="00586810">
      <w:pPr>
        <w:jc w:val="both"/>
        <w:rPr>
          <w:rFonts w:ascii="Calibri" w:hAnsi="Calibri" w:cs="Calibri"/>
        </w:rPr>
      </w:pPr>
    </w:p>
    <w:p w14:paraId="2FD9CFDB" w14:textId="77777777" w:rsidR="00A15EBE" w:rsidRPr="00031F7A" w:rsidRDefault="00A15EBE" w:rsidP="00586810">
      <w:pPr>
        <w:jc w:val="both"/>
        <w:rPr>
          <w:rFonts w:ascii="Calibri" w:hAnsi="Calibri" w:cs="Calibri"/>
        </w:rPr>
      </w:pPr>
      <w:r w:rsidRPr="00031F7A">
        <w:rPr>
          <w:rFonts w:ascii="Calibri" w:hAnsi="Calibri" w:cs="Calibri"/>
        </w:rPr>
        <w:t xml:space="preserve">Our nursery will: </w:t>
      </w:r>
    </w:p>
    <w:p w14:paraId="5207DA21" w14:textId="7BFE21C1" w:rsidR="00A15EBE" w:rsidRPr="00031F7A" w:rsidRDefault="00A15EBE" w:rsidP="002F20E1">
      <w:pPr>
        <w:numPr>
          <w:ilvl w:val="0"/>
          <w:numId w:val="102"/>
        </w:numPr>
        <w:jc w:val="both"/>
        <w:rPr>
          <w:rFonts w:ascii="Calibri" w:hAnsi="Calibri" w:cs="Calibri"/>
        </w:rPr>
      </w:pPr>
      <w:r w:rsidRPr="00031F7A">
        <w:rPr>
          <w:rFonts w:ascii="Calibri" w:hAnsi="Calibri" w:cs="Calibri"/>
        </w:rPr>
        <w:t>Discuss the use of dummies with parents as part of</w:t>
      </w:r>
      <w:r w:rsidR="003D0A9B">
        <w:rPr>
          <w:rFonts w:ascii="Calibri" w:hAnsi="Calibri" w:cs="Calibri"/>
        </w:rPr>
        <w:t xml:space="preserve"> children’s</w:t>
      </w:r>
      <w:r w:rsidRPr="00031F7A">
        <w:rPr>
          <w:rFonts w:ascii="Calibri" w:hAnsi="Calibri" w:cs="Calibri"/>
        </w:rPr>
        <w:t xml:space="preserve"> individual care plans  </w:t>
      </w:r>
    </w:p>
    <w:p w14:paraId="1247FF1B" w14:textId="77777777" w:rsidR="00A15EBE" w:rsidRPr="00031F7A" w:rsidRDefault="00A15EBE" w:rsidP="002F20E1">
      <w:pPr>
        <w:numPr>
          <w:ilvl w:val="0"/>
          <w:numId w:val="102"/>
        </w:numPr>
        <w:jc w:val="both"/>
        <w:rPr>
          <w:rFonts w:ascii="Calibri" w:hAnsi="Calibri" w:cs="Calibri"/>
        </w:rPr>
      </w:pPr>
      <w:r w:rsidRPr="00031F7A">
        <w:rPr>
          <w:rFonts w:ascii="Calibri" w:hAnsi="Calibri" w:cs="Calibri"/>
        </w:rPr>
        <w:t>Only allow dummies for comfort if a child is really upset (for example, if they are new to the setting or going through a transition) and/or as part of their sleep routine</w:t>
      </w:r>
    </w:p>
    <w:p w14:paraId="6F125D7D" w14:textId="77777777" w:rsidR="00A15EBE" w:rsidRPr="00031F7A" w:rsidRDefault="00A15EBE" w:rsidP="002F20E1">
      <w:pPr>
        <w:numPr>
          <w:ilvl w:val="0"/>
          <w:numId w:val="102"/>
        </w:numPr>
        <w:jc w:val="both"/>
        <w:rPr>
          <w:rFonts w:ascii="Calibri" w:hAnsi="Calibri" w:cs="Calibri"/>
        </w:rPr>
      </w:pPr>
      <w:r w:rsidRPr="00031F7A">
        <w:rPr>
          <w:rFonts w:ascii="Calibri" w:hAnsi="Calibri" w:cs="Calibri"/>
        </w:rPr>
        <w:t>Store dummies in individual hygienic dummy boxes labelled with the child’s name to prevent cross-contamination with other children</w:t>
      </w:r>
    </w:p>
    <w:p w14:paraId="2E996478" w14:textId="77777777" w:rsidR="00A15EBE" w:rsidRPr="00031F7A" w:rsidRDefault="00A15EBE" w:rsidP="002F20E1">
      <w:pPr>
        <w:numPr>
          <w:ilvl w:val="0"/>
          <w:numId w:val="102"/>
        </w:numPr>
        <w:jc w:val="both"/>
        <w:rPr>
          <w:rFonts w:ascii="Calibri" w:hAnsi="Calibri" w:cs="Calibri"/>
        </w:rPr>
      </w:pPr>
      <w:r w:rsidRPr="00031F7A">
        <w:rPr>
          <w:rFonts w:ascii="Calibri" w:hAnsi="Calibri" w:cs="Calibri"/>
        </w:rPr>
        <w:t xml:space="preserve">Immediately clean or sterilise any dummy or bottle that falls on the floor or is picked up by another child. </w:t>
      </w:r>
    </w:p>
    <w:p w14:paraId="4DB02456" w14:textId="77777777" w:rsidR="00A15EBE" w:rsidRPr="00031F7A" w:rsidRDefault="00A15EBE" w:rsidP="002F20E1">
      <w:pPr>
        <w:pStyle w:val="ListParagraph"/>
        <w:numPr>
          <w:ilvl w:val="0"/>
          <w:numId w:val="102"/>
        </w:numPr>
        <w:jc w:val="both"/>
        <w:rPr>
          <w:rFonts w:ascii="Calibri" w:hAnsi="Calibri" w:cs="Calibri"/>
        </w:rPr>
      </w:pPr>
      <w:r w:rsidRPr="00031F7A">
        <w:rPr>
          <w:rFonts w:ascii="Calibri" w:hAnsi="Calibri" w:cs="Calibri"/>
        </w:rPr>
        <w:t xml:space="preserve">Dummies will be disposed of if they become damaged and/or when they are required to be disposed of. </w:t>
      </w:r>
    </w:p>
    <w:p w14:paraId="796EE1C9" w14:textId="77777777" w:rsidR="00A15EBE" w:rsidRPr="00031F7A" w:rsidRDefault="00A15EBE" w:rsidP="00586810">
      <w:pPr>
        <w:jc w:val="both"/>
        <w:rPr>
          <w:rFonts w:ascii="Calibri" w:hAnsi="Calibri" w:cs="Calibri"/>
        </w:rPr>
      </w:pPr>
    </w:p>
    <w:p w14:paraId="2DD8E776" w14:textId="16B5ADE8" w:rsidR="00A15EBE" w:rsidRPr="00031F7A" w:rsidRDefault="00A15EBE" w:rsidP="00586810">
      <w:pPr>
        <w:jc w:val="both"/>
        <w:rPr>
          <w:rFonts w:ascii="Calibri" w:hAnsi="Calibri" w:cs="Calibri"/>
        </w:rPr>
      </w:pPr>
      <w:r w:rsidRPr="00031F7A">
        <w:rPr>
          <w:rFonts w:ascii="Calibri" w:hAnsi="Calibri" w:cs="Calibri"/>
        </w:rPr>
        <w:t xml:space="preserve">When discouraging the </w:t>
      </w:r>
      <w:r w:rsidRPr="00E71741">
        <w:rPr>
          <w:rFonts w:ascii="Calibri" w:hAnsi="Calibri" w:cs="Calibri"/>
        </w:rPr>
        <w:t>dummy</w:t>
      </w:r>
      <w:r w:rsidR="00831395" w:rsidRPr="00E71741">
        <w:rPr>
          <w:rFonts w:ascii="Calibri" w:hAnsi="Calibri" w:cs="Calibri"/>
        </w:rPr>
        <w:t>,</w:t>
      </w:r>
      <w:r w:rsidRPr="00E71741">
        <w:rPr>
          <w:rFonts w:ascii="Calibri" w:hAnsi="Calibri" w:cs="Calibri"/>
        </w:rPr>
        <w:t xml:space="preserve"> staff</w:t>
      </w:r>
      <w:r w:rsidRPr="00031F7A">
        <w:rPr>
          <w:rFonts w:ascii="Calibri" w:hAnsi="Calibri" w:cs="Calibri"/>
        </w:rPr>
        <w:t xml:space="preserve"> will:  </w:t>
      </w:r>
    </w:p>
    <w:p w14:paraId="7534750D" w14:textId="77777777" w:rsidR="00A15EBE" w:rsidRPr="00031F7A" w:rsidRDefault="00A15EBE" w:rsidP="002F20E1">
      <w:pPr>
        <w:numPr>
          <w:ilvl w:val="0"/>
          <w:numId w:val="103"/>
        </w:numPr>
        <w:jc w:val="both"/>
        <w:rPr>
          <w:rFonts w:ascii="Calibri" w:hAnsi="Calibri" w:cs="Calibri"/>
        </w:rPr>
      </w:pPr>
      <w:r w:rsidRPr="00031F7A">
        <w:rPr>
          <w:rFonts w:ascii="Calibri" w:hAnsi="Calibri" w:cs="Calibri"/>
        </w:rPr>
        <w:t>Make each child aware of a designated place where the dummy is stored</w:t>
      </w:r>
    </w:p>
    <w:p w14:paraId="787B7618" w14:textId="4895C811" w:rsidR="00A15EBE" w:rsidRPr="00031F7A" w:rsidRDefault="00A15EBE" w:rsidP="002F20E1">
      <w:pPr>
        <w:numPr>
          <w:ilvl w:val="0"/>
          <w:numId w:val="103"/>
        </w:numPr>
        <w:jc w:val="both"/>
        <w:rPr>
          <w:rFonts w:ascii="Calibri" w:hAnsi="Calibri" w:cs="Calibri"/>
        </w:rPr>
      </w:pPr>
      <w:r w:rsidRPr="00031F7A">
        <w:rPr>
          <w:rFonts w:ascii="Calibri" w:hAnsi="Calibri" w:cs="Calibri"/>
        </w:rPr>
        <w:t xml:space="preserve">Comfort the child and, if appropriate, explain in a sensitive manner why they do not need their dummy </w:t>
      </w:r>
    </w:p>
    <w:p w14:paraId="336E7905" w14:textId="77777777" w:rsidR="00A15EBE" w:rsidRPr="00031F7A" w:rsidRDefault="00A15EBE" w:rsidP="002F20E1">
      <w:pPr>
        <w:numPr>
          <w:ilvl w:val="0"/>
          <w:numId w:val="103"/>
        </w:numPr>
        <w:jc w:val="both"/>
        <w:rPr>
          <w:rFonts w:ascii="Calibri" w:hAnsi="Calibri" w:cs="Calibri"/>
        </w:rPr>
      </w:pPr>
      <w:r w:rsidRPr="00031F7A">
        <w:rPr>
          <w:rFonts w:ascii="Calibri" w:hAnsi="Calibri" w:cs="Calibri"/>
        </w:rPr>
        <w:t>Distract the child with other activities and ensure they are settled before leaving them to play</w:t>
      </w:r>
    </w:p>
    <w:p w14:paraId="302589DC" w14:textId="77777777" w:rsidR="00A15EBE" w:rsidRPr="00031F7A" w:rsidRDefault="00A15EBE" w:rsidP="002F20E1">
      <w:pPr>
        <w:numPr>
          <w:ilvl w:val="0"/>
          <w:numId w:val="103"/>
        </w:numPr>
        <w:jc w:val="both"/>
        <w:rPr>
          <w:rFonts w:ascii="Calibri" w:hAnsi="Calibri" w:cs="Calibri"/>
        </w:rPr>
      </w:pPr>
      <w:r w:rsidRPr="00031F7A">
        <w:rPr>
          <w:rFonts w:ascii="Calibri" w:hAnsi="Calibri" w:cs="Calibri"/>
        </w:rPr>
        <w:t>Offer other methods of comfort such as a toy, teddy or blanket</w:t>
      </w:r>
    </w:p>
    <w:p w14:paraId="2B269CFB" w14:textId="77777777" w:rsidR="00A15EBE" w:rsidRPr="00031F7A" w:rsidRDefault="00A15EBE" w:rsidP="002F20E1">
      <w:pPr>
        <w:numPr>
          <w:ilvl w:val="0"/>
          <w:numId w:val="103"/>
        </w:numPr>
        <w:jc w:val="both"/>
        <w:rPr>
          <w:rFonts w:ascii="Calibri" w:hAnsi="Calibri" w:cs="Calibri"/>
        </w:rPr>
      </w:pPr>
      <w:r w:rsidRPr="00031F7A">
        <w:rPr>
          <w:rFonts w:ascii="Calibri" w:hAnsi="Calibri" w:cs="Calibri"/>
        </w:rPr>
        <w:t xml:space="preserve">Explain to the child they can have their dummy when they go home or at sleep time. </w:t>
      </w:r>
    </w:p>
    <w:p w14:paraId="03611DC8" w14:textId="77777777" w:rsidR="00A15EBE" w:rsidRPr="00031F7A" w:rsidRDefault="00A15EBE" w:rsidP="00586810">
      <w:pPr>
        <w:jc w:val="both"/>
        <w:rPr>
          <w:rFonts w:ascii="Calibri" w:hAnsi="Calibri" w:cs="Calibri"/>
        </w:rPr>
      </w:pPr>
    </w:p>
    <w:p w14:paraId="3FC037E8" w14:textId="35292000" w:rsidR="00A15EBE" w:rsidRPr="00031F7A" w:rsidRDefault="00A15EBE" w:rsidP="00586810">
      <w:pPr>
        <w:jc w:val="both"/>
        <w:rPr>
          <w:rFonts w:ascii="Calibri" w:hAnsi="Calibri" w:cs="Calibri"/>
        </w:rPr>
      </w:pPr>
      <w:r w:rsidRPr="00031F7A">
        <w:rPr>
          <w:rFonts w:ascii="Calibri" w:hAnsi="Calibri" w:cs="Calibri"/>
        </w:rPr>
        <w:t xml:space="preserve">We will also offer support and advice to parents to discourage dummy use during waking hours at home and suggest ways which the child can be weaned off their dummy through books and stories (when appropriate). </w:t>
      </w:r>
    </w:p>
    <w:p w14:paraId="4C2D863D" w14:textId="77777777"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D62DB" w:rsidRPr="00031F7A" w14:paraId="7C1D0DCA" w14:textId="77777777" w:rsidTr="00E8790A">
        <w:trPr>
          <w:jc w:val="center"/>
        </w:trPr>
        <w:tc>
          <w:tcPr>
            <w:tcW w:w="2943" w:type="dxa"/>
            <w:tcBorders>
              <w:top w:val="single" w:sz="4" w:space="0" w:color="000000"/>
            </w:tcBorders>
            <w:vAlign w:val="center"/>
          </w:tcPr>
          <w:p w14:paraId="6A40C498" w14:textId="77777777" w:rsidR="002D62DB" w:rsidRPr="00031F7A" w:rsidRDefault="002D62DB"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51C2F26E" w14:textId="77777777" w:rsidR="002D62DB" w:rsidRPr="00031F7A" w:rsidRDefault="002D62DB"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3EDB3F6D" w14:textId="77777777" w:rsidR="002D62DB" w:rsidRPr="00031F7A" w:rsidRDefault="002D62DB"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2D62DB" w:rsidRPr="00031F7A" w14:paraId="11874ECD" w14:textId="77777777" w:rsidTr="00E8790A">
        <w:trPr>
          <w:jc w:val="center"/>
        </w:trPr>
        <w:tc>
          <w:tcPr>
            <w:tcW w:w="2943" w:type="dxa"/>
            <w:vAlign w:val="center"/>
          </w:tcPr>
          <w:p w14:paraId="01A6EC62" w14:textId="10966222" w:rsidR="002D62DB" w:rsidRPr="00BC296F" w:rsidRDefault="00BC296F" w:rsidP="00E8790A">
            <w:pPr>
              <w:jc w:val="both"/>
              <w:rPr>
                <w:rFonts w:ascii="Calibri" w:eastAsia="Calibri" w:hAnsi="Calibri" w:cs="Calibri"/>
                <w:iCs/>
                <w:sz w:val="22"/>
                <w:szCs w:val="22"/>
              </w:rPr>
            </w:pPr>
            <w:r>
              <w:rPr>
                <w:rFonts w:ascii="Calibri" w:eastAsia="Arial" w:hAnsi="Calibri" w:cs="Calibri"/>
                <w:iCs/>
                <w:sz w:val="20"/>
                <w:szCs w:val="20"/>
              </w:rPr>
              <w:t>1</w:t>
            </w:r>
            <w:r w:rsidRPr="00BC296F">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7BC71196" w14:textId="77777777" w:rsidR="002D62DB" w:rsidRPr="00031F7A" w:rsidRDefault="002D62DB" w:rsidP="00E8790A">
            <w:pPr>
              <w:jc w:val="both"/>
              <w:rPr>
                <w:rFonts w:ascii="Calibri" w:eastAsia="Calibri" w:hAnsi="Calibri" w:cs="Calibri"/>
                <w:sz w:val="22"/>
                <w:szCs w:val="22"/>
              </w:rPr>
            </w:pPr>
          </w:p>
        </w:tc>
        <w:tc>
          <w:tcPr>
            <w:tcW w:w="2754" w:type="dxa"/>
          </w:tcPr>
          <w:p w14:paraId="1EFAAB38" w14:textId="68465B69" w:rsidR="002D62DB" w:rsidRPr="00BC296F" w:rsidRDefault="00BC296F" w:rsidP="00E8790A">
            <w:pPr>
              <w:jc w:val="both"/>
              <w:rPr>
                <w:rFonts w:ascii="Calibri" w:eastAsia="Calibri" w:hAnsi="Calibri" w:cs="Calibri"/>
                <w:iCs/>
                <w:sz w:val="22"/>
                <w:szCs w:val="22"/>
              </w:rPr>
            </w:pPr>
            <w:r>
              <w:rPr>
                <w:rFonts w:ascii="Calibri" w:eastAsia="Arial" w:hAnsi="Calibri" w:cs="Calibri"/>
                <w:iCs/>
                <w:sz w:val="20"/>
                <w:szCs w:val="20"/>
              </w:rPr>
              <w:t>1</w:t>
            </w:r>
            <w:r w:rsidRPr="00BC296F">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79843902" w14:textId="77777777" w:rsidR="00A15EBE" w:rsidRPr="00031F7A" w:rsidRDefault="00A15EBE" w:rsidP="00586810">
      <w:pPr>
        <w:jc w:val="both"/>
        <w:rPr>
          <w:rFonts w:ascii="Calibri" w:hAnsi="Calibri" w:cs="Calibri"/>
        </w:rPr>
      </w:pPr>
    </w:p>
    <w:bookmarkEnd w:id="335"/>
    <w:p w14:paraId="608BE801" w14:textId="77777777" w:rsidR="00A15EBE" w:rsidRPr="00031F7A" w:rsidRDefault="00A15EBE" w:rsidP="00586810">
      <w:pPr>
        <w:jc w:val="both"/>
        <w:rPr>
          <w:rFonts w:ascii="Calibri" w:hAnsi="Calibri" w:cs="Calibri"/>
        </w:rPr>
      </w:pPr>
    </w:p>
    <w:p w14:paraId="725045F4" w14:textId="220F8707" w:rsidR="00A15EBE" w:rsidRPr="00031F7A" w:rsidRDefault="00A15EBE" w:rsidP="003D0CC1">
      <w:pPr>
        <w:pStyle w:val="H1"/>
        <w:rPr>
          <w:rFonts w:ascii="Calibri" w:hAnsi="Calibri" w:cs="Calibri"/>
        </w:rPr>
      </w:pPr>
      <w:bookmarkStart w:id="336" w:name="_Toc372294195"/>
      <w:bookmarkStart w:id="337" w:name="_Toc204768358"/>
      <w:bookmarkStart w:id="338" w:name="_Hlk106807689"/>
      <w:r w:rsidRPr="00031F7A">
        <w:rPr>
          <w:rFonts w:ascii="Calibri" w:hAnsi="Calibri" w:cs="Calibri"/>
        </w:rPr>
        <w:lastRenderedPageBreak/>
        <w:t>Visits and Outings</w:t>
      </w:r>
      <w:r w:rsidR="006B3BFA" w:rsidRPr="00031F7A">
        <w:rPr>
          <w:rFonts w:ascii="Calibri" w:hAnsi="Calibri" w:cs="Calibri"/>
        </w:rPr>
        <w:t xml:space="preserve"> Policy</w:t>
      </w:r>
      <w:r w:rsidRPr="00031F7A">
        <w:rPr>
          <w:rFonts w:ascii="Calibri" w:hAnsi="Calibri" w:cs="Calibri"/>
        </w:rPr>
        <w:t xml:space="preserve"> </w:t>
      </w:r>
      <w:bookmarkEnd w:id="336"/>
      <w:bookmarkEnd w:id="337"/>
    </w:p>
    <w:p w14:paraId="0C988872" w14:textId="77777777" w:rsidR="00A15EBE" w:rsidRPr="00031F7A" w:rsidRDefault="00A15EBE" w:rsidP="00586810">
      <w:pPr>
        <w:jc w:val="both"/>
        <w:rPr>
          <w:rFonts w:ascii="Calibri" w:hAnsi="Calibri" w:cs="Calibri"/>
        </w:rPr>
      </w:pPr>
    </w:p>
    <w:p w14:paraId="16E9D0B1" w14:textId="79E21DE5" w:rsidR="00A15EBE" w:rsidRPr="00E71741" w:rsidRDefault="00A15EBE" w:rsidP="00586810">
      <w:pPr>
        <w:jc w:val="both"/>
        <w:rPr>
          <w:rFonts w:ascii="Calibri" w:hAnsi="Calibri" w:cs="Calibri"/>
        </w:rPr>
      </w:pPr>
      <w:r w:rsidRPr="00E71741">
        <w:rPr>
          <w:rFonts w:ascii="Calibri" w:hAnsi="Calibri" w:cs="Calibri"/>
        </w:rPr>
        <w:t>At</w:t>
      </w:r>
      <w:r w:rsidR="00BC296F">
        <w:rPr>
          <w:rFonts w:ascii="Calibri" w:hAnsi="Calibri" w:cs="Calibri"/>
        </w:rPr>
        <w:t xml:space="preserve"> Carisbrook Clever Cloggs Day Care Limited</w:t>
      </w:r>
      <w:r w:rsidRPr="00E71741">
        <w:rPr>
          <w:rFonts w:ascii="Calibri" w:hAnsi="Calibri" w:cs="Calibri"/>
        </w:rPr>
        <w:t xml:space="preserve"> we offer children a range of local outings including walks and visits off the premises. We believe that planned outings and visits complement and enhance the learning opportunities inside the nursery environment and extend children’s experiences. We always seek parental permission for children to be included in such outings.</w:t>
      </w:r>
    </w:p>
    <w:p w14:paraId="22F7E20E" w14:textId="77777777" w:rsidR="00A15EBE" w:rsidRPr="00E71741" w:rsidRDefault="00A15EBE" w:rsidP="00586810">
      <w:pPr>
        <w:jc w:val="both"/>
        <w:rPr>
          <w:rFonts w:ascii="Calibri" w:hAnsi="Calibri" w:cs="Calibri"/>
        </w:rPr>
      </w:pPr>
    </w:p>
    <w:p w14:paraId="1AA7FF11" w14:textId="77777777" w:rsidR="00A15EBE" w:rsidRPr="00E71741" w:rsidRDefault="00A15EBE" w:rsidP="00586810">
      <w:pPr>
        <w:jc w:val="both"/>
        <w:rPr>
          <w:rFonts w:ascii="Calibri" w:hAnsi="Calibri" w:cs="Calibri"/>
          <w:b/>
        </w:rPr>
      </w:pPr>
      <w:r w:rsidRPr="00E71741">
        <w:rPr>
          <w:rFonts w:ascii="Calibri" w:hAnsi="Calibri" w:cs="Calibri"/>
          <w:b/>
        </w:rPr>
        <w:t>Procedures</w:t>
      </w:r>
    </w:p>
    <w:p w14:paraId="39F0E9B2" w14:textId="562C9513" w:rsidR="00A15EBE" w:rsidRPr="00E71741" w:rsidRDefault="00A15EBE" w:rsidP="00586810">
      <w:pPr>
        <w:jc w:val="both"/>
        <w:rPr>
          <w:rFonts w:ascii="Calibri" w:hAnsi="Calibri" w:cs="Calibri"/>
        </w:rPr>
      </w:pPr>
      <w:r w:rsidRPr="00E71741">
        <w:rPr>
          <w:rFonts w:ascii="Calibri" w:hAnsi="Calibri" w:cs="Calibri"/>
        </w:rPr>
        <w:t xml:space="preserve">Visits and outings are carefully planned </w:t>
      </w:r>
      <w:proofErr w:type="gramStart"/>
      <w:r w:rsidRPr="00E71741">
        <w:rPr>
          <w:rFonts w:ascii="Calibri" w:hAnsi="Calibri" w:cs="Calibri"/>
        </w:rPr>
        <w:t>using</w:t>
      </w:r>
      <w:proofErr w:type="gramEnd"/>
      <w:r w:rsidRPr="00E71741">
        <w:rPr>
          <w:rFonts w:ascii="Calibri" w:hAnsi="Calibri" w:cs="Calibri"/>
        </w:rPr>
        <w:t xml:space="preserve"> the following procedures along with any local</w:t>
      </w:r>
      <w:r w:rsidR="006B3BFA" w:rsidRPr="00E71741">
        <w:rPr>
          <w:rFonts w:ascii="Calibri" w:hAnsi="Calibri" w:cs="Calibri"/>
        </w:rPr>
        <w:t xml:space="preserve"> and </w:t>
      </w:r>
      <w:r w:rsidRPr="00E71741">
        <w:rPr>
          <w:rFonts w:ascii="Calibri" w:hAnsi="Calibri" w:cs="Calibri"/>
        </w:rPr>
        <w:t>national guidelines, whatever the length or destination of the visit:</w:t>
      </w:r>
    </w:p>
    <w:p w14:paraId="6A42262E" w14:textId="77777777" w:rsidR="00A15EBE" w:rsidRPr="00E71741" w:rsidRDefault="00A15EBE" w:rsidP="002F20E1">
      <w:pPr>
        <w:numPr>
          <w:ilvl w:val="0"/>
          <w:numId w:val="39"/>
        </w:numPr>
        <w:jc w:val="both"/>
        <w:rPr>
          <w:rFonts w:ascii="Calibri" w:hAnsi="Calibri" w:cs="Calibri"/>
        </w:rPr>
      </w:pPr>
      <w:r w:rsidRPr="00E71741">
        <w:rPr>
          <w:rFonts w:ascii="Calibri" w:hAnsi="Calibri" w:cs="Calibri"/>
        </w:rPr>
        <w:t>A pre-visit checklist, full risk assessment and outings plan will always be carried out by a senior member of staff before the outing to assess the risks or hazards which may arise for the children, and identify steps to be taken to remove, minimise and manage those risks and hazards. We will endeavour to visit the venue prior to the visit. This will ensure that the chosen venue is appropriate for the age, stage and development of the children</w:t>
      </w:r>
    </w:p>
    <w:p w14:paraId="06BFAEB9" w14:textId="601BA6E9" w:rsidR="00A15EBE" w:rsidRPr="00E71741" w:rsidRDefault="00A15EBE" w:rsidP="002F20E1">
      <w:pPr>
        <w:numPr>
          <w:ilvl w:val="0"/>
          <w:numId w:val="39"/>
        </w:numPr>
        <w:jc w:val="both"/>
        <w:rPr>
          <w:rFonts w:ascii="Calibri" w:hAnsi="Calibri" w:cs="Calibri"/>
        </w:rPr>
      </w:pPr>
      <w:r w:rsidRPr="00E71741">
        <w:rPr>
          <w:rFonts w:ascii="Calibri" w:hAnsi="Calibri" w:cs="Calibri"/>
        </w:rPr>
        <w:t>Written permission will always be obtained from parents before taking children out</w:t>
      </w:r>
    </w:p>
    <w:p w14:paraId="029E93ED" w14:textId="77777777" w:rsidR="00A15EBE" w:rsidRPr="00E71741" w:rsidRDefault="00A15EBE" w:rsidP="002F20E1">
      <w:pPr>
        <w:numPr>
          <w:ilvl w:val="0"/>
          <w:numId w:val="39"/>
        </w:numPr>
        <w:jc w:val="both"/>
        <w:rPr>
          <w:rFonts w:ascii="Calibri" w:hAnsi="Calibri" w:cs="Calibri"/>
        </w:rPr>
      </w:pPr>
      <w:r w:rsidRPr="00E71741">
        <w:rPr>
          <w:rFonts w:ascii="Calibri" w:hAnsi="Calibri" w:cs="Calibri"/>
        </w:rPr>
        <w:t xml:space="preserve">We provide appropriate staffing levels for outings dependent on an assessment of the safety and the individual needs of the children. </w:t>
      </w:r>
    </w:p>
    <w:p w14:paraId="189D9EBA" w14:textId="1FDF1B07" w:rsidR="00A15EBE" w:rsidRPr="00E71741" w:rsidRDefault="00A15EBE" w:rsidP="002F20E1">
      <w:pPr>
        <w:numPr>
          <w:ilvl w:val="0"/>
          <w:numId w:val="39"/>
        </w:numPr>
        <w:jc w:val="both"/>
        <w:rPr>
          <w:rFonts w:ascii="Calibri" w:hAnsi="Calibri" w:cs="Calibri"/>
        </w:rPr>
      </w:pPr>
      <w:r w:rsidRPr="00E71741">
        <w:rPr>
          <w:rFonts w:ascii="Calibri" w:hAnsi="Calibri" w:cs="Calibri"/>
        </w:rPr>
        <w:t>At least one member of staff will hold a valid and current</w:t>
      </w:r>
      <w:r w:rsidR="00705B1C" w:rsidRPr="00E71741">
        <w:rPr>
          <w:rFonts w:ascii="Calibri" w:hAnsi="Calibri" w:cs="Calibri"/>
        </w:rPr>
        <w:t xml:space="preserve"> full </w:t>
      </w:r>
      <w:r w:rsidRPr="00E71741">
        <w:rPr>
          <w:rFonts w:ascii="Calibri" w:hAnsi="Calibri" w:cs="Calibri"/>
        </w:rPr>
        <w:t>paediatric first aid certificate and this will be increased where risk assessment of proposed activity deems it necessary</w:t>
      </w:r>
    </w:p>
    <w:p w14:paraId="71DEFED1" w14:textId="23CC24C3" w:rsidR="00A15EBE" w:rsidRPr="00E71741" w:rsidRDefault="00A15EBE" w:rsidP="002F20E1">
      <w:pPr>
        <w:numPr>
          <w:ilvl w:val="0"/>
          <w:numId w:val="39"/>
        </w:numPr>
        <w:jc w:val="both"/>
        <w:rPr>
          <w:rFonts w:ascii="Calibri" w:hAnsi="Calibri" w:cs="Calibri"/>
          <w:bCs/>
        </w:rPr>
      </w:pPr>
      <w:r w:rsidRPr="00E71741">
        <w:rPr>
          <w:rFonts w:ascii="Calibri" w:hAnsi="Calibri" w:cs="Calibri"/>
        </w:rPr>
        <w:t>We designate one member of staff to be the outing leader, this may be the most senior member of staff attending and it will be their role to take the lead in the event of any emergencies</w:t>
      </w:r>
      <w:r w:rsidR="0025445B" w:rsidRPr="00E71741">
        <w:rPr>
          <w:rFonts w:ascii="Calibri" w:hAnsi="Calibri" w:cs="Calibri"/>
        </w:rPr>
        <w:t xml:space="preserve"> and/or </w:t>
      </w:r>
      <w:r w:rsidRPr="00E71741">
        <w:rPr>
          <w:rFonts w:ascii="Calibri" w:hAnsi="Calibri" w:cs="Calibri"/>
        </w:rPr>
        <w:t xml:space="preserve">incidents </w:t>
      </w:r>
      <w:r w:rsidRPr="00E71741">
        <w:rPr>
          <w:rFonts w:ascii="Calibri" w:hAnsi="Calibri" w:cs="Calibri"/>
          <w:bCs/>
        </w:rPr>
        <w:t xml:space="preserve">(see </w:t>
      </w:r>
      <w:r w:rsidR="0025445B" w:rsidRPr="00E71741">
        <w:rPr>
          <w:rFonts w:ascii="Calibri" w:hAnsi="Calibri" w:cs="Calibri"/>
          <w:bCs/>
        </w:rPr>
        <w:t>Missing child from outings</w:t>
      </w:r>
      <w:r w:rsidRPr="00E71741">
        <w:rPr>
          <w:rFonts w:ascii="Calibri" w:hAnsi="Calibri" w:cs="Calibri"/>
          <w:bCs/>
        </w:rPr>
        <w:t xml:space="preserve"> </w:t>
      </w:r>
      <w:r w:rsidR="00BC49FD" w:rsidRPr="00E71741">
        <w:rPr>
          <w:rFonts w:ascii="Calibri" w:hAnsi="Calibri" w:cs="Calibri"/>
          <w:bCs/>
        </w:rPr>
        <w:t>p</w:t>
      </w:r>
      <w:r w:rsidRPr="00E71741">
        <w:rPr>
          <w:rFonts w:ascii="Calibri" w:hAnsi="Calibri" w:cs="Calibri"/>
          <w:bCs/>
        </w:rPr>
        <w:t>olicy)</w:t>
      </w:r>
      <w:r w:rsidRPr="00E71741">
        <w:rPr>
          <w:rFonts w:ascii="Calibri" w:hAnsi="Calibri" w:cs="Calibri"/>
          <w:b/>
        </w:rPr>
        <w:t xml:space="preserve"> </w:t>
      </w:r>
      <w:r w:rsidR="00586DCF" w:rsidRPr="00E71741">
        <w:rPr>
          <w:rFonts w:ascii="Calibri" w:hAnsi="Calibri" w:cs="Calibri"/>
          <w:bCs/>
        </w:rPr>
        <w:t xml:space="preserve">and any </w:t>
      </w:r>
      <w:r w:rsidR="00D02C97" w:rsidRPr="00E71741">
        <w:rPr>
          <w:rFonts w:ascii="Calibri" w:hAnsi="Calibri" w:cs="Calibri"/>
          <w:bCs/>
        </w:rPr>
        <w:t>safeguarding or child protection concerns (see Safeguarding children and child protection policy)</w:t>
      </w:r>
    </w:p>
    <w:p w14:paraId="12E28014" w14:textId="77777777" w:rsidR="00A15EBE" w:rsidRPr="00E71741" w:rsidRDefault="00A15EBE" w:rsidP="002F20E1">
      <w:pPr>
        <w:numPr>
          <w:ilvl w:val="0"/>
          <w:numId w:val="39"/>
        </w:numPr>
        <w:jc w:val="both"/>
        <w:rPr>
          <w:rFonts w:ascii="Calibri" w:hAnsi="Calibri" w:cs="Calibri"/>
        </w:rPr>
      </w:pPr>
      <w:r w:rsidRPr="00E71741">
        <w:rPr>
          <w:rFonts w:ascii="Calibri" w:hAnsi="Calibri" w:cs="Calibri"/>
        </w:rPr>
        <w:t>A fully stocked first aid box will always be taken on all outings along with any special medication or equipment required</w:t>
      </w:r>
    </w:p>
    <w:p w14:paraId="16584554" w14:textId="397C2731" w:rsidR="00A15EBE" w:rsidRPr="00E71741" w:rsidRDefault="00A15EBE" w:rsidP="002F20E1">
      <w:pPr>
        <w:numPr>
          <w:ilvl w:val="0"/>
          <w:numId w:val="39"/>
        </w:numPr>
        <w:jc w:val="both"/>
        <w:rPr>
          <w:rFonts w:ascii="Calibri" w:hAnsi="Calibri" w:cs="Calibri"/>
        </w:rPr>
      </w:pPr>
      <w:r w:rsidRPr="00E71741">
        <w:rPr>
          <w:rFonts w:ascii="Calibri" w:hAnsi="Calibri" w:cs="Calibri"/>
        </w:rPr>
        <w:t xml:space="preserve">A completed trip </w:t>
      </w:r>
      <w:proofErr w:type="gramStart"/>
      <w:r w:rsidRPr="00E71741">
        <w:rPr>
          <w:rFonts w:ascii="Calibri" w:hAnsi="Calibri" w:cs="Calibri"/>
        </w:rPr>
        <w:t>register</w:t>
      </w:r>
      <w:proofErr w:type="gramEnd"/>
      <w:r w:rsidRPr="00E71741">
        <w:rPr>
          <w:rFonts w:ascii="Calibri" w:hAnsi="Calibri" w:cs="Calibri"/>
        </w:rPr>
        <w:t xml:space="preserve"> together with all parent and staff contact numbers will be taken on all outings</w:t>
      </w:r>
    </w:p>
    <w:p w14:paraId="5368549F" w14:textId="77777777" w:rsidR="00A15EBE" w:rsidRPr="00E71741" w:rsidRDefault="00A15EBE" w:rsidP="002F20E1">
      <w:pPr>
        <w:numPr>
          <w:ilvl w:val="0"/>
          <w:numId w:val="39"/>
        </w:numPr>
        <w:jc w:val="both"/>
        <w:rPr>
          <w:rFonts w:ascii="Calibri" w:hAnsi="Calibri" w:cs="Calibri"/>
        </w:rPr>
      </w:pPr>
      <w:r w:rsidRPr="00E71741">
        <w:rPr>
          <w:rFonts w:ascii="Calibri" w:hAnsi="Calibri" w:cs="Calibri"/>
        </w:rPr>
        <w:t xml:space="preserve">Regular headcounts will be carried out throughout the outing. Timings of headcounts will be discussed in full </w:t>
      </w:r>
      <w:proofErr w:type="gramStart"/>
      <w:r w:rsidRPr="00E71741">
        <w:rPr>
          <w:rFonts w:ascii="Calibri" w:hAnsi="Calibri" w:cs="Calibri"/>
        </w:rPr>
        <w:t>with</w:t>
      </w:r>
      <w:proofErr w:type="gramEnd"/>
      <w:r w:rsidRPr="00E71741">
        <w:rPr>
          <w:rFonts w:ascii="Calibri" w:hAnsi="Calibri" w:cs="Calibri"/>
        </w:rPr>
        <w:t xml:space="preserve"> the nursery manager prior to the outing</w:t>
      </w:r>
    </w:p>
    <w:p w14:paraId="64833EF0" w14:textId="6AF84317" w:rsidR="00A15EBE" w:rsidRPr="00E71741" w:rsidRDefault="00A15EBE" w:rsidP="002F20E1">
      <w:pPr>
        <w:numPr>
          <w:ilvl w:val="0"/>
          <w:numId w:val="39"/>
        </w:numPr>
        <w:jc w:val="both"/>
        <w:rPr>
          <w:rFonts w:ascii="Calibri" w:hAnsi="Calibri" w:cs="Calibri"/>
        </w:rPr>
      </w:pPr>
      <w:r w:rsidRPr="00E71741">
        <w:rPr>
          <w:rFonts w:ascii="Calibri" w:hAnsi="Calibri" w:cs="Calibri"/>
        </w:rPr>
        <w:t>All staff will be easily recognisable by other members of the group; they will wear the nursery uniform and high visibility vests</w:t>
      </w:r>
      <w:r w:rsidR="0070599C" w:rsidRPr="00E71741">
        <w:rPr>
          <w:rFonts w:ascii="Calibri" w:hAnsi="Calibri" w:cs="Calibri"/>
        </w:rPr>
        <w:t xml:space="preserve"> or </w:t>
      </w:r>
      <w:r w:rsidRPr="00E71741">
        <w:rPr>
          <w:rFonts w:ascii="Calibri" w:hAnsi="Calibri" w:cs="Calibri"/>
        </w:rPr>
        <w:t xml:space="preserve">jackets </w:t>
      </w:r>
    </w:p>
    <w:p w14:paraId="1A125B9A" w14:textId="77777777" w:rsidR="00A15EBE" w:rsidRPr="00E71741" w:rsidRDefault="00A15EBE" w:rsidP="002F20E1">
      <w:pPr>
        <w:numPr>
          <w:ilvl w:val="0"/>
          <w:numId w:val="39"/>
        </w:numPr>
        <w:jc w:val="both"/>
        <w:rPr>
          <w:rFonts w:ascii="Calibri" w:hAnsi="Calibri" w:cs="Calibri"/>
        </w:rPr>
      </w:pPr>
      <w:r w:rsidRPr="00E71741">
        <w:rPr>
          <w:rFonts w:ascii="Calibri" w:hAnsi="Calibri" w:cs="Calibri"/>
        </w:rPr>
        <w:t>Children will be easily identified by staff when on a trip by use of a sticker system. The nursery name, number and mobile number will be displayed</w:t>
      </w:r>
    </w:p>
    <w:p w14:paraId="4D50D153" w14:textId="6FF20EE5" w:rsidR="00A15EBE" w:rsidRPr="00E71741" w:rsidRDefault="00A15EBE" w:rsidP="002F20E1">
      <w:pPr>
        <w:numPr>
          <w:ilvl w:val="0"/>
          <w:numId w:val="39"/>
        </w:numPr>
        <w:jc w:val="both"/>
        <w:rPr>
          <w:rFonts w:ascii="Calibri" w:hAnsi="Calibri" w:cs="Calibri"/>
        </w:rPr>
      </w:pPr>
      <w:r w:rsidRPr="00E71741">
        <w:rPr>
          <w:rFonts w:ascii="Calibri" w:hAnsi="Calibri" w:cs="Calibri"/>
        </w:rPr>
        <w:t xml:space="preserve">A fully charged nursery mobile phone will be taken as a means of emergency contact </w:t>
      </w:r>
      <w:r w:rsidRPr="00E71741">
        <w:rPr>
          <w:rFonts w:ascii="Calibri" w:hAnsi="Calibri" w:cs="Calibri"/>
          <w:i/>
        </w:rPr>
        <w:t xml:space="preserve">(staff are reminded of the </w:t>
      </w:r>
      <w:r w:rsidR="005B514D" w:rsidRPr="00E71741">
        <w:rPr>
          <w:rFonts w:ascii="Calibri" w:hAnsi="Calibri" w:cs="Calibri"/>
          <w:i/>
        </w:rPr>
        <w:t>M</w:t>
      </w:r>
      <w:r w:rsidRPr="00E71741">
        <w:rPr>
          <w:rFonts w:ascii="Calibri" w:hAnsi="Calibri" w:cs="Calibri"/>
          <w:i/>
        </w:rPr>
        <w:t xml:space="preserve">obile phone </w:t>
      </w:r>
      <w:r w:rsidR="005B514D" w:rsidRPr="00E71741">
        <w:rPr>
          <w:rFonts w:ascii="Calibri" w:hAnsi="Calibri" w:cs="Calibri"/>
          <w:i/>
        </w:rPr>
        <w:t xml:space="preserve">and electronic device </w:t>
      </w:r>
      <w:r w:rsidR="00975D0F" w:rsidRPr="00E71741">
        <w:rPr>
          <w:rFonts w:ascii="Calibri" w:hAnsi="Calibri" w:cs="Calibri"/>
          <w:i/>
        </w:rPr>
        <w:t xml:space="preserve">use </w:t>
      </w:r>
      <w:r w:rsidRPr="00E71741">
        <w:rPr>
          <w:rFonts w:ascii="Calibri" w:hAnsi="Calibri" w:cs="Calibri"/>
          <w:i/>
        </w:rPr>
        <w:t>policy and asked to leave personal phones at the setting)</w:t>
      </w:r>
      <w:r w:rsidRPr="00E71741">
        <w:rPr>
          <w:rFonts w:ascii="Calibri" w:hAnsi="Calibri" w:cs="Calibri"/>
        </w:rPr>
        <w:t xml:space="preserve"> </w:t>
      </w:r>
    </w:p>
    <w:p w14:paraId="307B47B4" w14:textId="40292F23" w:rsidR="00A15EBE" w:rsidRPr="00031F7A" w:rsidRDefault="00A15EBE" w:rsidP="002F20E1">
      <w:pPr>
        <w:numPr>
          <w:ilvl w:val="0"/>
          <w:numId w:val="39"/>
        </w:numPr>
        <w:jc w:val="both"/>
        <w:rPr>
          <w:rFonts w:ascii="Calibri" w:hAnsi="Calibri" w:cs="Calibri"/>
        </w:rPr>
      </w:pPr>
      <w:r w:rsidRPr="00E71741">
        <w:rPr>
          <w:rFonts w:ascii="Calibri" w:hAnsi="Calibri" w:cs="Calibri"/>
        </w:rPr>
        <w:lastRenderedPageBreak/>
        <w:t>In the event of an accident, staff</w:t>
      </w:r>
      <w:r w:rsidRPr="00031F7A">
        <w:rPr>
          <w:rFonts w:ascii="Calibri" w:hAnsi="Calibri" w:cs="Calibri"/>
        </w:rPr>
        <w:t xml:space="preserve"> will assess the situation. If required, the group will return to nursery immediately and parents will be contacted to collect their child. In the event of a serious accident an ambulance will be called at the scene, as well as parents being contacted. One member of staff will accompany the child to the hospital, and the rest of the group will return to the nursery.</w:t>
      </w:r>
    </w:p>
    <w:p w14:paraId="047A831C" w14:textId="77777777" w:rsidR="00A15EBE" w:rsidRPr="00031F7A" w:rsidRDefault="00A15EBE" w:rsidP="00586810">
      <w:pPr>
        <w:jc w:val="both"/>
        <w:rPr>
          <w:rFonts w:ascii="Calibri" w:hAnsi="Calibri" w:cs="Calibri"/>
        </w:rPr>
      </w:pPr>
    </w:p>
    <w:p w14:paraId="6B047DEB" w14:textId="701C94B5" w:rsidR="00A15EBE" w:rsidRPr="00031F7A" w:rsidRDefault="00A15EBE" w:rsidP="00586810">
      <w:pPr>
        <w:jc w:val="both"/>
        <w:rPr>
          <w:rFonts w:ascii="Calibri" w:hAnsi="Calibri" w:cs="Calibri"/>
          <w:b/>
        </w:rPr>
      </w:pPr>
      <w:r w:rsidRPr="00031F7A">
        <w:rPr>
          <w:rFonts w:ascii="Calibri" w:hAnsi="Calibri" w:cs="Calibri"/>
          <w:b/>
        </w:rPr>
        <w:t>Risk assessment</w:t>
      </w:r>
      <w:r w:rsidR="005C7106" w:rsidRPr="00031F7A">
        <w:rPr>
          <w:rFonts w:ascii="Calibri" w:hAnsi="Calibri" w:cs="Calibri"/>
          <w:b/>
        </w:rPr>
        <w:t xml:space="preserve"> and </w:t>
      </w:r>
      <w:r w:rsidRPr="00031F7A">
        <w:rPr>
          <w:rFonts w:ascii="Calibri" w:hAnsi="Calibri" w:cs="Calibri"/>
          <w:b/>
        </w:rPr>
        <w:t>outings plan</w:t>
      </w:r>
    </w:p>
    <w:p w14:paraId="265F9BC8" w14:textId="07023200" w:rsidR="00A15EBE" w:rsidRPr="00031F7A" w:rsidRDefault="00A15EBE" w:rsidP="00586810">
      <w:pPr>
        <w:jc w:val="both"/>
        <w:rPr>
          <w:rFonts w:ascii="Calibri" w:hAnsi="Calibri" w:cs="Calibri"/>
        </w:rPr>
      </w:pPr>
      <w:r w:rsidRPr="00031F7A">
        <w:rPr>
          <w:rFonts w:ascii="Calibri" w:hAnsi="Calibri" w:cs="Calibri"/>
        </w:rPr>
        <w:t>The full risk assessment and outing plan will be displayed for parents to see before giving consent. This plan will include details of:</w:t>
      </w:r>
    </w:p>
    <w:p w14:paraId="3CE8016D" w14:textId="77777777" w:rsidR="00A15EBE" w:rsidRPr="00031F7A" w:rsidRDefault="00A15EBE" w:rsidP="002F20E1">
      <w:pPr>
        <w:numPr>
          <w:ilvl w:val="0"/>
          <w:numId w:val="40"/>
        </w:numPr>
        <w:jc w:val="both"/>
        <w:rPr>
          <w:rFonts w:ascii="Calibri" w:hAnsi="Calibri" w:cs="Calibri"/>
        </w:rPr>
      </w:pPr>
      <w:r w:rsidRPr="00031F7A">
        <w:rPr>
          <w:rFonts w:ascii="Calibri" w:hAnsi="Calibri" w:cs="Calibri"/>
        </w:rPr>
        <w:t xml:space="preserve">The name of the designated person in charge - the outing leader </w:t>
      </w:r>
    </w:p>
    <w:p w14:paraId="2B8B8E29" w14:textId="77777777" w:rsidR="00A15EBE" w:rsidRPr="00031F7A" w:rsidRDefault="00A15EBE" w:rsidP="002F20E1">
      <w:pPr>
        <w:numPr>
          <w:ilvl w:val="0"/>
          <w:numId w:val="40"/>
        </w:numPr>
        <w:jc w:val="both"/>
        <w:rPr>
          <w:rFonts w:ascii="Calibri" w:hAnsi="Calibri" w:cs="Calibri"/>
        </w:rPr>
      </w:pPr>
      <w:r w:rsidRPr="00031F7A">
        <w:rPr>
          <w:rFonts w:ascii="Calibri" w:hAnsi="Calibri" w:cs="Calibri"/>
        </w:rPr>
        <w:t>The name of the place where the visit will take place</w:t>
      </w:r>
    </w:p>
    <w:p w14:paraId="23D99363" w14:textId="77777777" w:rsidR="00A15EBE" w:rsidRPr="00031F7A" w:rsidRDefault="00A15EBE" w:rsidP="002F20E1">
      <w:pPr>
        <w:numPr>
          <w:ilvl w:val="0"/>
          <w:numId w:val="40"/>
        </w:numPr>
        <w:jc w:val="both"/>
        <w:rPr>
          <w:rFonts w:ascii="Calibri" w:hAnsi="Calibri" w:cs="Calibri"/>
        </w:rPr>
      </w:pPr>
      <w:r w:rsidRPr="00031F7A">
        <w:rPr>
          <w:rFonts w:ascii="Calibri" w:hAnsi="Calibri" w:cs="Calibri"/>
        </w:rPr>
        <w:t xml:space="preserve">The estimated time of arrival at the place where they are visiting and expected </w:t>
      </w:r>
      <w:proofErr w:type="gramStart"/>
      <w:r w:rsidRPr="00031F7A">
        <w:rPr>
          <w:rFonts w:ascii="Calibri" w:hAnsi="Calibri" w:cs="Calibri"/>
        </w:rPr>
        <w:t>time</w:t>
      </w:r>
      <w:proofErr w:type="gramEnd"/>
      <w:r w:rsidRPr="00031F7A">
        <w:rPr>
          <w:rFonts w:ascii="Calibri" w:hAnsi="Calibri" w:cs="Calibri"/>
        </w:rPr>
        <w:t xml:space="preserve"> they will arrive back at the nursery</w:t>
      </w:r>
    </w:p>
    <w:p w14:paraId="6CF8044B" w14:textId="77777777" w:rsidR="00A15EBE" w:rsidRPr="00031F7A" w:rsidRDefault="00A15EBE" w:rsidP="002F20E1">
      <w:pPr>
        <w:numPr>
          <w:ilvl w:val="0"/>
          <w:numId w:val="40"/>
        </w:numPr>
        <w:jc w:val="both"/>
        <w:rPr>
          <w:rFonts w:ascii="Calibri" w:hAnsi="Calibri" w:cs="Calibri"/>
        </w:rPr>
      </w:pPr>
      <w:r w:rsidRPr="00031F7A">
        <w:rPr>
          <w:rFonts w:ascii="Calibri" w:hAnsi="Calibri" w:cs="Calibri"/>
        </w:rPr>
        <w:t xml:space="preserve">The number of children, age range of children, the ratio of staff to children, children’s individual needs and the group size  </w:t>
      </w:r>
    </w:p>
    <w:p w14:paraId="01C9AE75" w14:textId="7A44ED22" w:rsidR="00A15EBE" w:rsidRPr="00031F7A" w:rsidRDefault="00A15EBE" w:rsidP="002F20E1">
      <w:pPr>
        <w:numPr>
          <w:ilvl w:val="0"/>
          <w:numId w:val="40"/>
        </w:numPr>
        <w:jc w:val="both"/>
        <w:rPr>
          <w:rFonts w:ascii="Calibri" w:hAnsi="Calibri" w:cs="Calibri"/>
        </w:rPr>
      </w:pPr>
      <w:r w:rsidRPr="00031F7A">
        <w:rPr>
          <w:rFonts w:ascii="Calibri" w:hAnsi="Calibri" w:cs="Calibri"/>
        </w:rPr>
        <w:t xml:space="preserve">The equipment needed for the trip i.e. first aid kit, mobile phone, coats, safety reins, pushchairs, rucksack, packed lunch etc. </w:t>
      </w:r>
    </w:p>
    <w:p w14:paraId="31365FB3" w14:textId="77777777" w:rsidR="00A15EBE" w:rsidRPr="00031F7A" w:rsidRDefault="00A15EBE" w:rsidP="002F20E1">
      <w:pPr>
        <w:numPr>
          <w:ilvl w:val="0"/>
          <w:numId w:val="40"/>
        </w:numPr>
        <w:jc w:val="both"/>
        <w:rPr>
          <w:rFonts w:ascii="Calibri" w:hAnsi="Calibri" w:cs="Calibri"/>
        </w:rPr>
      </w:pPr>
      <w:r w:rsidRPr="00031F7A">
        <w:rPr>
          <w:rFonts w:ascii="Calibri" w:hAnsi="Calibri" w:cs="Calibri"/>
        </w:rPr>
        <w:t xml:space="preserve">Staff emergency contact numbers </w:t>
      </w:r>
    </w:p>
    <w:p w14:paraId="0E021B6B" w14:textId="77777777" w:rsidR="00A15EBE" w:rsidRPr="00031F7A" w:rsidRDefault="00A15EBE" w:rsidP="002F20E1">
      <w:pPr>
        <w:numPr>
          <w:ilvl w:val="0"/>
          <w:numId w:val="40"/>
        </w:numPr>
        <w:jc w:val="both"/>
        <w:rPr>
          <w:rFonts w:ascii="Calibri" w:hAnsi="Calibri" w:cs="Calibri"/>
        </w:rPr>
      </w:pPr>
      <w:r w:rsidRPr="00031F7A">
        <w:rPr>
          <w:rFonts w:ascii="Calibri" w:hAnsi="Calibri" w:cs="Calibri"/>
        </w:rPr>
        <w:t>Method of transportation and travel arrangements (including the route)</w:t>
      </w:r>
    </w:p>
    <w:p w14:paraId="01E283A2" w14:textId="77777777" w:rsidR="00A15EBE" w:rsidRPr="00031F7A" w:rsidRDefault="00A15EBE" w:rsidP="002F20E1">
      <w:pPr>
        <w:numPr>
          <w:ilvl w:val="0"/>
          <w:numId w:val="40"/>
        </w:numPr>
        <w:jc w:val="both"/>
        <w:rPr>
          <w:rFonts w:ascii="Calibri" w:hAnsi="Calibri" w:cs="Calibri"/>
        </w:rPr>
      </w:pPr>
      <w:r w:rsidRPr="00031F7A">
        <w:rPr>
          <w:rFonts w:ascii="Calibri" w:hAnsi="Calibri" w:cs="Calibri"/>
        </w:rPr>
        <w:t>Financial arrangements</w:t>
      </w:r>
    </w:p>
    <w:p w14:paraId="69E09452" w14:textId="77777777" w:rsidR="00A15EBE" w:rsidRPr="00031F7A" w:rsidRDefault="00A15EBE" w:rsidP="002F20E1">
      <w:pPr>
        <w:numPr>
          <w:ilvl w:val="0"/>
          <w:numId w:val="40"/>
        </w:numPr>
        <w:jc w:val="both"/>
        <w:rPr>
          <w:rFonts w:ascii="Calibri" w:hAnsi="Calibri" w:cs="Calibri"/>
        </w:rPr>
      </w:pPr>
      <w:r w:rsidRPr="00031F7A">
        <w:rPr>
          <w:rFonts w:ascii="Calibri" w:hAnsi="Calibri" w:cs="Calibri"/>
        </w:rPr>
        <w:t>Emergency procedures</w:t>
      </w:r>
    </w:p>
    <w:p w14:paraId="67A71004" w14:textId="46EEC9E3" w:rsidR="00A15EBE" w:rsidRPr="00031F7A" w:rsidRDefault="00A15EBE" w:rsidP="002F20E1">
      <w:pPr>
        <w:numPr>
          <w:ilvl w:val="0"/>
          <w:numId w:val="40"/>
        </w:numPr>
        <w:jc w:val="both"/>
        <w:rPr>
          <w:rFonts w:ascii="Calibri" w:hAnsi="Calibri" w:cs="Calibri"/>
        </w:rPr>
      </w:pPr>
      <w:r w:rsidRPr="00031F7A">
        <w:rPr>
          <w:rFonts w:ascii="Calibri" w:hAnsi="Calibri" w:cs="Calibri"/>
        </w:rPr>
        <w:t>The name of the designated first aider and the first aid provision</w:t>
      </w:r>
    </w:p>
    <w:p w14:paraId="51C3E9D2" w14:textId="555DA089" w:rsidR="000E561C" w:rsidRPr="00031F7A" w:rsidRDefault="000E561C" w:rsidP="002F20E1">
      <w:pPr>
        <w:numPr>
          <w:ilvl w:val="0"/>
          <w:numId w:val="40"/>
        </w:numPr>
        <w:jc w:val="both"/>
        <w:rPr>
          <w:rFonts w:ascii="Calibri" w:hAnsi="Calibri" w:cs="Calibri"/>
        </w:rPr>
      </w:pPr>
      <w:r w:rsidRPr="00031F7A">
        <w:rPr>
          <w:rFonts w:ascii="Calibri" w:hAnsi="Calibri" w:cs="Calibri"/>
        </w:rPr>
        <w:t>The name of the designated safeguarding lead</w:t>
      </w:r>
      <w:r w:rsidR="00194BAA" w:rsidRPr="00031F7A">
        <w:rPr>
          <w:rFonts w:ascii="Calibri" w:hAnsi="Calibri" w:cs="Calibri"/>
        </w:rPr>
        <w:t xml:space="preserve"> for the outing</w:t>
      </w:r>
    </w:p>
    <w:p w14:paraId="0F1E4E76" w14:textId="77777777" w:rsidR="00A15EBE" w:rsidRPr="00031F7A" w:rsidRDefault="00A15EBE" w:rsidP="002F20E1">
      <w:pPr>
        <w:numPr>
          <w:ilvl w:val="0"/>
          <w:numId w:val="40"/>
        </w:numPr>
        <w:jc w:val="both"/>
        <w:rPr>
          <w:rFonts w:ascii="Calibri" w:hAnsi="Calibri" w:cs="Calibri"/>
        </w:rPr>
      </w:pPr>
      <w:r w:rsidRPr="00031F7A">
        <w:rPr>
          <w:rFonts w:ascii="Calibri" w:hAnsi="Calibri" w:cs="Calibri"/>
        </w:rPr>
        <w:t>Links to the child’s learning and development needs.</w:t>
      </w:r>
    </w:p>
    <w:p w14:paraId="18B4B2A7" w14:textId="77777777" w:rsidR="00A15EBE" w:rsidRPr="00031F7A" w:rsidRDefault="00A15EBE" w:rsidP="00586810">
      <w:pPr>
        <w:jc w:val="both"/>
        <w:rPr>
          <w:rFonts w:ascii="Calibri" w:hAnsi="Calibri" w:cs="Calibri"/>
        </w:rPr>
      </w:pPr>
    </w:p>
    <w:p w14:paraId="67366378" w14:textId="77777777" w:rsidR="00A15EBE" w:rsidRPr="00031F7A" w:rsidRDefault="00A15EBE" w:rsidP="00586810">
      <w:pPr>
        <w:pStyle w:val="H2"/>
        <w:jc w:val="both"/>
        <w:rPr>
          <w:rFonts w:ascii="Calibri" w:hAnsi="Calibri" w:cs="Calibri"/>
        </w:rPr>
      </w:pPr>
      <w:r w:rsidRPr="00031F7A">
        <w:rPr>
          <w:rFonts w:ascii="Calibri" w:hAnsi="Calibri" w:cs="Calibri"/>
        </w:rPr>
        <w:t>Use of vehicles for outings</w:t>
      </w:r>
    </w:p>
    <w:p w14:paraId="2C92D247" w14:textId="414A27F7" w:rsidR="00A15EBE" w:rsidRPr="00031F7A" w:rsidRDefault="00A15EBE" w:rsidP="002F20E1">
      <w:pPr>
        <w:numPr>
          <w:ilvl w:val="0"/>
          <w:numId w:val="41"/>
        </w:numPr>
        <w:jc w:val="both"/>
        <w:rPr>
          <w:rFonts w:ascii="Calibri" w:hAnsi="Calibri" w:cs="Calibri"/>
        </w:rPr>
      </w:pPr>
      <w:r w:rsidRPr="00031F7A">
        <w:rPr>
          <w:rFonts w:ascii="Calibri" w:hAnsi="Calibri" w:cs="Calibri"/>
        </w:rPr>
        <w:t>All staff members shall inform parents in advance of any visits or outings involving the transportation of children away from the nursery</w:t>
      </w:r>
    </w:p>
    <w:p w14:paraId="1799C5E9" w14:textId="437786AD" w:rsidR="00A15EBE" w:rsidRPr="00031F7A" w:rsidRDefault="00A15EBE" w:rsidP="002F20E1">
      <w:pPr>
        <w:numPr>
          <w:ilvl w:val="0"/>
          <w:numId w:val="41"/>
        </w:numPr>
        <w:jc w:val="both"/>
        <w:rPr>
          <w:rFonts w:ascii="Calibri" w:hAnsi="Calibri" w:cs="Calibri"/>
        </w:rPr>
      </w:pPr>
      <w:r w:rsidRPr="00031F7A">
        <w:rPr>
          <w:rFonts w:ascii="Calibri" w:hAnsi="Calibri" w:cs="Calibri"/>
        </w:rPr>
        <w:t xml:space="preserve">The arrangements for transporting children will always be carefully planned and where necessary additional </w:t>
      </w:r>
      <w:r w:rsidR="00CC3A94" w:rsidRPr="00031F7A">
        <w:rPr>
          <w:rFonts w:ascii="Calibri" w:hAnsi="Calibri" w:cs="Calibri"/>
        </w:rPr>
        <w:t xml:space="preserve">staff or volunteers </w:t>
      </w:r>
      <w:r w:rsidRPr="00031F7A">
        <w:rPr>
          <w:rFonts w:ascii="Calibri" w:hAnsi="Calibri" w:cs="Calibri"/>
        </w:rPr>
        <w:t xml:space="preserve">will be </w:t>
      </w:r>
      <w:r w:rsidR="00CC3A94" w:rsidRPr="00031F7A">
        <w:rPr>
          <w:rFonts w:ascii="Calibri" w:hAnsi="Calibri" w:cs="Calibri"/>
        </w:rPr>
        <w:t xml:space="preserve">used </w:t>
      </w:r>
      <w:r w:rsidRPr="00031F7A">
        <w:rPr>
          <w:rFonts w:ascii="Calibri" w:hAnsi="Calibri" w:cs="Calibri"/>
        </w:rPr>
        <w:t>to ensure the safety of the children. This is particularly important where children with disabilities are concerned</w:t>
      </w:r>
    </w:p>
    <w:p w14:paraId="014A4681" w14:textId="77777777" w:rsidR="00A15EBE" w:rsidRPr="00031F7A" w:rsidRDefault="00A15EBE" w:rsidP="002F20E1">
      <w:pPr>
        <w:numPr>
          <w:ilvl w:val="0"/>
          <w:numId w:val="41"/>
        </w:numPr>
        <w:jc w:val="both"/>
        <w:rPr>
          <w:rFonts w:ascii="Calibri" w:hAnsi="Calibri" w:cs="Calibri"/>
        </w:rPr>
      </w:pPr>
      <w:r w:rsidRPr="00031F7A">
        <w:rPr>
          <w:rFonts w:ascii="Calibri" w:hAnsi="Calibri" w:cs="Calibri"/>
        </w:rPr>
        <w:t>All vehicles used in transporting children are properly licensed, inspected and maintained</w:t>
      </w:r>
    </w:p>
    <w:p w14:paraId="77F9F73E" w14:textId="7BBA4CF4" w:rsidR="00A15EBE" w:rsidRPr="00031F7A" w:rsidRDefault="00A15EBE" w:rsidP="002F20E1">
      <w:pPr>
        <w:numPr>
          <w:ilvl w:val="0"/>
          <w:numId w:val="41"/>
        </w:numPr>
        <w:jc w:val="both"/>
        <w:rPr>
          <w:rFonts w:ascii="Calibri" w:hAnsi="Calibri" w:cs="Calibri"/>
        </w:rPr>
      </w:pPr>
      <w:r w:rsidRPr="00031F7A">
        <w:rPr>
          <w:rFonts w:ascii="Calibri" w:hAnsi="Calibri" w:cs="Calibri"/>
        </w:rPr>
        <w:t xml:space="preserve">All vehicles used are fitted to the supplier’s instructions with </w:t>
      </w:r>
      <w:proofErr w:type="gramStart"/>
      <w:r w:rsidRPr="00031F7A">
        <w:rPr>
          <w:rFonts w:ascii="Calibri" w:hAnsi="Calibri" w:cs="Calibri"/>
        </w:rPr>
        <w:t>sufficient numbers of</w:t>
      </w:r>
      <w:proofErr w:type="gramEnd"/>
      <w:r w:rsidRPr="00031F7A">
        <w:rPr>
          <w:rFonts w:ascii="Calibri" w:hAnsi="Calibri" w:cs="Calibri"/>
        </w:rPr>
        <w:t xml:space="preserve"> safety restraints appropriate to the age</w:t>
      </w:r>
      <w:r w:rsidR="00EC32AB" w:rsidRPr="00031F7A">
        <w:rPr>
          <w:rFonts w:ascii="Calibri" w:hAnsi="Calibri" w:cs="Calibri"/>
        </w:rPr>
        <w:t xml:space="preserve"> and/or </w:t>
      </w:r>
      <w:r w:rsidRPr="00031F7A">
        <w:rPr>
          <w:rFonts w:ascii="Calibri" w:hAnsi="Calibri" w:cs="Calibri"/>
        </w:rPr>
        <w:t>weight of the children carried in the vehicle. Any minibuses</w:t>
      </w:r>
      <w:r w:rsidR="00EC32AB" w:rsidRPr="00031F7A">
        <w:rPr>
          <w:rFonts w:ascii="Calibri" w:hAnsi="Calibri" w:cs="Calibri"/>
        </w:rPr>
        <w:t xml:space="preserve"> or </w:t>
      </w:r>
      <w:r w:rsidRPr="00031F7A">
        <w:rPr>
          <w:rFonts w:ascii="Calibri" w:hAnsi="Calibri" w:cs="Calibri"/>
        </w:rPr>
        <w:t>coaches are fitted with 3-point seat belts</w:t>
      </w:r>
    </w:p>
    <w:p w14:paraId="4B8EF1CB" w14:textId="77777777" w:rsidR="00A15EBE" w:rsidRPr="00031F7A" w:rsidRDefault="00A15EBE" w:rsidP="002F20E1">
      <w:pPr>
        <w:numPr>
          <w:ilvl w:val="0"/>
          <w:numId w:val="41"/>
        </w:numPr>
        <w:jc w:val="both"/>
        <w:rPr>
          <w:rFonts w:ascii="Calibri" w:hAnsi="Calibri" w:cs="Calibri"/>
        </w:rPr>
      </w:pPr>
      <w:r w:rsidRPr="00031F7A">
        <w:rPr>
          <w:rFonts w:ascii="Calibri" w:hAnsi="Calibri" w:cs="Calibri"/>
        </w:rPr>
        <w:t xml:space="preserve">When we use a minibus, we check that the driver is over 21 years of age and holds a </w:t>
      </w:r>
      <w:r w:rsidRPr="00031F7A">
        <w:rPr>
          <w:rStyle w:val="st"/>
          <w:rFonts w:ascii="Calibri" w:hAnsi="Calibri" w:cs="Calibri"/>
        </w:rPr>
        <w:t>Passenger Carrying Vehicle</w:t>
      </w:r>
      <w:r w:rsidRPr="00031F7A">
        <w:rPr>
          <w:rFonts w:ascii="Calibri" w:hAnsi="Calibri" w:cs="Calibri"/>
        </w:rPr>
        <w:t xml:space="preserve"> (PCV) driving licence. This entitles the driver to transport up to 16 passengers</w:t>
      </w:r>
    </w:p>
    <w:p w14:paraId="45DEE4B8" w14:textId="77777777" w:rsidR="00A15EBE" w:rsidRPr="00031F7A" w:rsidRDefault="00A15EBE" w:rsidP="002F20E1">
      <w:pPr>
        <w:numPr>
          <w:ilvl w:val="0"/>
          <w:numId w:val="41"/>
        </w:numPr>
        <w:jc w:val="both"/>
        <w:rPr>
          <w:rFonts w:ascii="Calibri" w:hAnsi="Calibri" w:cs="Calibri"/>
        </w:rPr>
      </w:pPr>
      <w:r w:rsidRPr="00031F7A">
        <w:rPr>
          <w:rFonts w:ascii="Calibri" w:hAnsi="Calibri" w:cs="Calibri"/>
        </w:rPr>
        <w:t xml:space="preserve">When children are being transported, we maintain ratios. </w:t>
      </w:r>
    </w:p>
    <w:p w14:paraId="4C62DDFE" w14:textId="77777777" w:rsidR="000F2E1D" w:rsidRPr="00031F7A" w:rsidRDefault="000F2E1D" w:rsidP="000F2E1D">
      <w:pPr>
        <w:jc w:val="both"/>
        <w:rPr>
          <w:rFonts w:ascii="Calibri" w:hAnsi="Calibri" w:cs="Calibri"/>
        </w:rPr>
      </w:pPr>
    </w:p>
    <w:p w14:paraId="7DBABC2F" w14:textId="77777777" w:rsidR="00A15EBE" w:rsidRPr="00031F7A" w:rsidRDefault="00A15EBE" w:rsidP="00586810">
      <w:pPr>
        <w:jc w:val="both"/>
        <w:rPr>
          <w:rFonts w:ascii="Calibri" w:hAnsi="Calibri" w:cs="Calibri"/>
        </w:rPr>
      </w:pPr>
      <w:r w:rsidRPr="00031F7A">
        <w:rPr>
          <w:rFonts w:ascii="Calibri" w:hAnsi="Calibri" w:cs="Calibri"/>
        </w:rPr>
        <w:lastRenderedPageBreak/>
        <w:t>When planning a trip or outing using vehicles, records of vehicles and drivers including licenses, MOT certificates and business use insurance are checked. If a vehicle is used for outings the following procedures will be followed:</w:t>
      </w:r>
    </w:p>
    <w:p w14:paraId="7FD25999" w14:textId="77777777" w:rsidR="00A15EBE" w:rsidRPr="00031F7A" w:rsidRDefault="00A15EBE" w:rsidP="002F20E1">
      <w:pPr>
        <w:numPr>
          <w:ilvl w:val="0"/>
          <w:numId w:val="42"/>
        </w:numPr>
        <w:jc w:val="both"/>
        <w:rPr>
          <w:rFonts w:ascii="Calibri" w:hAnsi="Calibri" w:cs="Calibri"/>
        </w:rPr>
      </w:pPr>
      <w:r w:rsidRPr="00031F7A">
        <w:rPr>
          <w:rFonts w:ascii="Calibri" w:hAnsi="Calibri" w:cs="Calibri"/>
        </w:rPr>
        <w:t>Ensure seat belts, child seats and booster seats are used</w:t>
      </w:r>
    </w:p>
    <w:p w14:paraId="43C42C9B" w14:textId="77777777" w:rsidR="00A15EBE" w:rsidRPr="00031F7A" w:rsidRDefault="00A15EBE" w:rsidP="002F20E1">
      <w:pPr>
        <w:numPr>
          <w:ilvl w:val="0"/>
          <w:numId w:val="42"/>
        </w:numPr>
        <w:jc w:val="both"/>
        <w:rPr>
          <w:rFonts w:ascii="Calibri" w:hAnsi="Calibri" w:cs="Calibri"/>
        </w:rPr>
      </w:pPr>
      <w:r w:rsidRPr="00031F7A">
        <w:rPr>
          <w:rFonts w:ascii="Calibri" w:hAnsi="Calibri" w:cs="Calibri"/>
        </w:rPr>
        <w:t>Ensure the maximum seating is not exceeded</w:t>
      </w:r>
    </w:p>
    <w:p w14:paraId="57F0110C" w14:textId="77777777" w:rsidR="00A15EBE" w:rsidRPr="00031F7A" w:rsidRDefault="00A15EBE" w:rsidP="002F20E1">
      <w:pPr>
        <w:numPr>
          <w:ilvl w:val="0"/>
          <w:numId w:val="42"/>
        </w:numPr>
        <w:jc w:val="both"/>
        <w:rPr>
          <w:rFonts w:ascii="Calibri" w:hAnsi="Calibri" w:cs="Calibri"/>
        </w:rPr>
      </w:pPr>
      <w:r w:rsidRPr="00031F7A">
        <w:rPr>
          <w:rFonts w:ascii="Calibri" w:hAnsi="Calibri" w:cs="Calibri"/>
        </w:rPr>
        <w:t>All children will be accompanied by a registered member of staff</w:t>
      </w:r>
    </w:p>
    <w:p w14:paraId="2FCAD1ED" w14:textId="77777777" w:rsidR="00A15EBE" w:rsidRPr="00031F7A" w:rsidRDefault="00A15EBE" w:rsidP="002F20E1">
      <w:pPr>
        <w:numPr>
          <w:ilvl w:val="0"/>
          <w:numId w:val="42"/>
        </w:numPr>
        <w:jc w:val="both"/>
        <w:rPr>
          <w:rFonts w:ascii="Calibri" w:hAnsi="Calibri" w:cs="Calibri"/>
        </w:rPr>
      </w:pPr>
      <w:r w:rsidRPr="00031F7A">
        <w:rPr>
          <w:rFonts w:ascii="Calibri" w:hAnsi="Calibri" w:cs="Calibri"/>
        </w:rPr>
        <w:t>No child will be left in a vehicle unattended</w:t>
      </w:r>
    </w:p>
    <w:p w14:paraId="12E43F67" w14:textId="77777777" w:rsidR="00A15EBE" w:rsidRPr="00031F7A" w:rsidRDefault="00A15EBE" w:rsidP="002F20E1">
      <w:pPr>
        <w:numPr>
          <w:ilvl w:val="0"/>
          <w:numId w:val="42"/>
        </w:numPr>
        <w:jc w:val="both"/>
        <w:rPr>
          <w:rFonts w:ascii="Calibri" w:hAnsi="Calibri" w:cs="Calibri"/>
        </w:rPr>
      </w:pPr>
      <w:r w:rsidRPr="00031F7A">
        <w:rPr>
          <w:rFonts w:ascii="Calibri" w:hAnsi="Calibri" w:cs="Calibri"/>
        </w:rPr>
        <w:t>Extra care will be taken when getting into or out of a vehicle</w:t>
      </w:r>
    </w:p>
    <w:p w14:paraId="5960FEC6" w14:textId="77777777" w:rsidR="00A15EBE" w:rsidRPr="00031F7A" w:rsidRDefault="00A15EBE" w:rsidP="002F20E1">
      <w:pPr>
        <w:numPr>
          <w:ilvl w:val="0"/>
          <w:numId w:val="42"/>
        </w:numPr>
        <w:jc w:val="both"/>
        <w:rPr>
          <w:rFonts w:ascii="Calibri" w:hAnsi="Calibri" w:cs="Calibri"/>
        </w:rPr>
      </w:pPr>
      <w:r w:rsidRPr="00031F7A">
        <w:rPr>
          <w:rFonts w:ascii="Calibri" w:hAnsi="Calibri" w:cs="Calibri"/>
        </w:rPr>
        <w:t>The vehicle will be equipped with a fire extinguisher and emergency kit containing warning triangle, torch, blankets, wheel changing equipment etc.</w:t>
      </w:r>
    </w:p>
    <w:p w14:paraId="791AE025" w14:textId="77777777" w:rsidR="00A15EBE" w:rsidRPr="00031F7A" w:rsidRDefault="00A15EBE" w:rsidP="00586810">
      <w:pPr>
        <w:jc w:val="both"/>
        <w:rPr>
          <w:rFonts w:ascii="Calibri" w:hAnsi="Calibri" w:cs="Calibri"/>
        </w:rPr>
      </w:pPr>
    </w:p>
    <w:p w14:paraId="1715F310" w14:textId="6767D823" w:rsidR="00A15EBE" w:rsidRPr="00031F7A" w:rsidRDefault="00EC32AB" w:rsidP="00586810">
      <w:pPr>
        <w:jc w:val="both"/>
        <w:rPr>
          <w:rFonts w:ascii="Calibri" w:hAnsi="Calibri" w:cs="Calibri"/>
          <w:b/>
        </w:rPr>
      </w:pPr>
      <w:r w:rsidRPr="00031F7A">
        <w:rPr>
          <w:rFonts w:ascii="Calibri" w:hAnsi="Calibri" w:cs="Calibri"/>
          <w:b/>
        </w:rPr>
        <w:t xml:space="preserve">Missing </w:t>
      </w:r>
      <w:r w:rsidR="00A15EBE" w:rsidRPr="00031F7A">
        <w:rPr>
          <w:rFonts w:ascii="Calibri" w:hAnsi="Calibri" w:cs="Calibri"/>
          <w:b/>
        </w:rPr>
        <w:t>children</w:t>
      </w:r>
    </w:p>
    <w:p w14:paraId="401A7DF6" w14:textId="271F5CE7" w:rsidR="00A15EBE" w:rsidRPr="00031F7A" w:rsidRDefault="00A15EBE" w:rsidP="00586810">
      <w:pPr>
        <w:jc w:val="both"/>
        <w:rPr>
          <w:rFonts w:ascii="Calibri" w:hAnsi="Calibri" w:cs="Calibri"/>
        </w:rPr>
      </w:pPr>
      <w:r w:rsidRPr="00031F7A">
        <w:rPr>
          <w:rFonts w:ascii="Calibri" w:hAnsi="Calibri" w:cs="Calibri"/>
        </w:rPr>
        <w:t xml:space="preserve">In the event of a child </w:t>
      </w:r>
      <w:r w:rsidR="00EC32AB" w:rsidRPr="00031F7A">
        <w:rPr>
          <w:rFonts w:ascii="Calibri" w:hAnsi="Calibri" w:cs="Calibri"/>
        </w:rPr>
        <w:t>going missing</w:t>
      </w:r>
      <w:r w:rsidRPr="00031F7A">
        <w:rPr>
          <w:rFonts w:ascii="Calibri" w:hAnsi="Calibri" w:cs="Calibri"/>
        </w:rPr>
        <w:t xml:space="preserve">, the </w:t>
      </w:r>
      <w:r w:rsidR="00EC32AB" w:rsidRPr="00031F7A">
        <w:rPr>
          <w:rFonts w:ascii="Calibri" w:hAnsi="Calibri" w:cs="Calibri"/>
        </w:rPr>
        <w:t>Missing child from outings policy</w:t>
      </w:r>
      <w:r w:rsidRPr="00031F7A">
        <w:rPr>
          <w:rFonts w:ascii="Calibri" w:hAnsi="Calibri" w:cs="Calibri"/>
        </w:rPr>
        <w:t xml:space="preserve"> will be followed. Any incidents or accidents will be recorded in writing and Ofsted will be contacted and informed of any incidents.</w:t>
      </w:r>
    </w:p>
    <w:p w14:paraId="535F1557" w14:textId="77777777" w:rsidR="00A15EBE" w:rsidRPr="00031F7A" w:rsidRDefault="00A15EBE" w:rsidP="00586810">
      <w:pPr>
        <w:jc w:val="both"/>
        <w:rPr>
          <w:rFonts w:ascii="Calibri" w:hAnsi="Calibri" w:cs="Calibri"/>
        </w:rPr>
      </w:pPr>
    </w:p>
    <w:p w14:paraId="01C295AF" w14:textId="04AF73ED" w:rsidR="00A15EBE" w:rsidRPr="00031F7A" w:rsidRDefault="00A15EBE" w:rsidP="00586810">
      <w:pPr>
        <w:jc w:val="both"/>
        <w:rPr>
          <w:rFonts w:ascii="Calibri" w:hAnsi="Calibri" w:cs="Calibri"/>
        </w:rPr>
      </w:pPr>
      <w:r w:rsidRPr="00031F7A">
        <w:rPr>
          <w:rFonts w:ascii="Calibri" w:hAnsi="Calibri" w:cs="Calibri"/>
        </w:rPr>
        <w:t xml:space="preserve">There may be opportunities for parents to assist on outings. The manager will speak to parents prior to the visit regarding health and safety and code of conduct. </w:t>
      </w:r>
    </w:p>
    <w:p w14:paraId="20F4FD58" w14:textId="77777777" w:rsidR="00A15EBE" w:rsidRPr="00031F7A" w:rsidRDefault="00A15EBE" w:rsidP="00586810">
      <w:pPr>
        <w:jc w:val="both"/>
        <w:rPr>
          <w:rFonts w:ascii="Calibri" w:hAnsi="Calibri" w:cs="Calibri"/>
        </w:rPr>
      </w:pPr>
    </w:p>
    <w:p w14:paraId="71A7D73C" w14:textId="2753953F" w:rsidR="00A15EBE" w:rsidRPr="00031F7A" w:rsidRDefault="00A15EBE" w:rsidP="00586810">
      <w:pPr>
        <w:jc w:val="both"/>
        <w:rPr>
          <w:rFonts w:ascii="Calibri" w:hAnsi="Calibri" w:cs="Calibri"/>
          <w:b/>
        </w:rPr>
      </w:pPr>
      <w:r w:rsidRPr="00031F7A">
        <w:rPr>
          <w:rFonts w:ascii="Calibri" w:hAnsi="Calibri" w:cs="Calibri"/>
          <w:b/>
        </w:rPr>
        <w:t xml:space="preserve">In the event of an emergency </w:t>
      </w:r>
    </w:p>
    <w:p w14:paraId="4EF90777" w14:textId="17EAF2BA" w:rsidR="00A15EBE" w:rsidRPr="00031F7A" w:rsidRDefault="00A15EBE" w:rsidP="00586810">
      <w:pPr>
        <w:jc w:val="both"/>
        <w:rPr>
          <w:rFonts w:ascii="Calibri" w:hAnsi="Calibri" w:cs="Calibri"/>
        </w:rPr>
      </w:pPr>
      <w:r w:rsidRPr="00031F7A">
        <w:rPr>
          <w:rFonts w:ascii="Calibri" w:hAnsi="Calibri" w:cs="Calibri"/>
        </w:rPr>
        <w:t xml:space="preserve">In the event of an emergency whilst out on a visit, we encourage staff to find </w:t>
      </w:r>
      <w:proofErr w:type="gramStart"/>
      <w:r w:rsidRPr="00031F7A">
        <w:rPr>
          <w:rFonts w:ascii="Calibri" w:hAnsi="Calibri" w:cs="Calibri"/>
        </w:rPr>
        <w:t>a safe haven</w:t>
      </w:r>
      <w:proofErr w:type="gramEnd"/>
      <w:r w:rsidRPr="00031F7A">
        <w:rPr>
          <w:rFonts w:ascii="Calibri" w:hAnsi="Calibri" w:cs="Calibri"/>
        </w:rPr>
        <w:t xml:space="preserve"> and remain there until the danger passes. </w:t>
      </w:r>
      <w:r w:rsidR="000E740F" w:rsidRPr="00031F7A">
        <w:rPr>
          <w:rFonts w:ascii="Calibri" w:hAnsi="Calibri" w:cs="Calibri"/>
        </w:rPr>
        <w:t xml:space="preserve">If necessary, the police will be contacted if it is safe to do so. </w:t>
      </w:r>
      <w:r w:rsidRPr="00031F7A">
        <w:rPr>
          <w:rFonts w:ascii="Calibri" w:hAnsi="Calibri" w:cs="Calibri"/>
        </w:rPr>
        <w:t xml:space="preserve">Each outing will have a detailed risk assessment, which covers all these risks and is </w:t>
      </w:r>
      <w:proofErr w:type="gramStart"/>
      <w:r w:rsidRPr="00031F7A">
        <w:rPr>
          <w:rFonts w:ascii="Calibri" w:hAnsi="Calibri" w:cs="Calibri"/>
        </w:rPr>
        <w:t>planned ahead</w:t>
      </w:r>
      <w:proofErr w:type="gramEnd"/>
      <w:r w:rsidRPr="00031F7A">
        <w:rPr>
          <w:rFonts w:ascii="Calibri" w:hAnsi="Calibri" w:cs="Calibri"/>
        </w:rPr>
        <w:t xml:space="preserve">. </w:t>
      </w:r>
    </w:p>
    <w:p w14:paraId="42A04502" w14:textId="77777777" w:rsidR="00A15EBE" w:rsidRPr="00031F7A" w:rsidRDefault="00A15EBE" w:rsidP="00586810">
      <w:pPr>
        <w:jc w:val="both"/>
        <w:rPr>
          <w:rFonts w:ascii="Calibri" w:hAnsi="Calibri" w:cs="Calibri"/>
        </w:rPr>
      </w:pPr>
    </w:p>
    <w:p w14:paraId="19844355" w14:textId="32F53B4D" w:rsidR="00A15EBE" w:rsidRPr="00031F7A" w:rsidRDefault="00A15EBE" w:rsidP="00586810">
      <w:pPr>
        <w:jc w:val="both"/>
        <w:rPr>
          <w:rFonts w:ascii="Calibri" w:hAnsi="Calibri" w:cs="Calibri"/>
        </w:rPr>
      </w:pPr>
      <w:r w:rsidRPr="00031F7A">
        <w:rPr>
          <w:rFonts w:ascii="Calibri" w:hAnsi="Calibri" w:cs="Calibri"/>
        </w:rPr>
        <w:t>This could cover other issues such as extreme weather</w:t>
      </w:r>
      <w:r w:rsidR="000D1196" w:rsidRPr="00031F7A">
        <w:rPr>
          <w:rFonts w:ascii="Calibri" w:hAnsi="Calibri" w:cs="Calibri"/>
        </w:rPr>
        <w:t xml:space="preserve"> or emergencies </w:t>
      </w:r>
      <w:r w:rsidRPr="00031F7A">
        <w:rPr>
          <w:rFonts w:ascii="Calibri" w:hAnsi="Calibri" w:cs="Calibri"/>
        </w:rPr>
        <w:t>such as an ill or injured child</w:t>
      </w:r>
      <w:r w:rsidR="000D1196" w:rsidRPr="00031F7A">
        <w:rPr>
          <w:rFonts w:ascii="Calibri" w:hAnsi="Calibri" w:cs="Calibri"/>
        </w:rPr>
        <w:t>,</w:t>
      </w:r>
      <w:r w:rsidRPr="00031F7A">
        <w:rPr>
          <w:rFonts w:ascii="Calibri" w:hAnsi="Calibri" w:cs="Calibri"/>
        </w:rPr>
        <w:t xml:space="preserve"> etc. </w:t>
      </w:r>
    </w:p>
    <w:p w14:paraId="0217D30C" w14:textId="77777777" w:rsidR="00A15EBE" w:rsidRPr="00031F7A" w:rsidRDefault="00A15EBE" w:rsidP="00586810">
      <w:pPr>
        <w:jc w:val="both"/>
        <w:rPr>
          <w:rFonts w:ascii="Calibri" w:hAnsi="Calibri" w:cs="Calibri"/>
        </w:rPr>
      </w:pPr>
    </w:p>
    <w:p w14:paraId="67082B8E" w14:textId="4AA773FC" w:rsidR="00A15EBE" w:rsidRPr="00031F7A" w:rsidRDefault="00A15EBE" w:rsidP="00586810">
      <w:pPr>
        <w:jc w:val="both"/>
        <w:rPr>
          <w:rFonts w:ascii="Calibri" w:hAnsi="Calibri" w:cs="Calibri"/>
        </w:rPr>
      </w:pPr>
      <w:r w:rsidRPr="00031F7A">
        <w:rPr>
          <w:rFonts w:ascii="Calibri" w:hAnsi="Calibri" w:cs="Calibri"/>
        </w:rPr>
        <w:t xml:space="preserve">We will contact parents </w:t>
      </w:r>
      <w:r w:rsidR="000D1196" w:rsidRPr="00031F7A">
        <w:rPr>
          <w:rFonts w:ascii="Calibri" w:hAnsi="Calibri" w:cs="Calibri"/>
        </w:rPr>
        <w:t xml:space="preserve">of the children on the visit </w:t>
      </w:r>
      <w:r w:rsidRPr="00031F7A">
        <w:rPr>
          <w:rFonts w:ascii="Calibri" w:hAnsi="Calibri" w:cs="Calibri"/>
        </w:rPr>
        <w:t xml:space="preserve">to </w:t>
      </w:r>
      <w:r w:rsidR="000D1196" w:rsidRPr="00031F7A">
        <w:rPr>
          <w:rFonts w:ascii="Calibri" w:hAnsi="Calibri" w:cs="Calibri"/>
        </w:rPr>
        <w:t xml:space="preserve">confirm </w:t>
      </w:r>
      <w:r w:rsidR="00772311" w:rsidRPr="00031F7A">
        <w:rPr>
          <w:rFonts w:ascii="Calibri" w:hAnsi="Calibri" w:cs="Calibri"/>
        </w:rPr>
        <w:t>arrangements</w:t>
      </w:r>
      <w:r w:rsidRPr="00031F7A">
        <w:rPr>
          <w:rFonts w:ascii="Calibri" w:hAnsi="Calibri" w:cs="Calibri"/>
        </w:rPr>
        <w:t xml:space="preserve"> as soon as it is safe to do so.</w:t>
      </w:r>
    </w:p>
    <w:p w14:paraId="3F7BC945" w14:textId="77777777" w:rsidR="00A15EBE" w:rsidRPr="00031F7A" w:rsidRDefault="00A15EBE" w:rsidP="00586810">
      <w:pPr>
        <w:jc w:val="both"/>
        <w:rPr>
          <w:rFonts w:ascii="Calibri" w:hAnsi="Calibri" w:cs="Calibri"/>
        </w:rPr>
      </w:pPr>
    </w:p>
    <w:p w14:paraId="0AE52F04" w14:textId="77777777" w:rsidR="00A15EBE" w:rsidRPr="00031F7A" w:rsidRDefault="00A15EBE" w:rsidP="00586810">
      <w:pPr>
        <w:jc w:val="both"/>
        <w:rPr>
          <w:rFonts w:ascii="Calibri" w:hAnsi="Calibri" w:cs="Calibri"/>
        </w:rPr>
      </w:pPr>
      <w:r w:rsidRPr="00031F7A">
        <w:rPr>
          <w:rFonts w:ascii="Calibri" w:hAnsi="Calibri" w:cs="Calibri"/>
        </w:rPr>
        <w:t>Ofsted will be contacted and informed of any incidents.</w:t>
      </w:r>
    </w:p>
    <w:p w14:paraId="154962DB" w14:textId="77777777" w:rsidR="00A15EBE" w:rsidRPr="00031F7A" w:rsidRDefault="00A15EBE" w:rsidP="00586810">
      <w:pPr>
        <w:jc w:val="both"/>
        <w:rPr>
          <w:rFonts w:ascii="Calibri" w:hAnsi="Calibri" w:cs="Calibri"/>
        </w:rPr>
      </w:pPr>
    </w:p>
    <w:p w14:paraId="3D8FB67A" w14:textId="77777777" w:rsidR="00A15EBE" w:rsidRPr="00031F7A" w:rsidRDefault="00A15EBE" w:rsidP="00586810">
      <w:pPr>
        <w:jc w:val="both"/>
        <w:rPr>
          <w:rFonts w:ascii="Calibri" w:hAnsi="Calibri" w:cs="Calibri"/>
        </w:rPr>
      </w:pPr>
      <w:r w:rsidRPr="00031F7A">
        <w:rPr>
          <w:rFonts w:ascii="Calibri" w:hAnsi="Calibri" w:cs="Calibri"/>
        </w:rPr>
        <w:t xml:space="preserve">Further information can be found at: </w:t>
      </w:r>
    </w:p>
    <w:p w14:paraId="1E14BDB2" w14:textId="754F0873" w:rsidR="00A15EBE" w:rsidRPr="00031F7A" w:rsidRDefault="00CC097F" w:rsidP="00586810">
      <w:pPr>
        <w:jc w:val="both"/>
        <w:rPr>
          <w:rFonts w:asciiTheme="minorHAnsi" w:hAnsiTheme="minorHAnsi" w:cstheme="minorHAnsi"/>
        </w:rPr>
      </w:pPr>
      <w:hyperlink r:id="rId81" w:history="1">
        <w:r w:rsidRPr="00031F7A">
          <w:rPr>
            <w:rStyle w:val="Hyperlink"/>
            <w:rFonts w:asciiTheme="minorHAnsi" w:hAnsiTheme="minorHAnsi" w:cstheme="minorHAnsi"/>
          </w:rPr>
          <w:t>https://www.counterterrorism.police.uk/safetyadvice/</w:t>
        </w:r>
      </w:hyperlink>
      <w:r w:rsidRPr="00031F7A">
        <w:rPr>
          <w:rFonts w:asciiTheme="minorHAnsi" w:hAnsiTheme="minorHAnsi" w:cstheme="minorHAnsi"/>
        </w:rPr>
        <w:t xml:space="preserve"> </w:t>
      </w:r>
    </w:p>
    <w:p w14:paraId="30EC5CDC" w14:textId="77777777" w:rsidR="002D62DB" w:rsidRPr="00031F7A" w:rsidRDefault="002D62DB"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D62DB" w:rsidRPr="00031F7A" w14:paraId="41D6ED43" w14:textId="77777777" w:rsidTr="00E8790A">
        <w:trPr>
          <w:jc w:val="center"/>
        </w:trPr>
        <w:tc>
          <w:tcPr>
            <w:tcW w:w="2943" w:type="dxa"/>
            <w:tcBorders>
              <w:top w:val="single" w:sz="4" w:space="0" w:color="000000"/>
            </w:tcBorders>
            <w:vAlign w:val="center"/>
          </w:tcPr>
          <w:p w14:paraId="42EF2036" w14:textId="77777777" w:rsidR="002D62DB" w:rsidRPr="00031F7A" w:rsidRDefault="002D62DB"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6AB38205" w14:textId="77777777" w:rsidR="002D62DB" w:rsidRPr="00031F7A" w:rsidRDefault="002D62DB"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038FE1D2" w14:textId="77777777" w:rsidR="002D62DB" w:rsidRPr="00031F7A" w:rsidRDefault="002D62DB"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2D62DB" w:rsidRPr="00031F7A" w14:paraId="40A48CB9" w14:textId="77777777" w:rsidTr="00E8790A">
        <w:trPr>
          <w:jc w:val="center"/>
        </w:trPr>
        <w:tc>
          <w:tcPr>
            <w:tcW w:w="2943" w:type="dxa"/>
            <w:vAlign w:val="center"/>
          </w:tcPr>
          <w:p w14:paraId="6D58F11D" w14:textId="7866FD3C" w:rsidR="002D62DB" w:rsidRPr="0005636C" w:rsidRDefault="0005636C" w:rsidP="00E8790A">
            <w:pPr>
              <w:jc w:val="both"/>
              <w:rPr>
                <w:rFonts w:ascii="Calibri" w:eastAsia="Calibri" w:hAnsi="Calibri" w:cs="Calibri"/>
                <w:iCs/>
                <w:sz w:val="22"/>
                <w:szCs w:val="22"/>
              </w:rPr>
            </w:pPr>
            <w:r>
              <w:rPr>
                <w:rFonts w:ascii="Calibri" w:eastAsia="Arial" w:hAnsi="Calibri" w:cs="Calibri"/>
                <w:iCs/>
                <w:sz w:val="20"/>
                <w:szCs w:val="20"/>
              </w:rPr>
              <w:t>1</w:t>
            </w:r>
            <w:r w:rsidRPr="0005636C">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0826D435" w14:textId="77777777" w:rsidR="002D62DB" w:rsidRPr="00031F7A" w:rsidRDefault="002D62DB" w:rsidP="00E8790A">
            <w:pPr>
              <w:jc w:val="both"/>
              <w:rPr>
                <w:rFonts w:ascii="Calibri" w:eastAsia="Calibri" w:hAnsi="Calibri" w:cs="Calibri"/>
                <w:sz w:val="22"/>
                <w:szCs w:val="22"/>
              </w:rPr>
            </w:pPr>
          </w:p>
        </w:tc>
        <w:tc>
          <w:tcPr>
            <w:tcW w:w="2754" w:type="dxa"/>
          </w:tcPr>
          <w:p w14:paraId="54A7B3AB" w14:textId="1CF73382" w:rsidR="002D62DB" w:rsidRPr="0005636C" w:rsidRDefault="0005636C" w:rsidP="00E8790A">
            <w:pPr>
              <w:jc w:val="both"/>
              <w:rPr>
                <w:rFonts w:ascii="Calibri" w:eastAsia="Calibri" w:hAnsi="Calibri" w:cs="Calibri"/>
                <w:iCs/>
                <w:sz w:val="22"/>
                <w:szCs w:val="22"/>
              </w:rPr>
            </w:pPr>
            <w:r>
              <w:rPr>
                <w:rFonts w:ascii="Calibri" w:eastAsia="Arial" w:hAnsi="Calibri" w:cs="Calibri"/>
                <w:iCs/>
                <w:sz w:val="20"/>
                <w:szCs w:val="20"/>
              </w:rPr>
              <w:t>1</w:t>
            </w:r>
            <w:r w:rsidRPr="0005636C">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54C862B7" w14:textId="77777777" w:rsidR="00BC1F45" w:rsidRPr="00031F7A" w:rsidRDefault="00BC1F45" w:rsidP="00586810">
      <w:pPr>
        <w:jc w:val="both"/>
        <w:rPr>
          <w:rFonts w:ascii="Calibri" w:hAnsi="Calibri" w:cs="Calibri"/>
        </w:rPr>
      </w:pPr>
    </w:p>
    <w:p w14:paraId="2B8AC00E" w14:textId="757DD538" w:rsidR="00A15EBE" w:rsidRPr="00031F7A" w:rsidRDefault="00A15EBE" w:rsidP="003D0CC1">
      <w:pPr>
        <w:pStyle w:val="H1"/>
        <w:rPr>
          <w:rFonts w:ascii="Calibri" w:hAnsi="Calibri" w:cs="Calibri"/>
        </w:rPr>
      </w:pPr>
      <w:bookmarkStart w:id="339" w:name="_Toc15917036"/>
      <w:bookmarkStart w:id="340" w:name="_Toc204768359"/>
      <w:bookmarkStart w:id="341" w:name="_Hlk106808440"/>
      <w:bookmarkEnd w:id="338"/>
      <w:r w:rsidRPr="00031F7A">
        <w:rPr>
          <w:rFonts w:ascii="Calibri" w:hAnsi="Calibri" w:cs="Calibri"/>
        </w:rPr>
        <w:lastRenderedPageBreak/>
        <w:t xml:space="preserve">Volunteers </w:t>
      </w:r>
      <w:r w:rsidR="00FC5DFF" w:rsidRPr="00031F7A">
        <w:rPr>
          <w:rFonts w:ascii="Calibri" w:hAnsi="Calibri" w:cs="Calibri"/>
        </w:rPr>
        <w:t>Policy</w:t>
      </w:r>
      <w:bookmarkEnd w:id="339"/>
      <w:bookmarkEnd w:id="340"/>
    </w:p>
    <w:p w14:paraId="50C7ABE8" w14:textId="77777777" w:rsidR="00A15EBE" w:rsidRPr="00031F7A" w:rsidRDefault="00A15EBE" w:rsidP="00586810">
      <w:pPr>
        <w:jc w:val="both"/>
        <w:rPr>
          <w:rFonts w:ascii="Calibri" w:hAnsi="Calibri" w:cs="Calibri"/>
        </w:rPr>
      </w:pPr>
    </w:p>
    <w:p w14:paraId="171ABC73" w14:textId="5E1E3842" w:rsidR="00A15EBE" w:rsidRPr="00031F7A" w:rsidRDefault="00A15EBE" w:rsidP="00586810">
      <w:pPr>
        <w:jc w:val="both"/>
        <w:rPr>
          <w:rFonts w:ascii="Calibri" w:hAnsi="Calibri" w:cs="Calibri"/>
        </w:rPr>
      </w:pPr>
      <w:r w:rsidRPr="00031F7A">
        <w:rPr>
          <w:rFonts w:ascii="Calibri" w:hAnsi="Calibri" w:cs="Calibri"/>
        </w:rPr>
        <w:t>At</w:t>
      </w:r>
      <w:r w:rsidR="0005636C">
        <w:rPr>
          <w:rFonts w:ascii="Calibri" w:hAnsi="Calibri" w:cs="Calibri"/>
        </w:rPr>
        <w:t xml:space="preserve"> Carisbrooke Clever Cloggs Day Care Limited</w:t>
      </w:r>
      <w:r w:rsidRPr="00031F7A">
        <w:rPr>
          <w:rFonts w:ascii="Calibri" w:hAnsi="Calibri" w:cs="Calibri"/>
        </w:rPr>
        <w:t xml:space="preserve"> we recognise the immense benefits that volunteers bring to the nursery. In return we hope to give volunteers an opportunity to share their skills in a different environment and to undertake new experiences.</w:t>
      </w:r>
    </w:p>
    <w:p w14:paraId="77BC4118" w14:textId="77777777" w:rsidR="00A15EBE" w:rsidRPr="00031F7A" w:rsidRDefault="00A15EBE" w:rsidP="00586810">
      <w:pPr>
        <w:jc w:val="both"/>
        <w:rPr>
          <w:rFonts w:ascii="Calibri" w:hAnsi="Calibri" w:cs="Calibri"/>
        </w:rPr>
      </w:pPr>
    </w:p>
    <w:p w14:paraId="0C1A3434" w14:textId="77777777" w:rsidR="00A15EBE" w:rsidRPr="00031F7A" w:rsidRDefault="00A15EBE" w:rsidP="00586810">
      <w:pPr>
        <w:pStyle w:val="H2"/>
        <w:jc w:val="both"/>
        <w:rPr>
          <w:rFonts w:ascii="Calibri" w:hAnsi="Calibri" w:cs="Calibri"/>
        </w:rPr>
      </w:pPr>
      <w:r w:rsidRPr="00031F7A">
        <w:rPr>
          <w:rFonts w:ascii="Calibri" w:hAnsi="Calibri" w:cs="Calibri"/>
        </w:rPr>
        <w:t>Status of volunteers</w:t>
      </w:r>
    </w:p>
    <w:p w14:paraId="64515361" w14:textId="77777777" w:rsidR="00A15EBE" w:rsidRDefault="00A15EBE" w:rsidP="00586810">
      <w:pPr>
        <w:jc w:val="both"/>
        <w:rPr>
          <w:rFonts w:ascii="Calibri" w:hAnsi="Calibri" w:cs="Calibri"/>
        </w:rPr>
      </w:pPr>
      <w:r w:rsidRPr="00031F7A">
        <w:rPr>
          <w:rFonts w:ascii="Calibri" w:hAnsi="Calibri" w:cs="Calibri"/>
        </w:rPr>
        <w:t xml:space="preserve">A volunteer is not an employee and will not have a contract of employment with the nursery. We will, however, insist that the volunteer follows all nursery procedures in the same manner as a paid employee to ensure consistency, safety and quality of care and early learning for the children. Volunteers will be </w:t>
      </w:r>
      <w:proofErr w:type="gramStart"/>
      <w:r w:rsidRPr="00031F7A">
        <w:rPr>
          <w:rFonts w:ascii="Calibri" w:hAnsi="Calibri" w:cs="Calibri"/>
        </w:rPr>
        <w:t>supervised at all times</w:t>
      </w:r>
      <w:proofErr w:type="gramEnd"/>
      <w:r w:rsidRPr="00031F7A">
        <w:rPr>
          <w:rFonts w:ascii="Calibri" w:hAnsi="Calibri" w:cs="Calibri"/>
        </w:rPr>
        <w:t xml:space="preserve">. </w:t>
      </w:r>
    </w:p>
    <w:p w14:paraId="25346F45" w14:textId="77777777" w:rsidR="006134EB" w:rsidRDefault="006134EB" w:rsidP="00586810">
      <w:pPr>
        <w:jc w:val="both"/>
        <w:rPr>
          <w:rFonts w:ascii="Calibri" w:hAnsi="Calibri" w:cs="Calibri"/>
        </w:rPr>
      </w:pPr>
    </w:p>
    <w:p w14:paraId="31AD827D" w14:textId="668179DC" w:rsidR="00C561DC" w:rsidRPr="00031F7A" w:rsidRDefault="743F0C63" w:rsidP="00586810">
      <w:pPr>
        <w:jc w:val="both"/>
        <w:rPr>
          <w:rFonts w:ascii="Calibri" w:hAnsi="Calibri" w:cs="Calibri"/>
        </w:rPr>
      </w:pPr>
      <w:r w:rsidRPr="008738E8">
        <w:rPr>
          <w:rFonts w:ascii="Calibri" w:hAnsi="Calibri" w:cs="Calibri"/>
        </w:rPr>
        <w:t>Volunteers (aged 17 or o</w:t>
      </w:r>
      <w:r w:rsidR="56E8D9CD" w:rsidRPr="008738E8">
        <w:rPr>
          <w:rFonts w:ascii="Calibri" w:hAnsi="Calibri" w:cs="Calibri"/>
        </w:rPr>
        <w:t>ver) may be included in the ratios at the level below their level of study, provided that the manager is satisfied that they are competent and responsible and if they hol</w:t>
      </w:r>
      <w:r w:rsidR="4265173A" w:rsidRPr="008738E8">
        <w:rPr>
          <w:rFonts w:ascii="Calibri" w:hAnsi="Calibri" w:cs="Calibri"/>
        </w:rPr>
        <w:t>d</w:t>
      </w:r>
      <w:r w:rsidR="56E8D9CD" w:rsidRPr="008738E8">
        <w:rPr>
          <w:rFonts w:ascii="Calibri" w:hAnsi="Calibri" w:cs="Calibri"/>
        </w:rPr>
        <w:t xml:space="preserve"> a valid and current paediatric first aid (PFA) qualification.</w:t>
      </w:r>
    </w:p>
    <w:p w14:paraId="1EF89BB0" w14:textId="77777777" w:rsidR="00A15EBE" w:rsidRPr="00031F7A" w:rsidRDefault="00A15EBE" w:rsidP="00586810">
      <w:pPr>
        <w:jc w:val="both"/>
        <w:rPr>
          <w:rFonts w:ascii="Calibri" w:hAnsi="Calibri" w:cs="Calibri"/>
        </w:rPr>
      </w:pPr>
    </w:p>
    <w:p w14:paraId="4279748C" w14:textId="77777777" w:rsidR="00A15EBE" w:rsidRPr="00031F7A" w:rsidRDefault="00A15EBE" w:rsidP="00586810">
      <w:pPr>
        <w:pStyle w:val="H2"/>
        <w:jc w:val="both"/>
        <w:rPr>
          <w:rFonts w:ascii="Calibri" w:hAnsi="Calibri" w:cs="Calibri"/>
        </w:rPr>
      </w:pPr>
      <w:r w:rsidRPr="00031F7A">
        <w:rPr>
          <w:rFonts w:ascii="Calibri" w:hAnsi="Calibri" w:cs="Calibri"/>
        </w:rPr>
        <w:t>Enhanced Disclosure and Barring Service (DBS) check</w:t>
      </w:r>
    </w:p>
    <w:p w14:paraId="4878EEE2" w14:textId="77777777" w:rsidR="00A15EBE" w:rsidRPr="00031F7A" w:rsidRDefault="00A15EBE" w:rsidP="00586810">
      <w:pPr>
        <w:jc w:val="both"/>
        <w:rPr>
          <w:rFonts w:ascii="Calibri" w:hAnsi="Calibri" w:cs="Calibri"/>
        </w:rPr>
      </w:pPr>
      <w:r w:rsidRPr="00031F7A">
        <w:rPr>
          <w:rFonts w:ascii="Calibri" w:hAnsi="Calibri" w:cs="Calibri"/>
        </w:rPr>
        <w:t>All volunteers will have suitability checks conducted in the same way as paid employees. This will include an enhanced DBS check. These checks will be conducted before any volunteer starts their time within the nursery and will also include two written references.</w:t>
      </w:r>
    </w:p>
    <w:p w14:paraId="62712DA4" w14:textId="77777777" w:rsidR="00A15EBE" w:rsidRPr="00031F7A" w:rsidRDefault="00A15EBE" w:rsidP="00586810">
      <w:pPr>
        <w:jc w:val="both"/>
        <w:rPr>
          <w:rFonts w:ascii="Calibri" w:hAnsi="Calibri" w:cs="Calibri"/>
        </w:rPr>
      </w:pPr>
    </w:p>
    <w:p w14:paraId="2AF0C8BE" w14:textId="77777777" w:rsidR="00A15EBE" w:rsidRPr="00031F7A" w:rsidRDefault="00A15EBE" w:rsidP="00586810">
      <w:pPr>
        <w:pStyle w:val="H2"/>
        <w:jc w:val="both"/>
        <w:rPr>
          <w:rFonts w:ascii="Calibri" w:hAnsi="Calibri" w:cs="Calibri"/>
        </w:rPr>
      </w:pPr>
      <w:r w:rsidRPr="00031F7A">
        <w:rPr>
          <w:rFonts w:ascii="Calibri" w:hAnsi="Calibri" w:cs="Calibri"/>
        </w:rPr>
        <w:t>Training</w:t>
      </w:r>
    </w:p>
    <w:p w14:paraId="7251E488" w14:textId="77777777" w:rsidR="00A15EBE" w:rsidRPr="00031F7A" w:rsidRDefault="00A15EBE" w:rsidP="00586810">
      <w:pPr>
        <w:jc w:val="both"/>
        <w:rPr>
          <w:rFonts w:ascii="Calibri" w:hAnsi="Calibri" w:cs="Calibri"/>
        </w:rPr>
      </w:pPr>
      <w:r w:rsidRPr="00031F7A">
        <w:rPr>
          <w:rFonts w:ascii="Calibri" w:hAnsi="Calibri" w:cs="Calibri"/>
        </w:rPr>
        <w:t xml:space="preserve">Volunteers will be offered training and/or support as appropriate. We will provide any training and support required for the role, including safeguarding and child protection, paediatric first aid (where applicable) and health and safety training. The purpose of this is to enable the volunteer to be supported and enhance their development in their voluntary role within our team.  </w:t>
      </w:r>
    </w:p>
    <w:p w14:paraId="4AB9287F" w14:textId="77777777" w:rsidR="00A15EBE" w:rsidRPr="00031F7A" w:rsidRDefault="00A15EBE" w:rsidP="00586810">
      <w:pPr>
        <w:jc w:val="both"/>
        <w:rPr>
          <w:rFonts w:ascii="Calibri" w:hAnsi="Calibri" w:cs="Calibri"/>
        </w:rPr>
      </w:pPr>
    </w:p>
    <w:p w14:paraId="3C5369FA" w14:textId="77777777" w:rsidR="00A15EBE" w:rsidRPr="00031F7A" w:rsidRDefault="00A15EBE" w:rsidP="00586810">
      <w:pPr>
        <w:pStyle w:val="H2"/>
        <w:jc w:val="both"/>
        <w:rPr>
          <w:rFonts w:ascii="Calibri" w:hAnsi="Calibri" w:cs="Calibri"/>
        </w:rPr>
      </w:pPr>
      <w:r w:rsidRPr="00031F7A">
        <w:rPr>
          <w:rFonts w:ascii="Calibri" w:hAnsi="Calibri" w:cs="Calibri"/>
        </w:rPr>
        <w:t>Policies and procedures</w:t>
      </w:r>
    </w:p>
    <w:p w14:paraId="67156D7D" w14:textId="77777777" w:rsidR="00A15EBE" w:rsidRPr="00031F7A" w:rsidRDefault="00A15EBE" w:rsidP="00586810">
      <w:pPr>
        <w:jc w:val="both"/>
        <w:rPr>
          <w:rFonts w:ascii="Calibri" w:hAnsi="Calibri" w:cs="Calibri"/>
        </w:rPr>
      </w:pPr>
      <w:r w:rsidRPr="00031F7A">
        <w:rPr>
          <w:rFonts w:ascii="Calibri" w:hAnsi="Calibri" w:cs="Calibri"/>
        </w:rPr>
        <w:t>Volunteers are expected to comply with all the nursery’s policies and procedures. The volunteer’s induction process will include an explanation of this.</w:t>
      </w:r>
    </w:p>
    <w:p w14:paraId="3C16542A" w14:textId="77777777" w:rsidR="00A15EBE" w:rsidRPr="00031F7A" w:rsidRDefault="00A15EBE" w:rsidP="00586810">
      <w:pPr>
        <w:jc w:val="both"/>
        <w:rPr>
          <w:rFonts w:ascii="Calibri" w:hAnsi="Calibri" w:cs="Calibri"/>
        </w:rPr>
      </w:pPr>
    </w:p>
    <w:p w14:paraId="3FA79D7C" w14:textId="77777777" w:rsidR="00A15EBE" w:rsidRPr="00031F7A" w:rsidRDefault="00A15EBE" w:rsidP="00586810">
      <w:pPr>
        <w:pStyle w:val="H2"/>
        <w:jc w:val="both"/>
        <w:rPr>
          <w:rFonts w:ascii="Calibri" w:hAnsi="Calibri" w:cs="Calibri"/>
        </w:rPr>
      </w:pPr>
      <w:r w:rsidRPr="00031F7A">
        <w:rPr>
          <w:rFonts w:ascii="Calibri" w:hAnsi="Calibri" w:cs="Calibri"/>
        </w:rPr>
        <w:t>Confidentiality</w:t>
      </w:r>
    </w:p>
    <w:p w14:paraId="1C5169CD" w14:textId="39C116EE" w:rsidR="00A15EBE" w:rsidRPr="00031F7A" w:rsidRDefault="00A15EBE" w:rsidP="00586810">
      <w:pPr>
        <w:jc w:val="both"/>
        <w:rPr>
          <w:rFonts w:ascii="Calibri" w:hAnsi="Calibri" w:cs="Calibri"/>
        </w:rPr>
      </w:pPr>
      <w:r w:rsidRPr="00031F7A">
        <w:rPr>
          <w:rFonts w:ascii="Calibri" w:hAnsi="Calibri" w:cs="Calibri"/>
        </w:rPr>
        <w:t xml:space="preserve">Volunteers should not disclose information about the nursery, staff, children and families as stated in the </w:t>
      </w:r>
      <w:r w:rsidR="00E85DB9" w:rsidRPr="00031F7A">
        <w:rPr>
          <w:rFonts w:ascii="Calibri" w:hAnsi="Calibri" w:cs="Calibri"/>
        </w:rPr>
        <w:t xml:space="preserve">Data protection and </w:t>
      </w:r>
      <w:r w:rsidRPr="00031F7A">
        <w:rPr>
          <w:rFonts w:ascii="Calibri" w:hAnsi="Calibri" w:cs="Calibri"/>
        </w:rPr>
        <w:t xml:space="preserve">confidentiality policy and should </w:t>
      </w:r>
      <w:proofErr w:type="gramStart"/>
      <w:r w:rsidRPr="00031F7A">
        <w:rPr>
          <w:rFonts w:ascii="Calibri" w:hAnsi="Calibri" w:cs="Calibri"/>
        </w:rPr>
        <w:t>follow the nursery confidentiality procedure</w:t>
      </w:r>
      <w:r w:rsidR="00E85DB9" w:rsidRPr="00031F7A">
        <w:rPr>
          <w:rFonts w:ascii="Calibri" w:hAnsi="Calibri" w:cs="Calibri"/>
        </w:rPr>
        <w:t>s</w:t>
      </w:r>
      <w:r w:rsidRPr="00031F7A">
        <w:rPr>
          <w:rFonts w:ascii="Calibri" w:hAnsi="Calibri" w:cs="Calibri"/>
        </w:rPr>
        <w:t xml:space="preserve"> at all times</w:t>
      </w:r>
      <w:proofErr w:type="gramEnd"/>
      <w:r w:rsidRPr="00031F7A">
        <w:rPr>
          <w:rFonts w:ascii="Calibri" w:hAnsi="Calibri" w:cs="Calibri"/>
        </w:rPr>
        <w:t>.</w:t>
      </w:r>
    </w:p>
    <w:p w14:paraId="7A54A972" w14:textId="77777777" w:rsidR="00A15EBE" w:rsidRPr="00031F7A" w:rsidRDefault="00A15EBE" w:rsidP="00586810">
      <w:pPr>
        <w:jc w:val="both"/>
        <w:rPr>
          <w:rFonts w:ascii="Calibri" w:hAnsi="Calibri" w:cs="Calibri"/>
        </w:rPr>
      </w:pPr>
    </w:p>
    <w:p w14:paraId="1CF581A9" w14:textId="77777777" w:rsidR="00A15EBE" w:rsidRPr="00031F7A" w:rsidRDefault="00A15EBE" w:rsidP="00586810">
      <w:pPr>
        <w:pStyle w:val="H2"/>
        <w:jc w:val="both"/>
        <w:rPr>
          <w:rFonts w:ascii="Calibri" w:hAnsi="Calibri" w:cs="Calibri"/>
        </w:rPr>
      </w:pPr>
      <w:r w:rsidRPr="00031F7A">
        <w:rPr>
          <w:rFonts w:ascii="Calibri" w:hAnsi="Calibri" w:cs="Calibri"/>
        </w:rPr>
        <w:t>Volunteer's induction pack</w:t>
      </w:r>
    </w:p>
    <w:p w14:paraId="117C04FE" w14:textId="77777777" w:rsidR="00A15EBE" w:rsidRPr="00031F7A" w:rsidRDefault="00A15EBE" w:rsidP="00586810">
      <w:pPr>
        <w:jc w:val="both"/>
        <w:rPr>
          <w:rFonts w:ascii="Calibri" w:hAnsi="Calibri" w:cs="Calibri"/>
        </w:rPr>
      </w:pPr>
      <w:r w:rsidRPr="00031F7A">
        <w:rPr>
          <w:rFonts w:ascii="Calibri" w:hAnsi="Calibri" w:cs="Calibri"/>
        </w:rPr>
        <w:t>On commencing their volunteer work, the volunteer will be given a pack containing:</w:t>
      </w:r>
    </w:p>
    <w:p w14:paraId="5DD83A85" w14:textId="77777777" w:rsidR="00A15EBE" w:rsidRPr="00031F7A" w:rsidRDefault="00A15EBE" w:rsidP="002F20E1">
      <w:pPr>
        <w:numPr>
          <w:ilvl w:val="0"/>
          <w:numId w:val="107"/>
        </w:numPr>
        <w:jc w:val="both"/>
        <w:rPr>
          <w:rFonts w:ascii="Calibri" w:hAnsi="Calibri" w:cs="Calibri"/>
        </w:rPr>
      </w:pPr>
      <w:r w:rsidRPr="00031F7A">
        <w:rPr>
          <w:rFonts w:ascii="Calibri" w:hAnsi="Calibri" w:cs="Calibri"/>
        </w:rPr>
        <w:t>General information about the nursery</w:t>
      </w:r>
    </w:p>
    <w:p w14:paraId="4B49EDA3" w14:textId="0B4AFECF" w:rsidR="00A15EBE" w:rsidRPr="00031F7A" w:rsidRDefault="00A15EBE" w:rsidP="002F20E1">
      <w:pPr>
        <w:numPr>
          <w:ilvl w:val="0"/>
          <w:numId w:val="107"/>
        </w:numPr>
        <w:jc w:val="both"/>
        <w:rPr>
          <w:rFonts w:ascii="Calibri" w:hAnsi="Calibri" w:cs="Calibri"/>
        </w:rPr>
      </w:pPr>
      <w:r w:rsidRPr="00031F7A">
        <w:rPr>
          <w:rFonts w:ascii="Calibri" w:hAnsi="Calibri" w:cs="Calibri"/>
        </w:rPr>
        <w:t xml:space="preserve">A copy of the </w:t>
      </w:r>
      <w:r w:rsidR="00493D68" w:rsidRPr="00031F7A">
        <w:rPr>
          <w:rFonts w:ascii="Calibri" w:hAnsi="Calibri" w:cs="Calibri"/>
        </w:rPr>
        <w:t xml:space="preserve">Volunteers </w:t>
      </w:r>
      <w:r w:rsidRPr="00031F7A">
        <w:rPr>
          <w:rFonts w:ascii="Calibri" w:hAnsi="Calibri" w:cs="Calibri"/>
        </w:rPr>
        <w:t>policy</w:t>
      </w:r>
    </w:p>
    <w:p w14:paraId="6E2E6093" w14:textId="77777777" w:rsidR="00A15EBE" w:rsidRPr="00031F7A" w:rsidRDefault="00A15EBE" w:rsidP="002F20E1">
      <w:pPr>
        <w:numPr>
          <w:ilvl w:val="0"/>
          <w:numId w:val="107"/>
        </w:numPr>
        <w:jc w:val="both"/>
        <w:rPr>
          <w:rFonts w:ascii="Calibri" w:hAnsi="Calibri" w:cs="Calibri"/>
        </w:rPr>
      </w:pPr>
      <w:r w:rsidRPr="00031F7A">
        <w:rPr>
          <w:rFonts w:ascii="Calibri" w:hAnsi="Calibri" w:cs="Calibri"/>
        </w:rPr>
        <w:t>A confidentiality statement which will require reading, signing and returning to the nursery manager</w:t>
      </w:r>
    </w:p>
    <w:p w14:paraId="043BE9DB" w14:textId="77777777" w:rsidR="00A15EBE" w:rsidRPr="00031F7A" w:rsidRDefault="00A15EBE" w:rsidP="002F20E1">
      <w:pPr>
        <w:numPr>
          <w:ilvl w:val="0"/>
          <w:numId w:val="107"/>
        </w:numPr>
        <w:jc w:val="both"/>
        <w:rPr>
          <w:rFonts w:ascii="Calibri" w:hAnsi="Calibri" w:cs="Calibri"/>
        </w:rPr>
      </w:pPr>
      <w:r w:rsidRPr="00031F7A">
        <w:rPr>
          <w:rFonts w:ascii="Calibri" w:hAnsi="Calibri" w:cs="Calibri"/>
        </w:rPr>
        <w:lastRenderedPageBreak/>
        <w:t>Details of access to all nursery relevant policies and procedures.</w:t>
      </w:r>
    </w:p>
    <w:p w14:paraId="0987332E" w14:textId="0DECF89A" w:rsidR="00A15EBE" w:rsidRPr="00031F7A" w:rsidRDefault="00A15EBE" w:rsidP="002F20E1">
      <w:pPr>
        <w:numPr>
          <w:ilvl w:val="0"/>
          <w:numId w:val="107"/>
        </w:numPr>
        <w:jc w:val="both"/>
        <w:rPr>
          <w:rFonts w:ascii="Calibri" w:hAnsi="Calibri" w:cs="Calibri"/>
        </w:rPr>
      </w:pPr>
      <w:r w:rsidRPr="00031F7A">
        <w:rPr>
          <w:rFonts w:ascii="Calibri" w:hAnsi="Calibri" w:cs="Calibri"/>
        </w:rPr>
        <w:t xml:space="preserve">During the induction period, volunteers will read the main policies of the nursery including </w:t>
      </w:r>
      <w:r w:rsidR="00493D68" w:rsidRPr="00031F7A">
        <w:rPr>
          <w:rFonts w:ascii="Calibri" w:hAnsi="Calibri" w:cs="Calibri"/>
        </w:rPr>
        <w:t>Safeguarding children and child protection</w:t>
      </w:r>
      <w:r w:rsidRPr="00031F7A">
        <w:rPr>
          <w:rFonts w:ascii="Calibri" w:hAnsi="Calibri" w:cs="Calibri"/>
        </w:rPr>
        <w:t xml:space="preserve">, </w:t>
      </w:r>
      <w:r w:rsidR="00493D68" w:rsidRPr="00031F7A">
        <w:rPr>
          <w:rFonts w:ascii="Calibri" w:hAnsi="Calibri" w:cs="Calibri"/>
        </w:rPr>
        <w:t xml:space="preserve">Health </w:t>
      </w:r>
      <w:r w:rsidRPr="00031F7A">
        <w:rPr>
          <w:rFonts w:ascii="Calibri" w:hAnsi="Calibri" w:cs="Calibri"/>
        </w:rPr>
        <w:t>and safety</w:t>
      </w:r>
      <w:r w:rsidR="00493D68" w:rsidRPr="00031F7A">
        <w:rPr>
          <w:rFonts w:ascii="Calibri" w:hAnsi="Calibri" w:cs="Calibri"/>
        </w:rPr>
        <w:t xml:space="preserve"> – general policy</w:t>
      </w:r>
      <w:r w:rsidRPr="00031F7A">
        <w:rPr>
          <w:rFonts w:ascii="Calibri" w:hAnsi="Calibri" w:cs="Calibri"/>
        </w:rPr>
        <w:t xml:space="preserve"> and </w:t>
      </w:r>
      <w:proofErr w:type="gramStart"/>
      <w:r w:rsidR="00C83F85" w:rsidRPr="00031F7A">
        <w:rPr>
          <w:rFonts w:ascii="Calibri" w:hAnsi="Calibri" w:cs="Calibri"/>
        </w:rPr>
        <w:t>Promoting</w:t>
      </w:r>
      <w:proofErr w:type="gramEnd"/>
      <w:r w:rsidR="00C83F85" w:rsidRPr="00031F7A">
        <w:rPr>
          <w:rFonts w:ascii="Calibri" w:hAnsi="Calibri" w:cs="Calibri"/>
        </w:rPr>
        <w:t xml:space="preserve"> </w:t>
      </w:r>
      <w:r w:rsidRPr="00031F7A">
        <w:rPr>
          <w:rFonts w:ascii="Calibri" w:hAnsi="Calibri" w:cs="Calibri"/>
        </w:rPr>
        <w:t>positive behaviour</w:t>
      </w:r>
      <w:r w:rsidR="00C83F85" w:rsidRPr="00031F7A">
        <w:rPr>
          <w:rFonts w:ascii="Calibri" w:hAnsi="Calibri" w:cs="Calibri"/>
        </w:rPr>
        <w:t xml:space="preserve"> policy</w:t>
      </w:r>
      <w:r w:rsidRPr="00031F7A">
        <w:rPr>
          <w:rFonts w:ascii="Calibri" w:hAnsi="Calibri" w:cs="Calibri"/>
        </w:rPr>
        <w:t xml:space="preserve">. The designated member of staff will discuss the policies to ensure the volunteer understands and adheres to this. </w:t>
      </w:r>
    </w:p>
    <w:p w14:paraId="20BA8B5F" w14:textId="77777777" w:rsidR="00EE4824" w:rsidRPr="00031F7A" w:rsidRDefault="00EE4824" w:rsidP="00586810">
      <w:pPr>
        <w:pStyle w:val="H2"/>
        <w:jc w:val="both"/>
        <w:rPr>
          <w:rFonts w:ascii="Calibri" w:hAnsi="Calibri" w:cs="Calibri"/>
        </w:rPr>
      </w:pPr>
    </w:p>
    <w:p w14:paraId="22C31D2A" w14:textId="5500F4C2" w:rsidR="00A15EBE" w:rsidRPr="00031F7A" w:rsidRDefault="00A15EBE" w:rsidP="00586810">
      <w:pPr>
        <w:pStyle w:val="H2"/>
        <w:jc w:val="both"/>
        <w:rPr>
          <w:rFonts w:ascii="Calibri" w:hAnsi="Calibri" w:cs="Calibri"/>
        </w:rPr>
      </w:pPr>
      <w:r w:rsidRPr="00031F7A">
        <w:rPr>
          <w:rFonts w:ascii="Calibri" w:hAnsi="Calibri" w:cs="Calibri"/>
        </w:rPr>
        <w:t>Volunteer support</w:t>
      </w:r>
    </w:p>
    <w:p w14:paraId="3242A99A" w14:textId="77777777" w:rsidR="00A15EBE" w:rsidRPr="00031F7A" w:rsidRDefault="00A15EBE" w:rsidP="00586810">
      <w:pPr>
        <w:jc w:val="both"/>
        <w:rPr>
          <w:rFonts w:ascii="Calibri" w:hAnsi="Calibri" w:cs="Calibri"/>
        </w:rPr>
      </w:pPr>
      <w:r w:rsidRPr="00031F7A">
        <w:rPr>
          <w:rFonts w:ascii="Calibri" w:hAnsi="Calibri" w:cs="Calibri"/>
        </w:rPr>
        <w:t xml:space="preserve">The nursery has a designated officer who will take the volunteer through their induction and support and advise them throughout their time in the nursery. </w:t>
      </w:r>
    </w:p>
    <w:p w14:paraId="2FD6D002" w14:textId="77777777" w:rsidR="00C83F85" w:rsidRPr="00031F7A" w:rsidRDefault="00C83F85" w:rsidP="00586810">
      <w:pPr>
        <w:jc w:val="both"/>
        <w:rPr>
          <w:rFonts w:ascii="Calibri" w:hAnsi="Calibri" w:cs="Calibri"/>
        </w:rPr>
      </w:pPr>
    </w:p>
    <w:p w14:paraId="42714E83" w14:textId="064A4C3F" w:rsidR="00A15EBE" w:rsidRPr="00031F7A" w:rsidRDefault="00A15EBE" w:rsidP="00586810">
      <w:pPr>
        <w:jc w:val="both"/>
        <w:rPr>
          <w:rFonts w:ascii="Calibri" w:hAnsi="Calibri" w:cs="Calibri"/>
        </w:rPr>
      </w:pPr>
      <w:r w:rsidRPr="00031F7A">
        <w:rPr>
          <w:rFonts w:ascii="Calibri" w:hAnsi="Calibri" w:cs="Calibri"/>
        </w:rPr>
        <w:t>Our designated officer for volunteers is</w:t>
      </w:r>
      <w:r w:rsidR="002378C0">
        <w:rPr>
          <w:rFonts w:ascii="Calibri" w:hAnsi="Calibri" w:cs="Calibri"/>
        </w:rPr>
        <w:t xml:space="preserve"> Gemma Cantelo</w:t>
      </w:r>
      <w:r w:rsidRPr="00031F7A">
        <w:rPr>
          <w:rFonts w:ascii="Calibri" w:hAnsi="Calibri" w:cs="Calibri"/>
        </w:rPr>
        <w:t xml:space="preserve">. </w:t>
      </w:r>
    </w:p>
    <w:p w14:paraId="0FDDE211" w14:textId="77777777" w:rsidR="00A15EBE" w:rsidRPr="00031F7A"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D62DB" w:rsidRPr="00031F7A" w14:paraId="7303B429" w14:textId="77777777" w:rsidTr="00E8790A">
        <w:trPr>
          <w:jc w:val="center"/>
        </w:trPr>
        <w:tc>
          <w:tcPr>
            <w:tcW w:w="2943" w:type="dxa"/>
            <w:tcBorders>
              <w:top w:val="single" w:sz="4" w:space="0" w:color="000000"/>
            </w:tcBorders>
            <w:vAlign w:val="center"/>
          </w:tcPr>
          <w:bookmarkEnd w:id="341"/>
          <w:p w14:paraId="0A8CD416" w14:textId="77777777" w:rsidR="002D62DB" w:rsidRPr="00031F7A" w:rsidRDefault="002D62DB"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57B10FC1" w14:textId="77777777" w:rsidR="002D62DB" w:rsidRPr="00031F7A" w:rsidRDefault="002D62DB"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3EB64F0E" w14:textId="77777777" w:rsidR="002D62DB" w:rsidRPr="00031F7A" w:rsidRDefault="002D62DB"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2D62DB" w:rsidRPr="00031F7A" w14:paraId="5593D82A" w14:textId="77777777" w:rsidTr="00E8790A">
        <w:trPr>
          <w:jc w:val="center"/>
        </w:trPr>
        <w:tc>
          <w:tcPr>
            <w:tcW w:w="2943" w:type="dxa"/>
            <w:vAlign w:val="center"/>
          </w:tcPr>
          <w:p w14:paraId="70236E32" w14:textId="7BEF4D8E" w:rsidR="002D62DB" w:rsidRPr="002378C0" w:rsidRDefault="002378C0" w:rsidP="00E8790A">
            <w:pPr>
              <w:jc w:val="both"/>
              <w:rPr>
                <w:rFonts w:ascii="Calibri" w:eastAsia="Calibri" w:hAnsi="Calibri" w:cs="Calibri"/>
                <w:iCs/>
                <w:sz w:val="22"/>
                <w:szCs w:val="22"/>
              </w:rPr>
            </w:pPr>
            <w:r>
              <w:rPr>
                <w:rFonts w:ascii="Calibri" w:eastAsia="Arial" w:hAnsi="Calibri" w:cs="Calibri"/>
                <w:iCs/>
                <w:sz w:val="20"/>
                <w:szCs w:val="20"/>
              </w:rPr>
              <w:t>1</w:t>
            </w:r>
            <w:r w:rsidRPr="002378C0">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1A47642F" w14:textId="77777777" w:rsidR="002D62DB" w:rsidRPr="00031F7A" w:rsidRDefault="002D62DB" w:rsidP="00E8790A">
            <w:pPr>
              <w:jc w:val="both"/>
              <w:rPr>
                <w:rFonts w:ascii="Calibri" w:eastAsia="Calibri" w:hAnsi="Calibri" w:cs="Calibri"/>
                <w:sz w:val="22"/>
                <w:szCs w:val="22"/>
              </w:rPr>
            </w:pPr>
          </w:p>
        </w:tc>
        <w:tc>
          <w:tcPr>
            <w:tcW w:w="2754" w:type="dxa"/>
          </w:tcPr>
          <w:p w14:paraId="3FDB27D4" w14:textId="53608D71" w:rsidR="002D62DB" w:rsidRPr="002378C0" w:rsidRDefault="002378C0" w:rsidP="00E8790A">
            <w:pPr>
              <w:jc w:val="both"/>
              <w:rPr>
                <w:rFonts w:ascii="Calibri" w:eastAsia="Calibri" w:hAnsi="Calibri" w:cs="Calibri"/>
                <w:iCs/>
                <w:sz w:val="22"/>
                <w:szCs w:val="22"/>
              </w:rPr>
            </w:pPr>
            <w:r>
              <w:rPr>
                <w:rFonts w:ascii="Calibri" w:eastAsia="Arial" w:hAnsi="Calibri" w:cs="Calibri"/>
                <w:iCs/>
                <w:sz w:val="20"/>
                <w:szCs w:val="20"/>
              </w:rPr>
              <w:t>1</w:t>
            </w:r>
            <w:r w:rsidRPr="002378C0">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24B1C6C1" w14:textId="77777777" w:rsidR="00A15EBE" w:rsidRPr="00031F7A" w:rsidRDefault="00A15EBE" w:rsidP="00586810">
      <w:pPr>
        <w:jc w:val="both"/>
        <w:rPr>
          <w:rFonts w:ascii="Calibri" w:hAnsi="Calibri" w:cs="Calibri"/>
        </w:rPr>
      </w:pPr>
    </w:p>
    <w:p w14:paraId="1990ED69" w14:textId="77777777" w:rsidR="00A15EBE" w:rsidRPr="00031F7A" w:rsidRDefault="00A15EBE" w:rsidP="00586810">
      <w:pPr>
        <w:jc w:val="both"/>
        <w:rPr>
          <w:rFonts w:ascii="Calibri" w:hAnsi="Calibri" w:cs="Calibri"/>
        </w:rPr>
      </w:pPr>
    </w:p>
    <w:p w14:paraId="67F0A7A3" w14:textId="77777777" w:rsidR="00A15EBE" w:rsidRPr="00031F7A" w:rsidRDefault="00A15EBE" w:rsidP="00586810">
      <w:pPr>
        <w:jc w:val="both"/>
        <w:rPr>
          <w:rFonts w:ascii="Calibri" w:hAnsi="Calibri" w:cs="Calibri"/>
        </w:rPr>
      </w:pPr>
    </w:p>
    <w:p w14:paraId="165C17E5" w14:textId="77777777" w:rsidR="00A15EBE" w:rsidRPr="00031F7A" w:rsidRDefault="00A15EBE" w:rsidP="00586810">
      <w:pPr>
        <w:jc w:val="both"/>
        <w:rPr>
          <w:rFonts w:ascii="Calibri" w:hAnsi="Calibri" w:cs="Calibri"/>
        </w:rPr>
      </w:pPr>
    </w:p>
    <w:p w14:paraId="660D7372" w14:textId="77777777" w:rsidR="00A15EBE" w:rsidRPr="00031F7A" w:rsidRDefault="00A15EBE" w:rsidP="00586810">
      <w:pPr>
        <w:jc w:val="both"/>
        <w:rPr>
          <w:rFonts w:ascii="Calibri" w:hAnsi="Calibri" w:cs="Calibri"/>
        </w:rPr>
      </w:pPr>
    </w:p>
    <w:p w14:paraId="2D12D2A7" w14:textId="77777777" w:rsidR="00A15EBE" w:rsidRPr="00031F7A" w:rsidRDefault="00A15EBE" w:rsidP="00586810">
      <w:pPr>
        <w:jc w:val="both"/>
        <w:rPr>
          <w:rFonts w:ascii="Calibri" w:hAnsi="Calibri" w:cs="Calibri"/>
        </w:rPr>
      </w:pPr>
    </w:p>
    <w:p w14:paraId="46281C45" w14:textId="77777777" w:rsidR="00A15EBE" w:rsidRPr="00031F7A" w:rsidRDefault="00A15EBE" w:rsidP="00586810">
      <w:pPr>
        <w:jc w:val="both"/>
        <w:rPr>
          <w:rFonts w:ascii="Calibri" w:hAnsi="Calibri" w:cs="Calibri"/>
        </w:rPr>
      </w:pPr>
    </w:p>
    <w:p w14:paraId="0BD16779" w14:textId="77777777" w:rsidR="00A15EBE" w:rsidRPr="00031F7A" w:rsidRDefault="00A15EBE" w:rsidP="00586810">
      <w:pPr>
        <w:jc w:val="both"/>
        <w:rPr>
          <w:rFonts w:ascii="Calibri" w:hAnsi="Calibri" w:cs="Calibri"/>
        </w:rPr>
      </w:pPr>
    </w:p>
    <w:p w14:paraId="7B7B4FB7" w14:textId="77777777" w:rsidR="00A15EBE" w:rsidRPr="00031F7A" w:rsidRDefault="00A15EBE" w:rsidP="00586810">
      <w:pPr>
        <w:jc w:val="both"/>
        <w:rPr>
          <w:rFonts w:ascii="Calibri" w:hAnsi="Calibri" w:cs="Calibri"/>
        </w:rPr>
      </w:pPr>
    </w:p>
    <w:p w14:paraId="44AE199D" w14:textId="77777777" w:rsidR="00A15EBE" w:rsidRPr="00031F7A" w:rsidRDefault="00A15EBE" w:rsidP="00586810">
      <w:pPr>
        <w:jc w:val="both"/>
        <w:rPr>
          <w:rFonts w:ascii="Calibri" w:hAnsi="Calibri" w:cs="Calibri"/>
        </w:rPr>
      </w:pPr>
    </w:p>
    <w:p w14:paraId="661978DF" w14:textId="77777777" w:rsidR="00A15EBE" w:rsidRPr="00031F7A" w:rsidRDefault="00A15EBE" w:rsidP="00586810">
      <w:pPr>
        <w:jc w:val="both"/>
        <w:rPr>
          <w:rFonts w:ascii="Calibri" w:hAnsi="Calibri" w:cs="Calibri"/>
        </w:rPr>
      </w:pPr>
    </w:p>
    <w:p w14:paraId="7A3EDEDF" w14:textId="77777777" w:rsidR="00A15EBE" w:rsidRPr="00031F7A" w:rsidRDefault="00A15EBE" w:rsidP="00586810">
      <w:pPr>
        <w:jc w:val="both"/>
        <w:rPr>
          <w:rFonts w:ascii="Calibri" w:hAnsi="Calibri" w:cs="Calibri"/>
        </w:rPr>
      </w:pPr>
    </w:p>
    <w:p w14:paraId="58F90560" w14:textId="77777777" w:rsidR="00A15EBE" w:rsidRPr="00031F7A" w:rsidRDefault="00A15EBE" w:rsidP="00586810">
      <w:pPr>
        <w:jc w:val="both"/>
        <w:rPr>
          <w:rFonts w:ascii="Calibri" w:hAnsi="Calibri" w:cs="Calibri"/>
        </w:rPr>
      </w:pPr>
    </w:p>
    <w:p w14:paraId="64501129" w14:textId="77777777" w:rsidR="00A15EBE" w:rsidRPr="00031F7A" w:rsidRDefault="00A15EBE" w:rsidP="00586810">
      <w:pPr>
        <w:jc w:val="both"/>
        <w:rPr>
          <w:rFonts w:ascii="Calibri" w:hAnsi="Calibri" w:cs="Calibri"/>
        </w:rPr>
      </w:pPr>
    </w:p>
    <w:p w14:paraId="6EAF3133" w14:textId="77777777" w:rsidR="00A15EBE" w:rsidRPr="00031F7A" w:rsidRDefault="00A15EBE" w:rsidP="00586810">
      <w:pPr>
        <w:jc w:val="both"/>
        <w:rPr>
          <w:rFonts w:ascii="Calibri" w:hAnsi="Calibri" w:cs="Calibri"/>
        </w:rPr>
      </w:pPr>
    </w:p>
    <w:p w14:paraId="51FF7387" w14:textId="77777777" w:rsidR="00A15EBE" w:rsidRPr="00031F7A" w:rsidRDefault="00A15EBE" w:rsidP="00586810">
      <w:pPr>
        <w:jc w:val="both"/>
        <w:rPr>
          <w:rFonts w:ascii="Calibri" w:hAnsi="Calibri" w:cs="Calibri"/>
        </w:rPr>
      </w:pPr>
    </w:p>
    <w:p w14:paraId="4FFFE193" w14:textId="77777777" w:rsidR="00A15EBE" w:rsidRPr="00031F7A" w:rsidRDefault="00A15EBE" w:rsidP="00586810">
      <w:pPr>
        <w:jc w:val="both"/>
        <w:rPr>
          <w:rFonts w:ascii="Calibri" w:hAnsi="Calibri" w:cs="Calibri"/>
        </w:rPr>
      </w:pPr>
    </w:p>
    <w:p w14:paraId="267DB4F2" w14:textId="77777777" w:rsidR="00A15EBE" w:rsidRPr="00031F7A" w:rsidRDefault="00A15EBE" w:rsidP="00586810">
      <w:pPr>
        <w:jc w:val="both"/>
        <w:rPr>
          <w:rFonts w:ascii="Calibri" w:hAnsi="Calibri" w:cs="Calibri"/>
        </w:rPr>
      </w:pPr>
    </w:p>
    <w:p w14:paraId="17E2E66D" w14:textId="3320BF6E" w:rsidR="00A15EBE" w:rsidRPr="00031F7A" w:rsidRDefault="00A15EBE" w:rsidP="003D0CC1">
      <w:pPr>
        <w:pStyle w:val="H1"/>
        <w:rPr>
          <w:rFonts w:ascii="Calibri" w:hAnsi="Calibri" w:cs="Calibri"/>
        </w:rPr>
      </w:pPr>
      <w:bookmarkStart w:id="342" w:name="_Toc204768360"/>
      <w:bookmarkStart w:id="343" w:name="_Hlk106806496"/>
      <w:r w:rsidRPr="00031F7A">
        <w:rPr>
          <w:rFonts w:ascii="Calibri" w:hAnsi="Calibri" w:cs="Calibri"/>
        </w:rPr>
        <w:lastRenderedPageBreak/>
        <w:t xml:space="preserve">Whistleblowing </w:t>
      </w:r>
      <w:r w:rsidR="006D62F6" w:rsidRPr="00031F7A">
        <w:rPr>
          <w:rFonts w:ascii="Calibri" w:hAnsi="Calibri" w:cs="Calibri"/>
        </w:rPr>
        <w:t>Policy</w:t>
      </w:r>
      <w:bookmarkEnd w:id="342"/>
    </w:p>
    <w:p w14:paraId="4A750AD7" w14:textId="44A94927" w:rsidR="00A15EBE" w:rsidRPr="00031F7A" w:rsidRDefault="00A15EBE" w:rsidP="00041F12">
      <w:pPr>
        <w:pStyle w:val="deleteasappropriate"/>
        <w:jc w:val="both"/>
        <w:rPr>
          <w:rFonts w:ascii="Calibri" w:hAnsi="Calibri" w:cs="Calibri"/>
        </w:rPr>
      </w:pPr>
      <w:r w:rsidRPr="00031F7A">
        <w:rPr>
          <w:rFonts w:ascii="Calibri" w:hAnsi="Calibri" w:cs="Calibri"/>
        </w:rPr>
        <w:t xml:space="preserve"> </w:t>
      </w:r>
    </w:p>
    <w:p w14:paraId="240202C2" w14:textId="5EF83EAF" w:rsidR="00A15EBE" w:rsidRPr="00031F7A" w:rsidRDefault="00A15EBE" w:rsidP="00586810">
      <w:pPr>
        <w:jc w:val="both"/>
        <w:rPr>
          <w:rFonts w:ascii="Calibri" w:hAnsi="Calibri" w:cs="Calibri"/>
        </w:rPr>
      </w:pPr>
      <w:r w:rsidRPr="00031F7A">
        <w:rPr>
          <w:rFonts w:ascii="Calibri" w:hAnsi="Calibri" w:cs="Calibri"/>
        </w:rPr>
        <w:t>At</w:t>
      </w:r>
      <w:r w:rsidR="002378C0">
        <w:rPr>
          <w:rFonts w:ascii="Calibri" w:hAnsi="Calibri" w:cs="Calibri"/>
        </w:rPr>
        <w:t xml:space="preserve"> Carisbrooke Clever Cloggs Day Care Limited</w:t>
      </w:r>
      <w:r w:rsidRPr="00031F7A">
        <w:rPr>
          <w:rFonts w:ascii="Calibri" w:hAnsi="Calibri" w:cs="Calibri"/>
        </w:rPr>
        <w:t xml:space="preserve"> we expect all our colleagues, both internal and external, to </w:t>
      </w:r>
      <w:proofErr w:type="gramStart"/>
      <w:r w:rsidRPr="00031F7A">
        <w:rPr>
          <w:rFonts w:ascii="Calibri" w:hAnsi="Calibri" w:cs="Calibri"/>
        </w:rPr>
        <w:t>be professional at all times</w:t>
      </w:r>
      <w:proofErr w:type="gramEnd"/>
      <w:r w:rsidRPr="00031F7A">
        <w:rPr>
          <w:rFonts w:ascii="Calibri" w:hAnsi="Calibri" w:cs="Calibri"/>
        </w:rPr>
        <w:t xml:space="preserve"> and hold the welfare and safety of every child as their paramount objective. We recognise that there may be occasions where this may not happen and we have in place a procedure for staff to disclose any information that suggests children’s welfare and safety may be at risk.  </w:t>
      </w:r>
    </w:p>
    <w:p w14:paraId="7C3092D5" w14:textId="77777777" w:rsidR="00A15EBE" w:rsidRPr="00031F7A" w:rsidRDefault="00A15EBE" w:rsidP="00586810">
      <w:pPr>
        <w:jc w:val="both"/>
        <w:rPr>
          <w:rFonts w:ascii="Calibri" w:hAnsi="Calibri" w:cs="Calibri"/>
        </w:rPr>
      </w:pPr>
    </w:p>
    <w:p w14:paraId="6E7DE4B8" w14:textId="77777777" w:rsidR="00A15EBE" w:rsidRPr="00031F7A" w:rsidRDefault="00A15EBE" w:rsidP="00586810">
      <w:pPr>
        <w:jc w:val="both"/>
        <w:rPr>
          <w:rFonts w:ascii="Calibri" w:hAnsi="Calibri" w:cs="Calibri"/>
        </w:rPr>
      </w:pPr>
      <w:r w:rsidRPr="00031F7A">
        <w:rPr>
          <w:rFonts w:ascii="Calibri" w:hAnsi="Calibri" w:cs="Calibri"/>
        </w:rPr>
        <w:t>We expect all team members to talk through any concerns they may have with their line manager at the earliest opportunity to enable any problems to be resolved as soon as they arise.</w:t>
      </w:r>
    </w:p>
    <w:p w14:paraId="569C96A1" w14:textId="77777777" w:rsidR="00361C87" w:rsidRPr="00031F7A" w:rsidRDefault="00361C87" w:rsidP="00586810">
      <w:pPr>
        <w:jc w:val="both"/>
        <w:rPr>
          <w:rFonts w:ascii="Calibri" w:hAnsi="Calibri" w:cs="Calibri"/>
        </w:rPr>
      </w:pPr>
    </w:p>
    <w:p w14:paraId="5D95CD75" w14:textId="5F7EBB55" w:rsidR="00361C87" w:rsidRPr="00031F7A" w:rsidRDefault="00361C87" w:rsidP="00586810">
      <w:pPr>
        <w:jc w:val="both"/>
        <w:rPr>
          <w:rFonts w:ascii="Calibri" w:hAnsi="Calibri" w:cs="Calibri"/>
        </w:rPr>
      </w:pPr>
      <w:r w:rsidRPr="00031F7A">
        <w:rPr>
          <w:rFonts w:ascii="Calibri" w:hAnsi="Calibri" w:cs="Calibri"/>
          <w:b/>
          <w:bCs/>
        </w:rPr>
        <w:t>Whistleblowing definition</w:t>
      </w:r>
    </w:p>
    <w:p w14:paraId="15271D60" w14:textId="77777777" w:rsidR="00361C87" w:rsidRPr="00031F7A" w:rsidRDefault="00361C87" w:rsidP="00361C87">
      <w:pPr>
        <w:autoSpaceDE w:val="0"/>
        <w:autoSpaceDN w:val="0"/>
        <w:adjustRightInd w:val="0"/>
        <w:jc w:val="both"/>
        <w:rPr>
          <w:rFonts w:ascii="Calibri" w:hAnsi="Calibri" w:cs="Calibri"/>
        </w:rPr>
      </w:pPr>
      <w:r w:rsidRPr="00031F7A">
        <w:rPr>
          <w:rFonts w:ascii="Calibri" w:hAnsi="Calibri" w:cs="Calibri"/>
          <w:color w:val="000000"/>
        </w:rPr>
        <w:t xml:space="preserve">Whistleblowing is the term used when a worker passes on information concerning wrongdoing. </w:t>
      </w:r>
    </w:p>
    <w:p w14:paraId="6EBC640C" w14:textId="77777777" w:rsidR="00A15EBE" w:rsidRPr="00031F7A" w:rsidRDefault="00A15EBE" w:rsidP="00586810">
      <w:pPr>
        <w:jc w:val="both"/>
        <w:rPr>
          <w:rFonts w:ascii="Calibri" w:hAnsi="Calibri" w:cs="Calibri"/>
        </w:rPr>
      </w:pPr>
    </w:p>
    <w:p w14:paraId="4C570E47" w14:textId="77777777" w:rsidR="00A15EBE" w:rsidRPr="00031F7A" w:rsidRDefault="00A15EBE" w:rsidP="00586810">
      <w:pPr>
        <w:pStyle w:val="H2"/>
        <w:jc w:val="both"/>
        <w:rPr>
          <w:rFonts w:ascii="Calibri" w:hAnsi="Calibri" w:cs="Calibri"/>
        </w:rPr>
      </w:pPr>
      <w:r w:rsidRPr="00031F7A">
        <w:rPr>
          <w:rFonts w:ascii="Calibri" w:hAnsi="Calibri" w:cs="Calibri"/>
        </w:rPr>
        <w:t>Legal framework</w:t>
      </w:r>
    </w:p>
    <w:p w14:paraId="42CBA59D" w14:textId="195BA5AB" w:rsidR="00A15EBE" w:rsidRPr="00031F7A" w:rsidRDefault="00A15EBE" w:rsidP="00586810">
      <w:pPr>
        <w:jc w:val="both"/>
        <w:rPr>
          <w:rFonts w:ascii="Calibri" w:hAnsi="Calibri" w:cs="Calibri"/>
        </w:rPr>
      </w:pPr>
      <w:r w:rsidRPr="00031F7A">
        <w:rPr>
          <w:rFonts w:ascii="Calibri" w:hAnsi="Calibri" w:cs="Calibri"/>
        </w:rPr>
        <w:t>The Public Interest Disclosure Act 1998, commonly referred to as the ‘Whistleblowing Act’, amended the Employment Rights Act 1996 to provide protection for employees who raise legitimate concerns about specified matters. These are called ‘qualifying disclosures</w:t>
      </w:r>
      <w:r w:rsidR="00AE08FB" w:rsidRPr="00031F7A">
        <w:rPr>
          <w:rFonts w:ascii="Calibri" w:hAnsi="Calibri" w:cs="Calibri"/>
        </w:rPr>
        <w:t>.’</w:t>
      </w:r>
      <w:r w:rsidRPr="00031F7A">
        <w:rPr>
          <w:rFonts w:ascii="Calibri" w:hAnsi="Calibri" w:cs="Calibri"/>
        </w:rPr>
        <w:t xml:space="preserve"> </w:t>
      </w:r>
    </w:p>
    <w:p w14:paraId="199D607D" w14:textId="77777777" w:rsidR="00A15EBE" w:rsidRPr="00031F7A" w:rsidRDefault="00A15EBE" w:rsidP="00586810">
      <w:pPr>
        <w:jc w:val="both"/>
        <w:rPr>
          <w:rFonts w:ascii="Calibri" w:hAnsi="Calibri" w:cs="Calibri"/>
        </w:rPr>
      </w:pPr>
    </w:p>
    <w:p w14:paraId="458B56D4" w14:textId="73F3D1B1" w:rsidR="00A15EBE" w:rsidRPr="00031F7A" w:rsidRDefault="00A15EBE" w:rsidP="00586810">
      <w:pPr>
        <w:jc w:val="both"/>
        <w:rPr>
          <w:rFonts w:ascii="Calibri" w:hAnsi="Calibri" w:cs="Calibri"/>
        </w:rPr>
      </w:pPr>
      <w:r w:rsidRPr="00031F7A">
        <w:rPr>
          <w:rFonts w:ascii="Calibri" w:hAnsi="Calibri" w:cs="Calibri"/>
        </w:rPr>
        <w:t>A qualifying disclosure is one made in the public interest by an employee who has a reasonable belief that</w:t>
      </w:r>
      <w:r w:rsidR="00EC1252" w:rsidRPr="00031F7A">
        <w:rPr>
          <w:rFonts w:ascii="Calibri" w:hAnsi="Calibri" w:cs="Calibri"/>
        </w:rPr>
        <w:t xml:space="preserve"> any of the following is being, has been, or is likely to be, committed</w:t>
      </w:r>
      <w:r w:rsidRPr="00031F7A">
        <w:rPr>
          <w:rFonts w:ascii="Calibri" w:hAnsi="Calibri" w:cs="Calibri"/>
        </w:rPr>
        <w:t>:</w:t>
      </w:r>
    </w:p>
    <w:p w14:paraId="0D8EDE6E" w14:textId="77777777" w:rsidR="00A15EBE" w:rsidRPr="00031F7A" w:rsidRDefault="00A15EBE" w:rsidP="002F20E1">
      <w:pPr>
        <w:numPr>
          <w:ilvl w:val="0"/>
          <w:numId w:val="98"/>
        </w:numPr>
        <w:jc w:val="both"/>
        <w:rPr>
          <w:rFonts w:ascii="Calibri" w:hAnsi="Calibri" w:cs="Calibri"/>
        </w:rPr>
      </w:pPr>
      <w:r w:rsidRPr="00031F7A">
        <w:rPr>
          <w:rFonts w:ascii="Calibri" w:hAnsi="Calibri" w:cs="Calibri"/>
        </w:rPr>
        <w:t>A criminal offence</w:t>
      </w:r>
    </w:p>
    <w:p w14:paraId="3CF7EC84" w14:textId="77777777" w:rsidR="00A15EBE" w:rsidRPr="00031F7A" w:rsidRDefault="00A15EBE" w:rsidP="002F20E1">
      <w:pPr>
        <w:numPr>
          <w:ilvl w:val="0"/>
          <w:numId w:val="98"/>
        </w:numPr>
        <w:jc w:val="both"/>
        <w:rPr>
          <w:rFonts w:ascii="Calibri" w:hAnsi="Calibri" w:cs="Calibri"/>
        </w:rPr>
      </w:pPr>
      <w:r w:rsidRPr="00031F7A">
        <w:rPr>
          <w:rFonts w:ascii="Calibri" w:hAnsi="Calibri" w:cs="Calibri"/>
        </w:rPr>
        <w:t>A miscarriage of justice</w:t>
      </w:r>
    </w:p>
    <w:p w14:paraId="0E395388" w14:textId="77777777" w:rsidR="00A15EBE" w:rsidRPr="00031F7A" w:rsidRDefault="00A15EBE" w:rsidP="002F20E1">
      <w:pPr>
        <w:numPr>
          <w:ilvl w:val="0"/>
          <w:numId w:val="98"/>
        </w:numPr>
        <w:jc w:val="both"/>
        <w:rPr>
          <w:rFonts w:ascii="Calibri" w:hAnsi="Calibri" w:cs="Calibri"/>
        </w:rPr>
      </w:pPr>
      <w:r w:rsidRPr="00031F7A">
        <w:rPr>
          <w:rFonts w:ascii="Calibri" w:hAnsi="Calibri" w:cs="Calibri"/>
        </w:rPr>
        <w:t>An act creating risk to health and safety</w:t>
      </w:r>
    </w:p>
    <w:p w14:paraId="48463823" w14:textId="77777777" w:rsidR="00A15EBE" w:rsidRPr="00031F7A" w:rsidRDefault="00A15EBE" w:rsidP="002F20E1">
      <w:pPr>
        <w:numPr>
          <w:ilvl w:val="0"/>
          <w:numId w:val="98"/>
        </w:numPr>
        <w:jc w:val="both"/>
        <w:rPr>
          <w:rFonts w:ascii="Calibri" w:hAnsi="Calibri" w:cs="Calibri"/>
        </w:rPr>
      </w:pPr>
      <w:r w:rsidRPr="00031F7A">
        <w:rPr>
          <w:rFonts w:ascii="Calibri" w:hAnsi="Calibri" w:cs="Calibri"/>
        </w:rPr>
        <w:t>An act causing damage to the environment</w:t>
      </w:r>
    </w:p>
    <w:p w14:paraId="48E4653D" w14:textId="77777777" w:rsidR="00A15EBE" w:rsidRPr="00031F7A" w:rsidRDefault="00A15EBE" w:rsidP="002F20E1">
      <w:pPr>
        <w:numPr>
          <w:ilvl w:val="0"/>
          <w:numId w:val="98"/>
        </w:numPr>
        <w:jc w:val="both"/>
        <w:rPr>
          <w:rFonts w:ascii="Calibri" w:hAnsi="Calibri" w:cs="Calibri"/>
        </w:rPr>
      </w:pPr>
      <w:r w:rsidRPr="00031F7A">
        <w:rPr>
          <w:rFonts w:ascii="Calibri" w:hAnsi="Calibri" w:cs="Calibri"/>
        </w:rPr>
        <w:t>A breach of any other legal obligation or concealment of any of the above</w:t>
      </w:r>
    </w:p>
    <w:p w14:paraId="7D0CBCC8" w14:textId="77777777" w:rsidR="00A15EBE" w:rsidRPr="00031F7A" w:rsidRDefault="00A15EBE" w:rsidP="002F20E1">
      <w:pPr>
        <w:numPr>
          <w:ilvl w:val="0"/>
          <w:numId w:val="98"/>
        </w:numPr>
        <w:jc w:val="both"/>
        <w:rPr>
          <w:rFonts w:ascii="Calibri" w:hAnsi="Calibri" w:cs="Calibri"/>
        </w:rPr>
      </w:pPr>
      <w:r w:rsidRPr="00031F7A">
        <w:rPr>
          <w:rFonts w:ascii="Calibri" w:hAnsi="Calibri" w:cs="Calibri"/>
        </w:rPr>
        <w:t>Any other unethical conduct</w:t>
      </w:r>
    </w:p>
    <w:p w14:paraId="6CB34CE0" w14:textId="7BACACC0" w:rsidR="00A15EBE" w:rsidRPr="00031F7A" w:rsidRDefault="00A15EBE" w:rsidP="002F20E1">
      <w:pPr>
        <w:numPr>
          <w:ilvl w:val="0"/>
          <w:numId w:val="98"/>
        </w:numPr>
        <w:jc w:val="both"/>
        <w:rPr>
          <w:rFonts w:ascii="Calibri" w:hAnsi="Calibri" w:cs="Calibri"/>
        </w:rPr>
      </w:pPr>
      <w:r w:rsidRPr="00031F7A">
        <w:rPr>
          <w:rFonts w:ascii="Calibri" w:hAnsi="Calibri" w:cs="Calibri"/>
        </w:rPr>
        <w:t>An act that may be deemed as radicalised or a threat to national security</w:t>
      </w:r>
      <w:r w:rsidR="00EC1252" w:rsidRPr="00031F7A">
        <w:rPr>
          <w:rFonts w:ascii="Calibri" w:hAnsi="Calibri" w:cs="Calibri"/>
        </w:rPr>
        <w:t>.</w:t>
      </w:r>
      <w:r w:rsidRPr="00031F7A">
        <w:rPr>
          <w:rFonts w:ascii="Calibri" w:hAnsi="Calibri" w:cs="Calibri"/>
        </w:rPr>
        <w:t xml:space="preserve"> </w:t>
      </w:r>
    </w:p>
    <w:p w14:paraId="35990FE8" w14:textId="77777777" w:rsidR="00A15EBE" w:rsidRPr="00031F7A" w:rsidRDefault="00A15EBE" w:rsidP="00586810">
      <w:pPr>
        <w:jc w:val="both"/>
        <w:rPr>
          <w:rFonts w:ascii="Calibri" w:hAnsi="Calibri" w:cs="Calibri"/>
        </w:rPr>
      </w:pPr>
    </w:p>
    <w:p w14:paraId="62FD1916" w14:textId="22F9A7A6" w:rsidR="00A15EBE" w:rsidRPr="00031F7A" w:rsidRDefault="00A15EBE" w:rsidP="00586810">
      <w:pPr>
        <w:jc w:val="both"/>
        <w:rPr>
          <w:rFonts w:ascii="Calibri" w:hAnsi="Calibri" w:cs="Calibri"/>
        </w:rPr>
      </w:pPr>
      <w:r w:rsidRPr="00031F7A">
        <w:rPr>
          <w:rFonts w:ascii="Calibri" w:hAnsi="Calibri" w:cs="Calibri"/>
        </w:rPr>
        <w:t>Disclosures do not have to be made ‘in good faith’</w:t>
      </w:r>
      <w:r w:rsidR="008E0A6B" w:rsidRPr="00031F7A">
        <w:rPr>
          <w:rFonts w:ascii="Calibri" w:hAnsi="Calibri" w:cs="Calibri"/>
        </w:rPr>
        <w:t xml:space="preserve"> but</w:t>
      </w:r>
      <w:r w:rsidRPr="00031F7A">
        <w:rPr>
          <w:rFonts w:ascii="Calibri" w:hAnsi="Calibri" w:cs="Calibri"/>
        </w:rPr>
        <w:t xml:space="preserve"> they must be made in the public interest. This is essential when assessing a disclosure made by an individual. </w:t>
      </w:r>
    </w:p>
    <w:p w14:paraId="22B83A9C" w14:textId="77777777" w:rsidR="00A15EBE" w:rsidRPr="00031F7A" w:rsidRDefault="00A15EBE" w:rsidP="00586810">
      <w:pPr>
        <w:jc w:val="both"/>
        <w:rPr>
          <w:rFonts w:ascii="Calibri" w:hAnsi="Calibri" w:cs="Calibri"/>
        </w:rPr>
      </w:pPr>
    </w:p>
    <w:p w14:paraId="10AD2F71" w14:textId="77777777" w:rsidR="00A15EBE" w:rsidRPr="00031F7A" w:rsidRDefault="00A15EBE" w:rsidP="00586810">
      <w:pPr>
        <w:jc w:val="both"/>
        <w:rPr>
          <w:rFonts w:ascii="Calibri" w:hAnsi="Calibri" w:cs="Calibri"/>
          <w:szCs w:val="20"/>
        </w:rPr>
      </w:pPr>
      <w:r w:rsidRPr="00031F7A">
        <w:rPr>
          <w:rFonts w:ascii="Calibri" w:hAnsi="Calibri" w:cs="Calibri"/>
          <w:szCs w:val="20"/>
        </w:rPr>
        <w:t>The Public Interest Disclosure Act has the following rules for making a protected disclosure:</w:t>
      </w:r>
    </w:p>
    <w:p w14:paraId="4774D52E" w14:textId="77777777" w:rsidR="000F2C89" w:rsidRPr="00031F7A" w:rsidRDefault="00A15EBE" w:rsidP="001F5A68">
      <w:pPr>
        <w:pStyle w:val="ListParagraph"/>
        <w:numPr>
          <w:ilvl w:val="0"/>
          <w:numId w:val="263"/>
        </w:numPr>
        <w:jc w:val="both"/>
        <w:rPr>
          <w:rFonts w:ascii="Calibri" w:hAnsi="Calibri" w:cs="Calibri"/>
          <w:bCs/>
          <w:szCs w:val="20"/>
        </w:rPr>
      </w:pPr>
      <w:r w:rsidRPr="00031F7A">
        <w:rPr>
          <w:rFonts w:ascii="Calibri" w:hAnsi="Calibri" w:cs="Calibri"/>
          <w:bCs/>
          <w:szCs w:val="20"/>
        </w:rPr>
        <w:t>You must believe it to be substantially true</w:t>
      </w:r>
    </w:p>
    <w:p w14:paraId="784E5B1D" w14:textId="77777777" w:rsidR="000F2C89" w:rsidRPr="00031F7A" w:rsidRDefault="00A15EBE" w:rsidP="001F5A68">
      <w:pPr>
        <w:pStyle w:val="ListParagraph"/>
        <w:numPr>
          <w:ilvl w:val="0"/>
          <w:numId w:val="263"/>
        </w:numPr>
        <w:jc w:val="both"/>
        <w:rPr>
          <w:rFonts w:ascii="Calibri" w:hAnsi="Calibri" w:cs="Calibri"/>
          <w:bCs/>
          <w:szCs w:val="20"/>
        </w:rPr>
      </w:pPr>
      <w:r w:rsidRPr="00031F7A">
        <w:rPr>
          <w:rFonts w:ascii="Calibri" w:hAnsi="Calibri" w:cs="Calibri"/>
          <w:bCs/>
          <w:szCs w:val="20"/>
        </w:rPr>
        <w:t>You must not act maliciously or make false allegations</w:t>
      </w:r>
    </w:p>
    <w:p w14:paraId="41A5837C" w14:textId="02DD212D" w:rsidR="00A15EBE" w:rsidRPr="00031F7A" w:rsidRDefault="00A15EBE" w:rsidP="001F5A68">
      <w:pPr>
        <w:pStyle w:val="ListParagraph"/>
        <w:numPr>
          <w:ilvl w:val="0"/>
          <w:numId w:val="263"/>
        </w:numPr>
        <w:jc w:val="both"/>
        <w:rPr>
          <w:rFonts w:ascii="Calibri" w:hAnsi="Calibri" w:cs="Calibri"/>
          <w:bCs/>
          <w:szCs w:val="20"/>
        </w:rPr>
      </w:pPr>
      <w:r w:rsidRPr="00031F7A">
        <w:rPr>
          <w:rFonts w:ascii="Calibri" w:hAnsi="Calibri" w:cs="Calibri"/>
          <w:bCs/>
          <w:szCs w:val="20"/>
        </w:rPr>
        <w:t>You must not seek any personal gain.</w:t>
      </w:r>
    </w:p>
    <w:p w14:paraId="05B20F7B" w14:textId="77777777" w:rsidR="00A15EBE" w:rsidRPr="00031F7A" w:rsidRDefault="00A15EBE" w:rsidP="00586810">
      <w:pPr>
        <w:jc w:val="both"/>
        <w:rPr>
          <w:rFonts w:ascii="Calibri" w:hAnsi="Calibri" w:cs="Calibri"/>
        </w:rPr>
      </w:pPr>
    </w:p>
    <w:p w14:paraId="1DB04053" w14:textId="77777777" w:rsidR="000E3155" w:rsidRPr="00031F7A" w:rsidRDefault="000E3155" w:rsidP="00586810">
      <w:pPr>
        <w:jc w:val="both"/>
        <w:rPr>
          <w:rFonts w:ascii="Calibri" w:hAnsi="Calibri" w:cs="Calibri"/>
        </w:rPr>
      </w:pPr>
    </w:p>
    <w:p w14:paraId="1B089696" w14:textId="32E531B2" w:rsidR="00A15EBE" w:rsidRPr="00031F7A" w:rsidRDefault="00A15EBE" w:rsidP="00586810">
      <w:pPr>
        <w:jc w:val="both"/>
        <w:rPr>
          <w:rFonts w:ascii="Calibri" w:hAnsi="Calibri" w:cs="Calibri"/>
        </w:rPr>
      </w:pPr>
      <w:r w:rsidRPr="00031F7A">
        <w:rPr>
          <w:rFonts w:ascii="Calibri" w:hAnsi="Calibri" w:cs="Calibri"/>
        </w:rPr>
        <w:t xml:space="preserve">It is not necessary for the employee to have proof that such an act is being, has been, or is likely to be, committed; a reasonable belief is sufficient. </w:t>
      </w:r>
    </w:p>
    <w:p w14:paraId="54405A83" w14:textId="77777777" w:rsidR="000B3D92" w:rsidRPr="00031F7A" w:rsidRDefault="000B3D92" w:rsidP="00586810">
      <w:pPr>
        <w:pStyle w:val="H2"/>
        <w:jc w:val="both"/>
        <w:rPr>
          <w:rFonts w:ascii="Calibri" w:hAnsi="Calibri" w:cs="Calibri"/>
        </w:rPr>
      </w:pPr>
    </w:p>
    <w:p w14:paraId="2B81CAFD" w14:textId="51416158" w:rsidR="00A15EBE" w:rsidRPr="00031F7A" w:rsidRDefault="00A15EBE" w:rsidP="00586810">
      <w:pPr>
        <w:pStyle w:val="H2"/>
        <w:jc w:val="both"/>
        <w:rPr>
          <w:rFonts w:ascii="Calibri" w:hAnsi="Calibri" w:cs="Calibri"/>
        </w:rPr>
      </w:pPr>
      <w:r w:rsidRPr="00031F7A">
        <w:rPr>
          <w:rFonts w:ascii="Calibri" w:hAnsi="Calibri" w:cs="Calibri"/>
        </w:rPr>
        <w:t xml:space="preserve">Disclosure of information </w:t>
      </w:r>
    </w:p>
    <w:p w14:paraId="2D552141" w14:textId="77777777" w:rsidR="00A15EBE" w:rsidRPr="00031F7A" w:rsidRDefault="00A15EBE" w:rsidP="00586810">
      <w:pPr>
        <w:jc w:val="both"/>
        <w:rPr>
          <w:rFonts w:ascii="Calibri" w:hAnsi="Calibri" w:cs="Calibri"/>
        </w:rPr>
      </w:pPr>
      <w:r w:rsidRPr="00031F7A">
        <w:rPr>
          <w:rFonts w:ascii="Calibri" w:hAnsi="Calibri" w:cs="Calibri"/>
        </w:rPr>
        <w:t xml:space="preserve">If, in the course of your employment, you become aware of information which you reasonably believe indicates that a child is, or may be, or is likely to be, in risk of danger and/or one or more of the following may be happening, you MUST use the nursery’s disclosure procedure set out below: </w:t>
      </w:r>
    </w:p>
    <w:p w14:paraId="35E9902F" w14:textId="77777777" w:rsidR="00A15EBE" w:rsidRPr="00031F7A" w:rsidRDefault="00A15EBE" w:rsidP="002F20E1">
      <w:pPr>
        <w:numPr>
          <w:ilvl w:val="0"/>
          <w:numId w:val="81"/>
        </w:numPr>
        <w:jc w:val="both"/>
        <w:rPr>
          <w:rFonts w:ascii="Calibri" w:hAnsi="Calibri" w:cs="Calibri"/>
        </w:rPr>
      </w:pPr>
      <w:r w:rsidRPr="00031F7A">
        <w:rPr>
          <w:rFonts w:ascii="Calibri" w:hAnsi="Calibri" w:cs="Calibri"/>
        </w:rPr>
        <w:t>That a criminal offence has been committed or is being committed or is likely to be committed</w:t>
      </w:r>
    </w:p>
    <w:p w14:paraId="5C4D1F2F" w14:textId="77777777" w:rsidR="00A15EBE" w:rsidRPr="00031F7A" w:rsidRDefault="00A15EBE" w:rsidP="002F20E1">
      <w:pPr>
        <w:numPr>
          <w:ilvl w:val="0"/>
          <w:numId w:val="81"/>
        </w:numPr>
        <w:jc w:val="both"/>
        <w:rPr>
          <w:rFonts w:ascii="Calibri" w:hAnsi="Calibri" w:cs="Calibri"/>
        </w:rPr>
      </w:pPr>
      <w:r w:rsidRPr="00031F7A">
        <w:rPr>
          <w:rFonts w:ascii="Calibri" w:hAnsi="Calibri" w:cs="Calibri"/>
        </w:rPr>
        <w:t>That a person has failed, is failing or is likely to fail to comply with any legal obligation to which they are subject (e.g. EYFS, Equalities Act 2010)</w:t>
      </w:r>
    </w:p>
    <w:p w14:paraId="15B22C30" w14:textId="77777777" w:rsidR="00A15EBE" w:rsidRPr="00031F7A" w:rsidRDefault="00A15EBE" w:rsidP="002F20E1">
      <w:pPr>
        <w:numPr>
          <w:ilvl w:val="0"/>
          <w:numId w:val="81"/>
        </w:numPr>
        <w:jc w:val="both"/>
        <w:rPr>
          <w:rFonts w:ascii="Calibri" w:hAnsi="Calibri" w:cs="Calibri"/>
        </w:rPr>
      </w:pPr>
      <w:r w:rsidRPr="00031F7A">
        <w:rPr>
          <w:rFonts w:ascii="Calibri" w:hAnsi="Calibri" w:cs="Calibri"/>
        </w:rPr>
        <w:t>That a miscarriage of justice has occurred, is occurring, or is likely to occur</w:t>
      </w:r>
    </w:p>
    <w:p w14:paraId="6F55E64E" w14:textId="77777777" w:rsidR="00A15EBE" w:rsidRPr="00031F7A" w:rsidRDefault="00A15EBE" w:rsidP="002F20E1">
      <w:pPr>
        <w:numPr>
          <w:ilvl w:val="0"/>
          <w:numId w:val="81"/>
        </w:numPr>
        <w:jc w:val="both"/>
        <w:rPr>
          <w:rFonts w:ascii="Calibri" w:hAnsi="Calibri" w:cs="Calibri"/>
        </w:rPr>
      </w:pPr>
      <w:r w:rsidRPr="00031F7A">
        <w:rPr>
          <w:rFonts w:ascii="Calibri" w:hAnsi="Calibri" w:cs="Calibri"/>
        </w:rPr>
        <w:t>That the health or safety of any individual has been, is being, or is likely to be endangered</w:t>
      </w:r>
    </w:p>
    <w:p w14:paraId="4D71395E" w14:textId="77777777" w:rsidR="00A15EBE" w:rsidRPr="00031F7A" w:rsidRDefault="00A15EBE" w:rsidP="002F20E1">
      <w:pPr>
        <w:numPr>
          <w:ilvl w:val="0"/>
          <w:numId w:val="81"/>
        </w:numPr>
        <w:jc w:val="both"/>
        <w:rPr>
          <w:rFonts w:ascii="Calibri" w:hAnsi="Calibri" w:cs="Calibri"/>
        </w:rPr>
      </w:pPr>
      <w:r w:rsidRPr="00031F7A">
        <w:rPr>
          <w:rFonts w:ascii="Calibri" w:hAnsi="Calibri" w:cs="Calibri"/>
        </w:rPr>
        <w:t>That the environment, has been, is being, or is likely to be damaged</w:t>
      </w:r>
    </w:p>
    <w:p w14:paraId="0BB2AEE2" w14:textId="77777777" w:rsidR="00A15EBE" w:rsidRPr="00031F7A" w:rsidRDefault="00A15EBE" w:rsidP="002F20E1">
      <w:pPr>
        <w:numPr>
          <w:ilvl w:val="0"/>
          <w:numId w:val="81"/>
        </w:numPr>
        <w:jc w:val="both"/>
        <w:rPr>
          <w:rFonts w:ascii="Calibri" w:hAnsi="Calibri" w:cs="Calibri"/>
        </w:rPr>
      </w:pPr>
      <w:r w:rsidRPr="00031F7A">
        <w:rPr>
          <w:rFonts w:ascii="Calibri" w:hAnsi="Calibri" w:cs="Calibri"/>
        </w:rPr>
        <w:t>That information tending to show any of the above, has been, is being, or is likely to be deliberately concealed.</w:t>
      </w:r>
    </w:p>
    <w:p w14:paraId="60EBBE82" w14:textId="77777777" w:rsidR="00A15EBE" w:rsidRPr="00031F7A" w:rsidRDefault="00A15EBE" w:rsidP="00586810">
      <w:pPr>
        <w:ind w:left="720"/>
        <w:jc w:val="both"/>
        <w:rPr>
          <w:rFonts w:ascii="Calibri" w:hAnsi="Calibri" w:cs="Calibri"/>
        </w:rPr>
      </w:pPr>
    </w:p>
    <w:p w14:paraId="4EF87A16" w14:textId="77777777" w:rsidR="00A15EBE" w:rsidRPr="00031F7A" w:rsidRDefault="00A15EBE" w:rsidP="00586810">
      <w:pPr>
        <w:pStyle w:val="H2"/>
        <w:jc w:val="both"/>
        <w:rPr>
          <w:rFonts w:ascii="Calibri" w:hAnsi="Calibri" w:cs="Calibri"/>
        </w:rPr>
      </w:pPr>
      <w:r w:rsidRPr="00031F7A">
        <w:rPr>
          <w:rFonts w:ascii="Calibri" w:hAnsi="Calibri" w:cs="Calibri"/>
        </w:rPr>
        <w:t>Disclosure procedure</w:t>
      </w:r>
    </w:p>
    <w:p w14:paraId="2D70774F" w14:textId="2120F4A4" w:rsidR="00A15EBE" w:rsidRPr="0024364F" w:rsidRDefault="00A15EBE" w:rsidP="002F20E1">
      <w:pPr>
        <w:numPr>
          <w:ilvl w:val="0"/>
          <w:numId w:val="82"/>
        </w:numPr>
        <w:jc w:val="both"/>
        <w:rPr>
          <w:rFonts w:ascii="Calibri" w:hAnsi="Calibri" w:cs="Calibri"/>
        </w:rPr>
      </w:pPr>
      <w:r w:rsidRPr="00031F7A">
        <w:rPr>
          <w:rFonts w:ascii="Calibri" w:hAnsi="Calibri" w:cs="Calibri"/>
        </w:rPr>
        <w:t>If this information relates to child protection and safeguarding then the nursery</w:t>
      </w:r>
      <w:r w:rsidR="000C588C" w:rsidRPr="00031F7A">
        <w:rPr>
          <w:rFonts w:ascii="Calibri" w:hAnsi="Calibri" w:cs="Calibri"/>
        </w:rPr>
        <w:t xml:space="preserve">’s Safeguarding children and child protection </w:t>
      </w:r>
      <w:r w:rsidRPr="00031F7A">
        <w:rPr>
          <w:rFonts w:ascii="Calibri" w:hAnsi="Calibri" w:cs="Calibri"/>
        </w:rPr>
        <w:t xml:space="preserve">policy should be followed, with </w:t>
      </w:r>
      <w:proofErr w:type="gramStart"/>
      <w:r w:rsidRPr="00031F7A">
        <w:rPr>
          <w:rFonts w:ascii="Calibri" w:hAnsi="Calibri" w:cs="Calibri"/>
        </w:rPr>
        <w:t>particular reference</w:t>
      </w:r>
      <w:proofErr w:type="gramEnd"/>
      <w:r w:rsidRPr="00031F7A">
        <w:rPr>
          <w:rFonts w:ascii="Calibri" w:hAnsi="Calibri" w:cs="Calibri"/>
        </w:rPr>
        <w:t xml:space="preserve"> to the staff and volunteering section</w:t>
      </w:r>
      <w:r w:rsidR="001E7353" w:rsidRPr="0024364F">
        <w:rPr>
          <w:rFonts w:ascii="Calibri" w:hAnsi="Calibri" w:cs="Calibri"/>
        </w:rPr>
        <w:t>. See below for the Whistleblowing safeguarding concerns flowchart</w:t>
      </w:r>
    </w:p>
    <w:p w14:paraId="4E9DD8F5" w14:textId="261C57C7" w:rsidR="00A15EBE" w:rsidRPr="00031F7A" w:rsidRDefault="00A15EBE" w:rsidP="002F20E1">
      <w:pPr>
        <w:numPr>
          <w:ilvl w:val="0"/>
          <w:numId w:val="82"/>
        </w:numPr>
        <w:jc w:val="both"/>
        <w:rPr>
          <w:rFonts w:ascii="Calibri" w:hAnsi="Calibri" w:cs="Calibri"/>
          <w:b/>
        </w:rPr>
      </w:pPr>
      <w:r w:rsidRPr="00031F7A">
        <w:rPr>
          <w:rFonts w:ascii="Calibri" w:hAnsi="Calibri" w:cs="Calibri"/>
        </w:rPr>
        <w:t xml:space="preserve">Where you reasonably believe one or more of the above circumstances listed above has occurred, you should promptly disclose this to your manager so that any appropriate action can be taken. If it is inappropriate to make such a disclosure to your manager (i.e. because it relates to your manager) you should speak to </w:t>
      </w:r>
      <w:r w:rsidR="008D3A96" w:rsidRPr="008D3A96">
        <w:rPr>
          <w:rFonts w:ascii="Calibri" w:hAnsi="Calibri" w:cs="Calibri"/>
          <w:bCs/>
        </w:rPr>
        <w:t>the LADO</w:t>
      </w:r>
      <w:r w:rsidR="008D3A96">
        <w:rPr>
          <w:rFonts w:ascii="Calibri" w:hAnsi="Calibri" w:cs="Calibri"/>
          <w:bCs/>
        </w:rPr>
        <w:t xml:space="preserve"> -</w:t>
      </w:r>
      <w:r w:rsidR="006566C3">
        <w:rPr>
          <w:rFonts w:ascii="Calibri" w:hAnsi="Calibri" w:cs="Calibri"/>
          <w:bCs/>
        </w:rPr>
        <w:t xml:space="preserve"> 01983</w:t>
      </w:r>
      <w:r w:rsidR="008D3A96">
        <w:rPr>
          <w:rFonts w:ascii="Calibri" w:hAnsi="Calibri" w:cs="Calibri"/>
          <w:bCs/>
        </w:rPr>
        <w:t xml:space="preserve"> </w:t>
      </w:r>
      <w:r w:rsidR="006566C3">
        <w:rPr>
          <w:rFonts w:ascii="Calibri" w:hAnsi="Calibri" w:cs="Calibri"/>
          <w:bCs/>
        </w:rPr>
        <w:t>823723</w:t>
      </w:r>
    </w:p>
    <w:p w14:paraId="1898FEE1" w14:textId="6C853B22" w:rsidR="00A15EBE" w:rsidRPr="00031F7A" w:rsidRDefault="00A15EBE" w:rsidP="002F20E1">
      <w:pPr>
        <w:numPr>
          <w:ilvl w:val="0"/>
          <w:numId w:val="82"/>
        </w:numPr>
        <w:jc w:val="both"/>
        <w:rPr>
          <w:rFonts w:ascii="Calibri" w:hAnsi="Calibri" w:cs="Calibri"/>
        </w:rPr>
      </w:pPr>
      <w:r w:rsidRPr="00031F7A">
        <w:rPr>
          <w:rFonts w:ascii="Calibri" w:hAnsi="Calibri" w:cs="Calibri"/>
        </w:rPr>
        <w:t>Employees will suffer no detriment of any sort for making such a disclosure in accordance with this procedure. For further guidance in the use of the disclosure procedure, employees should speak in confidence to the nursery manage</w:t>
      </w:r>
      <w:r w:rsidR="006566C3">
        <w:rPr>
          <w:rFonts w:ascii="Calibri" w:hAnsi="Calibri" w:cs="Calibri"/>
        </w:rPr>
        <w:t>r</w:t>
      </w:r>
    </w:p>
    <w:p w14:paraId="4076C957" w14:textId="77777777" w:rsidR="00A15EBE" w:rsidRPr="00031F7A" w:rsidRDefault="00A15EBE" w:rsidP="002F20E1">
      <w:pPr>
        <w:numPr>
          <w:ilvl w:val="0"/>
          <w:numId w:val="82"/>
        </w:numPr>
        <w:jc w:val="both"/>
        <w:rPr>
          <w:rFonts w:ascii="Calibri" w:hAnsi="Calibri" w:cs="Calibri"/>
        </w:rPr>
      </w:pPr>
      <w:r w:rsidRPr="00031F7A">
        <w:rPr>
          <w:rFonts w:ascii="Calibri" w:hAnsi="Calibri" w:cs="Calibri"/>
        </w:rPr>
        <w:t>Any disclosure or concerns raised will be treated seriously and will be dealt with in a consistent and confidential manner and will be followed through in a detailed and thorough manner</w:t>
      </w:r>
    </w:p>
    <w:p w14:paraId="2816F303" w14:textId="77777777" w:rsidR="00A15EBE" w:rsidRPr="00031F7A" w:rsidRDefault="00A15EBE" w:rsidP="002F20E1">
      <w:pPr>
        <w:numPr>
          <w:ilvl w:val="0"/>
          <w:numId w:val="82"/>
        </w:numPr>
        <w:jc w:val="both"/>
        <w:rPr>
          <w:rFonts w:ascii="Calibri" w:hAnsi="Calibri" w:cs="Calibri"/>
        </w:rPr>
      </w:pPr>
      <w:r w:rsidRPr="00031F7A">
        <w:rPr>
          <w:rFonts w:ascii="Calibri" w:hAnsi="Calibri" w:cs="Calibri"/>
        </w:rPr>
        <w:t>Any employee who is involved in victimising employees who make a disclosure, takes any action to deter employees from disclosing information or makes malicious allegations in bad faith will be subject to potential disciplinary action which may result in dismissal</w:t>
      </w:r>
    </w:p>
    <w:p w14:paraId="13757CDB" w14:textId="77777777" w:rsidR="00A15EBE" w:rsidRPr="00031F7A" w:rsidRDefault="00A15EBE" w:rsidP="002F20E1">
      <w:pPr>
        <w:numPr>
          <w:ilvl w:val="0"/>
          <w:numId w:val="82"/>
        </w:numPr>
        <w:jc w:val="both"/>
        <w:rPr>
          <w:rFonts w:ascii="Calibri" w:hAnsi="Calibri" w:cs="Calibri"/>
        </w:rPr>
      </w:pPr>
      <w:r w:rsidRPr="00031F7A">
        <w:rPr>
          <w:rFonts w:ascii="Calibri" w:hAnsi="Calibri" w:cs="Calibri"/>
        </w:rPr>
        <w:t>Failure to report serious matters can also be investigated and potentially lead to disciplinary action which may result in dismissal</w:t>
      </w:r>
    </w:p>
    <w:p w14:paraId="1D438AF8" w14:textId="77777777" w:rsidR="00A15EBE" w:rsidRPr="00031F7A" w:rsidRDefault="00A15EBE" w:rsidP="002F20E1">
      <w:pPr>
        <w:numPr>
          <w:ilvl w:val="0"/>
          <w:numId w:val="82"/>
        </w:numPr>
        <w:jc w:val="both"/>
        <w:rPr>
          <w:rFonts w:ascii="Calibri" w:hAnsi="Calibri" w:cs="Calibri"/>
        </w:rPr>
      </w:pPr>
      <w:r w:rsidRPr="00031F7A">
        <w:rPr>
          <w:rFonts w:ascii="Calibri" w:hAnsi="Calibri" w:cs="Calibri"/>
        </w:rPr>
        <w:t xml:space="preserve">Any management employee who inappropriately deals with a whistleblowing issue (e.g. failing to react appropriately by not </w:t>
      </w:r>
      <w:proofErr w:type="gramStart"/>
      <w:r w:rsidRPr="00031F7A">
        <w:rPr>
          <w:rFonts w:ascii="Calibri" w:hAnsi="Calibri" w:cs="Calibri"/>
        </w:rPr>
        <w:t>taking action</w:t>
      </w:r>
      <w:proofErr w:type="gramEnd"/>
      <w:r w:rsidRPr="00031F7A">
        <w:rPr>
          <w:rFonts w:ascii="Calibri" w:hAnsi="Calibri" w:cs="Calibri"/>
        </w:rPr>
        <w:t xml:space="preserve"> in a timely manner or disclosing confidential information) may be deemed to have engaged in gross misconduct which could lead to dismissal</w:t>
      </w:r>
    </w:p>
    <w:p w14:paraId="1A5AC1A6" w14:textId="77777777" w:rsidR="000B3D92" w:rsidRPr="00031F7A" w:rsidRDefault="000B3D92" w:rsidP="000B3D92">
      <w:pPr>
        <w:jc w:val="both"/>
        <w:rPr>
          <w:rFonts w:ascii="Calibri" w:hAnsi="Calibri" w:cs="Calibri"/>
        </w:rPr>
      </w:pPr>
    </w:p>
    <w:p w14:paraId="6883057F" w14:textId="71636F7B" w:rsidR="001E7353" w:rsidRPr="00031F7A" w:rsidRDefault="00A15EBE" w:rsidP="001E7353">
      <w:pPr>
        <w:jc w:val="both"/>
        <w:rPr>
          <w:rFonts w:ascii="Calibri" w:hAnsi="Calibri" w:cs="Calibri"/>
        </w:rPr>
      </w:pPr>
      <w:r w:rsidRPr="00031F7A">
        <w:rPr>
          <w:rFonts w:ascii="Calibri" w:hAnsi="Calibri" w:cs="Calibri"/>
        </w:rPr>
        <w:t xml:space="preserve">We give </w:t>
      </w:r>
      <w:proofErr w:type="gramStart"/>
      <w:r w:rsidRPr="00031F7A">
        <w:rPr>
          <w:rFonts w:ascii="Calibri" w:hAnsi="Calibri" w:cs="Calibri"/>
        </w:rPr>
        <w:t>all of</w:t>
      </w:r>
      <w:proofErr w:type="gramEnd"/>
      <w:r w:rsidRPr="00031F7A">
        <w:rPr>
          <w:rFonts w:ascii="Calibri" w:hAnsi="Calibri" w:cs="Calibri"/>
        </w:rPr>
        <w:t xml:space="preserve"> our staff the telephone numbers of the Local Authority Designated Officer (LADO), the local authority children’s social care team and Ofsted so all staff may contact them if they cannot talk to anyone internally about the issues or concerns observed.</w:t>
      </w:r>
    </w:p>
    <w:p w14:paraId="0C68F9B8" w14:textId="77777777" w:rsidR="002D62DB" w:rsidRPr="00031F7A" w:rsidRDefault="002D62DB" w:rsidP="002D62DB">
      <w:pPr>
        <w:ind w:left="720"/>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D62DB" w:rsidRPr="00031F7A" w14:paraId="30B3E007" w14:textId="77777777" w:rsidTr="00E8790A">
        <w:trPr>
          <w:jc w:val="center"/>
        </w:trPr>
        <w:tc>
          <w:tcPr>
            <w:tcW w:w="2943" w:type="dxa"/>
            <w:tcBorders>
              <w:top w:val="single" w:sz="4" w:space="0" w:color="000000"/>
            </w:tcBorders>
            <w:vAlign w:val="center"/>
          </w:tcPr>
          <w:p w14:paraId="2C487025" w14:textId="77777777" w:rsidR="002D62DB" w:rsidRPr="00031F7A" w:rsidRDefault="002D62DB" w:rsidP="00E8790A">
            <w:pPr>
              <w:jc w:val="both"/>
              <w:rPr>
                <w:rFonts w:ascii="Calibri" w:eastAsia="Calibri" w:hAnsi="Calibri" w:cs="Calibri"/>
                <w:sz w:val="22"/>
                <w:szCs w:val="22"/>
              </w:rPr>
            </w:pPr>
            <w:bookmarkStart w:id="344" w:name="kh_relatedContentOffset_1"/>
            <w:bookmarkStart w:id="345" w:name="_Hlk106808413"/>
            <w:bookmarkEnd w:id="343"/>
            <w:bookmarkEnd w:id="344"/>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7203101C" w14:textId="77777777" w:rsidR="002D62DB" w:rsidRPr="00031F7A" w:rsidRDefault="002D62DB"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7A8DE5C0" w14:textId="77777777" w:rsidR="002D62DB" w:rsidRPr="00031F7A" w:rsidRDefault="002D62DB"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2D62DB" w:rsidRPr="00031F7A" w14:paraId="1B27F932" w14:textId="77777777" w:rsidTr="00E8790A">
        <w:trPr>
          <w:jc w:val="center"/>
        </w:trPr>
        <w:tc>
          <w:tcPr>
            <w:tcW w:w="2943" w:type="dxa"/>
            <w:vAlign w:val="center"/>
          </w:tcPr>
          <w:p w14:paraId="7FA627F5" w14:textId="28227083" w:rsidR="002D62DB" w:rsidRPr="004E6492" w:rsidRDefault="004E6492" w:rsidP="00E8790A">
            <w:pPr>
              <w:jc w:val="both"/>
              <w:rPr>
                <w:rFonts w:ascii="Calibri" w:eastAsia="Calibri" w:hAnsi="Calibri" w:cs="Calibri"/>
                <w:iCs/>
                <w:sz w:val="22"/>
                <w:szCs w:val="22"/>
              </w:rPr>
            </w:pPr>
            <w:r>
              <w:rPr>
                <w:rFonts w:ascii="Calibri" w:eastAsia="Arial" w:hAnsi="Calibri" w:cs="Calibri"/>
                <w:iCs/>
                <w:sz w:val="20"/>
                <w:szCs w:val="20"/>
              </w:rPr>
              <w:t>1</w:t>
            </w:r>
            <w:r w:rsidRPr="004E6492">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2457E3C8" w14:textId="0FB3AC32" w:rsidR="002D62DB" w:rsidRPr="00031F7A" w:rsidRDefault="002D62DB" w:rsidP="00E8790A">
            <w:pPr>
              <w:jc w:val="both"/>
              <w:rPr>
                <w:rFonts w:ascii="Calibri" w:eastAsia="Calibri" w:hAnsi="Calibri" w:cs="Calibri"/>
                <w:sz w:val="22"/>
                <w:szCs w:val="22"/>
              </w:rPr>
            </w:pPr>
          </w:p>
        </w:tc>
        <w:tc>
          <w:tcPr>
            <w:tcW w:w="2754" w:type="dxa"/>
          </w:tcPr>
          <w:p w14:paraId="5ACA3A35" w14:textId="5B70D1BB" w:rsidR="002D62DB" w:rsidRPr="004E6492" w:rsidRDefault="004E6492" w:rsidP="00E8790A">
            <w:pPr>
              <w:jc w:val="both"/>
              <w:rPr>
                <w:rFonts w:ascii="Calibri" w:eastAsia="Calibri" w:hAnsi="Calibri" w:cs="Calibri"/>
                <w:iCs/>
                <w:sz w:val="22"/>
                <w:szCs w:val="22"/>
              </w:rPr>
            </w:pPr>
            <w:r>
              <w:rPr>
                <w:rFonts w:ascii="Calibri" w:eastAsia="Arial" w:hAnsi="Calibri" w:cs="Calibri"/>
                <w:iCs/>
                <w:sz w:val="20"/>
                <w:szCs w:val="20"/>
              </w:rPr>
              <w:t>1</w:t>
            </w:r>
            <w:r w:rsidRPr="004E6492">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5CBD03A2" w14:textId="77777777" w:rsidR="001E7353" w:rsidRDefault="001E7353">
      <w:pPr>
        <w:rPr>
          <w:rFonts w:ascii="Calibri" w:hAnsi="Calibri" w:cs="Calibri"/>
          <w:b/>
          <w:bCs/>
          <w:sz w:val="20"/>
          <w:szCs w:val="20"/>
        </w:rPr>
      </w:pPr>
    </w:p>
    <w:p w14:paraId="1491E100" w14:textId="77777777" w:rsidR="001E7353" w:rsidRDefault="001E7353">
      <w:pPr>
        <w:rPr>
          <w:rFonts w:ascii="Calibri" w:hAnsi="Calibri" w:cs="Calibri"/>
          <w:b/>
          <w:bCs/>
          <w:sz w:val="20"/>
          <w:szCs w:val="20"/>
        </w:rPr>
      </w:pPr>
    </w:p>
    <w:p w14:paraId="0A48263F" w14:textId="77777777" w:rsidR="001E7353" w:rsidRDefault="001E7353">
      <w:pPr>
        <w:rPr>
          <w:rFonts w:ascii="Calibri" w:hAnsi="Calibri" w:cs="Calibri"/>
          <w:b/>
          <w:bCs/>
          <w:sz w:val="20"/>
          <w:szCs w:val="20"/>
        </w:rPr>
      </w:pPr>
    </w:p>
    <w:p w14:paraId="6B76D3DC" w14:textId="77777777" w:rsidR="001E7353" w:rsidRDefault="001E7353">
      <w:pPr>
        <w:rPr>
          <w:rFonts w:ascii="Calibri" w:hAnsi="Calibri" w:cs="Calibri"/>
          <w:b/>
          <w:bCs/>
          <w:sz w:val="20"/>
          <w:szCs w:val="20"/>
        </w:rPr>
      </w:pPr>
    </w:p>
    <w:p w14:paraId="547C423C" w14:textId="77777777" w:rsidR="001E7353" w:rsidRDefault="001E7353">
      <w:pPr>
        <w:rPr>
          <w:rFonts w:ascii="Calibri" w:hAnsi="Calibri" w:cs="Calibri"/>
          <w:b/>
          <w:bCs/>
          <w:sz w:val="20"/>
          <w:szCs w:val="20"/>
        </w:rPr>
      </w:pPr>
    </w:p>
    <w:p w14:paraId="03BAA430" w14:textId="77777777" w:rsidR="001E7353" w:rsidRDefault="001E7353">
      <w:pPr>
        <w:rPr>
          <w:rFonts w:ascii="Calibri" w:hAnsi="Calibri" w:cs="Calibri"/>
          <w:b/>
          <w:bCs/>
          <w:sz w:val="20"/>
          <w:szCs w:val="20"/>
        </w:rPr>
      </w:pPr>
    </w:p>
    <w:p w14:paraId="79EEDA08" w14:textId="77777777" w:rsidR="001E7353" w:rsidRDefault="001E7353">
      <w:pPr>
        <w:rPr>
          <w:rFonts w:ascii="Calibri" w:hAnsi="Calibri" w:cs="Calibri"/>
          <w:b/>
          <w:bCs/>
          <w:sz w:val="20"/>
          <w:szCs w:val="20"/>
        </w:rPr>
      </w:pPr>
    </w:p>
    <w:p w14:paraId="411EF956" w14:textId="77777777" w:rsidR="001E7353" w:rsidRDefault="001E7353">
      <w:pPr>
        <w:rPr>
          <w:rFonts w:ascii="Calibri" w:hAnsi="Calibri" w:cs="Calibri"/>
          <w:b/>
          <w:bCs/>
          <w:sz w:val="20"/>
          <w:szCs w:val="20"/>
        </w:rPr>
      </w:pPr>
    </w:p>
    <w:p w14:paraId="08F4DFF4" w14:textId="77777777" w:rsidR="001E7353" w:rsidRDefault="001E7353">
      <w:pPr>
        <w:rPr>
          <w:rFonts w:ascii="Calibri" w:hAnsi="Calibri" w:cs="Calibri"/>
          <w:b/>
          <w:bCs/>
          <w:sz w:val="20"/>
          <w:szCs w:val="20"/>
        </w:rPr>
      </w:pPr>
    </w:p>
    <w:p w14:paraId="00875DF5" w14:textId="77777777" w:rsidR="001E7353" w:rsidRDefault="001E7353">
      <w:pPr>
        <w:rPr>
          <w:rFonts w:ascii="Calibri" w:hAnsi="Calibri" w:cs="Calibri"/>
          <w:b/>
          <w:bCs/>
          <w:sz w:val="20"/>
          <w:szCs w:val="20"/>
        </w:rPr>
      </w:pPr>
    </w:p>
    <w:p w14:paraId="10FBCDA0" w14:textId="77777777" w:rsidR="001E7353" w:rsidRDefault="001E7353">
      <w:pPr>
        <w:rPr>
          <w:rFonts w:ascii="Calibri" w:hAnsi="Calibri" w:cs="Calibri"/>
          <w:b/>
          <w:bCs/>
          <w:sz w:val="20"/>
          <w:szCs w:val="20"/>
        </w:rPr>
      </w:pPr>
    </w:p>
    <w:p w14:paraId="384657FD" w14:textId="77777777" w:rsidR="001E7353" w:rsidRDefault="001E7353">
      <w:pPr>
        <w:rPr>
          <w:rFonts w:ascii="Calibri" w:hAnsi="Calibri" w:cs="Calibri"/>
          <w:b/>
          <w:bCs/>
          <w:sz w:val="20"/>
          <w:szCs w:val="20"/>
        </w:rPr>
      </w:pPr>
    </w:p>
    <w:p w14:paraId="083BE8E1" w14:textId="77777777" w:rsidR="001E7353" w:rsidRDefault="001E7353">
      <w:pPr>
        <w:rPr>
          <w:rFonts w:ascii="Calibri" w:hAnsi="Calibri" w:cs="Calibri"/>
          <w:b/>
          <w:bCs/>
          <w:sz w:val="20"/>
          <w:szCs w:val="20"/>
        </w:rPr>
      </w:pPr>
    </w:p>
    <w:p w14:paraId="28A390F7" w14:textId="77777777" w:rsidR="001E7353" w:rsidRDefault="001E7353">
      <w:pPr>
        <w:rPr>
          <w:rFonts w:ascii="Calibri" w:hAnsi="Calibri" w:cs="Calibri"/>
          <w:b/>
          <w:bCs/>
          <w:sz w:val="20"/>
          <w:szCs w:val="20"/>
        </w:rPr>
      </w:pPr>
    </w:p>
    <w:p w14:paraId="78913C56" w14:textId="77777777" w:rsidR="001E7353" w:rsidRDefault="001E7353">
      <w:pPr>
        <w:rPr>
          <w:rFonts w:ascii="Calibri" w:hAnsi="Calibri" w:cs="Calibri"/>
          <w:b/>
          <w:bCs/>
          <w:sz w:val="20"/>
          <w:szCs w:val="20"/>
        </w:rPr>
      </w:pPr>
    </w:p>
    <w:p w14:paraId="6EF96349" w14:textId="77777777" w:rsidR="001E7353" w:rsidRDefault="001E7353">
      <w:pPr>
        <w:rPr>
          <w:rFonts w:ascii="Calibri" w:hAnsi="Calibri" w:cs="Calibri"/>
          <w:b/>
          <w:bCs/>
          <w:sz w:val="20"/>
          <w:szCs w:val="20"/>
        </w:rPr>
      </w:pPr>
    </w:p>
    <w:p w14:paraId="19896230" w14:textId="77777777" w:rsidR="001E7353" w:rsidRDefault="001E7353">
      <w:pPr>
        <w:rPr>
          <w:rFonts w:ascii="Calibri" w:hAnsi="Calibri" w:cs="Calibri"/>
          <w:b/>
          <w:bCs/>
          <w:sz w:val="20"/>
          <w:szCs w:val="20"/>
        </w:rPr>
      </w:pPr>
    </w:p>
    <w:p w14:paraId="7CF56EA0" w14:textId="77777777" w:rsidR="001E7353" w:rsidRDefault="001E7353">
      <w:pPr>
        <w:rPr>
          <w:rFonts w:ascii="Calibri" w:hAnsi="Calibri" w:cs="Calibri"/>
          <w:b/>
          <w:bCs/>
          <w:sz w:val="20"/>
          <w:szCs w:val="20"/>
        </w:rPr>
      </w:pPr>
    </w:p>
    <w:p w14:paraId="55261CEB" w14:textId="77777777" w:rsidR="001E7353" w:rsidRDefault="001E7353">
      <w:pPr>
        <w:rPr>
          <w:rFonts w:ascii="Calibri" w:hAnsi="Calibri" w:cs="Calibri"/>
          <w:b/>
          <w:bCs/>
          <w:sz w:val="20"/>
          <w:szCs w:val="20"/>
        </w:rPr>
      </w:pPr>
    </w:p>
    <w:p w14:paraId="7FE28FB3" w14:textId="77777777" w:rsidR="001E7353" w:rsidRDefault="001E7353">
      <w:pPr>
        <w:rPr>
          <w:rFonts w:ascii="Calibri" w:hAnsi="Calibri" w:cs="Calibri"/>
          <w:b/>
          <w:bCs/>
          <w:sz w:val="20"/>
          <w:szCs w:val="20"/>
        </w:rPr>
      </w:pPr>
    </w:p>
    <w:p w14:paraId="3E68E1C9" w14:textId="77777777" w:rsidR="001E7353" w:rsidRDefault="001E7353">
      <w:pPr>
        <w:rPr>
          <w:rFonts w:ascii="Calibri" w:hAnsi="Calibri" w:cs="Calibri"/>
          <w:b/>
          <w:bCs/>
          <w:sz w:val="20"/>
          <w:szCs w:val="20"/>
        </w:rPr>
      </w:pPr>
    </w:p>
    <w:p w14:paraId="27EFEC05" w14:textId="77777777" w:rsidR="001E7353" w:rsidRDefault="001E7353">
      <w:pPr>
        <w:rPr>
          <w:rFonts w:ascii="Calibri" w:hAnsi="Calibri" w:cs="Calibri"/>
          <w:b/>
          <w:bCs/>
          <w:sz w:val="20"/>
          <w:szCs w:val="20"/>
        </w:rPr>
      </w:pPr>
    </w:p>
    <w:p w14:paraId="7FA336AA" w14:textId="77777777" w:rsidR="001E7353" w:rsidRDefault="001E7353">
      <w:pPr>
        <w:rPr>
          <w:rFonts w:ascii="Calibri" w:hAnsi="Calibri" w:cs="Calibri"/>
          <w:b/>
          <w:bCs/>
          <w:sz w:val="20"/>
          <w:szCs w:val="20"/>
        </w:rPr>
      </w:pPr>
    </w:p>
    <w:p w14:paraId="1461D2E4" w14:textId="77777777" w:rsidR="0081552A" w:rsidRDefault="0081552A">
      <w:pPr>
        <w:rPr>
          <w:rFonts w:ascii="Calibri" w:hAnsi="Calibri" w:cs="Calibri"/>
          <w:b/>
          <w:bCs/>
          <w:sz w:val="20"/>
          <w:szCs w:val="20"/>
        </w:rPr>
      </w:pPr>
    </w:p>
    <w:p w14:paraId="447E064E" w14:textId="77777777" w:rsidR="0081552A" w:rsidRDefault="0081552A">
      <w:pPr>
        <w:rPr>
          <w:rFonts w:ascii="Calibri" w:hAnsi="Calibri" w:cs="Calibri"/>
          <w:b/>
          <w:bCs/>
          <w:sz w:val="20"/>
          <w:szCs w:val="20"/>
        </w:rPr>
      </w:pPr>
    </w:p>
    <w:p w14:paraId="60C0E034" w14:textId="77777777" w:rsidR="0081552A" w:rsidRDefault="0081552A">
      <w:pPr>
        <w:rPr>
          <w:rFonts w:ascii="Calibri" w:hAnsi="Calibri" w:cs="Calibri"/>
          <w:b/>
          <w:bCs/>
          <w:sz w:val="20"/>
          <w:szCs w:val="20"/>
        </w:rPr>
      </w:pPr>
    </w:p>
    <w:p w14:paraId="7F40668F" w14:textId="77777777" w:rsidR="0081552A" w:rsidRDefault="0081552A">
      <w:pPr>
        <w:rPr>
          <w:rFonts w:ascii="Calibri" w:hAnsi="Calibri" w:cs="Calibri"/>
          <w:b/>
          <w:bCs/>
          <w:sz w:val="20"/>
          <w:szCs w:val="20"/>
        </w:rPr>
      </w:pPr>
    </w:p>
    <w:p w14:paraId="209EA32A" w14:textId="77777777" w:rsidR="0081552A" w:rsidRDefault="0081552A">
      <w:pPr>
        <w:rPr>
          <w:rFonts w:ascii="Calibri" w:hAnsi="Calibri" w:cs="Calibri"/>
          <w:b/>
          <w:bCs/>
          <w:sz w:val="20"/>
          <w:szCs w:val="20"/>
        </w:rPr>
      </w:pPr>
    </w:p>
    <w:p w14:paraId="1AF5DB7B" w14:textId="77777777" w:rsidR="0081552A" w:rsidRDefault="0081552A">
      <w:pPr>
        <w:rPr>
          <w:rFonts w:ascii="Calibri" w:hAnsi="Calibri" w:cs="Calibri"/>
          <w:b/>
          <w:bCs/>
          <w:sz w:val="20"/>
          <w:szCs w:val="20"/>
        </w:rPr>
      </w:pPr>
    </w:p>
    <w:p w14:paraId="172621FF" w14:textId="09A0EE06" w:rsidR="0081552A" w:rsidRPr="000C0D75" w:rsidRDefault="00816DAA" w:rsidP="000C0D75">
      <w:pPr>
        <w:pStyle w:val="H2"/>
        <w:rPr>
          <w:rFonts w:ascii="Calibri" w:hAnsi="Calibri" w:cs="Calibri"/>
          <w:highlight w:val="yellow"/>
        </w:rPr>
      </w:pPr>
      <w:r>
        <w:rPr>
          <w:noProof/>
        </w:rPr>
        <w:lastRenderedPageBreak/>
        <mc:AlternateContent>
          <mc:Choice Requires="wps">
            <w:drawing>
              <wp:anchor distT="0" distB="0" distL="114300" distR="114300" simplePos="0" relativeHeight="251658263" behindDoc="0" locked="0" layoutInCell="1" allowOverlap="1" wp14:anchorId="7DD81BDE" wp14:editId="5F5E784D">
                <wp:simplePos x="0" y="0"/>
                <wp:positionH relativeFrom="column">
                  <wp:posOffset>111967</wp:posOffset>
                </wp:positionH>
                <wp:positionV relativeFrom="paragraph">
                  <wp:posOffset>65314</wp:posOffset>
                </wp:positionV>
                <wp:extent cx="2159000" cy="541176"/>
                <wp:effectExtent l="0" t="0" r="0" b="0"/>
                <wp:wrapNone/>
                <wp:docPr id="931830230" name="Text Box 1"/>
                <wp:cNvGraphicFramePr/>
                <a:graphic xmlns:a="http://schemas.openxmlformats.org/drawingml/2006/main">
                  <a:graphicData uri="http://schemas.microsoft.com/office/word/2010/wordprocessingShape">
                    <wps:wsp>
                      <wps:cNvSpPr txBox="1"/>
                      <wps:spPr>
                        <a:xfrm>
                          <a:off x="0" y="0"/>
                          <a:ext cx="2159000" cy="541176"/>
                        </a:xfrm>
                        <a:prstGeom prst="rect">
                          <a:avLst/>
                        </a:prstGeom>
                        <a:solidFill>
                          <a:schemeClr val="lt1"/>
                        </a:solidFill>
                        <a:ln w="6350">
                          <a:noFill/>
                        </a:ln>
                      </wps:spPr>
                      <wps:txbx>
                        <w:txbxContent>
                          <w:p w14:paraId="195B083F" w14:textId="77777777" w:rsidR="00816DAA" w:rsidRPr="004E6492" w:rsidRDefault="00816DAA" w:rsidP="00816DAA">
                            <w:pPr>
                              <w:pStyle w:val="H2"/>
                              <w:jc w:val="both"/>
                              <w:rPr>
                                <w:rFonts w:ascii="Calibri" w:hAnsi="Calibri" w:cs="Calibri"/>
                              </w:rPr>
                            </w:pPr>
                            <w:r w:rsidRPr="004E6492">
                              <w:rPr>
                                <w:rFonts w:ascii="Calibri" w:hAnsi="Calibri" w:cs="Calibri"/>
                              </w:rPr>
                              <w:t xml:space="preserve">Whistleblowing safeguarding </w:t>
                            </w:r>
                          </w:p>
                          <w:p w14:paraId="78B2BACD" w14:textId="2EE53B36" w:rsidR="00816DAA" w:rsidRPr="008245B1" w:rsidRDefault="00816DAA" w:rsidP="008245B1">
                            <w:pPr>
                              <w:pStyle w:val="H2"/>
                              <w:jc w:val="both"/>
                              <w:rPr>
                                <w:rFonts w:ascii="Calibri" w:hAnsi="Calibri" w:cs="Calibri"/>
                              </w:rPr>
                            </w:pPr>
                            <w:r w:rsidRPr="004E6492">
                              <w:rPr>
                                <w:rFonts w:ascii="Calibri" w:hAnsi="Calibri" w:cs="Calibri"/>
                              </w:rPr>
                              <w:t>concerns flowchart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D81BDE" id="_x0000_t202" coordsize="21600,21600" o:spt="202" path="m,l,21600r21600,l21600,xe">
                <v:stroke joinstyle="miter"/>
                <v:path gradientshapeok="t" o:connecttype="rect"/>
              </v:shapetype>
              <v:shape id="Text Box 1" o:spid="_x0000_s1026" type="#_x0000_t202" style="position:absolute;margin-left:8.8pt;margin-top:5.15pt;width:170pt;height:42.6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" fillcolor="white [3201]" stroked="f" strokeweight=".5pt">
                <v:textbox>
                  <w:txbxContent>
                    <w:p w14:paraId="195B083F" w14:textId="77777777" w:rsidR="00816DAA" w:rsidRPr="004E6492" w:rsidRDefault="00816DAA" w:rsidP="00816DAA">
                      <w:pPr>
                        <w:pStyle w:val="H2"/>
                        <w:jc w:val="both"/>
                        <w:rPr>
                          <w:rFonts w:ascii="Calibri" w:hAnsi="Calibri" w:cs="Calibri"/>
                        </w:rPr>
                      </w:pPr>
                      <w:r w:rsidRPr="004E6492">
                        <w:rPr>
                          <w:rFonts w:ascii="Calibri" w:hAnsi="Calibri" w:cs="Calibri"/>
                        </w:rPr>
                        <w:t xml:space="preserve">Whistleblowing safeguarding </w:t>
                      </w:r>
                    </w:p>
                    <w:p w14:paraId="78B2BACD" w14:textId="2EE53B36" w:rsidR="00816DAA" w:rsidRPr="008245B1" w:rsidRDefault="00816DAA" w:rsidP="008245B1">
                      <w:pPr>
                        <w:pStyle w:val="H2"/>
                        <w:jc w:val="both"/>
                        <w:rPr>
                          <w:rFonts w:ascii="Calibri" w:hAnsi="Calibri" w:cs="Calibri"/>
                        </w:rPr>
                      </w:pPr>
                      <w:r w:rsidRPr="004E6492">
                        <w:rPr>
                          <w:rFonts w:ascii="Calibri" w:hAnsi="Calibri" w:cs="Calibri"/>
                        </w:rPr>
                        <w:t>concerns flowchart</w:t>
                      </w:r>
                    </w:p>
                  </w:txbxContent>
                </v:textbox>
              </v:shape>
            </w:pict>
          </mc:Fallback>
        </mc:AlternateContent>
      </w:r>
      <w:r w:rsidR="0081552A">
        <w:rPr>
          <w:noProof/>
        </w:rPr>
        <mc:AlternateContent>
          <mc:Choice Requires="wpg">
            <w:drawing>
              <wp:inline distT="0" distB="0" distL="114300" distR="114300" wp14:anchorId="7FFAB748" wp14:editId="44764FC5">
                <wp:extent cx="6257925" cy="8715375"/>
                <wp:effectExtent l="0" t="0" r="28575" b="28575"/>
                <wp:docPr id="1588585111" name="Group 9"/>
                <wp:cNvGraphicFramePr/>
                <a:graphic xmlns:a="http://schemas.openxmlformats.org/drawingml/2006/main">
                  <a:graphicData uri="http://schemas.microsoft.com/office/word/2010/wordprocessingGroup">
                    <wpg:wgp>
                      <wpg:cNvGrpSpPr/>
                      <wpg:grpSpPr>
                        <a:xfrm>
                          <a:off x="0" y="0"/>
                          <a:ext cx="6257925" cy="8715375"/>
                          <a:chOff x="0" y="0"/>
                          <a:chExt cx="6257925" cy="8715375"/>
                        </a:xfrm>
                      </wpg:grpSpPr>
                      <wps:wsp>
                        <wps:cNvPr id="840773424" name="Straight Connector 7"/>
                        <wps:cNvCnPr/>
                        <wps:spPr>
                          <a:xfrm flipH="1">
                            <a:off x="1073300" y="3526043"/>
                            <a:ext cx="15811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g:grpSp>
                        <wpg:cNvPr id="1230890469" name="Group 8"/>
                        <wpg:cNvGrpSpPr/>
                        <wpg:grpSpPr>
                          <a:xfrm>
                            <a:off x="0" y="0"/>
                            <a:ext cx="6257925" cy="8715375"/>
                            <a:chOff x="0" y="0"/>
                            <a:chExt cx="6257925" cy="8782050"/>
                          </a:xfrm>
                        </wpg:grpSpPr>
                        <wps:wsp>
                          <wps:cNvPr id="1301282188" name="Straight Connector 7"/>
                          <wps:cNvCnPr/>
                          <wps:spPr>
                            <a:xfrm>
                              <a:off x="5124450" y="1933575"/>
                              <a:ext cx="0" cy="5553075"/>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711921332" name="Straight Connector 7"/>
                          <wps:cNvCnPr/>
                          <wps:spPr>
                            <a:xfrm>
                              <a:off x="1838325" y="6000750"/>
                              <a:ext cx="0" cy="148590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1751965140" name="Straight Connector 7"/>
                          <wps:cNvCnPr/>
                          <wps:spPr>
                            <a:xfrm flipH="1">
                              <a:off x="2038350" y="5695950"/>
                              <a:ext cx="15811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1461804996" name="Straight Connector 7"/>
                          <wps:cNvCnPr/>
                          <wps:spPr>
                            <a:xfrm>
                              <a:off x="3800475" y="5829300"/>
                              <a:ext cx="0" cy="57150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2085107917" name="Straight Connector 7"/>
                          <wps:cNvCnPr/>
                          <wps:spPr>
                            <a:xfrm>
                              <a:off x="3800475" y="4838700"/>
                              <a:ext cx="0" cy="57150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1720529424" name="Straight Connector 7"/>
                          <wps:cNvCnPr/>
                          <wps:spPr>
                            <a:xfrm flipH="1">
                              <a:off x="2428875" y="4619625"/>
                              <a:ext cx="15811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992769587" name="Straight Connector 7"/>
                          <wps:cNvCnPr/>
                          <wps:spPr>
                            <a:xfrm>
                              <a:off x="885825" y="3876675"/>
                              <a:ext cx="0" cy="57150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1187647133" name="Straight Connector 7"/>
                          <wps:cNvCnPr/>
                          <wps:spPr>
                            <a:xfrm flipH="1">
                              <a:off x="2657475" y="1419225"/>
                              <a:ext cx="15811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75115073" name="Straight Connector 7"/>
                          <wps:cNvCnPr/>
                          <wps:spPr>
                            <a:xfrm>
                              <a:off x="1838325" y="1933575"/>
                              <a:ext cx="0" cy="581025"/>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1201956219" name="Rectangle: Rounded Corners 3"/>
                          <wps:cNvSpPr/>
                          <wps:spPr>
                            <a:xfrm>
                              <a:off x="2590800" y="0"/>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5C45BAE" w14:textId="77777777" w:rsidR="001E7353" w:rsidRPr="0081552A" w:rsidRDefault="001E7353" w:rsidP="001E7353">
                                <w:pPr>
                                  <w:jc w:val="center"/>
                                  <w:rPr>
                                    <w:rFonts w:asciiTheme="minorHAnsi" w:hAnsiTheme="minorHAnsi" w:cstheme="minorHAnsi"/>
                                    <w:lang w:val="en-US"/>
                                  </w:rPr>
                                </w:pPr>
                                <w:r w:rsidRPr="0081552A">
                                  <w:rPr>
                                    <w:rFonts w:asciiTheme="minorHAnsi" w:hAnsiTheme="minorHAnsi" w:cstheme="minorHAnsi"/>
                                    <w:lang w:val="en-US"/>
                                  </w:rPr>
                                  <w:t>Staff identifies a safeguarding concern about a colleague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0057038" name="Rectangle: Rounded Corners 3"/>
                          <wps:cNvSpPr/>
                          <wps:spPr>
                            <a:xfrm>
                              <a:off x="981075" y="1008115"/>
                              <a:ext cx="1743075" cy="92546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8FE1633" w14:textId="77777777" w:rsidR="001E7353" w:rsidRPr="0081552A" w:rsidRDefault="001E7353" w:rsidP="001E7353">
                                <w:pPr>
                                  <w:jc w:val="center"/>
                                  <w:rPr>
                                    <w:rFonts w:asciiTheme="minorHAnsi" w:hAnsiTheme="minorHAnsi" w:cstheme="minorHAnsi"/>
                                    <w:lang w:val="en-US"/>
                                  </w:rPr>
                                </w:pPr>
                                <w:r w:rsidRPr="0081552A">
                                  <w:rPr>
                                    <w:rFonts w:asciiTheme="minorHAnsi" w:hAnsiTheme="minorHAnsi" w:cstheme="minorHAnsi"/>
                                    <w:lang w:val="en-US"/>
                                  </w:rPr>
                                  <w:t>Raises concern with Designated Safeguarding Lead (DSL)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9841566" name="Rectangle: Rounded Corners 3"/>
                          <wps:cNvSpPr/>
                          <wps:spPr>
                            <a:xfrm>
                              <a:off x="4238625" y="943075"/>
                              <a:ext cx="1850203" cy="9905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A68343" w14:textId="77777777" w:rsidR="001E7353" w:rsidRPr="0081552A" w:rsidRDefault="001E7353" w:rsidP="001E7353">
                                <w:pPr>
                                  <w:jc w:val="center"/>
                                  <w:rPr>
                                    <w:rFonts w:asciiTheme="minorHAnsi" w:hAnsiTheme="minorHAnsi" w:cstheme="minorHAnsi"/>
                                    <w:lang w:val="en-US"/>
                                  </w:rPr>
                                </w:pPr>
                                <w:r w:rsidRPr="0081552A">
                                  <w:rPr>
                                    <w:rFonts w:asciiTheme="minorHAnsi" w:hAnsiTheme="minorHAnsi" w:cstheme="minorHAnsi"/>
                                    <w:lang w:val="en-US"/>
                                  </w:rPr>
                                  <w:t>Not able to raise concern with Designated Safeguarding Lead (DSL)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2328401" name="Rectangle: Rounded Corners 3"/>
                          <wps:cNvSpPr/>
                          <wps:spPr>
                            <a:xfrm>
                              <a:off x="981075" y="2124075"/>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D0667EC" w14:textId="77777777" w:rsidR="001E7353" w:rsidRPr="0081552A" w:rsidRDefault="001E7353" w:rsidP="001E7353">
                                <w:pPr>
                                  <w:jc w:val="center"/>
                                  <w:rPr>
                                    <w:rFonts w:asciiTheme="minorHAnsi" w:hAnsiTheme="minorHAnsi" w:cstheme="minorHAnsi"/>
                                    <w:lang w:val="en-US"/>
                                  </w:rPr>
                                </w:pPr>
                                <w:r w:rsidRPr="0081552A">
                                  <w:rPr>
                                    <w:rFonts w:asciiTheme="minorHAnsi" w:hAnsiTheme="minorHAnsi" w:cstheme="minorHAnsi"/>
                                    <w:lang w:val="en-US"/>
                                  </w:rPr>
                                  <w:t>DSL offers advice and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4558961" name="Rectangle: Rounded Corners 3"/>
                          <wps:cNvSpPr/>
                          <wps:spPr>
                            <a:xfrm>
                              <a:off x="0" y="3190875"/>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9CDA69F" w14:textId="77777777" w:rsidR="001E7353" w:rsidRPr="0081552A" w:rsidRDefault="001E7353" w:rsidP="001E7353">
                                <w:pPr>
                                  <w:jc w:val="center"/>
                                  <w:rPr>
                                    <w:rFonts w:asciiTheme="minorHAnsi" w:hAnsiTheme="minorHAnsi" w:cstheme="minorHAnsi"/>
                                    <w:lang w:val="en-US"/>
                                  </w:rPr>
                                </w:pPr>
                                <w:r w:rsidRPr="0081552A">
                                  <w:rPr>
                                    <w:rFonts w:asciiTheme="minorHAnsi" w:hAnsiTheme="minorHAnsi" w:cstheme="minorHAnsi"/>
                                    <w:lang w:val="en-US"/>
                                  </w:rPr>
                                  <w:t>Staff member satisfied with 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4795570" name="Rectangle: Rounded Corners 3"/>
                          <wps:cNvSpPr/>
                          <wps:spPr>
                            <a:xfrm>
                              <a:off x="0" y="4267200"/>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17DEC18" w14:textId="77777777" w:rsidR="001E7353" w:rsidRPr="0081552A" w:rsidRDefault="001E7353" w:rsidP="001E7353">
                                <w:pPr>
                                  <w:jc w:val="center"/>
                                  <w:rPr>
                                    <w:rFonts w:asciiTheme="minorHAnsi" w:hAnsiTheme="minorHAnsi" w:cstheme="minorHAnsi"/>
                                    <w:lang w:val="en-US"/>
                                  </w:rPr>
                                </w:pPr>
                                <w:r w:rsidRPr="0081552A">
                                  <w:rPr>
                                    <w:rFonts w:asciiTheme="minorHAnsi" w:hAnsiTheme="minorHAnsi" w:cstheme="minorHAnsi"/>
                                    <w:lang w:val="en-US"/>
                                  </w:rPr>
                                  <w:t>Concern recorded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5503532" name="Rectangle: Rounded Corners 3"/>
                          <wps:cNvSpPr/>
                          <wps:spPr>
                            <a:xfrm>
                              <a:off x="1924050" y="3190875"/>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6D70F62" w14:textId="77777777" w:rsidR="001E7353" w:rsidRPr="0081552A" w:rsidRDefault="001E7353" w:rsidP="001E7353">
                                <w:pPr>
                                  <w:jc w:val="center"/>
                                  <w:rPr>
                                    <w:rFonts w:asciiTheme="minorHAnsi" w:hAnsiTheme="minorHAnsi" w:cstheme="minorHAnsi"/>
                                    <w:lang w:val="en-US"/>
                                  </w:rPr>
                                </w:pPr>
                                <w:r w:rsidRPr="0081552A">
                                  <w:rPr>
                                    <w:rFonts w:asciiTheme="minorHAnsi" w:hAnsiTheme="minorHAnsi" w:cstheme="minorHAnsi"/>
                                    <w:lang w:val="en-US"/>
                                  </w:rPr>
                                  <w:t>Staff member not satisfied with 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769490" name="Rectangle: Rounded Corners 3"/>
                          <wps:cNvSpPr/>
                          <wps:spPr>
                            <a:xfrm>
                              <a:off x="2895600" y="4219575"/>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762B6C" w14:textId="77777777" w:rsidR="001E7353" w:rsidRPr="0081552A" w:rsidRDefault="001E7353" w:rsidP="001E7353">
                                <w:pPr>
                                  <w:jc w:val="center"/>
                                  <w:rPr>
                                    <w:rFonts w:asciiTheme="minorHAnsi" w:hAnsiTheme="minorHAnsi" w:cstheme="minorHAnsi"/>
                                    <w:lang w:val="en-US"/>
                                  </w:rPr>
                                </w:pPr>
                                <w:r w:rsidRPr="0081552A">
                                  <w:rPr>
                                    <w:rFonts w:asciiTheme="minorHAnsi" w:hAnsiTheme="minorHAnsi" w:cstheme="minorHAnsi"/>
                                    <w:lang w:val="en-US"/>
                                  </w:rPr>
                                  <w:t>Staff member raises concern with senior staff, owner, 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358808" name="Rectangle: Rounded Corners 3"/>
                          <wps:cNvSpPr/>
                          <wps:spPr>
                            <a:xfrm>
                              <a:off x="2943225" y="5248275"/>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76C9BC9" w14:textId="77777777" w:rsidR="001E7353" w:rsidRPr="0081552A" w:rsidRDefault="001E7353" w:rsidP="001E7353">
                                <w:pPr>
                                  <w:jc w:val="center"/>
                                  <w:rPr>
                                    <w:rFonts w:asciiTheme="minorHAnsi" w:hAnsiTheme="minorHAnsi" w:cstheme="minorHAnsi"/>
                                    <w:lang w:val="en-US"/>
                                  </w:rPr>
                                </w:pPr>
                                <w:r w:rsidRPr="0081552A">
                                  <w:rPr>
                                    <w:rFonts w:asciiTheme="minorHAnsi" w:hAnsiTheme="minorHAnsi" w:cstheme="minorHAnsi"/>
                                    <w:lang w:val="en-US"/>
                                  </w:rPr>
                                  <w:t>Staff member satisfied with 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5501802" name="Rectangle: Rounded Corners 3"/>
                          <wps:cNvSpPr/>
                          <wps:spPr>
                            <a:xfrm>
                              <a:off x="2943225" y="6296025"/>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CA147C8" w14:textId="77777777" w:rsidR="001E7353" w:rsidRPr="0081552A" w:rsidRDefault="001E7353" w:rsidP="001E7353">
                                <w:pPr>
                                  <w:jc w:val="center"/>
                                  <w:rPr>
                                    <w:rFonts w:asciiTheme="minorHAnsi" w:hAnsiTheme="minorHAnsi" w:cstheme="minorHAnsi"/>
                                    <w:lang w:val="en-US"/>
                                  </w:rPr>
                                </w:pPr>
                                <w:r w:rsidRPr="0081552A">
                                  <w:rPr>
                                    <w:rFonts w:asciiTheme="minorHAnsi" w:hAnsiTheme="minorHAnsi" w:cstheme="minorHAnsi"/>
                                    <w:lang w:val="en-US"/>
                                  </w:rPr>
                                  <w:t>Concern recorded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1666754" name="Rectangle: Rounded Corners 3"/>
                          <wps:cNvSpPr/>
                          <wps:spPr>
                            <a:xfrm>
                              <a:off x="428625" y="7372350"/>
                              <a:ext cx="5829300" cy="14097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4BB4B9" w14:textId="77777777" w:rsidR="001E7353" w:rsidRPr="0081552A" w:rsidRDefault="001E7353" w:rsidP="001E7353">
                                <w:pPr>
                                  <w:jc w:val="center"/>
                                  <w:rPr>
                                    <w:rFonts w:asciiTheme="minorHAnsi" w:hAnsiTheme="minorHAnsi" w:cstheme="minorHAnsi"/>
                                    <w:b/>
                                    <w:bCs/>
                                    <w:lang w:val="en-US"/>
                                  </w:rPr>
                                </w:pPr>
                                <w:r w:rsidRPr="0081552A">
                                  <w:rPr>
                                    <w:rFonts w:asciiTheme="minorHAnsi" w:hAnsiTheme="minorHAnsi" w:cstheme="minorHAnsi"/>
                                    <w:b/>
                                    <w:bCs/>
                                    <w:lang w:val="en-US"/>
                                  </w:rPr>
                                  <w:t>Contact the relevant organisation</w:t>
                                </w:r>
                              </w:p>
                              <w:p w14:paraId="3D60FACB" w14:textId="12743A01" w:rsidR="001E7353" w:rsidRPr="0081552A" w:rsidRDefault="001E7353" w:rsidP="001E7353">
                                <w:pPr>
                                  <w:jc w:val="center"/>
                                  <w:rPr>
                                    <w:rFonts w:asciiTheme="minorHAnsi" w:hAnsiTheme="minorHAnsi" w:cstheme="minorHAnsi"/>
                                    <w:lang w:val="en-US"/>
                                  </w:rPr>
                                </w:pPr>
                                <w:r w:rsidRPr="0081552A">
                                  <w:rPr>
                                    <w:rFonts w:asciiTheme="minorHAnsi" w:hAnsiTheme="minorHAnsi" w:cstheme="minorHAnsi"/>
                                    <w:lang w:val="en-US"/>
                                  </w:rPr>
                                  <w:t xml:space="preserve"> Local Authority Designated Officer (LADO):  </w:t>
                                </w:r>
                                <w:r w:rsidR="008318AC">
                                  <w:rPr>
                                    <w:rFonts w:asciiTheme="minorHAnsi" w:hAnsiTheme="minorHAnsi" w:cstheme="minorHAnsi"/>
                                    <w:lang w:val="en-US"/>
                                  </w:rPr>
                                  <w:t>01983 823723</w:t>
                                </w:r>
                              </w:p>
                              <w:p w14:paraId="4C821291" w14:textId="77777777" w:rsidR="001E7353" w:rsidRPr="0081552A" w:rsidRDefault="001E7353" w:rsidP="001E7353">
                                <w:pPr>
                                  <w:jc w:val="center"/>
                                  <w:rPr>
                                    <w:rFonts w:asciiTheme="minorHAnsi" w:hAnsiTheme="minorHAnsi" w:cstheme="minorHAnsi"/>
                                    <w:lang w:val="en-US"/>
                                  </w:rPr>
                                </w:pPr>
                                <w:r w:rsidRPr="0081552A">
                                  <w:rPr>
                                    <w:rFonts w:asciiTheme="minorHAnsi" w:hAnsiTheme="minorHAnsi" w:cstheme="minorHAnsi"/>
                                    <w:lang w:val="en-US"/>
                                  </w:rPr>
                                  <w:t>Ofsted: 0300 123 1231</w:t>
                                </w:r>
                              </w:p>
                              <w:p w14:paraId="350F0FD4" w14:textId="77777777" w:rsidR="001E7353" w:rsidRPr="0081552A" w:rsidRDefault="001E7353" w:rsidP="001E7353">
                                <w:pPr>
                                  <w:jc w:val="center"/>
                                  <w:rPr>
                                    <w:rFonts w:asciiTheme="minorHAnsi" w:hAnsiTheme="minorHAnsi" w:cstheme="minorHAnsi"/>
                                  </w:rPr>
                                </w:pPr>
                                <w:r w:rsidRPr="0081552A">
                                  <w:rPr>
                                    <w:rFonts w:asciiTheme="minorHAnsi" w:hAnsiTheme="minorHAnsi" w:cstheme="minorHAnsi"/>
                                    <w:lang w:val="en-US"/>
                                  </w:rPr>
                                  <w:t xml:space="preserve">NSPCC: </w:t>
                                </w:r>
                                <w:r w:rsidRPr="0081552A">
                                  <w:rPr>
                                    <w:rFonts w:asciiTheme="minorHAnsi" w:hAnsiTheme="minorHAnsi" w:cstheme="minorHAnsi"/>
                                  </w:rPr>
                                  <w:t>0800 0280285</w:t>
                                </w:r>
                              </w:p>
                              <w:p w14:paraId="1DDF18FA" w14:textId="77777777" w:rsidR="001E7353" w:rsidRPr="0081552A" w:rsidRDefault="001E7353" w:rsidP="001E7353">
                                <w:pPr>
                                  <w:jc w:val="center"/>
                                  <w:rPr>
                                    <w:rFonts w:asciiTheme="minorHAnsi" w:hAnsiTheme="minorHAnsi" w:cstheme="minorHAnsi"/>
                                  </w:rPr>
                                </w:pPr>
                                <w:r w:rsidRPr="0081552A">
                                  <w:rPr>
                                    <w:rFonts w:asciiTheme="minorHAnsi" w:hAnsiTheme="minorHAnsi" w:cstheme="minorHAnsi"/>
                                  </w:rPr>
                                  <w:t>Police Emergency: 999</w:t>
                                </w:r>
                              </w:p>
                              <w:p w14:paraId="12CDE3F3" w14:textId="77777777" w:rsidR="001E7353" w:rsidRPr="0081552A" w:rsidRDefault="001E7353" w:rsidP="001E7353">
                                <w:pPr>
                                  <w:jc w:val="center"/>
                                  <w:rPr>
                                    <w:rFonts w:asciiTheme="minorHAnsi" w:hAnsiTheme="minorHAnsi" w:cstheme="minorHAnsi"/>
                                    <w:lang w:val="en-US"/>
                                  </w:rPr>
                                </w:pPr>
                                <w:r w:rsidRPr="0081552A">
                                  <w:rPr>
                                    <w:rFonts w:asciiTheme="minorHAnsi" w:hAnsiTheme="minorHAnsi" w:cstheme="minorHAnsi"/>
                                  </w:rPr>
                                  <w:t xml:space="preserve">Police </w:t>
                                </w:r>
                                <w:proofErr w:type="gramStart"/>
                                <w:r w:rsidRPr="0081552A">
                                  <w:rPr>
                                    <w:rFonts w:asciiTheme="minorHAnsi" w:hAnsiTheme="minorHAnsi" w:cstheme="minorHAnsi"/>
                                  </w:rPr>
                                  <w:t>Non-Emergency</w:t>
                                </w:r>
                                <w:proofErr w:type="gramEnd"/>
                                <w:r w:rsidRPr="0081552A">
                                  <w:rPr>
                                    <w:rFonts w:asciiTheme="minorHAnsi" w:hAnsiTheme="minorHAnsi" w:cstheme="minorHAnsi"/>
                                  </w:rPr>
                                  <w:t>: 101</w:t>
                                </w:r>
                              </w:p>
                              <w:p w14:paraId="7FAE8C6F" w14:textId="77777777" w:rsidR="001E7353" w:rsidRPr="0081552A" w:rsidRDefault="001E7353" w:rsidP="001E7353">
                                <w:pPr>
                                  <w:jc w:val="center"/>
                                  <w:rPr>
                                    <w:rFonts w:asciiTheme="minorHAnsi" w:hAnsiTheme="minorHAnsi" w:cstheme="minorHAnsi"/>
                                    <w:lang w:val="en-US"/>
                                  </w:rPr>
                                </w:pPr>
                              </w:p>
                              <w:p w14:paraId="664E7023" w14:textId="77777777" w:rsidR="001E7353" w:rsidRPr="0081552A" w:rsidRDefault="001E7353" w:rsidP="001E7353">
                                <w:pPr>
                                  <w:jc w:val="center"/>
                                  <w:rPr>
                                    <w:rFonts w:asciiTheme="minorHAnsi" w:hAnsiTheme="minorHAnsi" w:cstheme="minorHAnsi"/>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2201316" name="Straight Connector 7"/>
                          <wps:cNvCnPr/>
                          <wps:spPr>
                            <a:xfrm>
                              <a:off x="3457575" y="838200"/>
                              <a:ext cx="0" cy="581025"/>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438379554" name="Straight Connector 7"/>
                          <wps:cNvCnPr/>
                          <wps:spPr>
                            <a:xfrm>
                              <a:off x="1828800" y="2971800"/>
                              <a:ext cx="0" cy="57150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2097426182" name="Straight Connector 7"/>
                          <wps:cNvCnPr/>
                          <wps:spPr>
                            <a:xfrm>
                              <a:off x="2447925" y="4029075"/>
                              <a:ext cx="0" cy="59055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2103700479" name="Rectangle: Rounded Corners 3"/>
                          <wps:cNvSpPr/>
                          <wps:spPr>
                            <a:xfrm>
                              <a:off x="981075" y="5248275"/>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A30EB9E" w14:textId="77777777" w:rsidR="001E7353" w:rsidRPr="0081552A" w:rsidRDefault="001E7353" w:rsidP="001E7353">
                                <w:pPr>
                                  <w:jc w:val="center"/>
                                  <w:rPr>
                                    <w:rFonts w:asciiTheme="minorHAnsi" w:hAnsiTheme="minorHAnsi" w:cstheme="minorHAnsi"/>
                                    <w:lang w:val="en-US"/>
                                  </w:rPr>
                                </w:pPr>
                                <w:r w:rsidRPr="0081552A">
                                  <w:rPr>
                                    <w:rFonts w:asciiTheme="minorHAnsi" w:hAnsiTheme="minorHAnsi" w:cstheme="minorHAnsi"/>
                                    <w:lang w:val="en-US"/>
                                  </w:rPr>
                                  <w:t>Staff member not satisfied with 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7FFAB748" id="Group 9" o:spid="_x0000_s1027" style="width:492.75pt;height:686.25pt;mso-position-horizontal-relative:char;mso-position-vertical-relative:line" coordsize="62579,87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">
                <v:line id="Straight Connector 7" o:spid="_x0000_s1028" style="position:absolute;flip:x;visibility:visible;mso-wrap-style:square" from="10733,35260" to="26544,35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" strokecolor="#4472c4 [3204]" strokeweight="3pt">
                  <v:stroke joinstyle="miter"/>
                </v:line>
                <v:group id="Group 8" o:spid="_x0000_s1029" style="position:absolute;width:62579;height:87153" coordsize="62579,8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">
                  <v:line id="Straight Connector 7" o:spid="_x0000_s1030" style="position:absolute;visibility:visible;mso-wrap-style:square" from="51244,19335" to="51244,74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" strokecolor="#4472c4 [3204]" strokeweight="3pt">
                    <v:stroke joinstyle="miter"/>
                  </v:line>
                  <v:line id="Straight Connector 7" o:spid="_x0000_s1031" style="position:absolute;visibility:visible;mso-wrap-style:square" from="18383,60007" to="18383,74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" strokecolor="#4472c4 [3204]" strokeweight="3pt">
                    <v:stroke joinstyle="miter"/>
                  </v:line>
                  <v:line id="Straight Connector 7" o:spid="_x0000_s1032" style="position:absolute;flip:x;visibility:visible;mso-wrap-style:square" from="20383,56959" to="36195,56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" strokecolor="#4472c4 [3204]" strokeweight="3pt">
                    <v:stroke joinstyle="miter"/>
                  </v:line>
                  <v:line id="Straight Connector 7" o:spid="_x0000_s1033" style="position:absolute;visibility:visible;mso-wrap-style:square" from="38004,58293" to="38004,64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" strokecolor="#4472c4 [3204]" strokeweight="3pt">
                    <v:stroke joinstyle="miter"/>
                  </v:line>
                  <v:line id="Straight Connector 7" o:spid="_x0000_s1034" style="position:absolute;visibility:visible;mso-wrap-style:square" from="38004,48387" to="38004,54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" strokecolor="#4472c4 [3204]" strokeweight="3pt">
                    <v:stroke joinstyle="miter"/>
                  </v:line>
                  <v:line id="Straight Connector 7" o:spid="_x0000_s1035" style="position:absolute;flip:x;visibility:visible;mso-wrap-style:square" from="24288,46196" to="40100,46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" strokecolor="#4472c4 [3204]" strokeweight="3pt">
                    <v:stroke joinstyle="miter"/>
                  </v:line>
                  <v:line id="Straight Connector 7" o:spid="_x0000_s1036" style="position:absolute;visibility:visible;mso-wrap-style:square" from="8858,38766" to="8858,44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" strokecolor="#4472c4 [3204]" strokeweight="3pt">
                    <v:stroke joinstyle="miter"/>
                  </v:line>
                  <v:line id="Straight Connector 7" o:spid="_x0000_s1037" style="position:absolute;flip:x;visibility:visible;mso-wrap-style:square" from="26574,14192" to="42386,1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" strokecolor="#4472c4 [3204]" strokeweight="3pt">
                    <v:stroke joinstyle="miter"/>
                  </v:line>
                  <v:line id="Straight Connector 7" o:spid="_x0000_s1038" style="position:absolute;visibility:visible;mso-wrap-style:square" from="18383,19335" to="18383,2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" strokecolor="#4472c4 [3204]" strokeweight="3pt">
                    <v:stroke joinstyle="miter"/>
                  </v:line>
                  <v:roundrect id="Rectangle: Rounded Corners 3" o:spid="_x0000_s1039" style="position:absolute;left:25908;width:17430;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" fillcolor="#007dba" strokecolor="#1f3763 [1604]" strokeweight="1pt">
                    <v:stroke joinstyle="miter"/>
                    <v:textbox>
                      <w:txbxContent>
                        <w:p w14:paraId="65C45BAE" w14:textId="77777777" w:rsidR="001E7353" w:rsidRPr="0081552A" w:rsidRDefault="001E7353" w:rsidP="001E7353">
                          <w:pPr>
                            <w:jc w:val="center"/>
                            <w:rPr>
                              <w:rFonts w:asciiTheme="minorHAnsi" w:hAnsiTheme="minorHAnsi" w:cstheme="minorHAnsi"/>
                              <w:lang w:val="en-US"/>
                            </w:rPr>
                          </w:pPr>
                          <w:r w:rsidRPr="0081552A">
                            <w:rPr>
                              <w:rFonts w:asciiTheme="minorHAnsi" w:hAnsiTheme="minorHAnsi" w:cstheme="minorHAnsi"/>
                              <w:lang w:val="en-US"/>
                            </w:rPr>
                            <w:t>Staff identifies a safeguarding concern about a colleague</w:t>
                          </w:r>
                        </w:p>
                      </w:txbxContent>
                    </v:textbox>
                  </v:roundrect>
                  <v:roundrect id="Rectangle: Rounded Corners 3" o:spid="_x0000_s1040" style="position:absolute;left:9810;top:10081;width:17431;height:92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" fillcolor="#007dba" strokecolor="#1f3763 [1604]" strokeweight="1pt">
                    <v:stroke joinstyle="miter"/>
                    <v:textbox>
                      <w:txbxContent>
                        <w:p w14:paraId="38FE1633" w14:textId="77777777" w:rsidR="001E7353" w:rsidRPr="0081552A" w:rsidRDefault="001E7353" w:rsidP="001E7353">
                          <w:pPr>
                            <w:jc w:val="center"/>
                            <w:rPr>
                              <w:rFonts w:asciiTheme="minorHAnsi" w:hAnsiTheme="minorHAnsi" w:cstheme="minorHAnsi"/>
                              <w:lang w:val="en-US"/>
                            </w:rPr>
                          </w:pPr>
                          <w:r w:rsidRPr="0081552A">
                            <w:rPr>
                              <w:rFonts w:asciiTheme="minorHAnsi" w:hAnsiTheme="minorHAnsi" w:cstheme="minorHAnsi"/>
                              <w:lang w:val="en-US"/>
                            </w:rPr>
                            <w:t>Raises concern with Designated Safeguarding Lead (DSL)</w:t>
                          </w:r>
                        </w:p>
                      </w:txbxContent>
                    </v:textbox>
                  </v:roundrect>
                  <v:roundrect id="Rectangle: Rounded Corners 3" o:spid="_x0000_s1041" style="position:absolute;left:42386;top:9430;width:18502;height:9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" fillcolor="#007dba" strokecolor="#1f3763 [1604]" strokeweight="1pt">
                    <v:stroke joinstyle="miter"/>
                    <v:textbox>
                      <w:txbxContent>
                        <w:p w14:paraId="06A68343" w14:textId="77777777" w:rsidR="001E7353" w:rsidRPr="0081552A" w:rsidRDefault="001E7353" w:rsidP="001E7353">
                          <w:pPr>
                            <w:jc w:val="center"/>
                            <w:rPr>
                              <w:rFonts w:asciiTheme="minorHAnsi" w:hAnsiTheme="minorHAnsi" w:cstheme="minorHAnsi"/>
                              <w:lang w:val="en-US"/>
                            </w:rPr>
                          </w:pPr>
                          <w:r w:rsidRPr="0081552A">
                            <w:rPr>
                              <w:rFonts w:asciiTheme="minorHAnsi" w:hAnsiTheme="minorHAnsi" w:cstheme="minorHAnsi"/>
                              <w:lang w:val="en-US"/>
                            </w:rPr>
                            <w:t>Not able to raise concern with Designated Safeguarding Lead (DSL)</w:t>
                          </w:r>
                        </w:p>
                      </w:txbxContent>
                    </v:textbox>
                  </v:roundrect>
                  <v:roundrect id="Rectangle: Rounded Corners 3" o:spid="_x0000_s1042" style="position:absolute;left:9810;top:21240;width:17431;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" fillcolor="#007dba" strokecolor="#1f3763 [1604]" strokeweight="1pt">
                    <v:stroke joinstyle="miter"/>
                    <v:textbox>
                      <w:txbxContent>
                        <w:p w14:paraId="3D0667EC" w14:textId="77777777" w:rsidR="001E7353" w:rsidRPr="0081552A" w:rsidRDefault="001E7353" w:rsidP="001E7353">
                          <w:pPr>
                            <w:jc w:val="center"/>
                            <w:rPr>
                              <w:rFonts w:asciiTheme="minorHAnsi" w:hAnsiTheme="minorHAnsi" w:cstheme="minorHAnsi"/>
                              <w:lang w:val="en-US"/>
                            </w:rPr>
                          </w:pPr>
                          <w:r w:rsidRPr="0081552A">
                            <w:rPr>
                              <w:rFonts w:asciiTheme="minorHAnsi" w:hAnsiTheme="minorHAnsi" w:cstheme="minorHAnsi"/>
                              <w:lang w:val="en-US"/>
                            </w:rPr>
                            <w:t>DSL offers advice and support</w:t>
                          </w:r>
                        </w:p>
                      </w:txbxContent>
                    </v:textbox>
                  </v:roundrect>
                  <v:roundrect id="Rectangle: Rounded Corners 3" o:spid="_x0000_s1043" style="position:absolute;top:31908;width:17430;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" fillcolor="#007dba" strokecolor="#1f3763 [1604]" strokeweight="1pt">
                    <v:stroke joinstyle="miter"/>
                    <v:textbox>
                      <w:txbxContent>
                        <w:p w14:paraId="39CDA69F" w14:textId="77777777" w:rsidR="001E7353" w:rsidRPr="0081552A" w:rsidRDefault="001E7353" w:rsidP="001E7353">
                          <w:pPr>
                            <w:jc w:val="center"/>
                            <w:rPr>
                              <w:rFonts w:asciiTheme="minorHAnsi" w:hAnsiTheme="minorHAnsi" w:cstheme="minorHAnsi"/>
                              <w:lang w:val="en-US"/>
                            </w:rPr>
                          </w:pPr>
                          <w:r w:rsidRPr="0081552A">
                            <w:rPr>
                              <w:rFonts w:asciiTheme="minorHAnsi" w:hAnsiTheme="minorHAnsi" w:cstheme="minorHAnsi"/>
                              <w:lang w:val="en-US"/>
                            </w:rPr>
                            <w:t>Staff member satisfied with outcome</w:t>
                          </w:r>
                        </w:p>
                      </w:txbxContent>
                    </v:textbox>
                  </v:roundrect>
                  <v:roundrect id="Rectangle: Rounded Corners 3" o:spid="_x0000_s1044" style="position:absolute;top:42672;width:17430;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" fillcolor="#007dba" strokecolor="#1f3763 [1604]" strokeweight="1pt">
                    <v:stroke joinstyle="miter"/>
                    <v:textbox>
                      <w:txbxContent>
                        <w:p w14:paraId="217DEC18" w14:textId="77777777" w:rsidR="001E7353" w:rsidRPr="0081552A" w:rsidRDefault="001E7353" w:rsidP="001E7353">
                          <w:pPr>
                            <w:jc w:val="center"/>
                            <w:rPr>
                              <w:rFonts w:asciiTheme="minorHAnsi" w:hAnsiTheme="minorHAnsi" w:cstheme="minorHAnsi"/>
                              <w:lang w:val="en-US"/>
                            </w:rPr>
                          </w:pPr>
                          <w:r w:rsidRPr="0081552A">
                            <w:rPr>
                              <w:rFonts w:asciiTheme="minorHAnsi" w:hAnsiTheme="minorHAnsi" w:cstheme="minorHAnsi"/>
                              <w:lang w:val="en-US"/>
                            </w:rPr>
                            <w:t>Concern recorded</w:t>
                          </w:r>
                        </w:p>
                      </w:txbxContent>
                    </v:textbox>
                  </v:roundrect>
                  <v:roundrect id="Rectangle: Rounded Corners 3" o:spid="_x0000_s1045" style="position:absolute;left:19240;top:31908;width:17431;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" fillcolor="#007dba" strokecolor="#1f3763 [1604]" strokeweight="1pt">
                    <v:stroke joinstyle="miter"/>
                    <v:textbox>
                      <w:txbxContent>
                        <w:p w14:paraId="76D70F62" w14:textId="77777777" w:rsidR="001E7353" w:rsidRPr="0081552A" w:rsidRDefault="001E7353" w:rsidP="001E7353">
                          <w:pPr>
                            <w:jc w:val="center"/>
                            <w:rPr>
                              <w:rFonts w:asciiTheme="minorHAnsi" w:hAnsiTheme="minorHAnsi" w:cstheme="minorHAnsi"/>
                              <w:lang w:val="en-US"/>
                            </w:rPr>
                          </w:pPr>
                          <w:r w:rsidRPr="0081552A">
                            <w:rPr>
                              <w:rFonts w:asciiTheme="minorHAnsi" w:hAnsiTheme="minorHAnsi" w:cstheme="minorHAnsi"/>
                              <w:lang w:val="en-US"/>
                            </w:rPr>
                            <w:t>Staff member not satisfied with outcome</w:t>
                          </w:r>
                        </w:p>
                      </w:txbxContent>
                    </v:textbox>
                  </v:roundrect>
                  <v:roundrect id="Rectangle: Rounded Corners 3" o:spid="_x0000_s1046" style="position:absolute;left:28956;top:42195;width:17430;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" fillcolor="#007dba" strokecolor="#1f3763 [1604]" strokeweight="1pt">
                    <v:stroke joinstyle="miter"/>
                    <v:textbox>
                      <w:txbxContent>
                        <w:p w14:paraId="33762B6C" w14:textId="77777777" w:rsidR="001E7353" w:rsidRPr="0081552A" w:rsidRDefault="001E7353" w:rsidP="001E7353">
                          <w:pPr>
                            <w:jc w:val="center"/>
                            <w:rPr>
                              <w:rFonts w:asciiTheme="minorHAnsi" w:hAnsiTheme="minorHAnsi" w:cstheme="minorHAnsi"/>
                              <w:lang w:val="en-US"/>
                            </w:rPr>
                          </w:pPr>
                          <w:r w:rsidRPr="0081552A">
                            <w:rPr>
                              <w:rFonts w:asciiTheme="minorHAnsi" w:hAnsiTheme="minorHAnsi" w:cstheme="minorHAnsi"/>
                              <w:lang w:val="en-US"/>
                            </w:rPr>
                            <w:t>Staff member raises concern with senior staff, owner, etc.</w:t>
                          </w:r>
                        </w:p>
                      </w:txbxContent>
                    </v:textbox>
                  </v:roundrect>
                  <v:roundrect id="Rectangle: Rounded Corners 3" o:spid="_x0000_s1047" style="position:absolute;left:29432;top:52482;width:17431;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" fillcolor="#007dba" strokecolor="#1f3763 [1604]" strokeweight="1pt">
                    <v:stroke joinstyle="miter"/>
                    <v:textbox>
                      <w:txbxContent>
                        <w:p w14:paraId="576C9BC9" w14:textId="77777777" w:rsidR="001E7353" w:rsidRPr="0081552A" w:rsidRDefault="001E7353" w:rsidP="001E7353">
                          <w:pPr>
                            <w:jc w:val="center"/>
                            <w:rPr>
                              <w:rFonts w:asciiTheme="minorHAnsi" w:hAnsiTheme="minorHAnsi" w:cstheme="minorHAnsi"/>
                              <w:lang w:val="en-US"/>
                            </w:rPr>
                          </w:pPr>
                          <w:r w:rsidRPr="0081552A">
                            <w:rPr>
                              <w:rFonts w:asciiTheme="minorHAnsi" w:hAnsiTheme="minorHAnsi" w:cstheme="minorHAnsi"/>
                              <w:lang w:val="en-US"/>
                            </w:rPr>
                            <w:t>Staff member satisfied with outcome</w:t>
                          </w:r>
                        </w:p>
                      </w:txbxContent>
                    </v:textbox>
                  </v:roundrect>
                  <v:roundrect id="Rectangle: Rounded Corners 3" o:spid="_x0000_s1048" style="position:absolute;left:29432;top:62960;width:17431;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" fillcolor="#007dba" strokecolor="#1f3763 [1604]" strokeweight="1pt">
                    <v:stroke joinstyle="miter"/>
                    <v:textbox>
                      <w:txbxContent>
                        <w:p w14:paraId="7CA147C8" w14:textId="77777777" w:rsidR="001E7353" w:rsidRPr="0081552A" w:rsidRDefault="001E7353" w:rsidP="001E7353">
                          <w:pPr>
                            <w:jc w:val="center"/>
                            <w:rPr>
                              <w:rFonts w:asciiTheme="minorHAnsi" w:hAnsiTheme="minorHAnsi" w:cstheme="minorHAnsi"/>
                              <w:lang w:val="en-US"/>
                            </w:rPr>
                          </w:pPr>
                          <w:r w:rsidRPr="0081552A">
                            <w:rPr>
                              <w:rFonts w:asciiTheme="minorHAnsi" w:hAnsiTheme="minorHAnsi" w:cstheme="minorHAnsi"/>
                              <w:lang w:val="en-US"/>
                            </w:rPr>
                            <w:t>Concern recorded</w:t>
                          </w:r>
                        </w:p>
                      </w:txbxContent>
                    </v:textbox>
                  </v:roundrect>
                  <v:roundrect id="Rectangle: Rounded Corners 3" o:spid="_x0000_s1049" style="position:absolute;left:4286;top:73723;width:58293;height:140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" fillcolor="#007dba" strokecolor="#1f3763 [1604]" strokeweight="1pt">
                    <v:stroke joinstyle="miter"/>
                    <v:textbox>
                      <w:txbxContent>
                        <w:p w14:paraId="524BB4B9" w14:textId="77777777" w:rsidR="001E7353" w:rsidRPr="0081552A" w:rsidRDefault="001E7353" w:rsidP="001E7353">
                          <w:pPr>
                            <w:jc w:val="center"/>
                            <w:rPr>
                              <w:rFonts w:asciiTheme="minorHAnsi" w:hAnsiTheme="minorHAnsi" w:cstheme="minorHAnsi"/>
                              <w:b/>
                              <w:bCs/>
                              <w:lang w:val="en-US"/>
                            </w:rPr>
                          </w:pPr>
                          <w:r w:rsidRPr="0081552A">
                            <w:rPr>
                              <w:rFonts w:asciiTheme="minorHAnsi" w:hAnsiTheme="minorHAnsi" w:cstheme="minorHAnsi"/>
                              <w:b/>
                              <w:bCs/>
                              <w:lang w:val="en-US"/>
                            </w:rPr>
                            <w:t>Contact the relevant organisation</w:t>
                          </w:r>
                        </w:p>
                        <w:p w14:paraId="3D60FACB" w14:textId="12743A01" w:rsidR="001E7353" w:rsidRPr="0081552A" w:rsidRDefault="001E7353" w:rsidP="001E7353">
                          <w:pPr>
                            <w:jc w:val="center"/>
                            <w:rPr>
                              <w:rFonts w:asciiTheme="minorHAnsi" w:hAnsiTheme="minorHAnsi" w:cstheme="minorHAnsi"/>
                              <w:lang w:val="en-US"/>
                            </w:rPr>
                          </w:pPr>
                          <w:r w:rsidRPr="0081552A">
                            <w:rPr>
                              <w:rFonts w:asciiTheme="minorHAnsi" w:hAnsiTheme="minorHAnsi" w:cstheme="minorHAnsi"/>
                              <w:lang w:val="en-US"/>
                            </w:rPr>
                            <w:t xml:space="preserve"> Local Authority Designated Officer (LADO):  </w:t>
                          </w:r>
                          <w:r w:rsidR="008318AC">
                            <w:rPr>
                              <w:rFonts w:asciiTheme="minorHAnsi" w:hAnsiTheme="minorHAnsi" w:cstheme="minorHAnsi"/>
                              <w:lang w:val="en-US"/>
                            </w:rPr>
                            <w:t>01983 823723</w:t>
                          </w:r>
                        </w:p>
                        <w:p w14:paraId="4C821291" w14:textId="77777777" w:rsidR="001E7353" w:rsidRPr="0081552A" w:rsidRDefault="001E7353" w:rsidP="001E7353">
                          <w:pPr>
                            <w:jc w:val="center"/>
                            <w:rPr>
                              <w:rFonts w:asciiTheme="minorHAnsi" w:hAnsiTheme="minorHAnsi" w:cstheme="minorHAnsi"/>
                              <w:lang w:val="en-US"/>
                            </w:rPr>
                          </w:pPr>
                          <w:r w:rsidRPr="0081552A">
                            <w:rPr>
                              <w:rFonts w:asciiTheme="minorHAnsi" w:hAnsiTheme="minorHAnsi" w:cstheme="minorHAnsi"/>
                              <w:lang w:val="en-US"/>
                            </w:rPr>
                            <w:t>Ofsted: 0300 123 1231</w:t>
                          </w:r>
                        </w:p>
                        <w:p w14:paraId="350F0FD4" w14:textId="77777777" w:rsidR="001E7353" w:rsidRPr="0081552A" w:rsidRDefault="001E7353" w:rsidP="001E7353">
                          <w:pPr>
                            <w:jc w:val="center"/>
                            <w:rPr>
                              <w:rFonts w:asciiTheme="minorHAnsi" w:hAnsiTheme="minorHAnsi" w:cstheme="minorHAnsi"/>
                            </w:rPr>
                          </w:pPr>
                          <w:r w:rsidRPr="0081552A">
                            <w:rPr>
                              <w:rFonts w:asciiTheme="minorHAnsi" w:hAnsiTheme="minorHAnsi" w:cstheme="minorHAnsi"/>
                              <w:lang w:val="en-US"/>
                            </w:rPr>
                            <w:t xml:space="preserve">NSPCC: </w:t>
                          </w:r>
                          <w:r w:rsidRPr="0081552A">
                            <w:rPr>
                              <w:rFonts w:asciiTheme="minorHAnsi" w:hAnsiTheme="minorHAnsi" w:cstheme="minorHAnsi"/>
                            </w:rPr>
                            <w:t>0800 0280285</w:t>
                          </w:r>
                        </w:p>
                        <w:p w14:paraId="1DDF18FA" w14:textId="77777777" w:rsidR="001E7353" w:rsidRPr="0081552A" w:rsidRDefault="001E7353" w:rsidP="001E7353">
                          <w:pPr>
                            <w:jc w:val="center"/>
                            <w:rPr>
                              <w:rFonts w:asciiTheme="minorHAnsi" w:hAnsiTheme="minorHAnsi" w:cstheme="minorHAnsi"/>
                            </w:rPr>
                          </w:pPr>
                          <w:r w:rsidRPr="0081552A">
                            <w:rPr>
                              <w:rFonts w:asciiTheme="minorHAnsi" w:hAnsiTheme="minorHAnsi" w:cstheme="minorHAnsi"/>
                            </w:rPr>
                            <w:t>Police Emergency: 999</w:t>
                          </w:r>
                        </w:p>
                        <w:p w14:paraId="12CDE3F3" w14:textId="77777777" w:rsidR="001E7353" w:rsidRPr="0081552A" w:rsidRDefault="001E7353" w:rsidP="001E7353">
                          <w:pPr>
                            <w:jc w:val="center"/>
                            <w:rPr>
                              <w:rFonts w:asciiTheme="minorHAnsi" w:hAnsiTheme="minorHAnsi" w:cstheme="minorHAnsi"/>
                              <w:lang w:val="en-US"/>
                            </w:rPr>
                          </w:pPr>
                          <w:r w:rsidRPr="0081552A">
                            <w:rPr>
                              <w:rFonts w:asciiTheme="minorHAnsi" w:hAnsiTheme="minorHAnsi" w:cstheme="minorHAnsi"/>
                            </w:rPr>
                            <w:t xml:space="preserve">Police </w:t>
                          </w:r>
                          <w:proofErr w:type="gramStart"/>
                          <w:r w:rsidRPr="0081552A">
                            <w:rPr>
                              <w:rFonts w:asciiTheme="minorHAnsi" w:hAnsiTheme="minorHAnsi" w:cstheme="minorHAnsi"/>
                            </w:rPr>
                            <w:t>Non-Emergency</w:t>
                          </w:r>
                          <w:proofErr w:type="gramEnd"/>
                          <w:r w:rsidRPr="0081552A">
                            <w:rPr>
                              <w:rFonts w:asciiTheme="minorHAnsi" w:hAnsiTheme="minorHAnsi" w:cstheme="minorHAnsi"/>
                            </w:rPr>
                            <w:t>: 101</w:t>
                          </w:r>
                        </w:p>
                        <w:p w14:paraId="7FAE8C6F" w14:textId="77777777" w:rsidR="001E7353" w:rsidRPr="0081552A" w:rsidRDefault="001E7353" w:rsidP="001E7353">
                          <w:pPr>
                            <w:jc w:val="center"/>
                            <w:rPr>
                              <w:rFonts w:asciiTheme="minorHAnsi" w:hAnsiTheme="minorHAnsi" w:cstheme="minorHAnsi"/>
                              <w:lang w:val="en-US"/>
                            </w:rPr>
                          </w:pPr>
                        </w:p>
                        <w:p w14:paraId="664E7023" w14:textId="77777777" w:rsidR="001E7353" w:rsidRPr="0081552A" w:rsidRDefault="001E7353" w:rsidP="001E7353">
                          <w:pPr>
                            <w:jc w:val="center"/>
                            <w:rPr>
                              <w:rFonts w:asciiTheme="minorHAnsi" w:hAnsiTheme="minorHAnsi" w:cstheme="minorHAnsi"/>
                              <w:lang w:val="en-US"/>
                            </w:rPr>
                          </w:pPr>
                        </w:p>
                      </w:txbxContent>
                    </v:textbox>
                  </v:roundrect>
                  <v:line id="Straight Connector 7" o:spid="_x0000_s1050" style="position:absolute;visibility:visible;mso-wrap-style:square" from="34575,8382" to="34575,1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" strokecolor="#4472c4 [3204]" strokeweight="3pt">
                    <v:stroke joinstyle="miter"/>
                  </v:line>
                  <v:line id="Straight Connector 7" o:spid="_x0000_s1051" style="position:absolute;visibility:visible;mso-wrap-style:square" from="18288,29718" to="18288,35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" strokecolor="#4472c4 [3204]" strokeweight="3pt">
                    <v:stroke joinstyle="miter"/>
                  </v:line>
                  <v:line id="Straight Connector 7" o:spid="_x0000_s1052" style="position:absolute;visibility:visible;mso-wrap-style:square" from="24479,40290" to="24479,46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" strokecolor="#4472c4 [3204]" strokeweight="3pt">
                    <v:stroke joinstyle="miter"/>
                  </v:line>
                  <v:roundrect id="Rectangle: Rounded Corners 3" o:spid="_x0000_s1053" style="position:absolute;left:9810;top:52482;width:17431;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" fillcolor="#007dba" strokecolor="#1f3763 [1604]" strokeweight="1pt">
                    <v:stroke joinstyle="miter"/>
                    <v:textbox>
                      <w:txbxContent>
                        <w:p w14:paraId="6A30EB9E" w14:textId="77777777" w:rsidR="001E7353" w:rsidRPr="0081552A" w:rsidRDefault="001E7353" w:rsidP="001E7353">
                          <w:pPr>
                            <w:jc w:val="center"/>
                            <w:rPr>
                              <w:rFonts w:asciiTheme="minorHAnsi" w:hAnsiTheme="minorHAnsi" w:cstheme="minorHAnsi"/>
                              <w:lang w:val="en-US"/>
                            </w:rPr>
                          </w:pPr>
                          <w:r w:rsidRPr="0081552A">
                            <w:rPr>
                              <w:rFonts w:asciiTheme="minorHAnsi" w:hAnsiTheme="minorHAnsi" w:cstheme="minorHAnsi"/>
                              <w:lang w:val="en-US"/>
                            </w:rPr>
                            <w:t>Staff member not satisfied with outcome</w:t>
                          </w:r>
                        </w:p>
                      </w:txbxContent>
                    </v:textbox>
                  </v:roundrect>
                </v:group>
                <w10:anchorlock/>
              </v:group>
            </w:pict>
          </mc:Fallback>
        </mc:AlternateContent>
      </w:r>
    </w:p>
    <w:p w14:paraId="226467B3" w14:textId="435DA535" w:rsidR="008B44DA" w:rsidRPr="00031F7A" w:rsidRDefault="008B44DA" w:rsidP="006F2B97">
      <w:pPr>
        <w:pStyle w:val="H1"/>
        <w:rPr>
          <w:rFonts w:asciiTheme="minorHAnsi" w:hAnsiTheme="minorHAnsi" w:cstheme="minorHAnsi"/>
        </w:rPr>
      </w:pPr>
      <w:bookmarkStart w:id="346" w:name="_Toc204768361"/>
      <w:r w:rsidRPr="00031F7A">
        <w:rPr>
          <w:rFonts w:asciiTheme="minorHAnsi" w:hAnsiTheme="minorHAnsi" w:cstheme="minorHAnsi"/>
        </w:rPr>
        <w:lastRenderedPageBreak/>
        <w:t>Working with Display Screen Equipment Policy</w:t>
      </w:r>
      <w:bookmarkEnd w:id="346"/>
    </w:p>
    <w:p w14:paraId="7AE992EB" w14:textId="77777777" w:rsidR="00EE4824" w:rsidRPr="00031F7A" w:rsidRDefault="00EE4824" w:rsidP="008B44DA">
      <w:pPr>
        <w:jc w:val="both"/>
        <w:rPr>
          <w:rFonts w:ascii="Calibri" w:hAnsi="Calibri" w:cs="Calibri"/>
        </w:rPr>
      </w:pPr>
    </w:p>
    <w:p w14:paraId="1EDDA2A1" w14:textId="1D7C2168" w:rsidR="008B44DA" w:rsidRPr="00E71741" w:rsidRDefault="008B44DA" w:rsidP="008B44DA">
      <w:pPr>
        <w:jc w:val="both"/>
        <w:rPr>
          <w:rFonts w:ascii="Calibri" w:hAnsi="Calibri" w:cs="Calibri"/>
        </w:rPr>
      </w:pPr>
      <w:r w:rsidRPr="00E71741">
        <w:rPr>
          <w:rFonts w:ascii="Calibri" w:hAnsi="Calibri" w:cs="Calibri"/>
        </w:rPr>
        <w:t>At</w:t>
      </w:r>
      <w:r w:rsidR="008318AC">
        <w:rPr>
          <w:rFonts w:ascii="Calibri" w:hAnsi="Calibri" w:cs="Calibri"/>
        </w:rPr>
        <w:t xml:space="preserve"> Carisbrooke Clever Cloggs Day Care Limited</w:t>
      </w:r>
      <w:r w:rsidRPr="00E71741">
        <w:rPr>
          <w:rFonts w:ascii="Calibri" w:hAnsi="Calibri" w:cs="Calibri"/>
        </w:rPr>
        <w:t xml:space="preserve"> we take the welfare of our employees seriously and put safeguards in place to help protect the health and safety of all employees. This includes any staff who are required to undertake office duties as part of their role including </w:t>
      </w:r>
      <w:r w:rsidR="00E877BA" w:rsidRPr="00E71741">
        <w:rPr>
          <w:rFonts w:ascii="Calibri" w:hAnsi="Calibri" w:cs="Calibri"/>
        </w:rPr>
        <w:t>working on</w:t>
      </w:r>
      <w:r w:rsidRPr="00E71741">
        <w:rPr>
          <w:rFonts w:ascii="Calibri" w:hAnsi="Calibri" w:cs="Calibri"/>
        </w:rPr>
        <w:t xml:space="preserve"> a computer</w:t>
      </w:r>
      <w:r w:rsidR="00E877BA" w:rsidRPr="00E71741">
        <w:rPr>
          <w:rFonts w:ascii="Calibri" w:hAnsi="Calibri" w:cs="Calibri"/>
        </w:rPr>
        <w:t>, laptop or tablet</w:t>
      </w:r>
      <w:r w:rsidRPr="00E71741">
        <w:rPr>
          <w:rFonts w:ascii="Calibri" w:hAnsi="Calibri" w:cs="Calibri"/>
        </w:rPr>
        <w:t xml:space="preserve">. </w:t>
      </w:r>
    </w:p>
    <w:p w14:paraId="37B4AB6B" w14:textId="77777777" w:rsidR="008B44DA" w:rsidRPr="00E71741" w:rsidRDefault="008B44DA" w:rsidP="008B44DA">
      <w:pPr>
        <w:jc w:val="both"/>
        <w:rPr>
          <w:rFonts w:ascii="Calibri" w:hAnsi="Calibri" w:cs="Calibri"/>
        </w:rPr>
      </w:pPr>
    </w:p>
    <w:p w14:paraId="2920F2CD" w14:textId="77777777" w:rsidR="008B44DA" w:rsidRPr="00E71741" w:rsidRDefault="008B44DA" w:rsidP="008B44DA">
      <w:pPr>
        <w:jc w:val="both"/>
        <w:rPr>
          <w:rFonts w:ascii="Calibri" w:hAnsi="Calibri" w:cs="Calibri"/>
        </w:rPr>
      </w:pPr>
      <w:r w:rsidRPr="00E71741">
        <w:rPr>
          <w:rFonts w:ascii="Calibri" w:hAnsi="Calibri" w:cs="Calibri"/>
        </w:rPr>
        <w:t xml:space="preserve">We carry out risk assessments to assess any health and safety risks to employees carrying out office duties and provide appropriate equipment for their role.   </w:t>
      </w:r>
    </w:p>
    <w:p w14:paraId="700F6E86" w14:textId="77777777" w:rsidR="008B44DA" w:rsidRPr="00E71741" w:rsidRDefault="008B44DA" w:rsidP="008B44DA">
      <w:pPr>
        <w:jc w:val="both"/>
        <w:rPr>
          <w:rFonts w:ascii="Calibri" w:hAnsi="Calibri" w:cs="Calibri"/>
        </w:rPr>
      </w:pPr>
    </w:p>
    <w:p w14:paraId="1B0FF288" w14:textId="2944B672" w:rsidR="008B44DA" w:rsidRPr="00E71741" w:rsidRDefault="008B44DA" w:rsidP="008B44DA">
      <w:pPr>
        <w:jc w:val="both"/>
        <w:rPr>
          <w:rFonts w:ascii="Calibri" w:hAnsi="Calibri" w:cs="Calibri"/>
        </w:rPr>
      </w:pPr>
      <w:r w:rsidRPr="00E71741">
        <w:rPr>
          <w:rFonts w:ascii="Calibri" w:hAnsi="Calibri" w:cs="Calibri"/>
        </w:rPr>
        <w:t>Staff using computers</w:t>
      </w:r>
      <w:r w:rsidR="00E877BA" w:rsidRPr="00E71741">
        <w:rPr>
          <w:rFonts w:ascii="Calibri" w:hAnsi="Calibri" w:cs="Calibri"/>
        </w:rPr>
        <w:t>/laptops/tablets</w:t>
      </w:r>
      <w:r w:rsidRPr="00E71741">
        <w:rPr>
          <w:rFonts w:ascii="Calibri" w:hAnsi="Calibri" w:cs="Calibri"/>
        </w:rPr>
        <w:t xml:space="preserve"> can help to prevent health problems in the office by:</w:t>
      </w:r>
    </w:p>
    <w:p w14:paraId="4DD81BF4" w14:textId="77777777" w:rsidR="008B44DA" w:rsidRPr="00E71741" w:rsidRDefault="008B44DA" w:rsidP="002F20E1">
      <w:pPr>
        <w:numPr>
          <w:ilvl w:val="0"/>
          <w:numId w:val="67"/>
        </w:numPr>
        <w:jc w:val="both"/>
        <w:rPr>
          <w:rFonts w:ascii="Calibri" w:hAnsi="Calibri" w:cs="Calibri"/>
        </w:rPr>
      </w:pPr>
      <w:r w:rsidRPr="00E71741">
        <w:rPr>
          <w:rFonts w:ascii="Calibri" w:hAnsi="Calibri" w:cs="Calibri"/>
        </w:rPr>
        <w:t>Sitting comfortably at the correct height with forearms parallel to the surface of the desktop and eyes level with the top of the screen</w:t>
      </w:r>
    </w:p>
    <w:p w14:paraId="76B54398" w14:textId="77777777" w:rsidR="008B44DA" w:rsidRPr="00E71741" w:rsidRDefault="008B44DA" w:rsidP="002F20E1">
      <w:pPr>
        <w:numPr>
          <w:ilvl w:val="0"/>
          <w:numId w:val="67"/>
        </w:numPr>
        <w:jc w:val="both"/>
        <w:rPr>
          <w:rFonts w:ascii="Calibri" w:hAnsi="Calibri" w:cs="Calibri"/>
        </w:rPr>
      </w:pPr>
      <w:r w:rsidRPr="00E71741">
        <w:rPr>
          <w:rFonts w:ascii="Calibri" w:hAnsi="Calibri" w:cs="Calibri"/>
        </w:rPr>
        <w:t>Maintaining a good posture</w:t>
      </w:r>
    </w:p>
    <w:p w14:paraId="22EF03E6" w14:textId="77777777" w:rsidR="008B44DA" w:rsidRPr="00E71741" w:rsidRDefault="008B44DA" w:rsidP="002F20E1">
      <w:pPr>
        <w:numPr>
          <w:ilvl w:val="0"/>
          <w:numId w:val="67"/>
        </w:numPr>
        <w:jc w:val="both"/>
        <w:rPr>
          <w:rFonts w:ascii="Calibri" w:hAnsi="Calibri" w:cs="Calibri"/>
        </w:rPr>
      </w:pPr>
      <w:r w:rsidRPr="00E71741">
        <w:rPr>
          <w:rFonts w:ascii="Calibri" w:hAnsi="Calibri" w:cs="Calibri"/>
        </w:rPr>
        <w:t>Avoiding repetitive and awkward movements by using a copyholder and keeping frequently used items within easy reach</w:t>
      </w:r>
    </w:p>
    <w:p w14:paraId="467554C3" w14:textId="77777777" w:rsidR="008B44DA" w:rsidRPr="00E71741" w:rsidRDefault="008B44DA" w:rsidP="002F20E1">
      <w:pPr>
        <w:numPr>
          <w:ilvl w:val="0"/>
          <w:numId w:val="67"/>
        </w:numPr>
        <w:jc w:val="both"/>
        <w:rPr>
          <w:rFonts w:ascii="Calibri" w:hAnsi="Calibri" w:cs="Calibri"/>
        </w:rPr>
      </w:pPr>
      <w:r w:rsidRPr="00E71741">
        <w:rPr>
          <w:rFonts w:ascii="Calibri" w:hAnsi="Calibri" w:cs="Calibri"/>
        </w:rPr>
        <w:t>Changing position regularly</w:t>
      </w:r>
    </w:p>
    <w:p w14:paraId="1E419E40" w14:textId="2C29D911" w:rsidR="008B44DA" w:rsidRPr="00E71741" w:rsidRDefault="003034FF" w:rsidP="002F20E1">
      <w:pPr>
        <w:numPr>
          <w:ilvl w:val="0"/>
          <w:numId w:val="67"/>
        </w:numPr>
        <w:jc w:val="both"/>
        <w:rPr>
          <w:rFonts w:ascii="Calibri" w:hAnsi="Calibri" w:cs="Calibri"/>
        </w:rPr>
      </w:pPr>
      <w:r w:rsidRPr="00E71741">
        <w:rPr>
          <w:rFonts w:ascii="Calibri" w:hAnsi="Calibri" w:cs="Calibri"/>
        </w:rPr>
        <w:t>Having a separate keyboard and mouse; u</w:t>
      </w:r>
      <w:r w:rsidR="008B44DA" w:rsidRPr="00E71741">
        <w:rPr>
          <w:rFonts w:ascii="Calibri" w:hAnsi="Calibri" w:cs="Calibri"/>
        </w:rPr>
        <w:t>sing a good keyboard and mouse technique with wrists straight and not using excessive force</w:t>
      </w:r>
    </w:p>
    <w:p w14:paraId="5660B5D2" w14:textId="77777777" w:rsidR="008B44DA" w:rsidRPr="00E71741" w:rsidRDefault="008B44DA" w:rsidP="002F20E1">
      <w:pPr>
        <w:numPr>
          <w:ilvl w:val="0"/>
          <w:numId w:val="67"/>
        </w:numPr>
        <w:jc w:val="both"/>
        <w:rPr>
          <w:rFonts w:ascii="Calibri" w:hAnsi="Calibri" w:cs="Calibri"/>
        </w:rPr>
      </w:pPr>
      <w:r w:rsidRPr="00E71741">
        <w:rPr>
          <w:rFonts w:ascii="Calibri" w:hAnsi="Calibri" w:cs="Calibri"/>
        </w:rPr>
        <w:t>Making sure there are no reflections or glare on screens by carefully positioning them in relation to sources of light</w:t>
      </w:r>
    </w:p>
    <w:p w14:paraId="572C1872" w14:textId="77777777" w:rsidR="008B44DA" w:rsidRPr="00E71741" w:rsidRDefault="008B44DA" w:rsidP="002F20E1">
      <w:pPr>
        <w:numPr>
          <w:ilvl w:val="0"/>
          <w:numId w:val="67"/>
        </w:numPr>
        <w:jc w:val="both"/>
        <w:rPr>
          <w:rFonts w:ascii="Calibri" w:hAnsi="Calibri" w:cs="Calibri"/>
        </w:rPr>
      </w:pPr>
      <w:r w:rsidRPr="00E71741">
        <w:rPr>
          <w:rFonts w:ascii="Calibri" w:hAnsi="Calibri" w:cs="Calibri"/>
        </w:rPr>
        <w:t>Adjusting the screen controls to prevent eyestrain</w:t>
      </w:r>
    </w:p>
    <w:p w14:paraId="51B2C17A" w14:textId="77777777" w:rsidR="008B44DA" w:rsidRPr="00E71741" w:rsidRDefault="008B44DA" w:rsidP="002F20E1">
      <w:pPr>
        <w:numPr>
          <w:ilvl w:val="0"/>
          <w:numId w:val="67"/>
        </w:numPr>
        <w:jc w:val="both"/>
        <w:rPr>
          <w:rFonts w:ascii="Calibri" w:hAnsi="Calibri" w:cs="Calibri"/>
        </w:rPr>
      </w:pPr>
      <w:r w:rsidRPr="00E71741">
        <w:rPr>
          <w:rFonts w:ascii="Calibri" w:hAnsi="Calibri" w:cs="Calibri"/>
        </w:rPr>
        <w:t>Keeping the screen clean</w:t>
      </w:r>
    </w:p>
    <w:p w14:paraId="51B54D05" w14:textId="77777777" w:rsidR="008B44DA" w:rsidRPr="00E71741" w:rsidRDefault="008B44DA" w:rsidP="002F20E1">
      <w:pPr>
        <w:numPr>
          <w:ilvl w:val="0"/>
          <w:numId w:val="67"/>
        </w:numPr>
        <w:jc w:val="both"/>
        <w:rPr>
          <w:rFonts w:ascii="Calibri" w:hAnsi="Calibri" w:cs="Calibri"/>
        </w:rPr>
      </w:pPr>
      <w:r w:rsidRPr="00E71741">
        <w:rPr>
          <w:rFonts w:ascii="Calibri" w:hAnsi="Calibri" w:cs="Calibri"/>
        </w:rPr>
        <w:t>Reporting to their manager any problems associated with use of the equipment</w:t>
      </w:r>
    </w:p>
    <w:p w14:paraId="3358A1A4" w14:textId="77777777" w:rsidR="008B44DA" w:rsidRPr="00E71741" w:rsidRDefault="008B44DA" w:rsidP="002F20E1">
      <w:pPr>
        <w:numPr>
          <w:ilvl w:val="0"/>
          <w:numId w:val="67"/>
        </w:numPr>
        <w:jc w:val="both"/>
        <w:rPr>
          <w:rFonts w:ascii="Calibri" w:hAnsi="Calibri" w:cs="Calibri"/>
        </w:rPr>
      </w:pPr>
      <w:r w:rsidRPr="00E71741">
        <w:rPr>
          <w:rFonts w:ascii="Calibri" w:hAnsi="Calibri" w:cs="Calibri"/>
        </w:rPr>
        <w:t>Planning work so that there are breaks away from the workstation.</w:t>
      </w:r>
    </w:p>
    <w:p w14:paraId="6A3DEED6" w14:textId="77777777" w:rsidR="008B44DA" w:rsidRPr="00E71741" w:rsidRDefault="008B44DA" w:rsidP="008B44DA">
      <w:pPr>
        <w:jc w:val="both"/>
        <w:rPr>
          <w:rFonts w:ascii="Calibri" w:hAnsi="Calibri" w:cs="Calibri"/>
        </w:rPr>
      </w:pPr>
    </w:p>
    <w:p w14:paraId="650074E9" w14:textId="77777777" w:rsidR="008B44DA" w:rsidRPr="00E71741" w:rsidRDefault="008B44DA" w:rsidP="008B44DA">
      <w:pPr>
        <w:jc w:val="both"/>
        <w:rPr>
          <w:rFonts w:ascii="Calibri" w:hAnsi="Calibri" w:cs="Calibri"/>
        </w:rPr>
      </w:pPr>
      <w:r w:rsidRPr="00E71741">
        <w:rPr>
          <w:rFonts w:ascii="Calibri" w:hAnsi="Calibri" w:cs="Calibri"/>
        </w:rPr>
        <w:t>Seating and posture for typical office tasks:</w:t>
      </w:r>
    </w:p>
    <w:p w14:paraId="5D92016F" w14:textId="77777777" w:rsidR="008B44DA" w:rsidRPr="00E71741" w:rsidRDefault="008B44DA" w:rsidP="002F20E1">
      <w:pPr>
        <w:numPr>
          <w:ilvl w:val="0"/>
          <w:numId w:val="68"/>
        </w:numPr>
        <w:jc w:val="both"/>
        <w:rPr>
          <w:rFonts w:ascii="Calibri" w:hAnsi="Calibri" w:cs="Calibri"/>
        </w:rPr>
      </w:pPr>
      <w:r w:rsidRPr="00E71741">
        <w:rPr>
          <w:rFonts w:ascii="Calibri" w:hAnsi="Calibri" w:cs="Calibri"/>
        </w:rPr>
        <w:t>Good lumbar support from the office seating</w:t>
      </w:r>
    </w:p>
    <w:p w14:paraId="454DE3A7" w14:textId="77777777" w:rsidR="008B44DA" w:rsidRPr="00E71741" w:rsidRDefault="008B44DA" w:rsidP="002F20E1">
      <w:pPr>
        <w:numPr>
          <w:ilvl w:val="0"/>
          <w:numId w:val="68"/>
        </w:numPr>
        <w:jc w:val="both"/>
        <w:rPr>
          <w:rFonts w:ascii="Calibri" w:hAnsi="Calibri" w:cs="Calibri"/>
        </w:rPr>
      </w:pPr>
      <w:r w:rsidRPr="00E71741">
        <w:rPr>
          <w:rFonts w:ascii="Calibri" w:hAnsi="Calibri" w:cs="Calibri"/>
        </w:rPr>
        <w:t>Seat height and back adjustability</w:t>
      </w:r>
    </w:p>
    <w:p w14:paraId="58235FD3" w14:textId="77777777" w:rsidR="008B44DA" w:rsidRPr="00E71741" w:rsidRDefault="008B44DA" w:rsidP="002F20E1">
      <w:pPr>
        <w:numPr>
          <w:ilvl w:val="0"/>
          <w:numId w:val="68"/>
        </w:numPr>
        <w:jc w:val="both"/>
        <w:rPr>
          <w:rFonts w:ascii="Calibri" w:hAnsi="Calibri" w:cs="Calibri"/>
        </w:rPr>
      </w:pPr>
      <w:r w:rsidRPr="00E71741">
        <w:rPr>
          <w:rFonts w:ascii="Calibri" w:hAnsi="Calibri" w:cs="Calibri"/>
        </w:rPr>
        <w:t>No excess pressure on underside of thighs and backs of knees</w:t>
      </w:r>
    </w:p>
    <w:p w14:paraId="601FF98B" w14:textId="77777777" w:rsidR="008B44DA" w:rsidRPr="00E71741" w:rsidRDefault="008B44DA" w:rsidP="002F20E1">
      <w:pPr>
        <w:numPr>
          <w:ilvl w:val="0"/>
          <w:numId w:val="68"/>
        </w:numPr>
        <w:jc w:val="both"/>
        <w:rPr>
          <w:rFonts w:ascii="Calibri" w:hAnsi="Calibri" w:cs="Calibri"/>
        </w:rPr>
      </w:pPr>
      <w:r w:rsidRPr="00E71741">
        <w:rPr>
          <w:rFonts w:ascii="Calibri" w:hAnsi="Calibri" w:cs="Calibri"/>
        </w:rPr>
        <w:t>Foot support provided if needed</w:t>
      </w:r>
    </w:p>
    <w:p w14:paraId="45B525CF" w14:textId="77777777" w:rsidR="008B44DA" w:rsidRPr="00E71741" w:rsidRDefault="008B44DA" w:rsidP="002F20E1">
      <w:pPr>
        <w:numPr>
          <w:ilvl w:val="0"/>
          <w:numId w:val="68"/>
        </w:numPr>
        <w:jc w:val="both"/>
        <w:rPr>
          <w:rFonts w:ascii="Calibri" w:hAnsi="Calibri" w:cs="Calibri"/>
        </w:rPr>
      </w:pPr>
      <w:r w:rsidRPr="00E71741">
        <w:rPr>
          <w:rFonts w:ascii="Calibri" w:hAnsi="Calibri" w:cs="Calibri"/>
        </w:rPr>
        <w:t>Space for postural change, no obstacles should be under the desk</w:t>
      </w:r>
    </w:p>
    <w:p w14:paraId="517847A5" w14:textId="77777777" w:rsidR="008B44DA" w:rsidRPr="00E71741" w:rsidRDefault="008B44DA" w:rsidP="002F20E1">
      <w:pPr>
        <w:numPr>
          <w:ilvl w:val="0"/>
          <w:numId w:val="68"/>
        </w:numPr>
        <w:jc w:val="both"/>
        <w:rPr>
          <w:rFonts w:ascii="Calibri" w:hAnsi="Calibri" w:cs="Calibri"/>
        </w:rPr>
      </w:pPr>
      <w:r w:rsidRPr="00E71741">
        <w:rPr>
          <w:rFonts w:ascii="Calibri" w:hAnsi="Calibri" w:cs="Calibri"/>
        </w:rPr>
        <w:t>Forearms approximately horizontal</w:t>
      </w:r>
    </w:p>
    <w:p w14:paraId="0E616FCB" w14:textId="77777777" w:rsidR="008B44DA" w:rsidRPr="00E71741" w:rsidRDefault="008B44DA" w:rsidP="002F20E1">
      <w:pPr>
        <w:numPr>
          <w:ilvl w:val="0"/>
          <w:numId w:val="68"/>
        </w:numPr>
        <w:jc w:val="both"/>
        <w:rPr>
          <w:rFonts w:ascii="Calibri" w:hAnsi="Calibri" w:cs="Calibri"/>
        </w:rPr>
      </w:pPr>
      <w:r w:rsidRPr="00E71741">
        <w:rPr>
          <w:rFonts w:ascii="Calibri" w:hAnsi="Calibri" w:cs="Calibri"/>
        </w:rPr>
        <w:t>Minimal extensions, flexing or straining of wrists</w:t>
      </w:r>
    </w:p>
    <w:p w14:paraId="4B0A72F9" w14:textId="77777777" w:rsidR="008B44DA" w:rsidRPr="00E71741" w:rsidRDefault="008B44DA" w:rsidP="002F20E1">
      <w:pPr>
        <w:numPr>
          <w:ilvl w:val="0"/>
          <w:numId w:val="68"/>
        </w:numPr>
        <w:jc w:val="both"/>
        <w:rPr>
          <w:rFonts w:ascii="Calibri" w:hAnsi="Calibri" w:cs="Calibri"/>
        </w:rPr>
      </w:pPr>
      <w:r w:rsidRPr="00E71741">
        <w:rPr>
          <w:rFonts w:ascii="Calibri" w:hAnsi="Calibri" w:cs="Calibri"/>
        </w:rPr>
        <w:t>Screen height and angle should allow for comfortable head position</w:t>
      </w:r>
    </w:p>
    <w:p w14:paraId="6AE98515" w14:textId="77777777" w:rsidR="008B44DA" w:rsidRPr="00E71741" w:rsidRDefault="008B44DA" w:rsidP="002F20E1">
      <w:pPr>
        <w:numPr>
          <w:ilvl w:val="0"/>
          <w:numId w:val="68"/>
        </w:numPr>
        <w:jc w:val="both"/>
        <w:rPr>
          <w:rFonts w:ascii="Calibri" w:hAnsi="Calibri" w:cs="Calibri"/>
        </w:rPr>
      </w:pPr>
      <w:r w:rsidRPr="00E71741">
        <w:rPr>
          <w:rFonts w:ascii="Calibri" w:hAnsi="Calibri" w:cs="Calibri"/>
        </w:rPr>
        <w:t>Space in front of keyboard to support hand/wrists during pauses in typing.</w:t>
      </w:r>
    </w:p>
    <w:p w14:paraId="1BA37389" w14:textId="77777777" w:rsidR="008B44DA" w:rsidRPr="00E71741" w:rsidRDefault="008B44DA" w:rsidP="008B44DA">
      <w:pPr>
        <w:jc w:val="both"/>
        <w:rPr>
          <w:rFonts w:ascii="Calibri" w:hAnsi="Calibri" w:cs="Calibri"/>
        </w:rPr>
      </w:pPr>
    </w:p>
    <w:p w14:paraId="689420D0" w14:textId="764AB1D1" w:rsidR="008B44DA" w:rsidRPr="00E71741" w:rsidRDefault="008B44DA" w:rsidP="008B44DA">
      <w:pPr>
        <w:jc w:val="both"/>
        <w:rPr>
          <w:rFonts w:ascii="Calibri" w:hAnsi="Calibri" w:cs="Calibri"/>
        </w:rPr>
      </w:pPr>
      <w:r w:rsidRPr="00E71741">
        <w:rPr>
          <w:rFonts w:ascii="Calibri" w:hAnsi="Calibri" w:cs="Calibri"/>
        </w:rPr>
        <w:t>If an employee requires additional support, please let the manager know as soon as possible.</w:t>
      </w:r>
    </w:p>
    <w:p w14:paraId="2A948DE5" w14:textId="734F7A7F" w:rsidR="002D62DB" w:rsidRPr="00E71741" w:rsidRDefault="002D62DB" w:rsidP="008B44DA">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D62DB" w:rsidRPr="00E71741" w14:paraId="0902B665" w14:textId="77777777" w:rsidTr="00E8790A">
        <w:trPr>
          <w:jc w:val="center"/>
        </w:trPr>
        <w:tc>
          <w:tcPr>
            <w:tcW w:w="2943" w:type="dxa"/>
            <w:tcBorders>
              <w:top w:val="single" w:sz="4" w:space="0" w:color="000000"/>
            </w:tcBorders>
            <w:vAlign w:val="center"/>
          </w:tcPr>
          <w:p w14:paraId="49D1E53B" w14:textId="77777777" w:rsidR="002D62DB" w:rsidRPr="00E71741" w:rsidRDefault="002D62DB" w:rsidP="00E8790A">
            <w:pPr>
              <w:jc w:val="both"/>
              <w:rPr>
                <w:rFonts w:ascii="Calibri" w:eastAsia="Calibri" w:hAnsi="Calibri" w:cs="Calibri"/>
                <w:sz w:val="22"/>
                <w:szCs w:val="22"/>
              </w:rPr>
            </w:pPr>
            <w:r w:rsidRPr="00E71741">
              <w:rPr>
                <w:rFonts w:ascii="Calibri" w:eastAsia="Arial" w:hAnsi="Calibri" w:cs="Calibri"/>
                <w:b/>
                <w:sz w:val="20"/>
                <w:szCs w:val="20"/>
              </w:rPr>
              <w:t>This policy was adopted on</w:t>
            </w:r>
          </w:p>
        </w:tc>
        <w:tc>
          <w:tcPr>
            <w:tcW w:w="3408" w:type="dxa"/>
            <w:tcBorders>
              <w:top w:val="single" w:sz="4" w:space="0" w:color="000000"/>
            </w:tcBorders>
            <w:vAlign w:val="center"/>
          </w:tcPr>
          <w:p w14:paraId="1453F515" w14:textId="77777777" w:rsidR="002D62DB" w:rsidRPr="00E71741" w:rsidRDefault="002D62DB" w:rsidP="00E8790A">
            <w:pPr>
              <w:jc w:val="both"/>
              <w:rPr>
                <w:rFonts w:ascii="Calibri" w:eastAsia="Calibri" w:hAnsi="Calibri" w:cs="Calibri"/>
                <w:sz w:val="22"/>
                <w:szCs w:val="22"/>
              </w:rPr>
            </w:pPr>
            <w:r w:rsidRPr="00E71741">
              <w:rPr>
                <w:rFonts w:ascii="Calibri" w:eastAsia="Arial" w:hAnsi="Calibri" w:cs="Calibri"/>
                <w:b/>
                <w:sz w:val="20"/>
                <w:szCs w:val="20"/>
              </w:rPr>
              <w:t>Signed on behalf of the nursery</w:t>
            </w:r>
          </w:p>
        </w:tc>
        <w:tc>
          <w:tcPr>
            <w:tcW w:w="2754" w:type="dxa"/>
            <w:tcBorders>
              <w:top w:val="single" w:sz="4" w:space="0" w:color="000000"/>
            </w:tcBorders>
            <w:vAlign w:val="center"/>
          </w:tcPr>
          <w:p w14:paraId="73EDE8A3" w14:textId="77777777" w:rsidR="002D62DB" w:rsidRPr="00E71741" w:rsidRDefault="002D62DB" w:rsidP="00E8790A">
            <w:pPr>
              <w:jc w:val="both"/>
              <w:rPr>
                <w:rFonts w:ascii="Calibri" w:eastAsia="Calibri" w:hAnsi="Calibri" w:cs="Calibri"/>
                <w:sz w:val="22"/>
                <w:szCs w:val="22"/>
              </w:rPr>
            </w:pPr>
            <w:r w:rsidRPr="00E71741">
              <w:rPr>
                <w:rFonts w:ascii="Calibri" w:eastAsia="Arial" w:hAnsi="Calibri" w:cs="Calibri"/>
                <w:b/>
                <w:sz w:val="20"/>
                <w:szCs w:val="20"/>
              </w:rPr>
              <w:t>Date for review</w:t>
            </w:r>
          </w:p>
        </w:tc>
      </w:tr>
      <w:tr w:rsidR="002D62DB" w:rsidRPr="00E71741" w14:paraId="539367ED" w14:textId="77777777" w:rsidTr="00E8790A">
        <w:trPr>
          <w:jc w:val="center"/>
        </w:trPr>
        <w:tc>
          <w:tcPr>
            <w:tcW w:w="2943" w:type="dxa"/>
            <w:vAlign w:val="center"/>
          </w:tcPr>
          <w:p w14:paraId="481BF9DD" w14:textId="6AB17CE4" w:rsidR="002D62DB" w:rsidRPr="000111A4" w:rsidRDefault="000111A4" w:rsidP="00E8790A">
            <w:pPr>
              <w:jc w:val="both"/>
              <w:rPr>
                <w:rFonts w:ascii="Calibri" w:eastAsia="Calibri" w:hAnsi="Calibri" w:cs="Calibri"/>
                <w:iCs/>
                <w:sz w:val="22"/>
                <w:szCs w:val="22"/>
              </w:rPr>
            </w:pPr>
            <w:r>
              <w:rPr>
                <w:rFonts w:ascii="Calibri" w:eastAsia="Arial" w:hAnsi="Calibri" w:cs="Calibri"/>
                <w:iCs/>
                <w:sz w:val="20"/>
                <w:szCs w:val="20"/>
              </w:rPr>
              <w:t>1</w:t>
            </w:r>
            <w:r w:rsidRPr="000111A4">
              <w:rPr>
                <w:rFonts w:ascii="Calibri" w:eastAsia="Arial" w:hAnsi="Calibri" w:cs="Calibri"/>
                <w:iCs/>
                <w:sz w:val="20"/>
                <w:szCs w:val="20"/>
                <w:vertAlign w:val="superscript"/>
              </w:rPr>
              <w:t>st</w:t>
            </w:r>
            <w:r>
              <w:rPr>
                <w:rFonts w:ascii="Calibri" w:eastAsia="Arial" w:hAnsi="Calibri" w:cs="Calibri"/>
                <w:iCs/>
                <w:sz w:val="20"/>
                <w:szCs w:val="20"/>
              </w:rPr>
              <w:t xml:space="preserve"> September 2025</w:t>
            </w:r>
          </w:p>
        </w:tc>
        <w:tc>
          <w:tcPr>
            <w:tcW w:w="3408" w:type="dxa"/>
          </w:tcPr>
          <w:p w14:paraId="744D5D76" w14:textId="77777777" w:rsidR="002D62DB" w:rsidRPr="00E71741" w:rsidRDefault="002D62DB" w:rsidP="00E8790A">
            <w:pPr>
              <w:jc w:val="both"/>
              <w:rPr>
                <w:rFonts w:ascii="Calibri" w:eastAsia="Calibri" w:hAnsi="Calibri" w:cs="Calibri"/>
                <w:sz w:val="22"/>
                <w:szCs w:val="22"/>
              </w:rPr>
            </w:pPr>
          </w:p>
        </w:tc>
        <w:tc>
          <w:tcPr>
            <w:tcW w:w="2754" w:type="dxa"/>
          </w:tcPr>
          <w:p w14:paraId="57077153" w14:textId="55A5FC9B" w:rsidR="002D62DB" w:rsidRPr="000111A4" w:rsidRDefault="000111A4" w:rsidP="00E8790A">
            <w:pPr>
              <w:jc w:val="both"/>
              <w:rPr>
                <w:rFonts w:ascii="Calibri" w:eastAsia="Calibri" w:hAnsi="Calibri" w:cs="Calibri"/>
                <w:iCs/>
                <w:sz w:val="22"/>
                <w:szCs w:val="22"/>
              </w:rPr>
            </w:pPr>
            <w:r>
              <w:rPr>
                <w:rFonts w:ascii="Calibri" w:eastAsia="Arial" w:hAnsi="Calibri" w:cs="Calibri"/>
                <w:iCs/>
                <w:sz w:val="20"/>
                <w:szCs w:val="20"/>
              </w:rPr>
              <w:t>1</w:t>
            </w:r>
            <w:r w:rsidRPr="000111A4">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15BBC7CC" w14:textId="77777777" w:rsidR="008B44DA" w:rsidRPr="00E71741" w:rsidRDefault="008B44DA" w:rsidP="008B44DA">
      <w:pPr>
        <w:jc w:val="both"/>
        <w:rPr>
          <w:rFonts w:ascii="Calibri" w:hAnsi="Calibri" w:cs="Calibri"/>
        </w:rPr>
      </w:pPr>
    </w:p>
    <w:p w14:paraId="792E3339" w14:textId="102B3C6F" w:rsidR="00A15EBE" w:rsidRPr="00E71741" w:rsidRDefault="00A15EBE" w:rsidP="003D0CC1">
      <w:pPr>
        <w:pStyle w:val="H1"/>
        <w:rPr>
          <w:rFonts w:ascii="Calibri" w:eastAsia="Calibri" w:hAnsi="Calibri" w:cs="Calibri"/>
          <w:sz w:val="22"/>
          <w:szCs w:val="22"/>
        </w:rPr>
      </w:pPr>
      <w:bookmarkStart w:id="347" w:name="_Toc204768362"/>
      <w:r w:rsidRPr="00E71741">
        <w:rPr>
          <w:rFonts w:ascii="Calibri" w:eastAsia="Arial" w:hAnsi="Calibri" w:cs="Calibri"/>
        </w:rPr>
        <w:lastRenderedPageBreak/>
        <w:t>Young Worker Policy</w:t>
      </w:r>
      <w:bookmarkEnd w:id="347"/>
    </w:p>
    <w:p w14:paraId="6AAE27B9" w14:textId="77777777" w:rsidR="00A15EBE" w:rsidRPr="00E71741" w:rsidRDefault="00A15EBE" w:rsidP="00586810">
      <w:pPr>
        <w:jc w:val="both"/>
        <w:rPr>
          <w:rFonts w:ascii="Calibri" w:eastAsia="Arial" w:hAnsi="Calibri" w:cs="Calibri"/>
        </w:rPr>
      </w:pPr>
    </w:p>
    <w:p w14:paraId="2C68524A" w14:textId="6CAE8AC6" w:rsidR="00A15EBE" w:rsidRPr="00E71741" w:rsidRDefault="00A15EBE" w:rsidP="00586810">
      <w:pPr>
        <w:jc w:val="both"/>
        <w:rPr>
          <w:rFonts w:ascii="Calibri" w:eastAsia="Arial" w:hAnsi="Calibri" w:cs="Calibri"/>
        </w:rPr>
      </w:pPr>
      <w:r w:rsidRPr="00E71741">
        <w:rPr>
          <w:rFonts w:ascii="Calibri" w:eastAsia="Arial" w:hAnsi="Calibri" w:cs="Calibri"/>
        </w:rPr>
        <w:t>At</w:t>
      </w:r>
      <w:r w:rsidR="00427AC0">
        <w:rPr>
          <w:rFonts w:ascii="Calibri" w:eastAsia="Arial" w:hAnsi="Calibri" w:cs="Calibri"/>
        </w:rPr>
        <w:t xml:space="preserve"> Carisbrooke Clever Cloggs Day Care Limited</w:t>
      </w:r>
      <w:r w:rsidRPr="00E71741">
        <w:rPr>
          <w:rFonts w:ascii="Calibri" w:eastAsia="Arial" w:hAnsi="Calibri" w:cs="Calibri"/>
        </w:rPr>
        <w:t xml:space="preserve"> we support young workers and apprentices as we foster and shape the workforce of the future. At times there may be students on placement within the nursery.  The EYFS sets out the requirements for young people working in a setting and we will </w:t>
      </w:r>
      <w:proofErr w:type="gramStart"/>
      <w:r w:rsidRPr="00E71741">
        <w:rPr>
          <w:rFonts w:ascii="Calibri" w:eastAsia="Arial" w:hAnsi="Calibri" w:cs="Calibri"/>
        </w:rPr>
        <w:t>adhere to these requirements at all times</w:t>
      </w:r>
      <w:proofErr w:type="gramEnd"/>
      <w:r w:rsidRPr="00E71741">
        <w:rPr>
          <w:rFonts w:ascii="Calibri" w:eastAsia="Arial" w:hAnsi="Calibri" w:cs="Calibri"/>
        </w:rPr>
        <w:t>.</w:t>
      </w:r>
    </w:p>
    <w:p w14:paraId="3929A6F1" w14:textId="77777777" w:rsidR="00A15EBE" w:rsidRPr="00E71741" w:rsidRDefault="00A15EBE" w:rsidP="00586810">
      <w:pPr>
        <w:jc w:val="both"/>
        <w:rPr>
          <w:rFonts w:ascii="Calibri" w:eastAsia="Arial" w:hAnsi="Calibri" w:cs="Calibri"/>
        </w:rPr>
      </w:pPr>
    </w:p>
    <w:p w14:paraId="0DF63F06" w14:textId="42470ECB" w:rsidR="00A15EBE" w:rsidRPr="00E71741" w:rsidRDefault="00A15EBE" w:rsidP="00586810">
      <w:pPr>
        <w:jc w:val="both"/>
        <w:rPr>
          <w:rFonts w:ascii="Calibri" w:eastAsia="Arial" w:hAnsi="Calibri" w:cs="Calibri"/>
        </w:rPr>
      </w:pPr>
      <w:r w:rsidRPr="00E71741">
        <w:rPr>
          <w:rFonts w:ascii="Calibri" w:eastAsia="Arial" w:hAnsi="Calibri" w:cs="Calibri"/>
        </w:rPr>
        <w:t xml:space="preserve">Suitable students on longer term placements and volunteers (aged 17 or over) who are attending our setting for </w:t>
      </w:r>
      <w:proofErr w:type="gramStart"/>
      <w:r w:rsidR="00427AC0">
        <w:rPr>
          <w:rFonts w:ascii="Calibri" w:eastAsia="Arial" w:hAnsi="Calibri" w:cs="Calibri"/>
        </w:rPr>
        <w:t xml:space="preserve">1 </w:t>
      </w:r>
      <w:r w:rsidRPr="00E71741">
        <w:rPr>
          <w:rFonts w:ascii="Calibri" w:eastAsia="Arial" w:hAnsi="Calibri" w:cs="Calibri"/>
        </w:rPr>
        <w:t xml:space="preserve"> year</w:t>
      </w:r>
      <w:proofErr w:type="gramEnd"/>
      <w:r w:rsidRPr="00E71741">
        <w:rPr>
          <w:rFonts w:ascii="Calibri" w:eastAsia="Arial" w:hAnsi="Calibri" w:cs="Calibri"/>
        </w:rPr>
        <w:t>(s) or more will be monitored and assessed to determine their competence levels. If we believe that they are suitable and demonstrating the high levels of competence and responsibility</w:t>
      </w:r>
      <w:r w:rsidR="00827F86" w:rsidRPr="00E71741">
        <w:rPr>
          <w:rFonts w:ascii="Calibri" w:eastAsia="Arial" w:hAnsi="Calibri" w:cs="Calibri"/>
        </w:rPr>
        <w:t xml:space="preserve"> </w:t>
      </w:r>
      <w:r w:rsidRPr="00E71741">
        <w:rPr>
          <w:rFonts w:ascii="Calibri" w:eastAsia="Arial" w:hAnsi="Calibri" w:cs="Calibri"/>
        </w:rPr>
        <w:t>we expect from our staff</w:t>
      </w:r>
      <w:r w:rsidR="00827F86" w:rsidRPr="00E71741">
        <w:rPr>
          <w:rFonts w:ascii="Calibri" w:eastAsia="Arial" w:hAnsi="Calibri" w:cs="Calibri"/>
        </w:rPr>
        <w:t>,</w:t>
      </w:r>
      <w:r w:rsidRPr="00E71741">
        <w:rPr>
          <w:rFonts w:ascii="Calibri" w:eastAsia="Arial" w:hAnsi="Calibri" w:cs="Calibri"/>
        </w:rPr>
        <w:t xml:space="preserve"> then we may consider including them in our staff ratios</w:t>
      </w:r>
      <w:r w:rsidR="00D5257E" w:rsidRPr="00E71741">
        <w:rPr>
          <w:rFonts w:ascii="Calibri" w:eastAsia="Arial" w:hAnsi="Calibri" w:cs="Calibri"/>
        </w:rPr>
        <w:t xml:space="preserve"> </w:t>
      </w:r>
      <w:r w:rsidR="00D5257E" w:rsidRPr="00E71741">
        <w:rPr>
          <w:rFonts w:asciiTheme="minorHAnsi" w:hAnsiTheme="minorHAnsi" w:cstheme="minorHAnsi"/>
          <w:color w:val="0B0C0C"/>
          <w:shd w:val="clear" w:color="auto" w:fill="FFFFFF"/>
        </w:rPr>
        <w:t>at the level below their level of study</w:t>
      </w:r>
      <w:r w:rsidR="009F3F10" w:rsidRPr="007047C2">
        <w:rPr>
          <w:rFonts w:asciiTheme="minorHAnsi" w:hAnsiTheme="minorHAnsi" w:cstheme="minorHAnsi"/>
          <w:color w:val="0B0C0C"/>
          <w:shd w:val="clear" w:color="auto" w:fill="FFFFFF"/>
        </w:rPr>
        <w:t xml:space="preserve">, </w:t>
      </w:r>
      <w:r w:rsidR="006852F9" w:rsidRPr="007047C2">
        <w:rPr>
          <w:rFonts w:asciiTheme="minorHAnsi" w:hAnsiTheme="minorHAnsi" w:cstheme="minorHAnsi"/>
          <w:color w:val="0B0C0C"/>
          <w:shd w:val="clear" w:color="auto" w:fill="FFFFFF"/>
        </w:rPr>
        <w:t>providing they</w:t>
      </w:r>
      <w:r w:rsidR="009F3F10" w:rsidRPr="007047C2">
        <w:rPr>
          <w:rFonts w:asciiTheme="minorHAnsi" w:hAnsiTheme="minorHAnsi" w:cstheme="minorHAnsi"/>
          <w:color w:val="0B0C0C"/>
          <w:shd w:val="clear" w:color="auto" w:fill="FFFFFF"/>
        </w:rPr>
        <w:t xml:space="preserve"> hold a valid and current paediatric first aid (PFA) qualification</w:t>
      </w:r>
      <w:r w:rsidRPr="007047C2">
        <w:rPr>
          <w:rFonts w:ascii="Calibri" w:eastAsia="Arial" w:hAnsi="Calibri" w:cs="Calibri"/>
        </w:rPr>
        <w:t>.</w:t>
      </w:r>
    </w:p>
    <w:p w14:paraId="3ADC89FE" w14:textId="77777777" w:rsidR="00A15EBE" w:rsidRPr="00E71741" w:rsidRDefault="00A15EBE" w:rsidP="00586810">
      <w:pPr>
        <w:jc w:val="both"/>
        <w:rPr>
          <w:rFonts w:ascii="Calibri" w:eastAsia="Arial" w:hAnsi="Calibri" w:cs="Calibri"/>
        </w:rPr>
      </w:pPr>
    </w:p>
    <w:p w14:paraId="39A6B3AF" w14:textId="070E78F4" w:rsidR="00A15EBE" w:rsidRPr="00031F7A" w:rsidRDefault="00A15EBE" w:rsidP="00586810">
      <w:pPr>
        <w:jc w:val="both"/>
        <w:rPr>
          <w:rFonts w:ascii="Calibri" w:eastAsia="Arial" w:hAnsi="Calibri" w:cs="Calibri"/>
        </w:rPr>
      </w:pPr>
      <w:r w:rsidRPr="00E71741">
        <w:rPr>
          <w:rFonts w:ascii="Calibri" w:eastAsia="Arial" w:hAnsi="Calibri" w:cs="Calibri"/>
        </w:rPr>
        <w:t xml:space="preserve">Apprentices aged 16 and over who are attending our setting on a long-term placement for </w:t>
      </w:r>
      <w:r w:rsidR="007047C2">
        <w:rPr>
          <w:rFonts w:ascii="Calibri" w:eastAsia="Arial" w:hAnsi="Calibri" w:cs="Calibri"/>
        </w:rPr>
        <w:t>1</w:t>
      </w:r>
      <w:r w:rsidRPr="00E71741">
        <w:rPr>
          <w:rFonts w:ascii="Calibri" w:eastAsia="Arial" w:hAnsi="Calibri" w:cs="Calibri"/>
        </w:rPr>
        <w:t xml:space="preserve"> year(s) or more</w:t>
      </w:r>
      <w:r w:rsidR="008372F2">
        <w:rPr>
          <w:rFonts w:ascii="Calibri" w:eastAsia="Arial" w:hAnsi="Calibri" w:cs="Calibri"/>
        </w:rPr>
        <w:t>,</w:t>
      </w:r>
      <w:r w:rsidR="006D2A39" w:rsidRPr="00E71741">
        <w:rPr>
          <w:rFonts w:ascii="Calibri" w:eastAsia="Arial" w:hAnsi="Calibri" w:cs="Calibri"/>
        </w:rPr>
        <w:t xml:space="preserve"> </w:t>
      </w:r>
      <w:r w:rsidRPr="00E71741">
        <w:rPr>
          <w:rFonts w:ascii="Calibri" w:eastAsia="Arial" w:hAnsi="Calibri" w:cs="Calibri"/>
        </w:rPr>
        <w:t>will be monitored and assessed</w:t>
      </w:r>
      <w:r w:rsidRPr="00031F7A">
        <w:rPr>
          <w:rFonts w:ascii="Calibri" w:eastAsia="Arial" w:hAnsi="Calibri" w:cs="Calibri"/>
        </w:rPr>
        <w:t xml:space="preserve"> to determine their competence levels. If we believe that they are suitable and demonstrating the high levels of competence and responsibility we expect from our staff, then we may consider including them in our staff ratios</w:t>
      </w:r>
      <w:r w:rsidR="00677E49" w:rsidRPr="00031F7A">
        <w:rPr>
          <w:rFonts w:ascii="Calibri" w:eastAsia="Arial" w:hAnsi="Calibri" w:cs="Calibri"/>
        </w:rPr>
        <w:t xml:space="preserve"> </w:t>
      </w:r>
      <w:r w:rsidR="00677E49" w:rsidRPr="00031F7A">
        <w:rPr>
          <w:rFonts w:asciiTheme="minorHAnsi" w:hAnsiTheme="minorHAnsi" w:cstheme="minorHAnsi"/>
          <w:color w:val="0B0C0C"/>
          <w:shd w:val="clear" w:color="auto" w:fill="FFFFFF"/>
        </w:rPr>
        <w:t>at the level below their level of study</w:t>
      </w:r>
      <w:r w:rsidR="006852F9">
        <w:rPr>
          <w:rFonts w:asciiTheme="minorHAnsi" w:hAnsiTheme="minorHAnsi" w:cstheme="minorHAnsi"/>
          <w:color w:val="0B0C0C"/>
          <w:shd w:val="clear" w:color="auto" w:fill="FFFFFF"/>
        </w:rPr>
        <w:t>,</w:t>
      </w:r>
      <w:r w:rsidR="006852F9" w:rsidRPr="006852F9">
        <w:rPr>
          <w:rFonts w:asciiTheme="minorHAnsi" w:hAnsiTheme="minorHAnsi" w:cstheme="minorHAnsi"/>
          <w:color w:val="0B0C0C"/>
          <w:highlight w:val="yellow"/>
          <w:shd w:val="clear" w:color="auto" w:fill="FFFFFF"/>
        </w:rPr>
        <w:t xml:space="preserve"> </w:t>
      </w:r>
      <w:r w:rsidR="006852F9" w:rsidRPr="007047C2">
        <w:rPr>
          <w:rFonts w:asciiTheme="minorHAnsi" w:hAnsiTheme="minorHAnsi" w:cstheme="minorHAnsi"/>
          <w:color w:val="0B0C0C"/>
          <w:shd w:val="clear" w:color="auto" w:fill="FFFFFF"/>
        </w:rPr>
        <w:t>providing they hold a valid and current paediatric first aid (PFA) qualification</w:t>
      </w:r>
      <w:r w:rsidR="006852F9" w:rsidRPr="007047C2">
        <w:rPr>
          <w:rFonts w:ascii="Calibri" w:eastAsia="Arial" w:hAnsi="Calibri" w:cs="Calibri"/>
        </w:rPr>
        <w:t>.</w:t>
      </w:r>
    </w:p>
    <w:p w14:paraId="4B481551" w14:textId="77777777" w:rsidR="00A15EBE" w:rsidRPr="00031F7A" w:rsidRDefault="00A15EBE" w:rsidP="00586810">
      <w:pPr>
        <w:jc w:val="both"/>
        <w:rPr>
          <w:rFonts w:ascii="Calibri" w:eastAsia="Arial" w:hAnsi="Calibri" w:cs="Calibri"/>
        </w:rPr>
      </w:pPr>
    </w:p>
    <w:p w14:paraId="2766AEFA" w14:textId="76C81FFF" w:rsidR="00A15EBE" w:rsidRPr="00031F7A" w:rsidRDefault="00A15EBE" w:rsidP="00586810">
      <w:pPr>
        <w:jc w:val="both"/>
        <w:rPr>
          <w:rFonts w:ascii="Calibri" w:eastAsia="Arial" w:hAnsi="Calibri" w:cs="Calibri"/>
        </w:rPr>
      </w:pPr>
      <w:r w:rsidRPr="00031F7A">
        <w:rPr>
          <w:rFonts w:ascii="Calibri" w:eastAsia="Arial" w:hAnsi="Calibri" w:cs="Calibri"/>
        </w:rPr>
        <w:t>Any young person in the setting under the age of 18 is considered a child by law, therefore we will be vigilant towards their safety and well-being. We will provide each young person with a mentor</w:t>
      </w:r>
      <w:r w:rsidR="00C104A4" w:rsidRPr="00031F7A">
        <w:rPr>
          <w:rFonts w:ascii="Calibri" w:eastAsia="Arial" w:hAnsi="Calibri" w:cs="Calibri"/>
        </w:rPr>
        <w:t xml:space="preserve"> or </w:t>
      </w:r>
      <w:r w:rsidRPr="00031F7A">
        <w:rPr>
          <w:rFonts w:ascii="Calibri" w:eastAsia="Arial" w:hAnsi="Calibri" w:cs="Calibri"/>
        </w:rPr>
        <w:t xml:space="preserve">buddy within the setting </w:t>
      </w:r>
      <w:r w:rsidR="00C104A4" w:rsidRPr="00031F7A">
        <w:rPr>
          <w:rFonts w:ascii="Calibri" w:eastAsia="Arial" w:hAnsi="Calibri" w:cs="Calibri"/>
        </w:rPr>
        <w:t xml:space="preserve">who </w:t>
      </w:r>
      <w:r w:rsidRPr="00031F7A">
        <w:rPr>
          <w:rFonts w:ascii="Calibri" w:eastAsia="Arial" w:hAnsi="Calibri" w:cs="Calibri"/>
        </w:rPr>
        <w:t xml:space="preserve">can support their well-being. Any safeguarding concerns will be dealt with according to our </w:t>
      </w:r>
      <w:r w:rsidR="00C104A4" w:rsidRPr="00031F7A">
        <w:rPr>
          <w:rFonts w:ascii="Calibri" w:eastAsia="Arial" w:hAnsi="Calibri" w:cs="Calibri"/>
        </w:rPr>
        <w:t xml:space="preserve">Safeguarding children and child protection policy. </w:t>
      </w:r>
    </w:p>
    <w:p w14:paraId="29536B89" w14:textId="77777777" w:rsidR="00A15EBE" w:rsidRPr="00031F7A" w:rsidRDefault="00A15EBE" w:rsidP="00586810">
      <w:pPr>
        <w:jc w:val="both"/>
        <w:rPr>
          <w:rFonts w:ascii="Calibri" w:eastAsia="Arial" w:hAnsi="Calibri" w:cs="Calibri"/>
        </w:rPr>
      </w:pPr>
    </w:p>
    <w:p w14:paraId="005141E3" w14:textId="77777777" w:rsidR="00A15EBE" w:rsidRPr="00031F7A" w:rsidRDefault="00A15EBE" w:rsidP="00586810">
      <w:pPr>
        <w:jc w:val="both"/>
        <w:rPr>
          <w:rFonts w:ascii="Calibri" w:eastAsia="Arial" w:hAnsi="Calibri" w:cs="Calibri"/>
        </w:rPr>
      </w:pPr>
      <w:r w:rsidRPr="00031F7A">
        <w:rPr>
          <w:rFonts w:ascii="Calibri" w:eastAsia="Arial" w:hAnsi="Calibri" w:cs="Calibri"/>
        </w:rPr>
        <w:t>Within our nursery we expect our young staff to:</w:t>
      </w:r>
    </w:p>
    <w:p w14:paraId="48595025" w14:textId="77777777" w:rsidR="00A15EBE" w:rsidRPr="00031F7A" w:rsidRDefault="00A15EBE" w:rsidP="002F20E1">
      <w:pPr>
        <w:pStyle w:val="ListParagraph"/>
        <w:numPr>
          <w:ilvl w:val="0"/>
          <w:numId w:val="145"/>
        </w:numPr>
        <w:jc w:val="both"/>
        <w:rPr>
          <w:rFonts w:ascii="Calibri" w:eastAsia="Arial" w:hAnsi="Calibri" w:cs="Calibri"/>
        </w:rPr>
      </w:pPr>
      <w:r w:rsidRPr="00031F7A">
        <w:rPr>
          <w:rFonts w:ascii="Calibri" w:eastAsia="Arial" w:hAnsi="Calibri" w:cs="Calibri"/>
        </w:rPr>
        <w:t xml:space="preserve">Read, understand and adhere to all policies </w:t>
      </w:r>
    </w:p>
    <w:p w14:paraId="25647B81" w14:textId="77777777" w:rsidR="00A15EBE" w:rsidRPr="00031F7A" w:rsidRDefault="00A15EBE" w:rsidP="002F20E1">
      <w:pPr>
        <w:pStyle w:val="ListParagraph"/>
        <w:numPr>
          <w:ilvl w:val="0"/>
          <w:numId w:val="145"/>
        </w:numPr>
        <w:jc w:val="both"/>
        <w:rPr>
          <w:rFonts w:ascii="Calibri" w:eastAsia="Arial" w:hAnsi="Calibri" w:cs="Calibri"/>
        </w:rPr>
      </w:pPr>
      <w:r w:rsidRPr="00031F7A">
        <w:rPr>
          <w:rFonts w:ascii="Calibri" w:eastAsia="Arial" w:hAnsi="Calibri" w:cs="Calibri"/>
        </w:rPr>
        <w:t>Take part in our ongoing staff suitability procedures. Declare any reasons why their suitability to work with children may change during their placement</w:t>
      </w:r>
    </w:p>
    <w:p w14:paraId="1AE2C07C" w14:textId="35AD2E72" w:rsidR="00A15EBE" w:rsidRPr="00031F7A" w:rsidRDefault="00A15EBE" w:rsidP="002F20E1">
      <w:pPr>
        <w:pStyle w:val="ListParagraph"/>
        <w:numPr>
          <w:ilvl w:val="0"/>
          <w:numId w:val="145"/>
        </w:numPr>
        <w:jc w:val="both"/>
        <w:rPr>
          <w:rFonts w:ascii="Calibri" w:eastAsia="Arial" w:hAnsi="Calibri" w:cs="Calibri"/>
        </w:rPr>
      </w:pPr>
      <w:r w:rsidRPr="00031F7A">
        <w:rPr>
          <w:rFonts w:ascii="Calibri" w:eastAsia="Arial" w:hAnsi="Calibri" w:cs="Calibri"/>
        </w:rPr>
        <w:t>Share any safeguarding concerns they may have with their buddy</w:t>
      </w:r>
      <w:r w:rsidR="001A5A54" w:rsidRPr="00031F7A">
        <w:rPr>
          <w:rFonts w:ascii="Calibri" w:eastAsia="Arial" w:hAnsi="Calibri" w:cs="Calibri"/>
        </w:rPr>
        <w:t xml:space="preserve"> or </w:t>
      </w:r>
      <w:r w:rsidRPr="00031F7A">
        <w:rPr>
          <w:rFonts w:ascii="Calibri" w:eastAsia="Arial" w:hAnsi="Calibri" w:cs="Calibri"/>
        </w:rPr>
        <w:t xml:space="preserve">mentor or the </w:t>
      </w:r>
      <w:r w:rsidR="001A5A54" w:rsidRPr="00031F7A">
        <w:rPr>
          <w:rFonts w:ascii="Calibri" w:eastAsia="Arial" w:hAnsi="Calibri" w:cs="Calibri"/>
        </w:rPr>
        <w:t>Designated Safeguarding Lead</w:t>
      </w:r>
      <w:r w:rsidRPr="00031F7A">
        <w:rPr>
          <w:rFonts w:ascii="Calibri" w:eastAsia="Arial" w:hAnsi="Calibri" w:cs="Calibri"/>
        </w:rPr>
        <w:t xml:space="preserve"> </w:t>
      </w:r>
    </w:p>
    <w:p w14:paraId="07FF0681" w14:textId="77777777" w:rsidR="00A15EBE" w:rsidRPr="00031F7A" w:rsidRDefault="00A15EBE" w:rsidP="002F20E1">
      <w:pPr>
        <w:pStyle w:val="ListParagraph"/>
        <w:numPr>
          <w:ilvl w:val="0"/>
          <w:numId w:val="145"/>
        </w:numPr>
        <w:jc w:val="both"/>
        <w:rPr>
          <w:rFonts w:ascii="Calibri" w:eastAsia="Arial" w:hAnsi="Calibri" w:cs="Calibri"/>
        </w:rPr>
      </w:pPr>
      <w:r w:rsidRPr="00031F7A">
        <w:rPr>
          <w:rFonts w:ascii="Calibri" w:eastAsia="Arial" w:hAnsi="Calibri" w:cs="Calibri"/>
        </w:rPr>
        <w:t>Maintain a high standard of work, behaviour, appearance and attendance whilst with the nursery</w:t>
      </w:r>
    </w:p>
    <w:p w14:paraId="5DA931D8" w14:textId="77777777" w:rsidR="00A15EBE" w:rsidRPr="00031F7A" w:rsidRDefault="00A15EBE" w:rsidP="002F20E1">
      <w:pPr>
        <w:pStyle w:val="ListParagraph"/>
        <w:numPr>
          <w:ilvl w:val="0"/>
          <w:numId w:val="145"/>
        </w:numPr>
        <w:jc w:val="both"/>
        <w:rPr>
          <w:rFonts w:ascii="Calibri" w:eastAsia="Arial" w:hAnsi="Calibri" w:cs="Calibri"/>
        </w:rPr>
      </w:pPr>
      <w:r w:rsidRPr="00031F7A">
        <w:rPr>
          <w:rFonts w:ascii="Calibri" w:eastAsia="Arial" w:hAnsi="Calibri" w:cs="Calibri"/>
        </w:rPr>
        <w:t>Undertake a full induction conducted by the nursery</w:t>
      </w:r>
    </w:p>
    <w:p w14:paraId="3EEA010A" w14:textId="77777777" w:rsidR="00A15EBE" w:rsidRPr="00031F7A" w:rsidRDefault="00A15EBE" w:rsidP="002F20E1">
      <w:pPr>
        <w:pStyle w:val="ListParagraph"/>
        <w:numPr>
          <w:ilvl w:val="0"/>
          <w:numId w:val="145"/>
        </w:numPr>
        <w:jc w:val="both"/>
        <w:rPr>
          <w:rFonts w:ascii="Calibri" w:eastAsia="Arial" w:hAnsi="Calibri" w:cs="Calibri"/>
        </w:rPr>
      </w:pPr>
      <w:r w:rsidRPr="00031F7A">
        <w:rPr>
          <w:rFonts w:ascii="Calibri" w:eastAsia="Arial" w:hAnsi="Calibri" w:cs="Calibri"/>
        </w:rPr>
        <w:t xml:space="preserve">Access training as required by the management </w:t>
      </w:r>
    </w:p>
    <w:p w14:paraId="3236A0BE" w14:textId="77777777" w:rsidR="00A15EBE" w:rsidRPr="00031F7A" w:rsidRDefault="00A15EBE" w:rsidP="002F20E1">
      <w:pPr>
        <w:pStyle w:val="ListParagraph"/>
        <w:numPr>
          <w:ilvl w:val="0"/>
          <w:numId w:val="145"/>
        </w:numPr>
        <w:jc w:val="both"/>
        <w:rPr>
          <w:rFonts w:ascii="Calibri" w:eastAsia="Arial" w:hAnsi="Calibri" w:cs="Calibri"/>
        </w:rPr>
      </w:pPr>
      <w:r w:rsidRPr="00031F7A">
        <w:rPr>
          <w:rFonts w:ascii="Calibri" w:eastAsia="Arial" w:hAnsi="Calibri" w:cs="Calibri"/>
        </w:rPr>
        <w:t>If studying whilst with the setting, undertake all tasks required by the tutor to keep up to date with the course. If your coursework falls behind at any point, your placement in the setting will be at risk</w:t>
      </w:r>
    </w:p>
    <w:p w14:paraId="74C17721" w14:textId="77777777" w:rsidR="00A15EBE" w:rsidRPr="00031F7A" w:rsidRDefault="00A15EBE" w:rsidP="002F20E1">
      <w:pPr>
        <w:pStyle w:val="ListParagraph"/>
        <w:numPr>
          <w:ilvl w:val="0"/>
          <w:numId w:val="145"/>
        </w:numPr>
        <w:jc w:val="both"/>
        <w:rPr>
          <w:rFonts w:ascii="Calibri" w:eastAsia="Arial" w:hAnsi="Calibri" w:cs="Calibri"/>
        </w:rPr>
      </w:pPr>
      <w:r w:rsidRPr="00031F7A">
        <w:rPr>
          <w:rFonts w:ascii="Calibri" w:eastAsia="Arial" w:hAnsi="Calibri" w:cs="Calibri"/>
        </w:rPr>
        <w:t xml:space="preserve">Ensure that the nursery environment </w:t>
      </w:r>
      <w:proofErr w:type="gramStart"/>
      <w:r w:rsidRPr="00031F7A">
        <w:rPr>
          <w:rFonts w:ascii="Calibri" w:eastAsia="Arial" w:hAnsi="Calibri" w:cs="Calibri"/>
        </w:rPr>
        <w:t>is safe and secure for all children at all times</w:t>
      </w:r>
      <w:proofErr w:type="gramEnd"/>
      <w:r w:rsidRPr="00031F7A">
        <w:rPr>
          <w:rFonts w:ascii="Calibri" w:eastAsia="Arial" w:hAnsi="Calibri" w:cs="Calibri"/>
        </w:rPr>
        <w:t xml:space="preserve"> and report any issues as they arise</w:t>
      </w:r>
    </w:p>
    <w:p w14:paraId="18C87859" w14:textId="77777777" w:rsidR="00BC09DE" w:rsidRPr="00031F7A" w:rsidRDefault="00BC09DE" w:rsidP="00BC09DE">
      <w:pPr>
        <w:jc w:val="both"/>
        <w:rPr>
          <w:rFonts w:ascii="Calibri" w:eastAsia="Arial" w:hAnsi="Calibri" w:cs="Calibri"/>
        </w:rPr>
      </w:pPr>
    </w:p>
    <w:p w14:paraId="4F1D920F" w14:textId="77777777" w:rsidR="00BC09DE" w:rsidRPr="00031F7A" w:rsidRDefault="00BC09DE" w:rsidP="00BC09DE">
      <w:pPr>
        <w:jc w:val="both"/>
        <w:rPr>
          <w:rFonts w:ascii="Calibri" w:eastAsia="Arial" w:hAnsi="Calibri" w:cs="Calibri"/>
        </w:rPr>
      </w:pPr>
    </w:p>
    <w:p w14:paraId="03D8DD59" w14:textId="77777777" w:rsidR="00A15EBE" w:rsidRPr="00031F7A" w:rsidRDefault="00A15EBE" w:rsidP="002F20E1">
      <w:pPr>
        <w:pStyle w:val="ListParagraph"/>
        <w:numPr>
          <w:ilvl w:val="0"/>
          <w:numId w:val="145"/>
        </w:numPr>
        <w:jc w:val="both"/>
        <w:rPr>
          <w:rFonts w:ascii="Calibri" w:eastAsia="Arial" w:hAnsi="Calibri" w:cs="Calibri"/>
        </w:rPr>
      </w:pPr>
      <w:r w:rsidRPr="00031F7A">
        <w:rPr>
          <w:rFonts w:ascii="Calibri" w:eastAsia="Arial" w:hAnsi="Calibri" w:cs="Calibri"/>
        </w:rPr>
        <w:t>Help with the day to day running of the nursery by undertaking tasks as determined by the supervisors and management</w:t>
      </w:r>
    </w:p>
    <w:p w14:paraId="31B05E0C" w14:textId="77777777" w:rsidR="00A15EBE" w:rsidRPr="00031F7A" w:rsidRDefault="00A15EBE" w:rsidP="002F20E1">
      <w:pPr>
        <w:pStyle w:val="ListParagraph"/>
        <w:numPr>
          <w:ilvl w:val="0"/>
          <w:numId w:val="145"/>
        </w:numPr>
        <w:jc w:val="both"/>
        <w:rPr>
          <w:rFonts w:ascii="Calibri" w:eastAsia="Arial" w:hAnsi="Calibri" w:cs="Calibri"/>
        </w:rPr>
      </w:pPr>
      <w:r w:rsidRPr="00031F7A">
        <w:rPr>
          <w:rFonts w:ascii="Calibri" w:eastAsia="Arial" w:hAnsi="Calibri" w:cs="Calibri"/>
        </w:rPr>
        <w:t xml:space="preserve">Take part in staff meetings and all staff training as required by the nursery. </w:t>
      </w:r>
    </w:p>
    <w:p w14:paraId="5614CD79" w14:textId="700BDD5F" w:rsidR="00A15EBE" w:rsidRPr="00031F7A" w:rsidRDefault="00A15EBE" w:rsidP="00586810">
      <w:pPr>
        <w:pStyle w:val="ListParagraph"/>
        <w:jc w:val="both"/>
        <w:rPr>
          <w:rFonts w:ascii="Calibri" w:eastAsia="Arial"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D62DB" w:rsidRPr="00031F7A" w14:paraId="1215FB67" w14:textId="77777777" w:rsidTr="00E8790A">
        <w:trPr>
          <w:jc w:val="center"/>
        </w:trPr>
        <w:tc>
          <w:tcPr>
            <w:tcW w:w="2943" w:type="dxa"/>
            <w:tcBorders>
              <w:top w:val="single" w:sz="4" w:space="0" w:color="000000"/>
            </w:tcBorders>
            <w:vAlign w:val="center"/>
          </w:tcPr>
          <w:bookmarkEnd w:id="345"/>
          <w:p w14:paraId="6C9561A0" w14:textId="77777777" w:rsidR="002D62DB" w:rsidRPr="00031F7A" w:rsidRDefault="002D62DB" w:rsidP="00E8790A">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39CF1802" w14:textId="77777777" w:rsidR="002D62DB" w:rsidRPr="00031F7A" w:rsidRDefault="002D62DB" w:rsidP="00E8790A">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58D8D952" w14:textId="77777777" w:rsidR="002D62DB" w:rsidRPr="00031F7A" w:rsidRDefault="002D62DB" w:rsidP="00E8790A">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2D62DB" w:rsidRPr="00031F7A" w14:paraId="2D31F189" w14:textId="77777777" w:rsidTr="00E8790A">
        <w:trPr>
          <w:jc w:val="center"/>
        </w:trPr>
        <w:tc>
          <w:tcPr>
            <w:tcW w:w="2943" w:type="dxa"/>
            <w:vAlign w:val="center"/>
          </w:tcPr>
          <w:p w14:paraId="705A655F" w14:textId="5DB0B8A2" w:rsidR="002D62DB" w:rsidRPr="00D55585" w:rsidRDefault="00D55585" w:rsidP="00E8790A">
            <w:pPr>
              <w:jc w:val="both"/>
              <w:rPr>
                <w:rFonts w:ascii="Calibri" w:eastAsia="Calibri" w:hAnsi="Calibri" w:cs="Calibri"/>
                <w:iCs/>
                <w:sz w:val="22"/>
                <w:szCs w:val="22"/>
              </w:rPr>
            </w:pPr>
            <w:r w:rsidRPr="00D55585">
              <w:rPr>
                <w:rFonts w:ascii="Calibri" w:eastAsia="Arial" w:hAnsi="Calibri" w:cs="Calibri"/>
                <w:iCs/>
                <w:sz w:val="20"/>
                <w:szCs w:val="20"/>
              </w:rPr>
              <w:t>1</w:t>
            </w:r>
            <w:r w:rsidRPr="00D55585">
              <w:rPr>
                <w:rFonts w:ascii="Calibri" w:eastAsia="Arial" w:hAnsi="Calibri" w:cs="Calibri"/>
                <w:iCs/>
                <w:sz w:val="20"/>
                <w:szCs w:val="20"/>
                <w:vertAlign w:val="superscript"/>
              </w:rPr>
              <w:t>st</w:t>
            </w:r>
            <w:r w:rsidRPr="00D55585">
              <w:rPr>
                <w:rFonts w:ascii="Calibri" w:eastAsia="Arial" w:hAnsi="Calibri" w:cs="Calibri"/>
                <w:iCs/>
                <w:sz w:val="20"/>
                <w:szCs w:val="20"/>
              </w:rPr>
              <w:t xml:space="preserve"> September 2025</w:t>
            </w:r>
          </w:p>
        </w:tc>
        <w:tc>
          <w:tcPr>
            <w:tcW w:w="3408" w:type="dxa"/>
          </w:tcPr>
          <w:p w14:paraId="56EFEE3D" w14:textId="77777777" w:rsidR="002D62DB" w:rsidRPr="00031F7A" w:rsidRDefault="002D62DB" w:rsidP="00E8790A">
            <w:pPr>
              <w:jc w:val="both"/>
              <w:rPr>
                <w:rFonts w:ascii="Calibri" w:eastAsia="Calibri" w:hAnsi="Calibri" w:cs="Calibri"/>
                <w:sz w:val="22"/>
                <w:szCs w:val="22"/>
              </w:rPr>
            </w:pPr>
          </w:p>
        </w:tc>
        <w:tc>
          <w:tcPr>
            <w:tcW w:w="2754" w:type="dxa"/>
          </w:tcPr>
          <w:p w14:paraId="4D937665" w14:textId="6DDD079E" w:rsidR="002D62DB" w:rsidRPr="00D55585" w:rsidRDefault="00D55585" w:rsidP="00E8790A">
            <w:pPr>
              <w:jc w:val="both"/>
              <w:rPr>
                <w:rFonts w:ascii="Calibri" w:eastAsia="Calibri" w:hAnsi="Calibri" w:cs="Calibri"/>
                <w:iCs/>
                <w:sz w:val="22"/>
                <w:szCs w:val="22"/>
              </w:rPr>
            </w:pPr>
            <w:r>
              <w:rPr>
                <w:rFonts w:ascii="Calibri" w:eastAsia="Arial" w:hAnsi="Calibri" w:cs="Calibri"/>
                <w:iCs/>
                <w:sz w:val="20"/>
                <w:szCs w:val="20"/>
              </w:rPr>
              <w:t>1</w:t>
            </w:r>
            <w:r w:rsidRPr="00D55585">
              <w:rPr>
                <w:rFonts w:ascii="Calibri" w:eastAsia="Arial" w:hAnsi="Calibri" w:cs="Calibri"/>
                <w:iCs/>
                <w:sz w:val="20"/>
                <w:szCs w:val="20"/>
                <w:vertAlign w:val="superscript"/>
              </w:rPr>
              <w:t>st</w:t>
            </w:r>
            <w:r>
              <w:rPr>
                <w:rFonts w:ascii="Calibri" w:eastAsia="Arial" w:hAnsi="Calibri" w:cs="Calibri"/>
                <w:iCs/>
                <w:sz w:val="20"/>
                <w:szCs w:val="20"/>
              </w:rPr>
              <w:t xml:space="preserve"> September 2026</w:t>
            </w:r>
          </w:p>
        </w:tc>
      </w:tr>
    </w:tbl>
    <w:p w14:paraId="3A74302A" w14:textId="77777777" w:rsidR="00104D27" w:rsidRDefault="00104D27" w:rsidP="00104D27">
      <w:pPr>
        <w:pStyle w:val="H12"/>
        <w:outlineLvl w:val="9"/>
        <w:rPr>
          <w:rFonts w:ascii="Calibri" w:hAnsi="Calibri" w:cs="Calibri"/>
        </w:rPr>
      </w:pPr>
      <w:bookmarkStart w:id="348" w:name="_Hlk106868330"/>
    </w:p>
    <w:p w14:paraId="7C3A2EF6" w14:textId="77777777" w:rsidR="00104D27" w:rsidRPr="00031F7A" w:rsidRDefault="00104D27" w:rsidP="00104D27">
      <w:pPr>
        <w:pStyle w:val="H12"/>
        <w:outlineLvl w:val="9"/>
        <w:rPr>
          <w:rFonts w:ascii="Calibri" w:hAnsi="Calibri" w:cs="Calibri"/>
        </w:rPr>
      </w:pPr>
    </w:p>
    <w:p w14:paraId="2586109C" w14:textId="77777777" w:rsidR="00BC09DE" w:rsidRPr="00031F7A" w:rsidRDefault="00BC09DE" w:rsidP="00104D27">
      <w:pPr>
        <w:pStyle w:val="H12"/>
        <w:outlineLvl w:val="9"/>
        <w:rPr>
          <w:rFonts w:ascii="Calibri" w:hAnsi="Calibri" w:cs="Calibri"/>
        </w:rPr>
      </w:pPr>
    </w:p>
    <w:p w14:paraId="358E1111" w14:textId="77777777" w:rsidR="00BC09DE" w:rsidRPr="00031F7A" w:rsidRDefault="00BC09DE" w:rsidP="00104D27">
      <w:pPr>
        <w:pStyle w:val="H12"/>
        <w:outlineLvl w:val="9"/>
        <w:rPr>
          <w:rFonts w:ascii="Calibri" w:hAnsi="Calibri" w:cs="Calibri"/>
        </w:rPr>
      </w:pPr>
    </w:p>
    <w:p w14:paraId="575D6C90" w14:textId="77777777" w:rsidR="00BC09DE" w:rsidRPr="00031F7A" w:rsidRDefault="00BC09DE" w:rsidP="00104D27">
      <w:pPr>
        <w:pStyle w:val="H12"/>
        <w:outlineLvl w:val="9"/>
        <w:rPr>
          <w:rFonts w:ascii="Calibri" w:hAnsi="Calibri" w:cs="Calibri"/>
        </w:rPr>
      </w:pPr>
    </w:p>
    <w:p w14:paraId="3A1DB366" w14:textId="77777777" w:rsidR="00BC09DE" w:rsidRPr="00031F7A" w:rsidRDefault="00BC09DE" w:rsidP="00104D27">
      <w:pPr>
        <w:pStyle w:val="H12"/>
        <w:outlineLvl w:val="9"/>
        <w:rPr>
          <w:rFonts w:ascii="Calibri" w:hAnsi="Calibri" w:cs="Calibri"/>
        </w:rPr>
      </w:pPr>
    </w:p>
    <w:p w14:paraId="3B1D3CAF" w14:textId="77777777" w:rsidR="00BC09DE" w:rsidRPr="00031F7A" w:rsidRDefault="00BC09DE" w:rsidP="00104D27">
      <w:pPr>
        <w:pStyle w:val="H12"/>
        <w:outlineLvl w:val="9"/>
        <w:rPr>
          <w:rFonts w:ascii="Calibri" w:hAnsi="Calibri" w:cs="Calibri"/>
        </w:rPr>
      </w:pPr>
    </w:p>
    <w:p w14:paraId="0A01846E" w14:textId="77777777" w:rsidR="00BC09DE" w:rsidRPr="00031F7A" w:rsidRDefault="00BC09DE" w:rsidP="00104D27">
      <w:pPr>
        <w:pStyle w:val="H12"/>
        <w:outlineLvl w:val="9"/>
        <w:rPr>
          <w:rFonts w:ascii="Calibri" w:hAnsi="Calibri" w:cs="Calibri"/>
        </w:rPr>
      </w:pPr>
    </w:p>
    <w:p w14:paraId="41B7B5F1" w14:textId="77777777" w:rsidR="00BC09DE" w:rsidRPr="00031F7A" w:rsidRDefault="00BC09DE" w:rsidP="00104D27">
      <w:pPr>
        <w:pStyle w:val="H12"/>
        <w:outlineLvl w:val="9"/>
        <w:rPr>
          <w:rFonts w:ascii="Calibri" w:hAnsi="Calibri" w:cs="Calibri"/>
        </w:rPr>
      </w:pPr>
    </w:p>
    <w:p w14:paraId="06AF9785" w14:textId="77777777" w:rsidR="00BC09DE" w:rsidRPr="00031F7A" w:rsidRDefault="00BC09DE" w:rsidP="00104D27">
      <w:pPr>
        <w:pStyle w:val="H12"/>
        <w:outlineLvl w:val="9"/>
        <w:rPr>
          <w:rFonts w:ascii="Calibri" w:hAnsi="Calibri" w:cs="Calibri"/>
        </w:rPr>
      </w:pPr>
    </w:p>
    <w:p w14:paraId="59050C43" w14:textId="77777777" w:rsidR="00BC09DE" w:rsidRPr="00031F7A" w:rsidRDefault="00BC09DE" w:rsidP="00104D27">
      <w:pPr>
        <w:pStyle w:val="H12"/>
        <w:outlineLvl w:val="9"/>
        <w:rPr>
          <w:rFonts w:ascii="Calibri" w:hAnsi="Calibri" w:cs="Calibri"/>
        </w:rPr>
      </w:pPr>
    </w:p>
    <w:p w14:paraId="6D145F1A" w14:textId="77777777" w:rsidR="00BC09DE" w:rsidRPr="00031F7A" w:rsidRDefault="00BC09DE" w:rsidP="00104D27">
      <w:pPr>
        <w:pStyle w:val="H12"/>
        <w:outlineLvl w:val="9"/>
        <w:rPr>
          <w:rFonts w:ascii="Calibri" w:hAnsi="Calibri" w:cs="Calibri"/>
        </w:rPr>
      </w:pPr>
    </w:p>
    <w:p w14:paraId="0068D113" w14:textId="77777777" w:rsidR="00BC09DE" w:rsidRPr="00031F7A" w:rsidRDefault="00BC09DE" w:rsidP="00104D27">
      <w:pPr>
        <w:pStyle w:val="H12"/>
        <w:outlineLvl w:val="9"/>
        <w:rPr>
          <w:rFonts w:ascii="Calibri" w:hAnsi="Calibri" w:cs="Calibri"/>
        </w:rPr>
      </w:pPr>
    </w:p>
    <w:p w14:paraId="63CE9CA4" w14:textId="77777777" w:rsidR="00BC09DE" w:rsidRPr="00031F7A" w:rsidRDefault="00BC09DE" w:rsidP="00104D27">
      <w:pPr>
        <w:pStyle w:val="H12"/>
        <w:outlineLvl w:val="9"/>
        <w:rPr>
          <w:rFonts w:ascii="Calibri" w:hAnsi="Calibri" w:cs="Calibri"/>
        </w:rPr>
      </w:pPr>
    </w:p>
    <w:p w14:paraId="5255F7E0" w14:textId="77777777" w:rsidR="00BC09DE" w:rsidRPr="00031F7A" w:rsidRDefault="00BC09DE" w:rsidP="00104D27">
      <w:pPr>
        <w:pStyle w:val="H12"/>
        <w:outlineLvl w:val="9"/>
        <w:rPr>
          <w:rFonts w:ascii="Calibri" w:hAnsi="Calibri" w:cs="Calibri"/>
        </w:rPr>
      </w:pPr>
    </w:p>
    <w:p w14:paraId="4693A7CC" w14:textId="77777777" w:rsidR="00BC09DE" w:rsidRPr="00031F7A" w:rsidRDefault="00BC09DE" w:rsidP="00104D27">
      <w:pPr>
        <w:pStyle w:val="H12"/>
        <w:outlineLvl w:val="9"/>
        <w:rPr>
          <w:rFonts w:ascii="Calibri" w:hAnsi="Calibri" w:cs="Calibri"/>
        </w:rPr>
      </w:pPr>
    </w:p>
    <w:p w14:paraId="4E6BA595" w14:textId="77777777" w:rsidR="00104D27" w:rsidRDefault="00104D27" w:rsidP="00104D27">
      <w:pPr>
        <w:pStyle w:val="H12"/>
        <w:jc w:val="left"/>
        <w:outlineLvl w:val="9"/>
        <w:rPr>
          <w:rFonts w:ascii="Calibri" w:hAnsi="Calibri" w:cs="Calibri"/>
        </w:rPr>
      </w:pPr>
      <w:bookmarkStart w:id="349" w:name="_Hlk106868954"/>
      <w:bookmarkEnd w:id="348"/>
    </w:p>
    <w:p w14:paraId="011CE3FC" w14:textId="77777777" w:rsidR="00662B5A" w:rsidRDefault="00662B5A">
      <w:pPr>
        <w:rPr>
          <w:rFonts w:ascii="Calibri" w:hAnsi="Calibri" w:cs="Calibri"/>
          <w:b/>
          <w:bCs/>
          <w:sz w:val="36"/>
        </w:rPr>
      </w:pPr>
      <w:bookmarkStart w:id="350" w:name="_Toc204768363"/>
      <w:r>
        <w:rPr>
          <w:rFonts w:ascii="Calibri" w:hAnsi="Calibri" w:cs="Calibri"/>
        </w:rPr>
        <w:br w:type="page"/>
      </w:r>
    </w:p>
    <w:p w14:paraId="54B53860" w14:textId="650EBAB0" w:rsidR="00BC09DE" w:rsidRPr="00104D27" w:rsidRDefault="00BC09DE" w:rsidP="00104D27">
      <w:pPr>
        <w:pStyle w:val="H12"/>
        <w:rPr>
          <w:rFonts w:asciiTheme="minorHAnsi" w:hAnsiTheme="minorHAnsi" w:cstheme="minorHAnsi"/>
        </w:rPr>
      </w:pPr>
      <w:r w:rsidRPr="00104D27">
        <w:rPr>
          <w:rFonts w:asciiTheme="minorHAnsi" w:hAnsiTheme="minorHAnsi" w:cstheme="minorHAnsi"/>
        </w:rPr>
        <w:lastRenderedPageBreak/>
        <w:t>Accident forms</w:t>
      </w:r>
      <w:bookmarkEnd w:id="350"/>
    </w:p>
    <w:p w14:paraId="4740A74C" w14:textId="77777777" w:rsidR="00BC09DE" w:rsidRPr="00031F7A" w:rsidRDefault="00BC09DE" w:rsidP="00BC09DE">
      <w:pPr>
        <w:jc w:val="both"/>
        <w:rPr>
          <w:rFonts w:ascii="Calibri" w:hAnsi="Calibri" w:cs="Calibri"/>
          <w:b/>
        </w:rPr>
      </w:pPr>
      <w:r w:rsidRPr="00031F7A">
        <w:rPr>
          <w:rFonts w:ascii="Calibri" w:hAnsi="Calibri"/>
          <w:noProof/>
        </w:rPr>
        <w:drawing>
          <wp:anchor distT="0" distB="0" distL="114300" distR="114300" simplePos="0" relativeHeight="251658257" behindDoc="0" locked="0" layoutInCell="1" allowOverlap="1" wp14:anchorId="6C430983" wp14:editId="62D0DD59">
            <wp:simplePos x="0" y="0"/>
            <wp:positionH relativeFrom="column">
              <wp:posOffset>4261220</wp:posOffset>
            </wp:positionH>
            <wp:positionV relativeFrom="paragraph">
              <wp:posOffset>61832</wp:posOffset>
            </wp:positionV>
            <wp:extent cx="1713230" cy="2306955"/>
            <wp:effectExtent l="19050" t="19050" r="20320" b="17145"/>
            <wp:wrapThrough wrapText="bothSides">
              <wp:wrapPolygon edited="0">
                <wp:start x="-240" y="-178"/>
                <wp:lineTo x="-240" y="21582"/>
                <wp:lineTo x="21616" y="21582"/>
                <wp:lineTo x="21616" y="-178"/>
                <wp:lineTo x="-240" y="-178"/>
              </wp:wrapPolygon>
            </wp:wrapThrough>
            <wp:docPr id="28" name="Picture 2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10;&#10;Description automatically generated"/>
                    <pic:cNvPicPr/>
                  </pic:nvPicPr>
                  <pic:blipFill>
                    <a:blip r:embed="rId82"/>
                    <a:stretch>
                      <a:fillRect/>
                    </a:stretch>
                  </pic:blipFill>
                  <pic:spPr>
                    <a:xfrm>
                      <a:off x="0" y="0"/>
                      <a:ext cx="1713230" cy="230695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65EE215" w14:textId="77777777" w:rsidR="00BC09DE" w:rsidRPr="00031F7A" w:rsidRDefault="00BC09DE" w:rsidP="00BC09DE">
      <w:pPr>
        <w:rPr>
          <w:rFonts w:ascii="Calibri" w:hAnsi="Calibri" w:cs="Calibri"/>
        </w:rPr>
      </w:pPr>
      <w:r w:rsidRPr="00031F7A">
        <w:rPr>
          <w:rFonts w:ascii="Calibri" w:hAnsi="Calibri" w:cs="Calibri"/>
          <w:b/>
        </w:rPr>
        <w:t>NDNA’s ‘Your essential accident forms’ can be purchased from</w:t>
      </w:r>
      <w:r w:rsidRPr="00031F7A">
        <w:rPr>
          <w:rFonts w:ascii="Calibri" w:hAnsi="Calibri" w:cs="Calibri"/>
        </w:rPr>
        <w:t xml:space="preserve"> </w:t>
      </w:r>
      <w:hyperlink r:id="rId83" w:history="1">
        <w:r w:rsidRPr="00031F7A">
          <w:rPr>
            <w:rStyle w:val="Hyperlink"/>
            <w:rFonts w:ascii="Calibri" w:hAnsi="Calibri" w:cs="Calibri"/>
          </w:rPr>
          <w:t>https://ndna.org.uk/product-category/publications/</w:t>
        </w:r>
      </w:hyperlink>
    </w:p>
    <w:p w14:paraId="51140071" w14:textId="77777777" w:rsidR="00BC09DE" w:rsidRPr="00031F7A" w:rsidRDefault="00BC09DE" w:rsidP="00BC09DE">
      <w:pPr>
        <w:jc w:val="both"/>
        <w:rPr>
          <w:rFonts w:ascii="Calibri" w:hAnsi="Calibri" w:cs="Calibri"/>
          <w:b/>
        </w:rPr>
      </w:pPr>
    </w:p>
    <w:p w14:paraId="0761CD77" w14:textId="77777777" w:rsidR="00BC09DE" w:rsidRPr="00031F7A" w:rsidRDefault="00BC09DE" w:rsidP="00BC09DE">
      <w:pPr>
        <w:jc w:val="both"/>
        <w:rPr>
          <w:rFonts w:ascii="Calibri" w:hAnsi="Calibri" w:cs="Calibri"/>
          <w:b/>
        </w:rPr>
      </w:pPr>
      <w:r w:rsidRPr="00031F7A">
        <w:rPr>
          <w:rFonts w:ascii="Calibri" w:hAnsi="Calibri" w:cs="Calibri"/>
          <w:b/>
        </w:rPr>
        <w:t xml:space="preserve">These include </w:t>
      </w:r>
    </w:p>
    <w:p w14:paraId="4E13FC9C" w14:textId="77777777" w:rsidR="00BC09DE" w:rsidRPr="00031F7A" w:rsidRDefault="00BC09DE" w:rsidP="002F20E1">
      <w:pPr>
        <w:numPr>
          <w:ilvl w:val="0"/>
          <w:numId w:val="104"/>
        </w:numPr>
        <w:jc w:val="both"/>
        <w:rPr>
          <w:rFonts w:ascii="Calibri" w:hAnsi="Calibri" w:cs="Calibri"/>
        </w:rPr>
      </w:pPr>
      <w:r w:rsidRPr="00031F7A">
        <w:rPr>
          <w:rFonts w:ascii="Calibri" w:hAnsi="Calibri" w:cs="Calibri"/>
        </w:rPr>
        <w:t>50 forms with carbon copies to give to parents</w:t>
      </w:r>
    </w:p>
    <w:p w14:paraId="6FCED738" w14:textId="77777777" w:rsidR="00BC09DE" w:rsidRPr="00031F7A" w:rsidRDefault="00BC09DE" w:rsidP="002F20E1">
      <w:pPr>
        <w:numPr>
          <w:ilvl w:val="0"/>
          <w:numId w:val="104"/>
        </w:numPr>
        <w:jc w:val="both"/>
        <w:rPr>
          <w:rFonts w:ascii="Calibri" w:hAnsi="Calibri" w:cs="Calibri"/>
        </w:rPr>
      </w:pPr>
      <w:r w:rsidRPr="00031F7A">
        <w:rPr>
          <w:rFonts w:ascii="Calibri" w:hAnsi="Calibri" w:cs="Calibri"/>
        </w:rPr>
        <w:t>Discounts for bulk orders.</w:t>
      </w:r>
    </w:p>
    <w:p w14:paraId="6D23646B" w14:textId="508E1576" w:rsidR="00BC09DE" w:rsidRPr="00031F7A" w:rsidRDefault="00104D27" w:rsidP="00BC09DE">
      <w:pPr>
        <w:jc w:val="both"/>
        <w:rPr>
          <w:rFonts w:ascii="Calibri" w:hAnsi="Calibri" w:cs="Calibri"/>
        </w:rPr>
      </w:pPr>
      <w:r w:rsidRPr="00031F7A">
        <w:rPr>
          <w:rFonts w:ascii="Calibri" w:hAnsi="Calibri"/>
          <w:noProof/>
        </w:rPr>
        <w:drawing>
          <wp:anchor distT="0" distB="0" distL="114300" distR="114300" simplePos="0" relativeHeight="251658264" behindDoc="0" locked="0" layoutInCell="1" allowOverlap="1" wp14:anchorId="75DA2AFA" wp14:editId="4DAFB43A">
            <wp:simplePos x="0" y="0"/>
            <wp:positionH relativeFrom="column">
              <wp:posOffset>0</wp:posOffset>
            </wp:positionH>
            <wp:positionV relativeFrom="paragraph">
              <wp:posOffset>209550</wp:posOffset>
            </wp:positionV>
            <wp:extent cx="4082415" cy="5486400"/>
            <wp:effectExtent l="19050" t="19050" r="13335" b="19050"/>
            <wp:wrapThrough wrapText="bothSides">
              <wp:wrapPolygon edited="0">
                <wp:start x="-101" y="-75"/>
                <wp:lineTo x="-101" y="21600"/>
                <wp:lineTo x="21570" y="21600"/>
                <wp:lineTo x="21570" y="-75"/>
                <wp:lineTo x="-101" y="-75"/>
              </wp:wrapPolygon>
            </wp:wrapThrough>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84"/>
                    <a:stretch>
                      <a:fillRect/>
                    </a:stretch>
                  </pic:blipFill>
                  <pic:spPr>
                    <a:xfrm>
                      <a:off x="0" y="0"/>
                      <a:ext cx="4082415" cy="54864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1D05E6D" w14:textId="77777777" w:rsidR="00BC09DE" w:rsidRPr="00031F7A" w:rsidRDefault="00BC09DE" w:rsidP="00BC09DE">
      <w:pPr>
        <w:jc w:val="both"/>
        <w:rPr>
          <w:rFonts w:ascii="Calibri" w:hAnsi="Calibri" w:cs="Calibri"/>
        </w:rPr>
      </w:pPr>
    </w:p>
    <w:p w14:paraId="31C33153" w14:textId="77777777" w:rsidR="00BC09DE" w:rsidRPr="00031F7A" w:rsidRDefault="00BC09DE" w:rsidP="00BC09DE">
      <w:pPr>
        <w:jc w:val="both"/>
        <w:rPr>
          <w:rFonts w:ascii="Calibri" w:hAnsi="Calibri" w:cs="Calibri"/>
        </w:rPr>
      </w:pPr>
    </w:p>
    <w:p w14:paraId="2847F9B3" w14:textId="7433792C" w:rsidR="00BC09DE" w:rsidRPr="00031F7A" w:rsidRDefault="00BC09DE" w:rsidP="00BC09DE">
      <w:pPr>
        <w:jc w:val="both"/>
        <w:rPr>
          <w:rFonts w:ascii="Calibri" w:hAnsi="Calibri" w:cs="Calibri"/>
        </w:rPr>
      </w:pPr>
    </w:p>
    <w:p w14:paraId="5934147B" w14:textId="365FBDE9" w:rsidR="00BC09DE" w:rsidRPr="00031F7A" w:rsidRDefault="00BC09DE" w:rsidP="00BC09DE">
      <w:pPr>
        <w:pStyle w:val="Heading1"/>
        <w:sectPr w:rsidR="00BC09DE" w:rsidRPr="00031F7A" w:rsidSect="008B72F0">
          <w:headerReference w:type="default" r:id="rId85"/>
          <w:footerReference w:type="default" r:id="rId86"/>
          <w:pgSz w:w="11907" w:h="16839" w:code="9"/>
          <w:pgMar w:top="1440" w:right="1440" w:bottom="1440" w:left="1440" w:header="720" w:footer="720" w:gutter="0"/>
          <w:cols w:space="720"/>
          <w:docGrid w:linePitch="360"/>
        </w:sectPr>
      </w:pPr>
    </w:p>
    <w:p w14:paraId="048117C5" w14:textId="1DD55BCE" w:rsidR="00210187" w:rsidRPr="00031F7A" w:rsidRDefault="00210187" w:rsidP="003D0CC1">
      <w:pPr>
        <w:pStyle w:val="H1"/>
        <w:rPr>
          <w:rFonts w:ascii="Calibri" w:hAnsi="Calibri"/>
        </w:rPr>
      </w:pPr>
      <w:bookmarkStart w:id="351" w:name="_Toc204768364"/>
      <w:r w:rsidRPr="00031F7A">
        <w:rPr>
          <w:rFonts w:ascii="Calibri" w:hAnsi="Calibri"/>
        </w:rPr>
        <w:lastRenderedPageBreak/>
        <w:t>CCTV Monitoring Log (template)</w:t>
      </w:r>
      <w:bookmarkEnd w:id="351"/>
    </w:p>
    <w:p w14:paraId="67798534" w14:textId="77777777" w:rsidR="00210187" w:rsidRPr="00031F7A" w:rsidRDefault="00210187" w:rsidP="00586810">
      <w:pPr>
        <w:jc w:val="both"/>
        <w:rPr>
          <w:rFonts w:ascii="Calibri" w:hAnsi="Calibri" w:cs="Calibri"/>
        </w:rPr>
      </w:pPr>
    </w:p>
    <w:p w14:paraId="5340AFAB" w14:textId="1F4BD3BF" w:rsidR="00210187" w:rsidRPr="00031F7A" w:rsidRDefault="00210187" w:rsidP="00586810">
      <w:pPr>
        <w:jc w:val="both"/>
        <w:rPr>
          <w:rFonts w:ascii="Calibri" w:hAnsi="Calibri" w:cs="Calibri"/>
        </w:rPr>
      </w:pPr>
      <w:r w:rsidRPr="00031F7A">
        <w:rPr>
          <w:rFonts w:ascii="Calibri" w:hAnsi="Calibri" w:cs="Calibri"/>
        </w:rPr>
        <w:t xml:space="preserve">Anyone </w:t>
      </w:r>
      <w:r w:rsidR="00AA294A" w:rsidRPr="00031F7A">
        <w:rPr>
          <w:rFonts w:ascii="Calibri" w:hAnsi="Calibri" w:cs="Calibri"/>
        </w:rPr>
        <w:t>reviewing</w:t>
      </w:r>
      <w:r w:rsidRPr="00031F7A">
        <w:rPr>
          <w:rFonts w:ascii="Calibri" w:hAnsi="Calibri" w:cs="Calibri"/>
        </w:rPr>
        <w:t xml:space="preserve"> CCTV </w:t>
      </w:r>
      <w:r w:rsidR="00AA294A" w:rsidRPr="00031F7A">
        <w:rPr>
          <w:rFonts w:ascii="Calibri" w:hAnsi="Calibri" w:cs="Calibri"/>
        </w:rPr>
        <w:t>footage must</w:t>
      </w:r>
      <w:r w:rsidRPr="00031F7A">
        <w:rPr>
          <w:rFonts w:ascii="Calibri" w:hAnsi="Calibri" w:cs="Calibri"/>
        </w:rPr>
        <w:t xml:space="preserve"> have a second person with them and must complete this form.</w:t>
      </w:r>
    </w:p>
    <w:p w14:paraId="73A0059D" w14:textId="77777777" w:rsidR="00210187" w:rsidRPr="00031F7A" w:rsidRDefault="00210187" w:rsidP="00586810">
      <w:pPr>
        <w:jc w:val="both"/>
        <w:rPr>
          <w:rFonts w:ascii="Calibri" w:hAnsi="Calibri" w:cs="Calibri"/>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0"/>
        <w:gridCol w:w="1690"/>
        <w:gridCol w:w="1690"/>
        <w:gridCol w:w="2646"/>
        <w:gridCol w:w="2646"/>
        <w:gridCol w:w="2646"/>
        <w:gridCol w:w="1701"/>
      </w:tblGrid>
      <w:tr w:rsidR="00BF21AE" w:rsidRPr="00031F7A" w14:paraId="26D89D22" w14:textId="77777777" w:rsidTr="00B93C1A">
        <w:tc>
          <w:tcPr>
            <w:tcW w:w="1690" w:type="dxa"/>
            <w:shd w:val="clear" w:color="auto" w:fill="F2F2F2" w:themeFill="background1" w:themeFillShade="F2"/>
            <w:vAlign w:val="center"/>
          </w:tcPr>
          <w:p w14:paraId="5D0457B6" w14:textId="1AB079F2" w:rsidR="00BF21AE" w:rsidRPr="00031F7A" w:rsidRDefault="00BF21AE" w:rsidP="00880B5B">
            <w:pPr>
              <w:jc w:val="center"/>
              <w:rPr>
                <w:rFonts w:ascii="Calibri" w:eastAsia="Calibri" w:hAnsi="Calibri" w:cs="Calibri"/>
                <w:b/>
                <w:bCs/>
              </w:rPr>
            </w:pPr>
            <w:r w:rsidRPr="00031F7A">
              <w:rPr>
                <w:rFonts w:ascii="Calibri" w:eastAsia="Calibri" w:hAnsi="Calibri" w:cs="Calibri"/>
                <w:b/>
                <w:bCs/>
              </w:rPr>
              <w:t>Date of check</w:t>
            </w:r>
          </w:p>
        </w:tc>
        <w:tc>
          <w:tcPr>
            <w:tcW w:w="1690" w:type="dxa"/>
            <w:shd w:val="clear" w:color="auto" w:fill="F2F2F2" w:themeFill="background1" w:themeFillShade="F2"/>
            <w:vAlign w:val="center"/>
          </w:tcPr>
          <w:p w14:paraId="0AA5CEBE" w14:textId="37829C7A" w:rsidR="00BF21AE" w:rsidRPr="00031F7A" w:rsidRDefault="00BF21AE" w:rsidP="00880B5B">
            <w:pPr>
              <w:jc w:val="center"/>
              <w:rPr>
                <w:rFonts w:ascii="Calibri" w:eastAsia="Calibri" w:hAnsi="Calibri" w:cs="Calibri"/>
                <w:b/>
                <w:bCs/>
              </w:rPr>
            </w:pPr>
            <w:r w:rsidRPr="00031F7A">
              <w:rPr>
                <w:rFonts w:ascii="Calibri" w:eastAsia="Calibri" w:hAnsi="Calibri" w:cs="Calibri"/>
                <w:b/>
                <w:bCs/>
              </w:rPr>
              <w:t>Time of check</w:t>
            </w:r>
          </w:p>
        </w:tc>
        <w:tc>
          <w:tcPr>
            <w:tcW w:w="1690" w:type="dxa"/>
            <w:shd w:val="clear" w:color="auto" w:fill="F2F2F2" w:themeFill="background1" w:themeFillShade="F2"/>
            <w:vAlign w:val="center"/>
          </w:tcPr>
          <w:p w14:paraId="1FA1D820" w14:textId="444CE19A" w:rsidR="00BF21AE" w:rsidRPr="00031F7A" w:rsidRDefault="00BF21AE" w:rsidP="00880B5B">
            <w:pPr>
              <w:jc w:val="center"/>
              <w:rPr>
                <w:rFonts w:ascii="Calibri" w:eastAsia="Calibri" w:hAnsi="Calibri" w:cs="Calibri"/>
                <w:b/>
                <w:bCs/>
              </w:rPr>
            </w:pPr>
            <w:r w:rsidRPr="00031F7A">
              <w:rPr>
                <w:rFonts w:ascii="Calibri" w:eastAsia="Calibri" w:hAnsi="Calibri" w:cs="Calibri"/>
                <w:b/>
                <w:bCs/>
              </w:rPr>
              <w:t>Location of camera</w:t>
            </w:r>
          </w:p>
        </w:tc>
        <w:tc>
          <w:tcPr>
            <w:tcW w:w="2646" w:type="dxa"/>
            <w:shd w:val="clear" w:color="auto" w:fill="F2F2F2" w:themeFill="background1" w:themeFillShade="F2"/>
            <w:vAlign w:val="center"/>
          </w:tcPr>
          <w:p w14:paraId="15F8F889" w14:textId="3B0716B6" w:rsidR="00BF21AE" w:rsidRPr="00031F7A" w:rsidRDefault="00BF21AE" w:rsidP="00880B5B">
            <w:pPr>
              <w:jc w:val="center"/>
              <w:rPr>
                <w:rFonts w:ascii="Calibri" w:eastAsia="Calibri" w:hAnsi="Calibri" w:cs="Calibri"/>
                <w:b/>
                <w:bCs/>
              </w:rPr>
            </w:pPr>
            <w:r w:rsidRPr="00031F7A">
              <w:rPr>
                <w:rFonts w:ascii="Calibri" w:eastAsia="Calibri" w:hAnsi="Calibri" w:cs="Calibri"/>
                <w:b/>
                <w:bCs/>
              </w:rPr>
              <w:t>Names of people viewing footage</w:t>
            </w:r>
          </w:p>
        </w:tc>
        <w:tc>
          <w:tcPr>
            <w:tcW w:w="2646" w:type="dxa"/>
            <w:shd w:val="clear" w:color="auto" w:fill="F2F2F2" w:themeFill="background1" w:themeFillShade="F2"/>
            <w:vAlign w:val="center"/>
          </w:tcPr>
          <w:p w14:paraId="0B636B60" w14:textId="698F244C" w:rsidR="00BF21AE" w:rsidRPr="00031F7A" w:rsidRDefault="00BF21AE" w:rsidP="00880B5B">
            <w:pPr>
              <w:jc w:val="center"/>
              <w:rPr>
                <w:rFonts w:ascii="Calibri" w:eastAsia="Calibri" w:hAnsi="Calibri" w:cs="Calibri"/>
                <w:b/>
                <w:bCs/>
              </w:rPr>
            </w:pPr>
            <w:r w:rsidRPr="00031F7A">
              <w:rPr>
                <w:rFonts w:ascii="Calibri" w:eastAsia="Calibri" w:hAnsi="Calibri" w:cs="Calibri"/>
                <w:b/>
                <w:bCs/>
              </w:rPr>
              <w:t>Purpose</w:t>
            </w:r>
          </w:p>
        </w:tc>
        <w:tc>
          <w:tcPr>
            <w:tcW w:w="2646" w:type="dxa"/>
            <w:shd w:val="clear" w:color="auto" w:fill="F2F2F2" w:themeFill="background1" w:themeFillShade="F2"/>
            <w:vAlign w:val="center"/>
          </w:tcPr>
          <w:p w14:paraId="7256A0F8" w14:textId="3BDE29C1" w:rsidR="00BF21AE" w:rsidRPr="00031F7A" w:rsidRDefault="00BF21AE" w:rsidP="00880B5B">
            <w:pPr>
              <w:jc w:val="center"/>
              <w:rPr>
                <w:rFonts w:ascii="Calibri" w:eastAsia="Calibri" w:hAnsi="Calibri" w:cs="Calibri"/>
                <w:b/>
                <w:bCs/>
              </w:rPr>
            </w:pPr>
            <w:r w:rsidRPr="00031F7A">
              <w:rPr>
                <w:rFonts w:ascii="Calibri" w:eastAsia="Calibri" w:hAnsi="Calibri" w:cs="Calibri"/>
                <w:b/>
                <w:bCs/>
              </w:rPr>
              <w:t>Outcome</w:t>
            </w:r>
          </w:p>
        </w:tc>
        <w:tc>
          <w:tcPr>
            <w:tcW w:w="1701" w:type="dxa"/>
            <w:shd w:val="clear" w:color="auto" w:fill="F2F2F2" w:themeFill="background1" w:themeFillShade="F2"/>
            <w:vAlign w:val="center"/>
          </w:tcPr>
          <w:p w14:paraId="001AFFEB" w14:textId="7B5E0665" w:rsidR="00BF21AE" w:rsidRPr="00031F7A" w:rsidRDefault="00BF21AE" w:rsidP="00880B5B">
            <w:pPr>
              <w:jc w:val="center"/>
              <w:rPr>
                <w:rFonts w:ascii="Calibri" w:eastAsia="Calibri" w:hAnsi="Calibri" w:cs="Calibri"/>
                <w:b/>
                <w:bCs/>
              </w:rPr>
            </w:pPr>
            <w:r w:rsidRPr="00031F7A">
              <w:rPr>
                <w:rFonts w:ascii="Calibri" w:eastAsia="Calibri" w:hAnsi="Calibri" w:cs="Calibri"/>
                <w:b/>
                <w:bCs/>
              </w:rPr>
              <w:t>Signatures</w:t>
            </w:r>
          </w:p>
        </w:tc>
      </w:tr>
      <w:tr w:rsidR="00BF21AE" w:rsidRPr="00031F7A" w14:paraId="278F6A32" w14:textId="77777777" w:rsidTr="0081108F">
        <w:trPr>
          <w:trHeight w:val="879"/>
        </w:trPr>
        <w:tc>
          <w:tcPr>
            <w:tcW w:w="1690" w:type="dxa"/>
          </w:tcPr>
          <w:p w14:paraId="5F10F51F" w14:textId="77777777" w:rsidR="00BF21AE" w:rsidRPr="00031F7A" w:rsidRDefault="00BF21AE" w:rsidP="00586810">
            <w:pPr>
              <w:jc w:val="both"/>
              <w:rPr>
                <w:rFonts w:ascii="Calibri" w:eastAsia="Calibri" w:hAnsi="Calibri" w:cs="Calibri"/>
              </w:rPr>
            </w:pPr>
          </w:p>
          <w:p w14:paraId="28989156" w14:textId="77777777" w:rsidR="00BF21AE" w:rsidRPr="00031F7A" w:rsidRDefault="00BF21AE" w:rsidP="00586810">
            <w:pPr>
              <w:jc w:val="both"/>
              <w:rPr>
                <w:rFonts w:ascii="Calibri" w:eastAsia="Calibri" w:hAnsi="Calibri" w:cs="Calibri"/>
              </w:rPr>
            </w:pPr>
          </w:p>
          <w:p w14:paraId="000C5960" w14:textId="77777777" w:rsidR="00BF21AE" w:rsidRPr="00031F7A" w:rsidRDefault="00BF21AE" w:rsidP="00586810">
            <w:pPr>
              <w:jc w:val="both"/>
              <w:rPr>
                <w:rFonts w:ascii="Calibri" w:eastAsia="Calibri" w:hAnsi="Calibri" w:cs="Calibri"/>
              </w:rPr>
            </w:pPr>
          </w:p>
        </w:tc>
        <w:tc>
          <w:tcPr>
            <w:tcW w:w="1690" w:type="dxa"/>
          </w:tcPr>
          <w:p w14:paraId="74CD7623" w14:textId="77777777" w:rsidR="00BF21AE" w:rsidRPr="00031F7A" w:rsidRDefault="00BF21AE" w:rsidP="00586810">
            <w:pPr>
              <w:jc w:val="both"/>
              <w:rPr>
                <w:rFonts w:ascii="Calibri" w:eastAsia="Calibri" w:hAnsi="Calibri" w:cs="Calibri"/>
              </w:rPr>
            </w:pPr>
          </w:p>
        </w:tc>
        <w:tc>
          <w:tcPr>
            <w:tcW w:w="1690" w:type="dxa"/>
          </w:tcPr>
          <w:p w14:paraId="286D2A72" w14:textId="77777777" w:rsidR="00BF21AE" w:rsidRPr="00031F7A" w:rsidRDefault="00BF21AE" w:rsidP="00586810">
            <w:pPr>
              <w:jc w:val="both"/>
              <w:rPr>
                <w:rFonts w:ascii="Calibri" w:eastAsia="Calibri" w:hAnsi="Calibri" w:cs="Calibri"/>
              </w:rPr>
            </w:pPr>
          </w:p>
        </w:tc>
        <w:tc>
          <w:tcPr>
            <w:tcW w:w="2646" w:type="dxa"/>
          </w:tcPr>
          <w:p w14:paraId="093A1AC0" w14:textId="06633ECE" w:rsidR="00BF21AE" w:rsidRPr="00031F7A" w:rsidRDefault="00BF21AE" w:rsidP="00586810">
            <w:pPr>
              <w:jc w:val="both"/>
              <w:rPr>
                <w:rFonts w:ascii="Calibri" w:eastAsia="Calibri" w:hAnsi="Calibri" w:cs="Calibri"/>
              </w:rPr>
            </w:pPr>
          </w:p>
        </w:tc>
        <w:tc>
          <w:tcPr>
            <w:tcW w:w="2646" w:type="dxa"/>
          </w:tcPr>
          <w:p w14:paraId="1520E695" w14:textId="77777777" w:rsidR="00BF21AE" w:rsidRPr="00031F7A" w:rsidRDefault="00BF21AE" w:rsidP="00586810">
            <w:pPr>
              <w:jc w:val="both"/>
              <w:rPr>
                <w:rFonts w:ascii="Calibri" w:eastAsia="Calibri" w:hAnsi="Calibri" w:cs="Calibri"/>
              </w:rPr>
            </w:pPr>
          </w:p>
        </w:tc>
        <w:tc>
          <w:tcPr>
            <w:tcW w:w="2646" w:type="dxa"/>
          </w:tcPr>
          <w:p w14:paraId="1834C536" w14:textId="77777777" w:rsidR="00BF21AE" w:rsidRPr="00031F7A" w:rsidRDefault="00BF21AE" w:rsidP="00586810">
            <w:pPr>
              <w:jc w:val="both"/>
              <w:rPr>
                <w:rFonts w:ascii="Calibri" w:eastAsia="Calibri" w:hAnsi="Calibri" w:cs="Calibri"/>
              </w:rPr>
            </w:pPr>
          </w:p>
        </w:tc>
        <w:tc>
          <w:tcPr>
            <w:tcW w:w="1701" w:type="dxa"/>
          </w:tcPr>
          <w:p w14:paraId="2A3AA9C3" w14:textId="2708D088" w:rsidR="00BF21AE" w:rsidRPr="00031F7A" w:rsidRDefault="00BF21AE" w:rsidP="00586810">
            <w:pPr>
              <w:jc w:val="both"/>
              <w:rPr>
                <w:rFonts w:ascii="Calibri" w:eastAsia="Calibri" w:hAnsi="Calibri" w:cs="Calibri"/>
              </w:rPr>
            </w:pPr>
          </w:p>
        </w:tc>
      </w:tr>
      <w:tr w:rsidR="00BF21AE" w:rsidRPr="00031F7A" w14:paraId="686F251D" w14:textId="77777777" w:rsidTr="0081108F">
        <w:trPr>
          <w:trHeight w:val="879"/>
        </w:trPr>
        <w:tc>
          <w:tcPr>
            <w:tcW w:w="1690" w:type="dxa"/>
          </w:tcPr>
          <w:p w14:paraId="43E9B729" w14:textId="77777777" w:rsidR="00BF21AE" w:rsidRPr="00031F7A" w:rsidRDefault="00BF21AE" w:rsidP="00586810">
            <w:pPr>
              <w:jc w:val="both"/>
              <w:rPr>
                <w:rFonts w:ascii="Calibri" w:eastAsia="Calibri" w:hAnsi="Calibri" w:cs="Calibri"/>
              </w:rPr>
            </w:pPr>
          </w:p>
          <w:p w14:paraId="7824862B" w14:textId="77777777" w:rsidR="00BF21AE" w:rsidRPr="00031F7A" w:rsidRDefault="00BF21AE" w:rsidP="00586810">
            <w:pPr>
              <w:jc w:val="both"/>
              <w:rPr>
                <w:rFonts w:ascii="Calibri" w:eastAsia="Calibri" w:hAnsi="Calibri" w:cs="Calibri"/>
              </w:rPr>
            </w:pPr>
          </w:p>
          <w:p w14:paraId="2C3C1D81" w14:textId="77777777" w:rsidR="00BF21AE" w:rsidRPr="00031F7A" w:rsidRDefault="00BF21AE" w:rsidP="00586810">
            <w:pPr>
              <w:jc w:val="both"/>
              <w:rPr>
                <w:rFonts w:ascii="Calibri" w:eastAsia="Calibri" w:hAnsi="Calibri" w:cs="Calibri"/>
              </w:rPr>
            </w:pPr>
          </w:p>
        </w:tc>
        <w:tc>
          <w:tcPr>
            <w:tcW w:w="1690" w:type="dxa"/>
          </w:tcPr>
          <w:p w14:paraId="19449756" w14:textId="77777777" w:rsidR="00BF21AE" w:rsidRPr="00031F7A" w:rsidRDefault="00BF21AE" w:rsidP="00586810">
            <w:pPr>
              <w:jc w:val="both"/>
              <w:rPr>
                <w:rFonts w:ascii="Calibri" w:eastAsia="Calibri" w:hAnsi="Calibri" w:cs="Calibri"/>
              </w:rPr>
            </w:pPr>
          </w:p>
        </w:tc>
        <w:tc>
          <w:tcPr>
            <w:tcW w:w="1690" w:type="dxa"/>
          </w:tcPr>
          <w:p w14:paraId="7C3BCF2D" w14:textId="77777777" w:rsidR="00BF21AE" w:rsidRPr="00031F7A" w:rsidRDefault="00BF21AE" w:rsidP="00586810">
            <w:pPr>
              <w:jc w:val="both"/>
              <w:rPr>
                <w:rFonts w:ascii="Calibri" w:eastAsia="Calibri" w:hAnsi="Calibri" w:cs="Calibri"/>
              </w:rPr>
            </w:pPr>
          </w:p>
        </w:tc>
        <w:tc>
          <w:tcPr>
            <w:tcW w:w="2646" w:type="dxa"/>
          </w:tcPr>
          <w:p w14:paraId="776E7DEE" w14:textId="4361064F" w:rsidR="00BF21AE" w:rsidRPr="00031F7A" w:rsidRDefault="00BF21AE" w:rsidP="00586810">
            <w:pPr>
              <w:jc w:val="both"/>
              <w:rPr>
                <w:rFonts w:ascii="Calibri" w:eastAsia="Calibri" w:hAnsi="Calibri" w:cs="Calibri"/>
              </w:rPr>
            </w:pPr>
          </w:p>
        </w:tc>
        <w:tc>
          <w:tcPr>
            <w:tcW w:w="2646" w:type="dxa"/>
          </w:tcPr>
          <w:p w14:paraId="64E1FC6F" w14:textId="77777777" w:rsidR="00BF21AE" w:rsidRPr="00031F7A" w:rsidRDefault="00BF21AE" w:rsidP="00586810">
            <w:pPr>
              <w:jc w:val="both"/>
              <w:rPr>
                <w:rFonts w:ascii="Calibri" w:eastAsia="Calibri" w:hAnsi="Calibri" w:cs="Calibri"/>
              </w:rPr>
            </w:pPr>
          </w:p>
        </w:tc>
        <w:tc>
          <w:tcPr>
            <w:tcW w:w="2646" w:type="dxa"/>
          </w:tcPr>
          <w:p w14:paraId="11F9F05E" w14:textId="77777777" w:rsidR="00BF21AE" w:rsidRPr="00031F7A" w:rsidRDefault="00BF21AE" w:rsidP="00586810">
            <w:pPr>
              <w:jc w:val="both"/>
              <w:rPr>
                <w:rFonts w:ascii="Calibri" w:eastAsia="Calibri" w:hAnsi="Calibri" w:cs="Calibri"/>
              </w:rPr>
            </w:pPr>
          </w:p>
        </w:tc>
        <w:tc>
          <w:tcPr>
            <w:tcW w:w="1701" w:type="dxa"/>
          </w:tcPr>
          <w:p w14:paraId="4C9E1A98" w14:textId="408A3AAE" w:rsidR="00BF21AE" w:rsidRPr="00031F7A" w:rsidRDefault="00BF21AE" w:rsidP="00586810">
            <w:pPr>
              <w:jc w:val="both"/>
              <w:rPr>
                <w:rFonts w:ascii="Calibri" w:eastAsia="Calibri" w:hAnsi="Calibri" w:cs="Calibri"/>
              </w:rPr>
            </w:pPr>
          </w:p>
        </w:tc>
      </w:tr>
      <w:tr w:rsidR="00BF21AE" w:rsidRPr="00031F7A" w14:paraId="34A5BE23" w14:textId="77777777" w:rsidTr="0081108F">
        <w:trPr>
          <w:trHeight w:val="879"/>
        </w:trPr>
        <w:tc>
          <w:tcPr>
            <w:tcW w:w="1690" w:type="dxa"/>
          </w:tcPr>
          <w:p w14:paraId="0AEFB8F5" w14:textId="77777777" w:rsidR="00BF21AE" w:rsidRPr="00031F7A" w:rsidRDefault="00BF21AE" w:rsidP="00586810">
            <w:pPr>
              <w:jc w:val="both"/>
              <w:rPr>
                <w:rFonts w:ascii="Calibri" w:eastAsia="Calibri" w:hAnsi="Calibri" w:cs="Calibri"/>
              </w:rPr>
            </w:pPr>
          </w:p>
          <w:p w14:paraId="2997464D" w14:textId="77777777" w:rsidR="00BF21AE" w:rsidRPr="00031F7A" w:rsidRDefault="00BF21AE" w:rsidP="00586810">
            <w:pPr>
              <w:jc w:val="both"/>
              <w:rPr>
                <w:rFonts w:ascii="Calibri" w:eastAsia="Calibri" w:hAnsi="Calibri" w:cs="Calibri"/>
              </w:rPr>
            </w:pPr>
          </w:p>
          <w:p w14:paraId="2B70D3C3" w14:textId="77777777" w:rsidR="00BF21AE" w:rsidRPr="00031F7A" w:rsidRDefault="00BF21AE" w:rsidP="00586810">
            <w:pPr>
              <w:jc w:val="both"/>
              <w:rPr>
                <w:rFonts w:ascii="Calibri" w:eastAsia="Calibri" w:hAnsi="Calibri" w:cs="Calibri"/>
              </w:rPr>
            </w:pPr>
          </w:p>
        </w:tc>
        <w:tc>
          <w:tcPr>
            <w:tcW w:w="1690" w:type="dxa"/>
          </w:tcPr>
          <w:p w14:paraId="2278A6E0" w14:textId="77777777" w:rsidR="00BF21AE" w:rsidRPr="00031F7A" w:rsidRDefault="00BF21AE" w:rsidP="00586810">
            <w:pPr>
              <w:jc w:val="both"/>
              <w:rPr>
                <w:rFonts w:ascii="Calibri" w:eastAsia="Calibri" w:hAnsi="Calibri" w:cs="Calibri"/>
              </w:rPr>
            </w:pPr>
          </w:p>
        </w:tc>
        <w:tc>
          <w:tcPr>
            <w:tcW w:w="1690" w:type="dxa"/>
          </w:tcPr>
          <w:p w14:paraId="4978769C" w14:textId="77777777" w:rsidR="00BF21AE" w:rsidRPr="00031F7A" w:rsidRDefault="00BF21AE" w:rsidP="00586810">
            <w:pPr>
              <w:jc w:val="both"/>
              <w:rPr>
                <w:rFonts w:ascii="Calibri" w:eastAsia="Calibri" w:hAnsi="Calibri" w:cs="Calibri"/>
              </w:rPr>
            </w:pPr>
          </w:p>
        </w:tc>
        <w:tc>
          <w:tcPr>
            <w:tcW w:w="2646" w:type="dxa"/>
          </w:tcPr>
          <w:p w14:paraId="09A69A59" w14:textId="48D90A99" w:rsidR="00BF21AE" w:rsidRPr="00031F7A" w:rsidRDefault="00BF21AE" w:rsidP="00586810">
            <w:pPr>
              <w:jc w:val="both"/>
              <w:rPr>
                <w:rFonts w:ascii="Calibri" w:eastAsia="Calibri" w:hAnsi="Calibri" w:cs="Calibri"/>
              </w:rPr>
            </w:pPr>
          </w:p>
        </w:tc>
        <w:tc>
          <w:tcPr>
            <w:tcW w:w="2646" w:type="dxa"/>
          </w:tcPr>
          <w:p w14:paraId="577BF9EF" w14:textId="77777777" w:rsidR="00BF21AE" w:rsidRPr="00031F7A" w:rsidRDefault="00BF21AE" w:rsidP="00586810">
            <w:pPr>
              <w:jc w:val="both"/>
              <w:rPr>
                <w:rFonts w:ascii="Calibri" w:eastAsia="Calibri" w:hAnsi="Calibri" w:cs="Calibri"/>
              </w:rPr>
            </w:pPr>
          </w:p>
        </w:tc>
        <w:tc>
          <w:tcPr>
            <w:tcW w:w="2646" w:type="dxa"/>
          </w:tcPr>
          <w:p w14:paraId="7006DEFC" w14:textId="77777777" w:rsidR="00BF21AE" w:rsidRPr="00031F7A" w:rsidRDefault="00BF21AE" w:rsidP="00586810">
            <w:pPr>
              <w:jc w:val="both"/>
              <w:rPr>
                <w:rFonts w:ascii="Calibri" w:eastAsia="Calibri" w:hAnsi="Calibri" w:cs="Calibri"/>
              </w:rPr>
            </w:pPr>
          </w:p>
        </w:tc>
        <w:tc>
          <w:tcPr>
            <w:tcW w:w="1701" w:type="dxa"/>
          </w:tcPr>
          <w:p w14:paraId="4A30291B" w14:textId="4C9AF71D" w:rsidR="00BF21AE" w:rsidRPr="00031F7A" w:rsidRDefault="00BF21AE" w:rsidP="00586810">
            <w:pPr>
              <w:jc w:val="both"/>
              <w:rPr>
                <w:rFonts w:ascii="Calibri" w:eastAsia="Calibri" w:hAnsi="Calibri" w:cs="Calibri"/>
              </w:rPr>
            </w:pPr>
          </w:p>
        </w:tc>
      </w:tr>
      <w:tr w:rsidR="00BF21AE" w:rsidRPr="00031F7A" w14:paraId="16675E97" w14:textId="77777777" w:rsidTr="0081108F">
        <w:trPr>
          <w:trHeight w:val="879"/>
        </w:trPr>
        <w:tc>
          <w:tcPr>
            <w:tcW w:w="1690" w:type="dxa"/>
          </w:tcPr>
          <w:p w14:paraId="557C0993" w14:textId="77777777" w:rsidR="00BF21AE" w:rsidRPr="00031F7A" w:rsidRDefault="00BF21AE" w:rsidP="00586810">
            <w:pPr>
              <w:jc w:val="both"/>
              <w:rPr>
                <w:rFonts w:ascii="Calibri" w:eastAsia="Calibri" w:hAnsi="Calibri" w:cs="Calibri"/>
              </w:rPr>
            </w:pPr>
          </w:p>
          <w:p w14:paraId="12882379" w14:textId="77777777" w:rsidR="00BF21AE" w:rsidRPr="00031F7A" w:rsidRDefault="00BF21AE" w:rsidP="00586810">
            <w:pPr>
              <w:jc w:val="both"/>
              <w:rPr>
                <w:rFonts w:ascii="Calibri" w:eastAsia="Calibri" w:hAnsi="Calibri" w:cs="Calibri"/>
              </w:rPr>
            </w:pPr>
          </w:p>
          <w:p w14:paraId="0BC58EFC" w14:textId="77777777" w:rsidR="00BF21AE" w:rsidRPr="00031F7A" w:rsidRDefault="00BF21AE" w:rsidP="00586810">
            <w:pPr>
              <w:jc w:val="both"/>
              <w:rPr>
                <w:rFonts w:ascii="Calibri" w:eastAsia="Calibri" w:hAnsi="Calibri" w:cs="Calibri"/>
              </w:rPr>
            </w:pPr>
          </w:p>
        </w:tc>
        <w:tc>
          <w:tcPr>
            <w:tcW w:w="1690" w:type="dxa"/>
          </w:tcPr>
          <w:p w14:paraId="350B0B9A" w14:textId="77777777" w:rsidR="00BF21AE" w:rsidRPr="00031F7A" w:rsidRDefault="00BF21AE" w:rsidP="00586810">
            <w:pPr>
              <w:jc w:val="both"/>
              <w:rPr>
                <w:rFonts w:ascii="Calibri" w:eastAsia="Calibri" w:hAnsi="Calibri" w:cs="Calibri"/>
              </w:rPr>
            </w:pPr>
          </w:p>
        </w:tc>
        <w:tc>
          <w:tcPr>
            <w:tcW w:w="1690" w:type="dxa"/>
          </w:tcPr>
          <w:p w14:paraId="18BCD3D7" w14:textId="77777777" w:rsidR="00BF21AE" w:rsidRPr="00031F7A" w:rsidRDefault="00BF21AE" w:rsidP="00586810">
            <w:pPr>
              <w:jc w:val="both"/>
              <w:rPr>
                <w:rFonts w:ascii="Calibri" w:eastAsia="Calibri" w:hAnsi="Calibri" w:cs="Calibri"/>
              </w:rPr>
            </w:pPr>
          </w:p>
        </w:tc>
        <w:tc>
          <w:tcPr>
            <w:tcW w:w="2646" w:type="dxa"/>
          </w:tcPr>
          <w:p w14:paraId="03C8D350" w14:textId="787417AA" w:rsidR="00BF21AE" w:rsidRPr="00031F7A" w:rsidRDefault="00BF21AE" w:rsidP="00586810">
            <w:pPr>
              <w:jc w:val="both"/>
              <w:rPr>
                <w:rFonts w:ascii="Calibri" w:eastAsia="Calibri" w:hAnsi="Calibri" w:cs="Calibri"/>
              </w:rPr>
            </w:pPr>
          </w:p>
        </w:tc>
        <w:tc>
          <w:tcPr>
            <w:tcW w:w="2646" w:type="dxa"/>
          </w:tcPr>
          <w:p w14:paraId="4A5F58A9" w14:textId="77777777" w:rsidR="00BF21AE" w:rsidRPr="00031F7A" w:rsidRDefault="00BF21AE" w:rsidP="00586810">
            <w:pPr>
              <w:jc w:val="both"/>
              <w:rPr>
                <w:rFonts w:ascii="Calibri" w:eastAsia="Calibri" w:hAnsi="Calibri" w:cs="Calibri"/>
              </w:rPr>
            </w:pPr>
          </w:p>
        </w:tc>
        <w:tc>
          <w:tcPr>
            <w:tcW w:w="2646" w:type="dxa"/>
          </w:tcPr>
          <w:p w14:paraId="1F690702" w14:textId="77777777" w:rsidR="00BF21AE" w:rsidRPr="00031F7A" w:rsidRDefault="00BF21AE" w:rsidP="00586810">
            <w:pPr>
              <w:jc w:val="both"/>
              <w:rPr>
                <w:rFonts w:ascii="Calibri" w:eastAsia="Calibri" w:hAnsi="Calibri" w:cs="Calibri"/>
              </w:rPr>
            </w:pPr>
          </w:p>
        </w:tc>
        <w:tc>
          <w:tcPr>
            <w:tcW w:w="1701" w:type="dxa"/>
          </w:tcPr>
          <w:p w14:paraId="46D938DD" w14:textId="1CAC774A" w:rsidR="00BF21AE" w:rsidRPr="00031F7A" w:rsidRDefault="00BF21AE" w:rsidP="00586810">
            <w:pPr>
              <w:jc w:val="both"/>
              <w:rPr>
                <w:rFonts w:ascii="Calibri" w:eastAsia="Calibri" w:hAnsi="Calibri" w:cs="Calibri"/>
              </w:rPr>
            </w:pPr>
          </w:p>
        </w:tc>
      </w:tr>
      <w:tr w:rsidR="0081108F" w:rsidRPr="00031F7A" w14:paraId="4770C456" w14:textId="77777777" w:rsidTr="0081108F">
        <w:trPr>
          <w:trHeight w:val="879"/>
        </w:trPr>
        <w:tc>
          <w:tcPr>
            <w:tcW w:w="1690" w:type="dxa"/>
          </w:tcPr>
          <w:p w14:paraId="6AF05EBC" w14:textId="77777777" w:rsidR="0081108F" w:rsidRPr="00031F7A" w:rsidRDefault="0081108F" w:rsidP="00586810">
            <w:pPr>
              <w:jc w:val="both"/>
              <w:rPr>
                <w:rFonts w:ascii="Calibri" w:eastAsia="Calibri" w:hAnsi="Calibri" w:cs="Calibri"/>
              </w:rPr>
            </w:pPr>
          </w:p>
        </w:tc>
        <w:tc>
          <w:tcPr>
            <w:tcW w:w="1690" w:type="dxa"/>
          </w:tcPr>
          <w:p w14:paraId="226F4829" w14:textId="77777777" w:rsidR="0081108F" w:rsidRPr="00031F7A" w:rsidRDefault="0081108F" w:rsidP="00586810">
            <w:pPr>
              <w:jc w:val="both"/>
              <w:rPr>
                <w:rFonts w:ascii="Calibri" w:eastAsia="Calibri" w:hAnsi="Calibri" w:cs="Calibri"/>
              </w:rPr>
            </w:pPr>
          </w:p>
        </w:tc>
        <w:tc>
          <w:tcPr>
            <w:tcW w:w="1690" w:type="dxa"/>
          </w:tcPr>
          <w:p w14:paraId="22301C19" w14:textId="77777777" w:rsidR="0081108F" w:rsidRPr="00031F7A" w:rsidRDefault="0081108F" w:rsidP="00586810">
            <w:pPr>
              <w:jc w:val="both"/>
              <w:rPr>
                <w:rFonts w:ascii="Calibri" w:eastAsia="Calibri" w:hAnsi="Calibri" w:cs="Calibri"/>
              </w:rPr>
            </w:pPr>
          </w:p>
        </w:tc>
        <w:tc>
          <w:tcPr>
            <w:tcW w:w="2646" w:type="dxa"/>
          </w:tcPr>
          <w:p w14:paraId="2AB29E56" w14:textId="77777777" w:rsidR="0081108F" w:rsidRPr="00031F7A" w:rsidRDefault="0081108F" w:rsidP="00586810">
            <w:pPr>
              <w:jc w:val="both"/>
              <w:rPr>
                <w:rFonts w:ascii="Calibri" w:eastAsia="Calibri" w:hAnsi="Calibri" w:cs="Calibri"/>
              </w:rPr>
            </w:pPr>
          </w:p>
        </w:tc>
        <w:tc>
          <w:tcPr>
            <w:tcW w:w="2646" w:type="dxa"/>
          </w:tcPr>
          <w:p w14:paraId="21710603" w14:textId="77777777" w:rsidR="0081108F" w:rsidRPr="00031F7A" w:rsidRDefault="0081108F" w:rsidP="00586810">
            <w:pPr>
              <w:jc w:val="both"/>
              <w:rPr>
                <w:rFonts w:ascii="Calibri" w:eastAsia="Calibri" w:hAnsi="Calibri" w:cs="Calibri"/>
              </w:rPr>
            </w:pPr>
          </w:p>
        </w:tc>
        <w:tc>
          <w:tcPr>
            <w:tcW w:w="2646" w:type="dxa"/>
          </w:tcPr>
          <w:p w14:paraId="0800607C" w14:textId="77777777" w:rsidR="0081108F" w:rsidRPr="00031F7A" w:rsidRDefault="0081108F" w:rsidP="00586810">
            <w:pPr>
              <w:jc w:val="both"/>
              <w:rPr>
                <w:rFonts w:ascii="Calibri" w:eastAsia="Calibri" w:hAnsi="Calibri" w:cs="Calibri"/>
              </w:rPr>
            </w:pPr>
          </w:p>
        </w:tc>
        <w:tc>
          <w:tcPr>
            <w:tcW w:w="1701" w:type="dxa"/>
          </w:tcPr>
          <w:p w14:paraId="11821BCA" w14:textId="77777777" w:rsidR="0081108F" w:rsidRPr="00031F7A" w:rsidRDefault="0081108F" w:rsidP="00586810">
            <w:pPr>
              <w:jc w:val="both"/>
              <w:rPr>
                <w:rFonts w:ascii="Calibri" w:eastAsia="Calibri" w:hAnsi="Calibri" w:cs="Calibri"/>
              </w:rPr>
            </w:pPr>
          </w:p>
        </w:tc>
      </w:tr>
      <w:tr w:rsidR="0081108F" w:rsidRPr="00031F7A" w14:paraId="75145DA1" w14:textId="77777777" w:rsidTr="0081108F">
        <w:trPr>
          <w:trHeight w:val="879"/>
        </w:trPr>
        <w:tc>
          <w:tcPr>
            <w:tcW w:w="1690" w:type="dxa"/>
          </w:tcPr>
          <w:p w14:paraId="73CDC0C8" w14:textId="77777777" w:rsidR="0081108F" w:rsidRPr="00031F7A" w:rsidRDefault="0081108F" w:rsidP="00586810">
            <w:pPr>
              <w:jc w:val="both"/>
              <w:rPr>
                <w:rFonts w:ascii="Calibri" w:eastAsia="Calibri" w:hAnsi="Calibri" w:cs="Calibri"/>
              </w:rPr>
            </w:pPr>
          </w:p>
        </w:tc>
        <w:tc>
          <w:tcPr>
            <w:tcW w:w="1690" w:type="dxa"/>
          </w:tcPr>
          <w:p w14:paraId="37699C3D" w14:textId="77777777" w:rsidR="0081108F" w:rsidRPr="00031F7A" w:rsidRDefault="0081108F" w:rsidP="00586810">
            <w:pPr>
              <w:jc w:val="both"/>
              <w:rPr>
                <w:rFonts w:ascii="Calibri" w:eastAsia="Calibri" w:hAnsi="Calibri" w:cs="Calibri"/>
              </w:rPr>
            </w:pPr>
          </w:p>
        </w:tc>
        <w:tc>
          <w:tcPr>
            <w:tcW w:w="1690" w:type="dxa"/>
          </w:tcPr>
          <w:p w14:paraId="699B9312" w14:textId="77777777" w:rsidR="0081108F" w:rsidRPr="00031F7A" w:rsidRDefault="0081108F" w:rsidP="00586810">
            <w:pPr>
              <w:jc w:val="both"/>
              <w:rPr>
                <w:rFonts w:ascii="Calibri" w:eastAsia="Calibri" w:hAnsi="Calibri" w:cs="Calibri"/>
              </w:rPr>
            </w:pPr>
          </w:p>
        </w:tc>
        <w:tc>
          <w:tcPr>
            <w:tcW w:w="2646" w:type="dxa"/>
          </w:tcPr>
          <w:p w14:paraId="1065FB40" w14:textId="77777777" w:rsidR="0081108F" w:rsidRPr="00031F7A" w:rsidRDefault="0081108F" w:rsidP="00586810">
            <w:pPr>
              <w:jc w:val="both"/>
              <w:rPr>
                <w:rFonts w:ascii="Calibri" w:eastAsia="Calibri" w:hAnsi="Calibri" w:cs="Calibri"/>
              </w:rPr>
            </w:pPr>
          </w:p>
        </w:tc>
        <w:tc>
          <w:tcPr>
            <w:tcW w:w="2646" w:type="dxa"/>
          </w:tcPr>
          <w:p w14:paraId="33647455" w14:textId="77777777" w:rsidR="0081108F" w:rsidRPr="00031F7A" w:rsidRDefault="0081108F" w:rsidP="00586810">
            <w:pPr>
              <w:jc w:val="both"/>
              <w:rPr>
                <w:rFonts w:ascii="Calibri" w:eastAsia="Calibri" w:hAnsi="Calibri" w:cs="Calibri"/>
              </w:rPr>
            </w:pPr>
          </w:p>
        </w:tc>
        <w:tc>
          <w:tcPr>
            <w:tcW w:w="2646" w:type="dxa"/>
          </w:tcPr>
          <w:p w14:paraId="2FCFAF8E" w14:textId="77777777" w:rsidR="0081108F" w:rsidRPr="00031F7A" w:rsidRDefault="0081108F" w:rsidP="00586810">
            <w:pPr>
              <w:jc w:val="both"/>
              <w:rPr>
                <w:rFonts w:ascii="Calibri" w:eastAsia="Calibri" w:hAnsi="Calibri" w:cs="Calibri"/>
              </w:rPr>
            </w:pPr>
          </w:p>
        </w:tc>
        <w:tc>
          <w:tcPr>
            <w:tcW w:w="1701" w:type="dxa"/>
          </w:tcPr>
          <w:p w14:paraId="4D8EA9C9" w14:textId="77777777" w:rsidR="0081108F" w:rsidRPr="00031F7A" w:rsidRDefault="0081108F" w:rsidP="00586810">
            <w:pPr>
              <w:jc w:val="both"/>
              <w:rPr>
                <w:rFonts w:ascii="Calibri" w:eastAsia="Calibri" w:hAnsi="Calibri" w:cs="Calibri"/>
              </w:rPr>
            </w:pPr>
          </w:p>
        </w:tc>
      </w:tr>
      <w:tr w:rsidR="0081108F" w:rsidRPr="00031F7A" w14:paraId="339354A4" w14:textId="77777777" w:rsidTr="0081108F">
        <w:trPr>
          <w:trHeight w:val="879"/>
        </w:trPr>
        <w:tc>
          <w:tcPr>
            <w:tcW w:w="1690" w:type="dxa"/>
          </w:tcPr>
          <w:p w14:paraId="587878D9" w14:textId="77777777" w:rsidR="0081108F" w:rsidRPr="00031F7A" w:rsidRDefault="0081108F" w:rsidP="00586810">
            <w:pPr>
              <w:jc w:val="both"/>
              <w:rPr>
                <w:rFonts w:ascii="Calibri" w:eastAsia="Calibri" w:hAnsi="Calibri" w:cs="Calibri"/>
              </w:rPr>
            </w:pPr>
          </w:p>
        </w:tc>
        <w:tc>
          <w:tcPr>
            <w:tcW w:w="1690" w:type="dxa"/>
          </w:tcPr>
          <w:p w14:paraId="20C110AC" w14:textId="77777777" w:rsidR="0081108F" w:rsidRPr="00031F7A" w:rsidRDefault="0081108F" w:rsidP="00586810">
            <w:pPr>
              <w:jc w:val="both"/>
              <w:rPr>
                <w:rFonts w:ascii="Calibri" w:eastAsia="Calibri" w:hAnsi="Calibri" w:cs="Calibri"/>
              </w:rPr>
            </w:pPr>
          </w:p>
        </w:tc>
        <w:tc>
          <w:tcPr>
            <w:tcW w:w="1690" w:type="dxa"/>
          </w:tcPr>
          <w:p w14:paraId="29A96948" w14:textId="77777777" w:rsidR="0081108F" w:rsidRPr="00031F7A" w:rsidRDefault="0081108F" w:rsidP="00586810">
            <w:pPr>
              <w:jc w:val="both"/>
              <w:rPr>
                <w:rFonts w:ascii="Calibri" w:eastAsia="Calibri" w:hAnsi="Calibri" w:cs="Calibri"/>
              </w:rPr>
            </w:pPr>
          </w:p>
        </w:tc>
        <w:tc>
          <w:tcPr>
            <w:tcW w:w="2646" w:type="dxa"/>
          </w:tcPr>
          <w:p w14:paraId="6338BDFB" w14:textId="77777777" w:rsidR="0081108F" w:rsidRPr="00031F7A" w:rsidRDefault="0081108F" w:rsidP="00586810">
            <w:pPr>
              <w:jc w:val="both"/>
              <w:rPr>
                <w:rFonts w:ascii="Calibri" w:eastAsia="Calibri" w:hAnsi="Calibri" w:cs="Calibri"/>
              </w:rPr>
            </w:pPr>
          </w:p>
        </w:tc>
        <w:tc>
          <w:tcPr>
            <w:tcW w:w="2646" w:type="dxa"/>
          </w:tcPr>
          <w:p w14:paraId="12DD2353" w14:textId="77777777" w:rsidR="0081108F" w:rsidRPr="00031F7A" w:rsidRDefault="0081108F" w:rsidP="00586810">
            <w:pPr>
              <w:jc w:val="both"/>
              <w:rPr>
                <w:rFonts w:ascii="Calibri" w:eastAsia="Calibri" w:hAnsi="Calibri" w:cs="Calibri"/>
              </w:rPr>
            </w:pPr>
          </w:p>
        </w:tc>
        <w:tc>
          <w:tcPr>
            <w:tcW w:w="2646" w:type="dxa"/>
          </w:tcPr>
          <w:p w14:paraId="48A0D229" w14:textId="77777777" w:rsidR="0081108F" w:rsidRPr="00031F7A" w:rsidRDefault="0081108F" w:rsidP="00586810">
            <w:pPr>
              <w:jc w:val="both"/>
              <w:rPr>
                <w:rFonts w:ascii="Calibri" w:eastAsia="Calibri" w:hAnsi="Calibri" w:cs="Calibri"/>
              </w:rPr>
            </w:pPr>
          </w:p>
        </w:tc>
        <w:tc>
          <w:tcPr>
            <w:tcW w:w="1701" w:type="dxa"/>
          </w:tcPr>
          <w:p w14:paraId="5CAB52C6" w14:textId="77777777" w:rsidR="0081108F" w:rsidRPr="00031F7A" w:rsidRDefault="0081108F" w:rsidP="00586810">
            <w:pPr>
              <w:jc w:val="both"/>
              <w:rPr>
                <w:rFonts w:ascii="Calibri" w:eastAsia="Calibri" w:hAnsi="Calibri" w:cs="Calibri"/>
              </w:rPr>
            </w:pPr>
          </w:p>
        </w:tc>
      </w:tr>
    </w:tbl>
    <w:p w14:paraId="16A47457" w14:textId="77777777" w:rsidR="00210187" w:rsidRPr="00031F7A" w:rsidRDefault="00210187" w:rsidP="00586810">
      <w:pPr>
        <w:jc w:val="both"/>
        <w:rPr>
          <w:rFonts w:ascii="Calibri" w:hAnsi="Calibri" w:cs="Calibri"/>
        </w:rPr>
      </w:pPr>
    </w:p>
    <w:p w14:paraId="6E4C246B" w14:textId="77777777" w:rsidR="008D7F66" w:rsidRPr="00031F7A" w:rsidRDefault="008D7F66" w:rsidP="00586810">
      <w:pPr>
        <w:pStyle w:val="H1"/>
        <w:jc w:val="both"/>
        <w:rPr>
          <w:rFonts w:ascii="Calibri" w:hAnsi="Calibri" w:cs="Calibri"/>
        </w:rPr>
        <w:sectPr w:rsidR="008D7F66" w:rsidRPr="00031F7A" w:rsidSect="008B72F0">
          <w:headerReference w:type="default" r:id="rId87"/>
          <w:footerReference w:type="default" r:id="rId88"/>
          <w:pgSz w:w="16839" w:h="11907" w:orient="landscape" w:code="9"/>
          <w:pgMar w:top="1440" w:right="1440" w:bottom="1440" w:left="1440" w:header="720" w:footer="720" w:gutter="0"/>
          <w:cols w:space="720"/>
          <w:docGrid w:linePitch="360"/>
        </w:sectPr>
      </w:pPr>
      <w:bookmarkStart w:id="352" w:name="_Toc372294245"/>
      <w:bookmarkStart w:id="353" w:name="_Hlk106868749"/>
      <w:bookmarkEnd w:id="349"/>
    </w:p>
    <w:p w14:paraId="1107FF70" w14:textId="4AF09446" w:rsidR="00210187" w:rsidRPr="00031F7A" w:rsidRDefault="00210187" w:rsidP="003D0CC1">
      <w:pPr>
        <w:pStyle w:val="H1"/>
        <w:rPr>
          <w:rFonts w:ascii="Calibri" w:hAnsi="Calibri" w:cs="Calibri"/>
        </w:rPr>
      </w:pPr>
      <w:bookmarkStart w:id="354" w:name="_Toc204768365"/>
      <w:r w:rsidRPr="00031F7A">
        <w:rPr>
          <w:rFonts w:ascii="Calibri" w:hAnsi="Calibri" w:cs="Calibri"/>
        </w:rPr>
        <w:lastRenderedPageBreak/>
        <w:t>Child Registration Form (example)</w:t>
      </w:r>
      <w:bookmarkEnd w:id="352"/>
      <w:bookmarkEnd w:id="354"/>
    </w:p>
    <w:p w14:paraId="7ADF2202" w14:textId="77777777" w:rsidR="00210187" w:rsidRPr="00031F7A" w:rsidRDefault="00210187" w:rsidP="00586810">
      <w:pPr>
        <w:jc w:val="both"/>
        <w:rPr>
          <w:rFonts w:ascii="Calibri" w:hAnsi="Calibri" w:cs="Calibri"/>
        </w:rPr>
      </w:pPr>
    </w:p>
    <w:p w14:paraId="5D289B04" w14:textId="77777777" w:rsidR="00210187" w:rsidRPr="00031F7A" w:rsidRDefault="00210187" w:rsidP="00586810">
      <w:pPr>
        <w:pStyle w:val="H2"/>
        <w:jc w:val="both"/>
        <w:rPr>
          <w:rFonts w:ascii="Calibri" w:hAnsi="Calibri" w:cs="Calibri"/>
        </w:rPr>
      </w:pPr>
      <w:r w:rsidRPr="00031F7A">
        <w:rPr>
          <w:rFonts w:ascii="Calibri" w:hAnsi="Calibri" w:cs="Calibri"/>
        </w:rPr>
        <w:t xml:space="preserve">Personal Details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8"/>
        <w:gridCol w:w="2186"/>
        <w:gridCol w:w="1363"/>
        <w:gridCol w:w="3070"/>
      </w:tblGrid>
      <w:tr w:rsidR="00210187" w:rsidRPr="00031F7A" w14:paraId="1C269E29" w14:textId="77777777" w:rsidTr="00B93C1A">
        <w:trPr>
          <w:trHeight w:val="138"/>
        </w:trPr>
        <w:tc>
          <w:tcPr>
            <w:tcW w:w="2416" w:type="dxa"/>
            <w:shd w:val="clear" w:color="auto" w:fill="F2F2F2" w:themeFill="background1" w:themeFillShade="F2"/>
            <w:tcMar>
              <w:top w:w="57" w:type="dxa"/>
              <w:bottom w:w="57" w:type="dxa"/>
            </w:tcMar>
            <w:vAlign w:val="center"/>
          </w:tcPr>
          <w:p w14:paraId="79CFBEB1" w14:textId="77777777" w:rsidR="00210187" w:rsidRPr="00031F7A" w:rsidRDefault="00210187" w:rsidP="00B93C1A">
            <w:pPr>
              <w:rPr>
                <w:rFonts w:ascii="Calibri" w:hAnsi="Calibri" w:cs="Calibri"/>
              </w:rPr>
            </w:pPr>
            <w:r w:rsidRPr="00031F7A">
              <w:rPr>
                <w:rFonts w:ascii="Calibri" w:hAnsi="Calibri" w:cs="Calibri"/>
              </w:rPr>
              <w:t>Name of child</w:t>
            </w:r>
          </w:p>
        </w:tc>
        <w:tc>
          <w:tcPr>
            <w:tcW w:w="6827" w:type="dxa"/>
            <w:gridSpan w:val="3"/>
            <w:tcMar>
              <w:top w:w="57" w:type="dxa"/>
              <w:bottom w:w="57" w:type="dxa"/>
            </w:tcMar>
            <w:vAlign w:val="center"/>
          </w:tcPr>
          <w:p w14:paraId="31D38F20" w14:textId="77777777" w:rsidR="00210187" w:rsidRPr="00031F7A" w:rsidRDefault="00210187" w:rsidP="00586810">
            <w:pPr>
              <w:jc w:val="both"/>
              <w:rPr>
                <w:rFonts w:ascii="Calibri" w:hAnsi="Calibri" w:cs="Calibri"/>
              </w:rPr>
            </w:pPr>
          </w:p>
        </w:tc>
      </w:tr>
      <w:tr w:rsidR="00210187" w:rsidRPr="00031F7A" w14:paraId="42C7FD56" w14:textId="77777777" w:rsidTr="00B93C1A">
        <w:trPr>
          <w:trHeight w:val="229"/>
        </w:trPr>
        <w:tc>
          <w:tcPr>
            <w:tcW w:w="2416" w:type="dxa"/>
            <w:shd w:val="clear" w:color="auto" w:fill="F2F2F2" w:themeFill="background1" w:themeFillShade="F2"/>
            <w:tcMar>
              <w:top w:w="57" w:type="dxa"/>
              <w:bottom w:w="57" w:type="dxa"/>
            </w:tcMar>
            <w:vAlign w:val="center"/>
          </w:tcPr>
          <w:p w14:paraId="108E5514" w14:textId="77777777" w:rsidR="00210187" w:rsidRPr="00031F7A" w:rsidRDefault="00210187" w:rsidP="00B93C1A">
            <w:pPr>
              <w:rPr>
                <w:rFonts w:ascii="Calibri" w:hAnsi="Calibri" w:cs="Calibri"/>
              </w:rPr>
            </w:pPr>
            <w:r w:rsidRPr="00031F7A">
              <w:rPr>
                <w:rFonts w:ascii="Calibri" w:hAnsi="Calibri" w:cs="Calibri"/>
              </w:rPr>
              <w:t>Date of birth</w:t>
            </w:r>
          </w:p>
        </w:tc>
        <w:tc>
          <w:tcPr>
            <w:tcW w:w="6827" w:type="dxa"/>
            <w:gridSpan w:val="3"/>
            <w:tcMar>
              <w:top w:w="57" w:type="dxa"/>
              <w:bottom w:w="57" w:type="dxa"/>
            </w:tcMar>
            <w:vAlign w:val="center"/>
          </w:tcPr>
          <w:p w14:paraId="3F628D00" w14:textId="77777777" w:rsidR="00210187" w:rsidRPr="00031F7A" w:rsidRDefault="00210187" w:rsidP="00586810">
            <w:pPr>
              <w:jc w:val="both"/>
              <w:rPr>
                <w:rFonts w:ascii="Calibri" w:hAnsi="Calibri" w:cs="Calibri"/>
              </w:rPr>
            </w:pPr>
          </w:p>
        </w:tc>
      </w:tr>
      <w:tr w:rsidR="00210187" w:rsidRPr="00031F7A" w14:paraId="58E847E6" w14:textId="77777777" w:rsidTr="00B93C1A">
        <w:trPr>
          <w:trHeight w:val="954"/>
        </w:trPr>
        <w:tc>
          <w:tcPr>
            <w:tcW w:w="2416" w:type="dxa"/>
            <w:shd w:val="clear" w:color="auto" w:fill="F2F2F2" w:themeFill="background1" w:themeFillShade="F2"/>
            <w:tcMar>
              <w:top w:w="57" w:type="dxa"/>
              <w:bottom w:w="57" w:type="dxa"/>
            </w:tcMar>
            <w:vAlign w:val="center"/>
          </w:tcPr>
          <w:p w14:paraId="0D4E98E6" w14:textId="77777777" w:rsidR="00210187" w:rsidRPr="00031F7A" w:rsidRDefault="00210187" w:rsidP="00B93C1A">
            <w:pPr>
              <w:rPr>
                <w:rFonts w:ascii="Calibri" w:hAnsi="Calibri" w:cs="Calibri"/>
              </w:rPr>
            </w:pPr>
            <w:r w:rsidRPr="00031F7A">
              <w:rPr>
                <w:rFonts w:ascii="Calibri" w:hAnsi="Calibri" w:cs="Calibri"/>
              </w:rPr>
              <w:t>Home address</w:t>
            </w:r>
          </w:p>
          <w:p w14:paraId="1B4C5C11" w14:textId="77777777" w:rsidR="00210187" w:rsidRPr="00031F7A" w:rsidRDefault="00210187" w:rsidP="00B93C1A">
            <w:pPr>
              <w:rPr>
                <w:rFonts w:ascii="Calibri" w:hAnsi="Calibri" w:cs="Calibri"/>
              </w:rPr>
            </w:pPr>
          </w:p>
          <w:p w14:paraId="5B74A79B" w14:textId="77777777" w:rsidR="00210187" w:rsidRPr="00031F7A" w:rsidRDefault="00210187" w:rsidP="00B93C1A">
            <w:pPr>
              <w:rPr>
                <w:rFonts w:ascii="Calibri" w:hAnsi="Calibri" w:cs="Calibri"/>
              </w:rPr>
            </w:pPr>
            <w:r w:rsidRPr="00031F7A">
              <w:rPr>
                <w:rFonts w:ascii="Calibri" w:hAnsi="Calibri" w:cs="Calibri"/>
              </w:rPr>
              <w:t>Postcode</w:t>
            </w:r>
          </w:p>
        </w:tc>
        <w:tc>
          <w:tcPr>
            <w:tcW w:w="6827" w:type="dxa"/>
            <w:gridSpan w:val="3"/>
            <w:tcMar>
              <w:top w:w="57" w:type="dxa"/>
              <w:bottom w:w="57" w:type="dxa"/>
            </w:tcMar>
            <w:vAlign w:val="center"/>
          </w:tcPr>
          <w:p w14:paraId="254EBE53" w14:textId="77777777" w:rsidR="00210187" w:rsidRPr="00031F7A" w:rsidRDefault="00210187" w:rsidP="00586810">
            <w:pPr>
              <w:jc w:val="both"/>
              <w:rPr>
                <w:rFonts w:ascii="Calibri" w:hAnsi="Calibri" w:cs="Calibri"/>
              </w:rPr>
            </w:pPr>
          </w:p>
        </w:tc>
      </w:tr>
      <w:tr w:rsidR="00210187" w:rsidRPr="00031F7A" w14:paraId="035D65AB" w14:textId="77777777" w:rsidTr="00B93C1A">
        <w:tc>
          <w:tcPr>
            <w:tcW w:w="2416" w:type="dxa"/>
            <w:shd w:val="clear" w:color="auto" w:fill="F2F2F2" w:themeFill="background1" w:themeFillShade="F2"/>
            <w:tcMar>
              <w:top w:w="57" w:type="dxa"/>
              <w:bottom w:w="57" w:type="dxa"/>
            </w:tcMar>
            <w:vAlign w:val="center"/>
          </w:tcPr>
          <w:p w14:paraId="621B22E9" w14:textId="77777777" w:rsidR="00210187" w:rsidRPr="00031F7A" w:rsidRDefault="00210187" w:rsidP="00B93C1A">
            <w:pPr>
              <w:rPr>
                <w:rFonts w:ascii="Calibri" w:hAnsi="Calibri" w:cs="Calibri"/>
              </w:rPr>
            </w:pPr>
            <w:r w:rsidRPr="00031F7A">
              <w:rPr>
                <w:rFonts w:ascii="Calibri" w:hAnsi="Calibri" w:cs="Calibri"/>
              </w:rPr>
              <w:t>Position in family</w:t>
            </w:r>
          </w:p>
        </w:tc>
        <w:tc>
          <w:tcPr>
            <w:tcW w:w="6827" w:type="dxa"/>
            <w:gridSpan w:val="3"/>
            <w:tcMar>
              <w:top w:w="57" w:type="dxa"/>
              <w:bottom w:w="57" w:type="dxa"/>
            </w:tcMar>
            <w:vAlign w:val="center"/>
          </w:tcPr>
          <w:p w14:paraId="4617351D" w14:textId="77777777" w:rsidR="00210187" w:rsidRPr="00031F7A" w:rsidRDefault="00210187" w:rsidP="00586810">
            <w:pPr>
              <w:jc w:val="both"/>
              <w:rPr>
                <w:rFonts w:ascii="Calibri" w:hAnsi="Calibri" w:cs="Calibri"/>
              </w:rPr>
            </w:pPr>
          </w:p>
        </w:tc>
      </w:tr>
      <w:tr w:rsidR="00210187" w:rsidRPr="00031F7A" w14:paraId="25C07101" w14:textId="77777777" w:rsidTr="00B93C1A">
        <w:tc>
          <w:tcPr>
            <w:tcW w:w="2416" w:type="dxa"/>
            <w:shd w:val="clear" w:color="auto" w:fill="F2F2F2" w:themeFill="background1" w:themeFillShade="F2"/>
            <w:tcMar>
              <w:top w:w="57" w:type="dxa"/>
              <w:bottom w:w="57" w:type="dxa"/>
            </w:tcMar>
            <w:vAlign w:val="center"/>
          </w:tcPr>
          <w:p w14:paraId="3111F337" w14:textId="77777777" w:rsidR="00210187" w:rsidRPr="00031F7A" w:rsidRDefault="00210187" w:rsidP="00B93C1A">
            <w:pPr>
              <w:rPr>
                <w:rFonts w:ascii="Calibri" w:hAnsi="Calibri" w:cs="Calibri"/>
              </w:rPr>
            </w:pPr>
            <w:r w:rsidRPr="00031F7A">
              <w:rPr>
                <w:rFonts w:ascii="Calibri" w:hAnsi="Calibri" w:cs="Calibri"/>
              </w:rPr>
              <w:t xml:space="preserve">Hair colour </w:t>
            </w:r>
          </w:p>
        </w:tc>
        <w:tc>
          <w:tcPr>
            <w:tcW w:w="2262" w:type="dxa"/>
            <w:tcMar>
              <w:top w:w="57" w:type="dxa"/>
              <w:bottom w:w="57" w:type="dxa"/>
            </w:tcMar>
            <w:vAlign w:val="center"/>
          </w:tcPr>
          <w:p w14:paraId="18AC5143" w14:textId="77777777" w:rsidR="00210187" w:rsidRPr="00031F7A" w:rsidRDefault="00210187" w:rsidP="00586810">
            <w:pPr>
              <w:jc w:val="both"/>
              <w:rPr>
                <w:rFonts w:ascii="Calibri" w:hAnsi="Calibri" w:cs="Calibri"/>
              </w:rPr>
            </w:pPr>
          </w:p>
        </w:tc>
        <w:tc>
          <w:tcPr>
            <w:tcW w:w="1384" w:type="dxa"/>
            <w:tcBorders>
              <w:right w:val="single" w:sz="4" w:space="0" w:color="auto"/>
            </w:tcBorders>
            <w:shd w:val="clear" w:color="auto" w:fill="F2F2F2" w:themeFill="background1" w:themeFillShade="F2"/>
            <w:vAlign w:val="center"/>
          </w:tcPr>
          <w:p w14:paraId="25B6275F" w14:textId="77777777" w:rsidR="00210187" w:rsidRPr="00031F7A" w:rsidRDefault="00210187" w:rsidP="00586810">
            <w:pPr>
              <w:jc w:val="both"/>
              <w:rPr>
                <w:rFonts w:ascii="Calibri" w:hAnsi="Calibri" w:cs="Calibri"/>
              </w:rPr>
            </w:pPr>
            <w:r w:rsidRPr="00031F7A">
              <w:rPr>
                <w:rFonts w:ascii="Calibri" w:hAnsi="Calibri" w:cs="Calibri"/>
              </w:rPr>
              <w:t>Eye colour</w:t>
            </w:r>
          </w:p>
        </w:tc>
        <w:tc>
          <w:tcPr>
            <w:tcW w:w="3181" w:type="dxa"/>
            <w:tcBorders>
              <w:left w:val="single" w:sz="4" w:space="0" w:color="auto"/>
            </w:tcBorders>
            <w:vAlign w:val="center"/>
          </w:tcPr>
          <w:p w14:paraId="58112B8C" w14:textId="77777777" w:rsidR="00210187" w:rsidRPr="00031F7A" w:rsidRDefault="00210187" w:rsidP="00586810">
            <w:pPr>
              <w:jc w:val="both"/>
              <w:rPr>
                <w:rFonts w:ascii="Calibri" w:hAnsi="Calibri" w:cs="Calibri"/>
              </w:rPr>
            </w:pPr>
          </w:p>
        </w:tc>
      </w:tr>
      <w:tr w:rsidR="00210187" w:rsidRPr="00031F7A" w14:paraId="37210ECC" w14:textId="77777777" w:rsidTr="00B93C1A">
        <w:tc>
          <w:tcPr>
            <w:tcW w:w="2416" w:type="dxa"/>
            <w:shd w:val="clear" w:color="auto" w:fill="F2F2F2" w:themeFill="background1" w:themeFillShade="F2"/>
            <w:tcMar>
              <w:top w:w="57" w:type="dxa"/>
              <w:bottom w:w="57" w:type="dxa"/>
            </w:tcMar>
            <w:vAlign w:val="center"/>
          </w:tcPr>
          <w:p w14:paraId="62BBF05A" w14:textId="77777777" w:rsidR="00210187" w:rsidRPr="00031F7A" w:rsidRDefault="00210187" w:rsidP="00B93C1A">
            <w:pPr>
              <w:rPr>
                <w:rFonts w:ascii="Calibri" w:hAnsi="Calibri" w:cs="Calibri"/>
              </w:rPr>
            </w:pPr>
            <w:r w:rsidRPr="00031F7A">
              <w:rPr>
                <w:rFonts w:ascii="Calibri" w:hAnsi="Calibri" w:cs="Calibri"/>
              </w:rPr>
              <w:t>Religion</w:t>
            </w:r>
          </w:p>
        </w:tc>
        <w:tc>
          <w:tcPr>
            <w:tcW w:w="6827" w:type="dxa"/>
            <w:gridSpan w:val="3"/>
            <w:tcMar>
              <w:top w:w="57" w:type="dxa"/>
              <w:bottom w:w="57" w:type="dxa"/>
            </w:tcMar>
            <w:vAlign w:val="center"/>
          </w:tcPr>
          <w:p w14:paraId="5F00A75A" w14:textId="77777777" w:rsidR="00210187" w:rsidRPr="00031F7A" w:rsidRDefault="00210187" w:rsidP="00586810">
            <w:pPr>
              <w:jc w:val="both"/>
              <w:rPr>
                <w:rFonts w:ascii="Calibri" w:hAnsi="Calibri" w:cs="Calibri"/>
              </w:rPr>
            </w:pPr>
          </w:p>
        </w:tc>
      </w:tr>
      <w:tr w:rsidR="00210187" w:rsidRPr="00031F7A" w14:paraId="2AB3BF2B" w14:textId="77777777" w:rsidTr="00B93C1A">
        <w:tc>
          <w:tcPr>
            <w:tcW w:w="2416" w:type="dxa"/>
            <w:shd w:val="clear" w:color="auto" w:fill="F2F2F2" w:themeFill="background1" w:themeFillShade="F2"/>
            <w:tcMar>
              <w:top w:w="57" w:type="dxa"/>
              <w:bottom w:w="57" w:type="dxa"/>
            </w:tcMar>
            <w:vAlign w:val="center"/>
          </w:tcPr>
          <w:p w14:paraId="0A417F8E" w14:textId="77777777" w:rsidR="00210187" w:rsidRPr="00031F7A" w:rsidRDefault="00210187" w:rsidP="00B93C1A">
            <w:pPr>
              <w:rPr>
                <w:rFonts w:ascii="Calibri" w:hAnsi="Calibri" w:cs="Calibri"/>
              </w:rPr>
            </w:pPr>
            <w:r w:rsidRPr="00031F7A">
              <w:rPr>
                <w:rFonts w:ascii="Calibri" w:hAnsi="Calibri" w:cs="Calibri"/>
              </w:rPr>
              <w:t>Ethnic origin</w:t>
            </w:r>
          </w:p>
        </w:tc>
        <w:tc>
          <w:tcPr>
            <w:tcW w:w="6827" w:type="dxa"/>
            <w:gridSpan w:val="3"/>
            <w:tcMar>
              <w:top w:w="57" w:type="dxa"/>
              <w:bottom w:w="57" w:type="dxa"/>
            </w:tcMar>
            <w:vAlign w:val="center"/>
          </w:tcPr>
          <w:p w14:paraId="0DC71D17" w14:textId="77777777" w:rsidR="00210187" w:rsidRPr="00031F7A" w:rsidRDefault="00210187" w:rsidP="00586810">
            <w:pPr>
              <w:jc w:val="both"/>
              <w:rPr>
                <w:rFonts w:ascii="Calibri" w:hAnsi="Calibri" w:cs="Calibri"/>
              </w:rPr>
            </w:pPr>
          </w:p>
        </w:tc>
      </w:tr>
      <w:tr w:rsidR="00210187" w:rsidRPr="00031F7A" w14:paraId="70D159F6" w14:textId="77777777" w:rsidTr="00B93C1A">
        <w:tc>
          <w:tcPr>
            <w:tcW w:w="2416" w:type="dxa"/>
            <w:shd w:val="clear" w:color="auto" w:fill="F2F2F2" w:themeFill="background1" w:themeFillShade="F2"/>
            <w:tcMar>
              <w:top w:w="57" w:type="dxa"/>
              <w:bottom w:w="57" w:type="dxa"/>
            </w:tcMar>
            <w:vAlign w:val="center"/>
          </w:tcPr>
          <w:p w14:paraId="4CB996DB" w14:textId="77777777" w:rsidR="00210187" w:rsidRPr="00031F7A" w:rsidRDefault="00210187" w:rsidP="00B93C1A">
            <w:pPr>
              <w:rPr>
                <w:rFonts w:ascii="Calibri" w:hAnsi="Calibri" w:cs="Calibri"/>
              </w:rPr>
            </w:pPr>
            <w:r w:rsidRPr="00031F7A">
              <w:rPr>
                <w:rFonts w:ascii="Calibri" w:hAnsi="Calibri" w:cs="Calibri"/>
              </w:rPr>
              <w:t>Nationality</w:t>
            </w:r>
          </w:p>
        </w:tc>
        <w:tc>
          <w:tcPr>
            <w:tcW w:w="6827" w:type="dxa"/>
            <w:gridSpan w:val="3"/>
            <w:tcMar>
              <w:top w:w="57" w:type="dxa"/>
              <w:bottom w:w="57" w:type="dxa"/>
            </w:tcMar>
            <w:vAlign w:val="center"/>
          </w:tcPr>
          <w:p w14:paraId="06DD3F48" w14:textId="77777777" w:rsidR="00210187" w:rsidRPr="00031F7A" w:rsidRDefault="00210187" w:rsidP="00586810">
            <w:pPr>
              <w:jc w:val="both"/>
              <w:rPr>
                <w:rFonts w:ascii="Calibri" w:hAnsi="Calibri" w:cs="Calibri"/>
              </w:rPr>
            </w:pPr>
          </w:p>
        </w:tc>
      </w:tr>
      <w:tr w:rsidR="00210187" w:rsidRPr="00031F7A" w14:paraId="35C3AC97" w14:textId="77777777" w:rsidTr="00B93C1A">
        <w:tc>
          <w:tcPr>
            <w:tcW w:w="2416" w:type="dxa"/>
            <w:shd w:val="clear" w:color="auto" w:fill="F2F2F2" w:themeFill="background1" w:themeFillShade="F2"/>
            <w:tcMar>
              <w:top w:w="57" w:type="dxa"/>
              <w:bottom w:w="57" w:type="dxa"/>
            </w:tcMar>
            <w:vAlign w:val="center"/>
          </w:tcPr>
          <w:p w14:paraId="2A752409" w14:textId="77777777" w:rsidR="00210187" w:rsidRPr="00031F7A" w:rsidRDefault="00210187" w:rsidP="00B93C1A">
            <w:pPr>
              <w:rPr>
                <w:rFonts w:ascii="Calibri" w:hAnsi="Calibri" w:cs="Calibri"/>
              </w:rPr>
            </w:pPr>
            <w:r w:rsidRPr="00031F7A">
              <w:rPr>
                <w:rFonts w:ascii="Calibri" w:hAnsi="Calibri" w:cs="Calibri"/>
              </w:rPr>
              <w:t>Language(s) spoken at home</w:t>
            </w:r>
          </w:p>
        </w:tc>
        <w:tc>
          <w:tcPr>
            <w:tcW w:w="6827" w:type="dxa"/>
            <w:gridSpan w:val="3"/>
            <w:tcMar>
              <w:top w:w="57" w:type="dxa"/>
              <w:bottom w:w="57" w:type="dxa"/>
            </w:tcMar>
            <w:vAlign w:val="center"/>
          </w:tcPr>
          <w:p w14:paraId="6AF435DF" w14:textId="77777777" w:rsidR="00210187" w:rsidRPr="00031F7A" w:rsidRDefault="00210187" w:rsidP="00586810">
            <w:pPr>
              <w:jc w:val="both"/>
              <w:rPr>
                <w:rFonts w:ascii="Calibri" w:hAnsi="Calibri" w:cs="Calibri"/>
              </w:rPr>
            </w:pPr>
          </w:p>
        </w:tc>
      </w:tr>
      <w:tr w:rsidR="00210187" w:rsidRPr="00031F7A" w14:paraId="575D21B0" w14:textId="77777777" w:rsidTr="00B93C1A">
        <w:tc>
          <w:tcPr>
            <w:tcW w:w="2416" w:type="dxa"/>
            <w:shd w:val="clear" w:color="auto" w:fill="F2F2F2" w:themeFill="background1" w:themeFillShade="F2"/>
            <w:tcMar>
              <w:top w:w="57" w:type="dxa"/>
              <w:bottom w:w="57" w:type="dxa"/>
            </w:tcMar>
            <w:vAlign w:val="center"/>
          </w:tcPr>
          <w:p w14:paraId="2EC0EB02" w14:textId="77777777" w:rsidR="00210187" w:rsidRPr="00031F7A" w:rsidRDefault="00210187" w:rsidP="00B93C1A">
            <w:pPr>
              <w:rPr>
                <w:rFonts w:ascii="Calibri" w:hAnsi="Calibri" w:cs="Calibri"/>
              </w:rPr>
            </w:pPr>
            <w:r w:rsidRPr="00031F7A">
              <w:rPr>
                <w:rFonts w:ascii="Calibri" w:hAnsi="Calibri" w:cs="Calibri"/>
              </w:rPr>
              <w:t xml:space="preserve">Intended medium of education, e.g. English, Welsh </w:t>
            </w:r>
          </w:p>
        </w:tc>
        <w:tc>
          <w:tcPr>
            <w:tcW w:w="6827" w:type="dxa"/>
            <w:gridSpan w:val="3"/>
            <w:tcMar>
              <w:top w:w="57" w:type="dxa"/>
              <w:bottom w:w="57" w:type="dxa"/>
            </w:tcMar>
            <w:vAlign w:val="center"/>
          </w:tcPr>
          <w:p w14:paraId="3A047083" w14:textId="77777777" w:rsidR="00210187" w:rsidRPr="00031F7A" w:rsidRDefault="00210187" w:rsidP="00586810">
            <w:pPr>
              <w:jc w:val="both"/>
              <w:rPr>
                <w:rFonts w:ascii="Calibri" w:hAnsi="Calibri" w:cs="Calibri"/>
              </w:rPr>
            </w:pPr>
          </w:p>
        </w:tc>
      </w:tr>
      <w:tr w:rsidR="00210187" w:rsidRPr="00031F7A" w14:paraId="5957F801" w14:textId="77777777" w:rsidTr="00B93C1A">
        <w:tc>
          <w:tcPr>
            <w:tcW w:w="2416" w:type="dxa"/>
            <w:shd w:val="clear" w:color="auto" w:fill="F2F2F2" w:themeFill="background1" w:themeFillShade="F2"/>
            <w:tcMar>
              <w:top w:w="57" w:type="dxa"/>
              <w:bottom w:w="57" w:type="dxa"/>
            </w:tcMar>
            <w:vAlign w:val="center"/>
          </w:tcPr>
          <w:p w14:paraId="2AE23D72" w14:textId="77777777" w:rsidR="00210187" w:rsidRPr="00031F7A" w:rsidRDefault="00210187" w:rsidP="00B93C1A">
            <w:pPr>
              <w:rPr>
                <w:rFonts w:ascii="Calibri" w:hAnsi="Calibri" w:cs="Calibri"/>
              </w:rPr>
            </w:pPr>
            <w:r w:rsidRPr="00031F7A">
              <w:rPr>
                <w:rFonts w:ascii="Calibri" w:hAnsi="Calibri" w:cs="Calibri"/>
              </w:rPr>
              <w:t>Details of any special educational needs/disabilities</w:t>
            </w:r>
          </w:p>
        </w:tc>
        <w:tc>
          <w:tcPr>
            <w:tcW w:w="6827" w:type="dxa"/>
            <w:gridSpan w:val="3"/>
            <w:tcMar>
              <w:top w:w="57" w:type="dxa"/>
              <w:bottom w:w="57" w:type="dxa"/>
            </w:tcMar>
            <w:vAlign w:val="center"/>
          </w:tcPr>
          <w:p w14:paraId="445C1674" w14:textId="77777777" w:rsidR="00210187" w:rsidRPr="00031F7A" w:rsidRDefault="00210187" w:rsidP="00586810">
            <w:pPr>
              <w:jc w:val="both"/>
              <w:rPr>
                <w:rFonts w:ascii="Calibri" w:hAnsi="Calibri" w:cs="Calibri"/>
              </w:rPr>
            </w:pPr>
          </w:p>
          <w:p w14:paraId="1BD64A64" w14:textId="77777777" w:rsidR="00210187" w:rsidRPr="00031F7A" w:rsidRDefault="00210187" w:rsidP="00586810">
            <w:pPr>
              <w:jc w:val="both"/>
              <w:rPr>
                <w:rFonts w:ascii="Calibri" w:hAnsi="Calibri" w:cs="Calibri"/>
              </w:rPr>
            </w:pPr>
          </w:p>
          <w:p w14:paraId="06F0A789" w14:textId="77777777" w:rsidR="00210187" w:rsidRPr="00031F7A" w:rsidRDefault="00210187" w:rsidP="00586810">
            <w:pPr>
              <w:jc w:val="both"/>
              <w:rPr>
                <w:rFonts w:ascii="Calibri" w:hAnsi="Calibri" w:cs="Calibri"/>
              </w:rPr>
            </w:pPr>
          </w:p>
        </w:tc>
      </w:tr>
      <w:tr w:rsidR="00210187" w:rsidRPr="00031F7A" w14:paraId="085932E4" w14:textId="77777777" w:rsidTr="00B93C1A">
        <w:tc>
          <w:tcPr>
            <w:tcW w:w="2416" w:type="dxa"/>
            <w:shd w:val="clear" w:color="auto" w:fill="F2F2F2" w:themeFill="background1" w:themeFillShade="F2"/>
            <w:tcMar>
              <w:top w:w="57" w:type="dxa"/>
              <w:bottom w:w="57" w:type="dxa"/>
            </w:tcMar>
            <w:vAlign w:val="center"/>
          </w:tcPr>
          <w:p w14:paraId="1ED211E9" w14:textId="77777777" w:rsidR="00210187" w:rsidRPr="00031F7A" w:rsidRDefault="00210187" w:rsidP="00B93C1A">
            <w:pPr>
              <w:rPr>
                <w:rFonts w:ascii="Calibri" w:hAnsi="Calibri" w:cs="Calibri"/>
              </w:rPr>
            </w:pPr>
            <w:r w:rsidRPr="00031F7A">
              <w:rPr>
                <w:rFonts w:ascii="Calibri" w:hAnsi="Calibri" w:cs="Calibri"/>
              </w:rPr>
              <w:t>How did you hear about [</w:t>
            </w:r>
            <w:r w:rsidRPr="00031F7A">
              <w:rPr>
                <w:rFonts w:ascii="Calibri" w:hAnsi="Calibri" w:cs="Calibri"/>
                <w:i/>
              </w:rPr>
              <w:t>insert nursery name</w:t>
            </w:r>
            <w:r w:rsidRPr="00031F7A">
              <w:rPr>
                <w:rFonts w:ascii="Calibri" w:hAnsi="Calibri" w:cs="Calibri"/>
              </w:rPr>
              <w:t xml:space="preserve">]? </w:t>
            </w:r>
          </w:p>
        </w:tc>
        <w:tc>
          <w:tcPr>
            <w:tcW w:w="6827" w:type="dxa"/>
            <w:gridSpan w:val="3"/>
            <w:tcMar>
              <w:top w:w="57" w:type="dxa"/>
              <w:bottom w:w="57" w:type="dxa"/>
            </w:tcMar>
            <w:vAlign w:val="center"/>
          </w:tcPr>
          <w:p w14:paraId="7C05DF6C" w14:textId="77777777" w:rsidR="00210187" w:rsidRPr="00031F7A" w:rsidRDefault="00210187" w:rsidP="00586810">
            <w:pPr>
              <w:jc w:val="both"/>
              <w:rPr>
                <w:rFonts w:ascii="Calibri" w:hAnsi="Calibri" w:cs="Calibri"/>
              </w:rPr>
            </w:pPr>
          </w:p>
        </w:tc>
      </w:tr>
      <w:tr w:rsidR="00210187" w:rsidRPr="00031F7A" w14:paraId="03B302E6" w14:textId="77777777" w:rsidTr="00B93C1A">
        <w:tc>
          <w:tcPr>
            <w:tcW w:w="2416" w:type="dxa"/>
            <w:shd w:val="clear" w:color="auto" w:fill="F2F2F2" w:themeFill="background1" w:themeFillShade="F2"/>
            <w:tcMar>
              <w:top w:w="57" w:type="dxa"/>
              <w:bottom w:w="57" w:type="dxa"/>
            </w:tcMar>
            <w:vAlign w:val="center"/>
          </w:tcPr>
          <w:p w14:paraId="610203A8" w14:textId="77777777" w:rsidR="00210187" w:rsidRPr="00031F7A" w:rsidRDefault="00210187" w:rsidP="00B93C1A">
            <w:pPr>
              <w:rPr>
                <w:rFonts w:ascii="Calibri" w:hAnsi="Calibri" w:cs="Calibri"/>
              </w:rPr>
            </w:pPr>
            <w:r w:rsidRPr="00031F7A">
              <w:rPr>
                <w:rFonts w:ascii="Calibri" w:hAnsi="Calibri" w:cs="Calibri"/>
              </w:rPr>
              <w:t>Preferred start date</w:t>
            </w:r>
          </w:p>
        </w:tc>
        <w:tc>
          <w:tcPr>
            <w:tcW w:w="6827" w:type="dxa"/>
            <w:gridSpan w:val="3"/>
            <w:tcMar>
              <w:top w:w="57" w:type="dxa"/>
              <w:bottom w:w="57" w:type="dxa"/>
            </w:tcMar>
            <w:vAlign w:val="center"/>
          </w:tcPr>
          <w:p w14:paraId="25533207" w14:textId="77777777" w:rsidR="00210187" w:rsidRPr="00031F7A" w:rsidRDefault="00210187" w:rsidP="00586810">
            <w:pPr>
              <w:jc w:val="both"/>
              <w:rPr>
                <w:rFonts w:ascii="Calibri" w:hAnsi="Calibri" w:cs="Calibri"/>
              </w:rPr>
            </w:pPr>
          </w:p>
        </w:tc>
      </w:tr>
    </w:tbl>
    <w:p w14:paraId="0582E88E" w14:textId="77777777" w:rsidR="00210187" w:rsidRPr="00031F7A" w:rsidRDefault="00210187" w:rsidP="00586810">
      <w:pPr>
        <w:jc w:val="both"/>
        <w:rPr>
          <w:rFonts w:ascii="Calibri" w:hAnsi="Calibri" w:cs="Calibri"/>
        </w:rPr>
      </w:pPr>
    </w:p>
    <w:p w14:paraId="0A204F81" w14:textId="77777777" w:rsidR="00210187" w:rsidRPr="00031F7A" w:rsidRDefault="00210187" w:rsidP="00586810">
      <w:pPr>
        <w:pStyle w:val="H2"/>
        <w:jc w:val="both"/>
        <w:rPr>
          <w:rFonts w:ascii="Calibri" w:hAnsi="Calibri" w:cs="Calibri"/>
        </w:rPr>
      </w:pPr>
      <w:r w:rsidRPr="00031F7A">
        <w:rPr>
          <w:rFonts w:ascii="Calibri" w:hAnsi="Calibri" w:cs="Calibri"/>
        </w:rPr>
        <w:t>About your family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7"/>
        <w:gridCol w:w="6640"/>
      </w:tblGrid>
      <w:tr w:rsidR="00210187" w:rsidRPr="00031F7A" w14:paraId="66DF0C92" w14:textId="77777777" w:rsidTr="00B93C1A">
        <w:tc>
          <w:tcPr>
            <w:tcW w:w="2448" w:type="dxa"/>
            <w:shd w:val="clear" w:color="auto" w:fill="F2F2F2" w:themeFill="background1" w:themeFillShade="F2"/>
            <w:tcMar>
              <w:top w:w="57" w:type="dxa"/>
              <w:bottom w:w="57" w:type="dxa"/>
            </w:tcMar>
            <w:vAlign w:val="center"/>
          </w:tcPr>
          <w:p w14:paraId="1496B905" w14:textId="77777777" w:rsidR="00210187" w:rsidRPr="00031F7A" w:rsidRDefault="00210187" w:rsidP="00586810">
            <w:pPr>
              <w:jc w:val="both"/>
              <w:rPr>
                <w:rFonts w:ascii="Calibri" w:hAnsi="Calibri" w:cs="Calibri"/>
              </w:rPr>
            </w:pPr>
            <w:r w:rsidRPr="00031F7A">
              <w:rPr>
                <w:rStyle w:val="CommentReference"/>
                <w:rFonts w:ascii="Calibri" w:hAnsi="Calibri" w:cs="Calibri"/>
              </w:rPr>
              <w:t xml:space="preserve"> </w:t>
            </w:r>
            <w:r w:rsidRPr="00031F7A">
              <w:rPr>
                <w:rFonts w:ascii="Calibri" w:hAnsi="Calibri" w:cs="Calibri"/>
              </w:rPr>
              <w:t>Parent /carer 1</w:t>
            </w:r>
          </w:p>
        </w:tc>
        <w:tc>
          <w:tcPr>
            <w:tcW w:w="7200" w:type="dxa"/>
            <w:tcMar>
              <w:top w:w="57" w:type="dxa"/>
              <w:bottom w:w="57" w:type="dxa"/>
            </w:tcMar>
            <w:vAlign w:val="center"/>
          </w:tcPr>
          <w:p w14:paraId="7544AE49" w14:textId="77777777" w:rsidR="00210187" w:rsidRPr="00031F7A" w:rsidRDefault="00210187" w:rsidP="00586810">
            <w:pPr>
              <w:jc w:val="both"/>
              <w:rPr>
                <w:rFonts w:ascii="Calibri" w:hAnsi="Calibri" w:cs="Calibri"/>
              </w:rPr>
            </w:pPr>
          </w:p>
        </w:tc>
      </w:tr>
      <w:tr w:rsidR="00210187" w:rsidRPr="00031F7A" w14:paraId="22C8023B" w14:textId="77777777" w:rsidTr="00B93C1A">
        <w:tc>
          <w:tcPr>
            <w:tcW w:w="2448" w:type="dxa"/>
            <w:shd w:val="clear" w:color="auto" w:fill="F2F2F2" w:themeFill="background1" w:themeFillShade="F2"/>
            <w:tcMar>
              <w:top w:w="57" w:type="dxa"/>
              <w:bottom w:w="57" w:type="dxa"/>
            </w:tcMar>
            <w:vAlign w:val="center"/>
          </w:tcPr>
          <w:p w14:paraId="15F2262B" w14:textId="77777777" w:rsidR="00210187" w:rsidRPr="00031F7A" w:rsidRDefault="00210187" w:rsidP="00586810">
            <w:pPr>
              <w:jc w:val="both"/>
              <w:rPr>
                <w:rFonts w:ascii="Calibri" w:hAnsi="Calibri" w:cs="Calibri"/>
              </w:rPr>
            </w:pPr>
            <w:r w:rsidRPr="00031F7A">
              <w:rPr>
                <w:rFonts w:ascii="Calibri" w:hAnsi="Calibri" w:cs="Calibri"/>
              </w:rPr>
              <w:t>Title</w:t>
            </w:r>
          </w:p>
        </w:tc>
        <w:tc>
          <w:tcPr>
            <w:tcW w:w="7200" w:type="dxa"/>
            <w:tcMar>
              <w:top w:w="57" w:type="dxa"/>
              <w:bottom w:w="57" w:type="dxa"/>
            </w:tcMar>
            <w:vAlign w:val="center"/>
          </w:tcPr>
          <w:p w14:paraId="05AEED08" w14:textId="77777777" w:rsidR="00210187" w:rsidRPr="00031F7A" w:rsidRDefault="00210187" w:rsidP="00586810">
            <w:pPr>
              <w:jc w:val="both"/>
              <w:rPr>
                <w:rFonts w:ascii="Calibri" w:hAnsi="Calibri" w:cs="Calibri"/>
              </w:rPr>
            </w:pPr>
          </w:p>
        </w:tc>
      </w:tr>
      <w:tr w:rsidR="00210187" w:rsidRPr="00031F7A" w14:paraId="56B3B04B" w14:textId="77777777" w:rsidTr="00B93C1A">
        <w:tc>
          <w:tcPr>
            <w:tcW w:w="2448" w:type="dxa"/>
            <w:shd w:val="clear" w:color="auto" w:fill="F2F2F2" w:themeFill="background1" w:themeFillShade="F2"/>
            <w:tcMar>
              <w:top w:w="57" w:type="dxa"/>
              <w:bottom w:w="57" w:type="dxa"/>
            </w:tcMar>
            <w:vAlign w:val="center"/>
          </w:tcPr>
          <w:p w14:paraId="6E0A5F5B" w14:textId="77777777" w:rsidR="00210187" w:rsidRPr="00031F7A" w:rsidRDefault="00210187" w:rsidP="00586810">
            <w:pPr>
              <w:jc w:val="both"/>
              <w:rPr>
                <w:rFonts w:ascii="Calibri" w:hAnsi="Calibri" w:cs="Calibri"/>
              </w:rPr>
            </w:pPr>
            <w:r w:rsidRPr="00031F7A">
              <w:rPr>
                <w:rFonts w:ascii="Calibri" w:hAnsi="Calibri" w:cs="Calibri"/>
              </w:rPr>
              <w:t xml:space="preserve">First name </w:t>
            </w:r>
          </w:p>
        </w:tc>
        <w:tc>
          <w:tcPr>
            <w:tcW w:w="7200" w:type="dxa"/>
            <w:tcMar>
              <w:top w:w="57" w:type="dxa"/>
              <w:bottom w:w="57" w:type="dxa"/>
            </w:tcMar>
            <w:vAlign w:val="center"/>
          </w:tcPr>
          <w:p w14:paraId="1EF922AB" w14:textId="77777777" w:rsidR="00210187" w:rsidRPr="00031F7A" w:rsidRDefault="00210187" w:rsidP="00586810">
            <w:pPr>
              <w:jc w:val="both"/>
              <w:rPr>
                <w:rFonts w:ascii="Calibri" w:hAnsi="Calibri" w:cs="Calibri"/>
              </w:rPr>
            </w:pPr>
          </w:p>
        </w:tc>
      </w:tr>
      <w:tr w:rsidR="00210187" w:rsidRPr="00031F7A" w14:paraId="1F256EE4" w14:textId="77777777" w:rsidTr="00B93C1A">
        <w:tc>
          <w:tcPr>
            <w:tcW w:w="2448" w:type="dxa"/>
            <w:shd w:val="clear" w:color="auto" w:fill="F2F2F2" w:themeFill="background1" w:themeFillShade="F2"/>
            <w:tcMar>
              <w:top w:w="57" w:type="dxa"/>
              <w:bottom w:w="57" w:type="dxa"/>
            </w:tcMar>
            <w:vAlign w:val="center"/>
          </w:tcPr>
          <w:p w14:paraId="467F1399" w14:textId="77777777" w:rsidR="00210187" w:rsidRPr="00031F7A" w:rsidRDefault="00210187" w:rsidP="00586810">
            <w:pPr>
              <w:jc w:val="both"/>
              <w:rPr>
                <w:rFonts w:ascii="Calibri" w:hAnsi="Calibri" w:cs="Calibri"/>
              </w:rPr>
            </w:pPr>
            <w:r w:rsidRPr="00031F7A">
              <w:rPr>
                <w:rFonts w:ascii="Calibri" w:hAnsi="Calibri" w:cs="Calibri"/>
              </w:rPr>
              <w:t>Surname</w:t>
            </w:r>
          </w:p>
        </w:tc>
        <w:tc>
          <w:tcPr>
            <w:tcW w:w="7200" w:type="dxa"/>
            <w:tcMar>
              <w:top w:w="57" w:type="dxa"/>
              <w:bottom w:w="57" w:type="dxa"/>
            </w:tcMar>
            <w:vAlign w:val="center"/>
          </w:tcPr>
          <w:p w14:paraId="141FB312" w14:textId="77777777" w:rsidR="00210187" w:rsidRPr="00031F7A" w:rsidRDefault="00210187" w:rsidP="00586810">
            <w:pPr>
              <w:jc w:val="both"/>
              <w:rPr>
                <w:rFonts w:ascii="Calibri" w:hAnsi="Calibri" w:cs="Calibri"/>
              </w:rPr>
            </w:pPr>
          </w:p>
        </w:tc>
      </w:tr>
      <w:tr w:rsidR="00210187" w:rsidRPr="00031F7A" w14:paraId="0BD351E7" w14:textId="77777777" w:rsidTr="00B93C1A">
        <w:tc>
          <w:tcPr>
            <w:tcW w:w="2448" w:type="dxa"/>
            <w:shd w:val="clear" w:color="auto" w:fill="F2F2F2" w:themeFill="background1" w:themeFillShade="F2"/>
            <w:tcMar>
              <w:top w:w="57" w:type="dxa"/>
              <w:bottom w:w="57" w:type="dxa"/>
            </w:tcMar>
            <w:vAlign w:val="center"/>
          </w:tcPr>
          <w:p w14:paraId="7A1BE0E3" w14:textId="77777777" w:rsidR="00210187" w:rsidRPr="00031F7A" w:rsidRDefault="00210187" w:rsidP="00586810">
            <w:pPr>
              <w:jc w:val="both"/>
              <w:rPr>
                <w:rFonts w:ascii="Calibri" w:hAnsi="Calibri" w:cs="Calibri"/>
              </w:rPr>
            </w:pPr>
            <w:r w:rsidRPr="00031F7A">
              <w:rPr>
                <w:rFonts w:ascii="Calibri" w:hAnsi="Calibri" w:cs="Calibri"/>
              </w:rPr>
              <w:t>Password</w:t>
            </w:r>
          </w:p>
        </w:tc>
        <w:tc>
          <w:tcPr>
            <w:tcW w:w="7200" w:type="dxa"/>
            <w:tcMar>
              <w:top w:w="57" w:type="dxa"/>
              <w:bottom w:w="57" w:type="dxa"/>
            </w:tcMar>
            <w:vAlign w:val="center"/>
          </w:tcPr>
          <w:p w14:paraId="1A8F7049" w14:textId="77777777" w:rsidR="00210187" w:rsidRPr="00031F7A" w:rsidRDefault="00210187" w:rsidP="00586810">
            <w:pPr>
              <w:jc w:val="both"/>
              <w:rPr>
                <w:rFonts w:ascii="Calibri" w:hAnsi="Calibri" w:cs="Calibri"/>
              </w:rPr>
            </w:pPr>
          </w:p>
        </w:tc>
      </w:tr>
      <w:tr w:rsidR="00210187" w:rsidRPr="00031F7A" w14:paraId="6CD2AAC5" w14:textId="77777777" w:rsidTr="00B93C1A">
        <w:tc>
          <w:tcPr>
            <w:tcW w:w="2448" w:type="dxa"/>
            <w:shd w:val="clear" w:color="auto" w:fill="F2F2F2" w:themeFill="background1" w:themeFillShade="F2"/>
            <w:tcMar>
              <w:top w:w="57" w:type="dxa"/>
              <w:bottom w:w="57" w:type="dxa"/>
            </w:tcMar>
            <w:vAlign w:val="center"/>
          </w:tcPr>
          <w:p w14:paraId="44F9B2EE" w14:textId="77777777" w:rsidR="00210187" w:rsidRPr="00031F7A" w:rsidRDefault="00210187" w:rsidP="00586810">
            <w:pPr>
              <w:jc w:val="both"/>
              <w:rPr>
                <w:rFonts w:ascii="Calibri" w:hAnsi="Calibri" w:cs="Calibri"/>
              </w:rPr>
            </w:pPr>
            <w:r w:rsidRPr="00031F7A">
              <w:rPr>
                <w:rFonts w:ascii="Calibri" w:hAnsi="Calibri" w:cs="Calibri"/>
              </w:rPr>
              <w:t>Home address</w:t>
            </w:r>
          </w:p>
          <w:p w14:paraId="3A522E27" w14:textId="77777777" w:rsidR="00210187" w:rsidRPr="00031F7A" w:rsidRDefault="00210187" w:rsidP="00586810">
            <w:pPr>
              <w:jc w:val="both"/>
              <w:rPr>
                <w:rFonts w:ascii="Calibri" w:hAnsi="Calibri" w:cs="Calibri"/>
              </w:rPr>
            </w:pPr>
          </w:p>
          <w:p w14:paraId="7DC151E6" w14:textId="77777777" w:rsidR="00210187" w:rsidRPr="00031F7A" w:rsidRDefault="00210187" w:rsidP="00586810">
            <w:pPr>
              <w:jc w:val="both"/>
              <w:rPr>
                <w:rFonts w:ascii="Calibri" w:hAnsi="Calibri" w:cs="Calibri"/>
              </w:rPr>
            </w:pPr>
            <w:r w:rsidRPr="00031F7A">
              <w:rPr>
                <w:rFonts w:ascii="Calibri" w:hAnsi="Calibri" w:cs="Calibri"/>
              </w:rPr>
              <w:t>Postcode</w:t>
            </w:r>
          </w:p>
        </w:tc>
        <w:tc>
          <w:tcPr>
            <w:tcW w:w="7200" w:type="dxa"/>
            <w:tcMar>
              <w:top w:w="57" w:type="dxa"/>
              <w:bottom w:w="57" w:type="dxa"/>
            </w:tcMar>
            <w:vAlign w:val="center"/>
          </w:tcPr>
          <w:p w14:paraId="7C6FEC8C" w14:textId="77777777" w:rsidR="00210187" w:rsidRPr="00031F7A" w:rsidRDefault="00210187" w:rsidP="00586810">
            <w:pPr>
              <w:jc w:val="both"/>
              <w:rPr>
                <w:rFonts w:ascii="Calibri" w:hAnsi="Calibri" w:cs="Calibri"/>
              </w:rPr>
            </w:pPr>
          </w:p>
        </w:tc>
      </w:tr>
      <w:tr w:rsidR="00210187" w:rsidRPr="00031F7A" w14:paraId="08E5376D" w14:textId="77777777" w:rsidTr="00B93C1A">
        <w:tc>
          <w:tcPr>
            <w:tcW w:w="2448" w:type="dxa"/>
            <w:shd w:val="clear" w:color="auto" w:fill="F2F2F2" w:themeFill="background1" w:themeFillShade="F2"/>
            <w:tcMar>
              <w:top w:w="57" w:type="dxa"/>
              <w:bottom w:w="57" w:type="dxa"/>
            </w:tcMar>
            <w:vAlign w:val="center"/>
          </w:tcPr>
          <w:p w14:paraId="68EE47C4" w14:textId="77777777" w:rsidR="00210187" w:rsidRPr="00031F7A" w:rsidRDefault="00210187" w:rsidP="00586810">
            <w:pPr>
              <w:jc w:val="both"/>
              <w:rPr>
                <w:rFonts w:ascii="Calibri" w:hAnsi="Calibri" w:cs="Calibri"/>
              </w:rPr>
            </w:pPr>
            <w:r w:rsidRPr="00031F7A">
              <w:rPr>
                <w:rFonts w:ascii="Calibri" w:hAnsi="Calibri" w:cs="Calibri"/>
              </w:rPr>
              <w:lastRenderedPageBreak/>
              <w:t xml:space="preserve">Home </w:t>
            </w:r>
            <w:proofErr w:type="spellStart"/>
            <w:r w:rsidRPr="00031F7A">
              <w:rPr>
                <w:rFonts w:ascii="Calibri" w:hAnsi="Calibri" w:cs="Calibri"/>
              </w:rPr>
              <w:t>tel</w:t>
            </w:r>
            <w:proofErr w:type="spellEnd"/>
            <w:r w:rsidRPr="00031F7A">
              <w:rPr>
                <w:rFonts w:ascii="Calibri" w:hAnsi="Calibri" w:cs="Calibri"/>
              </w:rPr>
              <w:t xml:space="preserve"> number</w:t>
            </w:r>
          </w:p>
        </w:tc>
        <w:tc>
          <w:tcPr>
            <w:tcW w:w="7200" w:type="dxa"/>
            <w:tcMar>
              <w:top w:w="57" w:type="dxa"/>
              <w:bottom w:w="57" w:type="dxa"/>
            </w:tcMar>
            <w:vAlign w:val="center"/>
          </w:tcPr>
          <w:p w14:paraId="18442251" w14:textId="77777777" w:rsidR="00210187" w:rsidRPr="00031F7A" w:rsidRDefault="00210187" w:rsidP="00586810">
            <w:pPr>
              <w:jc w:val="both"/>
              <w:rPr>
                <w:rFonts w:ascii="Calibri" w:hAnsi="Calibri" w:cs="Calibri"/>
              </w:rPr>
            </w:pPr>
          </w:p>
        </w:tc>
      </w:tr>
      <w:tr w:rsidR="00210187" w:rsidRPr="00031F7A" w14:paraId="522FE9C0" w14:textId="77777777" w:rsidTr="00B93C1A">
        <w:tc>
          <w:tcPr>
            <w:tcW w:w="2448" w:type="dxa"/>
            <w:shd w:val="clear" w:color="auto" w:fill="F2F2F2" w:themeFill="background1" w:themeFillShade="F2"/>
            <w:tcMar>
              <w:top w:w="57" w:type="dxa"/>
              <w:bottom w:w="57" w:type="dxa"/>
            </w:tcMar>
            <w:vAlign w:val="center"/>
          </w:tcPr>
          <w:p w14:paraId="5C8BF456" w14:textId="77777777" w:rsidR="00210187" w:rsidRPr="00031F7A" w:rsidRDefault="00210187" w:rsidP="00586810">
            <w:pPr>
              <w:jc w:val="both"/>
              <w:rPr>
                <w:rFonts w:ascii="Calibri" w:hAnsi="Calibri" w:cs="Calibri"/>
              </w:rPr>
            </w:pPr>
            <w:r w:rsidRPr="00031F7A">
              <w:rPr>
                <w:rFonts w:ascii="Calibri" w:hAnsi="Calibri" w:cs="Calibri"/>
              </w:rPr>
              <w:t>Mobile</w:t>
            </w:r>
          </w:p>
        </w:tc>
        <w:tc>
          <w:tcPr>
            <w:tcW w:w="7200" w:type="dxa"/>
            <w:tcMar>
              <w:top w:w="57" w:type="dxa"/>
              <w:bottom w:w="57" w:type="dxa"/>
            </w:tcMar>
            <w:vAlign w:val="center"/>
          </w:tcPr>
          <w:p w14:paraId="002979BD" w14:textId="77777777" w:rsidR="00210187" w:rsidRPr="00031F7A" w:rsidRDefault="00210187" w:rsidP="00586810">
            <w:pPr>
              <w:jc w:val="both"/>
              <w:rPr>
                <w:rFonts w:ascii="Calibri" w:hAnsi="Calibri" w:cs="Calibri"/>
              </w:rPr>
            </w:pPr>
          </w:p>
        </w:tc>
      </w:tr>
      <w:tr w:rsidR="00210187" w:rsidRPr="00031F7A" w14:paraId="1428B36A" w14:textId="77777777" w:rsidTr="00B93C1A">
        <w:tc>
          <w:tcPr>
            <w:tcW w:w="2448" w:type="dxa"/>
            <w:shd w:val="clear" w:color="auto" w:fill="F2F2F2" w:themeFill="background1" w:themeFillShade="F2"/>
            <w:tcMar>
              <w:top w:w="57" w:type="dxa"/>
              <w:bottom w:w="57" w:type="dxa"/>
            </w:tcMar>
            <w:vAlign w:val="center"/>
          </w:tcPr>
          <w:p w14:paraId="13275D65" w14:textId="77777777" w:rsidR="00210187" w:rsidRPr="00031F7A" w:rsidRDefault="00210187" w:rsidP="00586810">
            <w:pPr>
              <w:jc w:val="both"/>
              <w:rPr>
                <w:rFonts w:ascii="Calibri" w:hAnsi="Calibri" w:cs="Calibri"/>
              </w:rPr>
            </w:pPr>
            <w:r w:rsidRPr="00031F7A">
              <w:rPr>
                <w:rFonts w:ascii="Calibri" w:hAnsi="Calibri" w:cs="Calibri"/>
              </w:rPr>
              <w:t>Home email</w:t>
            </w:r>
          </w:p>
        </w:tc>
        <w:tc>
          <w:tcPr>
            <w:tcW w:w="7200" w:type="dxa"/>
            <w:tcMar>
              <w:top w:w="57" w:type="dxa"/>
              <w:bottom w:w="57" w:type="dxa"/>
            </w:tcMar>
            <w:vAlign w:val="center"/>
          </w:tcPr>
          <w:p w14:paraId="6836AA1B" w14:textId="77777777" w:rsidR="00210187" w:rsidRPr="00031F7A" w:rsidRDefault="00210187" w:rsidP="00586810">
            <w:pPr>
              <w:jc w:val="both"/>
              <w:rPr>
                <w:rFonts w:ascii="Calibri" w:hAnsi="Calibri" w:cs="Calibri"/>
              </w:rPr>
            </w:pPr>
          </w:p>
        </w:tc>
      </w:tr>
      <w:tr w:rsidR="00210187" w:rsidRPr="00031F7A" w14:paraId="3E34EDED" w14:textId="77777777" w:rsidTr="00B93C1A">
        <w:tc>
          <w:tcPr>
            <w:tcW w:w="2448" w:type="dxa"/>
            <w:shd w:val="clear" w:color="auto" w:fill="F2F2F2" w:themeFill="background1" w:themeFillShade="F2"/>
            <w:tcMar>
              <w:top w:w="57" w:type="dxa"/>
              <w:bottom w:w="57" w:type="dxa"/>
            </w:tcMar>
            <w:vAlign w:val="center"/>
          </w:tcPr>
          <w:p w14:paraId="7877A8AB" w14:textId="77777777" w:rsidR="00210187" w:rsidRPr="00031F7A" w:rsidRDefault="00210187" w:rsidP="00586810">
            <w:pPr>
              <w:jc w:val="both"/>
              <w:rPr>
                <w:rFonts w:ascii="Calibri" w:hAnsi="Calibri" w:cs="Calibri"/>
              </w:rPr>
            </w:pPr>
            <w:r w:rsidRPr="00031F7A">
              <w:rPr>
                <w:rFonts w:ascii="Calibri" w:hAnsi="Calibri" w:cs="Calibri"/>
              </w:rPr>
              <w:t>Work address</w:t>
            </w:r>
          </w:p>
          <w:p w14:paraId="218EAD0C" w14:textId="77777777" w:rsidR="00210187" w:rsidRPr="00031F7A" w:rsidRDefault="00210187" w:rsidP="00586810">
            <w:pPr>
              <w:jc w:val="both"/>
              <w:rPr>
                <w:rFonts w:ascii="Calibri" w:hAnsi="Calibri" w:cs="Calibri"/>
              </w:rPr>
            </w:pPr>
          </w:p>
          <w:p w14:paraId="799161D3" w14:textId="77777777" w:rsidR="00210187" w:rsidRPr="00031F7A" w:rsidRDefault="00210187" w:rsidP="00586810">
            <w:pPr>
              <w:jc w:val="both"/>
              <w:rPr>
                <w:rFonts w:ascii="Calibri" w:hAnsi="Calibri" w:cs="Calibri"/>
              </w:rPr>
            </w:pPr>
            <w:r w:rsidRPr="00031F7A">
              <w:rPr>
                <w:rFonts w:ascii="Calibri" w:hAnsi="Calibri" w:cs="Calibri"/>
              </w:rPr>
              <w:t>Postcode</w:t>
            </w:r>
          </w:p>
        </w:tc>
        <w:tc>
          <w:tcPr>
            <w:tcW w:w="7200" w:type="dxa"/>
            <w:tcMar>
              <w:top w:w="57" w:type="dxa"/>
              <w:bottom w:w="57" w:type="dxa"/>
            </w:tcMar>
            <w:vAlign w:val="center"/>
          </w:tcPr>
          <w:p w14:paraId="5962CBE5" w14:textId="77777777" w:rsidR="00210187" w:rsidRPr="00031F7A" w:rsidRDefault="00210187" w:rsidP="00586810">
            <w:pPr>
              <w:jc w:val="both"/>
              <w:rPr>
                <w:rFonts w:ascii="Calibri" w:hAnsi="Calibri" w:cs="Calibri"/>
              </w:rPr>
            </w:pPr>
          </w:p>
        </w:tc>
      </w:tr>
      <w:tr w:rsidR="00210187" w:rsidRPr="00031F7A" w14:paraId="5424584D" w14:textId="77777777" w:rsidTr="00B93C1A">
        <w:tc>
          <w:tcPr>
            <w:tcW w:w="2448" w:type="dxa"/>
            <w:shd w:val="clear" w:color="auto" w:fill="F2F2F2" w:themeFill="background1" w:themeFillShade="F2"/>
            <w:tcMar>
              <w:top w:w="57" w:type="dxa"/>
              <w:bottom w:w="57" w:type="dxa"/>
            </w:tcMar>
            <w:vAlign w:val="center"/>
          </w:tcPr>
          <w:p w14:paraId="0F987FDB" w14:textId="77777777" w:rsidR="00210187" w:rsidRPr="00031F7A" w:rsidRDefault="00210187" w:rsidP="00586810">
            <w:pPr>
              <w:jc w:val="both"/>
              <w:rPr>
                <w:rFonts w:ascii="Calibri" w:hAnsi="Calibri" w:cs="Calibri"/>
              </w:rPr>
            </w:pPr>
            <w:r w:rsidRPr="00031F7A">
              <w:rPr>
                <w:rFonts w:ascii="Calibri" w:hAnsi="Calibri" w:cs="Calibri"/>
              </w:rPr>
              <w:t xml:space="preserve">Work </w:t>
            </w:r>
            <w:proofErr w:type="spellStart"/>
            <w:r w:rsidRPr="00031F7A">
              <w:rPr>
                <w:rFonts w:ascii="Calibri" w:hAnsi="Calibri" w:cs="Calibri"/>
              </w:rPr>
              <w:t>tel</w:t>
            </w:r>
            <w:proofErr w:type="spellEnd"/>
            <w:r w:rsidRPr="00031F7A">
              <w:rPr>
                <w:rFonts w:ascii="Calibri" w:hAnsi="Calibri" w:cs="Calibri"/>
              </w:rPr>
              <w:t xml:space="preserve"> number</w:t>
            </w:r>
          </w:p>
        </w:tc>
        <w:tc>
          <w:tcPr>
            <w:tcW w:w="7200" w:type="dxa"/>
            <w:tcMar>
              <w:top w:w="57" w:type="dxa"/>
              <w:bottom w:w="57" w:type="dxa"/>
            </w:tcMar>
            <w:vAlign w:val="center"/>
          </w:tcPr>
          <w:p w14:paraId="686DB778" w14:textId="77777777" w:rsidR="00210187" w:rsidRPr="00031F7A" w:rsidRDefault="00210187" w:rsidP="00586810">
            <w:pPr>
              <w:jc w:val="both"/>
              <w:rPr>
                <w:rFonts w:ascii="Calibri" w:hAnsi="Calibri" w:cs="Calibri"/>
              </w:rPr>
            </w:pPr>
          </w:p>
        </w:tc>
      </w:tr>
      <w:tr w:rsidR="00210187" w:rsidRPr="00031F7A" w14:paraId="33836B0F" w14:textId="77777777" w:rsidTr="00B93C1A">
        <w:tc>
          <w:tcPr>
            <w:tcW w:w="2448" w:type="dxa"/>
            <w:shd w:val="clear" w:color="auto" w:fill="F2F2F2" w:themeFill="background1" w:themeFillShade="F2"/>
            <w:tcMar>
              <w:top w:w="57" w:type="dxa"/>
              <w:bottom w:w="57" w:type="dxa"/>
            </w:tcMar>
            <w:vAlign w:val="center"/>
          </w:tcPr>
          <w:p w14:paraId="115C566C" w14:textId="77777777" w:rsidR="00210187" w:rsidRPr="00031F7A" w:rsidRDefault="00210187" w:rsidP="00586810">
            <w:pPr>
              <w:jc w:val="both"/>
              <w:rPr>
                <w:rFonts w:ascii="Calibri" w:hAnsi="Calibri" w:cs="Calibri"/>
              </w:rPr>
            </w:pPr>
            <w:r w:rsidRPr="00031F7A">
              <w:rPr>
                <w:rFonts w:ascii="Calibri" w:hAnsi="Calibri" w:cs="Calibri"/>
              </w:rPr>
              <w:t xml:space="preserve">Work email </w:t>
            </w:r>
          </w:p>
        </w:tc>
        <w:tc>
          <w:tcPr>
            <w:tcW w:w="7200" w:type="dxa"/>
            <w:tcMar>
              <w:top w:w="57" w:type="dxa"/>
              <w:bottom w:w="57" w:type="dxa"/>
            </w:tcMar>
            <w:vAlign w:val="center"/>
          </w:tcPr>
          <w:p w14:paraId="1E6C158C" w14:textId="77777777" w:rsidR="00210187" w:rsidRPr="00031F7A" w:rsidRDefault="00210187" w:rsidP="00586810">
            <w:pPr>
              <w:jc w:val="both"/>
              <w:rPr>
                <w:rFonts w:ascii="Calibri" w:hAnsi="Calibri" w:cs="Calibri"/>
              </w:rPr>
            </w:pPr>
          </w:p>
        </w:tc>
      </w:tr>
      <w:tr w:rsidR="00210187" w:rsidRPr="00031F7A" w14:paraId="1DE6E34E" w14:textId="77777777" w:rsidTr="00B93C1A">
        <w:tc>
          <w:tcPr>
            <w:tcW w:w="2448" w:type="dxa"/>
            <w:shd w:val="clear" w:color="auto" w:fill="F2F2F2" w:themeFill="background1" w:themeFillShade="F2"/>
            <w:tcMar>
              <w:top w:w="57" w:type="dxa"/>
              <w:bottom w:w="57" w:type="dxa"/>
            </w:tcMar>
            <w:vAlign w:val="center"/>
          </w:tcPr>
          <w:p w14:paraId="53AEF810" w14:textId="77777777" w:rsidR="00210187" w:rsidRPr="00031F7A" w:rsidRDefault="00210187" w:rsidP="00586810">
            <w:pPr>
              <w:jc w:val="both"/>
              <w:rPr>
                <w:rFonts w:ascii="Calibri" w:hAnsi="Calibri" w:cs="Calibri"/>
              </w:rPr>
            </w:pPr>
            <w:r w:rsidRPr="00031F7A">
              <w:rPr>
                <w:rFonts w:ascii="Calibri" w:hAnsi="Calibri" w:cs="Calibri"/>
              </w:rPr>
              <w:t>Hours worked</w:t>
            </w:r>
          </w:p>
        </w:tc>
        <w:tc>
          <w:tcPr>
            <w:tcW w:w="7200" w:type="dxa"/>
            <w:tcMar>
              <w:top w:w="57" w:type="dxa"/>
              <w:bottom w:w="57" w:type="dxa"/>
            </w:tcMar>
            <w:vAlign w:val="center"/>
          </w:tcPr>
          <w:p w14:paraId="7A6F60F0" w14:textId="77777777" w:rsidR="00210187" w:rsidRPr="00031F7A" w:rsidRDefault="00210187" w:rsidP="00586810">
            <w:pPr>
              <w:jc w:val="both"/>
              <w:rPr>
                <w:rFonts w:ascii="Calibri" w:hAnsi="Calibri" w:cs="Calibri"/>
              </w:rPr>
            </w:pPr>
          </w:p>
        </w:tc>
      </w:tr>
      <w:tr w:rsidR="00210187" w:rsidRPr="00031F7A" w14:paraId="40032F62" w14:textId="77777777" w:rsidTr="00B93C1A">
        <w:trPr>
          <w:trHeight w:val="1091"/>
        </w:trPr>
        <w:tc>
          <w:tcPr>
            <w:tcW w:w="2448" w:type="dxa"/>
            <w:shd w:val="clear" w:color="auto" w:fill="F2F2F2" w:themeFill="background1" w:themeFillShade="F2"/>
            <w:tcMar>
              <w:top w:w="57" w:type="dxa"/>
              <w:bottom w:w="57" w:type="dxa"/>
            </w:tcMar>
            <w:vAlign w:val="center"/>
          </w:tcPr>
          <w:p w14:paraId="3DAAF496" w14:textId="77777777" w:rsidR="00210187" w:rsidRPr="00031F7A" w:rsidRDefault="00210187" w:rsidP="00586810">
            <w:pPr>
              <w:jc w:val="both"/>
              <w:rPr>
                <w:rFonts w:ascii="Calibri" w:hAnsi="Calibri" w:cs="Calibri"/>
              </w:rPr>
            </w:pPr>
            <w:r w:rsidRPr="00031F7A">
              <w:rPr>
                <w:rFonts w:ascii="Calibri" w:hAnsi="Calibri" w:cs="Calibri"/>
              </w:rPr>
              <w:t>Responsibilities</w:t>
            </w:r>
          </w:p>
          <w:p w14:paraId="627602BF" w14:textId="77777777" w:rsidR="00210187" w:rsidRPr="00031F7A" w:rsidRDefault="00210187" w:rsidP="00586810">
            <w:pPr>
              <w:jc w:val="both"/>
              <w:rPr>
                <w:rFonts w:ascii="Calibri" w:hAnsi="Calibri" w:cs="Calibri"/>
              </w:rPr>
            </w:pPr>
            <w:r w:rsidRPr="00031F7A">
              <w:rPr>
                <w:rFonts w:ascii="Calibri" w:hAnsi="Calibri" w:cs="Calibri"/>
              </w:rPr>
              <w:t>(Tick all that apply)</w:t>
            </w:r>
          </w:p>
        </w:tc>
        <w:tc>
          <w:tcPr>
            <w:tcW w:w="7200" w:type="dxa"/>
            <w:tcMar>
              <w:top w:w="57" w:type="dxa"/>
              <w:bottom w:w="57" w:type="dxa"/>
            </w:tcMar>
            <w:vAlign w:val="center"/>
          </w:tcPr>
          <w:p w14:paraId="64543493" w14:textId="311A9840" w:rsidR="00210187" w:rsidRPr="00031F7A" w:rsidRDefault="00495ACE" w:rsidP="00787942">
            <w:pPr>
              <w:rPr>
                <w:rFonts w:ascii="Calibri" w:hAnsi="Calibri" w:cs="Calibri"/>
              </w:rPr>
            </w:pPr>
            <w:r w:rsidRPr="00031F7A">
              <w:rPr>
                <w:rFonts w:ascii="Calibri" w:hAnsi="Calibri"/>
                <w:noProof/>
              </w:rPr>
              <mc:AlternateContent>
                <mc:Choice Requires="wps">
                  <w:drawing>
                    <wp:anchor distT="0" distB="0" distL="114300" distR="114300" simplePos="0" relativeHeight="251658248" behindDoc="0" locked="0" layoutInCell="1" allowOverlap="1" wp14:anchorId="74A08761" wp14:editId="6A8FFE45">
                      <wp:simplePos x="0" y="0"/>
                      <wp:positionH relativeFrom="column">
                        <wp:posOffset>3842385</wp:posOffset>
                      </wp:positionH>
                      <wp:positionV relativeFrom="paragraph">
                        <wp:posOffset>7620</wp:posOffset>
                      </wp:positionV>
                      <wp:extent cx="228600" cy="228600"/>
                      <wp:effectExtent l="0" t="0" r="0" b="0"/>
                      <wp:wrapSquare wrapText="bothSides"/>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465B96" id="Rectangle 25" o:spid="_x0000_s1026" style="position:absolute;margin-left:302.55pt;margin-top:.6pt;width:18pt;height:1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">
                      <w10:wrap type="square"/>
                    </v:rect>
                  </w:pict>
                </mc:Fallback>
              </mc:AlternateContent>
            </w:r>
            <w:r w:rsidR="00210187" w:rsidRPr="00031F7A">
              <w:rPr>
                <w:rFonts w:ascii="Calibri" w:hAnsi="Calibri" w:cs="Calibri"/>
              </w:rPr>
              <w:t>Parental responsibility                     Payment of fees</w:t>
            </w:r>
          </w:p>
          <w:p w14:paraId="0D71C76B" w14:textId="769AFFFA" w:rsidR="00210187" w:rsidRPr="00031F7A" w:rsidRDefault="00495ACE" w:rsidP="00586810">
            <w:pPr>
              <w:jc w:val="both"/>
              <w:rPr>
                <w:rFonts w:ascii="Calibri" w:hAnsi="Calibri" w:cs="Calibri"/>
              </w:rPr>
            </w:pPr>
            <w:r w:rsidRPr="00031F7A">
              <w:rPr>
                <w:rFonts w:ascii="Calibri" w:hAnsi="Calibri"/>
                <w:noProof/>
              </w:rPr>
              <mc:AlternateContent>
                <mc:Choice Requires="wps">
                  <w:drawing>
                    <wp:anchor distT="0" distB="0" distL="114300" distR="114300" simplePos="0" relativeHeight="251658249" behindDoc="0" locked="0" layoutInCell="1" allowOverlap="1" wp14:anchorId="4D769C9B" wp14:editId="27C97505">
                      <wp:simplePos x="0" y="0"/>
                      <wp:positionH relativeFrom="column">
                        <wp:posOffset>3835400</wp:posOffset>
                      </wp:positionH>
                      <wp:positionV relativeFrom="paragraph">
                        <wp:posOffset>156210</wp:posOffset>
                      </wp:positionV>
                      <wp:extent cx="228600" cy="228600"/>
                      <wp:effectExtent l="0" t="0" r="0" b="0"/>
                      <wp:wrapSquare wrapText="bothSides"/>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39A76" id="Rectangle 24" o:spid="_x0000_s1026" style="position:absolute;margin-left:302pt;margin-top:12.3pt;width:18pt;height:1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">
                      <w10:wrap type="square"/>
                    </v:rect>
                  </w:pict>
                </mc:Fallback>
              </mc:AlternateContent>
            </w:r>
          </w:p>
          <w:p w14:paraId="60FC0971" w14:textId="1E5FBD7E" w:rsidR="00210187" w:rsidRPr="00031F7A" w:rsidRDefault="00495ACE" w:rsidP="00787942">
            <w:pPr>
              <w:rPr>
                <w:rFonts w:ascii="Calibri" w:hAnsi="Calibri" w:cs="Calibri"/>
              </w:rPr>
            </w:pPr>
            <w:r w:rsidRPr="00031F7A">
              <w:rPr>
                <w:rFonts w:ascii="Calibri" w:hAnsi="Calibri"/>
                <w:noProof/>
              </w:rPr>
              <mc:AlternateContent>
                <mc:Choice Requires="wps">
                  <w:drawing>
                    <wp:anchor distT="0" distB="0" distL="114300" distR="114300" simplePos="0" relativeHeight="251658244" behindDoc="0" locked="0" layoutInCell="1" allowOverlap="1" wp14:anchorId="5A62D6A0" wp14:editId="03062901">
                      <wp:simplePos x="0" y="0"/>
                      <wp:positionH relativeFrom="column">
                        <wp:posOffset>1991995</wp:posOffset>
                      </wp:positionH>
                      <wp:positionV relativeFrom="paragraph">
                        <wp:posOffset>-25400</wp:posOffset>
                      </wp:positionV>
                      <wp:extent cx="228600" cy="228600"/>
                      <wp:effectExtent l="0" t="0" r="0" b="0"/>
                      <wp:wrapSquare wrapText="bothSides"/>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2E706" id="Rectangle 23" o:spid="_x0000_s1026" style="position:absolute;margin-left:156.85pt;margin-top:-2pt;width:18pt;height:1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">
                      <w10:wrap type="square"/>
                    </v:rect>
                  </w:pict>
                </mc:Fallback>
              </mc:AlternateContent>
            </w:r>
            <w:r w:rsidRPr="00031F7A">
              <w:rPr>
                <w:rFonts w:ascii="Calibri" w:hAnsi="Calibri"/>
                <w:noProof/>
              </w:rPr>
              <mc:AlternateContent>
                <mc:Choice Requires="wps">
                  <w:drawing>
                    <wp:anchor distT="0" distB="0" distL="114300" distR="114300" simplePos="0" relativeHeight="251658245" behindDoc="0" locked="0" layoutInCell="1" allowOverlap="1" wp14:anchorId="1CD09CAE" wp14:editId="268ACA07">
                      <wp:simplePos x="0" y="0"/>
                      <wp:positionH relativeFrom="column">
                        <wp:posOffset>1991995</wp:posOffset>
                      </wp:positionH>
                      <wp:positionV relativeFrom="paragraph">
                        <wp:posOffset>-368300</wp:posOffset>
                      </wp:positionV>
                      <wp:extent cx="228600" cy="228600"/>
                      <wp:effectExtent l="0" t="0" r="0" b="0"/>
                      <wp:wrapSquare wrapText="bothSides"/>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D64B16" id="Rectangle 22" o:spid="_x0000_s1026" style="position:absolute;margin-left:156.85pt;margin-top:-29pt;width:18pt;height:1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">
                      <w10:wrap type="square"/>
                    </v:rect>
                  </w:pict>
                </mc:Fallback>
              </mc:AlternateContent>
            </w:r>
            <w:r w:rsidR="00210187" w:rsidRPr="00031F7A">
              <w:rPr>
                <w:rFonts w:ascii="Calibri" w:hAnsi="Calibri" w:cs="Calibri"/>
              </w:rPr>
              <w:t>Collect child from nursery                  Contact in emergency</w:t>
            </w:r>
          </w:p>
        </w:tc>
      </w:tr>
    </w:tbl>
    <w:p w14:paraId="553D9BB1" w14:textId="77777777" w:rsidR="00210187" w:rsidRPr="00031F7A" w:rsidRDefault="00210187" w:rsidP="00586810">
      <w:pPr>
        <w:jc w:val="both"/>
        <w:rPr>
          <w:rFonts w:ascii="Calibri" w:hAnsi="Calibri" w:cs="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7"/>
        <w:gridCol w:w="6640"/>
      </w:tblGrid>
      <w:tr w:rsidR="00210187" w:rsidRPr="00031F7A" w14:paraId="3EC16FC8" w14:textId="77777777" w:rsidTr="00B93C1A">
        <w:tc>
          <w:tcPr>
            <w:tcW w:w="2448" w:type="dxa"/>
            <w:shd w:val="clear" w:color="auto" w:fill="F2F2F2" w:themeFill="background1" w:themeFillShade="F2"/>
            <w:tcMar>
              <w:top w:w="57" w:type="dxa"/>
              <w:bottom w:w="57" w:type="dxa"/>
            </w:tcMar>
            <w:vAlign w:val="center"/>
          </w:tcPr>
          <w:p w14:paraId="378AAE04" w14:textId="77777777" w:rsidR="00210187" w:rsidRPr="00031F7A" w:rsidRDefault="00210187" w:rsidP="00586810">
            <w:pPr>
              <w:jc w:val="both"/>
              <w:rPr>
                <w:rFonts w:ascii="Calibri" w:hAnsi="Calibri" w:cs="Calibri"/>
              </w:rPr>
            </w:pPr>
            <w:r w:rsidRPr="00031F7A">
              <w:rPr>
                <w:rFonts w:ascii="Calibri" w:hAnsi="Calibri" w:cs="Calibri"/>
              </w:rPr>
              <w:t>Parent /carer 2</w:t>
            </w:r>
          </w:p>
        </w:tc>
        <w:tc>
          <w:tcPr>
            <w:tcW w:w="7200" w:type="dxa"/>
            <w:tcMar>
              <w:top w:w="57" w:type="dxa"/>
              <w:bottom w:w="57" w:type="dxa"/>
            </w:tcMar>
            <w:vAlign w:val="center"/>
          </w:tcPr>
          <w:p w14:paraId="5E42ABB0" w14:textId="77777777" w:rsidR="00210187" w:rsidRPr="00031F7A" w:rsidRDefault="00210187" w:rsidP="00586810">
            <w:pPr>
              <w:jc w:val="both"/>
              <w:rPr>
                <w:rFonts w:ascii="Calibri" w:hAnsi="Calibri" w:cs="Calibri"/>
              </w:rPr>
            </w:pPr>
          </w:p>
        </w:tc>
      </w:tr>
      <w:tr w:rsidR="00210187" w:rsidRPr="00031F7A" w14:paraId="11D89DBD" w14:textId="77777777" w:rsidTr="00B93C1A">
        <w:tc>
          <w:tcPr>
            <w:tcW w:w="2448" w:type="dxa"/>
            <w:shd w:val="clear" w:color="auto" w:fill="F2F2F2" w:themeFill="background1" w:themeFillShade="F2"/>
            <w:tcMar>
              <w:top w:w="57" w:type="dxa"/>
              <w:bottom w:w="57" w:type="dxa"/>
            </w:tcMar>
            <w:vAlign w:val="center"/>
          </w:tcPr>
          <w:p w14:paraId="1DEA1444" w14:textId="77777777" w:rsidR="00210187" w:rsidRPr="00031F7A" w:rsidRDefault="00210187" w:rsidP="00586810">
            <w:pPr>
              <w:jc w:val="both"/>
              <w:rPr>
                <w:rFonts w:ascii="Calibri" w:hAnsi="Calibri" w:cs="Calibri"/>
              </w:rPr>
            </w:pPr>
            <w:r w:rsidRPr="00031F7A">
              <w:rPr>
                <w:rFonts w:ascii="Calibri" w:hAnsi="Calibri" w:cs="Calibri"/>
              </w:rPr>
              <w:t>Title</w:t>
            </w:r>
          </w:p>
        </w:tc>
        <w:tc>
          <w:tcPr>
            <w:tcW w:w="7200" w:type="dxa"/>
            <w:tcMar>
              <w:top w:w="57" w:type="dxa"/>
              <w:bottom w:w="57" w:type="dxa"/>
            </w:tcMar>
            <w:vAlign w:val="center"/>
          </w:tcPr>
          <w:p w14:paraId="3818288E" w14:textId="77777777" w:rsidR="00210187" w:rsidRPr="00031F7A" w:rsidRDefault="00210187" w:rsidP="00586810">
            <w:pPr>
              <w:jc w:val="both"/>
              <w:rPr>
                <w:rFonts w:ascii="Calibri" w:hAnsi="Calibri" w:cs="Calibri"/>
              </w:rPr>
            </w:pPr>
          </w:p>
        </w:tc>
      </w:tr>
      <w:tr w:rsidR="00210187" w:rsidRPr="00031F7A" w14:paraId="321BD319" w14:textId="77777777" w:rsidTr="00B93C1A">
        <w:tc>
          <w:tcPr>
            <w:tcW w:w="2448" w:type="dxa"/>
            <w:shd w:val="clear" w:color="auto" w:fill="F2F2F2" w:themeFill="background1" w:themeFillShade="F2"/>
            <w:tcMar>
              <w:top w:w="57" w:type="dxa"/>
              <w:bottom w:w="57" w:type="dxa"/>
            </w:tcMar>
            <w:vAlign w:val="center"/>
          </w:tcPr>
          <w:p w14:paraId="3E282072" w14:textId="77777777" w:rsidR="00210187" w:rsidRPr="00031F7A" w:rsidRDefault="00210187" w:rsidP="00586810">
            <w:pPr>
              <w:jc w:val="both"/>
              <w:rPr>
                <w:rFonts w:ascii="Calibri" w:hAnsi="Calibri" w:cs="Calibri"/>
              </w:rPr>
            </w:pPr>
            <w:r w:rsidRPr="00031F7A">
              <w:rPr>
                <w:rFonts w:ascii="Calibri" w:hAnsi="Calibri" w:cs="Calibri"/>
              </w:rPr>
              <w:t xml:space="preserve">First name </w:t>
            </w:r>
          </w:p>
        </w:tc>
        <w:tc>
          <w:tcPr>
            <w:tcW w:w="7200" w:type="dxa"/>
            <w:tcMar>
              <w:top w:w="57" w:type="dxa"/>
              <w:bottom w:w="57" w:type="dxa"/>
            </w:tcMar>
            <w:vAlign w:val="center"/>
          </w:tcPr>
          <w:p w14:paraId="24718584" w14:textId="77777777" w:rsidR="00210187" w:rsidRPr="00031F7A" w:rsidRDefault="00210187" w:rsidP="00586810">
            <w:pPr>
              <w:jc w:val="both"/>
              <w:rPr>
                <w:rFonts w:ascii="Calibri" w:hAnsi="Calibri" w:cs="Calibri"/>
              </w:rPr>
            </w:pPr>
          </w:p>
        </w:tc>
      </w:tr>
      <w:tr w:rsidR="00210187" w:rsidRPr="00031F7A" w14:paraId="54A00BF2" w14:textId="77777777" w:rsidTr="00B93C1A">
        <w:tc>
          <w:tcPr>
            <w:tcW w:w="2448" w:type="dxa"/>
            <w:shd w:val="clear" w:color="auto" w:fill="F2F2F2" w:themeFill="background1" w:themeFillShade="F2"/>
            <w:tcMar>
              <w:top w:w="57" w:type="dxa"/>
              <w:bottom w:w="57" w:type="dxa"/>
            </w:tcMar>
            <w:vAlign w:val="center"/>
          </w:tcPr>
          <w:p w14:paraId="707E3E1F" w14:textId="77777777" w:rsidR="00210187" w:rsidRPr="00031F7A" w:rsidRDefault="00210187" w:rsidP="00586810">
            <w:pPr>
              <w:jc w:val="both"/>
              <w:rPr>
                <w:rFonts w:ascii="Calibri" w:hAnsi="Calibri" w:cs="Calibri"/>
              </w:rPr>
            </w:pPr>
            <w:r w:rsidRPr="00031F7A">
              <w:rPr>
                <w:rFonts w:ascii="Calibri" w:hAnsi="Calibri" w:cs="Calibri"/>
              </w:rPr>
              <w:t>Surname</w:t>
            </w:r>
          </w:p>
        </w:tc>
        <w:tc>
          <w:tcPr>
            <w:tcW w:w="7200" w:type="dxa"/>
            <w:tcMar>
              <w:top w:w="57" w:type="dxa"/>
              <w:bottom w:w="57" w:type="dxa"/>
            </w:tcMar>
            <w:vAlign w:val="center"/>
          </w:tcPr>
          <w:p w14:paraId="36221583" w14:textId="77777777" w:rsidR="00210187" w:rsidRPr="00031F7A" w:rsidRDefault="00210187" w:rsidP="00586810">
            <w:pPr>
              <w:jc w:val="both"/>
              <w:rPr>
                <w:rFonts w:ascii="Calibri" w:hAnsi="Calibri" w:cs="Calibri"/>
              </w:rPr>
            </w:pPr>
          </w:p>
        </w:tc>
      </w:tr>
      <w:tr w:rsidR="00210187" w:rsidRPr="00031F7A" w14:paraId="5498CD24" w14:textId="77777777" w:rsidTr="00B93C1A">
        <w:tc>
          <w:tcPr>
            <w:tcW w:w="2448" w:type="dxa"/>
            <w:shd w:val="clear" w:color="auto" w:fill="F2F2F2" w:themeFill="background1" w:themeFillShade="F2"/>
            <w:tcMar>
              <w:top w:w="57" w:type="dxa"/>
              <w:bottom w:w="57" w:type="dxa"/>
            </w:tcMar>
            <w:vAlign w:val="center"/>
          </w:tcPr>
          <w:p w14:paraId="1AF71616" w14:textId="77777777" w:rsidR="00210187" w:rsidRPr="00031F7A" w:rsidRDefault="00210187" w:rsidP="00586810">
            <w:pPr>
              <w:jc w:val="both"/>
              <w:rPr>
                <w:rFonts w:ascii="Calibri" w:hAnsi="Calibri" w:cs="Calibri"/>
              </w:rPr>
            </w:pPr>
            <w:r w:rsidRPr="00031F7A">
              <w:rPr>
                <w:rFonts w:ascii="Calibri" w:hAnsi="Calibri" w:cs="Calibri"/>
              </w:rPr>
              <w:t>Password</w:t>
            </w:r>
          </w:p>
        </w:tc>
        <w:tc>
          <w:tcPr>
            <w:tcW w:w="7200" w:type="dxa"/>
            <w:tcMar>
              <w:top w:w="57" w:type="dxa"/>
              <w:bottom w:w="57" w:type="dxa"/>
            </w:tcMar>
            <w:vAlign w:val="center"/>
          </w:tcPr>
          <w:p w14:paraId="1417154C" w14:textId="77777777" w:rsidR="00210187" w:rsidRPr="00031F7A" w:rsidRDefault="00210187" w:rsidP="00586810">
            <w:pPr>
              <w:jc w:val="both"/>
              <w:rPr>
                <w:rFonts w:ascii="Calibri" w:hAnsi="Calibri" w:cs="Calibri"/>
              </w:rPr>
            </w:pPr>
          </w:p>
        </w:tc>
      </w:tr>
      <w:tr w:rsidR="00210187" w:rsidRPr="00031F7A" w14:paraId="0321FA16" w14:textId="77777777" w:rsidTr="00B93C1A">
        <w:tc>
          <w:tcPr>
            <w:tcW w:w="2448" w:type="dxa"/>
            <w:shd w:val="clear" w:color="auto" w:fill="F2F2F2" w:themeFill="background1" w:themeFillShade="F2"/>
            <w:tcMar>
              <w:top w:w="57" w:type="dxa"/>
              <w:bottom w:w="57" w:type="dxa"/>
            </w:tcMar>
            <w:vAlign w:val="center"/>
          </w:tcPr>
          <w:p w14:paraId="0502B154" w14:textId="77777777" w:rsidR="00210187" w:rsidRPr="00031F7A" w:rsidRDefault="00210187" w:rsidP="00586810">
            <w:pPr>
              <w:jc w:val="both"/>
              <w:rPr>
                <w:rFonts w:ascii="Calibri" w:hAnsi="Calibri" w:cs="Calibri"/>
              </w:rPr>
            </w:pPr>
            <w:r w:rsidRPr="00031F7A">
              <w:rPr>
                <w:rFonts w:ascii="Calibri" w:hAnsi="Calibri" w:cs="Calibri"/>
              </w:rPr>
              <w:t>Home address</w:t>
            </w:r>
          </w:p>
          <w:p w14:paraId="53598F6C" w14:textId="77777777" w:rsidR="00210187" w:rsidRPr="00031F7A" w:rsidRDefault="00210187" w:rsidP="00586810">
            <w:pPr>
              <w:jc w:val="both"/>
              <w:rPr>
                <w:rFonts w:ascii="Calibri" w:hAnsi="Calibri" w:cs="Calibri"/>
              </w:rPr>
            </w:pPr>
          </w:p>
          <w:p w14:paraId="2DE00D02" w14:textId="77777777" w:rsidR="00210187" w:rsidRPr="00031F7A" w:rsidRDefault="00210187" w:rsidP="00586810">
            <w:pPr>
              <w:jc w:val="both"/>
              <w:rPr>
                <w:rFonts w:ascii="Calibri" w:hAnsi="Calibri" w:cs="Calibri"/>
              </w:rPr>
            </w:pPr>
            <w:r w:rsidRPr="00031F7A">
              <w:rPr>
                <w:rFonts w:ascii="Calibri" w:hAnsi="Calibri" w:cs="Calibri"/>
              </w:rPr>
              <w:t>Postcode</w:t>
            </w:r>
          </w:p>
        </w:tc>
        <w:tc>
          <w:tcPr>
            <w:tcW w:w="7200" w:type="dxa"/>
            <w:tcMar>
              <w:top w:w="57" w:type="dxa"/>
              <w:bottom w:w="57" w:type="dxa"/>
            </w:tcMar>
            <w:vAlign w:val="center"/>
          </w:tcPr>
          <w:p w14:paraId="075FD95A" w14:textId="77777777" w:rsidR="00210187" w:rsidRPr="00031F7A" w:rsidRDefault="00210187" w:rsidP="00586810">
            <w:pPr>
              <w:jc w:val="both"/>
              <w:rPr>
                <w:rFonts w:ascii="Calibri" w:hAnsi="Calibri" w:cs="Calibri"/>
              </w:rPr>
            </w:pPr>
          </w:p>
        </w:tc>
      </w:tr>
      <w:tr w:rsidR="00210187" w:rsidRPr="00031F7A" w14:paraId="65076E73" w14:textId="77777777" w:rsidTr="00B93C1A">
        <w:tc>
          <w:tcPr>
            <w:tcW w:w="2448" w:type="dxa"/>
            <w:shd w:val="clear" w:color="auto" w:fill="F2F2F2" w:themeFill="background1" w:themeFillShade="F2"/>
            <w:tcMar>
              <w:top w:w="57" w:type="dxa"/>
              <w:bottom w:w="57" w:type="dxa"/>
            </w:tcMar>
            <w:vAlign w:val="center"/>
          </w:tcPr>
          <w:p w14:paraId="4983CDCC" w14:textId="77777777" w:rsidR="00210187" w:rsidRPr="00031F7A" w:rsidRDefault="00210187" w:rsidP="00586810">
            <w:pPr>
              <w:jc w:val="both"/>
              <w:rPr>
                <w:rFonts w:ascii="Calibri" w:hAnsi="Calibri" w:cs="Calibri"/>
              </w:rPr>
            </w:pPr>
            <w:r w:rsidRPr="00031F7A">
              <w:rPr>
                <w:rFonts w:ascii="Calibri" w:hAnsi="Calibri" w:cs="Calibri"/>
              </w:rPr>
              <w:t xml:space="preserve">Home </w:t>
            </w:r>
            <w:proofErr w:type="spellStart"/>
            <w:r w:rsidRPr="00031F7A">
              <w:rPr>
                <w:rFonts w:ascii="Calibri" w:hAnsi="Calibri" w:cs="Calibri"/>
              </w:rPr>
              <w:t>tel</w:t>
            </w:r>
            <w:proofErr w:type="spellEnd"/>
            <w:r w:rsidRPr="00031F7A">
              <w:rPr>
                <w:rFonts w:ascii="Calibri" w:hAnsi="Calibri" w:cs="Calibri"/>
              </w:rPr>
              <w:t xml:space="preserve"> number</w:t>
            </w:r>
          </w:p>
        </w:tc>
        <w:tc>
          <w:tcPr>
            <w:tcW w:w="7200" w:type="dxa"/>
            <w:tcMar>
              <w:top w:w="57" w:type="dxa"/>
              <w:bottom w:w="57" w:type="dxa"/>
            </w:tcMar>
            <w:vAlign w:val="center"/>
          </w:tcPr>
          <w:p w14:paraId="607AE09A" w14:textId="77777777" w:rsidR="00210187" w:rsidRPr="00031F7A" w:rsidRDefault="00210187" w:rsidP="00586810">
            <w:pPr>
              <w:jc w:val="both"/>
              <w:rPr>
                <w:rFonts w:ascii="Calibri" w:hAnsi="Calibri" w:cs="Calibri"/>
              </w:rPr>
            </w:pPr>
          </w:p>
        </w:tc>
      </w:tr>
      <w:tr w:rsidR="00210187" w:rsidRPr="00031F7A" w14:paraId="2ABA60EF" w14:textId="77777777" w:rsidTr="00B93C1A">
        <w:tc>
          <w:tcPr>
            <w:tcW w:w="2448" w:type="dxa"/>
            <w:shd w:val="clear" w:color="auto" w:fill="F2F2F2" w:themeFill="background1" w:themeFillShade="F2"/>
            <w:tcMar>
              <w:top w:w="57" w:type="dxa"/>
              <w:bottom w:w="57" w:type="dxa"/>
            </w:tcMar>
            <w:vAlign w:val="center"/>
          </w:tcPr>
          <w:p w14:paraId="6925314E" w14:textId="77777777" w:rsidR="00210187" w:rsidRPr="00031F7A" w:rsidRDefault="00210187" w:rsidP="00586810">
            <w:pPr>
              <w:jc w:val="both"/>
              <w:rPr>
                <w:rFonts w:ascii="Calibri" w:hAnsi="Calibri" w:cs="Calibri"/>
              </w:rPr>
            </w:pPr>
            <w:r w:rsidRPr="00031F7A">
              <w:rPr>
                <w:rFonts w:ascii="Calibri" w:hAnsi="Calibri" w:cs="Calibri"/>
              </w:rPr>
              <w:t>Mobile</w:t>
            </w:r>
          </w:p>
        </w:tc>
        <w:tc>
          <w:tcPr>
            <w:tcW w:w="7200" w:type="dxa"/>
            <w:tcMar>
              <w:top w:w="57" w:type="dxa"/>
              <w:bottom w:w="57" w:type="dxa"/>
            </w:tcMar>
            <w:vAlign w:val="center"/>
          </w:tcPr>
          <w:p w14:paraId="52E15D05" w14:textId="77777777" w:rsidR="00210187" w:rsidRPr="00031F7A" w:rsidRDefault="00210187" w:rsidP="00586810">
            <w:pPr>
              <w:jc w:val="both"/>
              <w:rPr>
                <w:rFonts w:ascii="Calibri" w:hAnsi="Calibri" w:cs="Calibri"/>
              </w:rPr>
            </w:pPr>
          </w:p>
        </w:tc>
      </w:tr>
      <w:tr w:rsidR="00210187" w:rsidRPr="00031F7A" w14:paraId="2D813438" w14:textId="77777777" w:rsidTr="00B93C1A">
        <w:tc>
          <w:tcPr>
            <w:tcW w:w="2448" w:type="dxa"/>
            <w:shd w:val="clear" w:color="auto" w:fill="F2F2F2" w:themeFill="background1" w:themeFillShade="F2"/>
            <w:tcMar>
              <w:top w:w="57" w:type="dxa"/>
              <w:bottom w:w="57" w:type="dxa"/>
            </w:tcMar>
            <w:vAlign w:val="center"/>
          </w:tcPr>
          <w:p w14:paraId="4B257BAD" w14:textId="77777777" w:rsidR="00210187" w:rsidRPr="00031F7A" w:rsidRDefault="00210187" w:rsidP="00586810">
            <w:pPr>
              <w:jc w:val="both"/>
              <w:rPr>
                <w:rFonts w:ascii="Calibri" w:hAnsi="Calibri" w:cs="Calibri"/>
              </w:rPr>
            </w:pPr>
            <w:r w:rsidRPr="00031F7A">
              <w:rPr>
                <w:rFonts w:ascii="Calibri" w:hAnsi="Calibri" w:cs="Calibri"/>
              </w:rPr>
              <w:t>Home email</w:t>
            </w:r>
          </w:p>
        </w:tc>
        <w:tc>
          <w:tcPr>
            <w:tcW w:w="7200" w:type="dxa"/>
            <w:tcMar>
              <w:top w:w="57" w:type="dxa"/>
              <w:bottom w:w="57" w:type="dxa"/>
            </w:tcMar>
            <w:vAlign w:val="center"/>
          </w:tcPr>
          <w:p w14:paraId="7806874B" w14:textId="77777777" w:rsidR="00210187" w:rsidRPr="00031F7A" w:rsidRDefault="00210187" w:rsidP="00586810">
            <w:pPr>
              <w:jc w:val="both"/>
              <w:rPr>
                <w:rFonts w:ascii="Calibri" w:hAnsi="Calibri" w:cs="Calibri"/>
              </w:rPr>
            </w:pPr>
          </w:p>
        </w:tc>
      </w:tr>
      <w:tr w:rsidR="00210187" w:rsidRPr="00031F7A" w14:paraId="0B30CD91" w14:textId="77777777" w:rsidTr="00B93C1A">
        <w:tc>
          <w:tcPr>
            <w:tcW w:w="2448" w:type="dxa"/>
            <w:shd w:val="clear" w:color="auto" w:fill="F2F2F2" w:themeFill="background1" w:themeFillShade="F2"/>
            <w:tcMar>
              <w:top w:w="57" w:type="dxa"/>
              <w:bottom w:w="57" w:type="dxa"/>
            </w:tcMar>
            <w:vAlign w:val="center"/>
          </w:tcPr>
          <w:p w14:paraId="50BD1871" w14:textId="77777777" w:rsidR="00210187" w:rsidRPr="00031F7A" w:rsidRDefault="00210187" w:rsidP="00586810">
            <w:pPr>
              <w:jc w:val="both"/>
              <w:rPr>
                <w:rFonts w:ascii="Calibri" w:hAnsi="Calibri" w:cs="Calibri"/>
              </w:rPr>
            </w:pPr>
            <w:r w:rsidRPr="00031F7A">
              <w:rPr>
                <w:rFonts w:ascii="Calibri" w:hAnsi="Calibri" w:cs="Calibri"/>
              </w:rPr>
              <w:t>Work address</w:t>
            </w:r>
          </w:p>
          <w:p w14:paraId="015F8790" w14:textId="77777777" w:rsidR="00210187" w:rsidRPr="00031F7A" w:rsidRDefault="00210187" w:rsidP="00586810">
            <w:pPr>
              <w:jc w:val="both"/>
              <w:rPr>
                <w:rFonts w:ascii="Calibri" w:hAnsi="Calibri" w:cs="Calibri"/>
              </w:rPr>
            </w:pPr>
          </w:p>
          <w:p w14:paraId="48E050FD" w14:textId="77777777" w:rsidR="00210187" w:rsidRPr="00031F7A" w:rsidRDefault="00210187" w:rsidP="00586810">
            <w:pPr>
              <w:jc w:val="both"/>
              <w:rPr>
                <w:rFonts w:ascii="Calibri" w:hAnsi="Calibri" w:cs="Calibri"/>
              </w:rPr>
            </w:pPr>
            <w:r w:rsidRPr="00031F7A">
              <w:rPr>
                <w:rFonts w:ascii="Calibri" w:hAnsi="Calibri" w:cs="Calibri"/>
              </w:rPr>
              <w:t>Postcode</w:t>
            </w:r>
          </w:p>
        </w:tc>
        <w:tc>
          <w:tcPr>
            <w:tcW w:w="7200" w:type="dxa"/>
            <w:tcMar>
              <w:top w:w="57" w:type="dxa"/>
              <w:bottom w:w="57" w:type="dxa"/>
            </w:tcMar>
            <w:vAlign w:val="center"/>
          </w:tcPr>
          <w:p w14:paraId="608FE428" w14:textId="77777777" w:rsidR="00210187" w:rsidRPr="00031F7A" w:rsidRDefault="00210187" w:rsidP="00586810">
            <w:pPr>
              <w:jc w:val="both"/>
              <w:rPr>
                <w:rFonts w:ascii="Calibri" w:hAnsi="Calibri" w:cs="Calibri"/>
              </w:rPr>
            </w:pPr>
          </w:p>
        </w:tc>
      </w:tr>
      <w:tr w:rsidR="00210187" w:rsidRPr="00031F7A" w14:paraId="50269B48" w14:textId="77777777" w:rsidTr="00B93C1A">
        <w:tc>
          <w:tcPr>
            <w:tcW w:w="2448" w:type="dxa"/>
            <w:shd w:val="clear" w:color="auto" w:fill="F2F2F2" w:themeFill="background1" w:themeFillShade="F2"/>
            <w:tcMar>
              <w:top w:w="57" w:type="dxa"/>
              <w:bottom w:w="57" w:type="dxa"/>
            </w:tcMar>
            <w:vAlign w:val="center"/>
          </w:tcPr>
          <w:p w14:paraId="6A4AF0E4" w14:textId="77777777" w:rsidR="00210187" w:rsidRPr="00031F7A" w:rsidRDefault="00210187" w:rsidP="00586810">
            <w:pPr>
              <w:jc w:val="both"/>
              <w:rPr>
                <w:rFonts w:ascii="Calibri" w:hAnsi="Calibri" w:cs="Calibri"/>
              </w:rPr>
            </w:pPr>
            <w:r w:rsidRPr="00031F7A">
              <w:rPr>
                <w:rFonts w:ascii="Calibri" w:hAnsi="Calibri" w:cs="Calibri"/>
              </w:rPr>
              <w:t xml:space="preserve">Work </w:t>
            </w:r>
            <w:proofErr w:type="spellStart"/>
            <w:r w:rsidRPr="00031F7A">
              <w:rPr>
                <w:rFonts w:ascii="Calibri" w:hAnsi="Calibri" w:cs="Calibri"/>
              </w:rPr>
              <w:t>tel</w:t>
            </w:r>
            <w:proofErr w:type="spellEnd"/>
            <w:r w:rsidRPr="00031F7A">
              <w:rPr>
                <w:rFonts w:ascii="Calibri" w:hAnsi="Calibri" w:cs="Calibri"/>
              </w:rPr>
              <w:t xml:space="preserve"> number</w:t>
            </w:r>
          </w:p>
        </w:tc>
        <w:tc>
          <w:tcPr>
            <w:tcW w:w="7200" w:type="dxa"/>
            <w:tcMar>
              <w:top w:w="57" w:type="dxa"/>
              <w:bottom w:w="57" w:type="dxa"/>
            </w:tcMar>
            <w:vAlign w:val="center"/>
          </w:tcPr>
          <w:p w14:paraId="58084407" w14:textId="77777777" w:rsidR="00210187" w:rsidRPr="00031F7A" w:rsidRDefault="00210187" w:rsidP="00586810">
            <w:pPr>
              <w:jc w:val="both"/>
              <w:rPr>
                <w:rFonts w:ascii="Calibri" w:hAnsi="Calibri" w:cs="Calibri"/>
              </w:rPr>
            </w:pPr>
          </w:p>
        </w:tc>
      </w:tr>
      <w:tr w:rsidR="00210187" w:rsidRPr="00031F7A" w14:paraId="0DE49207" w14:textId="77777777" w:rsidTr="00B93C1A">
        <w:tc>
          <w:tcPr>
            <w:tcW w:w="2448" w:type="dxa"/>
            <w:shd w:val="clear" w:color="auto" w:fill="F2F2F2" w:themeFill="background1" w:themeFillShade="F2"/>
            <w:tcMar>
              <w:top w:w="57" w:type="dxa"/>
              <w:bottom w:w="57" w:type="dxa"/>
            </w:tcMar>
            <w:vAlign w:val="center"/>
          </w:tcPr>
          <w:p w14:paraId="741FF1B8" w14:textId="77777777" w:rsidR="00210187" w:rsidRPr="00031F7A" w:rsidRDefault="00210187" w:rsidP="00586810">
            <w:pPr>
              <w:jc w:val="both"/>
              <w:rPr>
                <w:rFonts w:ascii="Calibri" w:hAnsi="Calibri" w:cs="Calibri"/>
              </w:rPr>
            </w:pPr>
            <w:r w:rsidRPr="00031F7A">
              <w:rPr>
                <w:rFonts w:ascii="Calibri" w:hAnsi="Calibri" w:cs="Calibri"/>
              </w:rPr>
              <w:t xml:space="preserve">Work email </w:t>
            </w:r>
          </w:p>
        </w:tc>
        <w:tc>
          <w:tcPr>
            <w:tcW w:w="7200" w:type="dxa"/>
            <w:tcMar>
              <w:top w:w="57" w:type="dxa"/>
              <w:bottom w:w="57" w:type="dxa"/>
            </w:tcMar>
            <w:vAlign w:val="center"/>
          </w:tcPr>
          <w:p w14:paraId="08891483" w14:textId="77777777" w:rsidR="00210187" w:rsidRPr="00031F7A" w:rsidRDefault="00210187" w:rsidP="00586810">
            <w:pPr>
              <w:jc w:val="both"/>
              <w:rPr>
                <w:rFonts w:ascii="Calibri" w:hAnsi="Calibri" w:cs="Calibri"/>
              </w:rPr>
            </w:pPr>
          </w:p>
        </w:tc>
      </w:tr>
      <w:tr w:rsidR="00210187" w:rsidRPr="00031F7A" w14:paraId="72370DDF" w14:textId="77777777" w:rsidTr="00B93C1A">
        <w:tc>
          <w:tcPr>
            <w:tcW w:w="2448" w:type="dxa"/>
            <w:shd w:val="clear" w:color="auto" w:fill="F2F2F2" w:themeFill="background1" w:themeFillShade="F2"/>
            <w:tcMar>
              <w:top w:w="57" w:type="dxa"/>
              <w:bottom w:w="57" w:type="dxa"/>
            </w:tcMar>
            <w:vAlign w:val="center"/>
          </w:tcPr>
          <w:p w14:paraId="14C2BF02" w14:textId="77777777" w:rsidR="00210187" w:rsidRPr="00031F7A" w:rsidRDefault="00210187" w:rsidP="00586810">
            <w:pPr>
              <w:jc w:val="both"/>
              <w:rPr>
                <w:rFonts w:ascii="Calibri" w:hAnsi="Calibri" w:cs="Calibri"/>
              </w:rPr>
            </w:pPr>
            <w:r w:rsidRPr="00031F7A">
              <w:rPr>
                <w:rFonts w:ascii="Calibri" w:hAnsi="Calibri" w:cs="Calibri"/>
              </w:rPr>
              <w:t>Hours worked</w:t>
            </w:r>
          </w:p>
        </w:tc>
        <w:tc>
          <w:tcPr>
            <w:tcW w:w="7200" w:type="dxa"/>
            <w:tcMar>
              <w:top w:w="57" w:type="dxa"/>
              <w:bottom w:w="57" w:type="dxa"/>
            </w:tcMar>
            <w:vAlign w:val="center"/>
          </w:tcPr>
          <w:p w14:paraId="0E266681" w14:textId="77777777" w:rsidR="00210187" w:rsidRPr="00031F7A" w:rsidRDefault="00210187" w:rsidP="00586810">
            <w:pPr>
              <w:jc w:val="both"/>
              <w:rPr>
                <w:rFonts w:ascii="Calibri" w:hAnsi="Calibri" w:cs="Calibri"/>
              </w:rPr>
            </w:pPr>
          </w:p>
        </w:tc>
      </w:tr>
      <w:tr w:rsidR="00210187" w:rsidRPr="00031F7A" w14:paraId="3705ECA8" w14:textId="77777777" w:rsidTr="00B93C1A">
        <w:trPr>
          <w:trHeight w:val="1065"/>
        </w:trPr>
        <w:tc>
          <w:tcPr>
            <w:tcW w:w="2448" w:type="dxa"/>
            <w:shd w:val="clear" w:color="auto" w:fill="F2F2F2" w:themeFill="background1" w:themeFillShade="F2"/>
            <w:tcMar>
              <w:top w:w="57" w:type="dxa"/>
              <w:bottom w:w="57" w:type="dxa"/>
            </w:tcMar>
            <w:vAlign w:val="center"/>
          </w:tcPr>
          <w:p w14:paraId="451C07E4" w14:textId="77777777" w:rsidR="00210187" w:rsidRPr="00031F7A" w:rsidRDefault="00210187" w:rsidP="00586810">
            <w:pPr>
              <w:jc w:val="both"/>
              <w:rPr>
                <w:rFonts w:ascii="Calibri" w:hAnsi="Calibri" w:cs="Calibri"/>
              </w:rPr>
            </w:pPr>
            <w:r w:rsidRPr="00031F7A">
              <w:rPr>
                <w:rFonts w:ascii="Calibri" w:hAnsi="Calibri" w:cs="Calibri"/>
              </w:rPr>
              <w:t>Responsibilities</w:t>
            </w:r>
          </w:p>
          <w:p w14:paraId="5F67949C" w14:textId="77777777" w:rsidR="00210187" w:rsidRPr="00031F7A" w:rsidRDefault="00210187" w:rsidP="00586810">
            <w:pPr>
              <w:jc w:val="both"/>
              <w:rPr>
                <w:rFonts w:ascii="Calibri" w:hAnsi="Calibri" w:cs="Calibri"/>
              </w:rPr>
            </w:pPr>
            <w:r w:rsidRPr="00031F7A">
              <w:rPr>
                <w:rFonts w:ascii="Calibri" w:hAnsi="Calibri" w:cs="Calibri"/>
              </w:rPr>
              <w:t>(Tick all that apply)</w:t>
            </w:r>
          </w:p>
        </w:tc>
        <w:tc>
          <w:tcPr>
            <w:tcW w:w="7200" w:type="dxa"/>
            <w:tcMar>
              <w:top w:w="57" w:type="dxa"/>
              <w:bottom w:w="57" w:type="dxa"/>
            </w:tcMar>
            <w:vAlign w:val="center"/>
          </w:tcPr>
          <w:p w14:paraId="23BD1C42" w14:textId="49B7ADF2" w:rsidR="00210187" w:rsidRPr="00031F7A" w:rsidRDefault="00787942" w:rsidP="00787942">
            <w:pPr>
              <w:rPr>
                <w:rFonts w:ascii="Calibri" w:hAnsi="Calibri" w:cs="Calibri"/>
              </w:rPr>
            </w:pPr>
            <w:r w:rsidRPr="00031F7A">
              <w:rPr>
                <w:rFonts w:ascii="Calibri" w:hAnsi="Calibri"/>
                <w:noProof/>
              </w:rPr>
              <mc:AlternateContent>
                <mc:Choice Requires="wps">
                  <w:drawing>
                    <wp:anchor distT="0" distB="0" distL="114300" distR="114300" simplePos="0" relativeHeight="251658252" behindDoc="0" locked="0" layoutInCell="1" allowOverlap="1" wp14:anchorId="44F8A92C" wp14:editId="4467E0D0">
                      <wp:simplePos x="0" y="0"/>
                      <wp:positionH relativeFrom="column">
                        <wp:posOffset>3877310</wp:posOffset>
                      </wp:positionH>
                      <wp:positionV relativeFrom="paragraph">
                        <wp:posOffset>3175</wp:posOffset>
                      </wp:positionV>
                      <wp:extent cx="228600" cy="228600"/>
                      <wp:effectExtent l="0" t="0" r="0" b="0"/>
                      <wp:wrapSquare wrapText="bothSides"/>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46973" id="Rectangle 20" o:spid="_x0000_s1026" style="position:absolute;margin-left:305.3pt;margin-top:.25pt;width:18pt;height:18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">
                      <w10:wrap type="square"/>
                    </v:rect>
                  </w:pict>
                </mc:Fallback>
              </mc:AlternateContent>
            </w:r>
            <w:r w:rsidR="00210187" w:rsidRPr="00031F7A">
              <w:rPr>
                <w:rFonts w:ascii="Calibri" w:hAnsi="Calibri" w:cs="Calibri"/>
              </w:rPr>
              <w:t>Parental responsibility                     Payment of fees</w:t>
            </w:r>
          </w:p>
          <w:p w14:paraId="28F1E5EC" w14:textId="4EBECAA4" w:rsidR="00210187" w:rsidRPr="00031F7A" w:rsidRDefault="00787942" w:rsidP="00586810">
            <w:pPr>
              <w:jc w:val="both"/>
              <w:rPr>
                <w:rFonts w:ascii="Calibri" w:hAnsi="Calibri" w:cs="Calibri"/>
              </w:rPr>
            </w:pPr>
            <w:r w:rsidRPr="00031F7A">
              <w:rPr>
                <w:rFonts w:ascii="Calibri" w:hAnsi="Calibri"/>
                <w:noProof/>
              </w:rPr>
              <mc:AlternateContent>
                <mc:Choice Requires="wps">
                  <w:drawing>
                    <wp:anchor distT="0" distB="0" distL="114300" distR="114300" simplePos="0" relativeHeight="251658253" behindDoc="0" locked="0" layoutInCell="1" allowOverlap="1" wp14:anchorId="0A178FEA" wp14:editId="3E5A3CCB">
                      <wp:simplePos x="0" y="0"/>
                      <wp:positionH relativeFrom="column">
                        <wp:posOffset>3877310</wp:posOffset>
                      </wp:positionH>
                      <wp:positionV relativeFrom="paragraph">
                        <wp:posOffset>158115</wp:posOffset>
                      </wp:positionV>
                      <wp:extent cx="228600" cy="228600"/>
                      <wp:effectExtent l="0" t="0" r="0" b="0"/>
                      <wp:wrapSquare wrapText="bothSides"/>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7BE90" id="Rectangle 21" o:spid="_x0000_s1026" style="position:absolute;margin-left:305.3pt;margin-top:12.45pt;width:18pt;height:1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">
                      <w10:wrap type="square"/>
                    </v:rect>
                  </w:pict>
                </mc:Fallback>
              </mc:AlternateContent>
            </w:r>
          </w:p>
          <w:p w14:paraId="630E4F52" w14:textId="0068A612" w:rsidR="00210187" w:rsidRPr="00031F7A" w:rsidRDefault="00495ACE" w:rsidP="00787942">
            <w:pPr>
              <w:rPr>
                <w:rFonts w:ascii="Calibri" w:hAnsi="Calibri" w:cs="Calibri"/>
              </w:rPr>
            </w:pPr>
            <w:r w:rsidRPr="00031F7A">
              <w:rPr>
                <w:rFonts w:ascii="Calibri" w:hAnsi="Calibri"/>
                <w:noProof/>
              </w:rPr>
              <mc:AlternateContent>
                <mc:Choice Requires="wps">
                  <w:drawing>
                    <wp:anchor distT="0" distB="0" distL="114300" distR="114300" simplePos="0" relativeHeight="251658250" behindDoc="0" locked="0" layoutInCell="1" allowOverlap="1" wp14:anchorId="127EDA6C" wp14:editId="623BD7AF">
                      <wp:simplePos x="0" y="0"/>
                      <wp:positionH relativeFrom="column">
                        <wp:posOffset>1991995</wp:posOffset>
                      </wp:positionH>
                      <wp:positionV relativeFrom="paragraph">
                        <wp:posOffset>-25400</wp:posOffset>
                      </wp:positionV>
                      <wp:extent cx="228600" cy="228600"/>
                      <wp:effectExtent l="0" t="0" r="0" b="0"/>
                      <wp:wrapSquare wrapText="bothSides"/>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640C1A" id="Rectangle 19" o:spid="_x0000_s1026" style="position:absolute;margin-left:156.85pt;margin-top:-2pt;width:18pt;height:18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">
                      <w10:wrap type="square"/>
                    </v:rect>
                  </w:pict>
                </mc:Fallback>
              </mc:AlternateContent>
            </w:r>
            <w:r w:rsidRPr="00031F7A">
              <w:rPr>
                <w:rFonts w:ascii="Calibri" w:hAnsi="Calibri"/>
                <w:noProof/>
              </w:rPr>
              <mc:AlternateContent>
                <mc:Choice Requires="wps">
                  <w:drawing>
                    <wp:anchor distT="0" distB="0" distL="114300" distR="114300" simplePos="0" relativeHeight="251658251" behindDoc="0" locked="0" layoutInCell="1" allowOverlap="1" wp14:anchorId="278E281E" wp14:editId="3D2B99EF">
                      <wp:simplePos x="0" y="0"/>
                      <wp:positionH relativeFrom="column">
                        <wp:posOffset>1991995</wp:posOffset>
                      </wp:positionH>
                      <wp:positionV relativeFrom="paragraph">
                        <wp:posOffset>-368300</wp:posOffset>
                      </wp:positionV>
                      <wp:extent cx="228600" cy="228600"/>
                      <wp:effectExtent l="0" t="0" r="0" b="0"/>
                      <wp:wrapSquare wrapText="bothSides"/>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27FDA" id="Rectangle 18" o:spid="_x0000_s1026" style="position:absolute;margin-left:156.85pt;margin-top:-29pt;width:18pt;height:18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">
                      <w10:wrap type="square"/>
                    </v:rect>
                  </w:pict>
                </mc:Fallback>
              </mc:AlternateContent>
            </w:r>
            <w:r w:rsidR="00210187" w:rsidRPr="00031F7A">
              <w:rPr>
                <w:rFonts w:ascii="Calibri" w:hAnsi="Calibri" w:cs="Calibri"/>
              </w:rPr>
              <w:t>Collect child from nursery                  Contact in emergency</w:t>
            </w:r>
          </w:p>
        </w:tc>
      </w:tr>
    </w:tbl>
    <w:p w14:paraId="7954CA23" w14:textId="77777777" w:rsidR="00210187" w:rsidRPr="00031F7A" w:rsidRDefault="00210187" w:rsidP="00586810">
      <w:pPr>
        <w:jc w:val="both"/>
        <w:rPr>
          <w:rFonts w:ascii="Calibri" w:hAnsi="Calibri" w:cs="Calibri"/>
        </w:rPr>
      </w:pPr>
    </w:p>
    <w:p w14:paraId="7DA58E17" w14:textId="77777777" w:rsidR="00B93C1A" w:rsidRPr="00031F7A" w:rsidRDefault="00B93C1A" w:rsidP="00586810">
      <w:pPr>
        <w:jc w:val="both"/>
        <w:rPr>
          <w:rFonts w:ascii="Calibri" w:hAnsi="Calibri" w:cs="Calibri"/>
        </w:rPr>
      </w:pPr>
    </w:p>
    <w:p w14:paraId="30B26C1D" w14:textId="77777777" w:rsidR="00B93C1A" w:rsidRPr="00031F7A" w:rsidRDefault="00B93C1A" w:rsidP="00586810">
      <w:pPr>
        <w:jc w:val="both"/>
        <w:rPr>
          <w:rFonts w:ascii="Calibri" w:hAnsi="Calibri" w:cs="Calibri"/>
        </w:rPr>
      </w:pPr>
    </w:p>
    <w:p w14:paraId="04EFE933" w14:textId="4D1B9068" w:rsidR="002F5665" w:rsidRDefault="002F5665">
      <w:pPr>
        <w:rPr>
          <w:rFonts w:ascii="Calibri" w:hAnsi="Calibri" w:cs="Calibri"/>
        </w:rPr>
      </w:pPr>
      <w:r>
        <w:rPr>
          <w:rFonts w:ascii="Calibri" w:hAnsi="Calibri" w:cs="Calibri"/>
        </w:rPr>
        <w:br w:type="page"/>
      </w:r>
    </w:p>
    <w:p w14:paraId="44DB8A24" w14:textId="77777777" w:rsidR="00210187" w:rsidRPr="00031F7A" w:rsidRDefault="00210187" w:rsidP="00586810">
      <w:pPr>
        <w:pStyle w:val="H2"/>
        <w:jc w:val="both"/>
        <w:rPr>
          <w:rFonts w:ascii="Calibri" w:hAnsi="Calibri" w:cs="Calibri"/>
        </w:rPr>
      </w:pPr>
      <w:r w:rsidRPr="00031F7A">
        <w:rPr>
          <w:rFonts w:ascii="Calibri" w:hAnsi="Calibri" w:cs="Calibri"/>
        </w:rPr>
        <w:lastRenderedPageBreak/>
        <w:t>Other contacts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5"/>
        <w:gridCol w:w="1605"/>
        <w:gridCol w:w="1560"/>
        <w:gridCol w:w="923"/>
        <w:gridCol w:w="3574"/>
      </w:tblGrid>
      <w:tr w:rsidR="00210187" w:rsidRPr="00031F7A" w14:paraId="3ECD857F" w14:textId="77777777" w:rsidTr="00CE424D">
        <w:tc>
          <w:tcPr>
            <w:tcW w:w="9243" w:type="dxa"/>
            <w:gridSpan w:val="5"/>
            <w:tcMar>
              <w:top w:w="57" w:type="dxa"/>
              <w:bottom w:w="57" w:type="dxa"/>
            </w:tcMar>
            <w:vAlign w:val="center"/>
          </w:tcPr>
          <w:p w14:paraId="354F506F" w14:textId="77777777" w:rsidR="00210187" w:rsidRPr="00031F7A" w:rsidRDefault="00210187" w:rsidP="00586810">
            <w:pPr>
              <w:jc w:val="both"/>
              <w:rPr>
                <w:rFonts w:ascii="Calibri" w:hAnsi="Calibri" w:cs="Calibri"/>
              </w:rPr>
            </w:pPr>
            <w:r w:rsidRPr="00031F7A">
              <w:rPr>
                <w:rFonts w:ascii="Calibri" w:hAnsi="Calibri" w:cs="Calibri"/>
              </w:rPr>
              <w:t>Contact one</w:t>
            </w:r>
          </w:p>
        </w:tc>
      </w:tr>
      <w:tr w:rsidR="00210187" w:rsidRPr="00031F7A" w14:paraId="7EC7E65F" w14:textId="77777777" w:rsidTr="00B93C1A">
        <w:tc>
          <w:tcPr>
            <w:tcW w:w="3006" w:type="dxa"/>
            <w:gridSpan w:val="2"/>
            <w:shd w:val="clear" w:color="auto" w:fill="F2F2F2" w:themeFill="background1" w:themeFillShade="F2"/>
            <w:tcMar>
              <w:top w:w="57" w:type="dxa"/>
              <w:bottom w:w="57" w:type="dxa"/>
            </w:tcMar>
            <w:vAlign w:val="center"/>
          </w:tcPr>
          <w:p w14:paraId="6D872470" w14:textId="77777777" w:rsidR="00210187" w:rsidRPr="00031F7A" w:rsidRDefault="00210187" w:rsidP="00586810">
            <w:pPr>
              <w:jc w:val="both"/>
              <w:rPr>
                <w:rFonts w:ascii="Calibri" w:hAnsi="Calibri" w:cs="Calibri"/>
              </w:rPr>
            </w:pPr>
            <w:r w:rsidRPr="00031F7A">
              <w:rPr>
                <w:rFonts w:ascii="Calibri" w:hAnsi="Calibri" w:cs="Calibri"/>
              </w:rPr>
              <w:t>Title</w:t>
            </w:r>
          </w:p>
        </w:tc>
        <w:tc>
          <w:tcPr>
            <w:tcW w:w="6237" w:type="dxa"/>
            <w:gridSpan w:val="3"/>
            <w:tcMar>
              <w:top w:w="57" w:type="dxa"/>
              <w:bottom w:w="57" w:type="dxa"/>
            </w:tcMar>
            <w:vAlign w:val="center"/>
          </w:tcPr>
          <w:p w14:paraId="748DCB94" w14:textId="77777777" w:rsidR="00210187" w:rsidRPr="00031F7A" w:rsidRDefault="00210187" w:rsidP="00586810">
            <w:pPr>
              <w:jc w:val="both"/>
              <w:rPr>
                <w:rFonts w:ascii="Calibri" w:hAnsi="Calibri" w:cs="Calibri"/>
              </w:rPr>
            </w:pPr>
          </w:p>
        </w:tc>
      </w:tr>
      <w:tr w:rsidR="00210187" w:rsidRPr="00031F7A" w14:paraId="3DAC545D" w14:textId="77777777" w:rsidTr="00B93C1A">
        <w:tc>
          <w:tcPr>
            <w:tcW w:w="3006" w:type="dxa"/>
            <w:gridSpan w:val="2"/>
            <w:shd w:val="clear" w:color="auto" w:fill="F2F2F2" w:themeFill="background1" w:themeFillShade="F2"/>
            <w:tcMar>
              <w:top w:w="57" w:type="dxa"/>
              <w:bottom w:w="57" w:type="dxa"/>
            </w:tcMar>
            <w:vAlign w:val="center"/>
          </w:tcPr>
          <w:p w14:paraId="55DDC338" w14:textId="77777777" w:rsidR="00210187" w:rsidRPr="00031F7A" w:rsidRDefault="00210187" w:rsidP="00586810">
            <w:pPr>
              <w:jc w:val="both"/>
              <w:rPr>
                <w:rFonts w:ascii="Calibri" w:hAnsi="Calibri" w:cs="Calibri"/>
              </w:rPr>
            </w:pPr>
            <w:r w:rsidRPr="00031F7A">
              <w:rPr>
                <w:rFonts w:ascii="Calibri" w:hAnsi="Calibri" w:cs="Calibri"/>
              </w:rPr>
              <w:t xml:space="preserve">First name </w:t>
            </w:r>
          </w:p>
        </w:tc>
        <w:tc>
          <w:tcPr>
            <w:tcW w:w="6237" w:type="dxa"/>
            <w:gridSpan w:val="3"/>
            <w:tcMar>
              <w:top w:w="57" w:type="dxa"/>
              <w:bottom w:w="57" w:type="dxa"/>
            </w:tcMar>
            <w:vAlign w:val="center"/>
          </w:tcPr>
          <w:p w14:paraId="37972D29" w14:textId="77777777" w:rsidR="00210187" w:rsidRPr="00031F7A" w:rsidRDefault="00210187" w:rsidP="00586810">
            <w:pPr>
              <w:jc w:val="both"/>
              <w:rPr>
                <w:rFonts w:ascii="Calibri" w:hAnsi="Calibri" w:cs="Calibri"/>
              </w:rPr>
            </w:pPr>
          </w:p>
        </w:tc>
      </w:tr>
      <w:tr w:rsidR="00210187" w:rsidRPr="00031F7A" w14:paraId="3A9FB926" w14:textId="77777777" w:rsidTr="00B93C1A">
        <w:tc>
          <w:tcPr>
            <w:tcW w:w="3006" w:type="dxa"/>
            <w:gridSpan w:val="2"/>
            <w:shd w:val="clear" w:color="auto" w:fill="F2F2F2" w:themeFill="background1" w:themeFillShade="F2"/>
            <w:tcMar>
              <w:top w:w="57" w:type="dxa"/>
              <w:bottom w:w="57" w:type="dxa"/>
            </w:tcMar>
            <w:vAlign w:val="center"/>
          </w:tcPr>
          <w:p w14:paraId="172D3ECB" w14:textId="77777777" w:rsidR="00210187" w:rsidRPr="00031F7A" w:rsidRDefault="00210187" w:rsidP="00586810">
            <w:pPr>
              <w:jc w:val="both"/>
              <w:rPr>
                <w:rFonts w:ascii="Calibri" w:hAnsi="Calibri" w:cs="Calibri"/>
              </w:rPr>
            </w:pPr>
            <w:r w:rsidRPr="00031F7A">
              <w:rPr>
                <w:rFonts w:ascii="Calibri" w:hAnsi="Calibri" w:cs="Calibri"/>
              </w:rPr>
              <w:t>Surname</w:t>
            </w:r>
          </w:p>
        </w:tc>
        <w:tc>
          <w:tcPr>
            <w:tcW w:w="6237" w:type="dxa"/>
            <w:gridSpan w:val="3"/>
            <w:tcMar>
              <w:top w:w="57" w:type="dxa"/>
              <w:bottom w:w="57" w:type="dxa"/>
            </w:tcMar>
            <w:vAlign w:val="center"/>
          </w:tcPr>
          <w:p w14:paraId="3DCE9E67" w14:textId="77777777" w:rsidR="00210187" w:rsidRPr="00031F7A" w:rsidRDefault="00210187" w:rsidP="00586810">
            <w:pPr>
              <w:jc w:val="both"/>
              <w:rPr>
                <w:rFonts w:ascii="Calibri" w:hAnsi="Calibri" w:cs="Calibri"/>
              </w:rPr>
            </w:pPr>
          </w:p>
        </w:tc>
      </w:tr>
      <w:tr w:rsidR="00210187" w:rsidRPr="00031F7A" w14:paraId="7AF692A7" w14:textId="77777777" w:rsidTr="00B93C1A">
        <w:tc>
          <w:tcPr>
            <w:tcW w:w="3006" w:type="dxa"/>
            <w:gridSpan w:val="2"/>
            <w:shd w:val="clear" w:color="auto" w:fill="F2F2F2" w:themeFill="background1" w:themeFillShade="F2"/>
            <w:tcMar>
              <w:top w:w="57" w:type="dxa"/>
              <w:bottom w:w="57" w:type="dxa"/>
            </w:tcMar>
            <w:vAlign w:val="center"/>
          </w:tcPr>
          <w:p w14:paraId="1C8EB794" w14:textId="77777777" w:rsidR="00210187" w:rsidRPr="00031F7A" w:rsidRDefault="00210187" w:rsidP="00586810">
            <w:pPr>
              <w:jc w:val="both"/>
              <w:rPr>
                <w:rFonts w:ascii="Calibri" w:hAnsi="Calibri" w:cs="Calibri"/>
              </w:rPr>
            </w:pPr>
            <w:r w:rsidRPr="00031F7A">
              <w:rPr>
                <w:rFonts w:ascii="Calibri" w:hAnsi="Calibri" w:cs="Calibri"/>
              </w:rPr>
              <w:t>Relationship to the child</w:t>
            </w:r>
          </w:p>
        </w:tc>
        <w:tc>
          <w:tcPr>
            <w:tcW w:w="6237" w:type="dxa"/>
            <w:gridSpan w:val="3"/>
            <w:tcMar>
              <w:top w:w="57" w:type="dxa"/>
              <w:bottom w:w="57" w:type="dxa"/>
            </w:tcMar>
            <w:vAlign w:val="center"/>
          </w:tcPr>
          <w:p w14:paraId="2A257B43" w14:textId="77777777" w:rsidR="00210187" w:rsidRPr="00031F7A" w:rsidRDefault="00210187" w:rsidP="00586810">
            <w:pPr>
              <w:jc w:val="both"/>
              <w:rPr>
                <w:rFonts w:ascii="Calibri" w:hAnsi="Calibri" w:cs="Calibri"/>
              </w:rPr>
            </w:pPr>
          </w:p>
        </w:tc>
      </w:tr>
      <w:tr w:rsidR="00210187" w:rsidRPr="00031F7A" w14:paraId="3FD0B9F3" w14:textId="77777777" w:rsidTr="00B93C1A">
        <w:tc>
          <w:tcPr>
            <w:tcW w:w="3006" w:type="dxa"/>
            <w:gridSpan w:val="2"/>
            <w:shd w:val="clear" w:color="auto" w:fill="F2F2F2" w:themeFill="background1" w:themeFillShade="F2"/>
            <w:tcMar>
              <w:top w:w="57" w:type="dxa"/>
              <w:bottom w:w="57" w:type="dxa"/>
            </w:tcMar>
            <w:vAlign w:val="center"/>
          </w:tcPr>
          <w:p w14:paraId="6064FE49" w14:textId="77777777" w:rsidR="00210187" w:rsidRPr="00031F7A" w:rsidRDefault="00210187" w:rsidP="00586810">
            <w:pPr>
              <w:jc w:val="both"/>
              <w:rPr>
                <w:rFonts w:ascii="Calibri" w:hAnsi="Calibri" w:cs="Calibri"/>
              </w:rPr>
            </w:pPr>
            <w:r w:rsidRPr="00031F7A">
              <w:rPr>
                <w:rFonts w:ascii="Calibri" w:hAnsi="Calibri" w:cs="Calibri"/>
              </w:rPr>
              <w:t>Password</w:t>
            </w:r>
          </w:p>
        </w:tc>
        <w:tc>
          <w:tcPr>
            <w:tcW w:w="6237" w:type="dxa"/>
            <w:gridSpan w:val="3"/>
            <w:tcMar>
              <w:top w:w="57" w:type="dxa"/>
              <w:bottom w:w="57" w:type="dxa"/>
            </w:tcMar>
            <w:vAlign w:val="center"/>
          </w:tcPr>
          <w:p w14:paraId="1D7C2CD5" w14:textId="77777777" w:rsidR="00210187" w:rsidRPr="00031F7A" w:rsidRDefault="00210187" w:rsidP="00586810">
            <w:pPr>
              <w:jc w:val="both"/>
              <w:rPr>
                <w:rFonts w:ascii="Calibri" w:hAnsi="Calibri" w:cs="Calibri"/>
              </w:rPr>
            </w:pPr>
          </w:p>
        </w:tc>
      </w:tr>
      <w:tr w:rsidR="00210187" w:rsidRPr="00031F7A" w14:paraId="5CD49BEC" w14:textId="77777777" w:rsidTr="00B93C1A">
        <w:tc>
          <w:tcPr>
            <w:tcW w:w="3006" w:type="dxa"/>
            <w:gridSpan w:val="2"/>
            <w:shd w:val="clear" w:color="auto" w:fill="F2F2F2" w:themeFill="background1" w:themeFillShade="F2"/>
            <w:tcMar>
              <w:top w:w="57" w:type="dxa"/>
              <w:bottom w:w="57" w:type="dxa"/>
            </w:tcMar>
            <w:vAlign w:val="center"/>
          </w:tcPr>
          <w:p w14:paraId="457A7F8F" w14:textId="77777777" w:rsidR="00210187" w:rsidRPr="00031F7A" w:rsidRDefault="00210187" w:rsidP="00586810">
            <w:pPr>
              <w:jc w:val="both"/>
              <w:rPr>
                <w:rFonts w:ascii="Calibri" w:hAnsi="Calibri" w:cs="Calibri"/>
              </w:rPr>
            </w:pPr>
            <w:r w:rsidRPr="00031F7A">
              <w:rPr>
                <w:rFonts w:ascii="Calibri" w:hAnsi="Calibri" w:cs="Calibri"/>
              </w:rPr>
              <w:t>Address</w:t>
            </w:r>
          </w:p>
          <w:p w14:paraId="077C7A74" w14:textId="77777777" w:rsidR="00210187" w:rsidRPr="00031F7A" w:rsidRDefault="00210187" w:rsidP="00586810">
            <w:pPr>
              <w:jc w:val="both"/>
              <w:rPr>
                <w:rFonts w:ascii="Calibri" w:hAnsi="Calibri" w:cs="Calibri"/>
              </w:rPr>
            </w:pPr>
          </w:p>
          <w:p w14:paraId="4D725E06" w14:textId="77777777" w:rsidR="00210187" w:rsidRPr="00031F7A" w:rsidRDefault="00210187" w:rsidP="00586810">
            <w:pPr>
              <w:jc w:val="both"/>
              <w:rPr>
                <w:rFonts w:ascii="Calibri" w:hAnsi="Calibri" w:cs="Calibri"/>
              </w:rPr>
            </w:pPr>
            <w:r w:rsidRPr="00031F7A">
              <w:rPr>
                <w:rFonts w:ascii="Calibri" w:hAnsi="Calibri" w:cs="Calibri"/>
              </w:rPr>
              <w:t>Postcode</w:t>
            </w:r>
          </w:p>
        </w:tc>
        <w:tc>
          <w:tcPr>
            <w:tcW w:w="6237" w:type="dxa"/>
            <w:gridSpan w:val="3"/>
            <w:tcMar>
              <w:top w:w="57" w:type="dxa"/>
              <w:bottom w:w="57" w:type="dxa"/>
            </w:tcMar>
            <w:vAlign w:val="center"/>
          </w:tcPr>
          <w:p w14:paraId="378DFAA0" w14:textId="77777777" w:rsidR="00210187" w:rsidRPr="00031F7A" w:rsidRDefault="00210187" w:rsidP="00586810">
            <w:pPr>
              <w:jc w:val="both"/>
              <w:rPr>
                <w:rFonts w:ascii="Calibri" w:hAnsi="Calibri" w:cs="Calibri"/>
              </w:rPr>
            </w:pPr>
          </w:p>
        </w:tc>
      </w:tr>
      <w:tr w:rsidR="00210187" w:rsidRPr="00031F7A" w14:paraId="1775F94A" w14:textId="77777777" w:rsidTr="00D13184">
        <w:tc>
          <w:tcPr>
            <w:tcW w:w="1355" w:type="dxa"/>
            <w:shd w:val="clear" w:color="auto" w:fill="F2F2F2" w:themeFill="background1" w:themeFillShade="F2"/>
            <w:tcMar>
              <w:top w:w="57" w:type="dxa"/>
              <w:bottom w:w="57" w:type="dxa"/>
            </w:tcMar>
            <w:vAlign w:val="center"/>
          </w:tcPr>
          <w:p w14:paraId="636E97BB" w14:textId="77777777" w:rsidR="00210187" w:rsidRPr="00031F7A" w:rsidRDefault="00210187" w:rsidP="00586810">
            <w:pPr>
              <w:jc w:val="both"/>
              <w:rPr>
                <w:rFonts w:ascii="Calibri" w:hAnsi="Calibri" w:cs="Calibri"/>
              </w:rPr>
            </w:pPr>
            <w:r w:rsidRPr="00031F7A">
              <w:rPr>
                <w:rFonts w:ascii="Calibri" w:hAnsi="Calibri" w:cs="Calibri"/>
              </w:rPr>
              <w:t>Tel number</w:t>
            </w:r>
          </w:p>
        </w:tc>
        <w:tc>
          <w:tcPr>
            <w:tcW w:w="3267" w:type="dxa"/>
            <w:gridSpan w:val="2"/>
            <w:vAlign w:val="center"/>
          </w:tcPr>
          <w:p w14:paraId="24BFC976" w14:textId="77777777" w:rsidR="00210187" w:rsidRPr="00031F7A" w:rsidRDefault="00210187" w:rsidP="00586810">
            <w:pPr>
              <w:jc w:val="both"/>
              <w:rPr>
                <w:rFonts w:ascii="Calibri" w:hAnsi="Calibri" w:cs="Calibri"/>
              </w:rPr>
            </w:pPr>
          </w:p>
        </w:tc>
        <w:tc>
          <w:tcPr>
            <w:tcW w:w="923" w:type="dxa"/>
            <w:shd w:val="clear" w:color="auto" w:fill="F2F2F2" w:themeFill="background1" w:themeFillShade="F2"/>
            <w:vAlign w:val="center"/>
          </w:tcPr>
          <w:p w14:paraId="6CA07640" w14:textId="77777777" w:rsidR="00210187" w:rsidRPr="00031F7A" w:rsidRDefault="00210187" w:rsidP="00586810">
            <w:pPr>
              <w:jc w:val="both"/>
              <w:rPr>
                <w:rFonts w:ascii="Calibri" w:hAnsi="Calibri" w:cs="Calibri"/>
              </w:rPr>
            </w:pPr>
            <w:r w:rsidRPr="00031F7A">
              <w:rPr>
                <w:rFonts w:ascii="Calibri" w:hAnsi="Calibri" w:cs="Calibri"/>
              </w:rPr>
              <w:t>Mobile</w:t>
            </w:r>
          </w:p>
        </w:tc>
        <w:tc>
          <w:tcPr>
            <w:tcW w:w="3698" w:type="dxa"/>
            <w:vAlign w:val="center"/>
          </w:tcPr>
          <w:p w14:paraId="62E572E7" w14:textId="77777777" w:rsidR="00210187" w:rsidRPr="00031F7A" w:rsidRDefault="00210187" w:rsidP="00586810">
            <w:pPr>
              <w:jc w:val="both"/>
              <w:rPr>
                <w:rFonts w:ascii="Calibri" w:hAnsi="Calibri" w:cs="Calibri"/>
              </w:rPr>
            </w:pPr>
          </w:p>
        </w:tc>
      </w:tr>
      <w:tr w:rsidR="00210187" w:rsidRPr="00031F7A" w14:paraId="28927E3B" w14:textId="77777777" w:rsidTr="00D13184">
        <w:tc>
          <w:tcPr>
            <w:tcW w:w="3006" w:type="dxa"/>
            <w:gridSpan w:val="2"/>
            <w:shd w:val="clear" w:color="auto" w:fill="F2F2F2" w:themeFill="background1" w:themeFillShade="F2"/>
            <w:tcMar>
              <w:top w:w="57" w:type="dxa"/>
              <w:bottom w:w="57" w:type="dxa"/>
            </w:tcMar>
            <w:vAlign w:val="center"/>
          </w:tcPr>
          <w:p w14:paraId="23E9388B" w14:textId="77777777" w:rsidR="00210187" w:rsidRPr="00031F7A" w:rsidRDefault="00210187" w:rsidP="00586810">
            <w:pPr>
              <w:jc w:val="both"/>
              <w:rPr>
                <w:rFonts w:ascii="Calibri" w:hAnsi="Calibri" w:cs="Calibri"/>
              </w:rPr>
            </w:pPr>
            <w:r w:rsidRPr="00031F7A">
              <w:rPr>
                <w:rFonts w:ascii="Calibri" w:hAnsi="Calibri" w:cs="Calibri"/>
              </w:rPr>
              <w:t>Responsibilities</w:t>
            </w:r>
          </w:p>
          <w:p w14:paraId="452AE9DD" w14:textId="77777777" w:rsidR="00210187" w:rsidRPr="00031F7A" w:rsidRDefault="00210187" w:rsidP="00586810">
            <w:pPr>
              <w:jc w:val="both"/>
              <w:rPr>
                <w:rFonts w:ascii="Calibri" w:hAnsi="Calibri" w:cs="Calibri"/>
              </w:rPr>
            </w:pPr>
            <w:r w:rsidRPr="00031F7A">
              <w:rPr>
                <w:rFonts w:ascii="Calibri" w:hAnsi="Calibri" w:cs="Calibri"/>
              </w:rPr>
              <w:t>(Tick all that apply)</w:t>
            </w:r>
          </w:p>
        </w:tc>
        <w:tc>
          <w:tcPr>
            <w:tcW w:w="6237" w:type="dxa"/>
            <w:gridSpan w:val="3"/>
            <w:tcMar>
              <w:top w:w="57" w:type="dxa"/>
              <w:bottom w:w="57" w:type="dxa"/>
            </w:tcMar>
            <w:vAlign w:val="center"/>
          </w:tcPr>
          <w:p w14:paraId="1A5A940F" w14:textId="0738E777" w:rsidR="00210187" w:rsidRPr="00031F7A" w:rsidRDefault="00495ACE" w:rsidP="00586810">
            <w:pPr>
              <w:jc w:val="both"/>
              <w:rPr>
                <w:rFonts w:ascii="Calibri" w:hAnsi="Calibri" w:cs="Calibri"/>
              </w:rPr>
            </w:pPr>
            <w:r w:rsidRPr="00031F7A">
              <w:rPr>
                <w:rFonts w:ascii="Calibri" w:hAnsi="Calibri"/>
                <w:noProof/>
              </w:rPr>
              <mc:AlternateContent>
                <mc:Choice Requires="wps">
                  <w:drawing>
                    <wp:anchor distT="0" distB="0" distL="114300" distR="114300" simplePos="0" relativeHeight="251658247" behindDoc="0" locked="0" layoutInCell="1" allowOverlap="1" wp14:anchorId="13A5DA4C" wp14:editId="77A4C57B">
                      <wp:simplePos x="0" y="0"/>
                      <wp:positionH relativeFrom="column">
                        <wp:posOffset>1934210</wp:posOffset>
                      </wp:positionH>
                      <wp:positionV relativeFrom="paragraph">
                        <wp:posOffset>47625</wp:posOffset>
                      </wp:positionV>
                      <wp:extent cx="228600" cy="228600"/>
                      <wp:effectExtent l="0" t="0" r="0" b="0"/>
                      <wp:wrapSquare wrapText="bothSides"/>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6FADD" id="Rectangle 17" o:spid="_x0000_s1026" style="position:absolute;margin-left:152.3pt;margin-top:3.75pt;width:18pt;height:18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">
                      <w10:wrap type="square"/>
                    </v:rect>
                  </w:pict>
                </mc:Fallback>
              </mc:AlternateContent>
            </w:r>
            <w:r w:rsidR="00210187" w:rsidRPr="00031F7A">
              <w:rPr>
                <w:rFonts w:ascii="Calibri" w:hAnsi="Calibri" w:cs="Calibri"/>
              </w:rPr>
              <w:t xml:space="preserve">Collect child from nursery     Contact in </w:t>
            </w:r>
          </w:p>
          <w:p w14:paraId="1FEED5F3" w14:textId="2C214912" w:rsidR="00210187" w:rsidRPr="00031F7A" w:rsidRDefault="00495ACE" w:rsidP="00586810">
            <w:pPr>
              <w:jc w:val="both"/>
              <w:rPr>
                <w:rFonts w:ascii="Calibri" w:hAnsi="Calibri" w:cs="Calibri"/>
              </w:rPr>
            </w:pPr>
            <w:r w:rsidRPr="00031F7A">
              <w:rPr>
                <w:rFonts w:ascii="Calibri" w:hAnsi="Calibri"/>
                <w:noProof/>
              </w:rPr>
              <mc:AlternateContent>
                <mc:Choice Requires="wps">
                  <w:drawing>
                    <wp:anchor distT="0" distB="0" distL="114300" distR="114300" simplePos="0" relativeHeight="251658246" behindDoc="0" locked="0" layoutInCell="1" allowOverlap="1" wp14:anchorId="5CB44F74" wp14:editId="6D172632">
                      <wp:simplePos x="0" y="0"/>
                      <wp:positionH relativeFrom="column">
                        <wp:posOffset>3472815</wp:posOffset>
                      </wp:positionH>
                      <wp:positionV relativeFrom="paragraph">
                        <wp:posOffset>-128905</wp:posOffset>
                      </wp:positionV>
                      <wp:extent cx="228600" cy="228600"/>
                      <wp:effectExtent l="0" t="0" r="0" b="0"/>
                      <wp:wrapSquare wrapText="bothSides"/>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17E1E" id="Rectangle 16" o:spid="_x0000_s1026" style="position:absolute;margin-left:273.45pt;margin-top:-10.15pt;width:18pt;height:1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">
                      <w10:wrap type="square"/>
                    </v:rect>
                  </w:pict>
                </mc:Fallback>
              </mc:AlternateContent>
            </w:r>
            <w:r w:rsidR="00210187" w:rsidRPr="00031F7A">
              <w:rPr>
                <w:rFonts w:ascii="Calibri" w:hAnsi="Calibri" w:cs="Calibri"/>
              </w:rPr>
              <w:t xml:space="preserve">                                     emergency</w:t>
            </w:r>
          </w:p>
        </w:tc>
      </w:tr>
      <w:tr w:rsidR="00210187" w:rsidRPr="00031F7A" w14:paraId="2B80AA2D" w14:textId="77777777" w:rsidTr="00CE424D">
        <w:tc>
          <w:tcPr>
            <w:tcW w:w="9243" w:type="dxa"/>
            <w:gridSpan w:val="5"/>
            <w:tcMar>
              <w:top w:w="57" w:type="dxa"/>
              <w:bottom w:w="57" w:type="dxa"/>
            </w:tcMar>
            <w:vAlign w:val="center"/>
          </w:tcPr>
          <w:p w14:paraId="170164B1" w14:textId="77777777" w:rsidR="00210187" w:rsidRPr="00031F7A" w:rsidRDefault="00210187" w:rsidP="00586810">
            <w:pPr>
              <w:jc w:val="both"/>
              <w:rPr>
                <w:rFonts w:ascii="Calibri" w:hAnsi="Calibri" w:cs="Calibri"/>
              </w:rPr>
            </w:pPr>
            <w:r w:rsidRPr="00031F7A">
              <w:rPr>
                <w:rFonts w:ascii="Calibri" w:hAnsi="Calibri" w:cs="Calibri"/>
              </w:rPr>
              <w:t>Contact two</w:t>
            </w:r>
          </w:p>
        </w:tc>
      </w:tr>
      <w:tr w:rsidR="00210187" w:rsidRPr="00031F7A" w14:paraId="2F733557" w14:textId="77777777" w:rsidTr="00D13184">
        <w:tc>
          <w:tcPr>
            <w:tcW w:w="3006" w:type="dxa"/>
            <w:gridSpan w:val="2"/>
            <w:shd w:val="clear" w:color="auto" w:fill="F2F2F2" w:themeFill="background1" w:themeFillShade="F2"/>
            <w:tcMar>
              <w:top w:w="57" w:type="dxa"/>
              <w:bottom w:w="57" w:type="dxa"/>
            </w:tcMar>
            <w:vAlign w:val="center"/>
          </w:tcPr>
          <w:p w14:paraId="020D4BF4" w14:textId="77777777" w:rsidR="00210187" w:rsidRPr="00031F7A" w:rsidRDefault="00210187" w:rsidP="00586810">
            <w:pPr>
              <w:jc w:val="both"/>
              <w:rPr>
                <w:rFonts w:ascii="Calibri" w:hAnsi="Calibri" w:cs="Calibri"/>
              </w:rPr>
            </w:pPr>
            <w:r w:rsidRPr="00031F7A">
              <w:rPr>
                <w:rFonts w:ascii="Calibri" w:hAnsi="Calibri" w:cs="Calibri"/>
              </w:rPr>
              <w:t>Title</w:t>
            </w:r>
          </w:p>
        </w:tc>
        <w:tc>
          <w:tcPr>
            <w:tcW w:w="6237" w:type="dxa"/>
            <w:gridSpan w:val="3"/>
            <w:tcMar>
              <w:top w:w="57" w:type="dxa"/>
              <w:bottom w:w="57" w:type="dxa"/>
            </w:tcMar>
            <w:vAlign w:val="center"/>
          </w:tcPr>
          <w:p w14:paraId="53278DAE" w14:textId="77777777" w:rsidR="00210187" w:rsidRPr="00031F7A" w:rsidRDefault="00210187" w:rsidP="00586810">
            <w:pPr>
              <w:jc w:val="both"/>
              <w:rPr>
                <w:rFonts w:ascii="Calibri" w:hAnsi="Calibri" w:cs="Calibri"/>
              </w:rPr>
            </w:pPr>
          </w:p>
        </w:tc>
      </w:tr>
      <w:tr w:rsidR="00210187" w:rsidRPr="00031F7A" w14:paraId="111F07A8" w14:textId="77777777" w:rsidTr="00D13184">
        <w:tc>
          <w:tcPr>
            <w:tcW w:w="3006" w:type="dxa"/>
            <w:gridSpan w:val="2"/>
            <w:shd w:val="clear" w:color="auto" w:fill="F2F2F2" w:themeFill="background1" w:themeFillShade="F2"/>
            <w:tcMar>
              <w:top w:w="57" w:type="dxa"/>
              <w:bottom w:w="57" w:type="dxa"/>
            </w:tcMar>
            <w:vAlign w:val="center"/>
          </w:tcPr>
          <w:p w14:paraId="71D20F03" w14:textId="77777777" w:rsidR="00210187" w:rsidRPr="00031F7A" w:rsidRDefault="00210187" w:rsidP="00586810">
            <w:pPr>
              <w:jc w:val="both"/>
              <w:rPr>
                <w:rFonts w:ascii="Calibri" w:hAnsi="Calibri" w:cs="Calibri"/>
              </w:rPr>
            </w:pPr>
            <w:r w:rsidRPr="00031F7A">
              <w:rPr>
                <w:rFonts w:ascii="Calibri" w:hAnsi="Calibri" w:cs="Calibri"/>
              </w:rPr>
              <w:t xml:space="preserve">First name </w:t>
            </w:r>
          </w:p>
        </w:tc>
        <w:tc>
          <w:tcPr>
            <w:tcW w:w="6237" w:type="dxa"/>
            <w:gridSpan w:val="3"/>
            <w:tcMar>
              <w:top w:w="57" w:type="dxa"/>
              <w:bottom w:w="57" w:type="dxa"/>
            </w:tcMar>
            <w:vAlign w:val="center"/>
          </w:tcPr>
          <w:p w14:paraId="2296E013" w14:textId="77777777" w:rsidR="00210187" w:rsidRPr="00031F7A" w:rsidRDefault="00210187" w:rsidP="00586810">
            <w:pPr>
              <w:jc w:val="both"/>
              <w:rPr>
                <w:rFonts w:ascii="Calibri" w:hAnsi="Calibri" w:cs="Calibri"/>
              </w:rPr>
            </w:pPr>
          </w:p>
        </w:tc>
      </w:tr>
      <w:tr w:rsidR="00210187" w:rsidRPr="00031F7A" w14:paraId="64E8AB60" w14:textId="77777777" w:rsidTr="00D13184">
        <w:tc>
          <w:tcPr>
            <w:tcW w:w="3006" w:type="dxa"/>
            <w:gridSpan w:val="2"/>
            <w:shd w:val="clear" w:color="auto" w:fill="F2F2F2" w:themeFill="background1" w:themeFillShade="F2"/>
            <w:tcMar>
              <w:top w:w="57" w:type="dxa"/>
              <w:bottom w:w="57" w:type="dxa"/>
            </w:tcMar>
            <w:vAlign w:val="center"/>
          </w:tcPr>
          <w:p w14:paraId="6E7567D5" w14:textId="77777777" w:rsidR="00210187" w:rsidRPr="00031F7A" w:rsidRDefault="00210187" w:rsidP="00586810">
            <w:pPr>
              <w:jc w:val="both"/>
              <w:rPr>
                <w:rFonts w:ascii="Calibri" w:hAnsi="Calibri" w:cs="Calibri"/>
              </w:rPr>
            </w:pPr>
            <w:r w:rsidRPr="00031F7A">
              <w:rPr>
                <w:rFonts w:ascii="Calibri" w:hAnsi="Calibri" w:cs="Calibri"/>
              </w:rPr>
              <w:t>Surname</w:t>
            </w:r>
          </w:p>
        </w:tc>
        <w:tc>
          <w:tcPr>
            <w:tcW w:w="6237" w:type="dxa"/>
            <w:gridSpan w:val="3"/>
            <w:tcMar>
              <w:top w:w="57" w:type="dxa"/>
              <w:bottom w:w="57" w:type="dxa"/>
            </w:tcMar>
            <w:vAlign w:val="center"/>
          </w:tcPr>
          <w:p w14:paraId="291D523D" w14:textId="77777777" w:rsidR="00210187" w:rsidRPr="00031F7A" w:rsidRDefault="00210187" w:rsidP="00586810">
            <w:pPr>
              <w:jc w:val="both"/>
              <w:rPr>
                <w:rFonts w:ascii="Calibri" w:hAnsi="Calibri" w:cs="Calibri"/>
              </w:rPr>
            </w:pPr>
          </w:p>
        </w:tc>
      </w:tr>
      <w:tr w:rsidR="00210187" w:rsidRPr="00031F7A" w14:paraId="17197625" w14:textId="77777777" w:rsidTr="00D13184">
        <w:tc>
          <w:tcPr>
            <w:tcW w:w="3006" w:type="dxa"/>
            <w:gridSpan w:val="2"/>
            <w:shd w:val="clear" w:color="auto" w:fill="F2F2F2" w:themeFill="background1" w:themeFillShade="F2"/>
            <w:tcMar>
              <w:top w:w="57" w:type="dxa"/>
              <w:bottom w:w="57" w:type="dxa"/>
            </w:tcMar>
            <w:vAlign w:val="center"/>
          </w:tcPr>
          <w:p w14:paraId="4D036B13" w14:textId="77777777" w:rsidR="00210187" w:rsidRPr="00031F7A" w:rsidRDefault="00210187" w:rsidP="00586810">
            <w:pPr>
              <w:jc w:val="both"/>
              <w:rPr>
                <w:rFonts w:ascii="Calibri" w:hAnsi="Calibri" w:cs="Calibri"/>
              </w:rPr>
            </w:pPr>
            <w:r w:rsidRPr="00031F7A">
              <w:rPr>
                <w:rFonts w:ascii="Calibri" w:hAnsi="Calibri" w:cs="Calibri"/>
              </w:rPr>
              <w:t>Relationship to the child</w:t>
            </w:r>
          </w:p>
        </w:tc>
        <w:tc>
          <w:tcPr>
            <w:tcW w:w="6237" w:type="dxa"/>
            <w:gridSpan w:val="3"/>
            <w:tcMar>
              <w:top w:w="57" w:type="dxa"/>
              <w:bottom w:w="57" w:type="dxa"/>
            </w:tcMar>
            <w:vAlign w:val="center"/>
          </w:tcPr>
          <w:p w14:paraId="172F92A5" w14:textId="77777777" w:rsidR="00210187" w:rsidRPr="00031F7A" w:rsidRDefault="00210187" w:rsidP="00586810">
            <w:pPr>
              <w:jc w:val="both"/>
              <w:rPr>
                <w:rFonts w:ascii="Calibri" w:hAnsi="Calibri" w:cs="Calibri"/>
              </w:rPr>
            </w:pPr>
          </w:p>
        </w:tc>
      </w:tr>
      <w:tr w:rsidR="00210187" w:rsidRPr="00031F7A" w14:paraId="6817D53E" w14:textId="77777777" w:rsidTr="00D13184">
        <w:tc>
          <w:tcPr>
            <w:tcW w:w="3006" w:type="dxa"/>
            <w:gridSpan w:val="2"/>
            <w:shd w:val="clear" w:color="auto" w:fill="F2F2F2" w:themeFill="background1" w:themeFillShade="F2"/>
            <w:tcMar>
              <w:top w:w="57" w:type="dxa"/>
              <w:bottom w:w="57" w:type="dxa"/>
            </w:tcMar>
            <w:vAlign w:val="center"/>
          </w:tcPr>
          <w:p w14:paraId="46D637BE" w14:textId="77777777" w:rsidR="00210187" w:rsidRPr="00031F7A" w:rsidRDefault="00210187" w:rsidP="00586810">
            <w:pPr>
              <w:jc w:val="both"/>
              <w:rPr>
                <w:rFonts w:ascii="Calibri" w:hAnsi="Calibri" w:cs="Calibri"/>
              </w:rPr>
            </w:pPr>
            <w:r w:rsidRPr="00031F7A">
              <w:rPr>
                <w:rFonts w:ascii="Calibri" w:hAnsi="Calibri" w:cs="Calibri"/>
              </w:rPr>
              <w:t>Password</w:t>
            </w:r>
          </w:p>
        </w:tc>
        <w:tc>
          <w:tcPr>
            <w:tcW w:w="6237" w:type="dxa"/>
            <w:gridSpan w:val="3"/>
            <w:tcMar>
              <w:top w:w="57" w:type="dxa"/>
              <w:bottom w:w="57" w:type="dxa"/>
            </w:tcMar>
            <w:vAlign w:val="center"/>
          </w:tcPr>
          <w:p w14:paraId="232546BF" w14:textId="77777777" w:rsidR="00210187" w:rsidRPr="00031F7A" w:rsidRDefault="00210187" w:rsidP="00586810">
            <w:pPr>
              <w:jc w:val="both"/>
              <w:rPr>
                <w:rFonts w:ascii="Calibri" w:hAnsi="Calibri" w:cs="Calibri"/>
              </w:rPr>
            </w:pPr>
          </w:p>
        </w:tc>
      </w:tr>
      <w:tr w:rsidR="00210187" w:rsidRPr="00031F7A" w14:paraId="3B222DEB" w14:textId="77777777" w:rsidTr="00D13184">
        <w:tc>
          <w:tcPr>
            <w:tcW w:w="3006" w:type="dxa"/>
            <w:gridSpan w:val="2"/>
            <w:shd w:val="clear" w:color="auto" w:fill="F2F2F2" w:themeFill="background1" w:themeFillShade="F2"/>
            <w:tcMar>
              <w:top w:w="57" w:type="dxa"/>
              <w:bottom w:w="57" w:type="dxa"/>
            </w:tcMar>
            <w:vAlign w:val="center"/>
          </w:tcPr>
          <w:p w14:paraId="755C8CC7" w14:textId="77777777" w:rsidR="00210187" w:rsidRPr="00031F7A" w:rsidRDefault="00210187" w:rsidP="00586810">
            <w:pPr>
              <w:jc w:val="both"/>
              <w:rPr>
                <w:rFonts w:ascii="Calibri" w:hAnsi="Calibri" w:cs="Calibri"/>
              </w:rPr>
            </w:pPr>
            <w:r w:rsidRPr="00031F7A">
              <w:rPr>
                <w:rFonts w:ascii="Calibri" w:hAnsi="Calibri" w:cs="Calibri"/>
              </w:rPr>
              <w:t>Address</w:t>
            </w:r>
          </w:p>
          <w:p w14:paraId="7A91A5A7" w14:textId="77777777" w:rsidR="00210187" w:rsidRPr="00031F7A" w:rsidRDefault="00210187" w:rsidP="00586810">
            <w:pPr>
              <w:jc w:val="both"/>
              <w:rPr>
                <w:rFonts w:ascii="Calibri" w:hAnsi="Calibri" w:cs="Calibri"/>
              </w:rPr>
            </w:pPr>
          </w:p>
          <w:p w14:paraId="408CDF25" w14:textId="77777777" w:rsidR="00210187" w:rsidRPr="00031F7A" w:rsidRDefault="00210187" w:rsidP="00586810">
            <w:pPr>
              <w:jc w:val="both"/>
              <w:rPr>
                <w:rFonts w:ascii="Calibri" w:hAnsi="Calibri" w:cs="Calibri"/>
              </w:rPr>
            </w:pPr>
            <w:r w:rsidRPr="00031F7A">
              <w:rPr>
                <w:rFonts w:ascii="Calibri" w:hAnsi="Calibri" w:cs="Calibri"/>
              </w:rPr>
              <w:t>Postcode</w:t>
            </w:r>
          </w:p>
        </w:tc>
        <w:tc>
          <w:tcPr>
            <w:tcW w:w="6237" w:type="dxa"/>
            <w:gridSpan w:val="3"/>
            <w:tcMar>
              <w:top w:w="57" w:type="dxa"/>
              <w:bottom w:w="57" w:type="dxa"/>
            </w:tcMar>
            <w:vAlign w:val="center"/>
          </w:tcPr>
          <w:p w14:paraId="7759626F" w14:textId="77777777" w:rsidR="00210187" w:rsidRPr="00031F7A" w:rsidRDefault="00210187" w:rsidP="00586810">
            <w:pPr>
              <w:jc w:val="both"/>
              <w:rPr>
                <w:rFonts w:ascii="Calibri" w:hAnsi="Calibri" w:cs="Calibri"/>
              </w:rPr>
            </w:pPr>
          </w:p>
        </w:tc>
      </w:tr>
      <w:tr w:rsidR="00210187" w:rsidRPr="00031F7A" w14:paraId="055E2B3C" w14:textId="77777777" w:rsidTr="00D13184">
        <w:tc>
          <w:tcPr>
            <w:tcW w:w="1355" w:type="dxa"/>
            <w:shd w:val="clear" w:color="auto" w:fill="F2F2F2" w:themeFill="background1" w:themeFillShade="F2"/>
            <w:tcMar>
              <w:top w:w="57" w:type="dxa"/>
              <w:bottom w:w="57" w:type="dxa"/>
            </w:tcMar>
            <w:vAlign w:val="center"/>
          </w:tcPr>
          <w:p w14:paraId="294851EF" w14:textId="77777777" w:rsidR="00210187" w:rsidRPr="00031F7A" w:rsidRDefault="00210187" w:rsidP="00586810">
            <w:pPr>
              <w:jc w:val="both"/>
              <w:rPr>
                <w:rFonts w:ascii="Calibri" w:hAnsi="Calibri" w:cs="Calibri"/>
              </w:rPr>
            </w:pPr>
            <w:r w:rsidRPr="00031F7A">
              <w:rPr>
                <w:rFonts w:ascii="Calibri" w:hAnsi="Calibri" w:cs="Calibri"/>
              </w:rPr>
              <w:t>Tel number</w:t>
            </w:r>
          </w:p>
        </w:tc>
        <w:tc>
          <w:tcPr>
            <w:tcW w:w="3267" w:type="dxa"/>
            <w:gridSpan w:val="2"/>
            <w:vAlign w:val="center"/>
          </w:tcPr>
          <w:p w14:paraId="567C1531" w14:textId="77777777" w:rsidR="00210187" w:rsidRPr="00031F7A" w:rsidRDefault="00210187" w:rsidP="00586810">
            <w:pPr>
              <w:jc w:val="both"/>
              <w:rPr>
                <w:rFonts w:ascii="Calibri" w:hAnsi="Calibri" w:cs="Calibri"/>
              </w:rPr>
            </w:pPr>
          </w:p>
        </w:tc>
        <w:tc>
          <w:tcPr>
            <w:tcW w:w="923" w:type="dxa"/>
            <w:shd w:val="clear" w:color="auto" w:fill="F2F2F2" w:themeFill="background1" w:themeFillShade="F2"/>
            <w:vAlign w:val="center"/>
          </w:tcPr>
          <w:p w14:paraId="7145CAB2" w14:textId="77777777" w:rsidR="00210187" w:rsidRPr="00031F7A" w:rsidRDefault="00210187" w:rsidP="00586810">
            <w:pPr>
              <w:jc w:val="both"/>
              <w:rPr>
                <w:rFonts w:ascii="Calibri" w:hAnsi="Calibri" w:cs="Calibri"/>
              </w:rPr>
            </w:pPr>
            <w:r w:rsidRPr="00031F7A">
              <w:rPr>
                <w:rFonts w:ascii="Calibri" w:hAnsi="Calibri" w:cs="Calibri"/>
              </w:rPr>
              <w:t>Mobile</w:t>
            </w:r>
          </w:p>
        </w:tc>
        <w:tc>
          <w:tcPr>
            <w:tcW w:w="3698" w:type="dxa"/>
            <w:vAlign w:val="center"/>
          </w:tcPr>
          <w:p w14:paraId="1D7DFCF6" w14:textId="77777777" w:rsidR="00210187" w:rsidRPr="00031F7A" w:rsidRDefault="00210187" w:rsidP="00586810">
            <w:pPr>
              <w:jc w:val="both"/>
              <w:rPr>
                <w:rFonts w:ascii="Calibri" w:hAnsi="Calibri" w:cs="Calibri"/>
              </w:rPr>
            </w:pPr>
          </w:p>
        </w:tc>
      </w:tr>
      <w:tr w:rsidR="00210187" w:rsidRPr="00031F7A" w14:paraId="322D7703" w14:textId="77777777" w:rsidTr="00D13184">
        <w:tc>
          <w:tcPr>
            <w:tcW w:w="3006" w:type="dxa"/>
            <w:gridSpan w:val="2"/>
            <w:shd w:val="clear" w:color="auto" w:fill="F2F2F2" w:themeFill="background1" w:themeFillShade="F2"/>
            <w:tcMar>
              <w:top w:w="57" w:type="dxa"/>
              <w:bottom w:w="57" w:type="dxa"/>
            </w:tcMar>
            <w:vAlign w:val="center"/>
          </w:tcPr>
          <w:p w14:paraId="08AD4350" w14:textId="77777777" w:rsidR="00210187" w:rsidRPr="00031F7A" w:rsidRDefault="00210187" w:rsidP="00586810">
            <w:pPr>
              <w:jc w:val="both"/>
              <w:rPr>
                <w:rFonts w:ascii="Calibri" w:hAnsi="Calibri" w:cs="Calibri"/>
              </w:rPr>
            </w:pPr>
            <w:r w:rsidRPr="00031F7A">
              <w:rPr>
                <w:rFonts w:ascii="Calibri" w:hAnsi="Calibri" w:cs="Calibri"/>
              </w:rPr>
              <w:t>Responsibilities</w:t>
            </w:r>
          </w:p>
          <w:p w14:paraId="79FC1579" w14:textId="77777777" w:rsidR="00210187" w:rsidRPr="00031F7A" w:rsidRDefault="00210187" w:rsidP="00586810">
            <w:pPr>
              <w:jc w:val="both"/>
              <w:rPr>
                <w:rFonts w:ascii="Calibri" w:hAnsi="Calibri" w:cs="Calibri"/>
              </w:rPr>
            </w:pPr>
            <w:r w:rsidRPr="00031F7A">
              <w:rPr>
                <w:rFonts w:ascii="Calibri" w:hAnsi="Calibri" w:cs="Calibri"/>
              </w:rPr>
              <w:t>(Tick all that apply)</w:t>
            </w:r>
          </w:p>
        </w:tc>
        <w:tc>
          <w:tcPr>
            <w:tcW w:w="6237" w:type="dxa"/>
            <w:gridSpan w:val="3"/>
            <w:tcMar>
              <w:top w:w="57" w:type="dxa"/>
              <w:bottom w:w="57" w:type="dxa"/>
            </w:tcMar>
            <w:vAlign w:val="center"/>
          </w:tcPr>
          <w:p w14:paraId="56D0B2C0" w14:textId="20C2295C" w:rsidR="00210187" w:rsidRPr="00031F7A" w:rsidRDefault="00495ACE" w:rsidP="00586810">
            <w:pPr>
              <w:jc w:val="both"/>
              <w:rPr>
                <w:rFonts w:ascii="Calibri" w:hAnsi="Calibri" w:cs="Calibri"/>
              </w:rPr>
            </w:pPr>
            <w:r w:rsidRPr="00031F7A">
              <w:rPr>
                <w:rFonts w:ascii="Calibri" w:hAnsi="Calibri"/>
                <w:noProof/>
              </w:rPr>
              <mc:AlternateContent>
                <mc:Choice Requires="wps">
                  <w:drawing>
                    <wp:anchor distT="0" distB="0" distL="114300" distR="114300" simplePos="0" relativeHeight="251658255" behindDoc="0" locked="0" layoutInCell="1" allowOverlap="1" wp14:anchorId="0C58F7AD" wp14:editId="7268278C">
                      <wp:simplePos x="0" y="0"/>
                      <wp:positionH relativeFrom="column">
                        <wp:posOffset>1934210</wp:posOffset>
                      </wp:positionH>
                      <wp:positionV relativeFrom="paragraph">
                        <wp:posOffset>47625</wp:posOffset>
                      </wp:positionV>
                      <wp:extent cx="228600" cy="228600"/>
                      <wp:effectExtent l="0" t="0" r="0" b="0"/>
                      <wp:wrapSquare wrapText="bothSides"/>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582CB" id="Rectangle 15" o:spid="_x0000_s1026" style="position:absolute;margin-left:152.3pt;margin-top:3.75pt;width:18pt;height:18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">
                      <w10:wrap type="square"/>
                    </v:rect>
                  </w:pict>
                </mc:Fallback>
              </mc:AlternateContent>
            </w:r>
            <w:r w:rsidR="00210187" w:rsidRPr="00031F7A">
              <w:rPr>
                <w:rFonts w:ascii="Calibri" w:hAnsi="Calibri" w:cs="Calibri"/>
              </w:rPr>
              <w:t xml:space="preserve">Collect child from nursery     Contact in </w:t>
            </w:r>
          </w:p>
          <w:p w14:paraId="1F6649E4" w14:textId="459F88F4" w:rsidR="00210187" w:rsidRPr="00031F7A" w:rsidRDefault="00495ACE" w:rsidP="00586810">
            <w:pPr>
              <w:jc w:val="both"/>
              <w:rPr>
                <w:rFonts w:ascii="Calibri" w:hAnsi="Calibri" w:cs="Calibri"/>
              </w:rPr>
            </w:pPr>
            <w:r w:rsidRPr="00031F7A">
              <w:rPr>
                <w:rFonts w:ascii="Calibri" w:hAnsi="Calibri"/>
                <w:noProof/>
              </w:rPr>
              <mc:AlternateContent>
                <mc:Choice Requires="wps">
                  <w:drawing>
                    <wp:anchor distT="0" distB="0" distL="114300" distR="114300" simplePos="0" relativeHeight="251658254" behindDoc="0" locked="0" layoutInCell="1" allowOverlap="1" wp14:anchorId="4C2255DA" wp14:editId="0206455C">
                      <wp:simplePos x="0" y="0"/>
                      <wp:positionH relativeFrom="column">
                        <wp:posOffset>3472815</wp:posOffset>
                      </wp:positionH>
                      <wp:positionV relativeFrom="paragraph">
                        <wp:posOffset>-128905</wp:posOffset>
                      </wp:positionV>
                      <wp:extent cx="228600" cy="228600"/>
                      <wp:effectExtent l="0" t="0" r="0" b="0"/>
                      <wp:wrapSquare wrapText="bothSides"/>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3B3A4" id="Rectangle 14" o:spid="_x0000_s1026" style="position:absolute;margin-left:273.45pt;margin-top:-10.15pt;width:18pt;height:18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">
                      <w10:wrap type="square"/>
                    </v:rect>
                  </w:pict>
                </mc:Fallback>
              </mc:AlternateContent>
            </w:r>
            <w:r w:rsidR="00210187" w:rsidRPr="00031F7A">
              <w:rPr>
                <w:rFonts w:ascii="Calibri" w:hAnsi="Calibri" w:cs="Calibri"/>
              </w:rPr>
              <w:t xml:space="preserve">                                     emergency</w:t>
            </w:r>
          </w:p>
        </w:tc>
      </w:tr>
    </w:tbl>
    <w:p w14:paraId="153B76FF" w14:textId="77777777" w:rsidR="00210187" w:rsidRPr="00031F7A" w:rsidRDefault="00210187" w:rsidP="00586810">
      <w:pPr>
        <w:jc w:val="both"/>
        <w:rPr>
          <w:rFonts w:ascii="Calibri" w:hAnsi="Calibri" w:cs="Calibri"/>
        </w:rPr>
      </w:pPr>
    </w:p>
    <w:p w14:paraId="2550E45D" w14:textId="77777777" w:rsidR="00210187" w:rsidRPr="00031F7A" w:rsidRDefault="00210187" w:rsidP="00586810">
      <w:pPr>
        <w:pStyle w:val="H2"/>
        <w:jc w:val="both"/>
        <w:rPr>
          <w:rFonts w:ascii="Calibri" w:hAnsi="Calibri" w:cs="Calibri"/>
        </w:rPr>
      </w:pPr>
      <w:r w:rsidRPr="00031F7A">
        <w:rPr>
          <w:rFonts w:ascii="Calibri" w:hAnsi="Calibri" w:cs="Calibri"/>
        </w:rPr>
        <w:t>Medical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0"/>
        <w:gridCol w:w="5607"/>
      </w:tblGrid>
      <w:tr w:rsidR="00210187" w:rsidRPr="00031F7A" w14:paraId="5460E89C" w14:textId="77777777" w:rsidTr="00D13184">
        <w:trPr>
          <w:cantSplit/>
          <w:trHeight w:val="641"/>
        </w:trPr>
        <w:tc>
          <w:tcPr>
            <w:tcW w:w="3410" w:type="dxa"/>
            <w:shd w:val="clear" w:color="auto" w:fill="F2F2F2" w:themeFill="background1" w:themeFillShade="F2"/>
            <w:tcMar>
              <w:top w:w="57" w:type="dxa"/>
              <w:bottom w:w="57" w:type="dxa"/>
            </w:tcMar>
            <w:vAlign w:val="center"/>
          </w:tcPr>
          <w:p w14:paraId="2B558174" w14:textId="77777777" w:rsidR="00210187" w:rsidRPr="00031F7A" w:rsidRDefault="00210187" w:rsidP="00D13184">
            <w:pPr>
              <w:rPr>
                <w:rFonts w:ascii="Calibri" w:hAnsi="Calibri" w:cs="Calibri"/>
              </w:rPr>
            </w:pPr>
            <w:r w:rsidRPr="00031F7A">
              <w:rPr>
                <w:rFonts w:ascii="Calibri" w:hAnsi="Calibri" w:cs="Calibri"/>
              </w:rPr>
              <w:t>Does your child have any allergies?</w:t>
            </w:r>
          </w:p>
        </w:tc>
        <w:tc>
          <w:tcPr>
            <w:tcW w:w="5607" w:type="dxa"/>
            <w:tcMar>
              <w:top w:w="57" w:type="dxa"/>
              <w:bottom w:w="57" w:type="dxa"/>
            </w:tcMar>
            <w:vAlign w:val="center"/>
          </w:tcPr>
          <w:p w14:paraId="0A54056D" w14:textId="77777777" w:rsidR="00210187" w:rsidRPr="00031F7A" w:rsidRDefault="00210187" w:rsidP="00586810">
            <w:pPr>
              <w:jc w:val="both"/>
              <w:rPr>
                <w:rFonts w:ascii="Calibri" w:hAnsi="Calibri" w:cs="Calibri"/>
              </w:rPr>
            </w:pPr>
            <w:r w:rsidRPr="00031F7A">
              <w:rPr>
                <w:rFonts w:ascii="Calibri" w:hAnsi="Calibri" w:cs="Calibri"/>
              </w:rPr>
              <w:t>Yes / No (please circle)</w:t>
            </w:r>
          </w:p>
        </w:tc>
      </w:tr>
      <w:tr w:rsidR="00210187" w:rsidRPr="00031F7A" w14:paraId="04948073" w14:textId="77777777" w:rsidTr="00D13184">
        <w:trPr>
          <w:cantSplit/>
        </w:trPr>
        <w:tc>
          <w:tcPr>
            <w:tcW w:w="9017" w:type="dxa"/>
            <w:gridSpan w:val="2"/>
            <w:tcMar>
              <w:top w:w="57" w:type="dxa"/>
              <w:bottom w:w="57" w:type="dxa"/>
            </w:tcMar>
            <w:vAlign w:val="center"/>
          </w:tcPr>
          <w:p w14:paraId="24C8837D" w14:textId="77777777" w:rsidR="00210187" w:rsidRPr="00031F7A" w:rsidRDefault="00210187" w:rsidP="00586810">
            <w:pPr>
              <w:jc w:val="both"/>
              <w:rPr>
                <w:rFonts w:ascii="Calibri" w:hAnsi="Calibri" w:cs="Calibri"/>
              </w:rPr>
            </w:pPr>
            <w:r w:rsidRPr="00031F7A">
              <w:rPr>
                <w:rFonts w:ascii="Calibri" w:hAnsi="Calibri" w:cs="Calibri"/>
              </w:rPr>
              <w:t>If yes, please give details of the cause and reaction</w:t>
            </w:r>
          </w:p>
          <w:p w14:paraId="14E732CC" w14:textId="77777777" w:rsidR="00210187" w:rsidRPr="00031F7A" w:rsidRDefault="00210187" w:rsidP="00586810">
            <w:pPr>
              <w:jc w:val="both"/>
              <w:rPr>
                <w:rFonts w:ascii="Calibri" w:hAnsi="Calibri" w:cs="Calibri"/>
              </w:rPr>
            </w:pPr>
          </w:p>
        </w:tc>
      </w:tr>
      <w:tr w:rsidR="00210187" w:rsidRPr="00031F7A" w14:paraId="4AF51727" w14:textId="77777777" w:rsidTr="00D13184">
        <w:trPr>
          <w:cantSplit/>
          <w:trHeight w:val="625"/>
        </w:trPr>
        <w:tc>
          <w:tcPr>
            <w:tcW w:w="3410" w:type="dxa"/>
            <w:shd w:val="clear" w:color="auto" w:fill="F2F2F2" w:themeFill="background1" w:themeFillShade="F2"/>
            <w:tcMar>
              <w:top w:w="57" w:type="dxa"/>
              <w:bottom w:w="57" w:type="dxa"/>
            </w:tcMar>
            <w:vAlign w:val="center"/>
          </w:tcPr>
          <w:p w14:paraId="50106211" w14:textId="77777777" w:rsidR="00210187" w:rsidRPr="00031F7A" w:rsidRDefault="00210187" w:rsidP="00586810">
            <w:pPr>
              <w:jc w:val="both"/>
              <w:rPr>
                <w:rFonts w:ascii="Calibri" w:hAnsi="Calibri" w:cs="Calibri"/>
              </w:rPr>
            </w:pPr>
            <w:r w:rsidRPr="00031F7A">
              <w:rPr>
                <w:rFonts w:ascii="Calibri" w:hAnsi="Calibri" w:cs="Calibri"/>
              </w:rPr>
              <w:t xml:space="preserve">Does your child have any special dietary requirements? </w:t>
            </w:r>
          </w:p>
        </w:tc>
        <w:tc>
          <w:tcPr>
            <w:tcW w:w="5607" w:type="dxa"/>
            <w:tcMar>
              <w:top w:w="57" w:type="dxa"/>
              <w:bottom w:w="57" w:type="dxa"/>
            </w:tcMar>
            <w:vAlign w:val="center"/>
          </w:tcPr>
          <w:p w14:paraId="1F8EF90C" w14:textId="77777777" w:rsidR="00210187" w:rsidRPr="00031F7A" w:rsidRDefault="00210187" w:rsidP="00586810">
            <w:pPr>
              <w:jc w:val="both"/>
              <w:rPr>
                <w:rFonts w:ascii="Calibri" w:hAnsi="Calibri" w:cs="Calibri"/>
              </w:rPr>
            </w:pPr>
            <w:r w:rsidRPr="00031F7A">
              <w:rPr>
                <w:rFonts w:ascii="Calibri" w:hAnsi="Calibri" w:cs="Calibri"/>
              </w:rPr>
              <w:t>Yes / No (please circle)</w:t>
            </w:r>
          </w:p>
        </w:tc>
      </w:tr>
      <w:tr w:rsidR="00210187" w:rsidRPr="00031F7A" w14:paraId="6C577A45" w14:textId="77777777" w:rsidTr="00D13184">
        <w:trPr>
          <w:cantSplit/>
        </w:trPr>
        <w:tc>
          <w:tcPr>
            <w:tcW w:w="9017" w:type="dxa"/>
            <w:gridSpan w:val="2"/>
            <w:tcMar>
              <w:top w:w="57" w:type="dxa"/>
              <w:bottom w:w="57" w:type="dxa"/>
            </w:tcMar>
            <w:vAlign w:val="center"/>
          </w:tcPr>
          <w:p w14:paraId="37860C2F" w14:textId="77777777" w:rsidR="00210187" w:rsidRPr="00031F7A" w:rsidRDefault="00210187" w:rsidP="00586810">
            <w:pPr>
              <w:jc w:val="both"/>
              <w:rPr>
                <w:rFonts w:ascii="Calibri" w:hAnsi="Calibri" w:cs="Calibri"/>
              </w:rPr>
            </w:pPr>
            <w:r w:rsidRPr="00031F7A">
              <w:rPr>
                <w:rFonts w:ascii="Calibri" w:hAnsi="Calibri" w:cs="Calibri"/>
              </w:rPr>
              <w:lastRenderedPageBreak/>
              <w:t>If yes, please give details</w:t>
            </w:r>
          </w:p>
          <w:p w14:paraId="52539A68" w14:textId="77777777" w:rsidR="00210187" w:rsidRPr="00031F7A" w:rsidRDefault="00210187" w:rsidP="00586810">
            <w:pPr>
              <w:jc w:val="both"/>
              <w:rPr>
                <w:rFonts w:ascii="Calibri" w:hAnsi="Calibri" w:cs="Calibri"/>
              </w:rPr>
            </w:pPr>
          </w:p>
        </w:tc>
      </w:tr>
    </w:tbl>
    <w:p w14:paraId="4349B868" w14:textId="77777777" w:rsidR="00484691" w:rsidRPr="00031F7A" w:rsidRDefault="0048469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0"/>
        <w:gridCol w:w="2804"/>
        <w:gridCol w:w="2803"/>
      </w:tblGrid>
      <w:tr w:rsidR="00210187" w:rsidRPr="00031F7A" w14:paraId="62DFDB29" w14:textId="77777777" w:rsidTr="00D13184">
        <w:trPr>
          <w:cantSplit/>
          <w:trHeight w:val="351"/>
        </w:trPr>
        <w:tc>
          <w:tcPr>
            <w:tcW w:w="3410" w:type="dxa"/>
            <w:vMerge w:val="restart"/>
            <w:shd w:val="clear" w:color="auto" w:fill="F2F2F2" w:themeFill="background1" w:themeFillShade="F2"/>
            <w:tcMar>
              <w:top w:w="57" w:type="dxa"/>
              <w:bottom w:w="57" w:type="dxa"/>
            </w:tcMar>
            <w:vAlign w:val="center"/>
          </w:tcPr>
          <w:p w14:paraId="72FA97E2" w14:textId="77777777" w:rsidR="00210187" w:rsidRPr="00031F7A" w:rsidRDefault="00210187" w:rsidP="00586810">
            <w:pPr>
              <w:jc w:val="both"/>
              <w:rPr>
                <w:rFonts w:ascii="Calibri" w:hAnsi="Calibri" w:cs="Calibri"/>
              </w:rPr>
            </w:pPr>
            <w:r w:rsidRPr="00031F7A">
              <w:rPr>
                <w:rFonts w:ascii="Calibri" w:hAnsi="Calibri" w:cs="Calibri"/>
              </w:rPr>
              <w:t>Has your child had any of the following immunisations?</w:t>
            </w:r>
          </w:p>
          <w:p w14:paraId="12A1ABD2" w14:textId="77777777" w:rsidR="00210187" w:rsidRPr="00031F7A" w:rsidRDefault="00210187" w:rsidP="00586810">
            <w:pPr>
              <w:jc w:val="both"/>
              <w:rPr>
                <w:rFonts w:ascii="Calibri" w:hAnsi="Calibri" w:cs="Calibri"/>
              </w:rPr>
            </w:pPr>
          </w:p>
          <w:p w14:paraId="5F494E5C" w14:textId="77777777" w:rsidR="00210187" w:rsidRPr="00031F7A" w:rsidRDefault="00210187" w:rsidP="00586810">
            <w:pPr>
              <w:jc w:val="both"/>
              <w:rPr>
                <w:rFonts w:ascii="Calibri" w:hAnsi="Calibri" w:cs="Calibri"/>
              </w:rPr>
            </w:pPr>
            <w:r w:rsidRPr="00031F7A">
              <w:rPr>
                <w:rFonts w:ascii="Calibri" w:hAnsi="Calibri" w:cs="Calibri"/>
              </w:rPr>
              <w:t>Please tick and date</w:t>
            </w:r>
          </w:p>
        </w:tc>
        <w:tc>
          <w:tcPr>
            <w:tcW w:w="2804" w:type="dxa"/>
            <w:tcMar>
              <w:top w:w="57" w:type="dxa"/>
              <w:bottom w:w="57" w:type="dxa"/>
            </w:tcMar>
            <w:vAlign w:val="center"/>
          </w:tcPr>
          <w:p w14:paraId="1A500CAC" w14:textId="40BEE645" w:rsidR="00210187" w:rsidRPr="00031F7A" w:rsidRDefault="00210187" w:rsidP="00D13184">
            <w:pPr>
              <w:jc w:val="center"/>
              <w:rPr>
                <w:rFonts w:ascii="Calibri" w:hAnsi="Calibri" w:cs="Calibri"/>
                <w:b/>
                <w:bCs/>
              </w:rPr>
            </w:pPr>
            <w:r w:rsidRPr="00031F7A">
              <w:rPr>
                <w:rFonts w:ascii="Calibri" w:hAnsi="Calibri" w:cs="Calibri"/>
                <w:b/>
                <w:bCs/>
              </w:rPr>
              <w:t>Immunisation</w:t>
            </w:r>
          </w:p>
        </w:tc>
        <w:tc>
          <w:tcPr>
            <w:tcW w:w="2803" w:type="dxa"/>
            <w:tcMar>
              <w:top w:w="57" w:type="dxa"/>
              <w:bottom w:w="57" w:type="dxa"/>
            </w:tcMar>
            <w:vAlign w:val="center"/>
          </w:tcPr>
          <w:p w14:paraId="0C02CF85" w14:textId="77777777" w:rsidR="00210187" w:rsidRPr="00031F7A" w:rsidRDefault="00210187" w:rsidP="00D13184">
            <w:pPr>
              <w:jc w:val="center"/>
              <w:rPr>
                <w:rFonts w:ascii="Calibri" w:hAnsi="Calibri" w:cs="Calibri"/>
                <w:b/>
                <w:bCs/>
              </w:rPr>
            </w:pPr>
            <w:r w:rsidRPr="00031F7A">
              <w:rPr>
                <w:rFonts w:ascii="Calibri" w:hAnsi="Calibri" w:cs="Calibri"/>
                <w:b/>
                <w:bCs/>
              </w:rPr>
              <w:t>Date of immunisation</w:t>
            </w:r>
          </w:p>
        </w:tc>
      </w:tr>
      <w:tr w:rsidR="00210187" w:rsidRPr="00031F7A" w14:paraId="21F637CC" w14:textId="77777777" w:rsidTr="00D13184">
        <w:trPr>
          <w:cantSplit/>
          <w:trHeight w:val="348"/>
        </w:trPr>
        <w:tc>
          <w:tcPr>
            <w:tcW w:w="3410" w:type="dxa"/>
            <w:vMerge/>
            <w:shd w:val="clear" w:color="auto" w:fill="F2F2F2" w:themeFill="background1" w:themeFillShade="F2"/>
            <w:tcMar>
              <w:top w:w="57" w:type="dxa"/>
              <w:bottom w:w="57" w:type="dxa"/>
            </w:tcMar>
            <w:vAlign w:val="center"/>
          </w:tcPr>
          <w:p w14:paraId="40E7966D" w14:textId="77777777" w:rsidR="00210187" w:rsidRPr="00031F7A" w:rsidRDefault="00210187" w:rsidP="00586810">
            <w:pPr>
              <w:jc w:val="both"/>
              <w:rPr>
                <w:rFonts w:ascii="Calibri" w:hAnsi="Calibri" w:cs="Calibri"/>
              </w:rPr>
            </w:pPr>
          </w:p>
        </w:tc>
        <w:tc>
          <w:tcPr>
            <w:tcW w:w="2804" w:type="dxa"/>
            <w:tcMar>
              <w:top w:w="57" w:type="dxa"/>
              <w:bottom w:w="57" w:type="dxa"/>
            </w:tcMar>
            <w:vAlign w:val="center"/>
          </w:tcPr>
          <w:p w14:paraId="0F82A7F8" w14:textId="77777777" w:rsidR="00210187" w:rsidRPr="00031F7A" w:rsidRDefault="00210187" w:rsidP="00586810">
            <w:pPr>
              <w:jc w:val="both"/>
              <w:rPr>
                <w:rFonts w:ascii="Calibri" w:hAnsi="Calibri" w:cs="Calibri"/>
              </w:rPr>
            </w:pPr>
            <w:r w:rsidRPr="00031F7A">
              <w:rPr>
                <w:rFonts w:ascii="Calibri" w:hAnsi="Calibri" w:cs="Calibri"/>
              </w:rPr>
              <w:t>BCG</w:t>
            </w:r>
          </w:p>
        </w:tc>
        <w:tc>
          <w:tcPr>
            <w:tcW w:w="2803" w:type="dxa"/>
            <w:tcMar>
              <w:top w:w="57" w:type="dxa"/>
              <w:bottom w:w="57" w:type="dxa"/>
            </w:tcMar>
            <w:vAlign w:val="center"/>
          </w:tcPr>
          <w:p w14:paraId="22729CCD" w14:textId="77777777" w:rsidR="00210187" w:rsidRPr="00031F7A" w:rsidRDefault="00210187" w:rsidP="00586810">
            <w:pPr>
              <w:jc w:val="both"/>
              <w:rPr>
                <w:rFonts w:ascii="Calibri" w:hAnsi="Calibri" w:cs="Calibri"/>
              </w:rPr>
            </w:pPr>
          </w:p>
        </w:tc>
      </w:tr>
      <w:tr w:rsidR="00210187" w:rsidRPr="00031F7A" w14:paraId="1ECBECA7" w14:textId="77777777" w:rsidTr="00D13184">
        <w:trPr>
          <w:cantSplit/>
          <w:trHeight w:val="348"/>
        </w:trPr>
        <w:tc>
          <w:tcPr>
            <w:tcW w:w="3410" w:type="dxa"/>
            <w:vMerge/>
            <w:shd w:val="clear" w:color="auto" w:fill="F2F2F2" w:themeFill="background1" w:themeFillShade="F2"/>
            <w:tcMar>
              <w:top w:w="57" w:type="dxa"/>
              <w:bottom w:w="57" w:type="dxa"/>
            </w:tcMar>
            <w:vAlign w:val="center"/>
          </w:tcPr>
          <w:p w14:paraId="7DC73FFB" w14:textId="77777777" w:rsidR="00210187" w:rsidRPr="00031F7A" w:rsidRDefault="00210187" w:rsidP="00586810">
            <w:pPr>
              <w:jc w:val="both"/>
              <w:rPr>
                <w:rFonts w:ascii="Calibri" w:hAnsi="Calibri" w:cs="Calibri"/>
              </w:rPr>
            </w:pPr>
          </w:p>
        </w:tc>
        <w:tc>
          <w:tcPr>
            <w:tcW w:w="2804" w:type="dxa"/>
            <w:tcMar>
              <w:top w:w="57" w:type="dxa"/>
              <w:bottom w:w="57" w:type="dxa"/>
            </w:tcMar>
            <w:vAlign w:val="center"/>
          </w:tcPr>
          <w:p w14:paraId="5FEE8D32" w14:textId="77777777" w:rsidR="00210187" w:rsidRPr="00031F7A" w:rsidRDefault="00210187" w:rsidP="00586810">
            <w:pPr>
              <w:jc w:val="both"/>
              <w:rPr>
                <w:rFonts w:ascii="Calibri" w:hAnsi="Calibri" w:cs="Calibri"/>
              </w:rPr>
            </w:pPr>
            <w:r w:rsidRPr="00031F7A">
              <w:rPr>
                <w:rFonts w:ascii="Calibri" w:hAnsi="Calibri" w:cs="Calibri"/>
              </w:rPr>
              <w:t>Diphtheria</w:t>
            </w:r>
          </w:p>
        </w:tc>
        <w:tc>
          <w:tcPr>
            <w:tcW w:w="2803" w:type="dxa"/>
            <w:tcMar>
              <w:top w:w="57" w:type="dxa"/>
              <w:bottom w:w="57" w:type="dxa"/>
            </w:tcMar>
            <w:vAlign w:val="center"/>
          </w:tcPr>
          <w:p w14:paraId="5DABB1AC" w14:textId="77777777" w:rsidR="00210187" w:rsidRPr="00031F7A" w:rsidRDefault="00210187" w:rsidP="00586810">
            <w:pPr>
              <w:jc w:val="both"/>
              <w:rPr>
                <w:rFonts w:ascii="Calibri" w:hAnsi="Calibri" w:cs="Calibri"/>
              </w:rPr>
            </w:pPr>
          </w:p>
        </w:tc>
      </w:tr>
      <w:tr w:rsidR="00210187" w:rsidRPr="00031F7A" w14:paraId="3185E224" w14:textId="77777777" w:rsidTr="00D13184">
        <w:trPr>
          <w:cantSplit/>
          <w:trHeight w:val="348"/>
        </w:trPr>
        <w:tc>
          <w:tcPr>
            <w:tcW w:w="3410" w:type="dxa"/>
            <w:vMerge/>
            <w:shd w:val="clear" w:color="auto" w:fill="F2F2F2" w:themeFill="background1" w:themeFillShade="F2"/>
            <w:tcMar>
              <w:top w:w="57" w:type="dxa"/>
              <w:bottom w:w="57" w:type="dxa"/>
            </w:tcMar>
            <w:vAlign w:val="center"/>
          </w:tcPr>
          <w:p w14:paraId="10427BFE" w14:textId="77777777" w:rsidR="00210187" w:rsidRPr="00031F7A" w:rsidRDefault="00210187" w:rsidP="00586810">
            <w:pPr>
              <w:jc w:val="both"/>
              <w:rPr>
                <w:rFonts w:ascii="Calibri" w:hAnsi="Calibri" w:cs="Calibri"/>
              </w:rPr>
            </w:pPr>
          </w:p>
        </w:tc>
        <w:tc>
          <w:tcPr>
            <w:tcW w:w="2804" w:type="dxa"/>
            <w:tcMar>
              <w:top w:w="57" w:type="dxa"/>
              <w:bottom w:w="57" w:type="dxa"/>
            </w:tcMar>
            <w:vAlign w:val="center"/>
          </w:tcPr>
          <w:p w14:paraId="619B7106" w14:textId="77777777" w:rsidR="00210187" w:rsidRPr="00031F7A" w:rsidRDefault="00210187" w:rsidP="00586810">
            <w:pPr>
              <w:jc w:val="both"/>
              <w:rPr>
                <w:rFonts w:ascii="Calibri" w:hAnsi="Calibri" w:cs="Calibri"/>
              </w:rPr>
            </w:pPr>
            <w:r w:rsidRPr="00031F7A">
              <w:rPr>
                <w:rFonts w:ascii="Calibri" w:hAnsi="Calibri" w:cs="Calibri"/>
              </w:rPr>
              <w:t>HIB</w:t>
            </w:r>
          </w:p>
        </w:tc>
        <w:tc>
          <w:tcPr>
            <w:tcW w:w="2803" w:type="dxa"/>
            <w:tcMar>
              <w:top w:w="57" w:type="dxa"/>
              <w:bottom w:w="57" w:type="dxa"/>
            </w:tcMar>
            <w:vAlign w:val="center"/>
          </w:tcPr>
          <w:p w14:paraId="234BE466" w14:textId="77777777" w:rsidR="00210187" w:rsidRPr="00031F7A" w:rsidRDefault="00210187" w:rsidP="00586810">
            <w:pPr>
              <w:jc w:val="both"/>
              <w:rPr>
                <w:rFonts w:ascii="Calibri" w:hAnsi="Calibri" w:cs="Calibri"/>
              </w:rPr>
            </w:pPr>
          </w:p>
        </w:tc>
      </w:tr>
      <w:tr w:rsidR="00210187" w:rsidRPr="00031F7A" w14:paraId="101FF985" w14:textId="77777777" w:rsidTr="00D13184">
        <w:trPr>
          <w:cantSplit/>
          <w:trHeight w:val="348"/>
        </w:trPr>
        <w:tc>
          <w:tcPr>
            <w:tcW w:w="3410" w:type="dxa"/>
            <w:vMerge/>
            <w:shd w:val="clear" w:color="auto" w:fill="F2F2F2" w:themeFill="background1" w:themeFillShade="F2"/>
            <w:tcMar>
              <w:top w:w="57" w:type="dxa"/>
              <w:bottom w:w="57" w:type="dxa"/>
            </w:tcMar>
            <w:vAlign w:val="center"/>
          </w:tcPr>
          <w:p w14:paraId="784144AF" w14:textId="77777777" w:rsidR="00210187" w:rsidRPr="00031F7A" w:rsidRDefault="00210187" w:rsidP="00586810">
            <w:pPr>
              <w:jc w:val="both"/>
              <w:rPr>
                <w:rFonts w:ascii="Calibri" w:hAnsi="Calibri" w:cs="Calibri"/>
              </w:rPr>
            </w:pPr>
          </w:p>
        </w:tc>
        <w:tc>
          <w:tcPr>
            <w:tcW w:w="2804" w:type="dxa"/>
            <w:tcMar>
              <w:top w:w="57" w:type="dxa"/>
              <w:bottom w:w="57" w:type="dxa"/>
            </w:tcMar>
            <w:vAlign w:val="center"/>
          </w:tcPr>
          <w:p w14:paraId="7AF4E3F5" w14:textId="77777777" w:rsidR="00210187" w:rsidRPr="00031F7A" w:rsidRDefault="00210187" w:rsidP="00586810">
            <w:pPr>
              <w:jc w:val="both"/>
              <w:rPr>
                <w:rFonts w:ascii="Calibri" w:hAnsi="Calibri" w:cs="Calibri"/>
              </w:rPr>
            </w:pPr>
            <w:r w:rsidRPr="00031F7A">
              <w:rPr>
                <w:rFonts w:ascii="Calibri" w:hAnsi="Calibri" w:cs="Calibri"/>
              </w:rPr>
              <w:t>MMR</w:t>
            </w:r>
          </w:p>
        </w:tc>
        <w:tc>
          <w:tcPr>
            <w:tcW w:w="2803" w:type="dxa"/>
            <w:tcMar>
              <w:top w:w="57" w:type="dxa"/>
              <w:bottom w:w="57" w:type="dxa"/>
            </w:tcMar>
            <w:vAlign w:val="center"/>
          </w:tcPr>
          <w:p w14:paraId="1FDA2DE9" w14:textId="77777777" w:rsidR="00210187" w:rsidRPr="00031F7A" w:rsidRDefault="00210187" w:rsidP="00586810">
            <w:pPr>
              <w:jc w:val="both"/>
              <w:rPr>
                <w:rFonts w:ascii="Calibri" w:hAnsi="Calibri" w:cs="Calibri"/>
              </w:rPr>
            </w:pPr>
          </w:p>
        </w:tc>
      </w:tr>
      <w:tr w:rsidR="00210187" w:rsidRPr="00031F7A" w14:paraId="565573D0" w14:textId="77777777" w:rsidTr="00D13184">
        <w:trPr>
          <w:cantSplit/>
          <w:trHeight w:val="348"/>
        </w:trPr>
        <w:tc>
          <w:tcPr>
            <w:tcW w:w="3410" w:type="dxa"/>
            <w:vMerge/>
            <w:shd w:val="clear" w:color="auto" w:fill="F2F2F2" w:themeFill="background1" w:themeFillShade="F2"/>
            <w:tcMar>
              <w:top w:w="57" w:type="dxa"/>
              <w:bottom w:w="57" w:type="dxa"/>
            </w:tcMar>
            <w:vAlign w:val="center"/>
          </w:tcPr>
          <w:p w14:paraId="35B42DCC" w14:textId="77777777" w:rsidR="00210187" w:rsidRPr="00031F7A" w:rsidRDefault="00210187" w:rsidP="00586810">
            <w:pPr>
              <w:jc w:val="both"/>
              <w:rPr>
                <w:rFonts w:ascii="Calibri" w:hAnsi="Calibri" w:cs="Calibri"/>
              </w:rPr>
            </w:pPr>
          </w:p>
        </w:tc>
        <w:tc>
          <w:tcPr>
            <w:tcW w:w="2804" w:type="dxa"/>
            <w:tcMar>
              <w:top w:w="57" w:type="dxa"/>
              <w:bottom w:w="57" w:type="dxa"/>
            </w:tcMar>
            <w:vAlign w:val="center"/>
          </w:tcPr>
          <w:p w14:paraId="5C4DB3B7" w14:textId="77777777" w:rsidR="00210187" w:rsidRPr="00031F7A" w:rsidRDefault="00210187" w:rsidP="00586810">
            <w:pPr>
              <w:jc w:val="both"/>
              <w:rPr>
                <w:rFonts w:ascii="Calibri" w:hAnsi="Calibri" w:cs="Calibri"/>
              </w:rPr>
            </w:pPr>
            <w:r w:rsidRPr="00031F7A">
              <w:rPr>
                <w:rFonts w:ascii="Calibri" w:hAnsi="Calibri" w:cs="Calibri"/>
              </w:rPr>
              <w:t>Meningitis C</w:t>
            </w:r>
          </w:p>
        </w:tc>
        <w:tc>
          <w:tcPr>
            <w:tcW w:w="2803" w:type="dxa"/>
            <w:tcMar>
              <w:top w:w="57" w:type="dxa"/>
              <w:bottom w:w="57" w:type="dxa"/>
            </w:tcMar>
            <w:vAlign w:val="center"/>
          </w:tcPr>
          <w:p w14:paraId="2BF44DB2" w14:textId="77777777" w:rsidR="00210187" w:rsidRPr="00031F7A" w:rsidRDefault="00210187" w:rsidP="00586810">
            <w:pPr>
              <w:jc w:val="both"/>
              <w:rPr>
                <w:rFonts w:ascii="Calibri" w:hAnsi="Calibri" w:cs="Calibri"/>
              </w:rPr>
            </w:pPr>
          </w:p>
        </w:tc>
      </w:tr>
      <w:tr w:rsidR="00210187" w:rsidRPr="00031F7A" w14:paraId="410B1073" w14:textId="77777777" w:rsidTr="00D13184">
        <w:trPr>
          <w:cantSplit/>
          <w:trHeight w:val="348"/>
        </w:trPr>
        <w:tc>
          <w:tcPr>
            <w:tcW w:w="3410" w:type="dxa"/>
            <w:vMerge/>
            <w:shd w:val="clear" w:color="auto" w:fill="F2F2F2" w:themeFill="background1" w:themeFillShade="F2"/>
            <w:tcMar>
              <w:top w:w="57" w:type="dxa"/>
              <w:bottom w:w="57" w:type="dxa"/>
            </w:tcMar>
            <w:vAlign w:val="center"/>
          </w:tcPr>
          <w:p w14:paraId="2748DDB6" w14:textId="77777777" w:rsidR="00210187" w:rsidRPr="00031F7A" w:rsidRDefault="00210187" w:rsidP="00586810">
            <w:pPr>
              <w:jc w:val="both"/>
              <w:rPr>
                <w:rFonts w:ascii="Calibri" w:hAnsi="Calibri" w:cs="Calibri"/>
              </w:rPr>
            </w:pPr>
          </w:p>
        </w:tc>
        <w:tc>
          <w:tcPr>
            <w:tcW w:w="2804" w:type="dxa"/>
            <w:tcMar>
              <w:top w:w="57" w:type="dxa"/>
              <w:bottom w:w="57" w:type="dxa"/>
            </w:tcMar>
            <w:vAlign w:val="center"/>
          </w:tcPr>
          <w:p w14:paraId="316E5F37" w14:textId="77777777" w:rsidR="00210187" w:rsidRPr="00031F7A" w:rsidRDefault="00210187" w:rsidP="00586810">
            <w:pPr>
              <w:jc w:val="both"/>
              <w:rPr>
                <w:rFonts w:ascii="Calibri" w:hAnsi="Calibri" w:cs="Calibri"/>
              </w:rPr>
            </w:pPr>
            <w:r w:rsidRPr="00031F7A">
              <w:rPr>
                <w:rFonts w:ascii="Calibri" w:hAnsi="Calibri" w:cs="Calibri"/>
              </w:rPr>
              <w:t xml:space="preserve">Poliomyelitis </w:t>
            </w:r>
          </w:p>
        </w:tc>
        <w:tc>
          <w:tcPr>
            <w:tcW w:w="2803" w:type="dxa"/>
            <w:tcMar>
              <w:top w:w="57" w:type="dxa"/>
              <w:bottom w:w="57" w:type="dxa"/>
            </w:tcMar>
            <w:vAlign w:val="center"/>
          </w:tcPr>
          <w:p w14:paraId="7247A17C" w14:textId="77777777" w:rsidR="00210187" w:rsidRPr="00031F7A" w:rsidRDefault="00210187" w:rsidP="00586810">
            <w:pPr>
              <w:jc w:val="both"/>
              <w:rPr>
                <w:rFonts w:ascii="Calibri" w:hAnsi="Calibri" w:cs="Calibri"/>
              </w:rPr>
            </w:pPr>
          </w:p>
        </w:tc>
      </w:tr>
      <w:tr w:rsidR="00210187" w:rsidRPr="00031F7A" w14:paraId="7AEE144B" w14:textId="77777777" w:rsidTr="00D13184">
        <w:trPr>
          <w:cantSplit/>
          <w:trHeight w:val="348"/>
        </w:trPr>
        <w:tc>
          <w:tcPr>
            <w:tcW w:w="3410" w:type="dxa"/>
            <w:vMerge/>
            <w:shd w:val="clear" w:color="auto" w:fill="F2F2F2" w:themeFill="background1" w:themeFillShade="F2"/>
            <w:tcMar>
              <w:top w:w="57" w:type="dxa"/>
              <w:bottom w:w="57" w:type="dxa"/>
            </w:tcMar>
            <w:vAlign w:val="center"/>
          </w:tcPr>
          <w:p w14:paraId="6082F619" w14:textId="77777777" w:rsidR="00210187" w:rsidRPr="00031F7A" w:rsidRDefault="00210187" w:rsidP="00586810">
            <w:pPr>
              <w:jc w:val="both"/>
              <w:rPr>
                <w:rFonts w:ascii="Calibri" w:hAnsi="Calibri" w:cs="Calibri"/>
              </w:rPr>
            </w:pPr>
          </w:p>
        </w:tc>
        <w:tc>
          <w:tcPr>
            <w:tcW w:w="2804" w:type="dxa"/>
            <w:tcMar>
              <w:top w:w="57" w:type="dxa"/>
              <w:bottom w:w="57" w:type="dxa"/>
            </w:tcMar>
            <w:vAlign w:val="center"/>
          </w:tcPr>
          <w:p w14:paraId="1B28139F" w14:textId="77777777" w:rsidR="00210187" w:rsidRPr="00031F7A" w:rsidRDefault="00210187" w:rsidP="00586810">
            <w:pPr>
              <w:jc w:val="both"/>
              <w:rPr>
                <w:rFonts w:ascii="Calibri" w:hAnsi="Calibri" w:cs="Calibri"/>
              </w:rPr>
            </w:pPr>
            <w:r w:rsidRPr="00031F7A">
              <w:rPr>
                <w:rFonts w:ascii="Calibri" w:hAnsi="Calibri" w:cs="Calibri"/>
              </w:rPr>
              <w:t>Tetanus</w:t>
            </w:r>
          </w:p>
        </w:tc>
        <w:tc>
          <w:tcPr>
            <w:tcW w:w="2803" w:type="dxa"/>
            <w:tcMar>
              <w:top w:w="57" w:type="dxa"/>
              <w:bottom w:w="57" w:type="dxa"/>
            </w:tcMar>
            <w:vAlign w:val="center"/>
          </w:tcPr>
          <w:p w14:paraId="6B857BDF" w14:textId="77777777" w:rsidR="00210187" w:rsidRPr="00031F7A" w:rsidRDefault="00210187" w:rsidP="00586810">
            <w:pPr>
              <w:jc w:val="both"/>
              <w:rPr>
                <w:rFonts w:ascii="Calibri" w:hAnsi="Calibri" w:cs="Calibri"/>
              </w:rPr>
            </w:pPr>
          </w:p>
        </w:tc>
      </w:tr>
      <w:tr w:rsidR="00210187" w:rsidRPr="00031F7A" w14:paraId="3647CA57" w14:textId="77777777" w:rsidTr="00D13184">
        <w:trPr>
          <w:cantSplit/>
          <w:trHeight w:val="348"/>
        </w:trPr>
        <w:tc>
          <w:tcPr>
            <w:tcW w:w="3410" w:type="dxa"/>
            <w:vMerge/>
            <w:shd w:val="clear" w:color="auto" w:fill="F2F2F2" w:themeFill="background1" w:themeFillShade="F2"/>
            <w:tcMar>
              <w:top w:w="57" w:type="dxa"/>
              <w:bottom w:w="57" w:type="dxa"/>
            </w:tcMar>
            <w:vAlign w:val="center"/>
          </w:tcPr>
          <w:p w14:paraId="1A8D6BDF" w14:textId="77777777" w:rsidR="00210187" w:rsidRPr="00031F7A" w:rsidRDefault="00210187" w:rsidP="00586810">
            <w:pPr>
              <w:jc w:val="both"/>
              <w:rPr>
                <w:rFonts w:ascii="Calibri" w:hAnsi="Calibri" w:cs="Calibri"/>
              </w:rPr>
            </w:pPr>
          </w:p>
        </w:tc>
        <w:tc>
          <w:tcPr>
            <w:tcW w:w="2804" w:type="dxa"/>
            <w:tcMar>
              <w:top w:w="57" w:type="dxa"/>
              <w:bottom w:w="57" w:type="dxa"/>
            </w:tcMar>
            <w:vAlign w:val="center"/>
          </w:tcPr>
          <w:p w14:paraId="3E700FC5" w14:textId="77777777" w:rsidR="00210187" w:rsidRPr="00031F7A" w:rsidRDefault="00210187" w:rsidP="00586810">
            <w:pPr>
              <w:jc w:val="both"/>
              <w:rPr>
                <w:rFonts w:ascii="Calibri" w:hAnsi="Calibri" w:cs="Calibri"/>
              </w:rPr>
            </w:pPr>
            <w:r w:rsidRPr="00031F7A">
              <w:rPr>
                <w:rFonts w:ascii="Calibri" w:hAnsi="Calibri" w:cs="Calibri"/>
              </w:rPr>
              <w:t>Whooping cough</w:t>
            </w:r>
          </w:p>
        </w:tc>
        <w:tc>
          <w:tcPr>
            <w:tcW w:w="2803" w:type="dxa"/>
            <w:tcMar>
              <w:top w:w="57" w:type="dxa"/>
              <w:bottom w:w="57" w:type="dxa"/>
            </w:tcMar>
            <w:vAlign w:val="center"/>
          </w:tcPr>
          <w:p w14:paraId="6C19D686" w14:textId="77777777" w:rsidR="00210187" w:rsidRPr="00031F7A" w:rsidRDefault="00210187" w:rsidP="00586810">
            <w:pPr>
              <w:jc w:val="both"/>
              <w:rPr>
                <w:rFonts w:ascii="Calibri" w:hAnsi="Calibri" w:cs="Calibri"/>
              </w:rPr>
            </w:pPr>
          </w:p>
        </w:tc>
      </w:tr>
      <w:tr w:rsidR="00210187" w:rsidRPr="00031F7A" w14:paraId="60E59CCA" w14:textId="77777777" w:rsidTr="00D13184">
        <w:trPr>
          <w:cantSplit/>
          <w:trHeight w:val="348"/>
        </w:trPr>
        <w:tc>
          <w:tcPr>
            <w:tcW w:w="3410" w:type="dxa"/>
            <w:shd w:val="clear" w:color="auto" w:fill="F2F2F2" w:themeFill="background1" w:themeFillShade="F2"/>
            <w:tcMar>
              <w:top w:w="57" w:type="dxa"/>
              <w:bottom w:w="57" w:type="dxa"/>
            </w:tcMar>
            <w:vAlign w:val="center"/>
          </w:tcPr>
          <w:p w14:paraId="7B2A4897" w14:textId="77777777" w:rsidR="00210187" w:rsidRPr="00031F7A" w:rsidRDefault="00210187" w:rsidP="00586810">
            <w:pPr>
              <w:jc w:val="both"/>
              <w:rPr>
                <w:rFonts w:ascii="Calibri" w:hAnsi="Calibri" w:cs="Calibri"/>
              </w:rPr>
            </w:pPr>
            <w:r w:rsidRPr="00031F7A">
              <w:rPr>
                <w:rFonts w:ascii="Calibri" w:hAnsi="Calibri" w:cs="Calibri"/>
              </w:rPr>
              <w:t>Any other immunisations</w:t>
            </w:r>
          </w:p>
        </w:tc>
        <w:tc>
          <w:tcPr>
            <w:tcW w:w="5607" w:type="dxa"/>
            <w:gridSpan w:val="2"/>
            <w:tcMar>
              <w:top w:w="57" w:type="dxa"/>
              <w:bottom w:w="57" w:type="dxa"/>
            </w:tcMar>
            <w:vAlign w:val="center"/>
          </w:tcPr>
          <w:p w14:paraId="202FB2A8" w14:textId="77777777" w:rsidR="00210187" w:rsidRPr="00031F7A" w:rsidRDefault="00210187" w:rsidP="00586810">
            <w:pPr>
              <w:jc w:val="both"/>
              <w:rPr>
                <w:rFonts w:ascii="Calibri" w:hAnsi="Calibri" w:cs="Calibri"/>
              </w:rPr>
            </w:pPr>
          </w:p>
        </w:tc>
      </w:tr>
      <w:tr w:rsidR="00210187" w:rsidRPr="00031F7A" w14:paraId="74C0F19C" w14:textId="77777777" w:rsidTr="00D13184">
        <w:trPr>
          <w:cantSplit/>
        </w:trPr>
        <w:tc>
          <w:tcPr>
            <w:tcW w:w="3410" w:type="dxa"/>
            <w:shd w:val="clear" w:color="auto" w:fill="F2F2F2" w:themeFill="background1" w:themeFillShade="F2"/>
            <w:tcMar>
              <w:top w:w="57" w:type="dxa"/>
              <w:bottom w:w="57" w:type="dxa"/>
            </w:tcMar>
            <w:vAlign w:val="center"/>
          </w:tcPr>
          <w:p w14:paraId="63BCCF57" w14:textId="77777777" w:rsidR="00210187" w:rsidRPr="00031F7A" w:rsidRDefault="00210187" w:rsidP="00586810">
            <w:pPr>
              <w:jc w:val="both"/>
              <w:rPr>
                <w:rFonts w:ascii="Calibri" w:hAnsi="Calibri" w:cs="Calibri"/>
              </w:rPr>
            </w:pPr>
            <w:r w:rsidRPr="00031F7A">
              <w:rPr>
                <w:rFonts w:ascii="Calibri" w:hAnsi="Calibri" w:cs="Calibri"/>
              </w:rPr>
              <w:t>Name of GP</w:t>
            </w:r>
          </w:p>
        </w:tc>
        <w:tc>
          <w:tcPr>
            <w:tcW w:w="5607" w:type="dxa"/>
            <w:gridSpan w:val="2"/>
            <w:tcMar>
              <w:top w:w="57" w:type="dxa"/>
              <w:bottom w:w="57" w:type="dxa"/>
            </w:tcMar>
            <w:vAlign w:val="center"/>
          </w:tcPr>
          <w:p w14:paraId="5D6B3444" w14:textId="77777777" w:rsidR="00210187" w:rsidRPr="00031F7A" w:rsidRDefault="00210187" w:rsidP="00586810">
            <w:pPr>
              <w:jc w:val="both"/>
              <w:rPr>
                <w:rFonts w:ascii="Calibri" w:hAnsi="Calibri" w:cs="Calibri"/>
              </w:rPr>
            </w:pPr>
          </w:p>
        </w:tc>
      </w:tr>
      <w:tr w:rsidR="00210187" w:rsidRPr="00031F7A" w14:paraId="001B3481" w14:textId="77777777" w:rsidTr="00D13184">
        <w:trPr>
          <w:cantSplit/>
          <w:trHeight w:val="486"/>
        </w:trPr>
        <w:tc>
          <w:tcPr>
            <w:tcW w:w="3410" w:type="dxa"/>
            <w:shd w:val="clear" w:color="auto" w:fill="F2F2F2" w:themeFill="background1" w:themeFillShade="F2"/>
            <w:tcMar>
              <w:top w:w="57" w:type="dxa"/>
              <w:bottom w:w="57" w:type="dxa"/>
            </w:tcMar>
            <w:vAlign w:val="center"/>
          </w:tcPr>
          <w:p w14:paraId="2901F6DE" w14:textId="77777777" w:rsidR="00210187" w:rsidRPr="00031F7A" w:rsidRDefault="00210187" w:rsidP="00586810">
            <w:pPr>
              <w:jc w:val="both"/>
              <w:rPr>
                <w:rFonts w:ascii="Calibri" w:hAnsi="Calibri" w:cs="Calibri"/>
              </w:rPr>
            </w:pPr>
            <w:r w:rsidRPr="00031F7A">
              <w:rPr>
                <w:rFonts w:ascii="Calibri" w:hAnsi="Calibri" w:cs="Calibri"/>
              </w:rPr>
              <w:t xml:space="preserve">Name of surgery </w:t>
            </w:r>
          </w:p>
        </w:tc>
        <w:tc>
          <w:tcPr>
            <w:tcW w:w="5607" w:type="dxa"/>
            <w:gridSpan w:val="2"/>
            <w:tcMar>
              <w:top w:w="57" w:type="dxa"/>
              <w:bottom w:w="57" w:type="dxa"/>
            </w:tcMar>
            <w:vAlign w:val="center"/>
          </w:tcPr>
          <w:p w14:paraId="4B686C9A" w14:textId="77777777" w:rsidR="00210187" w:rsidRPr="00031F7A" w:rsidRDefault="00210187" w:rsidP="00586810">
            <w:pPr>
              <w:jc w:val="both"/>
              <w:rPr>
                <w:rFonts w:ascii="Calibri" w:hAnsi="Calibri" w:cs="Calibri"/>
              </w:rPr>
            </w:pPr>
          </w:p>
        </w:tc>
      </w:tr>
      <w:tr w:rsidR="00210187" w:rsidRPr="00031F7A" w14:paraId="5BADE9E4" w14:textId="77777777" w:rsidTr="00D13184">
        <w:trPr>
          <w:cantSplit/>
        </w:trPr>
        <w:tc>
          <w:tcPr>
            <w:tcW w:w="3410" w:type="dxa"/>
            <w:shd w:val="clear" w:color="auto" w:fill="F2F2F2" w:themeFill="background1" w:themeFillShade="F2"/>
            <w:tcMar>
              <w:top w:w="57" w:type="dxa"/>
              <w:bottom w:w="57" w:type="dxa"/>
            </w:tcMar>
            <w:vAlign w:val="center"/>
          </w:tcPr>
          <w:p w14:paraId="2EB9E333" w14:textId="77777777" w:rsidR="00210187" w:rsidRPr="00031F7A" w:rsidRDefault="00210187" w:rsidP="00586810">
            <w:pPr>
              <w:jc w:val="both"/>
              <w:rPr>
                <w:rFonts w:ascii="Calibri" w:hAnsi="Calibri" w:cs="Calibri"/>
              </w:rPr>
            </w:pPr>
            <w:r w:rsidRPr="00031F7A">
              <w:rPr>
                <w:rFonts w:ascii="Calibri" w:hAnsi="Calibri" w:cs="Calibri"/>
              </w:rPr>
              <w:t>Address</w:t>
            </w:r>
          </w:p>
          <w:p w14:paraId="2C4DE70F" w14:textId="77777777" w:rsidR="00210187" w:rsidRPr="00031F7A" w:rsidRDefault="00210187" w:rsidP="00586810">
            <w:pPr>
              <w:jc w:val="both"/>
              <w:rPr>
                <w:rFonts w:ascii="Calibri" w:hAnsi="Calibri" w:cs="Calibri"/>
              </w:rPr>
            </w:pPr>
          </w:p>
          <w:p w14:paraId="43A5EFE8" w14:textId="77777777" w:rsidR="00210187" w:rsidRPr="00031F7A" w:rsidRDefault="00210187" w:rsidP="00586810">
            <w:pPr>
              <w:jc w:val="both"/>
              <w:rPr>
                <w:rFonts w:ascii="Calibri" w:hAnsi="Calibri" w:cs="Calibri"/>
              </w:rPr>
            </w:pPr>
          </w:p>
          <w:p w14:paraId="4FF17FBB" w14:textId="77777777" w:rsidR="00210187" w:rsidRPr="00031F7A" w:rsidRDefault="00210187" w:rsidP="00586810">
            <w:pPr>
              <w:jc w:val="both"/>
              <w:rPr>
                <w:rFonts w:ascii="Calibri" w:hAnsi="Calibri" w:cs="Calibri"/>
              </w:rPr>
            </w:pPr>
            <w:r w:rsidRPr="00031F7A">
              <w:rPr>
                <w:rFonts w:ascii="Calibri" w:hAnsi="Calibri" w:cs="Calibri"/>
              </w:rPr>
              <w:t>Postcode</w:t>
            </w:r>
          </w:p>
        </w:tc>
        <w:tc>
          <w:tcPr>
            <w:tcW w:w="5607" w:type="dxa"/>
            <w:gridSpan w:val="2"/>
            <w:tcMar>
              <w:top w:w="57" w:type="dxa"/>
              <w:bottom w:w="57" w:type="dxa"/>
            </w:tcMar>
            <w:vAlign w:val="center"/>
          </w:tcPr>
          <w:p w14:paraId="7EBE0AB6" w14:textId="77777777" w:rsidR="00210187" w:rsidRPr="00031F7A" w:rsidRDefault="00210187" w:rsidP="00586810">
            <w:pPr>
              <w:jc w:val="both"/>
              <w:rPr>
                <w:rFonts w:ascii="Calibri" w:hAnsi="Calibri" w:cs="Calibri"/>
              </w:rPr>
            </w:pPr>
          </w:p>
        </w:tc>
      </w:tr>
      <w:tr w:rsidR="00210187" w:rsidRPr="00031F7A" w14:paraId="16EB6976" w14:textId="77777777" w:rsidTr="00D13184">
        <w:trPr>
          <w:cantSplit/>
        </w:trPr>
        <w:tc>
          <w:tcPr>
            <w:tcW w:w="3410" w:type="dxa"/>
            <w:shd w:val="clear" w:color="auto" w:fill="F2F2F2" w:themeFill="background1" w:themeFillShade="F2"/>
            <w:tcMar>
              <w:top w:w="57" w:type="dxa"/>
              <w:bottom w:w="57" w:type="dxa"/>
            </w:tcMar>
            <w:vAlign w:val="center"/>
          </w:tcPr>
          <w:p w14:paraId="39F2C0BF" w14:textId="77777777" w:rsidR="00210187" w:rsidRPr="00031F7A" w:rsidRDefault="00210187" w:rsidP="00586810">
            <w:pPr>
              <w:jc w:val="both"/>
              <w:rPr>
                <w:rFonts w:ascii="Calibri" w:hAnsi="Calibri" w:cs="Calibri"/>
              </w:rPr>
            </w:pPr>
            <w:r w:rsidRPr="00031F7A">
              <w:rPr>
                <w:rFonts w:ascii="Calibri" w:hAnsi="Calibri" w:cs="Calibri"/>
              </w:rPr>
              <w:t xml:space="preserve">Telephone number </w:t>
            </w:r>
          </w:p>
        </w:tc>
        <w:tc>
          <w:tcPr>
            <w:tcW w:w="5607" w:type="dxa"/>
            <w:gridSpan w:val="2"/>
            <w:tcMar>
              <w:top w:w="57" w:type="dxa"/>
              <w:bottom w:w="57" w:type="dxa"/>
            </w:tcMar>
            <w:vAlign w:val="center"/>
          </w:tcPr>
          <w:p w14:paraId="30D92EF6" w14:textId="77777777" w:rsidR="00210187" w:rsidRPr="00031F7A" w:rsidRDefault="00210187" w:rsidP="00586810">
            <w:pPr>
              <w:jc w:val="both"/>
              <w:rPr>
                <w:rFonts w:ascii="Calibri" w:hAnsi="Calibri" w:cs="Calibri"/>
              </w:rPr>
            </w:pPr>
          </w:p>
        </w:tc>
      </w:tr>
      <w:tr w:rsidR="00210187" w:rsidRPr="00031F7A" w14:paraId="1E17BDF5" w14:textId="77777777" w:rsidTr="00D13184">
        <w:trPr>
          <w:cantSplit/>
        </w:trPr>
        <w:tc>
          <w:tcPr>
            <w:tcW w:w="9017" w:type="dxa"/>
            <w:gridSpan w:val="3"/>
            <w:tcMar>
              <w:top w:w="57" w:type="dxa"/>
              <w:bottom w:w="57" w:type="dxa"/>
            </w:tcMar>
            <w:vAlign w:val="center"/>
          </w:tcPr>
          <w:p w14:paraId="6039A264" w14:textId="77777777" w:rsidR="00210187" w:rsidRPr="00031F7A" w:rsidRDefault="00210187" w:rsidP="00586810">
            <w:pPr>
              <w:jc w:val="both"/>
              <w:rPr>
                <w:rFonts w:ascii="Calibri" w:hAnsi="Calibri" w:cs="Calibri"/>
              </w:rPr>
            </w:pPr>
            <w:r w:rsidRPr="00031F7A">
              <w:rPr>
                <w:rFonts w:ascii="Calibri" w:hAnsi="Calibri" w:cs="Calibri"/>
              </w:rPr>
              <w:t>Health visitor details</w:t>
            </w:r>
          </w:p>
        </w:tc>
      </w:tr>
      <w:tr w:rsidR="00210187" w:rsidRPr="00031F7A" w14:paraId="048FE9C1" w14:textId="77777777" w:rsidTr="00D13184">
        <w:trPr>
          <w:cantSplit/>
        </w:trPr>
        <w:tc>
          <w:tcPr>
            <w:tcW w:w="3410" w:type="dxa"/>
            <w:shd w:val="clear" w:color="auto" w:fill="F2F2F2" w:themeFill="background1" w:themeFillShade="F2"/>
            <w:tcMar>
              <w:top w:w="57" w:type="dxa"/>
              <w:bottom w:w="57" w:type="dxa"/>
            </w:tcMar>
            <w:vAlign w:val="center"/>
          </w:tcPr>
          <w:p w14:paraId="0FDF1B80" w14:textId="77777777" w:rsidR="00210187" w:rsidRPr="00031F7A" w:rsidRDefault="00210187" w:rsidP="00586810">
            <w:pPr>
              <w:jc w:val="both"/>
              <w:rPr>
                <w:rFonts w:ascii="Calibri" w:hAnsi="Calibri" w:cs="Calibri"/>
              </w:rPr>
            </w:pPr>
            <w:r w:rsidRPr="00031F7A">
              <w:rPr>
                <w:rFonts w:ascii="Calibri" w:hAnsi="Calibri" w:cs="Calibri"/>
              </w:rPr>
              <w:t>Name</w:t>
            </w:r>
          </w:p>
        </w:tc>
        <w:tc>
          <w:tcPr>
            <w:tcW w:w="5607" w:type="dxa"/>
            <w:gridSpan w:val="2"/>
            <w:tcMar>
              <w:top w:w="57" w:type="dxa"/>
              <w:bottom w:w="57" w:type="dxa"/>
            </w:tcMar>
            <w:vAlign w:val="center"/>
          </w:tcPr>
          <w:p w14:paraId="7D2EB984" w14:textId="77777777" w:rsidR="00210187" w:rsidRPr="00031F7A" w:rsidRDefault="00210187" w:rsidP="00586810">
            <w:pPr>
              <w:jc w:val="both"/>
              <w:rPr>
                <w:rFonts w:ascii="Calibri" w:hAnsi="Calibri" w:cs="Calibri"/>
              </w:rPr>
            </w:pPr>
          </w:p>
        </w:tc>
      </w:tr>
      <w:tr w:rsidR="00210187" w:rsidRPr="00031F7A" w14:paraId="7B5CD925" w14:textId="77777777" w:rsidTr="00D13184">
        <w:trPr>
          <w:cantSplit/>
        </w:trPr>
        <w:tc>
          <w:tcPr>
            <w:tcW w:w="3410" w:type="dxa"/>
            <w:shd w:val="clear" w:color="auto" w:fill="F2F2F2" w:themeFill="background1" w:themeFillShade="F2"/>
            <w:tcMar>
              <w:top w:w="57" w:type="dxa"/>
              <w:bottom w:w="57" w:type="dxa"/>
            </w:tcMar>
            <w:vAlign w:val="center"/>
          </w:tcPr>
          <w:p w14:paraId="20073AB3" w14:textId="77777777" w:rsidR="00210187" w:rsidRPr="00031F7A" w:rsidRDefault="00210187" w:rsidP="00586810">
            <w:pPr>
              <w:jc w:val="both"/>
              <w:rPr>
                <w:rFonts w:ascii="Calibri" w:hAnsi="Calibri" w:cs="Calibri"/>
              </w:rPr>
            </w:pPr>
            <w:r w:rsidRPr="00031F7A">
              <w:rPr>
                <w:rFonts w:ascii="Calibri" w:hAnsi="Calibri" w:cs="Calibri"/>
              </w:rPr>
              <w:t>Address</w:t>
            </w:r>
          </w:p>
          <w:p w14:paraId="5063B799" w14:textId="77777777" w:rsidR="00210187" w:rsidRPr="00031F7A" w:rsidRDefault="00210187" w:rsidP="00586810">
            <w:pPr>
              <w:jc w:val="both"/>
              <w:rPr>
                <w:rFonts w:ascii="Calibri" w:hAnsi="Calibri" w:cs="Calibri"/>
              </w:rPr>
            </w:pPr>
          </w:p>
          <w:p w14:paraId="1C8748DE" w14:textId="77777777" w:rsidR="00210187" w:rsidRPr="00031F7A" w:rsidRDefault="00210187" w:rsidP="00586810">
            <w:pPr>
              <w:jc w:val="both"/>
              <w:rPr>
                <w:rFonts w:ascii="Calibri" w:hAnsi="Calibri" w:cs="Calibri"/>
              </w:rPr>
            </w:pPr>
          </w:p>
          <w:p w14:paraId="0D032FCA" w14:textId="77777777" w:rsidR="00210187" w:rsidRPr="00031F7A" w:rsidRDefault="00210187" w:rsidP="00586810">
            <w:pPr>
              <w:jc w:val="both"/>
              <w:rPr>
                <w:rFonts w:ascii="Calibri" w:hAnsi="Calibri" w:cs="Calibri"/>
              </w:rPr>
            </w:pPr>
            <w:r w:rsidRPr="00031F7A">
              <w:rPr>
                <w:rFonts w:ascii="Calibri" w:hAnsi="Calibri" w:cs="Calibri"/>
              </w:rPr>
              <w:t>Postcode</w:t>
            </w:r>
          </w:p>
        </w:tc>
        <w:tc>
          <w:tcPr>
            <w:tcW w:w="5607" w:type="dxa"/>
            <w:gridSpan w:val="2"/>
            <w:tcMar>
              <w:top w:w="57" w:type="dxa"/>
              <w:bottom w:w="57" w:type="dxa"/>
            </w:tcMar>
            <w:vAlign w:val="center"/>
          </w:tcPr>
          <w:p w14:paraId="4E4D0244" w14:textId="77777777" w:rsidR="00210187" w:rsidRPr="00031F7A" w:rsidRDefault="00210187" w:rsidP="00586810">
            <w:pPr>
              <w:jc w:val="both"/>
              <w:rPr>
                <w:rFonts w:ascii="Calibri" w:hAnsi="Calibri" w:cs="Calibri"/>
              </w:rPr>
            </w:pPr>
          </w:p>
        </w:tc>
      </w:tr>
      <w:tr w:rsidR="00210187" w:rsidRPr="00031F7A" w14:paraId="4617B1F2" w14:textId="77777777" w:rsidTr="00D13184">
        <w:trPr>
          <w:cantSplit/>
        </w:trPr>
        <w:tc>
          <w:tcPr>
            <w:tcW w:w="3410" w:type="dxa"/>
            <w:shd w:val="clear" w:color="auto" w:fill="F2F2F2" w:themeFill="background1" w:themeFillShade="F2"/>
            <w:tcMar>
              <w:top w:w="57" w:type="dxa"/>
              <w:bottom w:w="57" w:type="dxa"/>
            </w:tcMar>
            <w:vAlign w:val="center"/>
          </w:tcPr>
          <w:p w14:paraId="3403569B" w14:textId="77777777" w:rsidR="00210187" w:rsidRPr="00031F7A" w:rsidRDefault="00210187" w:rsidP="00586810">
            <w:pPr>
              <w:jc w:val="both"/>
              <w:rPr>
                <w:rFonts w:ascii="Calibri" w:hAnsi="Calibri" w:cs="Calibri"/>
              </w:rPr>
            </w:pPr>
            <w:r w:rsidRPr="00031F7A">
              <w:rPr>
                <w:rFonts w:ascii="Calibri" w:hAnsi="Calibri" w:cs="Calibri"/>
              </w:rPr>
              <w:t xml:space="preserve">Telephone number </w:t>
            </w:r>
          </w:p>
        </w:tc>
        <w:tc>
          <w:tcPr>
            <w:tcW w:w="5607" w:type="dxa"/>
            <w:gridSpan w:val="2"/>
            <w:tcMar>
              <w:top w:w="57" w:type="dxa"/>
              <w:bottom w:w="57" w:type="dxa"/>
            </w:tcMar>
            <w:vAlign w:val="center"/>
          </w:tcPr>
          <w:p w14:paraId="7F1E3D04" w14:textId="77777777" w:rsidR="00210187" w:rsidRPr="00031F7A" w:rsidRDefault="00210187" w:rsidP="00586810">
            <w:pPr>
              <w:jc w:val="both"/>
              <w:rPr>
                <w:rFonts w:ascii="Calibri" w:hAnsi="Calibri" w:cs="Calibri"/>
              </w:rPr>
            </w:pPr>
          </w:p>
        </w:tc>
      </w:tr>
      <w:tr w:rsidR="00210187" w:rsidRPr="00031F7A" w14:paraId="5D342D29" w14:textId="77777777" w:rsidTr="00D13184">
        <w:trPr>
          <w:cantSplit/>
        </w:trPr>
        <w:tc>
          <w:tcPr>
            <w:tcW w:w="9017" w:type="dxa"/>
            <w:gridSpan w:val="3"/>
            <w:tcMar>
              <w:top w:w="57" w:type="dxa"/>
              <w:bottom w:w="57" w:type="dxa"/>
            </w:tcMar>
            <w:vAlign w:val="center"/>
          </w:tcPr>
          <w:p w14:paraId="1612758C" w14:textId="77777777" w:rsidR="00210187" w:rsidRPr="00031F7A" w:rsidRDefault="00210187" w:rsidP="00586810">
            <w:pPr>
              <w:jc w:val="both"/>
              <w:rPr>
                <w:rFonts w:ascii="Calibri" w:hAnsi="Calibri" w:cs="Calibri"/>
              </w:rPr>
            </w:pPr>
            <w:r w:rsidRPr="00031F7A">
              <w:rPr>
                <w:rFonts w:ascii="Calibri" w:hAnsi="Calibri" w:cs="Calibri"/>
              </w:rPr>
              <w:t>Other agency details</w:t>
            </w:r>
          </w:p>
        </w:tc>
      </w:tr>
      <w:tr w:rsidR="00210187" w:rsidRPr="00031F7A" w14:paraId="196A4267" w14:textId="77777777" w:rsidTr="00D13184">
        <w:trPr>
          <w:cantSplit/>
        </w:trPr>
        <w:tc>
          <w:tcPr>
            <w:tcW w:w="3410" w:type="dxa"/>
            <w:shd w:val="clear" w:color="auto" w:fill="F2F2F2" w:themeFill="background1" w:themeFillShade="F2"/>
            <w:tcMar>
              <w:top w:w="57" w:type="dxa"/>
              <w:bottom w:w="57" w:type="dxa"/>
            </w:tcMar>
            <w:vAlign w:val="center"/>
          </w:tcPr>
          <w:p w14:paraId="35B56BAA" w14:textId="77777777" w:rsidR="00210187" w:rsidRPr="00031F7A" w:rsidRDefault="00210187" w:rsidP="00586810">
            <w:pPr>
              <w:jc w:val="both"/>
              <w:rPr>
                <w:rFonts w:ascii="Calibri" w:hAnsi="Calibri" w:cs="Calibri"/>
              </w:rPr>
            </w:pPr>
            <w:r w:rsidRPr="00031F7A">
              <w:rPr>
                <w:rFonts w:ascii="Calibri" w:hAnsi="Calibri" w:cs="Calibri"/>
              </w:rPr>
              <w:t>Name</w:t>
            </w:r>
          </w:p>
        </w:tc>
        <w:tc>
          <w:tcPr>
            <w:tcW w:w="5607" w:type="dxa"/>
            <w:gridSpan w:val="2"/>
            <w:tcMar>
              <w:top w:w="57" w:type="dxa"/>
              <w:bottom w:w="57" w:type="dxa"/>
            </w:tcMar>
            <w:vAlign w:val="center"/>
          </w:tcPr>
          <w:p w14:paraId="0BF03692" w14:textId="77777777" w:rsidR="00210187" w:rsidRPr="00031F7A" w:rsidRDefault="00210187" w:rsidP="00586810">
            <w:pPr>
              <w:jc w:val="both"/>
              <w:rPr>
                <w:rFonts w:ascii="Calibri" w:hAnsi="Calibri" w:cs="Calibri"/>
              </w:rPr>
            </w:pPr>
          </w:p>
        </w:tc>
      </w:tr>
      <w:tr w:rsidR="00210187" w:rsidRPr="00031F7A" w14:paraId="4C0057E1" w14:textId="77777777" w:rsidTr="00D13184">
        <w:trPr>
          <w:cantSplit/>
        </w:trPr>
        <w:tc>
          <w:tcPr>
            <w:tcW w:w="3410" w:type="dxa"/>
            <w:shd w:val="clear" w:color="auto" w:fill="F2F2F2" w:themeFill="background1" w:themeFillShade="F2"/>
            <w:tcMar>
              <w:top w:w="57" w:type="dxa"/>
              <w:bottom w:w="57" w:type="dxa"/>
            </w:tcMar>
            <w:vAlign w:val="center"/>
          </w:tcPr>
          <w:p w14:paraId="1C822836" w14:textId="77777777" w:rsidR="00210187" w:rsidRPr="00031F7A" w:rsidRDefault="00210187" w:rsidP="00586810">
            <w:pPr>
              <w:jc w:val="both"/>
              <w:rPr>
                <w:rFonts w:ascii="Calibri" w:hAnsi="Calibri" w:cs="Calibri"/>
              </w:rPr>
            </w:pPr>
            <w:r w:rsidRPr="00031F7A">
              <w:rPr>
                <w:rFonts w:ascii="Calibri" w:hAnsi="Calibri" w:cs="Calibri"/>
              </w:rPr>
              <w:lastRenderedPageBreak/>
              <w:t>Address</w:t>
            </w:r>
          </w:p>
          <w:p w14:paraId="484D5B56" w14:textId="77777777" w:rsidR="00210187" w:rsidRPr="00031F7A" w:rsidRDefault="00210187" w:rsidP="00586810">
            <w:pPr>
              <w:jc w:val="both"/>
              <w:rPr>
                <w:rFonts w:ascii="Calibri" w:hAnsi="Calibri" w:cs="Calibri"/>
              </w:rPr>
            </w:pPr>
          </w:p>
          <w:p w14:paraId="5AB5C32A" w14:textId="77777777" w:rsidR="00210187" w:rsidRPr="00031F7A" w:rsidRDefault="00210187" w:rsidP="00586810">
            <w:pPr>
              <w:jc w:val="both"/>
              <w:rPr>
                <w:rFonts w:ascii="Calibri" w:hAnsi="Calibri" w:cs="Calibri"/>
              </w:rPr>
            </w:pPr>
          </w:p>
          <w:p w14:paraId="0A0D02B2" w14:textId="77777777" w:rsidR="00210187" w:rsidRPr="00031F7A" w:rsidRDefault="00210187" w:rsidP="00586810">
            <w:pPr>
              <w:jc w:val="both"/>
              <w:rPr>
                <w:rFonts w:ascii="Calibri" w:hAnsi="Calibri" w:cs="Calibri"/>
              </w:rPr>
            </w:pPr>
            <w:r w:rsidRPr="00031F7A">
              <w:rPr>
                <w:rFonts w:ascii="Calibri" w:hAnsi="Calibri" w:cs="Calibri"/>
              </w:rPr>
              <w:t>Postcode</w:t>
            </w:r>
          </w:p>
        </w:tc>
        <w:tc>
          <w:tcPr>
            <w:tcW w:w="5607" w:type="dxa"/>
            <w:gridSpan w:val="2"/>
            <w:tcMar>
              <w:top w:w="57" w:type="dxa"/>
              <w:bottom w:w="57" w:type="dxa"/>
            </w:tcMar>
            <w:vAlign w:val="center"/>
          </w:tcPr>
          <w:p w14:paraId="302D1160" w14:textId="77777777" w:rsidR="00210187" w:rsidRPr="00031F7A" w:rsidRDefault="00210187" w:rsidP="00586810">
            <w:pPr>
              <w:jc w:val="both"/>
              <w:rPr>
                <w:rFonts w:ascii="Calibri" w:hAnsi="Calibri" w:cs="Calibri"/>
              </w:rPr>
            </w:pPr>
          </w:p>
        </w:tc>
      </w:tr>
      <w:tr w:rsidR="00210187" w:rsidRPr="00031F7A" w14:paraId="49A8B3EA" w14:textId="77777777" w:rsidTr="00D13184">
        <w:trPr>
          <w:cantSplit/>
        </w:trPr>
        <w:tc>
          <w:tcPr>
            <w:tcW w:w="3410" w:type="dxa"/>
            <w:shd w:val="clear" w:color="auto" w:fill="F2F2F2" w:themeFill="background1" w:themeFillShade="F2"/>
            <w:tcMar>
              <w:top w:w="57" w:type="dxa"/>
              <w:bottom w:w="57" w:type="dxa"/>
            </w:tcMar>
            <w:vAlign w:val="center"/>
          </w:tcPr>
          <w:p w14:paraId="443841EF" w14:textId="77777777" w:rsidR="00210187" w:rsidRPr="00031F7A" w:rsidRDefault="00210187" w:rsidP="00586810">
            <w:pPr>
              <w:jc w:val="both"/>
              <w:rPr>
                <w:rFonts w:ascii="Calibri" w:hAnsi="Calibri" w:cs="Calibri"/>
              </w:rPr>
            </w:pPr>
            <w:r w:rsidRPr="00031F7A">
              <w:rPr>
                <w:rFonts w:ascii="Calibri" w:hAnsi="Calibri" w:cs="Calibri"/>
              </w:rPr>
              <w:t xml:space="preserve">Telephone number </w:t>
            </w:r>
          </w:p>
        </w:tc>
        <w:tc>
          <w:tcPr>
            <w:tcW w:w="5607" w:type="dxa"/>
            <w:gridSpan w:val="2"/>
            <w:tcMar>
              <w:top w:w="57" w:type="dxa"/>
              <w:bottom w:w="57" w:type="dxa"/>
            </w:tcMar>
            <w:vAlign w:val="center"/>
          </w:tcPr>
          <w:p w14:paraId="3D463695" w14:textId="77777777" w:rsidR="00210187" w:rsidRPr="00031F7A" w:rsidRDefault="00210187" w:rsidP="00586810">
            <w:pPr>
              <w:jc w:val="both"/>
              <w:rPr>
                <w:rFonts w:ascii="Calibri" w:hAnsi="Calibri" w:cs="Calibri"/>
              </w:rPr>
            </w:pPr>
          </w:p>
        </w:tc>
      </w:tr>
      <w:tr w:rsidR="00210187" w:rsidRPr="00031F7A" w14:paraId="11129C70" w14:textId="77777777" w:rsidTr="00D13184">
        <w:trPr>
          <w:cantSplit/>
        </w:trPr>
        <w:tc>
          <w:tcPr>
            <w:tcW w:w="9017" w:type="dxa"/>
            <w:gridSpan w:val="3"/>
            <w:tcMar>
              <w:top w:w="57" w:type="dxa"/>
              <w:bottom w:w="57" w:type="dxa"/>
            </w:tcMar>
            <w:vAlign w:val="center"/>
          </w:tcPr>
          <w:p w14:paraId="680B0447" w14:textId="77777777" w:rsidR="00210187" w:rsidRPr="00031F7A" w:rsidRDefault="00210187" w:rsidP="00586810">
            <w:pPr>
              <w:jc w:val="both"/>
              <w:rPr>
                <w:rFonts w:ascii="Calibri" w:hAnsi="Calibri" w:cs="Calibri"/>
              </w:rPr>
            </w:pPr>
            <w:r w:rsidRPr="00031F7A">
              <w:rPr>
                <w:rFonts w:ascii="Calibri" w:hAnsi="Calibri" w:cs="Calibri"/>
              </w:rPr>
              <w:t>Any other details that we should know about?</w:t>
            </w:r>
          </w:p>
          <w:p w14:paraId="09B003B1" w14:textId="77777777" w:rsidR="00210187" w:rsidRPr="00031F7A" w:rsidRDefault="00210187" w:rsidP="00586810">
            <w:pPr>
              <w:jc w:val="both"/>
              <w:rPr>
                <w:rFonts w:ascii="Calibri" w:hAnsi="Calibri" w:cs="Calibri"/>
              </w:rPr>
            </w:pPr>
          </w:p>
          <w:p w14:paraId="45DB81E2" w14:textId="77777777" w:rsidR="00210187" w:rsidRPr="00031F7A" w:rsidRDefault="00210187" w:rsidP="00586810">
            <w:pPr>
              <w:jc w:val="both"/>
              <w:rPr>
                <w:rFonts w:ascii="Calibri" w:hAnsi="Calibri" w:cs="Calibri"/>
              </w:rPr>
            </w:pPr>
          </w:p>
        </w:tc>
      </w:tr>
    </w:tbl>
    <w:p w14:paraId="2A710F93" w14:textId="77777777" w:rsidR="008A568D" w:rsidRDefault="008A568D" w:rsidP="00586810">
      <w:pPr>
        <w:pStyle w:val="H2"/>
        <w:jc w:val="both"/>
        <w:rPr>
          <w:rFonts w:ascii="Calibri" w:hAnsi="Calibri" w:cs="Calibri"/>
        </w:rPr>
      </w:pPr>
    </w:p>
    <w:p w14:paraId="5DB1C829" w14:textId="77777777" w:rsidR="00210187" w:rsidRPr="00031F7A" w:rsidRDefault="00210187" w:rsidP="00586810">
      <w:pPr>
        <w:pStyle w:val="H2"/>
        <w:jc w:val="both"/>
        <w:rPr>
          <w:rFonts w:ascii="Calibri" w:hAnsi="Calibri" w:cs="Calibri"/>
        </w:rPr>
      </w:pPr>
      <w:r w:rsidRPr="00031F7A">
        <w:rPr>
          <w:rFonts w:ascii="Calibri" w:hAnsi="Calibri" w:cs="Calibri"/>
        </w:rPr>
        <w:t>Sessions</w:t>
      </w:r>
    </w:p>
    <w:p w14:paraId="0858C096" w14:textId="77777777" w:rsidR="00210187" w:rsidRPr="00031F7A" w:rsidRDefault="00210187" w:rsidP="00586810">
      <w:pPr>
        <w:jc w:val="both"/>
        <w:rPr>
          <w:rFonts w:ascii="Calibri" w:hAnsi="Calibri" w:cs="Calibri"/>
        </w:rPr>
      </w:pPr>
      <w:r w:rsidRPr="00031F7A">
        <w:rPr>
          <w:rFonts w:ascii="Calibri" w:hAnsi="Calibri" w:cs="Calibri"/>
        </w:rPr>
        <w:t>Please indicate your preferred sessions.</w:t>
      </w:r>
    </w:p>
    <w:p w14:paraId="4FE0FF5A" w14:textId="77777777" w:rsidR="00210187" w:rsidRPr="00031F7A" w:rsidRDefault="00210187" w:rsidP="00586810">
      <w:pPr>
        <w:jc w:val="both"/>
        <w:rPr>
          <w:rFonts w:ascii="Calibri" w:hAnsi="Calibri" w:cs="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1350"/>
        <w:gridCol w:w="1351"/>
        <w:gridCol w:w="1351"/>
        <w:gridCol w:w="1351"/>
        <w:gridCol w:w="1351"/>
      </w:tblGrid>
      <w:tr w:rsidR="00210187" w:rsidRPr="00031F7A" w14:paraId="0B07F0EA" w14:textId="77777777" w:rsidTr="00D13184">
        <w:trPr>
          <w:cantSplit/>
        </w:trPr>
        <w:tc>
          <w:tcPr>
            <w:tcW w:w="2263" w:type="dxa"/>
            <w:shd w:val="clear" w:color="auto" w:fill="F2F2F2" w:themeFill="background1" w:themeFillShade="F2"/>
            <w:tcMar>
              <w:top w:w="57" w:type="dxa"/>
              <w:bottom w:w="57" w:type="dxa"/>
            </w:tcMar>
            <w:vAlign w:val="center"/>
          </w:tcPr>
          <w:p w14:paraId="05B0F6C4" w14:textId="77777777" w:rsidR="00210187" w:rsidRPr="00031F7A" w:rsidRDefault="00210187" w:rsidP="00D13184">
            <w:pPr>
              <w:pStyle w:val="H2"/>
              <w:jc w:val="center"/>
              <w:rPr>
                <w:rFonts w:ascii="Calibri" w:hAnsi="Calibri" w:cs="Calibri"/>
              </w:rPr>
            </w:pPr>
            <w:r w:rsidRPr="00031F7A">
              <w:rPr>
                <w:rFonts w:ascii="Calibri" w:hAnsi="Calibri" w:cs="Calibri"/>
              </w:rPr>
              <w:t>Session</w:t>
            </w:r>
          </w:p>
        </w:tc>
        <w:tc>
          <w:tcPr>
            <w:tcW w:w="1350" w:type="dxa"/>
            <w:shd w:val="clear" w:color="auto" w:fill="F2F2F2" w:themeFill="background1" w:themeFillShade="F2"/>
            <w:tcMar>
              <w:top w:w="57" w:type="dxa"/>
              <w:bottom w:w="57" w:type="dxa"/>
            </w:tcMar>
            <w:vAlign w:val="center"/>
          </w:tcPr>
          <w:p w14:paraId="70F77339" w14:textId="59FC3980" w:rsidR="00210187" w:rsidRPr="00031F7A" w:rsidRDefault="00210187" w:rsidP="00D13184">
            <w:pPr>
              <w:jc w:val="center"/>
              <w:rPr>
                <w:rFonts w:ascii="Calibri" w:hAnsi="Calibri" w:cs="Calibri"/>
                <w:b/>
              </w:rPr>
            </w:pPr>
            <w:r w:rsidRPr="00031F7A">
              <w:rPr>
                <w:rFonts w:ascii="Calibri" w:hAnsi="Calibri" w:cs="Calibri"/>
                <w:b/>
              </w:rPr>
              <w:t>Mon</w:t>
            </w:r>
          </w:p>
        </w:tc>
        <w:tc>
          <w:tcPr>
            <w:tcW w:w="1351" w:type="dxa"/>
            <w:shd w:val="clear" w:color="auto" w:fill="F2F2F2" w:themeFill="background1" w:themeFillShade="F2"/>
            <w:tcMar>
              <w:top w:w="57" w:type="dxa"/>
              <w:bottom w:w="57" w:type="dxa"/>
            </w:tcMar>
            <w:vAlign w:val="center"/>
          </w:tcPr>
          <w:p w14:paraId="600C507C" w14:textId="77777777" w:rsidR="00210187" w:rsidRPr="00031F7A" w:rsidRDefault="00210187" w:rsidP="00D13184">
            <w:pPr>
              <w:jc w:val="center"/>
              <w:rPr>
                <w:rFonts w:ascii="Calibri" w:hAnsi="Calibri" w:cs="Calibri"/>
                <w:b/>
              </w:rPr>
            </w:pPr>
            <w:r w:rsidRPr="00031F7A">
              <w:rPr>
                <w:rFonts w:ascii="Calibri" w:hAnsi="Calibri" w:cs="Calibri"/>
                <w:b/>
              </w:rPr>
              <w:t>Tues</w:t>
            </w:r>
          </w:p>
        </w:tc>
        <w:tc>
          <w:tcPr>
            <w:tcW w:w="1351" w:type="dxa"/>
            <w:shd w:val="clear" w:color="auto" w:fill="F2F2F2" w:themeFill="background1" w:themeFillShade="F2"/>
            <w:tcMar>
              <w:top w:w="57" w:type="dxa"/>
              <w:bottom w:w="57" w:type="dxa"/>
            </w:tcMar>
            <w:vAlign w:val="center"/>
          </w:tcPr>
          <w:p w14:paraId="53788BC6" w14:textId="77777777" w:rsidR="00210187" w:rsidRPr="00031F7A" w:rsidRDefault="00210187" w:rsidP="00D13184">
            <w:pPr>
              <w:jc w:val="center"/>
              <w:rPr>
                <w:rFonts w:ascii="Calibri" w:hAnsi="Calibri" w:cs="Calibri"/>
                <w:b/>
              </w:rPr>
            </w:pPr>
            <w:r w:rsidRPr="00031F7A">
              <w:rPr>
                <w:rFonts w:ascii="Calibri" w:hAnsi="Calibri" w:cs="Calibri"/>
                <w:b/>
              </w:rPr>
              <w:t>Wed</w:t>
            </w:r>
          </w:p>
        </w:tc>
        <w:tc>
          <w:tcPr>
            <w:tcW w:w="1351" w:type="dxa"/>
            <w:shd w:val="clear" w:color="auto" w:fill="F2F2F2" w:themeFill="background1" w:themeFillShade="F2"/>
            <w:tcMar>
              <w:top w:w="57" w:type="dxa"/>
              <w:bottom w:w="57" w:type="dxa"/>
            </w:tcMar>
            <w:vAlign w:val="center"/>
          </w:tcPr>
          <w:p w14:paraId="529705E4" w14:textId="77777777" w:rsidR="00210187" w:rsidRPr="00031F7A" w:rsidRDefault="00210187" w:rsidP="00D13184">
            <w:pPr>
              <w:jc w:val="center"/>
              <w:rPr>
                <w:rFonts w:ascii="Calibri" w:hAnsi="Calibri" w:cs="Calibri"/>
                <w:b/>
              </w:rPr>
            </w:pPr>
            <w:r w:rsidRPr="00031F7A">
              <w:rPr>
                <w:rFonts w:ascii="Calibri" w:hAnsi="Calibri" w:cs="Calibri"/>
                <w:b/>
              </w:rPr>
              <w:t>Thurs</w:t>
            </w:r>
          </w:p>
        </w:tc>
        <w:tc>
          <w:tcPr>
            <w:tcW w:w="1351" w:type="dxa"/>
            <w:shd w:val="clear" w:color="auto" w:fill="F2F2F2" w:themeFill="background1" w:themeFillShade="F2"/>
            <w:tcMar>
              <w:top w:w="57" w:type="dxa"/>
              <w:bottom w:w="57" w:type="dxa"/>
            </w:tcMar>
            <w:vAlign w:val="center"/>
          </w:tcPr>
          <w:p w14:paraId="06C9E94D" w14:textId="3C36D9AA" w:rsidR="00210187" w:rsidRPr="00031F7A" w:rsidRDefault="00210187" w:rsidP="00D13184">
            <w:pPr>
              <w:jc w:val="center"/>
              <w:rPr>
                <w:rFonts w:ascii="Calibri" w:hAnsi="Calibri" w:cs="Calibri"/>
                <w:b/>
              </w:rPr>
            </w:pPr>
            <w:r w:rsidRPr="00031F7A">
              <w:rPr>
                <w:rFonts w:ascii="Calibri" w:hAnsi="Calibri" w:cs="Calibri"/>
                <w:b/>
              </w:rPr>
              <w:t>Fri</w:t>
            </w:r>
          </w:p>
        </w:tc>
      </w:tr>
      <w:tr w:rsidR="00210187" w:rsidRPr="00031F7A" w14:paraId="6BC89BFF" w14:textId="77777777" w:rsidTr="00D13184">
        <w:trPr>
          <w:cantSplit/>
        </w:trPr>
        <w:tc>
          <w:tcPr>
            <w:tcW w:w="2263" w:type="dxa"/>
            <w:shd w:val="clear" w:color="auto" w:fill="F2F2F2" w:themeFill="background1" w:themeFillShade="F2"/>
            <w:tcMar>
              <w:top w:w="57" w:type="dxa"/>
              <w:bottom w:w="57" w:type="dxa"/>
            </w:tcMar>
          </w:tcPr>
          <w:p w14:paraId="4AB1EE7D" w14:textId="77777777" w:rsidR="00210187" w:rsidRPr="00031F7A" w:rsidRDefault="00210187" w:rsidP="00586810">
            <w:pPr>
              <w:jc w:val="both"/>
              <w:rPr>
                <w:rFonts w:ascii="Calibri" w:hAnsi="Calibri" w:cs="Calibri"/>
              </w:rPr>
            </w:pPr>
            <w:r w:rsidRPr="00031F7A">
              <w:rPr>
                <w:rFonts w:ascii="Calibri" w:hAnsi="Calibri" w:cs="Calibri"/>
              </w:rPr>
              <w:t>Full day</w:t>
            </w:r>
          </w:p>
        </w:tc>
        <w:tc>
          <w:tcPr>
            <w:tcW w:w="1350" w:type="dxa"/>
            <w:tcMar>
              <w:top w:w="57" w:type="dxa"/>
              <w:bottom w:w="57" w:type="dxa"/>
            </w:tcMar>
          </w:tcPr>
          <w:p w14:paraId="27171511" w14:textId="77777777" w:rsidR="00210187" w:rsidRPr="00031F7A" w:rsidRDefault="00210187" w:rsidP="00586810">
            <w:pPr>
              <w:jc w:val="both"/>
              <w:rPr>
                <w:rFonts w:ascii="Calibri" w:hAnsi="Calibri" w:cs="Calibri"/>
              </w:rPr>
            </w:pPr>
          </w:p>
        </w:tc>
        <w:tc>
          <w:tcPr>
            <w:tcW w:w="1351" w:type="dxa"/>
            <w:tcMar>
              <w:top w:w="57" w:type="dxa"/>
              <w:bottom w:w="57" w:type="dxa"/>
            </w:tcMar>
          </w:tcPr>
          <w:p w14:paraId="3B8FF6FB" w14:textId="77777777" w:rsidR="00210187" w:rsidRPr="00031F7A" w:rsidRDefault="00210187" w:rsidP="00586810">
            <w:pPr>
              <w:jc w:val="both"/>
              <w:rPr>
                <w:rFonts w:ascii="Calibri" w:hAnsi="Calibri" w:cs="Calibri"/>
              </w:rPr>
            </w:pPr>
          </w:p>
        </w:tc>
        <w:tc>
          <w:tcPr>
            <w:tcW w:w="1351" w:type="dxa"/>
            <w:tcMar>
              <w:top w:w="57" w:type="dxa"/>
              <w:bottom w:w="57" w:type="dxa"/>
            </w:tcMar>
          </w:tcPr>
          <w:p w14:paraId="1D02D1CE" w14:textId="77777777" w:rsidR="00210187" w:rsidRPr="00031F7A" w:rsidRDefault="00210187" w:rsidP="00586810">
            <w:pPr>
              <w:jc w:val="both"/>
              <w:rPr>
                <w:rFonts w:ascii="Calibri" w:hAnsi="Calibri" w:cs="Calibri"/>
              </w:rPr>
            </w:pPr>
          </w:p>
        </w:tc>
        <w:tc>
          <w:tcPr>
            <w:tcW w:w="1351" w:type="dxa"/>
            <w:tcMar>
              <w:top w:w="57" w:type="dxa"/>
              <w:bottom w:w="57" w:type="dxa"/>
            </w:tcMar>
          </w:tcPr>
          <w:p w14:paraId="10377E6A" w14:textId="77777777" w:rsidR="00210187" w:rsidRPr="00031F7A" w:rsidRDefault="00210187" w:rsidP="00586810">
            <w:pPr>
              <w:jc w:val="both"/>
              <w:rPr>
                <w:rFonts w:ascii="Calibri" w:hAnsi="Calibri" w:cs="Calibri"/>
              </w:rPr>
            </w:pPr>
          </w:p>
        </w:tc>
        <w:tc>
          <w:tcPr>
            <w:tcW w:w="1351" w:type="dxa"/>
            <w:tcMar>
              <w:top w:w="57" w:type="dxa"/>
              <w:bottom w:w="57" w:type="dxa"/>
            </w:tcMar>
          </w:tcPr>
          <w:p w14:paraId="3BF97349" w14:textId="77777777" w:rsidR="00210187" w:rsidRPr="00031F7A" w:rsidRDefault="00210187" w:rsidP="00586810">
            <w:pPr>
              <w:jc w:val="both"/>
              <w:rPr>
                <w:rFonts w:ascii="Calibri" w:hAnsi="Calibri" w:cs="Calibri"/>
              </w:rPr>
            </w:pPr>
          </w:p>
        </w:tc>
      </w:tr>
      <w:tr w:rsidR="00210187" w:rsidRPr="00031F7A" w14:paraId="298FC92F" w14:textId="77777777" w:rsidTr="00D13184">
        <w:trPr>
          <w:cantSplit/>
        </w:trPr>
        <w:tc>
          <w:tcPr>
            <w:tcW w:w="2263" w:type="dxa"/>
            <w:shd w:val="clear" w:color="auto" w:fill="F2F2F2" w:themeFill="background1" w:themeFillShade="F2"/>
            <w:tcMar>
              <w:top w:w="57" w:type="dxa"/>
              <w:bottom w:w="57" w:type="dxa"/>
            </w:tcMar>
          </w:tcPr>
          <w:p w14:paraId="0A1575BC" w14:textId="77777777" w:rsidR="00210187" w:rsidRPr="00031F7A" w:rsidRDefault="00210187" w:rsidP="00586810">
            <w:pPr>
              <w:jc w:val="both"/>
              <w:rPr>
                <w:rFonts w:ascii="Calibri" w:hAnsi="Calibri" w:cs="Calibri"/>
              </w:rPr>
            </w:pPr>
            <w:r w:rsidRPr="00031F7A">
              <w:rPr>
                <w:rFonts w:ascii="Calibri" w:hAnsi="Calibri" w:cs="Calibri"/>
              </w:rPr>
              <w:t xml:space="preserve">Morning only </w:t>
            </w:r>
          </w:p>
        </w:tc>
        <w:tc>
          <w:tcPr>
            <w:tcW w:w="1350" w:type="dxa"/>
            <w:tcMar>
              <w:top w:w="57" w:type="dxa"/>
              <w:bottom w:w="57" w:type="dxa"/>
            </w:tcMar>
          </w:tcPr>
          <w:p w14:paraId="74525694" w14:textId="77777777" w:rsidR="00210187" w:rsidRPr="00031F7A" w:rsidRDefault="00210187" w:rsidP="00586810">
            <w:pPr>
              <w:jc w:val="both"/>
              <w:rPr>
                <w:rFonts w:ascii="Calibri" w:hAnsi="Calibri" w:cs="Calibri"/>
              </w:rPr>
            </w:pPr>
          </w:p>
        </w:tc>
        <w:tc>
          <w:tcPr>
            <w:tcW w:w="1351" w:type="dxa"/>
            <w:tcMar>
              <w:top w:w="57" w:type="dxa"/>
              <w:bottom w:w="57" w:type="dxa"/>
            </w:tcMar>
          </w:tcPr>
          <w:p w14:paraId="15D06F31" w14:textId="77777777" w:rsidR="00210187" w:rsidRPr="00031F7A" w:rsidRDefault="00210187" w:rsidP="00586810">
            <w:pPr>
              <w:jc w:val="both"/>
              <w:rPr>
                <w:rFonts w:ascii="Calibri" w:hAnsi="Calibri" w:cs="Calibri"/>
              </w:rPr>
            </w:pPr>
          </w:p>
        </w:tc>
        <w:tc>
          <w:tcPr>
            <w:tcW w:w="1351" w:type="dxa"/>
            <w:tcMar>
              <w:top w:w="57" w:type="dxa"/>
              <w:bottom w:w="57" w:type="dxa"/>
            </w:tcMar>
          </w:tcPr>
          <w:p w14:paraId="7846755A" w14:textId="77777777" w:rsidR="00210187" w:rsidRPr="00031F7A" w:rsidRDefault="00210187" w:rsidP="00586810">
            <w:pPr>
              <w:jc w:val="both"/>
              <w:rPr>
                <w:rFonts w:ascii="Calibri" w:hAnsi="Calibri" w:cs="Calibri"/>
              </w:rPr>
            </w:pPr>
          </w:p>
        </w:tc>
        <w:tc>
          <w:tcPr>
            <w:tcW w:w="1351" w:type="dxa"/>
            <w:tcMar>
              <w:top w:w="57" w:type="dxa"/>
              <w:bottom w:w="57" w:type="dxa"/>
            </w:tcMar>
          </w:tcPr>
          <w:p w14:paraId="4210F3A2" w14:textId="77777777" w:rsidR="00210187" w:rsidRPr="00031F7A" w:rsidRDefault="00210187" w:rsidP="00586810">
            <w:pPr>
              <w:jc w:val="both"/>
              <w:rPr>
                <w:rFonts w:ascii="Calibri" w:hAnsi="Calibri" w:cs="Calibri"/>
              </w:rPr>
            </w:pPr>
          </w:p>
        </w:tc>
        <w:tc>
          <w:tcPr>
            <w:tcW w:w="1351" w:type="dxa"/>
            <w:tcMar>
              <w:top w:w="57" w:type="dxa"/>
              <w:bottom w:w="57" w:type="dxa"/>
            </w:tcMar>
          </w:tcPr>
          <w:p w14:paraId="1F5F6419" w14:textId="77777777" w:rsidR="00210187" w:rsidRPr="00031F7A" w:rsidRDefault="00210187" w:rsidP="00586810">
            <w:pPr>
              <w:jc w:val="both"/>
              <w:rPr>
                <w:rFonts w:ascii="Calibri" w:hAnsi="Calibri" w:cs="Calibri"/>
              </w:rPr>
            </w:pPr>
          </w:p>
        </w:tc>
      </w:tr>
      <w:tr w:rsidR="00210187" w:rsidRPr="00031F7A" w14:paraId="12A63C73" w14:textId="77777777" w:rsidTr="00D13184">
        <w:trPr>
          <w:cantSplit/>
        </w:trPr>
        <w:tc>
          <w:tcPr>
            <w:tcW w:w="2263" w:type="dxa"/>
            <w:shd w:val="clear" w:color="auto" w:fill="F2F2F2" w:themeFill="background1" w:themeFillShade="F2"/>
            <w:tcMar>
              <w:top w:w="57" w:type="dxa"/>
              <w:bottom w:w="57" w:type="dxa"/>
            </w:tcMar>
          </w:tcPr>
          <w:p w14:paraId="0C25C919" w14:textId="77777777" w:rsidR="00210187" w:rsidRPr="00031F7A" w:rsidRDefault="00210187" w:rsidP="00586810">
            <w:pPr>
              <w:jc w:val="both"/>
              <w:rPr>
                <w:rFonts w:ascii="Calibri" w:hAnsi="Calibri" w:cs="Calibri"/>
              </w:rPr>
            </w:pPr>
            <w:r w:rsidRPr="00031F7A">
              <w:rPr>
                <w:rFonts w:ascii="Calibri" w:hAnsi="Calibri" w:cs="Calibri"/>
              </w:rPr>
              <w:t>Afternoon only</w:t>
            </w:r>
          </w:p>
        </w:tc>
        <w:tc>
          <w:tcPr>
            <w:tcW w:w="1350" w:type="dxa"/>
            <w:tcMar>
              <w:top w:w="57" w:type="dxa"/>
              <w:bottom w:w="57" w:type="dxa"/>
            </w:tcMar>
          </w:tcPr>
          <w:p w14:paraId="20A08054" w14:textId="77777777" w:rsidR="00210187" w:rsidRPr="00031F7A" w:rsidRDefault="00210187" w:rsidP="00586810">
            <w:pPr>
              <w:jc w:val="both"/>
              <w:rPr>
                <w:rFonts w:ascii="Calibri" w:hAnsi="Calibri" w:cs="Calibri"/>
              </w:rPr>
            </w:pPr>
          </w:p>
        </w:tc>
        <w:tc>
          <w:tcPr>
            <w:tcW w:w="1351" w:type="dxa"/>
            <w:tcMar>
              <w:top w:w="57" w:type="dxa"/>
              <w:bottom w:w="57" w:type="dxa"/>
            </w:tcMar>
          </w:tcPr>
          <w:p w14:paraId="4867CB7D" w14:textId="77777777" w:rsidR="00210187" w:rsidRPr="00031F7A" w:rsidRDefault="00210187" w:rsidP="00586810">
            <w:pPr>
              <w:jc w:val="both"/>
              <w:rPr>
                <w:rFonts w:ascii="Calibri" w:hAnsi="Calibri" w:cs="Calibri"/>
              </w:rPr>
            </w:pPr>
          </w:p>
        </w:tc>
        <w:tc>
          <w:tcPr>
            <w:tcW w:w="1351" w:type="dxa"/>
            <w:tcMar>
              <w:top w:w="57" w:type="dxa"/>
              <w:bottom w:w="57" w:type="dxa"/>
            </w:tcMar>
          </w:tcPr>
          <w:p w14:paraId="50F6645C" w14:textId="77777777" w:rsidR="00210187" w:rsidRPr="00031F7A" w:rsidRDefault="00210187" w:rsidP="00586810">
            <w:pPr>
              <w:jc w:val="both"/>
              <w:rPr>
                <w:rFonts w:ascii="Calibri" w:hAnsi="Calibri" w:cs="Calibri"/>
              </w:rPr>
            </w:pPr>
          </w:p>
        </w:tc>
        <w:tc>
          <w:tcPr>
            <w:tcW w:w="1351" w:type="dxa"/>
            <w:tcMar>
              <w:top w:w="57" w:type="dxa"/>
              <w:bottom w:w="57" w:type="dxa"/>
            </w:tcMar>
          </w:tcPr>
          <w:p w14:paraId="1774F11F" w14:textId="77777777" w:rsidR="00210187" w:rsidRPr="00031F7A" w:rsidRDefault="00210187" w:rsidP="00586810">
            <w:pPr>
              <w:jc w:val="both"/>
              <w:rPr>
                <w:rFonts w:ascii="Calibri" w:hAnsi="Calibri" w:cs="Calibri"/>
              </w:rPr>
            </w:pPr>
          </w:p>
        </w:tc>
        <w:tc>
          <w:tcPr>
            <w:tcW w:w="1351" w:type="dxa"/>
            <w:tcMar>
              <w:top w:w="57" w:type="dxa"/>
              <w:bottom w:w="57" w:type="dxa"/>
            </w:tcMar>
          </w:tcPr>
          <w:p w14:paraId="7C52E19D" w14:textId="77777777" w:rsidR="00210187" w:rsidRPr="00031F7A" w:rsidRDefault="00210187" w:rsidP="00586810">
            <w:pPr>
              <w:jc w:val="both"/>
              <w:rPr>
                <w:rFonts w:ascii="Calibri" w:hAnsi="Calibri" w:cs="Calibri"/>
              </w:rPr>
            </w:pPr>
          </w:p>
        </w:tc>
      </w:tr>
      <w:tr w:rsidR="00210187" w:rsidRPr="00031F7A" w14:paraId="10DBF96F" w14:textId="77777777" w:rsidTr="00D13184">
        <w:trPr>
          <w:cantSplit/>
        </w:trPr>
        <w:tc>
          <w:tcPr>
            <w:tcW w:w="2263" w:type="dxa"/>
            <w:shd w:val="clear" w:color="auto" w:fill="F2F2F2" w:themeFill="background1" w:themeFillShade="F2"/>
            <w:tcMar>
              <w:top w:w="57" w:type="dxa"/>
              <w:bottom w:w="57" w:type="dxa"/>
            </w:tcMar>
          </w:tcPr>
          <w:p w14:paraId="0E69B75C" w14:textId="77777777" w:rsidR="00210187" w:rsidRPr="00031F7A" w:rsidRDefault="00210187" w:rsidP="00586810">
            <w:pPr>
              <w:jc w:val="both"/>
              <w:rPr>
                <w:rFonts w:ascii="Calibri" w:hAnsi="Calibri" w:cs="Calibri"/>
              </w:rPr>
            </w:pPr>
            <w:r w:rsidRPr="00031F7A">
              <w:rPr>
                <w:rFonts w:ascii="Calibri" w:hAnsi="Calibri" w:cs="Calibri"/>
              </w:rPr>
              <w:t>Extended morning</w:t>
            </w:r>
          </w:p>
        </w:tc>
        <w:tc>
          <w:tcPr>
            <w:tcW w:w="1350" w:type="dxa"/>
            <w:tcMar>
              <w:top w:w="57" w:type="dxa"/>
              <w:bottom w:w="57" w:type="dxa"/>
            </w:tcMar>
          </w:tcPr>
          <w:p w14:paraId="08AC0504" w14:textId="77777777" w:rsidR="00210187" w:rsidRPr="00031F7A" w:rsidRDefault="00210187" w:rsidP="00586810">
            <w:pPr>
              <w:jc w:val="both"/>
              <w:rPr>
                <w:rFonts w:ascii="Calibri" w:hAnsi="Calibri" w:cs="Calibri"/>
              </w:rPr>
            </w:pPr>
          </w:p>
        </w:tc>
        <w:tc>
          <w:tcPr>
            <w:tcW w:w="1351" w:type="dxa"/>
            <w:tcMar>
              <w:top w:w="57" w:type="dxa"/>
              <w:bottom w:w="57" w:type="dxa"/>
            </w:tcMar>
          </w:tcPr>
          <w:p w14:paraId="4A490D98" w14:textId="77777777" w:rsidR="00210187" w:rsidRPr="00031F7A" w:rsidRDefault="00210187" w:rsidP="00586810">
            <w:pPr>
              <w:jc w:val="both"/>
              <w:rPr>
                <w:rFonts w:ascii="Calibri" w:hAnsi="Calibri" w:cs="Calibri"/>
              </w:rPr>
            </w:pPr>
          </w:p>
        </w:tc>
        <w:tc>
          <w:tcPr>
            <w:tcW w:w="1351" w:type="dxa"/>
            <w:tcMar>
              <w:top w:w="57" w:type="dxa"/>
              <w:bottom w:w="57" w:type="dxa"/>
            </w:tcMar>
          </w:tcPr>
          <w:p w14:paraId="6F9B6153" w14:textId="77777777" w:rsidR="00210187" w:rsidRPr="00031F7A" w:rsidRDefault="00210187" w:rsidP="00586810">
            <w:pPr>
              <w:jc w:val="both"/>
              <w:rPr>
                <w:rFonts w:ascii="Calibri" w:hAnsi="Calibri" w:cs="Calibri"/>
              </w:rPr>
            </w:pPr>
          </w:p>
        </w:tc>
        <w:tc>
          <w:tcPr>
            <w:tcW w:w="1351" w:type="dxa"/>
            <w:tcMar>
              <w:top w:w="57" w:type="dxa"/>
              <w:bottom w:w="57" w:type="dxa"/>
            </w:tcMar>
          </w:tcPr>
          <w:p w14:paraId="36F19694" w14:textId="77777777" w:rsidR="00210187" w:rsidRPr="00031F7A" w:rsidRDefault="00210187" w:rsidP="00586810">
            <w:pPr>
              <w:jc w:val="both"/>
              <w:rPr>
                <w:rFonts w:ascii="Calibri" w:hAnsi="Calibri" w:cs="Calibri"/>
              </w:rPr>
            </w:pPr>
          </w:p>
        </w:tc>
        <w:tc>
          <w:tcPr>
            <w:tcW w:w="1351" w:type="dxa"/>
            <w:tcMar>
              <w:top w:w="57" w:type="dxa"/>
              <w:bottom w:w="57" w:type="dxa"/>
            </w:tcMar>
          </w:tcPr>
          <w:p w14:paraId="6D2A751E" w14:textId="77777777" w:rsidR="00210187" w:rsidRPr="00031F7A" w:rsidRDefault="00210187" w:rsidP="00586810">
            <w:pPr>
              <w:jc w:val="both"/>
              <w:rPr>
                <w:rFonts w:ascii="Calibri" w:hAnsi="Calibri" w:cs="Calibri"/>
              </w:rPr>
            </w:pPr>
          </w:p>
        </w:tc>
      </w:tr>
      <w:tr w:rsidR="00210187" w:rsidRPr="00031F7A" w14:paraId="34BA97B1" w14:textId="77777777" w:rsidTr="00D13184">
        <w:trPr>
          <w:cantSplit/>
        </w:trPr>
        <w:tc>
          <w:tcPr>
            <w:tcW w:w="2263" w:type="dxa"/>
            <w:shd w:val="clear" w:color="auto" w:fill="F2F2F2" w:themeFill="background1" w:themeFillShade="F2"/>
            <w:tcMar>
              <w:top w:w="57" w:type="dxa"/>
              <w:bottom w:w="57" w:type="dxa"/>
            </w:tcMar>
          </w:tcPr>
          <w:p w14:paraId="61FCE2C6" w14:textId="77777777" w:rsidR="00210187" w:rsidRPr="00031F7A" w:rsidRDefault="00210187" w:rsidP="00586810">
            <w:pPr>
              <w:jc w:val="both"/>
              <w:rPr>
                <w:rFonts w:ascii="Calibri" w:hAnsi="Calibri" w:cs="Calibri"/>
              </w:rPr>
            </w:pPr>
            <w:r w:rsidRPr="00031F7A">
              <w:rPr>
                <w:rFonts w:ascii="Calibri" w:hAnsi="Calibri" w:cs="Calibri"/>
              </w:rPr>
              <w:t>Extended afternoon</w:t>
            </w:r>
          </w:p>
        </w:tc>
        <w:tc>
          <w:tcPr>
            <w:tcW w:w="1350" w:type="dxa"/>
            <w:tcMar>
              <w:top w:w="57" w:type="dxa"/>
              <w:bottom w:w="57" w:type="dxa"/>
            </w:tcMar>
          </w:tcPr>
          <w:p w14:paraId="3D94C2C3" w14:textId="77777777" w:rsidR="00210187" w:rsidRPr="00031F7A" w:rsidRDefault="00210187" w:rsidP="00586810">
            <w:pPr>
              <w:jc w:val="both"/>
              <w:rPr>
                <w:rFonts w:ascii="Calibri" w:hAnsi="Calibri" w:cs="Calibri"/>
              </w:rPr>
            </w:pPr>
          </w:p>
        </w:tc>
        <w:tc>
          <w:tcPr>
            <w:tcW w:w="1351" w:type="dxa"/>
            <w:tcMar>
              <w:top w:w="57" w:type="dxa"/>
              <w:bottom w:w="57" w:type="dxa"/>
            </w:tcMar>
          </w:tcPr>
          <w:p w14:paraId="0F007DD9" w14:textId="77777777" w:rsidR="00210187" w:rsidRPr="00031F7A" w:rsidRDefault="00210187" w:rsidP="00586810">
            <w:pPr>
              <w:jc w:val="both"/>
              <w:rPr>
                <w:rFonts w:ascii="Calibri" w:hAnsi="Calibri" w:cs="Calibri"/>
              </w:rPr>
            </w:pPr>
          </w:p>
        </w:tc>
        <w:tc>
          <w:tcPr>
            <w:tcW w:w="1351" w:type="dxa"/>
            <w:tcMar>
              <w:top w:w="57" w:type="dxa"/>
              <w:bottom w:w="57" w:type="dxa"/>
            </w:tcMar>
          </w:tcPr>
          <w:p w14:paraId="20E89A7E" w14:textId="77777777" w:rsidR="00210187" w:rsidRPr="00031F7A" w:rsidRDefault="00210187" w:rsidP="00586810">
            <w:pPr>
              <w:jc w:val="both"/>
              <w:rPr>
                <w:rFonts w:ascii="Calibri" w:hAnsi="Calibri" w:cs="Calibri"/>
              </w:rPr>
            </w:pPr>
          </w:p>
        </w:tc>
        <w:tc>
          <w:tcPr>
            <w:tcW w:w="1351" w:type="dxa"/>
            <w:tcMar>
              <w:top w:w="57" w:type="dxa"/>
              <w:bottom w:w="57" w:type="dxa"/>
            </w:tcMar>
          </w:tcPr>
          <w:p w14:paraId="167B9124" w14:textId="77777777" w:rsidR="00210187" w:rsidRPr="00031F7A" w:rsidRDefault="00210187" w:rsidP="00586810">
            <w:pPr>
              <w:jc w:val="both"/>
              <w:rPr>
                <w:rFonts w:ascii="Calibri" w:hAnsi="Calibri" w:cs="Calibri"/>
              </w:rPr>
            </w:pPr>
          </w:p>
        </w:tc>
        <w:tc>
          <w:tcPr>
            <w:tcW w:w="1351" w:type="dxa"/>
            <w:tcMar>
              <w:top w:w="57" w:type="dxa"/>
              <w:bottom w:w="57" w:type="dxa"/>
            </w:tcMar>
          </w:tcPr>
          <w:p w14:paraId="1D7BE2DA" w14:textId="77777777" w:rsidR="00210187" w:rsidRPr="00031F7A" w:rsidRDefault="00210187" w:rsidP="00586810">
            <w:pPr>
              <w:jc w:val="both"/>
              <w:rPr>
                <w:rFonts w:ascii="Calibri" w:hAnsi="Calibri" w:cs="Calibri"/>
              </w:rPr>
            </w:pPr>
          </w:p>
        </w:tc>
      </w:tr>
      <w:tr w:rsidR="00210187" w:rsidRPr="00031F7A" w14:paraId="047684EC" w14:textId="77777777" w:rsidTr="00D13184">
        <w:trPr>
          <w:cantSplit/>
        </w:trPr>
        <w:tc>
          <w:tcPr>
            <w:tcW w:w="2263" w:type="dxa"/>
            <w:shd w:val="clear" w:color="auto" w:fill="F2F2F2" w:themeFill="background1" w:themeFillShade="F2"/>
            <w:tcMar>
              <w:top w:w="57" w:type="dxa"/>
              <w:bottom w:w="57" w:type="dxa"/>
            </w:tcMar>
          </w:tcPr>
          <w:p w14:paraId="755A3A9D" w14:textId="77777777" w:rsidR="00210187" w:rsidRPr="00031F7A" w:rsidRDefault="00210187" w:rsidP="00586810">
            <w:pPr>
              <w:jc w:val="both"/>
              <w:rPr>
                <w:rFonts w:ascii="Calibri" w:hAnsi="Calibri" w:cs="Calibri"/>
              </w:rPr>
            </w:pPr>
            <w:r w:rsidRPr="00031F7A">
              <w:rPr>
                <w:rFonts w:ascii="Calibri" w:hAnsi="Calibri" w:cs="Calibri"/>
              </w:rPr>
              <w:t>After-school care</w:t>
            </w:r>
          </w:p>
        </w:tc>
        <w:tc>
          <w:tcPr>
            <w:tcW w:w="1350" w:type="dxa"/>
            <w:tcMar>
              <w:top w:w="57" w:type="dxa"/>
              <w:bottom w:w="57" w:type="dxa"/>
            </w:tcMar>
          </w:tcPr>
          <w:p w14:paraId="218786A8" w14:textId="77777777" w:rsidR="00210187" w:rsidRPr="00031F7A" w:rsidRDefault="00210187" w:rsidP="00586810">
            <w:pPr>
              <w:jc w:val="both"/>
              <w:rPr>
                <w:rFonts w:ascii="Calibri" w:hAnsi="Calibri" w:cs="Calibri"/>
              </w:rPr>
            </w:pPr>
          </w:p>
        </w:tc>
        <w:tc>
          <w:tcPr>
            <w:tcW w:w="1351" w:type="dxa"/>
            <w:tcMar>
              <w:top w:w="57" w:type="dxa"/>
              <w:bottom w:w="57" w:type="dxa"/>
            </w:tcMar>
          </w:tcPr>
          <w:p w14:paraId="6745AAFA" w14:textId="77777777" w:rsidR="00210187" w:rsidRPr="00031F7A" w:rsidRDefault="00210187" w:rsidP="00586810">
            <w:pPr>
              <w:jc w:val="both"/>
              <w:rPr>
                <w:rFonts w:ascii="Calibri" w:hAnsi="Calibri" w:cs="Calibri"/>
              </w:rPr>
            </w:pPr>
          </w:p>
        </w:tc>
        <w:tc>
          <w:tcPr>
            <w:tcW w:w="1351" w:type="dxa"/>
            <w:tcMar>
              <w:top w:w="57" w:type="dxa"/>
              <w:bottom w:w="57" w:type="dxa"/>
            </w:tcMar>
          </w:tcPr>
          <w:p w14:paraId="76BD31C0" w14:textId="77777777" w:rsidR="00210187" w:rsidRPr="00031F7A" w:rsidRDefault="00210187" w:rsidP="00586810">
            <w:pPr>
              <w:jc w:val="both"/>
              <w:rPr>
                <w:rFonts w:ascii="Calibri" w:hAnsi="Calibri" w:cs="Calibri"/>
              </w:rPr>
            </w:pPr>
          </w:p>
        </w:tc>
        <w:tc>
          <w:tcPr>
            <w:tcW w:w="1351" w:type="dxa"/>
            <w:tcMar>
              <w:top w:w="57" w:type="dxa"/>
              <w:bottom w:w="57" w:type="dxa"/>
            </w:tcMar>
          </w:tcPr>
          <w:p w14:paraId="532A9965" w14:textId="77777777" w:rsidR="00210187" w:rsidRPr="00031F7A" w:rsidRDefault="00210187" w:rsidP="00586810">
            <w:pPr>
              <w:jc w:val="both"/>
              <w:rPr>
                <w:rFonts w:ascii="Calibri" w:hAnsi="Calibri" w:cs="Calibri"/>
              </w:rPr>
            </w:pPr>
          </w:p>
        </w:tc>
        <w:tc>
          <w:tcPr>
            <w:tcW w:w="1351" w:type="dxa"/>
            <w:tcMar>
              <w:top w:w="57" w:type="dxa"/>
              <w:bottom w:w="57" w:type="dxa"/>
            </w:tcMar>
          </w:tcPr>
          <w:p w14:paraId="244BA144" w14:textId="77777777" w:rsidR="00210187" w:rsidRPr="00031F7A" w:rsidRDefault="00210187" w:rsidP="00586810">
            <w:pPr>
              <w:jc w:val="both"/>
              <w:rPr>
                <w:rFonts w:ascii="Calibri" w:hAnsi="Calibri" w:cs="Calibri"/>
              </w:rPr>
            </w:pPr>
          </w:p>
        </w:tc>
      </w:tr>
      <w:tr w:rsidR="00210187" w:rsidRPr="00031F7A" w14:paraId="10D88C81" w14:textId="77777777" w:rsidTr="00D13184">
        <w:trPr>
          <w:cantSplit/>
        </w:trPr>
        <w:tc>
          <w:tcPr>
            <w:tcW w:w="2263" w:type="dxa"/>
            <w:shd w:val="clear" w:color="auto" w:fill="F2F2F2" w:themeFill="background1" w:themeFillShade="F2"/>
            <w:tcMar>
              <w:top w:w="57" w:type="dxa"/>
              <w:bottom w:w="57" w:type="dxa"/>
            </w:tcMar>
          </w:tcPr>
          <w:p w14:paraId="51D615B2" w14:textId="77777777" w:rsidR="00210187" w:rsidRPr="00031F7A" w:rsidRDefault="00210187" w:rsidP="00586810">
            <w:pPr>
              <w:jc w:val="both"/>
              <w:rPr>
                <w:rFonts w:ascii="Calibri" w:hAnsi="Calibri" w:cs="Calibri"/>
              </w:rPr>
            </w:pPr>
            <w:r w:rsidRPr="00031F7A">
              <w:rPr>
                <w:rFonts w:ascii="Calibri" w:hAnsi="Calibri" w:cs="Calibri"/>
              </w:rPr>
              <w:t>Breakfast care</w:t>
            </w:r>
          </w:p>
        </w:tc>
        <w:tc>
          <w:tcPr>
            <w:tcW w:w="1350" w:type="dxa"/>
            <w:tcMar>
              <w:top w:w="57" w:type="dxa"/>
              <w:bottom w:w="57" w:type="dxa"/>
            </w:tcMar>
          </w:tcPr>
          <w:p w14:paraId="1D0B1DD7" w14:textId="77777777" w:rsidR="00210187" w:rsidRPr="00031F7A" w:rsidRDefault="00210187" w:rsidP="00586810">
            <w:pPr>
              <w:jc w:val="both"/>
              <w:rPr>
                <w:rFonts w:ascii="Calibri" w:hAnsi="Calibri" w:cs="Calibri"/>
              </w:rPr>
            </w:pPr>
          </w:p>
        </w:tc>
        <w:tc>
          <w:tcPr>
            <w:tcW w:w="1351" w:type="dxa"/>
            <w:tcMar>
              <w:top w:w="57" w:type="dxa"/>
              <w:bottom w:w="57" w:type="dxa"/>
            </w:tcMar>
          </w:tcPr>
          <w:p w14:paraId="4E848238" w14:textId="77777777" w:rsidR="00210187" w:rsidRPr="00031F7A" w:rsidRDefault="00210187" w:rsidP="00586810">
            <w:pPr>
              <w:jc w:val="both"/>
              <w:rPr>
                <w:rFonts w:ascii="Calibri" w:hAnsi="Calibri" w:cs="Calibri"/>
              </w:rPr>
            </w:pPr>
          </w:p>
        </w:tc>
        <w:tc>
          <w:tcPr>
            <w:tcW w:w="1351" w:type="dxa"/>
            <w:tcMar>
              <w:top w:w="57" w:type="dxa"/>
              <w:bottom w:w="57" w:type="dxa"/>
            </w:tcMar>
          </w:tcPr>
          <w:p w14:paraId="4C847243" w14:textId="77777777" w:rsidR="00210187" w:rsidRPr="00031F7A" w:rsidRDefault="00210187" w:rsidP="00586810">
            <w:pPr>
              <w:jc w:val="both"/>
              <w:rPr>
                <w:rFonts w:ascii="Calibri" w:hAnsi="Calibri" w:cs="Calibri"/>
              </w:rPr>
            </w:pPr>
          </w:p>
        </w:tc>
        <w:tc>
          <w:tcPr>
            <w:tcW w:w="1351" w:type="dxa"/>
            <w:tcMar>
              <w:top w:w="57" w:type="dxa"/>
              <w:bottom w:w="57" w:type="dxa"/>
            </w:tcMar>
          </w:tcPr>
          <w:p w14:paraId="10205EF7" w14:textId="77777777" w:rsidR="00210187" w:rsidRPr="00031F7A" w:rsidRDefault="00210187" w:rsidP="00586810">
            <w:pPr>
              <w:jc w:val="both"/>
              <w:rPr>
                <w:rFonts w:ascii="Calibri" w:hAnsi="Calibri" w:cs="Calibri"/>
              </w:rPr>
            </w:pPr>
          </w:p>
        </w:tc>
        <w:tc>
          <w:tcPr>
            <w:tcW w:w="1351" w:type="dxa"/>
            <w:tcMar>
              <w:top w:w="57" w:type="dxa"/>
              <w:bottom w:w="57" w:type="dxa"/>
            </w:tcMar>
          </w:tcPr>
          <w:p w14:paraId="44E7EF6A" w14:textId="77777777" w:rsidR="00210187" w:rsidRPr="00031F7A" w:rsidRDefault="00210187" w:rsidP="00586810">
            <w:pPr>
              <w:jc w:val="both"/>
              <w:rPr>
                <w:rFonts w:ascii="Calibri" w:hAnsi="Calibri" w:cs="Calibri"/>
              </w:rPr>
            </w:pPr>
          </w:p>
        </w:tc>
      </w:tr>
      <w:tr w:rsidR="00210187" w:rsidRPr="00031F7A" w14:paraId="591CBBA1" w14:textId="77777777" w:rsidTr="00D13184">
        <w:trPr>
          <w:cantSplit/>
        </w:trPr>
        <w:tc>
          <w:tcPr>
            <w:tcW w:w="2263" w:type="dxa"/>
            <w:shd w:val="clear" w:color="auto" w:fill="F2F2F2" w:themeFill="background1" w:themeFillShade="F2"/>
            <w:tcMar>
              <w:top w:w="57" w:type="dxa"/>
              <w:bottom w:w="57" w:type="dxa"/>
            </w:tcMar>
          </w:tcPr>
          <w:p w14:paraId="5E92DFEB" w14:textId="77777777" w:rsidR="00210187" w:rsidRPr="00031F7A" w:rsidRDefault="00210187" w:rsidP="00586810">
            <w:pPr>
              <w:jc w:val="both"/>
              <w:rPr>
                <w:rFonts w:ascii="Calibri" w:hAnsi="Calibri" w:cs="Calibri"/>
              </w:rPr>
            </w:pPr>
            <w:r w:rsidRPr="00031F7A">
              <w:rPr>
                <w:rFonts w:ascii="Calibri" w:hAnsi="Calibri" w:cs="Calibri"/>
              </w:rPr>
              <w:t>Wrap-around care</w:t>
            </w:r>
          </w:p>
        </w:tc>
        <w:tc>
          <w:tcPr>
            <w:tcW w:w="1350" w:type="dxa"/>
            <w:tcMar>
              <w:top w:w="57" w:type="dxa"/>
              <w:bottom w:w="57" w:type="dxa"/>
            </w:tcMar>
          </w:tcPr>
          <w:p w14:paraId="43A516E8" w14:textId="77777777" w:rsidR="00210187" w:rsidRPr="00031F7A" w:rsidRDefault="00210187" w:rsidP="00586810">
            <w:pPr>
              <w:jc w:val="both"/>
              <w:rPr>
                <w:rFonts w:ascii="Calibri" w:hAnsi="Calibri" w:cs="Calibri"/>
              </w:rPr>
            </w:pPr>
          </w:p>
        </w:tc>
        <w:tc>
          <w:tcPr>
            <w:tcW w:w="1351" w:type="dxa"/>
            <w:tcMar>
              <w:top w:w="57" w:type="dxa"/>
              <w:bottom w:w="57" w:type="dxa"/>
            </w:tcMar>
          </w:tcPr>
          <w:p w14:paraId="2F6CA8A2" w14:textId="77777777" w:rsidR="00210187" w:rsidRPr="00031F7A" w:rsidRDefault="00210187" w:rsidP="00586810">
            <w:pPr>
              <w:jc w:val="both"/>
              <w:rPr>
                <w:rFonts w:ascii="Calibri" w:hAnsi="Calibri" w:cs="Calibri"/>
              </w:rPr>
            </w:pPr>
          </w:p>
        </w:tc>
        <w:tc>
          <w:tcPr>
            <w:tcW w:w="1351" w:type="dxa"/>
            <w:tcMar>
              <w:top w:w="57" w:type="dxa"/>
              <w:bottom w:w="57" w:type="dxa"/>
            </w:tcMar>
          </w:tcPr>
          <w:p w14:paraId="768E2D55" w14:textId="77777777" w:rsidR="00210187" w:rsidRPr="00031F7A" w:rsidRDefault="00210187" w:rsidP="00586810">
            <w:pPr>
              <w:jc w:val="both"/>
              <w:rPr>
                <w:rFonts w:ascii="Calibri" w:hAnsi="Calibri" w:cs="Calibri"/>
              </w:rPr>
            </w:pPr>
          </w:p>
        </w:tc>
        <w:tc>
          <w:tcPr>
            <w:tcW w:w="1351" w:type="dxa"/>
            <w:tcMar>
              <w:top w:w="57" w:type="dxa"/>
              <w:bottom w:w="57" w:type="dxa"/>
            </w:tcMar>
          </w:tcPr>
          <w:p w14:paraId="476E17F4" w14:textId="77777777" w:rsidR="00210187" w:rsidRPr="00031F7A" w:rsidRDefault="00210187" w:rsidP="00586810">
            <w:pPr>
              <w:jc w:val="both"/>
              <w:rPr>
                <w:rFonts w:ascii="Calibri" w:hAnsi="Calibri" w:cs="Calibri"/>
              </w:rPr>
            </w:pPr>
          </w:p>
        </w:tc>
        <w:tc>
          <w:tcPr>
            <w:tcW w:w="1351" w:type="dxa"/>
            <w:tcMar>
              <w:top w:w="57" w:type="dxa"/>
              <w:bottom w:w="57" w:type="dxa"/>
            </w:tcMar>
          </w:tcPr>
          <w:p w14:paraId="6599D211" w14:textId="77777777" w:rsidR="00210187" w:rsidRPr="00031F7A" w:rsidRDefault="00210187" w:rsidP="00586810">
            <w:pPr>
              <w:jc w:val="both"/>
              <w:rPr>
                <w:rFonts w:ascii="Calibri" w:hAnsi="Calibri" w:cs="Calibri"/>
              </w:rPr>
            </w:pPr>
          </w:p>
        </w:tc>
      </w:tr>
    </w:tbl>
    <w:p w14:paraId="3E56E714" w14:textId="77777777" w:rsidR="00210187" w:rsidRPr="00031F7A" w:rsidRDefault="00210187" w:rsidP="00586810">
      <w:pPr>
        <w:jc w:val="both"/>
        <w:rPr>
          <w:rFonts w:ascii="Calibri" w:hAnsi="Calibri" w:cs="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1350"/>
        <w:gridCol w:w="1351"/>
        <w:gridCol w:w="1351"/>
        <w:gridCol w:w="1351"/>
        <w:gridCol w:w="1351"/>
      </w:tblGrid>
      <w:tr w:rsidR="00210187" w:rsidRPr="00031F7A" w14:paraId="1B3BF99B" w14:textId="77777777" w:rsidTr="00D13184">
        <w:tc>
          <w:tcPr>
            <w:tcW w:w="2263" w:type="dxa"/>
            <w:shd w:val="clear" w:color="auto" w:fill="F2F2F2" w:themeFill="background1" w:themeFillShade="F2"/>
            <w:tcMar>
              <w:top w:w="57" w:type="dxa"/>
              <w:bottom w:w="57" w:type="dxa"/>
            </w:tcMar>
            <w:vAlign w:val="center"/>
          </w:tcPr>
          <w:p w14:paraId="26EBD112" w14:textId="77777777" w:rsidR="00210187" w:rsidRPr="00031F7A" w:rsidRDefault="00210187" w:rsidP="00D13184">
            <w:pPr>
              <w:pStyle w:val="H2"/>
              <w:jc w:val="center"/>
              <w:rPr>
                <w:rFonts w:ascii="Calibri" w:hAnsi="Calibri" w:cs="Calibri"/>
                <w:b w:val="0"/>
                <w:bCs/>
              </w:rPr>
            </w:pPr>
            <w:r w:rsidRPr="00031F7A">
              <w:rPr>
                <w:rFonts w:ascii="Calibri" w:hAnsi="Calibri" w:cs="Calibri"/>
                <w:b w:val="0"/>
                <w:bCs/>
              </w:rPr>
              <w:t>Meals</w:t>
            </w:r>
          </w:p>
        </w:tc>
        <w:tc>
          <w:tcPr>
            <w:tcW w:w="1350" w:type="dxa"/>
            <w:shd w:val="clear" w:color="auto" w:fill="F2F2F2" w:themeFill="background1" w:themeFillShade="F2"/>
            <w:tcMar>
              <w:top w:w="57" w:type="dxa"/>
              <w:bottom w:w="57" w:type="dxa"/>
            </w:tcMar>
            <w:vAlign w:val="center"/>
          </w:tcPr>
          <w:p w14:paraId="3FC05B1B" w14:textId="180124F0" w:rsidR="00210187" w:rsidRPr="00031F7A" w:rsidRDefault="00210187" w:rsidP="00D13184">
            <w:pPr>
              <w:jc w:val="center"/>
              <w:rPr>
                <w:rFonts w:ascii="Calibri" w:hAnsi="Calibri" w:cs="Calibri"/>
                <w:bCs/>
              </w:rPr>
            </w:pPr>
            <w:r w:rsidRPr="00031F7A">
              <w:rPr>
                <w:rFonts w:ascii="Calibri" w:hAnsi="Calibri" w:cs="Calibri"/>
                <w:bCs/>
              </w:rPr>
              <w:t>Mon</w:t>
            </w:r>
          </w:p>
        </w:tc>
        <w:tc>
          <w:tcPr>
            <w:tcW w:w="1351" w:type="dxa"/>
            <w:shd w:val="clear" w:color="auto" w:fill="F2F2F2" w:themeFill="background1" w:themeFillShade="F2"/>
            <w:tcMar>
              <w:top w:w="57" w:type="dxa"/>
              <w:bottom w:w="57" w:type="dxa"/>
            </w:tcMar>
            <w:vAlign w:val="center"/>
          </w:tcPr>
          <w:p w14:paraId="51740428" w14:textId="77777777" w:rsidR="00210187" w:rsidRPr="00031F7A" w:rsidRDefault="00210187" w:rsidP="00D13184">
            <w:pPr>
              <w:jc w:val="center"/>
              <w:rPr>
                <w:rFonts w:ascii="Calibri" w:hAnsi="Calibri" w:cs="Calibri"/>
                <w:bCs/>
              </w:rPr>
            </w:pPr>
            <w:r w:rsidRPr="00031F7A">
              <w:rPr>
                <w:rFonts w:ascii="Calibri" w:hAnsi="Calibri" w:cs="Calibri"/>
                <w:bCs/>
              </w:rPr>
              <w:t>Tues</w:t>
            </w:r>
          </w:p>
        </w:tc>
        <w:tc>
          <w:tcPr>
            <w:tcW w:w="1351" w:type="dxa"/>
            <w:shd w:val="clear" w:color="auto" w:fill="F2F2F2" w:themeFill="background1" w:themeFillShade="F2"/>
            <w:tcMar>
              <w:top w:w="57" w:type="dxa"/>
              <w:bottom w:w="57" w:type="dxa"/>
            </w:tcMar>
            <w:vAlign w:val="center"/>
          </w:tcPr>
          <w:p w14:paraId="6AD05B34" w14:textId="77777777" w:rsidR="00210187" w:rsidRPr="00031F7A" w:rsidRDefault="00210187" w:rsidP="00D13184">
            <w:pPr>
              <w:jc w:val="center"/>
              <w:rPr>
                <w:rFonts w:ascii="Calibri" w:hAnsi="Calibri" w:cs="Calibri"/>
                <w:bCs/>
              </w:rPr>
            </w:pPr>
            <w:r w:rsidRPr="00031F7A">
              <w:rPr>
                <w:rFonts w:ascii="Calibri" w:hAnsi="Calibri" w:cs="Calibri"/>
                <w:bCs/>
              </w:rPr>
              <w:t>Wed</w:t>
            </w:r>
          </w:p>
        </w:tc>
        <w:tc>
          <w:tcPr>
            <w:tcW w:w="1351" w:type="dxa"/>
            <w:shd w:val="clear" w:color="auto" w:fill="F2F2F2" w:themeFill="background1" w:themeFillShade="F2"/>
            <w:tcMar>
              <w:top w:w="57" w:type="dxa"/>
              <w:bottom w:w="57" w:type="dxa"/>
            </w:tcMar>
            <w:vAlign w:val="center"/>
          </w:tcPr>
          <w:p w14:paraId="5647D093" w14:textId="77777777" w:rsidR="00210187" w:rsidRPr="00031F7A" w:rsidRDefault="00210187" w:rsidP="00D13184">
            <w:pPr>
              <w:jc w:val="center"/>
              <w:rPr>
                <w:rFonts w:ascii="Calibri" w:hAnsi="Calibri" w:cs="Calibri"/>
                <w:bCs/>
              </w:rPr>
            </w:pPr>
            <w:r w:rsidRPr="00031F7A">
              <w:rPr>
                <w:rFonts w:ascii="Calibri" w:hAnsi="Calibri" w:cs="Calibri"/>
                <w:bCs/>
              </w:rPr>
              <w:t>Thurs</w:t>
            </w:r>
          </w:p>
        </w:tc>
        <w:tc>
          <w:tcPr>
            <w:tcW w:w="1351" w:type="dxa"/>
            <w:shd w:val="clear" w:color="auto" w:fill="F2F2F2" w:themeFill="background1" w:themeFillShade="F2"/>
            <w:tcMar>
              <w:top w:w="57" w:type="dxa"/>
              <w:bottom w:w="57" w:type="dxa"/>
            </w:tcMar>
            <w:vAlign w:val="center"/>
          </w:tcPr>
          <w:p w14:paraId="1C198CD1" w14:textId="7EF2C1A8" w:rsidR="00210187" w:rsidRPr="00031F7A" w:rsidRDefault="00210187" w:rsidP="00D13184">
            <w:pPr>
              <w:jc w:val="center"/>
              <w:rPr>
                <w:rFonts w:ascii="Calibri" w:hAnsi="Calibri" w:cs="Calibri"/>
                <w:bCs/>
              </w:rPr>
            </w:pPr>
            <w:r w:rsidRPr="00031F7A">
              <w:rPr>
                <w:rFonts w:ascii="Calibri" w:hAnsi="Calibri" w:cs="Calibri"/>
                <w:bCs/>
              </w:rPr>
              <w:t>Fri</w:t>
            </w:r>
          </w:p>
        </w:tc>
      </w:tr>
      <w:tr w:rsidR="00210187" w:rsidRPr="00031F7A" w14:paraId="2E7FFF62" w14:textId="77777777" w:rsidTr="00D13184">
        <w:tc>
          <w:tcPr>
            <w:tcW w:w="2263" w:type="dxa"/>
            <w:shd w:val="clear" w:color="auto" w:fill="F2F2F2" w:themeFill="background1" w:themeFillShade="F2"/>
            <w:tcMar>
              <w:top w:w="57" w:type="dxa"/>
              <w:bottom w:w="57" w:type="dxa"/>
            </w:tcMar>
          </w:tcPr>
          <w:p w14:paraId="66E37451" w14:textId="77777777" w:rsidR="00210187" w:rsidRPr="00031F7A" w:rsidRDefault="00210187" w:rsidP="00586810">
            <w:pPr>
              <w:jc w:val="both"/>
              <w:rPr>
                <w:rFonts w:ascii="Calibri" w:hAnsi="Calibri" w:cs="Calibri"/>
              </w:rPr>
            </w:pPr>
            <w:r w:rsidRPr="00031F7A">
              <w:rPr>
                <w:rFonts w:ascii="Calibri" w:hAnsi="Calibri" w:cs="Calibri"/>
              </w:rPr>
              <w:t>Breakfast</w:t>
            </w:r>
          </w:p>
        </w:tc>
        <w:tc>
          <w:tcPr>
            <w:tcW w:w="1350" w:type="dxa"/>
            <w:tcMar>
              <w:top w:w="57" w:type="dxa"/>
              <w:bottom w:w="57" w:type="dxa"/>
            </w:tcMar>
          </w:tcPr>
          <w:p w14:paraId="3EF22C6E" w14:textId="77777777" w:rsidR="00210187" w:rsidRPr="00031F7A" w:rsidRDefault="00210187" w:rsidP="00586810">
            <w:pPr>
              <w:jc w:val="both"/>
              <w:rPr>
                <w:rFonts w:ascii="Calibri" w:hAnsi="Calibri" w:cs="Calibri"/>
              </w:rPr>
            </w:pPr>
          </w:p>
          <w:p w14:paraId="6B9F4C1A" w14:textId="77777777" w:rsidR="00210187" w:rsidRPr="00031F7A" w:rsidRDefault="00210187" w:rsidP="00586810">
            <w:pPr>
              <w:jc w:val="both"/>
              <w:rPr>
                <w:rFonts w:ascii="Calibri" w:hAnsi="Calibri" w:cs="Calibri"/>
              </w:rPr>
            </w:pPr>
          </w:p>
        </w:tc>
        <w:tc>
          <w:tcPr>
            <w:tcW w:w="1351" w:type="dxa"/>
            <w:tcMar>
              <w:top w:w="57" w:type="dxa"/>
              <w:bottom w:w="57" w:type="dxa"/>
            </w:tcMar>
          </w:tcPr>
          <w:p w14:paraId="593780F9" w14:textId="77777777" w:rsidR="00210187" w:rsidRPr="00031F7A" w:rsidRDefault="00210187" w:rsidP="00586810">
            <w:pPr>
              <w:jc w:val="both"/>
              <w:rPr>
                <w:rFonts w:ascii="Calibri" w:hAnsi="Calibri" w:cs="Calibri"/>
              </w:rPr>
            </w:pPr>
          </w:p>
        </w:tc>
        <w:tc>
          <w:tcPr>
            <w:tcW w:w="1351" w:type="dxa"/>
            <w:tcMar>
              <w:top w:w="57" w:type="dxa"/>
              <w:bottom w:w="57" w:type="dxa"/>
            </w:tcMar>
          </w:tcPr>
          <w:p w14:paraId="415BB04A" w14:textId="77777777" w:rsidR="00210187" w:rsidRPr="00031F7A" w:rsidRDefault="00210187" w:rsidP="00586810">
            <w:pPr>
              <w:jc w:val="both"/>
              <w:rPr>
                <w:rFonts w:ascii="Calibri" w:hAnsi="Calibri" w:cs="Calibri"/>
              </w:rPr>
            </w:pPr>
          </w:p>
        </w:tc>
        <w:tc>
          <w:tcPr>
            <w:tcW w:w="1351" w:type="dxa"/>
            <w:tcMar>
              <w:top w:w="57" w:type="dxa"/>
              <w:bottom w:w="57" w:type="dxa"/>
            </w:tcMar>
          </w:tcPr>
          <w:p w14:paraId="7586ECEF" w14:textId="77777777" w:rsidR="00210187" w:rsidRPr="00031F7A" w:rsidRDefault="00210187" w:rsidP="00586810">
            <w:pPr>
              <w:jc w:val="both"/>
              <w:rPr>
                <w:rFonts w:ascii="Calibri" w:hAnsi="Calibri" w:cs="Calibri"/>
              </w:rPr>
            </w:pPr>
          </w:p>
        </w:tc>
        <w:tc>
          <w:tcPr>
            <w:tcW w:w="1351" w:type="dxa"/>
            <w:tcMar>
              <w:top w:w="57" w:type="dxa"/>
              <w:bottom w:w="57" w:type="dxa"/>
            </w:tcMar>
          </w:tcPr>
          <w:p w14:paraId="543C75CC" w14:textId="77777777" w:rsidR="00210187" w:rsidRPr="00031F7A" w:rsidRDefault="00210187" w:rsidP="00586810">
            <w:pPr>
              <w:jc w:val="both"/>
              <w:rPr>
                <w:rFonts w:ascii="Calibri" w:hAnsi="Calibri" w:cs="Calibri"/>
              </w:rPr>
            </w:pPr>
          </w:p>
        </w:tc>
      </w:tr>
      <w:tr w:rsidR="00210187" w:rsidRPr="00031F7A" w14:paraId="1B91E66C" w14:textId="77777777" w:rsidTr="00D13184">
        <w:tc>
          <w:tcPr>
            <w:tcW w:w="2263" w:type="dxa"/>
            <w:shd w:val="clear" w:color="auto" w:fill="F2F2F2" w:themeFill="background1" w:themeFillShade="F2"/>
            <w:tcMar>
              <w:top w:w="57" w:type="dxa"/>
              <w:bottom w:w="57" w:type="dxa"/>
            </w:tcMar>
          </w:tcPr>
          <w:p w14:paraId="7F751822" w14:textId="77777777" w:rsidR="00210187" w:rsidRPr="00031F7A" w:rsidRDefault="00210187" w:rsidP="00586810">
            <w:pPr>
              <w:jc w:val="both"/>
              <w:rPr>
                <w:rFonts w:ascii="Calibri" w:hAnsi="Calibri" w:cs="Calibri"/>
              </w:rPr>
            </w:pPr>
            <w:r w:rsidRPr="00031F7A">
              <w:rPr>
                <w:rFonts w:ascii="Calibri" w:hAnsi="Calibri" w:cs="Calibri"/>
              </w:rPr>
              <w:t xml:space="preserve">Lunch  </w:t>
            </w:r>
          </w:p>
        </w:tc>
        <w:tc>
          <w:tcPr>
            <w:tcW w:w="1350" w:type="dxa"/>
            <w:tcMar>
              <w:top w:w="57" w:type="dxa"/>
              <w:bottom w:w="57" w:type="dxa"/>
            </w:tcMar>
          </w:tcPr>
          <w:p w14:paraId="4A2BBFC5" w14:textId="77777777" w:rsidR="00210187" w:rsidRPr="00031F7A" w:rsidRDefault="00210187" w:rsidP="00586810">
            <w:pPr>
              <w:jc w:val="both"/>
              <w:rPr>
                <w:rFonts w:ascii="Calibri" w:hAnsi="Calibri" w:cs="Calibri"/>
              </w:rPr>
            </w:pPr>
          </w:p>
          <w:p w14:paraId="0B68C64E" w14:textId="77777777" w:rsidR="00210187" w:rsidRPr="00031F7A" w:rsidRDefault="00210187" w:rsidP="00586810">
            <w:pPr>
              <w:jc w:val="both"/>
              <w:rPr>
                <w:rFonts w:ascii="Calibri" w:hAnsi="Calibri" w:cs="Calibri"/>
              </w:rPr>
            </w:pPr>
          </w:p>
        </w:tc>
        <w:tc>
          <w:tcPr>
            <w:tcW w:w="1351" w:type="dxa"/>
            <w:tcMar>
              <w:top w:w="57" w:type="dxa"/>
              <w:bottom w:w="57" w:type="dxa"/>
            </w:tcMar>
          </w:tcPr>
          <w:p w14:paraId="4D8C5ABA" w14:textId="77777777" w:rsidR="00210187" w:rsidRPr="00031F7A" w:rsidRDefault="00210187" w:rsidP="00586810">
            <w:pPr>
              <w:jc w:val="both"/>
              <w:rPr>
                <w:rFonts w:ascii="Calibri" w:hAnsi="Calibri" w:cs="Calibri"/>
              </w:rPr>
            </w:pPr>
          </w:p>
        </w:tc>
        <w:tc>
          <w:tcPr>
            <w:tcW w:w="1351" w:type="dxa"/>
            <w:tcMar>
              <w:top w:w="57" w:type="dxa"/>
              <w:bottom w:w="57" w:type="dxa"/>
            </w:tcMar>
          </w:tcPr>
          <w:p w14:paraId="1C817AD9" w14:textId="77777777" w:rsidR="00210187" w:rsidRPr="00031F7A" w:rsidRDefault="00210187" w:rsidP="00586810">
            <w:pPr>
              <w:jc w:val="both"/>
              <w:rPr>
                <w:rFonts w:ascii="Calibri" w:hAnsi="Calibri" w:cs="Calibri"/>
              </w:rPr>
            </w:pPr>
          </w:p>
        </w:tc>
        <w:tc>
          <w:tcPr>
            <w:tcW w:w="1351" w:type="dxa"/>
            <w:tcMar>
              <w:top w:w="57" w:type="dxa"/>
              <w:bottom w:w="57" w:type="dxa"/>
            </w:tcMar>
          </w:tcPr>
          <w:p w14:paraId="2E52922D" w14:textId="77777777" w:rsidR="00210187" w:rsidRPr="00031F7A" w:rsidRDefault="00210187" w:rsidP="00586810">
            <w:pPr>
              <w:jc w:val="both"/>
              <w:rPr>
                <w:rFonts w:ascii="Calibri" w:hAnsi="Calibri" w:cs="Calibri"/>
              </w:rPr>
            </w:pPr>
          </w:p>
        </w:tc>
        <w:tc>
          <w:tcPr>
            <w:tcW w:w="1351" w:type="dxa"/>
            <w:tcMar>
              <w:top w:w="57" w:type="dxa"/>
              <w:bottom w:w="57" w:type="dxa"/>
            </w:tcMar>
          </w:tcPr>
          <w:p w14:paraId="30BE9CCB" w14:textId="77777777" w:rsidR="00210187" w:rsidRPr="00031F7A" w:rsidRDefault="00210187" w:rsidP="00586810">
            <w:pPr>
              <w:jc w:val="both"/>
              <w:rPr>
                <w:rFonts w:ascii="Calibri" w:hAnsi="Calibri" w:cs="Calibri"/>
              </w:rPr>
            </w:pPr>
          </w:p>
        </w:tc>
      </w:tr>
      <w:tr w:rsidR="00210187" w:rsidRPr="00031F7A" w14:paraId="61BE83E2" w14:textId="77777777" w:rsidTr="00D13184">
        <w:tc>
          <w:tcPr>
            <w:tcW w:w="2263" w:type="dxa"/>
            <w:shd w:val="clear" w:color="auto" w:fill="F2F2F2" w:themeFill="background1" w:themeFillShade="F2"/>
            <w:tcMar>
              <w:top w:w="57" w:type="dxa"/>
              <w:bottom w:w="57" w:type="dxa"/>
            </w:tcMar>
          </w:tcPr>
          <w:p w14:paraId="47418C6F" w14:textId="77777777" w:rsidR="00210187" w:rsidRPr="00031F7A" w:rsidRDefault="00210187" w:rsidP="00586810">
            <w:pPr>
              <w:jc w:val="both"/>
              <w:rPr>
                <w:rFonts w:ascii="Calibri" w:hAnsi="Calibri" w:cs="Calibri"/>
              </w:rPr>
            </w:pPr>
            <w:r w:rsidRPr="00031F7A">
              <w:rPr>
                <w:rFonts w:ascii="Calibri" w:hAnsi="Calibri" w:cs="Calibri"/>
              </w:rPr>
              <w:t>Tea</w:t>
            </w:r>
          </w:p>
        </w:tc>
        <w:tc>
          <w:tcPr>
            <w:tcW w:w="1350" w:type="dxa"/>
            <w:tcMar>
              <w:top w:w="57" w:type="dxa"/>
              <w:bottom w:w="57" w:type="dxa"/>
            </w:tcMar>
          </w:tcPr>
          <w:p w14:paraId="38B557F0" w14:textId="77777777" w:rsidR="00210187" w:rsidRPr="00031F7A" w:rsidRDefault="00210187" w:rsidP="00586810">
            <w:pPr>
              <w:jc w:val="both"/>
              <w:rPr>
                <w:rFonts w:ascii="Calibri" w:hAnsi="Calibri" w:cs="Calibri"/>
              </w:rPr>
            </w:pPr>
          </w:p>
          <w:p w14:paraId="1FFB7552" w14:textId="77777777" w:rsidR="00210187" w:rsidRPr="00031F7A" w:rsidRDefault="00210187" w:rsidP="00586810">
            <w:pPr>
              <w:jc w:val="both"/>
              <w:rPr>
                <w:rFonts w:ascii="Calibri" w:hAnsi="Calibri" w:cs="Calibri"/>
              </w:rPr>
            </w:pPr>
          </w:p>
        </w:tc>
        <w:tc>
          <w:tcPr>
            <w:tcW w:w="1351" w:type="dxa"/>
            <w:tcMar>
              <w:top w:w="57" w:type="dxa"/>
              <w:bottom w:w="57" w:type="dxa"/>
            </w:tcMar>
          </w:tcPr>
          <w:p w14:paraId="0CD08A2F" w14:textId="77777777" w:rsidR="00210187" w:rsidRPr="00031F7A" w:rsidRDefault="00210187" w:rsidP="00586810">
            <w:pPr>
              <w:jc w:val="both"/>
              <w:rPr>
                <w:rFonts w:ascii="Calibri" w:hAnsi="Calibri" w:cs="Calibri"/>
              </w:rPr>
            </w:pPr>
          </w:p>
        </w:tc>
        <w:tc>
          <w:tcPr>
            <w:tcW w:w="1351" w:type="dxa"/>
            <w:tcMar>
              <w:top w:w="57" w:type="dxa"/>
              <w:bottom w:w="57" w:type="dxa"/>
            </w:tcMar>
          </w:tcPr>
          <w:p w14:paraId="3751D3D0" w14:textId="77777777" w:rsidR="00210187" w:rsidRPr="00031F7A" w:rsidRDefault="00210187" w:rsidP="00586810">
            <w:pPr>
              <w:jc w:val="both"/>
              <w:rPr>
                <w:rFonts w:ascii="Calibri" w:hAnsi="Calibri" w:cs="Calibri"/>
              </w:rPr>
            </w:pPr>
          </w:p>
        </w:tc>
        <w:tc>
          <w:tcPr>
            <w:tcW w:w="1351" w:type="dxa"/>
            <w:tcMar>
              <w:top w:w="57" w:type="dxa"/>
              <w:bottom w:w="57" w:type="dxa"/>
            </w:tcMar>
          </w:tcPr>
          <w:p w14:paraId="5937A8E1" w14:textId="77777777" w:rsidR="00210187" w:rsidRPr="00031F7A" w:rsidRDefault="00210187" w:rsidP="00586810">
            <w:pPr>
              <w:jc w:val="both"/>
              <w:rPr>
                <w:rFonts w:ascii="Calibri" w:hAnsi="Calibri" w:cs="Calibri"/>
              </w:rPr>
            </w:pPr>
          </w:p>
        </w:tc>
        <w:tc>
          <w:tcPr>
            <w:tcW w:w="1351" w:type="dxa"/>
            <w:tcMar>
              <w:top w:w="57" w:type="dxa"/>
              <w:bottom w:w="57" w:type="dxa"/>
            </w:tcMar>
          </w:tcPr>
          <w:p w14:paraId="4756A32B" w14:textId="77777777" w:rsidR="00210187" w:rsidRPr="00031F7A" w:rsidRDefault="00210187" w:rsidP="00586810">
            <w:pPr>
              <w:jc w:val="both"/>
              <w:rPr>
                <w:rFonts w:ascii="Calibri" w:hAnsi="Calibri" w:cs="Calibri"/>
              </w:rPr>
            </w:pPr>
          </w:p>
        </w:tc>
      </w:tr>
    </w:tbl>
    <w:p w14:paraId="64D65814" w14:textId="77777777" w:rsidR="00210187" w:rsidRPr="00031F7A" w:rsidRDefault="00210187" w:rsidP="00586810">
      <w:pPr>
        <w:jc w:val="both"/>
        <w:rPr>
          <w:rFonts w:ascii="Calibri" w:hAnsi="Calibri" w:cs="Calibri"/>
        </w:rPr>
      </w:pPr>
    </w:p>
    <w:p w14:paraId="07064E21" w14:textId="77777777" w:rsidR="00D13184" w:rsidRPr="00031F7A" w:rsidRDefault="00D13184" w:rsidP="00586810">
      <w:pPr>
        <w:jc w:val="both"/>
        <w:rPr>
          <w:rFonts w:ascii="Calibri" w:hAnsi="Calibri" w:cs="Calibr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1350"/>
        <w:gridCol w:w="1351"/>
        <w:gridCol w:w="1351"/>
        <w:gridCol w:w="1351"/>
        <w:gridCol w:w="1351"/>
      </w:tblGrid>
      <w:tr w:rsidR="00210187" w:rsidRPr="00031F7A" w14:paraId="18D96EDF" w14:textId="77777777" w:rsidTr="00484691">
        <w:trPr>
          <w:jc w:val="center"/>
        </w:trPr>
        <w:tc>
          <w:tcPr>
            <w:tcW w:w="2263" w:type="dxa"/>
            <w:shd w:val="clear" w:color="auto" w:fill="F2F2F2" w:themeFill="background1" w:themeFillShade="F2"/>
            <w:tcMar>
              <w:top w:w="57" w:type="dxa"/>
              <w:bottom w:w="57" w:type="dxa"/>
            </w:tcMar>
            <w:vAlign w:val="center"/>
          </w:tcPr>
          <w:p w14:paraId="0DFDF573" w14:textId="77777777" w:rsidR="00210187" w:rsidRPr="00031F7A" w:rsidRDefault="00210187" w:rsidP="00D13184">
            <w:pPr>
              <w:pStyle w:val="H2"/>
              <w:jc w:val="center"/>
              <w:rPr>
                <w:rFonts w:ascii="Calibri" w:hAnsi="Calibri" w:cs="Calibri"/>
              </w:rPr>
            </w:pPr>
            <w:r w:rsidRPr="00031F7A">
              <w:rPr>
                <w:rFonts w:ascii="Calibri" w:hAnsi="Calibri" w:cs="Calibri"/>
              </w:rPr>
              <w:t>Funded sessions</w:t>
            </w:r>
          </w:p>
        </w:tc>
        <w:tc>
          <w:tcPr>
            <w:tcW w:w="1350" w:type="dxa"/>
            <w:shd w:val="clear" w:color="auto" w:fill="F2F2F2" w:themeFill="background1" w:themeFillShade="F2"/>
            <w:tcMar>
              <w:top w:w="57" w:type="dxa"/>
              <w:bottom w:w="57" w:type="dxa"/>
            </w:tcMar>
            <w:vAlign w:val="center"/>
          </w:tcPr>
          <w:p w14:paraId="62BDEBC1" w14:textId="17F00CC6" w:rsidR="00210187" w:rsidRPr="00031F7A" w:rsidRDefault="00210187" w:rsidP="00D13184">
            <w:pPr>
              <w:jc w:val="center"/>
              <w:rPr>
                <w:rFonts w:ascii="Calibri" w:hAnsi="Calibri" w:cs="Calibri"/>
              </w:rPr>
            </w:pPr>
            <w:r w:rsidRPr="00031F7A">
              <w:rPr>
                <w:rFonts w:ascii="Calibri" w:hAnsi="Calibri" w:cs="Calibri"/>
              </w:rPr>
              <w:t>Mon</w:t>
            </w:r>
          </w:p>
        </w:tc>
        <w:tc>
          <w:tcPr>
            <w:tcW w:w="1351" w:type="dxa"/>
            <w:shd w:val="clear" w:color="auto" w:fill="F2F2F2" w:themeFill="background1" w:themeFillShade="F2"/>
            <w:tcMar>
              <w:top w:w="57" w:type="dxa"/>
              <w:bottom w:w="57" w:type="dxa"/>
            </w:tcMar>
            <w:vAlign w:val="center"/>
          </w:tcPr>
          <w:p w14:paraId="2B0A470C" w14:textId="77777777" w:rsidR="00210187" w:rsidRPr="00031F7A" w:rsidRDefault="00210187" w:rsidP="00D13184">
            <w:pPr>
              <w:jc w:val="center"/>
              <w:rPr>
                <w:rFonts w:ascii="Calibri" w:hAnsi="Calibri" w:cs="Calibri"/>
              </w:rPr>
            </w:pPr>
            <w:r w:rsidRPr="00031F7A">
              <w:rPr>
                <w:rFonts w:ascii="Calibri" w:hAnsi="Calibri" w:cs="Calibri"/>
              </w:rPr>
              <w:t>Tues</w:t>
            </w:r>
          </w:p>
        </w:tc>
        <w:tc>
          <w:tcPr>
            <w:tcW w:w="1351" w:type="dxa"/>
            <w:shd w:val="clear" w:color="auto" w:fill="F2F2F2" w:themeFill="background1" w:themeFillShade="F2"/>
            <w:tcMar>
              <w:top w:w="57" w:type="dxa"/>
              <w:bottom w:w="57" w:type="dxa"/>
            </w:tcMar>
            <w:vAlign w:val="center"/>
          </w:tcPr>
          <w:p w14:paraId="44545B78" w14:textId="77777777" w:rsidR="00210187" w:rsidRPr="00031F7A" w:rsidRDefault="00210187" w:rsidP="00D13184">
            <w:pPr>
              <w:jc w:val="center"/>
              <w:rPr>
                <w:rFonts w:ascii="Calibri" w:hAnsi="Calibri" w:cs="Calibri"/>
              </w:rPr>
            </w:pPr>
            <w:r w:rsidRPr="00031F7A">
              <w:rPr>
                <w:rFonts w:ascii="Calibri" w:hAnsi="Calibri" w:cs="Calibri"/>
              </w:rPr>
              <w:t>Wed</w:t>
            </w:r>
          </w:p>
        </w:tc>
        <w:tc>
          <w:tcPr>
            <w:tcW w:w="1351" w:type="dxa"/>
            <w:shd w:val="clear" w:color="auto" w:fill="F2F2F2" w:themeFill="background1" w:themeFillShade="F2"/>
            <w:tcMar>
              <w:top w:w="57" w:type="dxa"/>
              <w:bottom w:w="57" w:type="dxa"/>
            </w:tcMar>
            <w:vAlign w:val="center"/>
          </w:tcPr>
          <w:p w14:paraId="7345E8B3" w14:textId="77777777" w:rsidR="00210187" w:rsidRPr="00031F7A" w:rsidRDefault="00210187" w:rsidP="00D13184">
            <w:pPr>
              <w:jc w:val="center"/>
              <w:rPr>
                <w:rFonts w:ascii="Calibri" w:hAnsi="Calibri" w:cs="Calibri"/>
              </w:rPr>
            </w:pPr>
            <w:r w:rsidRPr="00031F7A">
              <w:rPr>
                <w:rFonts w:ascii="Calibri" w:hAnsi="Calibri" w:cs="Calibri"/>
              </w:rPr>
              <w:t>Thurs</w:t>
            </w:r>
          </w:p>
        </w:tc>
        <w:tc>
          <w:tcPr>
            <w:tcW w:w="1351" w:type="dxa"/>
            <w:shd w:val="clear" w:color="auto" w:fill="F2F2F2" w:themeFill="background1" w:themeFillShade="F2"/>
            <w:tcMar>
              <w:top w:w="57" w:type="dxa"/>
              <w:bottom w:w="57" w:type="dxa"/>
            </w:tcMar>
            <w:vAlign w:val="center"/>
          </w:tcPr>
          <w:p w14:paraId="5BFD20A0" w14:textId="6F26D807" w:rsidR="00210187" w:rsidRPr="00031F7A" w:rsidRDefault="00210187" w:rsidP="00D13184">
            <w:pPr>
              <w:jc w:val="center"/>
              <w:rPr>
                <w:rFonts w:ascii="Calibri" w:hAnsi="Calibri" w:cs="Calibri"/>
              </w:rPr>
            </w:pPr>
            <w:r w:rsidRPr="00031F7A">
              <w:rPr>
                <w:rFonts w:ascii="Calibri" w:hAnsi="Calibri" w:cs="Calibri"/>
              </w:rPr>
              <w:t>Fri</w:t>
            </w:r>
          </w:p>
        </w:tc>
      </w:tr>
      <w:tr w:rsidR="00210187" w:rsidRPr="00031F7A" w14:paraId="4D2360B7" w14:textId="77777777" w:rsidTr="00484691">
        <w:trPr>
          <w:jc w:val="center"/>
        </w:trPr>
        <w:tc>
          <w:tcPr>
            <w:tcW w:w="2263" w:type="dxa"/>
            <w:shd w:val="clear" w:color="auto" w:fill="F2F2F2" w:themeFill="background1" w:themeFillShade="F2"/>
            <w:tcMar>
              <w:top w:w="57" w:type="dxa"/>
              <w:bottom w:w="57" w:type="dxa"/>
            </w:tcMar>
          </w:tcPr>
          <w:p w14:paraId="687F2532" w14:textId="77777777" w:rsidR="00210187" w:rsidRPr="00031F7A" w:rsidRDefault="00210187" w:rsidP="00586810">
            <w:pPr>
              <w:jc w:val="both"/>
              <w:rPr>
                <w:rFonts w:ascii="Calibri" w:hAnsi="Calibri" w:cs="Calibri"/>
              </w:rPr>
            </w:pPr>
            <w:r w:rsidRPr="00031F7A">
              <w:rPr>
                <w:rFonts w:ascii="Calibri" w:hAnsi="Calibri" w:cs="Calibri"/>
              </w:rPr>
              <w:t>0 sessions</w:t>
            </w:r>
          </w:p>
        </w:tc>
        <w:tc>
          <w:tcPr>
            <w:tcW w:w="1350" w:type="dxa"/>
            <w:tcMar>
              <w:top w:w="57" w:type="dxa"/>
              <w:bottom w:w="57" w:type="dxa"/>
            </w:tcMar>
          </w:tcPr>
          <w:p w14:paraId="70C2D43D" w14:textId="77777777" w:rsidR="00210187" w:rsidRPr="00031F7A" w:rsidRDefault="00210187" w:rsidP="00586810">
            <w:pPr>
              <w:jc w:val="both"/>
              <w:rPr>
                <w:rFonts w:ascii="Calibri" w:hAnsi="Calibri" w:cs="Calibri"/>
              </w:rPr>
            </w:pPr>
          </w:p>
          <w:p w14:paraId="7D5529A2" w14:textId="77777777" w:rsidR="00210187" w:rsidRPr="00031F7A" w:rsidRDefault="00210187" w:rsidP="00586810">
            <w:pPr>
              <w:jc w:val="both"/>
              <w:rPr>
                <w:rFonts w:ascii="Calibri" w:hAnsi="Calibri" w:cs="Calibri"/>
              </w:rPr>
            </w:pPr>
          </w:p>
        </w:tc>
        <w:tc>
          <w:tcPr>
            <w:tcW w:w="1351" w:type="dxa"/>
            <w:tcMar>
              <w:top w:w="57" w:type="dxa"/>
              <w:bottom w:w="57" w:type="dxa"/>
            </w:tcMar>
          </w:tcPr>
          <w:p w14:paraId="472B2742" w14:textId="77777777" w:rsidR="00210187" w:rsidRPr="00031F7A" w:rsidRDefault="00210187" w:rsidP="00586810">
            <w:pPr>
              <w:jc w:val="both"/>
              <w:rPr>
                <w:rFonts w:ascii="Calibri" w:hAnsi="Calibri" w:cs="Calibri"/>
              </w:rPr>
            </w:pPr>
          </w:p>
        </w:tc>
        <w:tc>
          <w:tcPr>
            <w:tcW w:w="1351" w:type="dxa"/>
            <w:tcMar>
              <w:top w:w="57" w:type="dxa"/>
              <w:bottom w:w="57" w:type="dxa"/>
            </w:tcMar>
          </w:tcPr>
          <w:p w14:paraId="5D8DEF1C" w14:textId="77777777" w:rsidR="00210187" w:rsidRPr="00031F7A" w:rsidRDefault="00210187" w:rsidP="00586810">
            <w:pPr>
              <w:jc w:val="both"/>
              <w:rPr>
                <w:rFonts w:ascii="Calibri" w:hAnsi="Calibri" w:cs="Calibri"/>
              </w:rPr>
            </w:pPr>
          </w:p>
        </w:tc>
        <w:tc>
          <w:tcPr>
            <w:tcW w:w="1351" w:type="dxa"/>
            <w:tcMar>
              <w:top w:w="57" w:type="dxa"/>
              <w:bottom w:w="57" w:type="dxa"/>
            </w:tcMar>
          </w:tcPr>
          <w:p w14:paraId="291AE0BC" w14:textId="77777777" w:rsidR="00210187" w:rsidRPr="00031F7A" w:rsidRDefault="00210187" w:rsidP="00586810">
            <w:pPr>
              <w:jc w:val="both"/>
              <w:rPr>
                <w:rFonts w:ascii="Calibri" w:hAnsi="Calibri" w:cs="Calibri"/>
              </w:rPr>
            </w:pPr>
          </w:p>
        </w:tc>
        <w:tc>
          <w:tcPr>
            <w:tcW w:w="1351" w:type="dxa"/>
            <w:tcMar>
              <w:top w:w="57" w:type="dxa"/>
              <w:bottom w:w="57" w:type="dxa"/>
            </w:tcMar>
          </w:tcPr>
          <w:p w14:paraId="072C64CA" w14:textId="77777777" w:rsidR="00210187" w:rsidRPr="00031F7A" w:rsidRDefault="00210187" w:rsidP="00586810">
            <w:pPr>
              <w:jc w:val="both"/>
              <w:rPr>
                <w:rFonts w:ascii="Calibri" w:hAnsi="Calibri" w:cs="Calibri"/>
              </w:rPr>
            </w:pPr>
          </w:p>
        </w:tc>
      </w:tr>
      <w:tr w:rsidR="00210187" w:rsidRPr="00031F7A" w14:paraId="4EBD9B35" w14:textId="77777777" w:rsidTr="00484691">
        <w:trPr>
          <w:jc w:val="center"/>
        </w:trPr>
        <w:tc>
          <w:tcPr>
            <w:tcW w:w="2263" w:type="dxa"/>
            <w:shd w:val="clear" w:color="auto" w:fill="F2F2F2" w:themeFill="background1" w:themeFillShade="F2"/>
            <w:tcMar>
              <w:top w:w="57" w:type="dxa"/>
              <w:bottom w:w="57" w:type="dxa"/>
            </w:tcMar>
          </w:tcPr>
          <w:p w14:paraId="61422352" w14:textId="77777777" w:rsidR="00210187" w:rsidRPr="00031F7A" w:rsidRDefault="00210187" w:rsidP="00586810">
            <w:pPr>
              <w:jc w:val="both"/>
              <w:rPr>
                <w:rFonts w:ascii="Calibri" w:hAnsi="Calibri" w:cs="Calibri"/>
              </w:rPr>
            </w:pPr>
            <w:r w:rsidRPr="00031F7A">
              <w:rPr>
                <w:rFonts w:ascii="Calibri" w:hAnsi="Calibri" w:cs="Calibri"/>
              </w:rPr>
              <w:t xml:space="preserve">1 session </w:t>
            </w:r>
          </w:p>
        </w:tc>
        <w:tc>
          <w:tcPr>
            <w:tcW w:w="1350" w:type="dxa"/>
            <w:tcMar>
              <w:top w:w="57" w:type="dxa"/>
              <w:bottom w:w="57" w:type="dxa"/>
            </w:tcMar>
          </w:tcPr>
          <w:p w14:paraId="4151EEA2" w14:textId="77777777" w:rsidR="00210187" w:rsidRPr="00031F7A" w:rsidRDefault="00210187" w:rsidP="00586810">
            <w:pPr>
              <w:jc w:val="both"/>
              <w:rPr>
                <w:rFonts w:ascii="Calibri" w:hAnsi="Calibri" w:cs="Calibri"/>
              </w:rPr>
            </w:pPr>
          </w:p>
          <w:p w14:paraId="7F3CA1A0" w14:textId="77777777" w:rsidR="00210187" w:rsidRPr="00031F7A" w:rsidRDefault="00210187" w:rsidP="00586810">
            <w:pPr>
              <w:jc w:val="both"/>
              <w:rPr>
                <w:rFonts w:ascii="Calibri" w:hAnsi="Calibri" w:cs="Calibri"/>
              </w:rPr>
            </w:pPr>
          </w:p>
        </w:tc>
        <w:tc>
          <w:tcPr>
            <w:tcW w:w="1351" w:type="dxa"/>
            <w:tcMar>
              <w:top w:w="57" w:type="dxa"/>
              <w:bottom w:w="57" w:type="dxa"/>
            </w:tcMar>
          </w:tcPr>
          <w:p w14:paraId="54118317" w14:textId="77777777" w:rsidR="00210187" w:rsidRPr="00031F7A" w:rsidRDefault="00210187" w:rsidP="00586810">
            <w:pPr>
              <w:jc w:val="both"/>
              <w:rPr>
                <w:rFonts w:ascii="Calibri" w:hAnsi="Calibri" w:cs="Calibri"/>
              </w:rPr>
            </w:pPr>
          </w:p>
        </w:tc>
        <w:tc>
          <w:tcPr>
            <w:tcW w:w="1351" w:type="dxa"/>
            <w:tcMar>
              <w:top w:w="57" w:type="dxa"/>
              <w:bottom w:w="57" w:type="dxa"/>
            </w:tcMar>
          </w:tcPr>
          <w:p w14:paraId="3EDEEEE2" w14:textId="77777777" w:rsidR="00210187" w:rsidRPr="00031F7A" w:rsidRDefault="00210187" w:rsidP="00586810">
            <w:pPr>
              <w:jc w:val="both"/>
              <w:rPr>
                <w:rFonts w:ascii="Calibri" w:hAnsi="Calibri" w:cs="Calibri"/>
              </w:rPr>
            </w:pPr>
          </w:p>
        </w:tc>
        <w:tc>
          <w:tcPr>
            <w:tcW w:w="1351" w:type="dxa"/>
            <w:tcMar>
              <w:top w:w="57" w:type="dxa"/>
              <w:bottom w:w="57" w:type="dxa"/>
            </w:tcMar>
          </w:tcPr>
          <w:p w14:paraId="097F32AA" w14:textId="77777777" w:rsidR="00210187" w:rsidRPr="00031F7A" w:rsidRDefault="00210187" w:rsidP="00586810">
            <w:pPr>
              <w:jc w:val="both"/>
              <w:rPr>
                <w:rFonts w:ascii="Calibri" w:hAnsi="Calibri" w:cs="Calibri"/>
              </w:rPr>
            </w:pPr>
          </w:p>
        </w:tc>
        <w:tc>
          <w:tcPr>
            <w:tcW w:w="1351" w:type="dxa"/>
            <w:tcMar>
              <w:top w:w="57" w:type="dxa"/>
              <w:bottom w:w="57" w:type="dxa"/>
            </w:tcMar>
          </w:tcPr>
          <w:p w14:paraId="6FC76013" w14:textId="77777777" w:rsidR="00210187" w:rsidRPr="00031F7A" w:rsidRDefault="00210187" w:rsidP="00586810">
            <w:pPr>
              <w:jc w:val="both"/>
              <w:rPr>
                <w:rFonts w:ascii="Calibri" w:hAnsi="Calibri" w:cs="Calibri"/>
              </w:rPr>
            </w:pPr>
          </w:p>
        </w:tc>
      </w:tr>
      <w:tr w:rsidR="00210187" w:rsidRPr="00031F7A" w14:paraId="34C78450" w14:textId="77777777" w:rsidTr="00484691">
        <w:trPr>
          <w:jc w:val="center"/>
        </w:trPr>
        <w:tc>
          <w:tcPr>
            <w:tcW w:w="2263" w:type="dxa"/>
            <w:shd w:val="clear" w:color="auto" w:fill="F2F2F2" w:themeFill="background1" w:themeFillShade="F2"/>
            <w:tcMar>
              <w:top w:w="57" w:type="dxa"/>
              <w:bottom w:w="57" w:type="dxa"/>
            </w:tcMar>
          </w:tcPr>
          <w:p w14:paraId="5AF82615" w14:textId="77777777" w:rsidR="00210187" w:rsidRPr="00031F7A" w:rsidRDefault="00210187" w:rsidP="00586810">
            <w:pPr>
              <w:jc w:val="both"/>
              <w:rPr>
                <w:rFonts w:ascii="Calibri" w:hAnsi="Calibri" w:cs="Calibri"/>
              </w:rPr>
            </w:pPr>
            <w:r w:rsidRPr="00031F7A">
              <w:rPr>
                <w:rFonts w:ascii="Calibri" w:hAnsi="Calibri" w:cs="Calibri"/>
              </w:rPr>
              <w:lastRenderedPageBreak/>
              <w:t>2 sessions</w:t>
            </w:r>
          </w:p>
          <w:p w14:paraId="7CD9C7B2" w14:textId="77777777" w:rsidR="00210187" w:rsidRPr="00031F7A" w:rsidRDefault="00210187" w:rsidP="00586810">
            <w:pPr>
              <w:jc w:val="both"/>
              <w:rPr>
                <w:rFonts w:ascii="Calibri" w:hAnsi="Calibri" w:cs="Calibri"/>
              </w:rPr>
            </w:pPr>
          </w:p>
        </w:tc>
        <w:tc>
          <w:tcPr>
            <w:tcW w:w="1350" w:type="dxa"/>
            <w:tcMar>
              <w:top w:w="57" w:type="dxa"/>
              <w:bottom w:w="57" w:type="dxa"/>
            </w:tcMar>
          </w:tcPr>
          <w:p w14:paraId="49CEF039" w14:textId="77777777" w:rsidR="00210187" w:rsidRPr="00031F7A" w:rsidRDefault="00210187" w:rsidP="00586810">
            <w:pPr>
              <w:jc w:val="both"/>
              <w:rPr>
                <w:rFonts w:ascii="Calibri" w:hAnsi="Calibri" w:cs="Calibri"/>
              </w:rPr>
            </w:pPr>
          </w:p>
        </w:tc>
        <w:tc>
          <w:tcPr>
            <w:tcW w:w="1351" w:type="dxa"/>
            <w:tcMar>
              <w:top w:w="57" w:type="dxa"/>
              <w:bottom w:w="57" w:type="dxa"/>
            </w:tcMar>
          </w:tcPr>
          <w:p w14:paraId="22E29E97" w14:textId="77777777" w:rsidR="00210187" w:rsidRPr="00031F7A" w:rsidRDefault="00210187" w:rsidP="00586810">
            <w:pPr>
              <w:jc w:val="both"/>
              <w:rPr>
                <w:rFonts w:ascii="Calibri" w:hAnsi="Calibri" w:cs="Calibri"/>
              </w:rPr>
            </w:pPr>
          </w:p>
        </w:tc>
        <w:tc>
          <w:tcPr>
            <w:tcW w:w="1351" w:type="dxa"/>
            <w:tcMar>
              <w:top w:w="57" w:type="dxa"/>
              <w:bottom w:w="57" w:type="dxa"/>
            </w:tcMar>
          </w:tcPr>
          <w:p w14:paraId="6AEABF33" w14:textId="77777777" w:rsidR="00210187" w:rsidRPr="00031F7A" w:rsidRDefault="00210187" w:rsidP="00586810">
            <w:pPr>
              <w:jc w:val="both"/>
              <w:rPr>
                <w:rFonts w:ascii="Calibri" w:hAnsi="Calibri" w:cs="Calibri"/>
              </w:rPr>
            </w:pPr>
          </w:p>
        </w:tc>
        <w:tc>
          <w:tcPr>
            <w:tcW w:w="1351" w:type="dxa"/>
            <w:tcMar>
              <w:top w:w="57" w:type="dxa"/>
              <w:bottom w:w="57" w:type="dxa"/>
            </w:tcMar>
          </w:tcPr>
          <w:p w14:paraId="4AB5F825" w14:textId="77777777" w:rsidR="00210187" w:rsidRPr="00031F7A" w:rsidRDefault="00210187" w:rsidP="00586810">
            <w:pPr>
              <w:jc w:val="both"/>
              <w:rPr>
                <w:rFonts w:ascii="Calibri" w:hAnsi="Calibri" w:cs="Calibri"/>
              </w:rPr>
            </w:pPr>
          </w:p>
        </w:tc>
        <w:tc>
          <w:tcPr>
            <w:tcW w:w="1351" w:type="dxa"/>
            <w:tcMar>
              <w:top w:w="57" w:type="dxa"/>
              <w:bottom w:w="57" w:type="dxa"/>
            </w:tcMar>
          </w:tcPr>
          <w:p w14:paraId="41FD7D95" w14:textId="77777777" w:rsidR="00210187" w:rsidRPr="00031F7A" w:rsidRDefault="00210187" w:rsidP="00586810">
            <w:pPr>
              <w:jc w:val="both"/>
              <w:rPr>
                <w:rFonts w:ascii="Calibri" w:hAnsi="Calibri" w:cs="Calibri"/>
              </w:rPr>
            </w:pPr>
          </w:p>
        </w:tc>
      </w:tr>
    </w:tbl>
    <w:p w14:paraId="652BB9F7" w14:textId="77777777" w:rsidR="00210187" w:rsidRPr="00031F7A" w:rsidRDefault="00210187" w:rsidP="00586810">
      <w:pPr>
        <w:jc w:val="both"/>
        <w:rPr>
          <w:rFonts w:ascii="Calibri" w:hAnsi="Calibri" w:cs="Calibri"/>
        </w:rPr>
      </w:pPr>
    </w:p>
    <w:p w14:paraId="4A1E6FAC" w14:textId="77777777" w:rsidR="00484691" w:rsidRPr="00031F7A" w:rsidRDefault="00210187" w:rsidP="00484691">
      <w:pPr>
        <w:jc w:val="both"/>
        <w:rPr>
          <w:rFonts w:ascii="Calibri" w:hAnsi="Calibri" w:cs="Calibri"/>
        </w:rPr>
      </w:pPr>
      <w:r w:rsidRPr="00031F7A">
        <w:rPr>
          <w:rFonts w:ascii="Calibri" w:hAnsi="Calibri" w:cs="Calibri"/>
        </w:rPr>
        <w:t>Do you require a place for term-time only? (Please circle) Yes / No</w:t>
      </w:r>
    </w:p>
    <w:p w14:paraId="304B1460" w14:textId="77777777" w:rsidR="00C92837" w:rsidRPr="00031F7A" w:rsidRDefault="00C92837" w:rsidP="00C92837">
      <w:pPr>
        <w:jc w:val="both"/>
        <w:rPr>
          <w:rFonts w:ascii="Calibri" w:hAnsi="Calibri" w:cs="Calibri"/>
          <w:b/>
        </w:rPr>
      </w:pPr>
    </w:p>
    <w:p w14:paraId="3F6A4F2B" w14:textId="77777777" w:rsidR="00C92837" w:rsidRPr="00031F7A" w:rsidRDefault="00C92837" w:rsidP="00C92837">
      <w:pPr>
        <w:jc w:val="both"/>
        <w:rPr>
          <w:rFonts w:ascii="Calibri" w:hAnsi="Calibri" w:cs="Calibri"/>
          <w:b/>
        </w:rPr>
      </w:pPr>
    </w:p>
    <w:p w14:paraId="0455FA54" w14:textId="77777777" w:rsidR="00C92837" w:rsidRPr="00031F7A" w:rsidRDefault="00C92837" w:rsidP="00C92837">
      <w:pPr>
        <w:jc w:val="both"/>
        <w:rPr>
          <w:rFonts w:ascii="Calibri" w:hAnsi="Calibri" w:cs="Calibri"/>
          <w:b/>
        </w:rPr>
      </w:pPr>
    </w:p>
    <w:p w14:paraId="1DBE54C1" w14:textId="77777777" w:rsidR="00C92837" w:rsidRPr="00031F7A" w:rsidRDefault="00C92837" w:rsidP="00C92837">
      <w:pPr>
        <w:jc w:val="both"/>
        <w:rPr>
          <w:rFonts w:ascii="Calibri" w:hAnsi="Calibri" w:cs="Calibri"/>
          <w:b/>
        </w:rPr>
      </w:pPr>
    </w:p>
    <w:p w14:paraId="349783C4" w14:textId="77777777" w:rsidR="00C92837" w:rsidRPr="00031F7A" w:rsidRDefault="00C92837" w:rsidP="00C92837">
      <w:pPr>
        <w:jc w:val="both"/>
        <w:rPr>
          <w:rFonts w:ascii="Calibri" w:hAnsi="Calibri" w:cs="Calibri"/>
          <w:b/>
        </w:rPr>
      </w:pPr>
    </w:p>
    <w:p w14:paraId="1F5A60C2" w14:textId="77777777" w:rsidR="00C92837" w:rsidRPr="00031F7A" w:rsidRDefault="00C92837" w:rsidP="00C92837">
      <w:pPr>
        <w:jc w:val="both"/>
        <w:rPr>
          <w:rFonts w:ascii="Calibri" w:hAnsi="Calibri" w:cs="Calibri"/>
          <w:b/>
        </w:rPr>
      </w:pPr>
    </w:p>
    <w:p w14:paraId="28341C7B" w14:textId="77777777" w:rsidR="00C92837" w:rsidRDefault="00C92837" w:rsidP="00C92837">
      <w:pPr>
        <w:jc w:val="both"/>
        <w:rPr>
          <w:rFonts w:ascii="Calibri" w:hAnsi="Calibri" w:cs="Calibri"/>
          <w:b/>
        </w:rPr>
      </w:pPr>
    </w:p>
    <w:p w14:paraId="62BE08AD" w14:textId="77777777" w:rsidR="006E58F8" w:rsidRDefault="006E58F8" w:rsidP="00C92837">
      <w:pPr>
        <w:jc w:val="both"/>
        <w:rPr>
          <w:rFonts w:ascii="Calibri" w:hAnsi="Calibri" w:cs="Calibri"/>
          <w:b/>
        </w:rPr>
      </w:pPr>
    </w:p>
    <w:p w14:paraId="07C86491" w14:textId="77777777" w:rsidR="006E58F8" w:rsidRDefault="006E58F8" w:rsidP="00C92837">
      <w:pPr>
        <w:jc w:val="both"/>
        <w:rPr>
          <w:rFonts w:ascii="Calibri" w:hAnsi="Calibri" w:cs="Calibri"/>
          <w:b/>
        </w:rPr>
      </w:pPr>
    </w:p>
    <w:p w14:paraId="3C5E0BFD" w14:textId="77777777" w:rsidR="006E58F8" w:rsidRPr="00031F7A" w:rsidRDefault="006E58F8" w:rsidP="00C92837">
      <w:pPr>
        <w:jc w:val="both"/>
        <w:rPr>
          <w:rFonts w:ascii="Calibri" w:hAnsi="Calibri" w:cs="Calibri"/>
          <w:b/>
        </w:rPr>
      </w:pPr>
    </w:p>
    <w:p w14:paraId="048DEF58" w14:textId="77777777" w:rsidR="00C92837" w:rsidRPr="00031F7A" w:rsidRDefault="00C92837" w:rsidP="00C92837">
      <w:pPr>
        <w:jc w:val="both"/>
        <w:rPr>
          <w:rFonts w:ascii="Calibri" w:hAnsi="Calibri" w:cs="Calibri"/>
          <w:b/>
        </w:rPr>
      </w:pPr>
    </w:p>
    <w:p w14:paraId="5D62BCBC" w14:textId="72355F17" w:rsidR="00C92837" w:rsidRPr="00031F7A" w:rsidRDefault="00C92837" w:rsidP="00C92837">
      <w:pPr>
        <w:jc w:val="both"/>
        <w:rPr>
          <w:rFonts w:ascii="Calibri" w:hAnsi="Calibri" w:cs="Calibri"/>
          <w:b/>
        </w:rPr>
      </w:pPr>
      <w:r w:rsidRPr="00031F7A">
        <w:rPr>
          <w:rFonts w:ascii="Calibri" w:hAnsi="Calibri" w:cs="Calibri"/>
          <w:b/>
        </w:rPr>
        <w:t xml:space="preserve">Communication Plan </w:t>
      </w:r>
    </w:p>
    <w:p w14:paraId="2FEF65C5" w14:textId="77777777" w:rsidR="00C92837" w:rsidRPr="00031F7A" w:rsidRDefault="00C92837" w:rsidP="00C92837">
      <w:pPr>
        <w:jc w:val="both"/>
        <w:rPr>
          <w:rFonts w:ascii="Calibri" w:hAnsi="Calibri" w:cs="Calibri"/>
        </w:rPr>
      </w:pPr>
      <w:r w:rsidRPr="00031F7A">
        <w:rPr>
          <w:rFonts w:ascii="Calibri" w:hAnsi="Calibri" w:cs="Calibri"/>
        </w:rPr>
        <w:t>Please tick method of communications regarding sharing information about your child both from nursery to home and home to nursery. Please tick all that apply with your preferred method at the bottom:</w:t>
      </w:r>
    </w:p>
    <w:p w14:paraId="0E1FF882" w14:textId="77777777" w:rsidR="00C92837" w:rsidRPr="00031F7A" w:rsidRDefault="00C92837" w:rsidP="00C92837">
      <w:pPr>
        <w:pStyle w:val="H2"/>
        <w:jc w:val="both"/>
        <w:rPr>
          <w:rFonts w:ascii="Calibri" w:hAnsi="Calibri" w:cs="Calibri"/>
        </w:rPr>
      </w:pPr>
      <w:r w:rsidRPr="00031F7A">
        <w:rPr>
          <w:rFonts w:ascii="Calibri" w:hAnsi="Calibri"/>
          <w:noProof/>
        </w:rPr>
        <mc:AlternateContent>
          <mc:Choice Requires="wps">
            <w:drawing>
              <wp:anchor distT="0" distB="0" distL="114300" distR="114300" simplePos="0" relativeHeight="251658260" behindDoc="0" locked="0" layoutInCell="1" allowOverlap="1" wp14:anchorId="09C8E9A9" wp14:editId="7BB8AF2A">
                <wp:simplePos x="0" y="0"/>
                <wp:positionH relativeFrom="column">
                  <wp:posOffset>1028700</wp:posOffset>
                </wp:positionH>
                <wp:positionV relativeFrom="paragraph">
                  <wp:posOffset>76835</wp:posOffset>
                </wp:positionV>
                <wp:extent cx="228600" cy="22860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BDB397" id="Rectangle 7" o:spid="_x0000_s1026" style="position:absolute;margin-left:81pt;margin-top:6.05pt;width:18pt;height:18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"/>
            </w:pict>
          </mc:Fallback>
        </mc:AlternateContent>
      </w:r>
    </w:p>
    <w:p w14:paraId="7B8D40B4" w14:textId="77777777" w:rsidR="00C92837" w:rsidRPr="00031F7A" w:rsidRDefault="00C92837" w:rsidP="00C92837">
      <w:pPr>
        <w:jc w:val="both"/>
        <w:rPr>
          <w:rFonts w:ascii="Calibri" w:hAnsi="Calibri" w:cs="Calibri"/>
        </w:rPr>
      </w:pPr>
      <w:r w:rsidRPr="00031F7A">
        <w:rPr>
          <w:rFonts w:ascii="Calibri" w:hAnsi="Calibri" w:cs="Calibri"/>
        </w:rPr>
        <w:t xml:space="preserve">Face to face </w:t>
      </w:r>
      <w:r w:rsidRPr="00031F7A">
        <w:rPr>
          <w:rFonts w:ascii="Calibri" w:hAnsi="Calibri" w:cs="Calibri"/>
        </w:rPr>
        <w:tab/>
      </w:r>
      <w:r w:rsidRPr="00031F7A">
        <w:rPr>
          <w:rFonts w:ascii="Calibri" w:hAnsi="Calibri" w:cs="Calibri"/>
        </w:rPr>
        <w:tab/>
      </w:r>
      <w:r w:rsidRPr="00031F7A">
        <w:rPr>
          <w:rFonts w:ascii="Calibri" w:hAnsi="Calibri" w:cs="Calibri"/>
        </w:rPr>
        <w:tab/>
      </w:r>
    </w:p>
    <w:p w14:paraId="74F84368" w14:textId="77777777" w:rsidR="00C92837" w:rsidRPr="00031F7A" w:rsidRDefault="00C92837" w:rsidP="00C92837">
      <w:pPr>
        <w:jc w:val="both"/>
        <w:rPr>
          <w:rFonts w:ascii="Calibri" w:hAnsi="Calibri" w:cs="Calibri"/>
        </w:rPr>
      </w:pPr>
      <w:r w:rsidRPr="00031F7A">
        <w:rPr>
          <w:rFonts w:ascii="Calibri" w:hAnsi="Calibri"/>
          <w:noProof/>
        </w:rPr>
        <mc:AlternateContent>
          <mc:Choice Requires="wps">
            <w:drawing>
              <wp:anchor distT="0" distB="0" distL="114300" distR="114300" simplePos="0" relativeHeight="251658259" behindDoc="0" locked="0" layoutInCell="1" allowOverlap="1" wp14:anchorId="7724E17E" wp14:editId="5CEB9156">
                <wp:simplePos x="0" y="0"/>
                <wp:positionH relativeFrom="column">
                  <wp:posOffset>3879215</wp:posOffset>
                </wp:positionH>
                <wp:positionV relativeFrom="paragraph">
                  <wp:posOffset>129540</wp:posOffset>
                </wp:positionV>
                <wp:extent cx="228600" cy="22860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2BE29" id="Rectangle 6" o:spid="_x0000_s1026" style="position:absolute;margin-left:305.45pt;margin-top:10.2pt;width:18pt;height:18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"/>
            </w:pict>
          </mc:Fallback>
        </mc:AlternateContent>
      </w:r>
    </w:p>
    <w:p w14:paraId="733EDD19" w14:textId="77777777" w:rsidR="00C92837" w:rsidRPr="00031F7A" w:rsidRDefault="00C92837" w:rsidP="00C92837">
      <w:pPr>
        <w:jc w:val="both"/>
        <w:rPr>
          <w:rFonts w:ascii="Calibri" w:hAnsi="Calibri" w:cs="Calibri"/>
        </w:rPr>
      </w:pPr>
      <w:r w:rsidRPr="00031F7A">
        <w:rPr>
          <w:rFonts w:ascii="Calibri" w:hAnsi="Calibri" w:cs="Calibri"/>
        </w:rPr>
        <w:t xml:space="preserve">Via paper documentation, e.g. daily diary, observation sheets </w:t>
      </w:r>
      <w:r w:rsidRPr="00031F7A">
        <w:rPr>
          <w:rFonts w:ascii="Calibri" w:hAnsi="Calibri" w:cs="Calibri"/>
        </w:rPr>
        <w:tab/>
        <w:t xml:space="preserve">     </w:t>
      </w:r>
    </w:p>
    <w:p w14:paraId="4DB4ECB6" w14:textId="77777777" w:rsidR="00C92837" w:rsidRPr="00031F7A" w:rsidRDefault="00C92837" w:rsidP="00C92837">
      <w:pPr>
        <w:jc w:val="both"/>
        <w:rPr>
          <w:rFonts w:ascii="Calibri" w:hAnsi="Calibri" w:cs="Calibri"/>
        </w:rPr>
      </w:pPr>
      <w:r w:rsidRPr="00031F7A">
        <w:rPr>
          <w:rFonts w:ascii="Calibri" w:hAnsi="Calibri"/>
          <w:noProof/>
        </w:rPr>
        <mc:AlternateContent>
          <mc:Choice Requires="wps">
            <w:drawing>
              <wp:anchor distT="0" distB="0" distL="114300" distR="114300" simplePos="0" relativeHeight="251658258" behindDoc="0" locked="0" layoutInCell="1" allowOverlap="1" wp14:anchorId="5433861A" wp14:editId="57AC88EF">
                <wp:simplePos x="0" y="0"/>
                <wp:positionH relativeFrom="column">
                  <wp:posOffset>571500</wp:posOffset>
                </wp:positionH>
                <wp:positionV relativeFrom="paragraph">
                  <wp:posOffset>53975</wp:posOffset>
                </wp:positionV>
                <wp:extent cx="228600" cy="22860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D92C9B" id="Rectangle 5" o:spid="_x0000_s1026" style="position:absolute;margin-left:45pt;margin-top:4.25pt;width:18pt;height:18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"/>
            </w:pict>
          </mc:Fallback>
        </mc:AlternateContent>
      </w:r>
    </w:p>
    <w:p w14:paraId="30E9D9DC" w14:textId="77777777" w:rsidR="00C92837" w:rsidRPr="00031F7A" w:rsidRDefault="00C92837" w:rsidP="00C92837">
      <w:pPr>
        <w:jc w:val="both"/>
        <w:rPr>
          <w:rFonts w:ascii="Calibri" w:hAnsi="Calibri" w:cs="Calibri"/>
        </w:rPr>
      </w:pPr>
      <w:r w:rsidRPr="00031F7A">
        <w:rPr>
          <w:rFonts w:ascii="Calibri" w:hAnsi="Calibri" w:cs="Calibri"/>
        </w:rPr>
        <w:t>Email</w:t>
      </w:r>
      <w:r w:rsidRPr="00031F7A">
        <w:rPr>
          <w:rFonts w:ascii="Calibri" w:hAnsi="Calibri" w:cs="Calibri"/>
        </w:rPr>
        <w:tab/>
      </w:r>
      <w:r w:rsidRPr="00031F7A">
        <w:rPr>
          <w:rFonts w:ascii="Calibri" w:hAnsi="Calibri" w:cs="Calibri"/>
        </w:rPr>
        <w:tab/>
      </w:r>
    </w:p>
    <w:p w14:paraId="16579B4D" w14:textId="77777777" w:rsidR="00C92837" w:rsidRPr="00031F7A" w:rsidRDefault="00C92837" w:rsidP="00C92837">
      <w:pPr>
        <w:jc w:val="both"/>
        <w:rPr>
          <w:rFonts w:ascii="Calibri" w:hAnsi="Calibri" w:cs="Calibri"/>
        </w:rPr>
      </w:pPr>
      <w:r w:rsidRPr="00031F7A">
        <w:rPr>
          <w:rFonts w:ascii="Calibri" w:hAnsi="Calibri"/>
          <w:noProof/>
        </w:rPr>
        <mc:AlternateContent>
          <mc:Choice Requires="wps">
            <w:drawing>
              <wp:anchor distT="0" distB="0" distL="114300" distR="114300" simplePos="0" relativeHeight="251658261" behindDoc="0" locked="0" layoutInCell="1" allowOverlap="1" wp14:anchorId="110E0B79" wp14:editId="62DAE1D8">
                <wp:simplePos x="0" y="0"/>
                <wp:positionH relativeFrom="column">
                  <wp:posOffset>800100</wp:posOffset>
                </wp:positionH>
                <wp:positionV relativeFrom="paragraph">
                  <wp:posOffset>160655</wp:posOffset>
                </wp:positionV>
                <wp:extent cx="228600" cy="22860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5B8FF" id="Rectangle 4" o:spid="_x0000_s1026" style="position:absolute;margin-left:63pt;margin-top:12.65pt;width:18pt;height:18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"/>
            </w:pict>
          </mc:Fallback>
        </mc:AlternateContent>
      </w:r>
      <w:r w:rsidRPr="00031F7A">
        <w:rPr>
          <w:rFonts w:ascii="Calibri" w:hAnsi="Calibri" w:cs="Calibri"/>
        </w:rPr>
        <w:t xml:space="preserve"> </w:t>
      </w:r>
    </w:p>
    <w:p w14:paraId="39ED8C4D" w14:textId="77777777" w:rsidR="00C92837" w:rsidRPr="00031F7A" w:rsidRDefault="00C92837" w:rsidP="00C92837">
      <w:pPr>
        <w:jc w:val="both"/>
        <w:rPr>
          <w:rFonts w:ascii="Calibri" w:hAnsi="Calibri" w:cs="Calibri"/>
        </w:rPr>
      </w:pPr>
      <w:r w:rsidRPr="00031F7A">
        <w:rPr>
          <w:rFonts w:ascii="Calibri" w:hAnsi="Calibri" w:cs="Calibri"/>
        </w:rPr>
        <w:t xml:space="preserve">Telephone </w:t>
      </w:r>
    </w:p>
    <w:p w14:paraId="692C29B5" w14:textId="77777777" w:rsidR="00C92837" w:rsidRPr="00031F7A" w:rsidRDefault="00C92837" w:rsidP="00C92837">
      <w:pPr>
        <w:jc w:val="both"/>
        <w:rPr>
          <w:rFonts w:ascii="Calibri" w:hAnsi="Calibri" w:cs="Calibri"/>
        </w:rPr>
      </w:pPr>
    </w:p>
    <w:p w14:paraId="5E48E662" w14:textId="77777777" w:rsidR="00C92837" w:rsidRPr="00031F7A" w:rsidRDefault="00C92837" w:rsidP="00C92837">
      <w:pPr>
        <w:jc w:val="both"/>
        <w:rPr>
          <w:rFonts w:ascii="Calibri" w:hAnsi="Calibri" w:cs="Calibri"/>
        </w:rPr>
      </w:pPr>
      <w:r w:rsidRPr="00031F7A">
        <w:rPr>
          <w:rFonts w:ascii="Calibri" w:hAnsi="Calibri"/>
          <w:noProof/>
        </w:rPr>
        <mc:AlternateContent>
          <mc:Choice Requires="wps">
            <w:drawing>
              <wp:anchor distT="0" distB="0" distL="114300" distR="114300" simplePos="0" relativeHeight="251658262" behindDoc="0" locked="0" layoutInCell="1" allowOverlap="1" wp14:anchorId="021700DA" wp14:editId="47885574">
                <wp:simplePos x="0" y="0"/>
                <wp:positionH relativeFrom="column">
                  <wp:posOffset>1232535</wp:posOffset>
                </wp:positionH>
                <wp:positionV relativeFrom="paragraph">
                  <wp:posOffset>15875</wp:posOffset>
                </wp:positionV>
                <wp:extent cx="228600" cy="22860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9D8473" id="Rectangle 3" o:spid="_x0000_s1026" style="position:absolute;margin-left:97.05pt;margin-top:1.25pt;width:18pt;height:18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"/>
            </w:pict>
          </mc:Fallback>
        </mc:AlternateContent>
      </w:r>
      <w:r w:rsidRPr="00031F7A">
        <w:rPr>
          <w:rFonts w:ascii="Calibri" w:hAnsi="Calibri" w:cs="Calibri"/>
        </w:rPr>
        <w:t xml:space="preserve">Electronic systems </w:t>
      </w:r>
    </w:p>
    <w:p w14:paraId="2DBB3171" w14:textId="77777777" w:rsidR="00C92837" w:rsidRPr="00031F7A" w:rsidRDefault="00C92837" w:rsidP="00C92837">
      <w:pPr>
        <w:pStyle w:val="H2"/>
        <w:jc w:val="both"/>
        <w:rPr>
          <w:rFonts w:ascii="Calibri" w:hAnsi="Calibri" w:cs="Calibri"/>
        </w:rPr>
      </w:pPr>
    </w:p>
    <w:p w14:paraId="01648EDA" w14:textId="77777777" w:rsidR="00C92837" w:rsidRPr="00031F7A" w:rsidRDefault="00C92837" w:rsidP="00C92837">
      <w:pPr>
        <w:pStyle w:val="H2"/>
        <w:jc w:val="both"/>
        <w:rPr>
          <w:rFonts w:ascii="Calibri" w:hAnsi="Calibri" w:cs="Calibri"/>
          <w:b w:val="0"/>
        </w:rPr>
      </w:pPr>
      <w:r w:rsidRPr="00031F7A">
        <w:rPr>
          <w:rFonts w:ascii="Calibri" w:hAnsi="Calibri" w:cs="Calibri"/>
          <w:b w:val="0"/>
        </w:rPr>
        <w:t>The preferred method is _______________________________________________________</w:t>
      </w:r>
    </w:p>
    <w:p w14:paraId="3165AA0C" w14:textId="77777777" w:rsidR="00484691" w:rsidRPr="00031F7A" w:rsidRDefault="00484691" w:rsidP="00484691">
      <w:pPr>
        <w:jc w:val="both"/>
        <w:rPr>
          <w:rFonts w:ascii="Calibri" w:hAnsi="Calibri" w:cs="Calibri"/>
        </w:rPr>
      </w:pPr>
    </w:p>
    <w:p w14:paraId="042D855B" w14:textId="77777777" w:rsidR="00484691" w:rsidRPr="00031F7A" w:rsidRDefault="00484691" w:rsidP="00484691">
      <w:pPr>
        <w:jc w:val="both"/>
        <w:rPr>
          <w:rFonts w:ascii="Calibri" w:hAnsi="Calibri" w:cs="Calibri"/>
        </w:rPr>
      </w:pPr>
    </w:p>
    <w:p w14:paraId="795110DA" w14:textId="77777777" w:rsidR="00484691" w:rsidRPr="00031F7A" w:rsidRDefault="00484691" w:rsidP="00484691">
      <w:pPr>
        <w:jc w:val="both"/>
        <w:rPr>
          <w:rFonts w:ascii="Calibri" w:hAnsi="Calibri" w:cs="Calibri"/>
        </w:rPr>
      </w:pPr>
    </w:p>
    <w:p w14:paraId="4D4575E3" w14:textId="77777777" w:rsidR="00484691" w:rsidRPr="00031F7A" w:rsidRDefault="00484691" w:rsidP="00484691">
      <w:pPr>
        <w:jc w:val="both"/>
        <w:rPr>
          <w:rFonts w:ascii="Calibri" w:hAnsi="Calibri" w:cs="Calibri"/>
        </w:rPr>
      </w:pPr>
    </w:p>
    <w:p w14:paraId="2BD7FDB6" w14:textId="77777777" w:rsidR="00484691" w:rsidRPr="00031F7A" w:rsidRDefault="00484691" w:rsidP="00484691">
      <w:pPr>
        <w:jc w:val="both"/>
        <w:rPr>
          <w:rFonts w:ascii="Calibri" w:hAnsi="Calibri" w:cs="Calibri"/>
        </w:rPr>
      </w:pPr>
    </w:p>
    <w:p w14:paraId="77719839" w14:textId="77777777" w:rsidR="00C92837" w:rsidRPr="00031F7A" w:rsidRDefault="00C92837" w:rsidP="00484691">
      <w:pPr>
        <w:jc w:val="both"/>
        <w:rPr>
          <w:rFonts w:ascii="Calibri" w:hAnsi="Calibri" w:cs="Calibri"/>
          <w:b/>
          <w:bCs/>
        </w:rPr>
      </w:pPr>
    </w:p>
    <w:p w14:paraId="31407DE5" w14:textId="77777777" w:rsidR="00C92837" w:rsidRPr="00031F7A" w:rsidRDefault="00C92837" w:rsidP="00484691">
      <w:pPr>
        <w:jc w:val="both"/>
        <w:rPr>
          <w:rFonts w:ascii="Calibri" w:hAnsi="Calibri" w:cs="Calibri"/>
          <w:b/>
          <w:bCs/>
        </w:rPr>
      </w:pPr>
    </w:p>
    <w:p w14:paraId="030B5049" w14:textId="77777777" w:rsidR="00C92837" w:rsidRPr="00031F7A" w:rsidRDefault="00C92837" w:rsidP="00484691">
      <w:pPr>
        <w:jc w:val="both"/>
        <w:rPr>
          <w:rFonts w:ascii="Calibri" w:hAnsi="Calibri" w:cs="Calibri"/>
          <w:b/>
          <w:bCs/>
        </w:rPr>
      </w:pPr>
    </w:p>
    <w:p w14:paraId="62BC3182" w14:textId="77777777" w:rsidR="00C92837" w:rsidRPr="00031F7A" w:rsidRDefault="00C92837" w:rsidP="00484691">
      <w:pPr>
        <w:jc w:val="both"/>
        <w:rPr>
          <w:rFonts w:ascii="Calibri" w:hAnsi="Calibri" w:cs="Calibri"/>
          <w:b/>
          <w:bCs/>
        </w:rPr>
      </w:pPr>
    </w:p>
    <w:p w14:paraId="49BD1C6E" w14:textId="77777777" w:rsidR="00C92837" w:rsidRPr="00031F7A" w:rsidRDefault="00C92837" w:rsidP="00484691">
      <w:pPr>
        <w:jc w:val="both"/>
        <w:rPr>
          <w:rFonts w:ascii="Calibri" w:hAnsi="Calibri" w:cs="Calibri"/>
          <w:b/>
          <w:bCs/>
        </w:rPr>
      </w:pPr>
    </w:p>
    <w:p w14:paraId="37D498EB" w14:textId="77777777" w:rsidR="00C92837" w:rsidRPr="00031F7A" w:rsidRDefault="00C92837" w:rsidP="00484691">
      <w:pPr>
        <w:jc w:val="both"/>
        <w:rPr>
          <w:rFonts w:ascii="Calibri" w:hAnsi="Calibri" w:cs="Calibri"/>
          <w:b/>
          <w:bCs/>
        </w:rPr>
      </w:pPr>
    </w:p>
    <w:p w14:paraId="513162E8" w14:textId="77777777" w:rsidR="00C92837" w:rsidRPr="00031F7A" w:rsidRDefault="00C92837" w:rsidP="00484691">
      <w:pPr>
        <w:jc w:val="both"/>
        <w:rPr>
          <w:rFonts w:ascii="Calibri" w:hAnsi="Calibri" w:cs="Calibri"/>
          <w:b/>
          <w:bCs/>
        </w:rPr>
      </w:pPr>
    </w:p>
    <w:p w14:paraId="630B2B3D" w14:textId="77777777" w:rsidR="00C92837" w:rsidRPr="00031F7A" w:rsidRDefault="00C92837" w:rsidP="00484691">
      <w:pPr>
        <w:jc w:val="both"/>
        <w:rPr>
          <w:rFonts w:ascii="Calibri" w:hAnsi="Calibri" w:cs="Calibri"/>
          <w:b/>
          <w:bCs/>
        </w:rPr>
      </w:pPr>
    </w:p>
    <w:p w14:paraId="4F3BC3E9" w14:textId="77777777" w:rsidR="00C92837" w:rsidRPr="00031F7A" w:rsidRDefault="00C92837" w:rsidP="00484691">
      <w:pPr>
        <w:jc w:val="both"/>
        <w:rPr>
          <w:rFonts w:ascii="Calibri" w:hAnsi="Calibri" w:cs="Calibri"/>
          <w:b/>
          <w:bCs/>
        </w:rPr>
      </w:pPr>
    </w:p>
    <w:p w14:paraId="64ED7049" w14:textId="77777777" w:rsidR="00C92837" w:rsidRPr="00031F7A" w:rsidRDefault="00C92837" w:rsidP="00484691">
      <w:pPr>
        <w:jc w:val="both"/>
        <w:rPr>
          <w:rFonts w:ascii="Calibri" w:hAnsi="Calibri" w:cs="Calibri"/>
          <w:b/>
          <w:bCs/>
        </w:rPr>
      </w:pPr>
    </w:p>
    <w:p w14:paraId="17954D8A" w14:textId="77777777" w:rsidR="00C92837" w:rsidRPr="00031F7A" w:rsidRDefault="00C92837" w:rsidP="00484691">
      <w:pPr>
        <w:jc w:val="both"/>
        <w:rPr>
          <w:rFonts w:ascii="Calibri" w:hAnsi="Calibri" w:cs="Calibri"/>
          <w:b/>
          <w:bCs/>
        </w:rPr>
      </w:pPr>
    </w:p>
    <w:p w14:paraId="2034F0E0" w14:textId="77777777" w:rsidR="00C92837" w:rsidRPr="00031F7A" w:rsidRDefault="00C92837" w:rsidP="00484691">
      <w:pPr>
        <w:jc w:val="both"/>
        <w:rPr>
          <w:rFonts w:ascii="Calibri" w:hAnsi="Calibri" w:cs="Calibri"/>
          <w:b/>
          <w:bCs/>
        </w:rPr>
      </w:pPr>
    </w:p>
    <w:p w14:paraId="492D9159" w14:textId="77777777" w:rsidR="00C92837" w:rsidRPr="00031F7A" w:rsidRDefault="00C92837" w:rsidP="00484691">
      <w:pPr>
        <w:jc w:val="both"/>
        <w:rPr>
          <w:rFonts w:ascii="Calibri" w:hAnsi="Calibri" w:cs="Calibri"/>
          <w:b/>
          <w:bCs/>
        </w:rPr>
      </w:pPr>
    </w:p>
    <w:p w14:paraId="1F1A6C31" w14:textId="77777777" w:rsidR="00C92837" w:rsidRPr="00031F7A" w:rsidRDefault="00C92837" w:rsidP="00484691">
      <w:pPr>
        <w:jc w:val="both"/>
        <w:rPr>
          <w:rFonts w:ascii="Calibri" w:hAnsi="Calibri" w:cs="Calibri"/>
          <w:b/>
          <w:bCs/>
        </w:rPr>
      </w:pPr>
    </w:p>
    <w:p w14:paraId="70089798" w14:textId="77777777" w:rsidR="00C92837" w:rsidRPr="00031F7A" w:rsidRDefault="00C92837" w:rsidP="00484691">
      <w:pPr>
        <w:jc w:val="both"/>
        <w:rPr>
          <w:rFonts w:ascii="Calibri" w:hAnsi="Calibri" w:cs="Calibri"/>
          <w:b/>
          <w:bCs/>
        </w:rPr>
      </w:pPr>
    </w:p>
    <w:p w14:paraId="3E1F1823" w14:textId="77777777" w:rsidR="00C92837" w:rsidRPr="00031F7A" w:rsidRDefault="00C92837" w:rsidP="00484691">
      <w:pPr>
        <w:jc w:val="both"/>
        <w:rPr>
          <w:rFonts w:ascii="Calibri" w:hAnsi="Calibri" w:cs="Calibri"/>
          <w:b/>
          <w:bCs/>
        </w:rPr>
      </w:pPr>
    </w:p>
    <w:p w14:paraId="424A1610" w14:textId="77777777" w:rsidR="00C92837" w:rsidRPr="00031F7A" w:rsidRDefault="00C92837" w:rsidP="00484691">
      <w:pPr>
        <w:jc w:val="both"/>
        <w:rPr>
          <w:rFonts w:ascii="Calibri" w:hAnsi="Calibri" w:cs="Calibri"/>
          <w:b/>
          <w:bCs/>
        </w:rPr>
      </w:pPr>
    </w:p>
    <w:p w14:paraId="59483A4C" w14:textId="77777777" w:rsidR="00C92837" w:rsidRPr="00031F7A" w:rsidRDefault="00C92837" w:rsidP="00484691">
      <w:pPr>
        <w:jc w:val="both"/>
        <w:rPr>
          <w:rFonts w:ascii="Calibri" w:hAnsi="Calibri" w:cs="Calibri"/>
          <w:b/>
          <w:bCs/>
        </w:rPr>
      </w:pPr>
    </w:p>
    <w:p w14:paraId="42A670BA" w14:textId="77777777" w:rsidR="00C92837" w:rsidRPr="00031F7A" w:rsidRDefault="00C92837" w:rsidP="00484691">
      <w:pPr>
        <w:jc w:val="both"/>
        <w:rPr>
          <w:rFonts w:ascii="Calibri" w:hAnsi="Calibri" w:cs="Calibri"/>
          <w:b/>
          <w:bCs/>
        </w:rPr>
      </w:pPr>
    </w:p>
    <w:p w14:paraId="4BBE3BAB" w14:textId="77777777" w:rsidR="00C92837" w:rsidRPr="00031F7A" w:rsidRDefault="00C92837" w:rsidP="00484691">
      <w:pPr>
        <w:jc w:val="both"/>
        <w:rPr>
          <w:rFonts w:ascii="Calibri" w:hAnsi="Calibri" w:cs="Calibri"/>
          <w:b/>
          <w:bCs/>
        </w:rPr>
      </w:pPr>
    </w:p>
    <w:p w14:paraId="1BAB66F3" w14:textId="77777777" w:rsidR="00C92837" w:rsidRPr="00031F7A" w:rsidRDefault="00C92837" w:rsidP="00484691">
      <w:pPr>
        <w:jc w:val="both"/>
        <w:rPr>
          <w:rFonts w:ascii="Calibri" w:hAnsi="Calibri" w:cs="Calibri"/>
          <w:b/>
          <w:bCs/>
        </w:rPr>
      </w:pPr>
    </w:p>
    <w:p w14:paraId="25586F77" w14:textId="77777777" w:rsidR="00C92837" w:rsidRPr="00031F7A" w:rsidRDefault="00C92837" w:rsidP="00484691">
      <w:pPr>
        <w:jc w:val="both"/>
        <w:rPr>
          <w:rFonts w:ascii="Calibri" w:hAnsi="Calibri" w:cs="Calibri"/>
          <w:b/>
          <w:bCs/>
        </w:rPr>
      </w:pPr>
    </w:p>
    <w:p w14:paraId="70212341" w14:textId="77777777" w:rsidR="00C92837" w:rsidRPr="00031F7A" w:rsidRDefault="00C92837" w:rsidP="00484691">
      <w:pPr>
        <w:jc w:val="both"/>
        <w:rPr>
          <w:rFonts w:ascii="Calibri" w:hAnsi="Calibri" w:cs="Calibri"/>
          <w:b/>
          <w:bCs/>
        </w:rPr>
      </w:pPr>
    </w:p>
    <w:p w14:paraId="55A36001" w14:textId="6BAFE152" w:rsidR="00210187" w:rsidRPr="00031F7A" w:rsidRDefault="002F5665" w:rsidP="006E58F8">
      <w:pPr>
        <w:rPr>
          <w:rFonts w:ascii="Calibri" w:hAnsi="Calibri" w:cs="Calibri"/>
          <w:b/>
          <w:bCs/>
        </w:rPr>
      </w:pPr>
      <w:r>
        <w:rPr>
          <w:rFonts w:ascii="Calibri" w:hAnsi="Calibri" w:cs="Calibri"/>
          <w:b/>
          <w:bCs/>
        </w:rPr>
        <w:br w:type="page"/>
      </w:r>
      <w:r w:rsidR="00210187" w:rsidRPr="00031F7A">
        <w:rPr>
          <w:rFonts w:ascii="Calibri" w:hAnsi="Calibri" w:cs="Calibri"/>
          <w:b/>
          <w:bCs/>
        </w:rPr>
        <w:lastRenderedPageBreak/>
        <w:t>Temporary session amendment form</w:t>
      </w:r>
    </w:p>
    <w:p w14:paraId="77A6E5E5" w14:textId="77777777" w:rsidR="00210187" w:rsidRPr="00031F7A" w:rsidRDefault="00210187" w:rsidP="00586810">
      <w:pPr>
        <w:jc w:val="both"/>
        <w:rPr>
          <w:rFonts w:ascii="Calibri" w:hAnsi="Calibri" w:cs="Calibri"/>
        </w:rPr>
      </w:pPr>
      <w:r w:rsidRPr="00031F7A">
        <w:rPr>
          <w:rFonts w:ascii="Calibri" w:hAnsi="Calibri" w:cs="Calibri"/>
        </w:rPr>
        <w:t xml:space="preserve">Please complete this form if you require a temporary amendment to your child’s sessions at </w:t>
      </w:r>
      <w:r w:rsidRPr="00031F7A">
        <w:rPr>
          <w:rFonts w:ascii="Calibri" w:hAnsi="Calibri" w:cs="Calibri"/>
          <w:b/>
        </w:rPr>
        <w:t>[</w:t>
      </w:r>
      <w:r w:rsidRPr="00031F7A">
        <w:rPr>
          <w:rFonts w:ascii="Calibri" w:hAnsi="Calibri" w:cs="Calibri"/>
          <w:b/>
          <w:i/>
        </w:rPr>
        <w:t>insert nursery name</w:t>
      </w:r>
      <w:r w:rsidRPr="00031F7A">
        <w:rPr>
          <w:rFonts w:ascii="Calibri" w:hAnsi="Calibri" w:cs="Calibri"/>
          <w:b/>
        </w:rPr>
        <w:t>].</w:t>
      </w:r>
    </w:p>
    <w:p w14:paraId="58CE72BC" w14:textId="5DD305F5" w:rsidR="00210187" w:rsidRPr="00031F7A" w:rsidRDefault="00210187" w:rsidP="00586810">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0"/>
        <w:gridCol w:w="6127"/>
      </w:tblGrid>
      <w:tr w:rsidR="00650E8C" w:rsidRPr="00031F7A" w14:paraId="2B06576C" w14:textId="77777777" w:rsidTr="00484691">
        <w:trPr>
          <w:trHeight w:val="405"/>
        </w:trPr>
        <w:tc>
          <w:tcPr>
            <w:tcW w:w="2943" w:type="dxa"/>
            <w:shd w:val="clear" w:color="auto" w:fill="F2F2F2" w:themeFill="background1" w:themeFillShade="F2"/>
            <w:vAlign w:val="center"/>
          </w:tcPr>
          <w:p w14:paraId="1EEB1B26" w14:textId="6F77B223" w:rsidR="008636C5" w:rsidRPr="00031F7A" w:rsidRDefault="008636C5">
            <w:pPr>
              <w:jc w:val="both"/>
              <w:rPr>
                <w:rFonts w:ascii="Calibri" w:eastAsia="Calibri" w:hAnsi="Calibri" w:cs="Calibri"/>
                <w:sz w:val="22"/>
                <w:szCs w:val="22"/>
                <w:lang w:eastAsia="en-US"/>
              </w:rPr>
            </w:pPr>
            <w:r w:rsidRPr="00031F7A">
              <w:rPr>
                <w:rFonts w:ascii="Calibri" w:eastAsia="Calibri" w:hAnsi="Calibri" w:cs="Calibri"/>
                <w:sz w:val="22"/>
                <w:szCs w:val="22"/>
                <w:lang w:eastAsia="en-US"/>
              </w:rPr>
              <w:t>Name of parent</w:t>
            </w:r>
          </w:p>
        </w:tc>
        <w:tc>
          <w:tcPr>
            <w:tcW w:w="6300" w:type="dxa"/>
          </w:tcPr>
          <w:p w14:paraId="3C7D3927" w14:textId="77777777" w:rsidR="008636C5" w:rsidRPr="00031F7A" w:rsidRDefault="008636C5">
            <w:pPr>
              <w:jc w:val="both"/>
              <w:rPr>
                <w:rFonts w:ascii="Calibri" w:eastAsia="Calibri" w:hAnsi="Calibri" w:cs="Calibri"/>
                <w:sz w:val="22"/>
                <w:szCs w:val="22"/>
                <w:lang w:eastAsia="en-US"/>
              </w:rPr>
            </w:pPr>
          </w:p>
        </w:tc>
      </w:tr>
      <w:tr w:rsidR="00650E8C" w:rsidRPr="00031F7A" w14:paraId="7E6BA476" w14:textId="77777777" w:rsidTr="00484691">
        <w:trPr>
          <w:trHeight w:val="405"/>
        </w:trPr>
        <w:tc>
          <w:tcPr>
            <w:tcW w:w="2943" w:type="dxa"/>
            <w:shd w:val="clear" w:color="auto" w:fill="F2F2F2" w:themeFill="background1" w:themeFillShade="F2"/>
            <w:vAlign w:val="center"/>
          </w:tcPr>
          <w:p w14:paraId="2D54A44D" w14:textId="03A6DF62" w:rsidR="008636C5" w:rsidRPr="00031F7A" w:rsidRDefault="008636C5">
            <w:pPr>
              <w:jc w:val="both"/>
              <w:rPr>
                <w:rFonts w:ascii="Calibri" w:eastAsia="Calibri" w:hAnsi="Calibri" w:cs="Calibri"/>
                <w:sz w:val="22"/>
                <w:szCs w:val="22"/>
                <w:lang w:eastAsia="en-US"/>
              </w:rPr>
            </w:pPr>
            <w:r w:rsidRPr="00031F7A">
              <w:rPr>
                <w:rFonts w:ascii="Calibri" w:eastAsia="Calibri" w:hAnsi="Calibri" w:cs="Calibri"/>
                <w:sz w:val="22"/>
                <w:szCs w:val="22"/>
                <w:lang w:eastAsia="en-US"/>
              </w:rPr>
              <w:t>Name of child</w:t>
            </w:r>
          </w:p>
        </w:tc>
        <w:tc>
          <w:tcPr>
            <w:tcW w:w="6300" w:type="dxa"/>
          </w:tcPr>
          <w:p w14:paraId="232FDE30" w14:textId="77777777" w:rsidR="008636C5" w:rsidRPr="00031F7A" w:rsidRDefault="008636C5">
            <w:pPr>
              <w:jc w:val="both"/>
              <w:rPr>
                <w:rFonts w:ascii="Calibri" w:eastAsia="Calibri" w:hAnsi="Calibri" w:cs="Calibri"/>
                <w:sz w:val="22"/>
                <w:szCs w:val="22"/>
                <w:lang w:eastAsia="en-US"/>
              </w:rPr>
            </w:pPr>
          </w:p>
        </w:tc>
      </w:tr>
      <w:tr w:rsidR="00650E8C" w:rsidRPr="00031F7A" w14:paraId="2E557730" w14:textId="77777777" w:rsidTr="00484691">
        <w:trPr>
          <w:trHeight w:val="405"/>
        </w:trPr>
        <w:tc>
          <w:tcPr>
            <w:tcW w:w="2943" w:type="dxa"/>
            <w:shd w:val="clear" w:color="auto" w:fill="F2F2F2" w:themeFill="background1" w:themeFillShade="F2"/>
            <w:vAlign w:val="center"/>
          </w:tcPr>
          <w:p w14:paraId="02913895" w14:textId="061C336E" w:rsidR="008636C5" w:rsidRPr="00031F7A" w:rsidRDefault="008636C5">
            <w:pPr>
              <w:jc w:val="both"/>
              <w:rPr>
                <w:rFonts w:ascii="Calibri" w:eastAsia="Calibri" w:hAnsi="Calibri" w:cs="Calibri"/>
                <w:sz w:val="22"/>
                <w:szCs w:val="22"/>
                <w:lang w:eastAsia="en-US"/>
              </w:rPr>
            </w:pPr>
            <w:r w:rsidRPr="00031F7A">
              <w:rPr>
                <w:rFonts w:ascii="Calibri" w:eastAsia="Calibri" w:hAnsi="Calibri" w:cs="Calibri"/>
                <w:sz w:val="22"/>
                <w:szCs w:val="22"/>
                <w:lang w:eastAsia="en-US"/>
              </w:rPr>
              <w:t>Room</w:t>
            </w:r>
          </w:p>
        </w:tc>
        <w:tc>
          <w:tcPr>
            <w:tcW w:w="6300" w:type="dxa"/>
          </w:tcPr>
          <w:p w14:paraId="18346D65" w14:textId="77777777" w:rsidR="008636C5" w:rsidRPr="00031F7A" w:rsidRDefault="008636C5">
            <w:pPr>
              <w:jc w:val="both"/>
              <w:rPr>
                <w:rFonts w:ascii="Calibri" w:eastAsia="Calibri" w:hAnsi="Calibri" w:cs="Calibri"/>
                <w:sz w:val="22"/>
                <w:szCs w:val="22"/>
                <w:lang w:eastAsia="en-US"/>
              </w:rPr>
            </w:pPr>
          </w:p>
        </w:tc>
      </w:tr>
      <w:tr w:rsidR="00650E8C" w:rsidRPr="00031F7A" w14:paraId="40798192" w14:textId="77777777" w:rsidTr="00484691">
        <w:trPr>
          <w:trHeight w:val="405"/>
        </w:trPr>
        <w:tc>
          <w:tcPr>
            <w:tcW w:w="2943" w:type="dxa"/>
            <w:shd w:val="clear" w:color="auto" w:fill="F2F2F2" w:themeFill="background1" w:themeFillShade="F2"/>
            <w:vAlign w:val="center"/>
          </w:tcPr>
          <w:p w14:paraId="1FCA3F76" w14:textId="08CF366B" w:rsidR="008636C5" w:rsidRPr="00031F7A" w:rsidRDefault="008636C5">
            <w:pPr>
              <w:jc w:val="both"/>
              <w:rPr>
                <w:rFonts w:ascii="Calibri" w:eastAsia="Calibri" w:hAnsi="Calibri" w:cs="Calibri"/>
                <w:sz w:val="22"/>
                <w:szCs w:val="22"/>
                <w:lang w:eastAsia="en-US"/>
              </w:rPr>
            </w:pPr>
            <w:r w:rsidRPr="00031F7A">
              <w:rPr>
                <w:rFonts w:ascii="Calibri" w:eastAsia="Calibri" w:hAnsi="Calibri" w:cs="Calibri"/>
                <w:sz w:val="22"/>
                <w:szCs w:val="22"/>
                <w:lang w:eastAsia="en-US"/>
              </w:rPr>
              <w:t>Date(s) of amended sessions</w:t>
            </w:r>
          </w:p>
        </w:tc>
        <w:tc>
          <w:tcPr>
            <w:tcW w:w="6300" w:type="dxa"/>
          </w:tcPr>
          <w:p w14:paraId="2CF14F3C" w14:textId="77777777" w:rsidR="008636C5" w:rsidRPr="00031F7A" w:rsidRDefault="008636C5">
            <w:pPr>
              <w:jc w:val="both"/>
              <w:rPr>
                <w:rFonts w:ascii="Calibri" w:eastAsia="Calibri" w:hAnsi="Calibri" w:cs="Calibri"/>
                <w:sz w:val="22"/>
                <w:szCs w:val="22"/>
                <w:lang w:eastAsia="en-US"/>
              </w:rPr>
            </w:pPr>
          </w:p>
        </w:tc>
      </w:tr>
    </w:tbl>
    <w:p w14:paraId="3B39E232" w14:textId="77777777" w:rsidR="00210187" w:rsidRPr="00031F7A" w:rsidRDefault="00210187" w:rsidP="00586810">
      <w:pPr>
        <w:jc w:val="both"/>
        <w:rPr>
          <w:rFonts w:ascii="Calibri" w:hAnsi="Calibri" w:cs="Calibri"/>
        </w:rPr>
      </w:pPr>
    </w:p>
    <w:p w14:paraId="36A77A65" w14:textId="77777777" w:rsidR="00210187" w:rsidRPr="00031F7A" w:rsidRDefault="00210187" w:rsidP="00586810">
      <w:pPr>
        <w:jc w:val="both"/>
        <w:rPr>
          <w:rFonts w:ascii="Calibri" w:hAnsi="Calibri" w:cs="Calibri"/>
        </w:rPr>
      </w:pPr>
      <w:r w:rsidRPr="00031F7A">
        <w:rPr>
          <w:rFonts w:ascii="Calibri" w:hAnsi="Calibri" w:cs="Calibri"/>
        </w:rPr>
        <w:t xml:space="preserve">Additional session(s) required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1237"/>
        <w:gridCol w:w="1237"/>
        <w:gridCol w:w="1238"/>
        <w:gridCol w:w="1237"/>
        <w:gridCol w:w="1238"/>
      </w:tblGrid>
      <w:tr w:rsidR="00210187" w:rsidRPr="00031F7A" w14:paraId="02367DE1" w14:textId="77777777" w:rsidTr="00484691">
        <w:trPr>
          <w:trHeight w:val="52"/>
        </w:trPr>
        <w:tc>
          <w:tcPr>
            <w:tcW w:w="2830" w:type="dxa"/>
            <w:shd w:val="clear" w:color="auto" w:fill="F2F2F2" w:themeFill="background1" w:themeFillShade="F2"/>
            <w:tcMar>
              <w:top w:w="57" w:type="dxa"/>
              <w:bottom w:w="57" w:type="dxa"/>
            </w:tcMar>
            <w:vAlign w:val="center"/>
          </w:tcPr>
          <w:p w14:paraId="520F538D" w14:textId="77777777" w:rsidR="00210187" w:rsidRPr="00031F7A" w:rsidRDefault="00210187" w:rsidP="00484691">
            <w:pPr>
              <w:rPr>
                <w:rFonts w:ascii="Calibri" w:hAnsi="Calibri" w:cs="Calibri"/>
              </w:rPr>
            </w:pPr>
          </w:p>
        </w:tc>
        <w:tc>
          <w:tcPr>
            <w:tcW w:w="1237" w:type="dxa"/>
            <w:shd w:val="clear" w:color="auto" w:fill="F2F2F2" w:themeFill="background1" w:themeFillShade="F2"/>
            <w:tcMar>
              <w:top w:w="57" w:type="dxa"/>
              <w:bottom w:w="57" w:type="dxa"/>
            </w:tcMar>
            <w:vAlign w:val="center"/>
          </w:tcPr>
          <w:p w14:paraId="3105206A" w14:textId="77777777" w:rsidR="00210187" w:rsidRPr="00031F7A" w:rsidRDefault="00210187" w:rsidP="00484691">
            <w:pPr>
              <w:jc w:val="center"/>
              <w:rPr>
                <w:rFonts w:ascii="Calibri" w:hAnsi="Calibri" w:cs="Calibri"/>
              </w:rPr>
            </w:pPr>
            <w:r w:rsidRPr="00031F7A">
              <w:rPr>
                <w:rFonts w:ascii="Calibri" w:hAnsi="Calibri" w:cs="Calibri"/>
              </w:rPr>
              <w:t>Mon</w:t>
            </w:r>
          </w:p>
        </w:tc>
        <w:tc>
          <w:tcPr>
            <w:tcW w:w="1237" w:type="dxa"/>
            <w:shd w:val="clear" w:color="auto" w:fill="F2F2F2" w:themeFill="background1" w:themeFillShade="F2"/>
            <w:tcMar>
              <w:top w:w="57" w:type="dxa"/>
              <w:bottom w:w="57" w:type="dxa"/>
            </w:tcMar>
            <w:vAlign w:val="center"/>
          </w:tcPr>
          <w:p w14:paraId="2CB95455" w14:textId="77777777" w:rsidR="00210187" w:rsidRPr="00031F7A" w:rsidRDefault="00210187" w:rsidP="00484691">
            <w:pPr>
              <w:jc w:val="center"/>
              <w:rPr>
                <w:rFonts w:ascii="Calibri" w:hAnsi="Calibri" w:cs="Calibri"/>
              </w:rPr>
            </w:pPr>
            <w:r w:rsidRPr="00031F7A">
              <w:rPr>
                <w:rFonts w:ascii="Calibri" w:hAnsi="Calibri" w:cs="Calibri"/>
              </w:rPr>
              <w:t>Tues</w:t>
            </w:r>
          </w:p>
        </w:tc>
        <w:tc>
          <w:tcPr>
            <w:tcW w:w="1238" w:type="dxa"/>
            <w:shd w:val="clear" w:color="auto" w:fill="F2F2F2" w:themeFill="background1" w:themeFillShade="F2"/>
            <w:tcMar>
              <w:top w:w="57" w:type="dxa"/>
              <w:bottom w:w="57" w:type="dxa"/>
            </w:tcMar>
            <w:vAlign w:val="center"/>
          </w:tcPr>
          <w:p w14:paraId="5CE501D7" w14:textId="77777777" w:rsidR="00210187" w:rsidRPr="00031F7A" w:rsidRDefault="00210187" w:rsidP="00484691">
            <w:pPr>
              <w:jc w:val="center"/>
              <w:rPr>
                <w:rFonts w:ascii="Calibri" w:hAnsi="Calibri" w:cs="Calibri"/>
              </w:rPr>
            </w:pPr>
            <w:r w:rsidRPr="00031F7A">
              <w:rPr>
                <w:rFonts w:ascii="Calibri" w:hAnsi="Calibri" w:cs="Calibri"/>
              </w:rPr>
              <w:t>Wed</w:t>
            </w:r>
          </w:p>
        </w:tc>
        <w:tc>
          <w:tcPr>
            <w:tcW w:w="1237" w:type="dxa"/>
            <w:shd w:val="clear" w:color="auto" w:fill="F2F2F2" w:themeFill="background1" w:themeFillShade="F2"/>
            <w:tcMar>
              <w:top w:w="57" w:type="dxa"/>
              <w:bottom w:w="57" w:type="dxa"/>
            </w:tcMar>
            <w:vAlign w:val="center"/>
          </w:tcPr>
          <w:p w14:paraId="58848173" w14:textId="77777777" w:rsidR="00210187" w:rsidRPr="00031F7A" w:rsidRDefault="00210187" w:rsidP="00484691">
            <w:pPr>
              <w:jc w:val="center"/>
              <w:rPr>
                <w:rFonts w:ascii="Calibri" w:hAnsi="Calibri" w:cs="Calibri"/>
              </w:rPr>
            </w:pPr>
            <w:r w:rsidRPr="00031F7A">
              <w:rPr>
                <w:rFonts w:ascii="Calibri" w:hAnsi="Calibri" w:cs="Calibri"/>
              </w:rPr>
              <w:t>Thurs</w:t>
            </w:r>
          </w:p>
        </w:tc>
        <w:tc>
          <w:tcPr>
            <w:tcW w:w="1238" w:type="dxa"/>
            <w:shd w:val="clear" w:color="auto" w:fill="F2F2F2" w:themeFill="background1" w:themeFillShade="F2"/>
            <w:tcMar>
              <w:top w:w="57" w:type="dxa"/>
              <w:bottom w:w="57" w:type="dxa"/>
            </w:tcMar>
            <w:vAlign w:val="center"/>
          </w:tcPr>
          <w:p w14:paraId="6E670BA4" w14:textId="77777777" w:rsidR="00210187" w:rsidRPr="00031F7A" w:rsidRDefault="00210187" w:rsidP="00484691">
            <w:pPr>
              <w:jc w:val="center"/>
              <w:rPr>
                <w:rFonts w:ascii="Calibri" w:hAnsi="Calibri" w:cs="Calibri"/>
              </w:rPr>
            </w:pPr>
            <w:r w:rsidRPr="00031F7A">
              <w:rPr>
                <w:rFonts w:ascii="Calibri" w:hAnsi="Calibri" w:cs="Calibri"/>
              </w:rPr>
              <w:t>Fri</w:t>
            </w:r>
          </w:p>
        </w:tc>
      </w:tr>
      <w:tr w:rsidR="00210187" w:rsidRPr="00031F7A" w14:paraId="772397EA" w14:textId="77777777" w:rsidTr="00484691">
        <w:trPr>
          <w:trHeight w:val="489"/>
        </w:trPr>
        <w:tc>
          <w:tcPr>
            <w:tcW w:w="2830" w:type="dxa"/>
            <w:shd w:val="clear" w:color="auto" w:fill="F2F2F2" w:themeFill="background1" w:themeFillShade="F2"/>
            <w:tcMar>
              <w:top w:w="57" w:type="dxa"/>
              <w:bottom w:w="57" w:type="dxa"/>
            </w:tcMar>
            <w:vAlign w:val="center"/>
          </w:tcPr>
          <w:p w14:paraId="7F87D868" w14:textId="77777777" w:rsidR="00210187" w:rsidRPr="00031F7A" w:rsidRDefault="00210187" w:rsidP="00484691">
            <w:pPr>
              <w:rPr>
                <w:rFonts w:ascii="Calibri" w:hAnsi="Calibri" w:cs="Calibri"/>
              </w:rPr>
            </w:pPr>
            <w:r w:rsidRPr="00031F7A">
              <w:rPr>
                <w:rFonts w:ascii="Calibri" w:hAnsi="Calibri" w:cs="Calibri"/>
              </w:rPr>
              <w:t>Full day</w:t>
            </w:r>
          </w:p>
        </w:tc>
        <w:tc>
          <w:tcPr>
            <w:tcW w:w="1237" w:type="dxa"/>
            <w:tcMar>
              <w:top w:w="57" w:type="dxa"/>
              <w:bottom w:w="57" w:type="dxa"/>
            </w:tcMar>
          </w:tcPr>
          <w:p w14:paraId="19860C6A" w14:textId="77777777" w:rsidR="00210187" w:rsidRPr="00031F7A" w:rsidRDefault="00210187" w:rsidP="00586810">
            <w:pPr>
              <w:jc w:val="both"/>
              <w:rPr>
                <w:rFonts w:ascii="Calibri" w:hAnsi="Calibri" w:cs="Calibri"/>
              </w:rPr>
            </w:pPr>
          </w:p>
        </w:tc>
        <w:tc>
          <w:tcPr>
            <w:tcW w:w="1237" w:type="dxa"/>
            <w:tcMar>
              <w:top w:w="57" w:type="dxa"/>
              <w:bottom w:w="57" w:type="dxa"/>
            </w:tcMar>
          </w:tcPr>
          <w:p w14:paraId="46970803" w14:textId="77777777" w:rsidR="00210187" w:rsidRPr="00031F7A" w:rsidRDefault="00210187" w:rsidP="00586810">
            <w:pPr>
              <w:jc w:val="both"/>
              <w:rPr>
                <w:rFonts w:ascii="Calibri" w:hAnsi="Calibri" w:cs="Calibri"/>
              </w:rPr>
            </w:pPr>
          </w:p>
        </w:tc>
        <w:tc>
          <w:tcPr>
            <w:tcW w:w="1238" w:type="dxa"/>
            <w:tcMar>
              <w:top w:w="57" w:type="dxa"/>
              <w:bottom w:w="57" w:type="dxa"/>
            </w:tcMar>
          </w:tcPr>
          <w:p w14:paraId="2B1B3C33" w14:textId="77777777" w:rsidR="00210187" w:rsidRPr="00031F7A" w:rsidRDefault="00210187" w:rsidP="00586810">
            <w:pPr>
              <w:jc w:val="both"/>
              <w:rPr>
                <w:rFonts w:ascii="Calibri" w:hAnsi="Calibri" w:cs="Calibri"/>
              </w:rPr>
            </w:pPr>
          </w:p>
        </w:tc>
        <w:tc>
          <w:tcPr>
            <w:tcW w:w="1237" w:type="dxa"/>
            <w:tcMar>
              <w:top w:w="57" w:type="dxa"/>
              <w:bottom w:w="57" w:type="dxa"/>
            </w:tcMar>
          </w:tcPr>
          <w:p w14:paraId="4EE13396" w14:textId="77777777" w:rsidR="00210187" w:rsidRPr="00031F7A" w:rsidRDefault="00210187" w:rsidP="00586810">
            <w:pPr>
              <w:jc w:val="both"/>
              <w:rPr>
                <w:rFonts w:ascii="Calibri" w:hAnsi="Calibri" w:cs="Calibri"/>
              </w:rPr>
            </w:pPr>
          </w:p>
        </w:tc>
        <w:tc>
          <w:tcPr>
            <w:tcW w:w="1238" w:type="dxa"/>
            <w:tcMar>
              <w:top w:w="57" w:type="dxa"/>
              <w:bottom w:w="57" w:type="dxa"/>
            </w:tcMar>
          </w:tcPr>
          <w:p w14:paraId="3084F123" w14:textId="77777777" w:rsidR="00210187" w:rsidRPr="00031F7A" w:rsidRDefault="00210187" w:rsidP="00586810">
            <w:pPr>
              <w:jc w:val="both"/>
              <w:rPr>
                <w:rFonts w:ascii="Calibri" w:hAnsi="Calibri" w:cs="Calibri"/>
              </w:rPr>
            </w:pPr>
          </w:p>
        </w:tc>
      </w:tr>
      <w:tr w:rsidR="00210187" w:rsidRPr="00031F7A" w14:paraId="47CEA420" w14:textId="77777777" w:rsidTr="00484691">
        <w:tc>
          <w:tcPr>
            <w:tcW w:w="2830" w:type="dxa"/>
            <w:shd w:val="clear" w:color="auto" w:fill="F2F2F2" w:themeFill="background1" w:themeFillShade="F2"/>
            <w:tcMar>
              <w:top w:w="57" w:type="dxa"/>
              <w:bottom w:w="57" w:type="dxa"/>
            </w:tcMar>
            <w:vAlign w:val="center"/>
          </w:tcPr>
          <w:p w14:paraId="2B87E1CC" w14:textId="77777777" w:rsidR="00210187" w:rsidRPr="00031F7A" w:rsidRDefault="00210187" w:rsidP="00484691">
            <w:pPr>
              <w:rPr>
                <w:rFonts w:ascii="Calibri" w:hAnsi="Calibri" w:cs="Calibri"/>
              </w:rPr>
            </w:pPr>
            <w:r w:rsidRPr="00031F7A">
              <w:rPr>
                <w:rFonts w:ascii="Calibri" w:hAnsi="Calibri" w:cs="Calibri"/>
              </w:rPr>
              <w:t xml:space="preserve">Morning </w:t>
            </w:r>
          </w:p>
        </w:tc>
        <w:tc>
          <w:tcPr>
            <w:tcW w:w="1237" w:type="dxa"/>
            <w:tcMar>
              <w:top w:w="57" w:type="dxa"/>
              <w:bottom w:w="57" w:type="dxa"/>
            </w:tcMar>
          </w:tcPr>
          <w:p w14:paraId="16EE1745" w14:textId="77777777" w:rsidR="00210187" w:rsidRPr="00031F7A" w:rsidRDefault="00210187" w:rsidP="00586810">
            <w:pPr>
              <w:jc w:val="both"/>
              <w:rPr>
                <w:rFonts w:ascii="Calibri" w:hAnsi="Calibri" w:cs="Calibri"/>
              </w:rPr>
            </w:pPr>
          </w:p>
        </w:tc>
        <w:tc>
          <w:tcPr>
            <w:tcW w:w="1237" w:type="dxa"/>
            <w:tcMar>
              <w:top w:w="57" w:type="dxa"/>
              <w:bottom w:w="57" w:type="dxa"/>
            </w:tcMar>
          </w:tcPr>
          <w:p w14:paraId="46FF6278" w14:textId="77777777" w:rsidR="00210187" w:rsidRPr="00031F7A" w:rsidRDefault="00210187" w:rsidP="00586810">
            <w:pPr>
              <w:jc w:val="both"/>
              <w:rPr>
                <w:rFonts w:ascii="Calibri" w:hAnsi="Calibri" w:cs="Calibri"/>
              </w:rPr>
            </w:pPr>
          </w:p>
        </w:tc>
        <w:tc>
          <w:tcPr>
            <w:tcW w:w="1238" w:type="dxa"/>
            <w:tcMar>
              <w:top w:w="57" w:type="dxa"/>
              <w:bottom w:w="57" w:type="dxa"/>
            </w:tcMar>
          </w:tcPr>
          <w:p w14:paraId="4E717C78" w14:textId="77777777" w:rsidR="00210187" w:rsidRPr="00031F7A" w:rsidRDefault="00210187" w:rsidP="00586810">
            <w:pPr>
              <w:jc w:val="both"/>
              <w:rPr>
                <w:rFonts w:ascii="Calibri" w:hAnsi="Calibri" w:cs="Calibri"/>
              </w:rPr>
            </w:pPr>
          </w:p>
        </w:tc>
        <w:tc>
          <w:tcPr>
            <w:tcW w:w="1237" w:type="dxa"/>
            <w:tcMar>
              <w:top w:w="57" w:type="dxa"/>
              <w:bottom w:w="57" w:type="dxa"/>
            </w:tcMar>
          </w:tcPr>
          <w:p w14:paraId="72C0F07E" w14:textId="77777777" w:rsidR="00210187" w:rsidRPr="00031F7A" w:rsidRDefault="00210187" w:rsidP="00586810">
            <w:pPr>
              <w:jc w:val="both"/>
              <w:rPr>
                <w:rFonts w:ascii="Calibri" w:hAnsi="Calibri" w:cs="Calibri"/>
              </w:rPr>
            </w:pPr>
          </w:p>
        </w:tc>
        <w:tc>
          <w:tcPr>
            <w:tcW w:w="1238" w:type="dxa"/>
            <w:tcMar>
              <w:top w:w="57" w:type="dxa"/>
              <w:bottom w:w="57" w:type="dxa"/>
            </w:tcMar>
          </w:tcPr>
          <w:p w14:paraId="6ED6F700" w14:textId="77777777" w:rsidR="00210187" w:rsidRPr="00031F7A" w:rsidRDefault="00210187" w:rsidP="00586810">
            <w:pPr>
              <w:jc w:val="both"/>
              <w:rPr>
                <w:rFonts w:ascii="Calibri" w:hAnsi="Calibri" w:cs="Calibri"/>
              </w:rPr>
            </w:pPr>
          </w:p>
        </w:tc>
      </w:tr>
      <w:tr w:rsidR="00210187" w:rsidRPr="00031F7A" w14:paraId="23E34883" w14:textId="77777777" w:rsidTr="00484691">
        <w:tc>
          <w:tcPr>
            <w:tcW w:w="2830" w:type="dxa"/>
            <w:shd w:val="clear" w:color="auto" w:fill="F2F2F2" w:themeFill="background1" w:themeFillShade="F2"/>
            <w:tcMar>
              <w:top w:w="57" w:type="dxa"/>
              <w:bottom w:w="57" w:type="dxa"/>
            </w:tcMar>
            <w:vAlign w:val="center"/>
          </w:tcPr>
          <w:p w14:paraId="5D7B3378" w14:textId="77777777" w:rsidR="00210187" w:rsidRPr="00031F7A" w:rsidRDefault="00210187" w:rsidP="00484691">
            <w:pPr>
              <w:rPr>
                <w:rFonts w:ascii="Calibri" w:hAnsi="Calibri" w:cs="Calibri"/>
              </w:rPr>
            </w:pPr>
            <w:r w:rsidRPr="00031F7A">
              <w:rPr>
                <w:rFonts w:ascii="Calibri" w:hAnsi="Calibri" w:cs="Calibri"/>
              </w:rPr>
              <w:t>Afternoon</w:t>
            </w:r>
          </w:p>
        </w:tc>
        <w:tc>
          <w:tcPr>
            <w:tcW w:w="1237" w:type="dxa"/>
            <w:tcMar>
              <w:top w:w="57" w:type="dxa"/>
              <w:bottom w:w="57" w:type="dxa"/>
            </w:tcMar>
          </w:tcPr>
          <w:p w14:paraId="5A72663F" w14:textId="77777777" w:rsidR="00210187" w:rsidRPr="00031F7A" w:rsidRDefault="00210187" w:rsidP="00586810">
            <w:pPr>
              <w:jc w:val="both"/>
              <w:rPr>
                <w:rFonts w:ascii="Calibri" w:hAnsi="Calibri" w:cs="Calibri"/>
              </w:rPr>
            </w:pPr>
          </w:p>
        </w:tc>
        <w:tc>
          <w:tcPr>
            <w:tcW w:w="1237" w:type="dxa"/>
            <w:tcMar>
              <w:top w:w="57" w:type="dxa"/>
              <w:bottom w:w="57" w:type="dxa"/>
            </w:tcMar>
          </w:tcPr>
          <w:p w14:paraId="71C96F0D" w14:textId="77777777" w:rsidR="00210187" w:rsidRPr="00031F7A" w:rsidRDefault="00210187" w:rsidP="00586810">
            <w:pPr>
              <w:jc w:val="both"/>
              <w:rPr>
                <w:rFonts w:ascii="Calibri" w:hAnsi="Calibri" w:cs="Calibri"/>
              </w:rPr>
            </w:pPr>
          </w:p>
        </w:tc>
        <w:tc>
          <w:tcPr>
            <w:tcW w:w="1238" w:type="dxa"/>
            <w:tcMar>
              <w:top w:w="57" w:type="dxa"/>
              <w:bottom w:w="57" w:type="dxa"/>
            </w:tcMar>
          </w:tcPr>
          <w:p w14:paraId="57B642B4" w14:textId="77777777" w:rsidR="00210187" w:rsidRPr="00031F7A" w:rsidRDefault="00210187" w:rsidP="00586810">
            <w:pPr>
              <w:jc w:val="both"/>
              <w:rPr>
                <w:rFonts w:ascii="Calibri" w:hAnsi="Calibri" w:cs="Calibri"/>
              </w:rPr>
            </w:pPr>
          </w:p>
        </w:tc>
        <w:tc>
          <w:tcPr>
            <w:tcW w:w="1237" w:type="dxa"/>
            <w:tcMar>
              <w:top w:w="57" w:type="dxa"/>
              <w:bottom w:w="57" w:type="dxa"/>
            </w:tcMar>
          </w:tcPr>
          <w:p w14:paraId="0629CC56" w14:textId="77777777" w:rsidR="00210187" w:rsidRPr="00031F7A" w:rsidRDefault="00210187" w:rsidP="00586810">
            <w:pPr>
              <w:jc w:val="both"/>
              <w:rPr>
                <w:rFonts w:ascii="Calibri" w:hAnsi="Calibri" w:cs="Calibri"/>
              </w:rPr>
            </w:pPr>
          </w:p>
        </w:tc>
        <w:tc>
          <w:tcPr>
            <w:tcW w:w="1238" w:type="dxa"/>
            <w:tcMar>
              <w:top w:w="57" w:type="dxa"/>
              <w:bottom w:w="57" w:type="dxa"/>
            </w:tcMar>
          </w:tcPr>
          <w:p w14:paraId="0C90A3A9" w14:textId="77777777" w:rsidR="00210187" w:rsidRPr="00031F7A" w:rsidRDefault="00210187" w:rsidP="00586810">
            <w:pPr>
              <w:jc w:val="both"/>
              <w:rPr>
                <w:rFonts w:ascii="Calibri" w:hAnsi="Calibri" w:cs="Calibri"/>
              </w:rPr>
            </w:pPr>
          </w:p>
        </w:tc>
      </w:tr>
      <w:tr w:rsidR="00210187" w:rsidRPr="00031F7A" w14:paraId="3B769D30" w14:textId="77777777" w:rsidTr="00484691">
        <w:tc>
          <w:tcPr>
            <w:tcW w:w="2830" w:type="dxa"/>
            <w:shd w:val="clear" w:color="auto" w:fill="F2F2F2" w:themeFill="background1" w:themeFillShade="F2"/>
            <w:tcMar>
              <w:top w:w="57" w:type="dxa"/>
              <w:bottom w:w="57" w:type="dxa"/>
            </w:tcMar>
            <w:vAlign w:val="center"/>
          </w:tcPr>
          <w:p w14:paraId="61619351" w14:textId="77777777" w:rsidR="00210187" w:rsidRPr="00031F7A" w:rsidRDefault="00210187" w:rsidP="00484691">
            <w:pPr>
              <w:rPr>
                <w:rFonts w:ascii="Calibri" w:hAnsi="Calibri" w:cs="Calibri"/>
              </w:rPr>
            </w:pPr>
            <w:r w:rsidRPr="00031F7A">
              <w:rPr>
                <w:rFonts w:ascii="Calibri" w:hAnsi="Calibri" w:cs="Calibri"/>
              </w:rPr>
              <w:t xml:space="preserve">Breakfast </w:t>
            </w:r>
          </w:p>
        </w:tc>
        <w:tc>
          <w:tcPr>
            <w:tcW w:w="1237" w:type="dxa"/>
            <w:tcMar>
              <w:top w:w="57" w:type="dxa"/>
              <w:bottom w:w="57" w:type="dxa"/>
            </w:tcMar>
          </w:tcPr>
          <w:p w14:paraId="775D806F" w14:textId="77777777" w:rsidR="00210187" w:rsidRPr="00031F7A" w:rsidRDefault="00210187" w:rsidP="00586810">
            <w:pPr>
              <w:jc w:val="both"/>
              <w:rPr>
                <w:rFonts w:ascii="Calibri" w:hAnsi="Calibri" w:cs="Calibri"/>
              </w:rPr>
            </w:pPr>
          </w:p>
        </w:tc>
        <w:tc>
          <w:tcPr>
            <w:tcW w:w="1237" w:type="dxa"/>
            <w:tcMar>
              <w:top w:w="57" w:type="dxa"/>
              <w:bottom w:w="57" w:type="dxa"/>
            </w:tcMar>
          </w:tcPr>
          <w:p w14:paraId="591525BF" w14:textId="77777777" w:rsidR="00210187" w:rsidRPr="00031F7A" w:rsidRDefault="00210187" w:rsidP="00586810">
            <w:pPr>
              <w:jc w:val="both"/>
              <w:rPr>
                <w:rFonts w:ascii="Calibri" w:hAnsi="Calibri" w:cs="Calibri"/>
              </w:rPr>
            </w:pPr>
          </w:p>
        </w:tc>
        <w:tc>
          <w:tcPr>
            <w:tcW w:w="1238" w:type="dxa"/>
            <w:tcMar>
              <w:top w:w="57" w:type="dxa"/>
              <w:bottom w:w="57" w:type="dxa"/>
            </w:tcMar>
          </w:tcPr>
          <w:p w14:paraId="1B56014E" w14:textId="77777777" w:rsidR="00210187" w:rsidRPr="00031F7A" w:rsidRDefault="00210187" w:rsidP="00586810">
            <w:pPr>
              <w:jc w:val="both"/>
              <w:rPr>
                <w:rFonts w:ascii="Calibri" w:hAnsi="Calibri" w:cs="Calibri"/>
              </w:rPr>
            </w:pPr>
          </w:p>
        </w:tc>
        <w:tc>
          <w:tcPr>
            <w:tcW w:w="1237" w:type="dxa"/>
            <w:tcMar>
              <w:top w:w="57" w:type="dxa"/>
              <w:bottom w:w="57" w:type="dxa"/>
            </w:tcMar>
          </w:tcPr>
          <w:p w14:paraId="4D7CDCE9" w14:textId="77777777" w:rsidR="00210187" w:rsidRPr="00031F7A" w:rsidRDefault="00210187" w:rsidP="00586810">
            <w:pPr>
              <w:jc w:val="both"/>
              <w:rPr>
                <w:rFonts w:ascii="Calibri" w:hAnsi="Calibri" w:cs="Calibri"/>
              </w:rPr>
            </w:pPr>
          </w:p>
        </w:tc>
        <w:tc>
          <w:tcPr>
            <w:tcW w:w="1238" w:type="dxa"/>
            <w:tcMar>
              <w:top w:w="57" w:type="dxa"/>
              <w:bottom w:w="57" w:type="dxa"/>
            </w:tcMar>
          </w:tcPr>
          <w:p w14:paraId="4A33ACBD" w14:textId="77777777" w:rsidR="00210187" w:rsidRPr="00031F7A" w:rsidRDefault="00210187" w:rsidP="00586810">
            <w:pPr>
              <w:jc w:val="both"/>
              <w:rPr>
                <w:rFonts w:ascii="Calibri" w:hAnsi="Calibri" w:cs="Calibri"/>
              </w:rPr>
            </w:pPr>
          </w:p>
        </w:tc>
      </w:tr>
      <w:tr w:rsidR="00210187" w:rsidRPr="00031F7A" w14:paraId="526C8084" w14:textId="77777777" w:rsidTr="00484691">
        <w:tc>
          <w:tcPr>
            <w:tcW w:w="2830" w:type="dxa"/>
            <w:shd w:val="clear" w:color="auto" w:fill="F2F2F2" w:themeFill="background1" w:themeFillShade="F2"/>
            <w:tcMar>
              <w:top w:w="57" w:type="dxa"/>
              <w:bottom w:w="57" w:type="dxa"/>
            </w:tcMar>
            <w:vAlign w:val="center"/>
          </w:tcPr>
          <w:p w14:paraId="5078FBB3" w14:textId="77777777" w:rsidR="00210187" w:rsidRPr="00031F7A" w:rsidRDefault="00210187" w:rsidP="00484691">
            <w:pPr>
              <w:rPr>
                <w:rFonts w:ascii="Calibri" w:hAnsi="Calibri" w:cs="Calibri"/>
              </w:rPr>
            </w:pPr>
            <w:r w:rsidRPr="00031F7A">
              <w:rPr>
                <w:rFonts w:ascii="Calibri" w:hAnsi="Calibri" w:cs="Calibri"/>
              </w:rPr>
              <w:t xml:space="preserve">Lunch </w:t>
            </w:r>
          </w:p>
        </w:tc>
        <w:tc>
          <w:tcPr>
            <w:tcW w:w="1237" w:type="dxa"/>
            <w:tcMar>
              <w:top w:w="57" w:type="dxa"/>
              <w:bottom w:w="57" w:type="dxa"/>
            </w:tcMar>
          </w:tcPr>
          <w:p w14:paraId="4C5CE3E2" w14:textId="77777777" w:rsidR="00210187" w:rsidRPr="00031F7A" w:rsidRDefault="00210187" w:rsidP="00586810">
            <w:pPr>
              <w:jc w:val="both"/>
              <w:rPr>
                <w:rFonts w:ascii="Calibri" w:hAnsi="Calibri" w:cs="Calibri"/>
              </w:rPr>
            </w:pPr>
          </w:p>
        </w:tc>
        <w:tc>
          <w:tcPr>
            <w:tcW w:w="1237" w:type="dxa"/>
            <w:tcMar>
              <w:top w:w="57" w:type="dxa"/>
              <w:bottom w:w="57" w:type="dxa"/>
            </w:tcMar>
          </w:tcPr>
          <w:p w14:paraId="229F377C" w14:textId="77777777" w:rsidR="00210187" w:rsidRPr="00031F7A" w:rsidRDefault="00210187" w:rsidP="00586810">
            <w:pPr>
              <w:jc w:val="both"/>
              <w:rPr>
                <w:rFonts w:ascii="Calibri" w:hAnsi="Calibri" w:cs="Calibri"/>
              </w:rPr>
            </w:pPr>
          </w:p>
        </w:tc>
        <w:tc>
          <w:tcPr>
            <w:tcW w:w="1238" w:type="dxa"/>
            <w:tcMar>
              <w:top w:w="57" w:type="dxa"/>
              <w:bottom w:w="57" w:type="dxa"/>
            </w:tcMar>
          </w:tcPr>
          <w:p w14:paraId="5120567B" w14:textId="77777777" w:rsidR="00210187" w:rsidRPr="00031F7A" w:rsidRDefault="00210187" w:rsidP="00586810">
            <w:pPr>
              <w:jc w:val="both"/>
              <w:rPr>
                <w:rFonts w:ascii="Calibri" w:hAnsi="Calibri" w:cs="Calibri"/>
              </w:rPr>
            </w:pPr>
          </w:p>
        </w:tc>
        <w:tc>
          <w:tcPr>
            <w:tcW w:w="1237" w:type="dxa"/>
            <w:tcMar>
              <w:top w:w="57" w:type="dxa"/>
              <w:bottom w:w="57" w:type="dxa"/>
            </w:tcMar>
          </w:tcPr>
          <w:p w14:paraId="60A27CA1" w14:textId="77777777" w:rsidR="00210187" w:rsidRPr="00031F7A" w:rsidRDefault="00210187" w:rsidP="00586810">
            <w:pPr>
              <w:jc w:val="both"/>
              <w:rPr>
                <w:rFonts w:ascii="Calibri" w:hAnsi="Calibri" w:cs="Calibri"/>
              </w:rPr>
            </w:pPr>
          </w:p>
        </w:tc>
        <w:tc>
          <w:tcPr>
            <w:tcW w:w="1238" w:type="dxa"/>
            <w:tcMar>
              <w:top w:w="57" w:type="dxa"/>
              <w:bottom w:w="57" w:type="dxa"/>
            </w:tcMar>
          </w:tcPr>
          <w:p w14:paraId="5494256C" w14:textId="77777777" w:rsidR="00210187" w:rsidRPr="00031F7A" w:rsidRDefault="00210187" w:rsidP="00586810">
            <w:pPr>
              <w:jc w:val="both"/>
              <w:rPr>
                <w:rFonts w:ascii="Calibri" w:hAnsi="Calibri" w:cs="Calibri"/>
              </w:rPr>
            </w:pPr>
          </w:p>
        </w:tc>
      </w:tr>
      <w:tr w:rsidR="00210187" w:rsidRPr="00031F7A" w14:paraId="6246256D" w14:textId="77777777" w:rsidTr="00484691">
        <w:tc>
          <w:tcPr>
            <w:tcW w:w="2830" w:type="dxa"/>
            <w:shd w:val="clear" w:color="auto" w:fill="F2F2F2" w:themeFill="background1" w:themeFillShade="F2"/>
            <w:tcMar>
              <w:top w:w="57" w:type="dxa"/>
              <w:bottom w:w="57" w:type="dxa"/>
            </w:tcMar>
            <w:vAlign w:val="center"/>
          </w:tcPr>
          <w:p w14:paraId="278B3174" w14:textId="77777777" w:rsidR="00210187" w:rsidRPr="00031F7A" w:rsidRDefault="00210187" w:rsidP="00484691">
            <w:pPr>
              <w:rPr>
                <w:rFonts w:ascii="Calibri" w:hAnsi="Calibri" w:cs="Calibri"/>
              </w:rPr>
            </w:pPr>
            <w:r w:rsidRPr="00031F7A">
              <w:rPr>
                <w:rFonts w:ascii="Calibri" w:hAnsi="Calibri" w:cs="Calibri"/>
              </w:rPr>
              <w:t>Tea</w:t>
            </w:r>
          </w:p>
        </w:tc>
        <w:tc>
          <w:tcPr>
            <w:tcW w:w="1237" w:type="dxa"/>
            <w:tcMar>
              <w:top w:w="57" w:type="dxa"/>
              <w:bottom w:w="57" w:type="dxa"/>
            </w:tcMar>
          </w:tcPr>
          <w:p w14:paraId="21F4FF64" w14:textId="77777777" w:rsidR="00210187" w:rsidRPr="00031F7A" w:rsidRDefault="00210187" w:rsidP="00586810">
            <w:pPr>
              <w:jc w:val="both"/>
              <w:rPr>
                <w:rFonts w:ascii="Calibri" w:hAnsi="Calibri" w:cs="Calibri"/>
              </w:rPr>
            </w:pPr>
          </w:p>
        </w:tc>
        <w:tc>
          <w:tcPr>
            <w:tcW w:w="1237" w:type="dxa"/>
            <w:tcMar>
              <w:top w:w="57" w:type="dxa"/>
              <w:bottom w:w="57" w:type="dxa"/>
            </w:tcMar>
          </w:tcPr>
          <w:p w14:paraId="4EF66769" w14:textId="77777777" w:rsidR="00210187" w:rsidRPr="00031F7A" w:rsidRDefault="00210187" w:rsidP="00586810">
            <w:pPr>
              <w:jc w:val="both"/>
              <w:rPr>
                <w:rFonts w:ascii="Calibri" w:hAnsi="Calibri" w:cs="Calibri"/>
              </w:rPr>
            </w:pPr>
          </w:p>
        </w:tc>
        <w:tc>
          <w:tcPr>
            <w:tcW w:w="1238" w:type="dxa"/>
            <w:tcMar>
              <w:top w:w="57" w:type="dxa"/>
              <w:bottom w:w="57" w:type="dxa"/>
            </w:tcMar>
          </w:tcPr>
          <w:p w14:paraId="5DE9F6F1" w14:textId="77777777" w:rsidR="00210187" w:rsidRPr="00031F7A" w:rsidRDefault="00210187" w:rsidP="00586810">
            <w:pPr>
              <w:jc w:val="both"/>
              <w:rPr>
                <w:rFonts w:ascii="Calibri" w:hAnsi="Calibri" w:cs="Calibri"/>
              </w:rPr>
            </w:pPr>
          </w:p>
        </w:tc>
        <w:tc>
          <w:tcPr>
            <w:tcW w:w="1237" w:type="dxa"/>
            <w:tcMar>
              <w:top w:w="57" w:type="dxa"/>
              <w:bottom w:w="57" w:type="dxa"/>
            </w:tcMar>
          </w:tcPr>
          <w:p w14:paraId="73B3668C" w14:textId="77777777" w:rsidR="00210187" w:rsidRPr="00031F7A" w:rsidRDefault="00210187" w:rsidP="00586810">
            <w:pPr>
              <w:jc w:val="both"/>
              <w:rPr>
                <w:rFonts w:ascii="Calibri" w:hAnsi="Calibri" w:cs="Calibri"/>
              </w:rPr>
            </w:pPr>
          </w:p>
        </w:tc>
        <w:tc>
          <w:tcPr>
            <w:tcW w:w="1238" w:type="dxa"/>
            <w:tcMar>
              <w:top w:w="57" w:type="dxa"/>
              <w:bottom w:w="57" w:type="dxa"/>
            </w:tcMar>
          </w:tcPr>
          <w:p w14:paraId="4471F162" w14:textId="77777777" w:rsidR="00210187" w:rsidRPr="00031F7A" w:rsidRDefault="00210187" w:rsidP="00586810">
            <w:pPr>
              <w:jc w:val="both"/>
              <w:rPr>
                <w:rFonts w:ascii="Calibri" w:hAnsi="Calibri" w:cs="Calibri"/>
              </w:rPr>
            </w:pPr>
          </w:p>
        </w:tc>
      </w:tr>
      <w:tr w:rsidR="00210187" w:rsidRPr="00031F7A" w14:paraId="005BFC4D" w14:textId="77777777" w:rsidTr="00484691">
        <w:tc>
          <w:tcPr>
            <w:tcW w:w="2830" w:type="dxa"/>
            <w:shd w:val="clear" w:color="auto" w:fill="F2F2F2" w:themeFill="background1" w:themeFillShade="F2"/>
            <w:tcMar>
              <w:top w:w="57" w:type="dxa"/>
              <w:bottom w:w="57" w:type="dxa"/>
            </w:tcMar>
            <w:vAlign w:val="center"/>
          </w:tcPr>
          <w:p w14:paraId="3816A4DC" w14:textId="77777777" w:rsidR="00210187" w:rsidRPr="00031F7A" w:rsidRDefault="00210187" w:rsidP="00484691">
            <w:pPr>
              <w:rPr>
                <w:rFonts w:ascii="Calibri" w:hAnsi="Calibri" w:cs="Calibri"/>
              </w:rPr>
            </w:pPr>
            <w:r w:rsidRPr="00031F7A">
              <w:rPr>
                <w:rFonts w:ascii="Calibri" w:hAnsi="Calibri" w:cs="Calibri"/>
              </w:rPr>
              <w:t>Other (give details)</w:t>
            </w:r>
          </w:p>
        </w:tc>
        <w:tc>
          <w:tcPr>
            <w:tcW w:w="1237" w:type="dxa"/>
            <w:tcMar>
              <w:top w:w="57" w:type="dxa"/>
              <w:bottom w:w="57" w:type="dxa"/>
            </w:tcMar>
          </w:tcPr>
          <w:p w14:paraId="57BF52BA" w14:textId="77777777" w:rsidR="00210187" w:rsidRPr="00031F7A" w:rsidRDefault="00210187" w:rsidP="00586810">
            <w:pPr>
              <w:jc w:val="both"/>
              <w:rPr>
                <w:rFonts w:ascii="Calibri" w:hAnsi="Calibri" w:cs="Calibri"/>
              </w:rPr>
            </w:pPr>
          </w:p>
        </w:tc>
        <w:tc>
          <w:tcPr>
            <w:tcW w:w="1237" w:type="dxa"/>
            <w:tcMar>
              <w:top w:w="57" w:type="dxa"/>
              <w:bottom w:w="57" w:type="dxa"/>
            </w:tcMar>
          </w:tcPr>
          <w:p w14:paraId="61D59C5C" w14:textId="77777777" w:rsidR="00210187" w:rsidRPr="00031F7A" w:rsidRDefault="00210187" w:rsidP="00586810">
            <w:pPr>
              <w:jc w:val="both"/>
              <w:rPr>
                <w:rFonts w:ascii="Calibri" w:hAnsi="Calibri" w:cs="Calibri"/>
              </w:rPr>
            </w:pPr>
          </w:p>
        </w:tc>
        <w:tc>
          <w:tcPr>
            <w:tcW w:w="1238" w:type="dxa"/>
            <w:tcMar>
              <w:top w:w="57" w:type="dxa"/>
              <w:bottom w:w="57" w:type="dxa"/>
            </w:tcMar>
          </w:tcPr>
          <w:p w14:paraId="5ADC59C0" w14:textId="77777777" w:rsidR="00210187" w:rsidRPr="00031F7A" w:rsidRDefault="00210187" w:rsidP="00586810">
            <w:pPr>
              <w:jc w:val="both"/>
              <w:rPr>
                <w:rFonts w:ascii="Calibri" w:hAnsi="Calibri" w:cs="Calibri"/>
              </w:rPr>
            </w:pPr>
          </w:p>
        </w:tc>
        <w:tc>
          <w:tcPr>
            <w:tcW w:w="1237" w:type="dxa"/>
            <w:tcMar>
              <w:top w:w="57" w:type="dxa"/>
              <w:bottom w:w="57" w:type="dxa"/>
            </w:tcMar>
          </w:tcPr>
          <w:p w14:paraId="526BFCE8" w14:textId="77777777" w:rsidR="00210187" w:rsidRPr="00031F7A" w:rsidRDefault="00210187" w:rsidP="00586810">
            <w:pPr>
              <w:jc w:val="both"/>
              <w:rPr>
                <w:rFonts w:ascii="Calibri" w:hAnsi="Calibri" w:cs="Calibri"/>
              </w:rPr>
            </w:pPr>
          </w:p>
        </w:tc>
        <w:tc>
          <w:tcPr>
            <w:tcW w:w="1238" w:type="dxa"/>
            <w:tcMar>
              <w:top w:w="57" w:type="dxa"/>
              <w:bottom w:w="57" w:type="dxa"/>
            </w:tcMar>
          </w:tcPr>
          <w:p w14:paraId="13D2282D" w14:textId="77777777" w:rsidR="00210187" w:rsidRPr="00031F7A" w:rsidRDefault="00210187" w:rsidP="00586810">
            <w:pPr>
              <w:jc w:val="both"/>
              <w:rPr>
                <w:rFonts w:ascii="Calibri" w:hAnsi="Calibri" w:cs="Calibri"/>
              </w:rPr>
            </w:pPr>
          </w:p>
        </w:tc>
      </w:tr>
    </w:tbl>
    <w:p w14:paraId="63EAC10E" w14:textId="77777777" w:rsidR="00210187" w:rsidRPr="00031F7A" w:rsidRDefault="00210187" w:rsidP="00586810">
      <w:pPr>
        <w:jc w:val="both"/>
        <w:rPr>
          <w:rFonts w:ascii="Calibri" w:hAnsi="Calibri" w:cs="Calibri"/>
        </w:rPr>
      </w:pPr>
    </w:p>
    <w:tbl>
      <w:tblPr>
        <w:tblpPr w:leftFromText="180" w:rightFromText="180" w:vertAnchor="text" w:horzAnchor="page" w:tblpX="4503" w:tblpY="16"/>
        <w:tblW w:w="1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tblGrid>
      <w:tr w:rsidR="00650E8C" w:rsidRPr="00031F7A" w14:paraId="7831A360" w14:textId="77777777">
        <w:trPr>
          <w:trHeight w:val="421"/>
        </w:trPr>
        <w:tc>
          <w:tcPr>
            <w:tcW w:w="1471" w:type="dxa"/>
          </w:tcPr>
          <w:p w14:paraId="657C9A20" w14:textId="21882642" w:rsidR="00604BE8" w:rsidRPr="00031F7A" w:rsidRDefault="007B40AF">
            <w:pPr>
              <w:jc w:val="both"/>
              <w:rPr>
                <w:rFonts w:ascii="Calibri" w:eastAsia="Calibri" w:hAnsi="Calibri" w:cs="Calibri"/>
                <w:sz w:val="22"/>
                <w:szCs w:val="22"/>
                <w:lang w:eastAsia="en-US"/>
              </w:rPr>
            </w:pPr>
            <w:r w:rsidRPr="00031F7A">
              <w:rPr>
                <w:rFonts w:ascii="Calibri" w:eastAsia="Calibri" w:hAnsi="Calibri" w:cs="Calibri"/>
                <w:sz w:val="22"/>
                <w:szCs w:val="22"/>
                <w:lang w:eastAsia="en-US"/>
              </w:rPr>
              <w:t>£</w:t>
            </w:r>
          </w:p>
        </w:tc>
      </w:tr>
    </w:tbl>
    <w:p w14:paraId="50701764" w14:textId="48B48897" w:rsidR="00604BE8" w:rsidRPr="00031F7A" w:rsidRDefault="00210187" w:rsidP="00586810">
      <w:pPr>
        <w:jc w:val="both"/>
        <w:rPr>
          <w:rFonts w:ascii="Calibri" w:hAnsi="Calibri" w:cs="Calibri"/>
        </w:rPr>
      </w:pPr>
      <w:r w:rsidRPr="00031F7A">
        <w:rPr>
          <w:rFonts w:ascii="Calibri" w:hAnsi="Calibri" w:cs="Calibri"/>
        </w:rPr>
        <w:t xml:space="preserve">Cost of additional sessions </w:t>
      </w:r>
      <w:r w:rsidR="00604BE8" w:rsidRPr="00031F7A">
        <w:rPr>
          <w:rFonts w:ascii="Calibri" w:hAnsi="Calibri" w:cs="Calibri"/>
        </w:rPr>
        <w:t xml:space="preserve"> </w:t>
      </w:r>
    </w:p>
    <w:p w14:paraId="3FFD20EF" w14:textId="62AE3690" w:rsidR="00210187" w:rsidRPr="00031F7A" w:rsidRDefault="00210187" w:rsidP="00586810">
      <w:pPr>
        <w:jc w:val="both"/>
        <w:rPr>
          <w:rFonts w:ascii="Calibri" w:hAnsi="Calibri" w:cs="Calibri"/>
        </w:rPr>
      </w:pPr>
    </w:p>
    <w:p w14:paraId="6CE559CC" w14:textId="77777777" w:rsidR="00210187" w:rsidRPr="00031F7A" w:rsidRDefault="00210187" w:rsidP="00586810">
      <w:pPr>
        <w:jc w:val="both"/>
        <w:rPr>
          <w:rFonts w:ascii="Calibri" w:hAnsi="Calibri" w:cs="Calibri"/>
        </w:rPr>
      </w:pPr>
    </w:p>
    <w:p w14:paraId="35B2D34F" w14:textId="742B3ECE" w:rsidR="00210187" w:rsidRPr="00031F7A" w:rsidRDefault="00210187" w:rsidP="00586810">
      <w:pPr>
        <w:pBdr>
          <w:bottom w:val="single" w:sz="6" w:space="1" w:color="auto"/>
        </w:pBdr>
        <w:jc w:val="both"/>
        <w:rPr>
          <w:rFonts w:ascii="Calibri" w:hAnsi="Calibri" w:cs="Calibri"/>
        </w:rPr>
      </w:pPr>
      <w:r w:rsidRPr="00031F7A">
        <w:rPr>
          <w:rFonts w:ascii="Calibri" w:hAnsi="Calibri" w:cs="Calibri"/>
        </w:rPr>
        <w:t>Signed ……………………………………………</w:t>
      </w:r>
      <w:r w:rsidR="00A72442" w:rsidRPr="00031F7A">
        <w:rPr>
          <w:rFonts w:ascii="Calibri" w:hAnsi="Calibri" w:cs="Calibri"/>
        </w:rPr>
        <w:t>………………………………………</w:t>
      </w:r>
      <w:r w:rsidRPr="00031F7A">
        <w:rPr>
          <w:rFonts w:ascii="Calibri" w:hAnsi="Calibri" w:cs="Calibri"/>
        </w:rPr>
        <w:t xml:space="preserve"> Date ……………………………………</w:t>
      </w:r>
    </w:p>
    <w:p w14:paraId="28613C44" w14:textId="77777777" w:rsidR="00210187" w:rsidRPr="00031F7A" w:rsidRDefault="00210187" w:rsidP="00586810">
      <w:pPr>
        <w:pBdr>
          <w:bottom w:val="single" w:sz="6" w:space="1" w:color="auto"/>
        </w:pBdr>
        <w:jc w:val="both"/>
        <w:rPr>
          <w:rFonts w:ascii="Calibri" w:hAnsi="Calibri" w:cs="Calibri"/>
        </w:rPr>
      </w:pPr>
    </w:p>
    <w:p w14:paraId="3551C9E1" w14:textId="77777777" w:rsidR="00210187" w:rsidRPr="00031F7A" w:rsidRDefault="00210187" w:rsidP="00586810">
      <w:pPr>
        <w:jc w:val="both"/>
        <w:rPr>
          <w:rFonts w:ascii="Calibri" w:hAnsi="Calibri" w:cs="Calibri"/>
        </w:rPr>
      </w:pPr>
    </w:p>
    <w:p w14:paraId="1DBA9A07" w14:textId="77777777" w:rsidR="00210187" w:rsidRPr="00031F7A" w:rsidRDefault="00210187" w:rsidP="00586810">
      <w:pPr>
        <w:jc w:val="both"/>
        <w:rPr>
          <w:rFonts w:ascii="Calibri" w:hAnsi="Calibri" w:cs="Calibri"/>
        </w:rPr>
      </w:pPr>
      <w:r w:rsidRPr="00031F7A">
        <w:rPr>
          <w:rFonts w:ascii="Calibri" w:hAnsi="Calibri" w:cs="Calibri"/>
        </w:rPr>
        <w:t>Office use only</w:t>
      </w:r>
    </w:p>
    <w:p w14:paraId="1AB3B77E" w14:textId="77777777" w:rsidR="00210187" w:rsidRPr="00031F7A" w:rsidRDefault="00210187" w:rsidP="00586810">
      <w:pPr>
        <w:jc w:val="both"/>
        <w:rPr>
          <w:rFonts w:ascii="Calibri" w:hAnsi="Calibri" w:cs="Calibri"/>
        </w:rPr>
      </w:pPr>
    </w:p>
    <w:p w14:paraId="7B93120B" w14:textId="3DEF135F" w:rsidR="00210187" w:rsidRPr="00031F7A" w:rsidRDefault="00210187" w:rsidP="00586810">
      <w:pPr>
        <w:jc w:val="both"/>
        <w:rPr>
          <w:rFonts w:ascii="Calibri" w:hAnsi="Calibri" w:cs="Calibri"/>
        </w:rPr>
      </w:pPr>
      <w:r w:rsidRPr="00031F7A">
        <w:rPr>
          <w:rFonts w:ascii="Calibri" w:hAnsi="Calibri" w:cs="Calibri"/>
        </w:rPr>
        <w:t xml:space="preserve">Room </w:t>
      </w:r>
      <w:proofErr w:type="gramStart"/>
      <w:r w:rsidR="00A72442" w:rsidRPr="00031F7A">
        <w:rPr>
          <w:rFonts w:ascii="Calibri" w:hAnsi="Calibri" w:cs="Calibri"/>
        </w:rPr>
        <w:t>lead</w:t>
      </w:r>
      <w:proofErr w:type="gramEnd"/>
      <w:r w:rsidRPr="00031F7A">
        <w:rPr>
          <w:rFonts w:ascii="Calibri" w:hAnsi="Calibri" w:cs="Calibri"/>
        </w:rPr>
        <w:t xml:space="preserve"> authorisation</w:t>
      </w:r>
      <w:r w:rsidR="00A72442" w:rsidRPr="00031F7A">
        <w:rPr>
          <w:rFonts w:ascii="Calibri" w:hAnsi="Calibri" w:cs="Calibri"/>
        </w:rPr>
        <w:t xml:space="preserve"> (Name) </w:t>
      </w:r>
      <w:r w:rsidRPr="00031F7A">
        <w:rPr>
          <w:rFonts w:ascii="Calibri" w:hAnsi="Calibri" w:cs="Calibri"/>
        </w:rPr>
        <w:t>…………………………………………</w:t>
      </w:r>
      <w:proofErr w:type="gramStart"/>
      <w:r w:rsidRPr="00031F7A">
        <w:rPr>
          <w:rFonts w:ascii="Calibri" w:hAnsi="Calibri" w:cs="Calibri"/>
        </w:rPr>
        <w:t>…..</w:t>
      </w:r>
      <w:proofErr w:type="gramEnd"/>
      <w:r w:rsidRPr="00031F7A">
        <w:rPr>
          <w:rFonts w:ascii="Calibri" w:hAnsi="Calibri" w:cs="Calibri"/>
        </w:rPr>
        <w:t>……………………</w:t>
      </w:r>
      <w:r w:rsidR="00A72442" w:rsidRPr="00031F7A">
        <w:rPr>
          <w:rFonts w:ascii="Calibri" w:hAnsi="Calibri" w:cs="Calibri"/>
        </w:rPr>
        <w:t>………………………</w:t>
      </w:r>
    </w:p>
    <w:p w14:paraId="542835D1" w14:textId="77777777" w:rsidR="00210187" w:rsidRPr="00031F7A" w:rsidRDefault="00210187" w:rsidP="00586810">
      <w:pPr>
        <w:jc w:val="both"/>
        <w:rPr>
          <w:rFonts w:ascii="Calibri" w:hAnsi="Calibri" w:cs="Calibri"/>
        </w:rPr>
      </w:pPr>
    </w:p>
    <w:p w14:paraId="25A57CA7" w14:textId="4C2B20B1" w:rsidR="00210187" w:rsidRPr="00031F7A" w:rsidRDefault="4E4C79EF" w:rsidP="00586810">
      <w:pPr>
        <w:jc w:val="both"/>
        <w:rPr>
          <w:rFonts w:ascii="Calibri" w:hAnsi="Calibri" w:cs="Calibri"/>
        </w:rPr>
      </w:pPr>
      <w:bookmarkStart w:id="355" w:name="_Int_4jwRM9ZW"/>
      <w:r w:rsidRPr="5F7AB926">
        <w:rPr>
          <w:rFonts w:ascii="Calibri" w:hAnsi="Calibri" w:cs="Calibri"/>
        </w:rPr>
        <w:t>Additional</w:t>
      </w:r>
      <w:bookmarkEnd w:id="355"/>
      <w:r w:rsidRPr="5F7AB926">
        <w:rPr>
          <w:rFonts w:ascii="Calibri" w:hAnsi="Calibri" w:cs="Calibri"/>
        </w:rPr>
        <w:t xml:space="preserve"> staff required (to meet ratios)?  Yes/No</w:t>
      </w:r>
    </w:p>
    <w:p w14:paraId="58ABD175" w14:textId="46CF4E4A" w:rsidR="00210187" w:rsidRPr="00031F7A" w:rsidRDefault="00210187" w:rsidP="00586810">
      <w:pPr>
        <w:jc w:val="both"/>
        <w:rPr>
          <w:rFonts w:ascii="Calibri" w:hAnsi="Calibri" w:cs="Calibri"/>
        </w:rPr>
      </w:pPr>
    </w:p>
    <w:p w14:paraId="528F5796" w14:textId="62F902F6" w:rsidR="00210187" w:rsidRPr="00031F7A" w:rsidRDefault="00210187" w:rsidP="00586810">
      <w:pPr>
        <w:jc w:val="both"/>
        <w:rPr>
          <w:rFonts w:ascii="Calibri" w:hAnsi="Calibri" w:cs="Calibri"/>
        </w:rPr>
      </w:pPr>
      <w:r w:rsidRPr="00031F7A">
        <w:rPr>
          <w:rFonts w:ascii="Calibri" w:hAnsi="Calibri" w:cs="Calibri"/>
        </w:rPr>
        <w:t>Staff name ……………………………………………………………………………………</w:t>
      </w:r>
      <w:r w:rsidR="001E1DB3" w:rsidRPr="00031F7A">
        <w:rPr>
          <w:rFonts w:ascii="Calibri" w:hAnsi="Calibri" w:cs="Calibri"/>
        </w:rPr>
        <w:t>……………………………………</w:t>
      </w:r>
      <w:proofErr w:type="gramStart"/>
      <w:r w:rsidR="001E1DB3" w:rsidRPr="00031F7A">
        <w:rPr>
          <w:rFonts w:ascii="Calibri" w:hAnsi="Calibri" w:cs="Calibri"/>
        </w:rPr>
        <w:t>…..</w:t>
      </w:r>
      <w:proofErr w:type="gramEnd"/>
    </w:p>
    <w:p w14:paraId="601FE66A" w14:textId="19FB53D6" w:rsidR="00210187" w:rsidRPr="00031F7A" w:rsidRDefault="00E742B9" w:rsidP="00586810">
      <w:pPr>
        <w:jc w:val="both"/>
        <w:rPr>
          <w:rFonts w:ascii="Calibri" w:hAnsi="Calibri" w:cs="Calibri"/>
        </w:rPr>
      </w:pPr>
      <w:r>
        <w:rPr>
          <w:noProof/>
        </w:rPr>
        <mc:AlternateContent>
          <mc:Choice Requires="wps">
            <w:drawing>
              <wp:anchor distT="0" distB="0" distL="114300" distR="114300" simplePos="0" relativeHeight="251658265" behindDoc="1" locked="0" layoutInCell="1" allowOverlap="1" wp14:anchorId="4924A9F8" wp14:editId="12725DF9">
                <wp:simplePos x="0" y="0"/>
                <wp:positionH relativeFrom="column">
                  <wp:posOffset>3918857</wp:posOffset>
                </wp:positionH>
                <wp:positionV relativeFrom="paragraph">
                  <wp:posOffset>150405</wp:posOffset>
                </wp:positionV>
                <wp:extent cx="228600" cy="228600"/>
                <wp:effectExtent l="0" t="0" r="19050" b="19050"/>
                <wp:wrapNone/>
                <wp:docPr id="153667359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7D85C" id="Rectangle 13" o:spid="_x0000_s1026" style="position:absolute;margin-left:308.55pt;margin-top:11.85pt;width:18pt;height:18pt;z-index:-251658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"/>
            </w:pict>
          </mc:Fallback>
        </mc:AlternateContent>
      </w:r>
    </w:p>
    <w:p w14:paraId="42D750F1" w14:textId="6CC48F20" w:rsidR="00210187" w:rsidRPr="00031F7A" w:rsidRDefault="00210187" w:rsidP="00586810">
      <w:pPr>
        <w:jc w:val="both"/>
        <w:rPr>
          <w:rFonts w:ascii="Calibri" w:hAnsi="Calibri" w:cs="Calibri"/>
        </w:rPr>
      </w:pPr>
      <w:r w:rsidRPr="00031F7A">
        <w:rPr>
          <w:rFonts w:ascii="Calibri" w:hAnsi="Calibri" w:cs="Calibri"/>
        </w:rPr>
        <w:t xml:space="preserve">Input into nursery administration system (tick when </w:t>
      </w:r>
      <w:proofErr w:type="gramStart"/>
      <w:r w:rsidRPr="00031F7A">
        <w:rPr>
          <w:rFonts w:ascii="Calibri" w:hAnsi="Calibri" w:cs="Calibri"/>
        </w:rPr>
        <w:t xml:space="preserve">complete)   </w:t>
      </w:r>
      <w:proofErr w:type="gramEnd"/>
      <w:r w:rsidRPr="00031F7A">
        <w:rPr>
          <w:rFonts w:ascii="Calibri" w:hAnsi="Calibri" w:cs="Calibri"/>
        </w:rPr>
        <w:t xml:space="preserve">      on (date) ……......</w:t>
      </w:r>
      <w:r w:rsidR="001E1DB3" w:rsidRPr="00031F7A">
        <w:rPr>
          <w:rFonts w:ascii="Calibri" w:hAnsi="Calibri" w:cs="Calibri"/>
        </w:rPr>
        <w:t>.............</w:t>
      </w:r>
    </w:p>
    <w:p w14:paraId="5948FE9F" w14:textId="77777777" w:rsidR="00210187" w:rsidRPr="00031F7A" w:rsidRDefault="00210187" w:rsidP="00586810">
      <w:pPr>
        <w:jc w:val="both"/>
        <w:rPr>
          <w:rFonts w:ascii="Calibri" w:hAnsi="Calibri" w:cs="Calibri"/>
        </w:rPr>
      </w:pPr>
    </w:p>
    <w:p w14:paraId="605D0821" w14:textId="703FE3EE" w:rsidR="00210187" w:rsidRPr="00031F7A" w:rsidRDefault="00210187" w:rsidP="00586810">
      <w:pPr>
        <w:jc w:val="both"/>
        <w:rPr>
          <w:rFonts w:ascii="Calibri" w:hAnsi="Calibri" w:cs="Calibri"/>
        </w:rPr>
      </w:pPr>
      <w:r w:rsidRPr="00031F7A">
        <w:rPr>
          <w:rFonts w:ascii="Calibri" w:hAnsi="Calibri" w:cs="Calibri"/>
        </w:rPr>
        <w:t>Input by………………………………………</w:t>
      </w:r>
      <w:r w:rsidR="001E1DB3" w:rsidRPr="00031F7A">
        <w:rPr>
          <w:rFonts w:ascii="Calibri" w:hAnsi="Calibri" w:cs="Calibri"/>
        </w:rPr>
        <w:t>…………………………………….</w:t>
      </w:r>
      <w:r w:rsidRPr="00031F7A">
        <w:rPr>
          <w:rFonts w:ascii="Calibri" w:hAnsi="Calibri" w:cs="Calibri"/>
        </w:rPr>
        <w:t xml:space="preserve"> Position …………………………………</w:t>
      </w:r>
      <w:proofErr w:type="gramStart"/>
      <w:r w:rsidRPr="00031F7A">
        <w:rPr>
          <w:rFonts w:ascii="Calibri" w:hAnsi="Calibri" w:cs="Calibri"/>
        </w:rPr>
        <w:t>…..</w:t>
      </w:r>
      <w:proofErr w:type="gramEnd"/>
    </w:p>
    <w:p w14:paraId="6C0DC92E" w14:textId="77777777" w:rsidR="00210187" w:rsidRPr="00031F7A" w:rsidRDefault="00210187" w:rsidP="00586810">
      <w:pPr>
        <w:jc w:val="both"/>
        <w:rPr>
          <w:rFonts w:ascii="Calibri" w:hAnsi="Calibri" w:cs="Calibri"/>
        </w:rPr>
      </w:pPr>
    </w:p>
    <w:p w14:paraId="67EBD8D4" w14:textId="17404FDC" w:rsidR="00210187" w:rsidRPr="00031F7A" w:rsidRDefault="00210187" w:rsidP="00586810">
      <w:pPr>
        <w:jc w:val="both"/>
        <w:rPr>
          <w:rFonts w:ascii="Calibri" w:hAnsi="Calibri" w:cs="Calibri"/>
        </w:rPr>
      </w:pPr>
      <w:r w:rsidRPr="00031F7A">
        <w:rPr>
          <w:rFonts w:ascii="Calibri" w:hAnsi="Calibri" w:cs="Calibri"/>
        </w:rPr>
        <w:t>Payment method ……………………………………………………………………………</w:t>
      </w:r>
      <w:r w:rsidR="001E1DB3" w:rsidRPr="00031F7A">
        <w:rPr>
          <w:rFonts w:ascii="Calibri" w:hAnsi="Calibri" w:cs="Calibri"/>
        </w:rPr>
        <w:t>…………………………………</w:t>
      </w:r>
      <w:proofErr w:type="gramStart"/>
      <w:r w:rsidR="001E1DB3" w:rsidRPr="00031F7A">
        <w:rPr>
          <w:rFonts w:ascii="Calibri" w:hAnsi="Calibri" w:cs="Calibri"/>
        </w:rPr>
        <w:t>…..</w:t>
      </w:r>
      <w:proofErr w:type="gramEnd"/>
    </w:p>
    <w:p w14:paraId="5DEA253D" w14:textId="77777777" w:rsidR="00210187" w:rsidRPr="00031F7A" w:rsidRDefault="00210187" w:rsidP="00586810">
      <w:pPr>
        <w:jc w:val="both"/>
        <w:rPr>
          <w:rFonts w:ascii="Calibri" w:hAnsi="Calibri" w:cs="Calibri"/>
        </w:rPr>
      </w:pPr>
    </w:p>
    <w:p w14:paraId="7AA38866" w14:textId="77777777" w:rsidR="00210187" w:rsidRPr="00031F7A" w:rsidRDefault="00210187" w:rsidP="00586810">
      <w:pPr>
        <w:pStyle w:val="H2"/>
        <w:jc w:val="both"/>
        <w:rPr>
          <w:rFonts w:ascii="Calibri" w:hAnsi="Calibri" w:cs="Calibri"/>
        </w:rPr>
      </w:pPr>
      <w:r w:rsidRPr="00031F7A">
        <w:rPr>
          <w:rFonts w:ascii="Calibri" w:hAnsi="Calibri" w:cs="Calibri"/>
        </w:rPr>
        <w:t>Permanent session amendment form</w:t>
      </w:r>
    </w:p>
    <w:p w14:paraId="6EB498D4" w14:textId="77777777" w:rsidR="00210187" w:rsidRPr="00031F7A" w:rsidRDefault="00210187" w:rsidP="00586810">
      <w:pPr>
        <w:jc w:val="both"/>
        <w:rPr>
          <w:rFonts w:ascii="Calibri" w:hAnsi="Calibri" w:cs="Calibri"/>
        </w:rPr>
      </w:pPr>
      <w:r w:rsidRPr="00031F7A">
        <w:rPr>
          <w:rFonts w:ascii="Calibri" w:hAnsi="Calibri" w:cs="Calibri"/>
        </w:rPr>
        <w:t xml:space="preserve">Please complete this form if you require a permanent amendment to your child’s sessions at </w:t>
      </w:r>
      <w:r w:rsidRPr="00031F7A">
        <w:rPr>
          <w:rFonts w:ascii="Calibri" w:hAnsi="Calibri" w:cs="Calibri"/>
          <w:b/>
        </w:rPr>
        <w:t>[</w:t>
      </w:r>
      <w:r w:rsidRPr="00031F7A">
        <w:rPr>
          <w:rFonts w:ascii="Calibri" w:hAnsi="Calibri" w:cs="Calibri"/>
          <w:b/>
          <w:i/>
        </w:rPr>
        <w:t>insert nursery name</w:t>
      </w:r>
      <w:r w:rsidRPr="00031F7A">
        <w:rPr>
          <w:rFonts w:ascii="Calibri" w:hAnsi="Calibri" w:cs="Calibri"/>
          <w:b/>
        </w:rPr>
        <w:t>].</w:t>
      </w:r>
    </w:p>
    <w:p w14:paraId="2157ECE3" w14:textId="77777777" w:rsidR="00210187" w:rsidRPr="00031F7A" w:rsidRDefault="00210187" w:rsidP="00586810">
      <w:pPr>
        <w:jc w:val="both"/>
        <w:rPr>
          <w:rFonts w:ascii="Calibri" w:hAnsi="Calibri" w:cs="Calibri"/>
        </w:rPr>
      </w:pPr>
    </w:p>
    <w:p w14:paraId="45277B49" w14:textId="77777777" w:rsidR="00210187" w:rsidRPr="00031F7A" w:rsidRDefault="00210187" w:rsidP="00586810">
      <w:pPr>
        <w:jc w:val="both"/>
        <w:rPr>
          <w:rFonts w:ascii="Calibri" w:hAnsi="Calibri" w:cs="Calibri"/>
        </w:rPr>
      </w:pPr>
      <w:r w:rsidRPr="00031F7A">
        <w:rPr>
          <w:rFonts w:ascii="Calibri" w:hAnsi="Calibri" w:cs="Calibri"/>
        </w:rPr>
        <w:t>As per our terms and conditions, one month’s notice must be given if the number of sessions are to be reduced.</w:t>
      </w:r>
    </w:p>
    <w:p w14:paraId="16B1698D" w14:textId="77777777" w:rsidR="00210187" w:rsidRPr="00031F7A" w:rsidRDefault="00210187" w:rsidP="00586810">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6"/>
        <w:gridCol w:w="5851"/>
      </w:tblGrid>
      <w:tr w:rsidR="00650E8C" w:rsidRPr="00031F7A" w14:paraId="707376F9" w14:textId="77777777" w:rsidTr="00484691">
        <w:trPr>
          <w:trHeight w:val="405"/>
        </w:trPr>
        <w:tc>
          <w:tcPr>
            <w:tcW w:w="3227" w:type="dxa"/>
            <w:shd w:val="clear" w:color="auto" w:fill="F2F2F2" w:themeFill="background1" w:themeFillShade="F2"/>
            <w:vAlign w:val="center"/>
          </w:tcPr>
          <w:p w14:paraId="181EAB14" w14:textId="77777777" w:rsidR="00EC07C0" w:rsidRPr="00031F7A" w:rsidRDefault="00EC07C0">
            <w:pPr>
              <w:jc w:val="both"/>
              <w:rPr>
                <w:rFonts w:ascii="Calibri" w:eastAsia="Calibri" w:hAnsi="Calibri" w:cs="Calibri"/>
                <w:sz w:val="22"/>
                <w:szCs w:val="22"/>
                <w:lang w:eastAsia="en-US"/>
              </w:rPr>
            </w:pPr>
            <w:r w:rsidRPr="00031F7A">
              <w:rPr>
                <w:rFonts w:ascii="Calibri" w:eastAsia="Calibri" w:hAnsi="Calibri" w:cs="Calibri"/>
                <w:sz w:val="22"/>
                <w:szCs w:val="22"/>
                <w:lang w:eastAsia="en-US"/>
              </w:rPr>
              <w:t>Name of parent</w:t>
            </w:r>
          </w:p>
        </w:tc>
        <w:tc>
          <w:tcPr>
            <w:tcW w:w="6016" w:type="dxa"/>
          </w:tcPr>
          <w:p w14:paraId="6B95E4B2" w14:textId="77777777" w:rsidR="00EC07C0" w:rsidRPr="00031F7A" w:rsidRDefault="00EC07C0">
            <w:pPr>
              <w:jc w:val="both"/>
              <w:rPr>
                <w:rFonts w:ascii="Calibri" w:eastAsia="Calibri" w:hAnsi="Calibri" w:cs="Calibri"/>
                <w:sz w:val="22"/>
                <w:szCs w:val="22"/>
                <w:lang w:eastAsia="en-US"/>
              </w:rPr>
            </w:pPr>
          </w:p>
        </w:tc>
      </w:tr>
      <w:tr w:rsidR="00650E8C" w:rsidRPr="00031F7A" w14:paraId="1F061EEF" w14:textId="77777777" w:rsidTr="00484691">
        <w:trPr>
          <w:trHeight w:val="405"/>
        </w:trPr>
        <w:tc>
          <w:tcPr>
            <w:tcW w:w="3227" w:type="dxa"/>
            <w:shd w:val="clear" w:color="auto" w:fill="F2F2F2" w:themeFill="background1" w:themeFillShade="F2"/>
            <w:vAlign w:val="center"/>
          </w:tcPr>
          <w:p w14:paraId="18A82778" w14:textId="77777777" w:rsidR="00EC07C0" w:rsidRPr="00031F7A" w:rsidRDefault="00EC07C0">
            <w:pPr>
              <w:jc w:val="both"/>
              <w:rPr>
                <w:rFonts w:ascii="Calibri" w:eastAsia="Calibri" w:hAnsi="Calibri" w:cs="Calibri"/>
                <w:sz w:val="22"/>
                <w:szCs w:val="22"/>
                <w:lang w:eastAsia="en-US"/>
              </w:rPr>
            </w:pPr>
            <w:r w:rsidRPr="00031F7A">
              <w:rPr>
                <w:rFonts w:ascii="Calibri" w:eastAsia="Calibri" w:hAnsi="Calibri" w:cs="Calibri"/>
                <w:sz w:val="22"/>
                <w:szCs w:val="22"/>
                <w:lang w:eastAsia="en-US"/>
              </w:rPr>
              <w:t>Name of child</w:t>
            </w:r>
          </w:p>
        </w:tc>
        <w:tc>
          <w:tcPr>
            <w:tcW w:w="6016" w:type="dxa"/>
          </w:tcPr>
          <w:p w14:paraId="05FEE78F" w14:textId="77777777" w:rsidR="00EC07C0" w:rsidRPr="00031F7A" w:rsidRDefault="00EC07C0">
            <w:pPr>
              <w:jc w:val="both"/>
              <w:rPr>
                <w:rFonts w:ascii="Calibri" w:eastAsia="Calibri" w:hAnsi="Calibri" w:cs="Calibri"/>
                <w:sz w:val="22"/>
                <w:szCs w:val="22"/>
                <w:lang w:eastAsia="en-US"/>
              </w:rPr>
            </w:pPr>
          </w:p>
        </w:tc>
      </w:tr>
      <w:tr w:rsidR="00650E8C" w:rsidRPr="00031F7A" w14:paraId="337903D0" w14:textId="77777777" w:rsidTr="00484691">
        <w:trPr>
          <w:trHeight w:val="405"/>
        </w:trPr>
        <w:tc>
          <w:tcPr>
            <w:tcW w:w="3227" w:type="dxa"/>
            <w:shd w:val="clear" w:color="auto" w:fill="F2F2F2" w:themeFill="background1" w:themeFillShade="F2"/>
            <w:vAlign w:val="center"/>
          </w:tcPr>
          <w:p w14:paraId="48DD8353" w14:textId="77777777" w:rsidR="00EC07C0" w:rsidRPr="00031F7A" w:rsidRDefault="00EC07C0">
            <w:pPr>
              <w:jc w:val="both"/>
              <w:rPr>
                <w:rFonts w:ascii="Calibri" w:eastAsia="Calibri" w:hAnsi="Calibri" w:cs="Calibri"/>
                <w:sz w:val="22"/>
                <w:szCs w:val="22"/>
                <w:lang w:eastAsia="en-US"/>
              </w:rPr>
            </w:pPr>
            <w:r w:rsidRPr="00031F7A">
              <w:rPr>
                <w:rFonts w:ascii="Calibri" w:eastAsia="Calibri" w:hAnsi="Calibri" w:cs="Calibri"/>
                <w:sz w:val="22"/>
                <w:szCs w:val="22"/>
                <w:lang w:eastAsia="en-US"/>
              </w:rPr>
              <w:t>Room</w:t>
            </w:r>
          </w:p>
        </w:tc>
        <w:tc>
          <w:tcPr>
            <w:tcW w:w="6016" w:type="dxa"/>
          </w:tcPr>
          <w:p w14:paraId="7503F272" w14:textId="77777777" w:rsidR="00EC07C0" w:rsidRPr="00031F7A" w:rsidRDefault="00EC07C0">
            <w:pPr>
              <w:jc w:val="both"/>
              <w:rPr>
                <w:rFonts w:ascii="Calibri" w:eastAsia="Calibri" w:hAnsi="Calibri" w:cs="Calibri"/>
                <w:sz w:val="22"/>
                <w:szCs w:val="22"/>
                <w:lang w:eastAsia="en-US"/>
              </w:rPr>
            </w:pPr>
          </w:p>
        </w:tc>
      </w:tr>
      <w:tr w:rsidR="00650E8C" w:rsidRPr="00031F7A" w14:paraId="1D6F9EEF" w14:textId="77777777" w:rsidTr="00484691">
        <w:trPr>
          <w:trHeight w:val="405"/>
        </w:trPr>
        <w:tc>
          <w:tcPr>
            <w:tcW w:w="3227" w:type="dxa"/>
            <w:shd w:val="clear" w:color="auto" w:fill="F2F2F2" w:themeFill="background1" w:themeFillShade="F2"/>
            <w:vAlign w:val="center"/>
          </w:tcPr>
          <w:p w14:paraId="44941AE7" w14:textId="6717D0F3" w:rsidR="00EC07C0" w:rsidRPr="00031F7A" w:rsidRDefault="00EC07C0">
            <w:pPr>
              <w:jc w:val="both"/>
              <w:rPr>
                <w:rFonts w:ascii="Calibri" w:eastAsia="Calibri" w:hAnsi="Calibri" w:cs="Calibri"/>
                <w:sz w:val="22"/>
                <w:szCs w:val="22"/>
                <w:lang w:eastAsia="en-US"/>
              </w:rPr>
            </w:pPr>
            <w:r w:rsidRPr="00031F7A">
              <w:rPr>
                <w:rFonts w:ascii="Calibri" w:eastAsia="Calibri" w:hAnsi="Calibri" w:cs="Calibri"/>
                <w:sz w:val="22"/>
                <w:szCs w:val="22"/>
                <w:lang w:eastAsia="en-US"/>
              </w:rPr>
              <w:t>Start date for amended sessions</w:t>
            </w:r>
          </w:p>
        </w:tc>
        <w:tc>
          <w:tcPr>
            <w:tcW w:w="6016" w:type="dxa"/>
          </w:tcPr>
          <w:p w14:paraId="00D8EFAE" w14:textId="77777777" w:rsidR="00EC07C0" w:rsidRPr="00031F7A" w:rsidRDefault="00EC07C0">
            <w:pPr>
              <w:jc w:val="both"/>
              <w:rPr>
                <w:rFonts w:ascii="Calibri" w:eastAsia="Calibri" w:hAnsi="Calibri" w:cs="Calibri"/>
                <w:sz w:val="22"/>
                <w:szCs w:val="22"/>
                <w:lang w:eastAsia="en-US"/>
              </w:rPr>
            </w:pPr>
          </w:p>
        </w:tc>
      </w:tr>
    </w:tbl>
    <w:p w14:paraId="4C9FB9CA" w14:textId="77777777" w:rsidR="00210187" w:rsidRPr="00031F7A" w:rsidRDefault="00210187" w:rsidP="00586810">
      <w:pPr>
        <w:jc w:val="both"/>
        <w:rPr>
          <w:rFonts w:ascii="Calibri" w:hAnsi="Calibri" w:cs="Calibri"/>
        </w:rPr>
      </w:pPr>
    </w:p>
    <w:p w14:paraId="26A7456D" w14:textId="77777777" w:rsidR="00210187" w:rsidRPr="00031F7A" w:rsidRDefault="00210187" w:rsidP="00586810">
      <w:pPr>
        <w:jc w:val="both"/>
        <w:rPr>
          <w:rFonts w:ascii="Calibri" w:hAnsi="Calibri" w:cs="Calibri"/>
        </w:rPr>
      </w:pPr>
      <w:r w:rsidRPr="00031F7A">
        <w:rPr>
          <w:rFonts w:ascii="Calibri" w:hAnsi="Calibri" w:cs="Calibri"/>
        </w:rPr>
        <w:t>Please complete the sessions form with the new sessions required and attach it to this amendment form.</w:t>
      </w:r>
    </w:p>
    <w:p w14:paraId="7A1F29E1" w14:textId="77777777" w:rsidR="00210187" w:rsidRPr="00031F7A" w:rsidRDefault="00210187" w:rsidP="00586810">
      <w:pPr>
        <w:jc w:val="both"/>
        <w:rPr>
          <w:rFonts w:ascii="Calibri" w:hAnsi="Calibri" w:cs="Calibri"/>
        </w:rPr>
      </w:pPr>
    </w:p>
    <w:p w14:paraId="1896A14A" w14:textId="67D56BAE" w:rsidR="00210187" w:rsidRPr="00031F7A" w:rsidRDefault="00210187" w:rsidP="00586810">
      <w:pPr>
        <w:jc w:val="both"/>
        <w:rPr>
          <w:rFonts w:ascii="Calibri" w:hAnsi="Calibri" w:cs="Calibri"/>
        </w:rPr>
      </w:pPr>
      <w:r w:rsidRPr="00031F7A">
        <w:rPr>
          <w:rFonts w:ascii="Calibri" w:hAnsi="Calibri" w:cs="Calibri"/>
        </w:rPr>
        <w:t>Signed ……………………………………………</w:t>
      </w:r>
      <w:r w:rsidR="00EC07C0" w:rsidRPr="00031F7A">
        <w:rPr>
          <w:rFonts w:ascii="Calibri" w:hAnsi="Calibri" w:cs="Calibri"/>
        </w:rPr>
        <w:t>………………………………………</w:t>
      </w:r>
      <w:r w:rsidRPr="00031F7A">
        <w:rPr>
          <w:rFonts w:ascii="Calibri" w:hAnsi="Calibri" w:cs="Calibri"/>
        </w:rPr>
        <w:t xml:space="preserve"> Date ……………………………………</w:t>
      </w:r>
    </w:p>
    <w:p w14:paraId="65B653CB" w14:textId="77777777" w:rsidR="00210187" w:rsidRPr="00031F7A" w:rsidRDefault="00210187" w:rsidP="00586810">
      <w:pPr>
        <w:pBdr>
          <w:bottom w:val="single" w:sz="6" w:space="1" w:color="auto"/>
        </w:pBdr>
        <w:jc w:val="both"/>
        <w:rPr>
          <w:rFonts w:ascii="Calibri" w:hAnsi="Calibri" w:cs="Calibri"/>
          <w:sz w:val="16"/>
          <w:szCs w:val="16"/>
        </w:rPr>
      </w:pPr>
    </w:p>
    <w:p w14:paraId="1EB990A1" w14:textId="77777777" w:rsidR="00210187" w:rsidRPr="00031F7A" w:rsidRDefault="00210187" w:rsidP="00586810">
      <w:pPr>
        <w:jc w:val="both"/>
        <w:rPr>
          <w:rFonts w:ascii="Calibri" w:hAnsi="Calibri" w:cs="Calibri"/>
          <w:sz w:val="16"/>
          <w:szCs w:val="16"/>
        </w:rPr>
      </w:pPr>
    </w:p>
    <w:p w14:paraId="4FEE29F5" w14:textId="77777777" w:rsidR="00210187" w:rsidRPr="00031F7A" w:rsidRDefault="00210187" w:rsidP="00586810">
      <w:pPr>
        <w:jc w:val="both"/>
        <w:rPr>
          <w:rFonts w:ascii="Calibri" w:hAnsi="Calibri" w:cs="Calibri"/>
          <w:b/>
        </w:rPr>
      </w:pPr>
      <w:r w:rsidRPr="00031F7A">
        <w:rPr>
          <w:rFonts w:ascii="Calibri" w:hAnsi="Calibri" w:cs="Calibri"/>
          <w:b/>
        </w:rPr>
        <w:t>Office use only</w:t>
      </w:r>
    </w:p>
    <w:p w14:paraId="2CF4792A" w14:textId="77777777" w:rsidR="00EC07C0" w:rsidRPr="00031F7A" w:rsidRDefault="00EC07C0" w:rsidP="00586810">
      <w:pPr>
        <w:jc w:val="both"/>
        <w:rPr>
          <w:rFonts w:ascii="Calibri" w:hAnsi="Calibri" w:cs="Calibri"/>
        </w:rPr>
      </w:pPr>
    </w:p>
    <w:p w14:paraId="7ECC820D" w14:textId="1CD7383C" w:rsidR="00210187" w:rsidRPr="00031F7A" w:rsidRDefault="00210187" w:rsidP="00586810">
      <w:pPr>
        <w:jc w:val="both"/>
        <w:rPr>
          <w:rFonts w:ascii="Calibri" w:hAnsi="Calibri" w:cs="Calibri"/>
        </w:rPr>
      </w:pPr>
      <w:r w:rsidRPr="00031F7A">
        <w:rPr>
          <w:rFonts w:ascii="Calibri" w:hAnsi="Calibri" w:cs="Calibri"/>
        </w:rPr>
        <w:t xml:space="preserve">Manager/room </w:t>
      </w:r>
      <w:r w:rsidR="00EC07C0" w:rsidRPr="00031F7A">
        <w:rPr>
          <w:rFonts w:ascii="Calibri" w:hAnsi="Calibri" w:cs="Calibri"/>
        </w:rPr>
        <w:t>l</w:t>
      </w:r>
      <w:r w:rsidRPr="00031F7A">
        <w:rPr>
          <w:rFonts w:ascii="Calibri" w:hAnsi="Calibri" w:cs="Calibri"/>
        </w:rPr>
        <w:t xml:space="preserve">ead authorisation </w:t>
      </w:r>
      <w:r w:rsidR="00EC07C0" w:rsidRPr="00031F7A">
        <w:rPr>
          <w:rFonts w:ascii="Calibri" w:hAnsi="Calibri" w:cs="Calibri"/>
        </w:rPr>
        <w:t xml:space="preserve">(Name) </w:t>
      </w:r>
      <w:r w:rsidRPr="00031F7A">
        <w:rPr>
          <w:rFonts w:ascii="Calibri" w:hAnsi="Calibri" w:cs="Calibri"/>
        </w:rPr>
        <w:t>…………………………………………………………</w:t>
      </w:r>
      <w:r w:rsidR="00EC07C0" w:rsidRPr="00031F7A">
        <w:rPr>
          <w:rFonts w:ascii="Calibri" w:hAnsi="Calibri" w:cs="Calibri"/>
        </w:rPr>
        <w:t>…………………</w:t>
      </w:r>
    </w:p>
    <w:p w14:paraId="06A63C10" w14:textId="77777777" w:rsidR="00210187" w:rsidRPr="00031F7A" w:rsidRDefault="00210187" w:rsidP="00586810">
      <w:pPr>
        <w:jc w:val="both"/>
        <w:rPr>
          <w:rFonts w:ascii="Calibri" w:hAnsi="Calibri" w:cs="Calibri"/>
        </w:rPr>
      </w:pPr>
    </w:p>
    <w:p w14:paraId="325AF7B9" w14:textId="77777777" w:rsidR="00210187" w:rsidRPr="00031F7A" w:rsidRDefault="00210187" w:rsidP="00586810">
      <w:pPr>
        <w:jc w:val="both"/>
        <w:rPr>
          <w:rFonts w:ascii="Calibri" w:hAnsi="Calibri" w:cs="Calibri"/>
        </w:rPr>
      </w:pPr>
      <w:r w:rsidRPr="00031F7A">
        <w:rPr>
          <w:rFonts w:ascii="Calibri" w:hAnsi="Calibri" w:cs="Calibri"/>
        </w:rPr>
        <w:t>Additional staff required (to meet ratios)?  Yes/No</w:t>
      </w:r>
    </w:p>
    <w:p w14:paraId="66DE39BD" w14:textId="77777777" w:rsidR="00210187" w:rsidRPr="00031F7A" w:rsidRDefault="00210187" w:rsidP="00586810">
      <w:pPr>
        <w:jc w:val="both"/>
        <w:rPr>
          <w:rFonts w:ascii="Calibri" w:hAnsi="Calibri" w:cs="Calibri"/>
        </w:rPr>
      </w:pPr>
    </w:p>
    <w:p w14:paraId="7659F713" w14:textId="6CB9CFC6" w:rsidR="00210187" w:rsidRPr="00031F7A" w:rsidRDefault="00210187" w:rsidP="00586810">
      <w:pPr>
        <w:jc w:val="both"/>
        <w:rPr>
          <w:rFonts w:ascii="Calibri" w:hAnsi="Calibri" w:cs="Calibri"/>
        </w:rPr>
      </w:pPr>
      <w:r w:rsidRPr="00031F7A">
        <w:rPr>
          <w:rFonts w:ascii="Calibri" w:hAnsi="Calibri" w:cs="Calibri"/>
        </w:rPr>
        <w:t>Staff name ……………………………………………………………………………………</w:t>
      </w:r>
      <w:r w:rsidR="00EC07C0" w:rsidRPr="00031F7A">
        <w:rPr>
          <w:rFonts w:ascii="Calibri" w:hAnsi="Calibri" w:cs="Calibri"/>
        </w:rPr>
        <w:t>……………………………………</w:t>
      </w:r>
      <w:proofErr w:type="gramStart"/>
      <w:r w:rsidR="00EC07C0" w:rsidRPr="00031F7A">
        <w:rPr>
          <w:rFonts w:ascii="Calibri" w:hAnsi="Calibri" w:cs="Calibri"/>
        </w:rPr>
        <w:t>…..</w:t>
      </w:r>
      <w:proofErr w:type="gramEnd"/>
    </w:p>
    <w:p w14:paraId="746897EC" w14:textId="3A553739" w:rsidR="00210187" w:rsidRPr="00031F7A" w:rsidRDefault="00495ACE" w:rsidP="00586810">
      <w:pPr>
        <w:jc w:val="both"/>
        <w:rPr>
          <w:rFonts w:ascii="Calibri" w:hAnsi="Calibri" w:cs="Calibri"/>
        </w:rPr>
      </w:pPr>
      <w:r w:rsidRPr="00031F7A">
        <w:rPr>
          <w:rFonts w:ascii="Calibri" w:hAnsi="Calibri"/>
          <w:noProof/>
        </w:rPr>
        <mc:AlternateContent>
          <mc:Choice Requires="wps">
            <w:drawing>
              <wp:anchor distT="0" distB="0" distL="114300" distR="114300" simplePos="0" relativeHeight="251658256" behindDoc="0" locked="0" layoutInCell="1" allowOverlap="1" wp14:anchorId="4A135606" wp14:editId="7FD570CC">
                <wp:simplePos x="0" y="0"/>
                <wp:positionH relativeFrom="column">
                  <wp:posOffset>3895725</wp:posOffset>
                </wp:positionH>
                <wp:positionV relativeFrom="paragraph">
                  <wp:posOffset>161290</wp:posOffset>
                </wp:positionV>
                <wp:extent cx="228600" cy="228600"/>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9764FD" id="Rectangle 12" o:spid="_x0000_s1026" style="position:absolute;margin-left:306.75pt;margin-top:12.7pt;width:18pt;height:18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"/>
            </w:pict>
          </mc:Fallback>
        </mc:AlternateContent>
      </w:r>
    </w:p>
    <w:p w14:paraId="6B993B08" w14:textId="5E2E78F4" w:rsidR="00210187" w:rsidRPr="00031F7A" w:rsidRDefault="00210187" w:rsidP="00586810">
      <w:pPr>
        <w:jc w:val="both"/>
        <w:rPr>
          <w:rFonts w:ascii="Calibri" w:hAnsi="Calibri" w:cs="Calibri"/>
        </w:rPr>
      </w:pPr>
      <w:r w:rsidRPr="00031F7A">
        <w:rPr>
          <w:rFonts w:ascii="Calibri" w:hAnsi="Calibri" w:cs="Calibri"/>
        </w:rPr>
        <w:t xml:space="preserve">Input into nursery administration system (tick when </w:t>
      </w:r>
      <w:proofErr w:type="gramStart"/>
      <w:r w:rsidRPr="00031F7A">
        <w:rPr>
          <w:rFonts w:ascii="Calibri" w:hAnsi="Calibri" w:cs="Calibri"/>
        </w:rPr>
        <w:t xml:space="preserve">complete)   </w:t>
      </w:r>
      <w:proofErr w:type="gramEnd"/>
      <w:r w:rsidRPr="00031F7A">
        <w:rPr>
          <w:rFonts w:ascii="Calibri" w:hAnsi="Calibri" w:cs="Calibri"/>
        </w:rPr>
        <w:t xml:space="preserve">     on (date) ……......</w:t>
      </w:r>
      <w:r w:rsidR="00EC07C0" w:rsidRPr="00031F7A">
        <w:rPr>
          <w:rFonts w:ascii="Calibri" w:hAnsi="Calibri" w:cs="Calibri"/>
        </w:rPr>
        <w:t>..............</w:t>
      </w:r>
    </w:p>
    <w:p w14:paraId="707A9D4F" w14:textId="77777777" w:rsidR="00210187" w:rsidRPr="00031F7A" w:rsidRDefault="00210187" w:rsidP="00586810">
      <w:pPr>
        <w:jc w:val="both"/>
        <w:rPr>
          <w:rFonts w:ascii="Calibri" w:hAnsi="Calibri" w:cs="Calibri"/>
        </w:rPr>
      </w:pPr>
    </w:p>
    <w:p w14:paraId="2AF1E632" w14:textId="529EDF5F" w:rsidR="00210187" w:rsidRPr="00031F7A" w:rsidRDefault="00210187" w:rsidP="00586810">
      <w:pPr>
        <w:jc w:val="both"/>
        <w:rPr>
          <w:rFonts w:ascii="Calibri" w:hAnsi="Calibri" w:cs="Calibri"/>
        </w:rPr>
      </w:pPr>
      <w:r w:rsidRPr="00031F7A">
        <w:rPr>
          <w:rFonts w:ascii="Calibri" w:hAnsi="Calibri" w:cs="Calibri"/>
        </w:rPr>
        <w:t>Input by ……………………………………</w:t>
      </w:r>
      <w:r w:rsidR="00EC07C0" w:rsidRPr="00031F7A">
        <w:rPr>
          <w:rFonts w:ascii="Calibri" w:hAnsi="Calibri" w:cs="Calibri"/>
        </w:rPr>
        <w:t>…………………………………</w:t>
      </w:r>
      <w:proofErr w:type="gramStart"/>
      <w:r w:rsidR="00EC07C0" w:rsidRPr="00031F7A">
        <w:rPr>
          <w:rFonts w:ascii="Calibri" w:hAnsi="Calibri" w:cs="Calibri"/>
        </w:rPr>
        <w:t>…..</w:t>
      </w:r>
      <w:proofErr w:type="gramEnd"/>
      <w:r w:rsidR="00EC07C0" w:rsidRPr="00031F7A">
        <w:rPr>
          <w:rFonts w:ascii="Calibri" w:hAnsi="Calibri" w:cs="Calibri"/>
        </w:rPr>
        <w:t xml:space="preserve"> </w:t>
      </w:r>
      <w:r w:rsidRPr="00031F7A">
        <w:rPr>
          <w:rFonts w:ascii="Calibri" w:hAnsi="Calibri" w:cs="Calibri"/>
        </w:rPr>
        <w:t>Position ………………………………………</w:t>
      </w:r>
    </w:p>
    <w:p w14:paraId="1D18E7CE" w14:textId="77777777" w:rsidR="00210187" w:rsidRPr="00031F7A" w:rsidRDefault="00210187" w:rsidP="00586810">
      <w:pPr>
        <w:jc w:val="both"/>
        <w:rPr>
          <w:rFonts w:ascii="Calibri" w:hAnsi="Calibri" w:cs="Calibri"/>
        </w:rPr>
      </w:pPr>
    </w:p>
    <w:p w14:paraId="20EFE64C" w14:textId="77777777" w:rsidR="00484691" w:rsidRPr="00031F7A" w:rsidRDefault="00484691" w:rsidP="00586810">
      <w:pPr>
        <w:jc w:val="both"/>
        <w:rPr>
          <w:rFonts w:ascii="Calibri" w:hAnsi="Calibri" w:cs="Calibri"/>
          <w:b/>
        </w:rPr>
      </w:pPr>
    </w:p>
    <w:p w14:paraId="1C9749CF" w14:textId="77777777" w:rsidR="00484691" w:rsidRPr="00031F7A" w:rsidRDefault="00484691" w:rsidP="00586810">
      <w:pPr>
        <w:jc w:val="both"/>
        <w:rPr>
          <w:rFonts w:ascii="Calibri" w:hAnsi="Calibri" w:cs="Calibri"/>
          <w:b/>
        </w:rPr>
      </w:pPr>
    </w:p>
    <w:p w14:paraId="142AEED2" w14:textId="77777777" w:rsidR="00484691" w:rsidRPr="00031F7A" w:rsidRDefault="00484691" w:rsidP="00586810">
      <w:pPr>
        <w:jc w:val="both"/>
        <w:rPr>
          <w:rFonts w:ascii="Calibri" w:hAnsi="Calibri" w:cs="Calibri"/>
          <w:b/>
        </w:rPr>
      </w:pPr>
    </w:p>
    <w:p w14:paraId="24BA4E95" w14:textId="77777777" w:rsidR="00484691" w:rsidRPr="00031F7A" w:rsidRDefault="00484691" w:rsidP="00586810">
      <w:pPr>
        <w:jc w:val="both"/>
        <w:rPr>
          <w:rFonts w:ascii="Calibri" w:hAnsi="Calibri" w:cs="Calibri"/>
          <w:b/>
        </w:rPr>
      </w:pPr>
    </w:p>
    <w:p w14:paraId="3DB95580" w14:textId="77777777" w:rsidR="00484691" w:rsidRPr="00031F7A" w:rsidRDefault="00484691" w:rsidP="00586810">
      <w:pPr>
        <w:jc w:val="both"/>
        <w:rPr>
          <w:rFonts w:ascii="Calibri" w:hAnsi="Calibri" w:cs="Calibri"/>
          <w:b/>
        </w:rPr>
      </w:pPr>
    </w:p>
    <w:p w14:paraId="68D8E6D0" w14:textId="77777777" w:rsidR="00484691" w:rsidRPr="00031F7A" w:rsidRDefault="00484691" w:rsidP="00586810">
      <w:pPr>
        <w:jc w:val="both"/>
        <w:rPr>
          <w:rFonts w:ascii="Calibri" w:hAnsi="Calibri" w:cs="Calibri"/>
          <w:b/>
        </w:rPr>
      </w:pPr>
    </w:p>
    <w:p w14:paraId="16B265E1" w14:textId="77777777" w:rsidR="00484691" w:rsidRPr="00031F7A" w:rsidRDefault="00484691" w:rsidP="00586810">
      <w:pPr>
        <w:jc w:val="both"/>
        <w:rPr>
          <w:rFonts w:ascii="Calibri" w:hAnsi="Calibri" w:cs="Calibri"/>
          <w:b/>
        </w:rPr>
      </w:pPr>
    </w:p>
    <w:p w14:paraId="4064FC6E" w14:textId="77777777" w:rsidR="00484691" w:rsidRPr="00031F7A" w:rsidRDefault="00484691" w:rsidP="00586810">
      <w:pPr>
        <w:jc w:val="both"/>
        <w:rPr>
          <w:rFonts w:ascii="Calibri" w:hAnsi="Calibri" w:cs="Calibri"/>
          <w:b/>
        </w:rPr>
      </w:pPr>
    </w:p>
    <w:p w14:paraId="6EAADF75" w14:textId="77777777" w:rsidR="00484691" w:rsidRPr="00031F7A" w:rsidRDefault="00484691" w:rsidP="00586810">
      <w:pPr>
        <w:jc w:val="both"/>
        <w:rPr>
          <w:rFonts w:ascii="Calibri" w:hAnsi="Calibri" w:cs="Calibri"/>
          <w:b/>
        </w:rPr>
      </w:pPr>
    </w:p>
    <w:p w14:paraId="648FA64C" w14:textId="77777777" w:rsidR="00484691" w:rsidRPr="00031F7A" w:rsidRDefault="00484691" w:rsidP="00586810">
      <w:pPr>
        <w:jc w:val="both"/>
        <w:rPr>
          <w:rFonts w:ascii="Calibri" w:hAnsi="Calibri" w:cs="Calibri"/>
          <w:b/>
        </w:rPr>
      </w:pPr>
    </w:p>
    <w:p w14:paraId="6D3F73AC" w14:textId="77777777" w:rsidR="00484691" w:rsidRPr="00031F7A" w:rsidRDefault="00484691" w:rsidP="00586810">
      <w:pPr>
        <w:jc w:val="both"/>
        <w:rPr>
          <w:rFonts w:ascii="Calibri" w:hAnsi="Calibri" w:cs="Calibri"/>
          <w:b/>
        </w:rPr>
      </w:pPr>
    </w:p>
    <w:p w14:paraId="246235CF" w14:textId="77777777" w:rsidR="00484691" w:rsidRPr="00031F7A" w:rsidRDefault="00484691" w:rsidP="00586810">
      <w:pPr>
        <w:jc w:val="both"/>
        <w:rPr>
          <w:rFonts w:ascii="Calibri" w:hAnsi="Calibri" w:cs="Calibri"/>
          <w:b/>
        </w:rPr>
      </w:pPr>
    </w:p>
    <w:p w14:paraId="16EDF87E" w14:textId="77777777" w:rsidR="00484691" w:rsidRPr="00031F7A" w:rsidRDefault="00484691" w:rsidP="00586810">
      <w:pPr>
        <w:jc w:val="both"/>
        <w:rPr>
          <w:rFonts w:ascii="Calibri" w:hAnsi="Calibri" w:cs="Calibri"/>
          <w:b/>
        </w:rPr>
      </w:pPr>
    </w:p>
    <w:p w14:paraId="61B3BE5B" w14:textId="77777777" w:rsidR="00484691" w:rsidRPr="00031F7A" w:rsidRDefault="00484691" w:rsidP="00586810">
      <w:pPr>
        <w:jc w:val="both"/>
        <w:rPr>
          <w:rFonts w:ascii="Calibri" w:hAnsi="Calibri" w:cs="Calibri"/>
          <w:b/>
        </w:rPr>
      </w:pPr>
    </w:p>
    <w:p w14:paraId="102EC59D" w14:textId="77777777" w:rsidR="00484691" w:rsidRPr="00031F7A" w:rsidRDefault="00484691" w:rsidP="00586810">
      <w:pPr>
        <w:jc w:val="both"/>
        <w:rPr>
          <w:rFonts w:ascii="Calibri" w:hAnsi="Calibri" w:cs="Calibri"/>
          <w:b/>
        </w:rPr>
      </w:pPr>
    </w:p>
    <w:p w14:paraId="1AED718E" w14:textId="77777777" w:rsidR="002F5665" w:rsidRDefault="002F5665">
      <w:pPr>
        <w:rPr>
          <w:rFonts w:ascii="Calibri" w:hAnsi="Calibri" w:cs="Calibri"/>
          <w:b/>
        </w:rPr>
      </w:pPr>
      <w:r>
        <w:rPr>
          <w:rFonts w:ascii="Calibri" w:hAnsi="Calibri" w:cs="Calibri"/>
          <w:b/>
        </w:rPr>
        <w:br w:type="page"/>
      </w:r>
    </w:p>
    <w:p w14:paraId="5F8182EE" w14:textId="3CB23023" w:rsidR="00210187" w:rsidRPr="00031F7A" w:rsidRDefault="00210187" w:rsidP="00586810">
      <w:pPr>
        <w:jc w:val="both"/>
        <w:rPr>
          <w:rFonts w:ascii="Calibri" w:hAnsi="Calibri" w:cs="Calibri"/>
          <w:b/>
        </w:rPr>
      </w:pPr>
      <w:r w:rsidRPr="00031F7A">
        <w:rPr>
          <w:rFonts w:ascii="Calibri" w:hAnsi="Calibri" w:cs="Calibri"/>
          <w:b/>
        </w:rPr>
        <w:lastRenderedPageBreak/>
        <w:t>Agreement</w:t>
      </w:r>
    </w:p>
    <w:p w14:paraId="114B3887" w14:textId="77777777" w:rsidR="00484691" w:rsidRPr="00031F7A" w:rsidRDefault="00484691" w:rsidP="00586810">
      <w:pPr>
        <w:jc w:val="both"/>
        <w:rPr>
          <w:rFonts w:ascii="Calibri" w:hAnsi="Calibri" w:cs="Calibri"/>
        </w:rPr>
      </w:pPr>
    </w:p>
    <w:p w14:paraId="0688CE0A" w14:textId="6D5FDA6B" w:rsidR="00210187" w:rsidRPr="00031F7A" w:rsidRDefault="00210187" w:rsidP="00586810">
      <w:pPr>
        <w:jc w:val="both"/>
        <w:rPr>
          <w:rFonts w:ascii="Calibri" w:hAnsi="Calibri" w:cs="Calibri"/>
        </w:rPr>
      </w:pPr>
      <w:r w:rsidRPr="00031F7A">
        <w:rPr>
          <w:rFonts w:ascii="Calibri" w:hAnsi="Calibri" w:cs="Calibri"/>
        </w:rPr>
        <w:t xml:space="preserve">I agree to abide by the terms and conditions and policies and procedures of </w:t>
      </w:r>
      <w:r w:rsidRPr="00031F7A">
        <w:rPr>
          <w:rFonts w:ascii="Calibri" w:hAnsi="Calibri" w:cs="Calibri"/>
          <w:b/>
        </w:rPr>
        <w:t>[</w:t>
      </w:r>
      <w:r w:rsidRPr="00031F7A">
        <w:rPr>
          <w:rFonts w:ascii="Calibri" w:hAnsi="Calibri" w:cs="Calibri"/>
          <w:b/>
          <w:i/>
        </w:rPr>
        <w:t>insert nursery name</w:t>
      </w:r>
      <w:r w:rsidRPr="00031F7A">
        <w:rPr>
          <w:rFonts w:ascii="Calibri" w:hAnsi="Calibri" w:cs="Calibri"/>
          <w:b/>
        </w:rPr>
        <w:t>]</w:t>
      </w:r>
      <w:r w:rsidRPr="00031F7A">
        <w:rPr>
          <w:rFonts w:ascii="Calibri" w:hAnsi="Calibri" w:cs="Calibri"/>
        </w:rPr>
        <w:t xml:space="preserve"> which I have read and fully understand.</w:t>
      </w:r>
    </w:p>
    <w:p w14:paraId="4955067C" w14:textId="77777777" w:rsidR="00210187" w:rsidRPr="00031F7A" w:rsidRDefault="00210187" w:rsidP="00586810">
      <w:pPr>
        <w:jc w:val="both"/>
        <w:rPr>
          <w:rFonts w:ascii="Calibri" w:hAnsi="Calibri" w:cs="Calibri"/>
        </w:rPr>
      </w:pPr>
    </w:p>
    <w:p w14:paraId="5DE6AD5E" w14:textId="69FDF454" w:rsidR="00210187" w:rsidRPr="00031F7A" w:rsidRDefault="00210187" w:rsidP="00586810">
      <w:pPr>
        <w:jc w:val="both"/>
        <w:rPr>
          <w:rFonts w:ascii="Calibri" w:hAnsi="Calibri" w:cs="Calibri"/>
        </w:rPr>
      </w:pPr>
      <w:r w:rsidRPr="00031F7A">
        <w:rPr>
          <w:rFonts w:ascii="Calibri" w:hAnsi="Calibri" w:cs="Calibri"/>
        </w:rPr>
        <w:t>Signed</w:t>
      </w:r>
      <w:r w:rsidR="00EC07C0" w:rsidRPr="00031F7A">
        <w:rPr>
          <w:rFonts w:ascii="Calibri" w:hAnsi="Calibri" w:cs="Calibri"/>
        </w:rPr>
        <w:t xml:space="preserve"> (Parent</w:t>
      </w:r>
      <w:r w:rsidR="00C371AB" w:rsidRPr="00031F7A">
        <w:rPr>
          <w:rFonts w:ascii="Calibri" w:hAnsi="Calibri" w:cs="Calibri"/>
        </w:rPr>
        <w:t xml:space="preserve">/carer 1) </w:t>
      </w:r>
      <w:r w:rsidRPr="00031F7A">
        <w:rPr>
          <w:rFonts w:ascii="Calibri" w:hAnsi="Calibri" w:cs="Calibri"/>
        </w:rPr>
        <w:t>……………</w:t>
      </w:r>
      <w:r w:rsidR="00EC07C0" w:rsidRPr="00031F7A">
        <w:rPr>
          <w:rFonts w:ascii="Calibri" w:hAnsi="Calibri" w:cs="Calibri"/>
        </w:rPr>
        <w:t>…………………………………………</w:t>
      </w:r>
      <w:r w:rsidRPr="00031F7A">
        <w:rPr>
          <w:rFonts w:ascii="Calibri" w:hAnsi="Calibri" w:cs="Calibri"/>
        </w:rPr>
        <w:t xml:space="preserve"> Date …………………………………………</w:t>
      </w:r>
    </w:p>
    <w:p w14:paraId="7595E5AF" w14:textId="77777777" w:rsidR="00210187" w:rsidRPr="00031F7A" w:rsidRDefault="00210187" w:rsidP="00586810">
      <w:pPr>
        <w:jc w:val="both"/>
        <w:rPr>
          <w:rFonts w:ascii="Calibri" w:hAnsi="Calibri" w:cs="Calibri"/>
        </w:rPr>
      </w:pPr>
    </w:p>
    <w:p w14:paraId="1299520E" w14:textId="5EF61A7D" w:rsidR="00210187" w:rsidRPr="00031F7A" w:rsidRDefault="00210187" w:rsidP="00586810">
      <w:pPr>
        <w:jc w:val="both"/>
        <w:rPr>
          <w:rFonts w:ascii="Calibri" w:hAnsi="Calibri" w:cs="Calibri"/>
        </w:rPr>
      </w:pPr>
      <w:r w:rsidRPr="00031F7A">
        <w:rPr>
          <w:rFonts w:ascii="Calibri" w:hAnsi="Calibri" w:cs="Calibri"/>
        </w:rPr>
        <w:t>Print name…………………………………........……………………………………………</w:t>
      </w:r>
      <w:r w:rsidR="00EC07C0" w:rsidRPr="00031F7A">
        <w:rPr>
          <w:rFonts w:ascii="Calibri" w:hAnsi="Calibri" w:cs="Calibri"/>
        </w:rPr>
        <w:t>…………………………………</w:t>
      </w:r>
      <w:proofErr w:type="gramStart"/>
      <w:r w:rsidR="00EC07C0" w:rsidRPr="00031F7A">
        <w:rPr>
          <w:rFonts w:ascii="Calibri" w:hAnsi="Calibri" w:cs="Calibri"/>
        </w:rPr>
        <w:t>…..</w:t>
      </w:r>
      <w:proofErr w:type="gramEnd"/>
    </w:p>
    <w:p w14:paraId="1EED90B8" w14:textId="77777777" w:rsidR="00210187" w:rsidRPr="00031F7A" w:rsidRDefault="00210187" w:rsidP="00586810">
      <w:pPr>
        <w:jc w:val="both"/>
        <w:rPr>
          <w:rFonts w:ascii="Calibri" w:hAnsi="Calibri" w:cs="Calibri"/>
        </w:rPr>
      </w:pPr>
    </w:p>
    <w:p w14:paraId="1AD5AE13" w14:textId="41F07F3C" w:rsidR="00210187" w:rsidRPr="00031F7A" w:rsidRDefault="00210187" w:rsidP="00586810">
      <w:pPr>
        <w:jc w:val="both"/>
        <w:rPr>
          <w:rFonts w:ascii="Calibri" w:hAnsi="Calibri" w:cs="Calibri"/>
        </w:rPr>
      </w:pPr>
      <w:r w:rsidRPr="00031F7A">
        <w:rPr>
          <w:rFonts w:ascii="Calibri" w:hAnsi="Calibri" w:cs="Calibri"/>
        </w:rPr>
        <w:t>Relationship to child …………………………………………………………………………</w:t>
      </w:r>
      <w:r w:rsidR="00EC07C0" w:rsidRPr="00031F7A">
        <w:rPr>
          <w:rFonts w:ascii="Calibri" w:hAnsi="Calibri" w:cs="Calibri"/>
        </w:rPr>
        <w:t>……………………………………</w:t>
      </w:r>
    </w:p>
    <w:p w14:paraId="1283D078" w14:textId="77777777" w:rsidR="00210187" w:rsidRPr="00031F7A" w:rsidRDefault="00210187" w:rsidP="00586810">
      <w:pPr>
        <w:jc w:val="both"/>
        <w:rPr>
          <w:rFonts w:ascii="Calibri" w:hAnsi="Calibri" w:cs="Calibri"/>
        </w:rPr>
      </w:pPr>
    </w:p>
    <w:p w14:paraId="65E13C98" w14:textId="73E3C4A1" w:rsidR="00210187" w:rsidRPr="00031F7A" w:rsidRDefault="00210187" w:rsidP="00586810">
      <w:pPr>
        <w:jc w:val="both"/>
        <w:rPr>
          <w:rFonts w:ascii="Calibri" w:hAnsi="Calibri" w:cs="Calibri"/>
        </w:rPr>
      </w:pPr>
      <w:r w:rsidRPr="00031F7A">
        <w:rPr>
          <w:rFonts w:ascii="Calibri" w:hAnsi="Calibri" w:cs="Calibri"/>
        </w:rPr>
        <w:t>Signed</w:t>
      </w:r>
      <w:r w:rsidR="00C371AB" w:rsidRPr="00031F7A">
        <w:rPr>
          <w:rFonts w:ascii="Calibri" w:hAnsi="Calibri" w:cs="Calibri"/>
        </w:rPr>
        <w:t xml:space="preserve"> (Parent/carer 2) …</w:t>
      </w:r>
      <w:r w:rsidRPr="00031F7A">
        <w:rPr>
          <w:rFonts w:ascii="Calibri" w:hAnsi="Calibri" w:cs="Calibri"/>
        </w:rPr>
        <w:t>……………</w:t>
      </w:r>
      <w:r w:rsidR="00EC07C0" w:rsidRPr="00031F7A">
        <w:rPr>
          <w:rFonts w:ascii="Calibri" w:hAnsi="Calibri" w:cs="Calibri"/>
        </w:rPr>
        <w:t>…………………………………</w:t>
      </w:r>
      <w:proofErr w:type="gramStart"/>
      <w:r w:rsidR="00EC07C0" w:rsidRPr="00031F7A">
        <w:rPr>
          <w:rFonts w:ascii="Calibri" w:hAnsi="Calibri" w:cs="Calibri"/>
        </w:rPr>
        <w:t>…..</w:t>
      </w:r>
      <w:proofErr w:type="gramEnd"/>
      <w:r w:rsidR="00EC07C0" w:rsidRPr="00031F7A">
        <w:rPr>
          <w:rFonts w:ascii="Calibri" w:hAnsi="Calibri" w:cs="Calibri"/>
        </w:rPr>
        <w:t xml:space="preserve"> </w:t>
      </w:r>
      <w:r w:rsidRPr="00031F7A">
        <w:rPr>
          <w:rFonts w:ascii="Calibri" w:hAnsi="Calibri" w:cs="Calibri"/>
        </w:rPr>
        <w:t>Date………………………………………….</w:t>
      </w:r>
    </w:p>
    <w:p w14:paraId="0CDE8B7B" w14:textId="77777777" w:rsidR="00210187" w:rsidRPr="00031F7A" w:rsidRDefault="00210187" w:rsidP="00586810">
      <w:pPr>
        <w:jc w:val="both"/>
        <w:rPr>
          <w:rFonts w:ascii="Calibri" w:hAnsi="Calibri" w:cs="Calibri"/>
        </w:rPr>
      </w:pPr>
    </w:p>
    <w:p w14:paraId="5099B59D" w14:textId="5CBFA466" w:rsidR="00210187" w:rsidRPr="00031F7A" w:rsidRDefault="00210187" w:rsidP="00586810">
      <w:pPr>
        <w:jc w:val="both"/>
        <w:rPr>
          <w:rFonts w:ascii="Calibri" w:hAnsi="Calibri" w:cs="Calibri"/>
        </w:rPr>
      </w:pPr>
      <w:r w:rsidRPr="00031F7A">
        <w:rPr>
          <w:rFonts w:ascii="Calibri" w:hAnsi="Calibri" w:cs="Calibri"/>
        </w:rPr>
        <w:t>Print name…………………………………........……………………………………………</w:t>
      </w:r>
      <w:r w:rsidR="00EC07C0" w:rsidRPr="00031F7A">
        <w:rPr>
          <w:rFonts w:ascii="Calibri" w:hAnsi="Calibri" w:cs="Calibri"/>
        </w:rPr>
        <w:t>…………………………………</w:t>
      </w:r>
      <w:proofErr w:type="gramStart"/>
      <w:r w:rsidR="00EC07C0" w:rsidRPr="00031F7A">
        <w:rPr>
          <w:rFonts w:ascii="Calibri" w:hAnsi="Calibri" w:cs="Calibri"/>
        </w:rPr>
        <w:t>…..</w:t>
      </w:r>
      <w:proofErr w:type="gramEnd"/>
    </w:p>
    <w:p w14:paraId="33D93043" w14:textId="77777777" w:rsidR="00210187" w:rsidRPr="00031F7A" w:rsidRDefault="00210187" w:rsidP="00586810">
      <w:pPr>
        <w:jc w:val="both"/>
        <w:rPr>
          <w:rFonts w:ascii="Calibri" w:hAnsi="Calibri" w:cs="Calibri"/>
        </w:rPr>
      </w:pPr>
    </w:p>
    <w:p w14:paraId="2E1D4738" w14:textId="3C9BF03B" w:rsidR="00210187" w:rsidRPr="00031F7A" w:rsidRDefault="00210187" w:rsidP="00586810">
      <w:pPr>
        <w:jc w:val="both"/>
        <w:rPr>
          <w:rFonts w:ascii="Calibri" w:hAnsi="Calibri" w:cs="Calibri"/>
        </w:rPr>
      </w:pPr>
      <w:r w:rsidRPr="00031F7A">
        <w:rPr>
          <w:rFonts w:ascii="Calibri" w:hAnsi="Calibri" w:cs="Calibri"/>
        </w:rPr>
        <w:t>Relationship to child …………………………………………………………………………</w:t>
      </w:r>
      <w:r w:rsidR="00C371AB" w:rsidRPr="00031F7A">
        <w:rPr>
          <w:rFonts w:ascii="Calibri" w:hAnsi="Calibri" w:cs="Calibri"/>
        </w:rPr>
        <w:t>……………………………………</w:t>
      </w:r>
    </w:p>
    <w:p w14:paraId="3441F0C2" w14:textId="77777777" w:rsidR="00210187" w:rsidRPr="00031F7A" w:rsidRDefault="00210187" w:rsidP="00586810">
      <w:pPr>
        <w:pBdr>
          <w:bottom w:val="single" w:sz="6" w:space="1" w:color="auto"/>
        </w:pBdr>
        <w:jc w:val="both"/>
        <w:rPr>
          <w:rFonts w:ascii="Calibri" w:hAnsi="Calibri" w:cs="Calibri"/>
        </w:rPr>
      </w:pPr>
    </w:p>
    <w:p w14:paraId="4158C561" w14:textId="77777777" w:rsidR="00484691" w:rsidRPr="00031F7A" w:rsidRDefault="00484691" w:rsidP="00586810">
      <w:pPr>
        <w:pBdr>
          <w:bottom w:val="single" w:sz="6" w:space="1" w:color="auto"/>
        </w:pBdr>
        <w:jc w:val="both"/>
        <w:rPr>
          <w:rFonts w:ascii="Calibri" w:hAnsi="Calibri" w:cs="Calibri"/>
        </w:rPr>
      </w:pPr>
    </w:p>
    <w:p w14:paraId="75DB9D6B" w14:textId="77777777" w:rsidR="00210187" w:rsidRPr="00031F7A" w:rsidDel="006127A7" w:rsidRDefault="00210187" w:rsidP="00586810">
      <w:pPr>
        <w:pStyle w:val="H2"/>
        <w:jc w:val="both"/>
        <w:rPr>
          <w:rFonts w:ascii="Calibri" w:hAnsi="Calibri" w:cs="Calibri"/>
        </w:rPr>
      </w:pPr>
      <w:r w:rsidRPr="00031F7A" w:rsidDel="006127A7">
        <w:rPr>
          <w:rFonts w:ascii="Calibri" w:hAnsi="Calibri" w:cs="Calibri"/>
        </w:rPr>
        <w:t>Office use only</w:t>
      </w:r>
    </w:p>
    <w:p w14:paraId="0532FF6C" w14:textId="52627E58" w:rsidR="00210187" w:rsidRPr="00031F7A" w:rsidDel="006127A7" w:rsidRDefault="00495ACE" w:rsidP="00586810">
      <w:pPr>
        <w:jc w:val="both"/>
        <w:rPr>
          <w:rFonts w:ascii="Calibri" w:hAnsi="Calibri" w:cs="Calibri"/>
        </w:rPr>
      </w:pPr>
      <w:r w:rsidRPr="00031F7A">
        <w:rPr>
          <w:rFonts w:ascii="Calibri" w:hAnsi="Calibri"/>
          <w:noProof/>
        </w:rPr>
        <mc:AlternateContent>
          <mc:Choice Requires="wps">
            <w:drawing>
              <wp:anchor distT="0" distB="0" distL="114300" distR="114300" simplePos="0" relativeHeight="251658240" behindDoc="0" locked="0" layoutInCell="1" allowOverlap="1" wp14:anchorId="62D7FD6B" wp14:editId="2ECB9010">
                <wp:simplePos x="0" y="0"/>
                <wp:positionH relativeFrom="column">
                  <wp:posOffset>3905250</wp:posOffset>
                </wp:positionH>
                <wp:positionV relativeFrom="paragraph">
                  <wp:posOffset>137795</wp:posOffset>
                </wp:positionV>
                <wp:extent cx="228600" cy="22860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EBD0D" id="Rectangle 11" o:spid="_x0000_s1026" style="position:absolute;margin-left:307.5pt;margin-top:10.85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"/>
            </w:pict>
          </mc:Fallback>
        </mc:AlternateContent>
      </w:r>
    </w:p>
    <w:p w14:paraId="107D74EE" w14:textId="5E4B261C" w:rsidR="00210187" w:rsidRPr="00031F7A" w:rsidDel="006127A7" w:rsidRDefault="00210187" w:rsidP="00586810">
      <w:pPr>
        <w:jc w:val="both"/>
        <w:rPr>
          <w:rFonts w:ascii="Calibri" w:hAnsi="Calibri" w:cs="Calibri"/>
        </w:rPr>
      </w:pPr>
      <w:r w:rsidRPr="00031F7A" w:rsidDel="006127A7">
        <w:rPr>
          <w:rFonts w:ascii="Calibri" w:hAnsi="Calibri" w:cs="Calibri"/>
        </w:rPr>
        <w:t xml:space="preserve">Input into nursery administration system (tick when </w:t>
      </w:r>
      <w:proofErr w:type="gramStart"/>
      <w:r w:rsidRPr="00031F7A" w:rsidDel="006127A7">
        <w:rPr>
          <w:rFonts w:ascii="Calibri" w:hAnsi="Calibri" w:cs="Calibri"/>
        </w:rPr>
        <w:t xml:space="preserve">complete)   </w:t>
      </w:r>
      <w:proofErr w:type="gramEnd"/>
      <w:r w:rsidRPr="00031F7A" w:rsidDel="006127A7">
        <w:rPr>
          <w:rFonts w:ascii="Calibri" w:hAnsi="Calibri" w:cs="Calibri"/>
        </w:rPr>
        <w:t xml:space="preserve">      on (date) …….....</w:t>
      </w:r>
      <w:r w:rsidR="00C371AB" w:rsidRPr="00031F7A">
        <w:rPr>
          <w:rFonts w:ascii="Calibri" w:hAnsi="Calibri" w:cs="Calibri"/>
        </w:rPr>
        <w:t>.............</w:t>
      </w:r>
    </w:p>
    <w:p w14:paraId="37FB85C2" w14:textId="77777777" w:rsidR="00210187" w:rsidRPr="00031F7A" w:rsidDel="006127A7" w:rsidRDefault="00210187" w:rsidP="00586810">
      <w:pPr>
        <w:jc w:val="both"/>
        <w:rPr>
          <w:rFonts w:ascii="Calibri" w:hAnsi="Calibri" w:cs="Calibri"/>
        </w:rPr>
      </w:pPr>
    </w:p>
    <w:p w14:paraId="47473F43" w14:textId="38E33334" w:rsidR="00210187" w:rsidRPr="00031F7A" w:rsidDel="006127A7" w:rsidRDefault="00210187" w:rsidP="00586810">
      <w:pPr>
        <w:jc w:val="both"/>
        <w:rPr>
          <w:rFonts w:ascii="Calibri" w:hAnsi="Calibri" w:cs="Calibri"/>
        </w:rPr>
      </w:pPr>
      <w:r w:rsidRPr="00031F7A" w:rsidDel="006127A7">
        <w:rPr>
          <w:rFonts w:ascii="Calibri" w:hAnsi="Calibri" w:cs="Calibri"/>
        </w:rPr>
        <w:t>Input by ………………………………………………………………………………………</w:t>
      </w:r>
      <w:r w:rsidR="00C371AB" w:rsidRPr="00031F7A">
        <w:rPr>
          <w:rFonts w:ascii="Calibri" w:hAnsi="Calibri" w:cs="Calibri"/>
        </w:rPr>
        <w:t>………………………………………..</w:t>
      </w:r>
      <w:r w:rsidRPr="00031F7A" w:rsidDel="006127A7">
        <w:rPr>
          <w:rFonts w:ascii="Calibri" w:hAnsi="Calibri" w:cs="Calibri"/>
        </w:rPr>
        <w:t>.</w:t>
      </w:r>
    </w:p>
    <w:p w14:paraId="1352DABD" w14:textId="77777777" w:rsidR="00210187" w:rsidRPr="00031F7A" w:rsidDel="006127A7" w:rsidRDefault="00210187" w:rsidP="00586810">
      <w:pPr>
        <w:jc w:val="both"/>
        <w:rPr>
          <w:rFonts w:ascii="Calibri" w:hAnsi="Calibri" w:cs="Calibri"/>
        </w:rPr>
      </w:pPr>
    </w:p>
    <w:p w14:paraId="6C9E3FA0" w14:textId="6FE9A0ED" w:rsidR="00210187" w:rsidRPr="00031F7A" w:rsidDel="006127A7" w:rsidRDefault="00210187" w:rsidP="00586810">
      <w:pPr>
        <w:jc w:val="both"/>
        <w:rPr>
          <w:rFonts w:ascii="Calibri" w:hAnsi="Calibri" w:cs="Calibri"/>
        </w:rPr>
      </w:pPr>
      <w:r w:rsidRPr="00031F7A" w:rsidDel="006127A7">
        <w:rPr>
          <w:rFonts w:ascii="Calibri" w:hAnsi="Calibri" w:cs="Calibri"/>
        </w:rPr>
        <w:t>Position ………………………………………………………………………………………</w:t>
      </w:r>
      <w:r w:rsidR="00C371AB" w:rsidRPr="00031F7A">
        <w:rPr>
          <w:rFonts w:ascii="Calibri" w:hAnsi="Calibri" w:cs="Calibri"/>
        </w:rPr>
        <w:t>………………………………………….</w:t>
      </w:r>
    </w:p>
    <w:p w14:paraId="0DFBDB75" w14:textId="77777777" w:rsidR="00210187" w:rsidRPr="00031F7A" w:rsidDel="006127A7" w:rsidRDefault="00210187" w:rsidP="00586810">
      <w:pPr>
        <w:jc w:val="both"/>
        <w:rPr>
          <w:rFonts w:ascii="Calibri" w:hAnsi="Calibri" w:cs="Calibri"/>
        </w:rPr>
      </w:pPr>
    </w:p>
    <w:p w14:paraId="121ED493" w14:textId="04EAF989" w:rsidR="00210187" w:rsidRPr="00031F7A" w:rsidDel="006127A7" w:rsidRDefault="00210187" w:rsidP="00586810">
      <w:pPr>
        <w:jc w:val="both"/>
        <w:rPr>
          <w:rFonts w:ascii="Calibri" w:hAnsi="Calibri" w:cs="Calibri"/>
        </w:rPr>
      </w:pPr>
      <w:r w:rsidRPr="00031F7A" w:rsidDel="006127A7">
        <w:rPr>
          <w:rFonts w:ascii="Calibri" w:hAnsi="Calibri" w:cs="Calibri"/>
        </w:rPr>
        <w:t>Actual start date ………………………………………………………………………………</w:t>
      </w:r>
      <w:r w:rsidR="00C371AB" w:rsidRPr="00031F7A">
        <w:rPr>
          <w:rFonts w:ascii="Calibri" w:hAnsi="Calibri" w:cs="Calibri"/>
        </w:rPr>
        <w:t>…………………………………….</w:t>
      </w:r>
    </w:p>
    <w:p w14:paraId="43CDC04D" w14:textId="77777777" w:rsidR="00210187" w:rsidRPr="00031F7A" w:rsidDel="006127A7" w:rsidRDefault="00210187" w:rsidP="00586810">
      <w:pPr>
        <w:jc w:val="both"/>
        <w:rPr>
          <w:rFonts w:ascii="Calibri" w:hAnsi="Calibri" w:cs="Calibri"/>
        </w:rPr>
      </w:pPr>
    </w:p>
    <w:p w14:paraId="47572CF4" w14:textId="7DCF564A" w:rsidR="00210187" w:rsidRPr="00031F7A" w:rsidDel="006127A7" w:rsidRDefault="00210187" w:rsidP="00586810">
      <w:pPr>
        <w:jc w:val="both"/>
        <w:rPr>
          <w:rFonts w:ascii="Calibri" w:hAnsi="Calibri" w:cs="Calibri"/>
        </w:rPr>
      </w:pPr>
      <w:r w:rsidRPr="00031F7A" w:rsidDel="006127A7">
        <w:rPr>
          <w:rFonts w:ascii="Calibri" w:hAnsi="Calibri" w:cs="Calibri"/>
        </w:rPr>
        <w:t>Room …………………………………………………………………………………………</w:t>
      </w:r>
      <w:r w:rsidR="00C371AB" w:rsidRPr="00031F7A">
        <w:rPr>
          <w:rFonts w:ascii="Calibri" w:hAnsi="Calibri" w:cs="Calibri"/>
        </w:rPr>
        <w:t>………………………………………….</w:t>
      </w:r>
    </w:p>
    <w:p w14:paraId="76646474" w14:textId="77777777" w:rsidR="00210187" w:rsidRPr="00031F7A" w:rsidDel="006127A7" w:rsidRDefault="00210187" w:rsidP="00586810">
      <w:pPr>
        <w:jc w:val="both"/>
        <w:rPr>
          <w:rFonts w:ascii="Calibri" w:hAnsi="Calibri" w:cs="Calibri"/>
        </w:rPr>
      </w:pPr>
    </w:p>
    <w:p w14:paraId="046EB1DA" w14:textId="5F08801F" w:rsidR="00210187" w:rsidRPr="00031F7A" w:rsidDel="006127A7" w:rsidRDefault="00210187" w:rsidP="00586810">
      <w:pPr>
        <w:jc w:val="both"/>
        <w:rPr>
          <w:rFonts w:ascii="Calibri" w:hAnsi="Calibri" w:cs="Calibri"/>
        </w:rPr>
      </w:pPr>
      <w:r w:rsidRPr="00031F7A" w:rsidDel="006127A7">
        <w:rPr>
          <w:rFonts w:ascii="Calibri" w:hAnsi="Calibri" w:cs="Calibri"/>
        </w:rPr>
        <w:t>Key person ……………………………………………………………………………………</w:t>
      </w:r>
      <w:r w:rsidR="00C371AB" w:rsidRPr="00031F7A">
        <w:rPr>
          <w:rFonts w:ascii="Calibri" w:hAnsi="Calibri" w:cs="Calibri"/>
        </w:rPr>
        <w:t>……………………………………….</w:t>
      </w:r>
    </w:p>
    <w:p w14:paraId="25A9A77A" w14:textId="77777777" w:rsidR="00210187" w:rsidRPr="00031F7A" w:rsidDel="006127A7" w:rsidRDefault="00210187" w:rsidP="00586810">
      <w:pPr>
        <w:jc w:val="both"/>
        <w:rPr>
          <w:rFonts w:ascii="Calibri" w:hAnsi="Calibri" w:cs="Calibri"/>
        </w:rPr>
      </w:pPr>
    </w:p>
    <w:p w14:paraId="788ABE65" w14:textId="77777777" w:rsidR="00210187" w:rsidRPr="00031F7A" w:rsidDel="006127A7" w:rsidRDefault="00210187" w:rsidP="00586810">
      <w:pPr>
        <w:jc w:val="both"/>
        <w:rPr>
          <w:rFonts w:ascii="Calibri" w:hAnsi="Calibri" w:cs="Calibri"/>
        </w:rPr>
      </w:pPr>
      <w:r w:rsidRPr="00031F7A" w:rsidDel="006127A7">
        <w:rPr>
          <w:rFonts w:ascii="Calibri" w:hAnsi="Calibri" w:cs="Calibri"/>
        </w:rPr>
        <w:t>Permission slips received</w:t>
      </w:r>
    </w:p>
    <w:p w14:paraId="7DB7290A" w14:textId="7F57B292" w:rsidR="00210187" w:rsidRPr="00031F7A" w:rsidDel="006127A7" w:rsidRDefault="00495ACE" w:rsidP="00586810">
      <w:pPr>
        <w:jc w:val="both"/>
        <w:rPr>
          <w:rFonts w:ascii="Calibri" w:hAnsi="Calibri" w:cs="Calibri"/>
        </w:rPr>
      </w:pPr>
      <w:r w:rsidRPr="00031F7A">
        <w:rPr>
          <w:rFonts w:ascii="Calibri" w:hAnsi="Calibri"/>
          <w:noProof/>
        </w:rPr>
        <mc:AlternateContent>
          <mc:Choice Requires="wps">
            <w:drawing>
              <wp:anchor distT="0" distB="0" distL="114300" distR="114300" simplePos="0" relativeHeight="251658241" behindDoc="0" locked="0" layoutInCell="1" allowOverlap="1" wp14:anchorId="1321D887" wp14:editId="410531E3">
                <wp:simplePos x="0" y="0"/>
                <wp:positionH relativeFrom="column">
                  <wp:posOffset>1028700</wp:posOffset>
                </wp:positionH>
                <wp:positionV relativeFrom="paragraph">
                  <wp:posOffset>142240</wp:posOffset>
                </wp:positionV>
                <wp:extent cx="228600" cy="228600"/>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531B21" id="Rectangle 10" o:spid="_x0000_s1026" style="position:absolute;margin-left:81pt;margin-top:11.2pt;width:18pt;height:1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"/>
            </w:pict>
          </mc:Fallback>
        </mc:AlternateContent>
      </w:r>
    </w:p>
    <w:p w14:paraId="76AE6AAD" w14:textId="77777777" w:rsidR="00210187" w:rsidRPr="00031F7A" w:rsidDel="006127A7" w:rsidRDefault="00210187" w:rsidP="00586810">
      <w:pPr>
        <w:jc w:val="both"/>
        <w:rPr>
          <w:rFonts w:ascii="Calibri" w:hAnsi="Calibri" w:cs="Calibri"/>
        </w:rPr>
      </w:pPr>
      <w:r w:rsidRPr="00031F7A" w:rsidDel="006127A7">
        <w:rPr>
          <w:rFonts w:ascii="Calibri" w:hAnsi="Calibri" w:cs="Calibri"/>
        </w:rPr>
        <w:t xml:space="preserve">Nursery trips </w:t>
      </w:r>
      <w:r w:rsidRPr="00031F7A" w:rsidDel="006127A7">
        <w:rPr>
          <w:rFonts w:ascii="Calibri" w:hAnsi="Calibri" w:cs="Calibri"/>
        </w:rPr>
        <w:tab/>
      </w:r>
      <w:r w:rsidRPr="00031F7A" w:rsidDel="006127A7">
        <w:rPr>
          <w:rFonts w:ascii="Calibri" w:hAnsi="Calibri" w:cs="Calibri"/>
        </w:rPr>
        <w:tab/>
        <w:t>agree/disagree</w:t>
      </w:r>
      <w:r w:rsidRPr="00031F7A" w:rsidDel="006127A7">
        <w:rPr>
          <w:rFonts w:ascii="Calibri" w:hAnsi="Calibri" w:cs="Calibri"/>
        </w:rPr>
        <w:tab/>
      </w:r>
    </w:p>
    <w:p w14:paraId="1C3F6D67" w14:textId="75B28EF8" w:rsidR="00210187" w:rsidRPr="00031F7A" w:rsidDel="006127A7" w:rsidRDefault="00495ACE" w:rsidP="00586810">
      <w:pPr>
        <w:jc w:val="both"/>
        <w:rPr>
          <w:rFonts w:ascii="Calibri" w:hAnsi="Calibri" w:cs="Calibri"/>
        </w:rPr>
      </w:pPr>
      <w:r w:rsidRPr="00031F7A">
        <w:rPr>
          <w:rFonts w:ascii="Calibri" w:hAnsi="Calibri"/>
          <w:noProof/>
        </w:rPr>
        <mc:AlternateContent>
          <mc:Choice Requires="wps">
            <w:drawing>
              <wp:anchor distT="0" distB="0" distL="114300" distR="114300" simplePos="0" relativeHeight="251658243" behindDoc="0" locked="0" layoutInCell="1" allowOverlap="1" wp14:anchorId="147C60AD" wp14:editId="70548656">
                <wp:simplePos x="0" y="0"/>
                <wp:positionH relativeFrom="column">
                  <wp:posOffset>1695450</wp:posOffset>
                </wp:positionH>
                <wp:positionV relativeFrom="paragraph">
                  <wp:posOffset>147955</wp:posOffset>
                </wp:positionV>
                <wp:extent cx="228600" cy="22860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394457" id="Rectangle 9" o:spid="_x0000_s1026" style="position:absolute;margin-left:133.5pt;margin-top:11.65pt;width:18pt;height: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"/>
            </w:pict>
          </mc:Fallback>
        </mc:AlternateContent>
      </w:r>
    </w:p>
    <w:p w14:paraId="4854DA50" w14:textId="77777777" w:rsidR="00210187" w:rsidRPr="00031F7A" w:rsidDel="006127A7" w:rsidRDefault="00210187" w:rsidP="00586810">
      <w:pPr>
        <w:jc w:val="both"/>
        <w:rPr>
          <w:rFonts w:ascii="Calibri" w:hAnsi="Calibri" w:cs="Calibri"/>
        </w:rPr>
      </w:pPr>
      <w:r w:rsidRPr="00031F7A" w:rsidDel="006127A7">
        <w:rPr>
          <w:rFonts w:ascii="Calibri" w:hAnsi="Calibri" w:cs="Calibri"/>
        </w:rPr>
        <w:t>Emergency medication</w:t>
      </w:r>
      <w:r w:rsidRPr="00031F7A" w:rsidDel="006127A7">
        <w:rPr>
          <w:rFonts w:ascii="Calibri" w:hAnsi="Calibri" w:cs="Calibri"/>
        </w:rPr>
        <w:tab/>
        <w:t xml:space="preserve">     agree/disagree </w:t>
      </w:r>
    </w:p>
    <w:p w14:paraId="7A481D5B" w14:textId="18DE867F" w:rsidR="00210187" w:rsidRPr="00031F7A" w:rsidDel="006127A7" w:rsidRDefault="00495ACE" w:rsidP="00586810">
      <w:pPr>
        <w:jc w:val="both"/>
        <w:rPr>
          <w:rFonts w:ascii="Calibri" w:hAnsi="Calibri" w:cs="Calibri"/>
        </w:rPr>
      </w:pPr>
      <w:r w:rsidRPr="00031F7A">
        <w:rPr>
          <w:rFonts w:ascii="Calibri" w:hAnsi="Calibri"/>
          <w:noProof/>
        </w:rPr>
        <mc:AlternateContent>
          <mc:Choice Requires="wps">
            <w:drawing>
              <wp:anchor distT="0" distB="0" distL="114300" distR="114300" simplePos="0" relativeHeight="251658242" behindDoc="0" locked="0" layoutInCell="1" allowOverlap="1" wp14:anchorId="02959814" wp14:editId="455CEC35">
                <wp:simplePos x="0" y="0"/>
                <wp:positionH relativeFrom="column">
                  <wp:posOffset>1028700</wp:posOffset>
                </wp:positionH>
                <wp:positionV relativeFrom="paragraph">
                  <wp:posOffset>129540</wp:posOffset>
                </wp:positionV>
                <wp:extent cx="228600" cy="2286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F11674" id="Rectangle 8" o:spid="_x0000_s1026" style="position:absolute;margin-left:81pt;margin-top:10.2pt;width:18pt;height:1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"/>
            </w:pict>
          </mc:Fallback>
        </mc:AlternateContent>
      </w:r>
    </w:p>
    <w:p w14:paraId="3B9B1449" w14:textId="77777777" w:rsidR="00210187" w:rsidRPr="00031F7A" w:rsidDel="006127A7" w:rsidRDefault="00210187" w:rsidP="00586810">
      <w:pPr>
        <w:jc w:val="both"/>
        <w:rPr>
          <w:rFonts w:ascii="Calibri" w:hAnsi="Calibri" w:cs="Calibri"/>
        </w:rPr>
      </w:pPr>
      <w:r w:rsidRPr="00031F7A" w:rsidDel="006127A7">
        <w:rPr>
          <w:rFonts w:ascii="Calibri" w:hAnsi="Calibri" w:cs="Calibri"/>
        </w:rPr>
        <w:t>Photographs</w:t>
      </w:r>
      <w:r w:rsidRPr="00031F7A" w:rsidDel="006127A7">
        <w:rPr>
          <w:rFonts w:ascii="Calibri" w:hAnsi="Calibri" w:cs="Calibri"/>
        </w:rPr>
        <w:tab/>
      </w:r>
      <w:r w:rsidRPr="00031F7A" w:rsidDel="006127A7">
        <w:rPr>
          <w:rFonts w:ascii="Calibri" w:hAnsi="Calibri" w:cs="Calibri"/>
        </w:rPr>
        <w:tab/>
        <w:t>agree/disagree</w:t>
      </w:r>
    </w:p>
    <w:p w14:paraId="47660179" w14:textId="77777777" w:rsidR="00210187" w:rsidRPr="00031F7A" w:rsidRDefault="00210187" w:rsidP="00586810">
      <w:pPr>
        <w:pStyle w:val="H2"/>
        <w:jc w:val="both"/>
        <w:rPr>
          <w:rFonts w:ascii="Calibri" w:hAnsi="Calibri" w:cs="Calibri"/>
        </w:rPr>
      </w:pPr>
    </w:p>
    <w:p w14:paraId="5953E3DD" w14:textId="77777777" w:rsidR="00484691" w:rsidRPr="00031F7A" w:rsidRDefault="00484691" w:rsidP="00586810">
      <w:pPr>
        <w:jc w:val="both"/>
        <w:rPr>
          <w:rFonts w:ascii="Calibri" w:hAnsi="Calibri" w:cs="Calibri"/>
          <w:b/>
        </w:rPr>
      </w:pPr>
    </w:p>
    <w:p w14:paraId="40AEFAC2" w14:textId="77777777" w:rsidR="00484691" w:rsidRPr="00031F7A" w:rsidRDefault="00484691" w:rsidP="00586810">
      <w:pPr>
        <w:jc w:val="both"/>
        <w:rPr>
          <w:rFonts w:ascii="Calibri" w:hAnsi="Calibri" w:cs="Calibri"/>
          <w:b/>
        </w:rPr>
      </w:pPr>
    </w:p>
    <w:p w14:paraId="2D87322D" w14:textId="77777777" w:rsidR="00484691" w:rsidRPr="00031F7A" w:rsidRDefault="00484691" w:rsidP="00586810">
      <w:pPr>
        <w:jc w:val="both"/>
        <w:rPr>
          <w:rFonts w:ascii="Calibri" w:hAnsi="Calibri" w:cs="Calibri"/>
          <w:b/>
        </w:rPr>
      </w:pPr>
    </w:p>
    <w:p w14:paraId="33548555" w14:textId="77777777" w:rsidR="00484691" w:rsidRPr="00031F7A" w:rsidRDefault="00484691" w:rsidP="00586810">
      <w:pPr>
        <w:jc w:val="both"/>
        <w:rPr>
          <w:rFonts w:ascii="Calibri" w:hAnsi="Calibri" w:cs="Calibri"/>
          <w:b/>
        </w:rPr>
      </w:pPr>
    </w:p>
    <w:p w14:paraId="2ACD177B" w14:textId="77777777" w:rsidR="00484691" w:rsidRPr="00031F7A" w:rsidRDefault="00484691" w:rsidP="00586810">
      <w:pPr>
        <w:jc w:val="both"/>
        <w:rPr>
          <w:rFonts w:ascii="Calibri" w:hAnsi="Calibri" w:cs="Calibri"/>
          <w:b/>
        </w:rPr>
      </w:pPr>
    </w:p>
    <w:p w14:paraId="437BB38A" w14:textId="77777777" w:rsidR="00484691" w:rsidRPr="00031F7A" w:rsidRDefault="00484691" w:rsidP="00586810">
      <w:pPr>
        <w:jc w:val="both"/>
        <w:rPr>
          <w:rFonts w:ascii="Calibri" w:hAnsi="Calibri" w:cs="Calibri"/>
          <w:b/>
        </w:rPr>
      </w:pPr>
    </w:p>
    <w:p w14:paraId="25EC55AA" w14:textId="77777777" w:rsidR="00210187" w:rsidRPr="00031F7A" w:rsidRDefault="00210187" w:rsidP="00586810">
      <w:pPr>
        <w:pStyle w:val="H2"/>
        <w:jc w:val="both"/>
        <w:rPr>
          <w:rFonts w:ascii="Calibri" w:hAnsi="Calibri" w:cs="Calibri"/>
        </w:rPr>
      </w:pPr>
      <w:r w:rsidRPr="00031F7A">
        <w:rPr>
          <w:rFonts w:ascii="Calibri" w:hAnsi="Calibri" w:cs="Calibri"/>
        </w:rPr>
        <w:br w:type="page"/>
      </w:r>
      <w:r w:rsidRPr="00031F7A">
        <w:rPr>
          <w:rFonts w:ascii="Calibri" w:hAnsi="Calibri" w:cs="Calibri"/>
        </w:rPr>
        <w:lastRenderedPageBreak/>
        <w:t>Monitoring form</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2"/>
        <w:gridCol w:w="666"/>
        <w:gridCol w:w="2878"/>
        <w:gridCol w:w="542"/>
      </w:tblGrid>
      <w:tr w:rsidR="00210187" w:rsidRPr="00031F7A" w14:paraId="67B35534" w14:textId="77777777">
        <w:trPr>
          <w:cantSplit/>
          <w:trHeight w:val="284"/>
        </w:trPr>
        <w:tc>
          <w:tcPr>
            <w:tcW w:w="6048" w:type="dxa"/>
            <w:gridSpan w:val="2"/>
            <w:shd w:val="clear" w:color="auto" w:fill="F2F2F2"/>
            <w:tcMar>
              <w:top w:w="57" w:type="dxa"/>
              <w:bottom w:w="57" w:type="dxa"/>
            </w:tcMar>
            <w:vAlign w:val="center"/>
          </w:tcPr>
          <w:p w14:paraId="769F1F50" w14:textId="77777777" w:rsidR="00210187" w:rsidRPr="00031F7A" w:rsidRDefault="00210187" w:rsidP="00586810">
            <w:pPr>
              <w:jc w:val="both"/>
              <w:rPr>
                <w:rFonts w:ascii="Calibri" w:hAnsi="Calibri" w:cs="Calibri"/>
              </w:rPr>
            </w:pPr>
            <w:r w:rsidRPr="00031F7A">
              <w:rPr>
                <w:rFonts w:ascii="Calibri" w:hAnsi="Calibri" w:cs="Calibri"/>
              </w:rPr>
              <w:t>Take up/usage</w:t>
            </w:r>
          </w:p>
        </w:tc>
        <w:tc>
          <w:tcPr>
            <w:tcW w:w="3420" w:type="dxa"/>
            <w:gridSpan w:val="2"/>
            <w:shd w:val="clear" w:color="auto" w:fill="F2F2F2"/>
            <w:tcMar>
              <w:top w:w="57" w:type="dxa"/>
              <w:bottom w:w="57" w:type="dxa"/>
            </w:tcMar>
            <w:vAlign w:val="center"/>
          </w:tcPr>
          <w:p w14:paraId="518147FB" w14:textId="77777777" w:rsidR="00210187" w:rsidRPr="00031F7A" w:rsidRDefault="00210187" w:rsidP="00586810">
            <w:pPr>
              <w:jc w:val="both"/>
              <w:rPr>
                <w:rFonts w:ascii="Calibri" w:hAnsi="Calibri" w:cs="Calibri"/>
              </w:rPr>
            </w:pPr>
            <w:r w:rsidRPr="00031F7A">
              <w:rPr>
                <w:rFonts w:ascii="Calibri" w:hAnsi="Calibri" w:cs="Calibri"/>
              </w:rPr>
              <w:t>Ethnic origin</w:t>
            </w:r>
          </w:p>
        </w:tc>
      </w:tr>
      <w:tr w:rsidR="00210187" w:rsidRPr="00031F7A" w14:paraId="4F23649C" w14:textId="77777777" w:rsidTr="008200B6">
        <w:trPr>
          <w:cantSplit/>
          <w:trHeight w:val="284"/>
        </w:trPr>
        <w:tc>
          <w:tcPr>
            <w:tcW w:w="5382" w:type="dxa"/>
            <w:tcMar>
              <w:top w:w="57" w:type="dxa"/>
              <w:bottom w:w="57" w:type="dxa"/>
            </w:tcMar>
            <w:vAlign w:val="center"/>
          </w:tcPr>
          <w:p w14:paraId="65D890BE" w14:textId="77777777" w:rsidR="00210187" w:rsidRPr="00031F7A" w:rsidRDefault="00210187" w:rsidP="00586810">
            <w:pPr>
              <w:jc w:val="both"/>
              <w:rPr>
                <w:rFonts w:ascii="Calibri" w:hAnsi="Calibri" w:cs="Calibri"/>
              </w:rPr>
            </w:pPr>
            <w:r w:rsidRPr="00031F7A">
              <w:rPr>
                <w:rFonts w:ascii="Calibri" w:hAnsi="Calibri" w:cs="Calibri"/>
              </w:rPr>
              <w:t xml:space="preserve"> 1 – 15 hours per week</w:t>
            </w:r>
          </w:p>
        </w:tc>
        <w:tc>
          <w:tcPr>
            <w:tcW w:w="666" w:type="dxa"/>
            <w:tcMar>
              <w:top w:w="57" w:type="dxa"/>
              <w:bottom w:w="57" w:type="dxa"/>
            </w:tcMar>
            <w:vAlign w:val="center"/>
          </w:tcPr>
          <w:p w14:paraId="4035B598" w14:textId="77777777" w:rsidR="00210187" w:rsidRPr="00031F7A" w:rsidRDefault="00210187" w:rsidP="00586810">
            <w:pPr>
              <w:jc w:val="both"/>
              <w:rPr>
                <w:rFonts w:ascii="Calibri" w:hAnsi="Calibri" w:cs="Calibri"/>
              </w:rPr>
            </w:pPr>
          </w:p>
        </w:tc>
        <w:tc>
          <w:tcPr>
            <w:tcW w:w="2878" w:type="dxa"/>
            <w:tcMar>
              <w:top w:w="57" w:type="dxa"/>
              <w:bottom w:w="57" w:type="dxa"/>
            </w:tcMar>
            <w:vAlign w:val="center"/>
          </w:tcPr>
          <w:p w14:paraId="678469A0" w14:textId="77777777" w:rsidR="00210187" w:rsidRPr="00031F7A" w:rsidRDefault="00210187" w:rsidP="00586810">
            <w:pPr>
              <w:jc w:val="both"/>
              <w:rPr>
                <w:rFonts w:ascii="Calibri" w:hAnsi="Calibri" w:cs="Calibri"/>
              </w:rPr>
            </w:pPr>
            <w:r w:rsidRPr="00031F7A">
              <w:rPr>
                <w:rFonts w:ascii="Calibri" w:hAnsi="Calibri" w:cs="Calibri"/>
              </w:rPr>
              <w:t>White</w:t>
            </w:r>
          </w:p>
        </w:tc>
        <w:tc>
          <w:tcPr>
            <w:tcW w:w="542" w:type="dxa"/>
            <w:tcMar>
              <w:top w:w="57" w:type="dxa"/>
              <w:bottom w:w="57" w:type="dxa"/>
            </w:tcMar>
            <w:vAlign w:val="center"/>
          </w:tcPr>
          <w:p w14:paraId="5DD4FE0F" w14:textId="77777777" w:rsidR="00210187" w:rsidRPr="00031F7A" w:rsidRDefault="00210187" w:rsidP="00586810">
            <w:pPr>
              <w:jc w:val="both"/>
              <w:rPr>
                <w:rFonts w:ascii="Calibri" w:hAnsi="Calibri" w:cs="Calibri"/>
              </w:rPr>
            </w:pPr>
          </w:p>
        </w:tc>
      </w:tr>
      <w:tr w:rsidR="00210187" w:rsidRPr="00031F7A" w14:paraId="3DBE1305" w14:textId="77777777" w:rsidTr="008200B6">
        <w:trPr>
          <w:cantSplit/>
          <w:trHeight w:val="284"/>
        </w:trPr>
        <w:tc>
          <w:tcPr>
            <w:tcW w:w="5382" w:type="dxa"/>
            <w:tcMar>
              <w:top w:w="57" w:type="dxa"/>
              <w:bottom w:w="57" w:type="dxa"/>
            </w:tcMar>
            <w:vAlign w:val="center"/>
          </w:tcPr>
          <w:p w14:paraId="1BD78260" w14:textId="77777777" w:rsidR="00210187" w:rsidRPr="00031F7A" w:rsidRDefault="00210187" w:rsidP="00586810">
            <w:pPr>
              <w:jc w:val="both"/>
              <w:rPr>
                <w:rFonts w:ascii="Calibri" w:hAnsi="Calibri" w:cs="Calibri"/>
              </w:rPr>
            </w:pPr>
            <w:r w:rsidRPr="00031F7A">
              <w:rPr>
                <w:rFonts w:ascii="Calibri" w:hAnsi="Calibri" w:cs="Calibri"/>
              </w:rPr>
              <w:t>16 – 30 hours per week</w:t>
            </w:r>
          </w:p>
        </w:tc>
        <w:tc>
          <w:tcPr>
            <w:tcW w:w="666" w:type="dxa"/>
            <w:tcMar>
              <w:top w:w="57" w:type="dxa"/>
              <w:bottom w:w="57" w:type="dxa"/>
            </w:tcMar>
            <w:vAlign w:val="center"/>
          </w:tcPr>
          <w:p w14:paraId="35B15E37" w14:textId="77777777" w:rsidR="00210187" w:rsidRPr="00031F7A" w:rsidRDefault="00210187" w:rsidP="00586810">
            <w:pPr>
              <w:jc w:val="both"/>
              <w:rPr>
                <w:rFonts w:ascii="Calibri" w:hAnsi="Calibri" w:cs="Calibri"/>
              </w:rPr>
            </w:pPr>
          </w:p>
        </w:tc>
        <w:tc>
          <w:tcPr>
            <w:tcW w:w="2878" w:type="dxa"/>
            <w:tcMar>
              <w:top w:w="57" w:type="dxa"/>
              <w:bottom w:w="57" w:type="dxa"/>
            </w:tcMar>
            <w:vAlign w:val="center"/>
          </w:tcPr>
          <w:p w14:paraId="70782670" w14:textId="77777777" w:rsidR="00210187" w:rsidRPr="00031F7A" w:rsidRDefault="00210187" w:rsidP="00586810">
            <w:pPr>
              <w:jc w:val="both"/>
              <w:rPr>
                <w:rFonts w:ascii="Calibri" w:hAnsi="Calibri" w:cs="Calibri"/>
              </w:rPr>
            </w:pPr>
            <w:r w:rsidRPr="00031F7A">
              <w:rPr>
                <w:rFonts w:ascii="Calibri" w:hAnsi="Calibri" w:cs="Calibri"/>
              </w:rPr>
              <w:t>British</w:t>
            </w:r>
          </w:p>
        </w:tc>
        <w:tc>
          <w:tcPr>
            <w:tcW w:w="542" w:type="dxa"/>
            <w:tcMar>
              <w:top w:w="57" w:type="dxa"/>
              <w:bottom w:w="57" w:type="dxa"/>
            </w:tcMar>
            <w:vAlign w:val="center"/>
          </w:tcPr>
          <w:p w14:paraId="4C679B4F" w14:textId="77777777" w:rsidR="00210187" w:rsidRPr="00031F7A" w:rsidRDefault="00210187" w:rsidP="00586810">
            <w:pPr>
              <w:jc w:val="both"/>
              <w:rPr>
                <w:rFonts w:ascii="Calibri" w:hAnsi="Calibri" w:cs="Calibri"/>
              </w:rPr>
            </w:pPr>
          </w:p>
        </w:tc>
      </w:tr>
      <w:tr w:rsidR="00210187" w:rsidRPr="00031F7A" w14:paraId="4F92D383" w14:textId="77777777" w:rsidTr="008200B6">
        <w:trPr>
          <w:cantSplit/>
          <w:trHeight w:val="284"/>
        </w:trPr>
        <w:tc>
          <w:tcPr>
            <w:tcW w:w="5382" w:type="dxa"/>
            <w:tcMar>
              <w:top w:w="57" w:type="dxa"/>
              <w:bottom w:w="57" w:type="dxa"/>
            </w:tcMar>
            <w:vAlign w:val="center"/>
          </w:tcPr>
          <w:p w14:paraId="3FEC812E" w14:textId="77777777" w:rsidR="00210187" w:rsidRPr="00031F7A" w:rsidRDefault="00210187" w:rsidP="00586810">
            <w:pPr>
              <w:jc w:val="both"/>
              <w:rPr>
                <w:rFonts w:ascii="Calibri" w:hAnsi="Calibri" w:cs="Calibri"/>
              </w:rPr>
            </w:pPr>
            <w:r w:rsidRPr="00031F7A">
              <w:rPr>
                <w:rFonts w:ascii="Calibri" w:hAnsi="Calibri" w:cs="Calibri"/>
              </w:rPr>
              <w:t>31 – 50 hours per week</w:t>
            </w:r>
          </w:p>
        </w:tc>
        <w:tc>
          <w:tcPr>
            <w:tcW w:w="666" w:type="dxa"/>
            <w:tcMar>
              <w:top w:w="57" w:type="dxa"/>
              <w:bottom w:w="57" w:type="dxa"/>
            </w:tcMar>
            <w:vAlign w:val="center"/>
          </w:tcPr>
          <w:p w14:paraId="6F249DCC" w14:textId="77777777" w:rsidR="00210187" w:rsidRPr="00031F7A" w:rsidRDefault="00210187" w:rsidP="00586810">
            <w:pPr>
              <w:jc w:val="both"/>
              <w:rPr>
                <w:rFonts w:ascii="Calibri" w:hAnsi="Calibri" w:cs="Calibri"/>
              </w:rPr>
            </w:pPr>
          </w:p>
        </w:tc>
        <w:tc>
          <w:tcPr>
            <w:tcW w:w="2878" w:type="dxa"/>
            <w:tcMar>
              <w:top w:w="57" w:type="dxa"/>
              <w:bottom w:w="57" w:type="dxa"/>
            </w:tcMar>
            <w:vAlign w:val="center"/>
          </w:tcPr>
          <w:p w14:paraId="6AC67E03" w14:textId="77777777" w:rsidR="00210187" w:rsidRPr="00031F7A" w:rsidRDefault="00210187" w:rsidP="00586810">
            <w:pPr>
              <w:jc w:val="both"/>
              <w:rPr>
                <w:rFonts w:ascii="Calibri" w:hAnsi="Calibri" w:cs="Calibri"/>
              </w:rPr>
            </w:pPr>
            <w:r w:rsidRPr="00031F7A">
              <w:rPr>
                <w:rFonts w:ascii="Calibri" w:hAnsi="Calibri" w:cs="Calibri"/>
              </w:rPr>
              <w:t>Irish</w:t>
            </w:r>
          </w:p>
        </w:tc>
        <w:tc>
          <w:tcPr>
            <w:tcW w:w="542" w:type="dxa"/>
            <w:tcMar>
              <w:top w:w="57" w:type="dxa"/>
              <w:bottom w:w="57" w:type="dxa"/>
            </w:tcMar>
            <w:vAlign w:val="center"/>
          </w:tcPr>
          <w:p w14:paraId="5BDD304D" w14:textId="77777777" w:rsidR="00210187" w:rsidRPr="00031F7A" w:rsidRDefault="00210187" w:rsidP="00586810">
            <w:pPr>
              <w:jc w:val="both"/>
              <w:rPr>
                <w:rFonts w:ascii="Calibri" w:hAnsi="Calibri" w:cs="Calibri"/>
              </w:rPr>
            </w:pPr>
          </w:p>
        </w:tc>
      </w:tr>
      <w:tr w:rsidR="00210187" w:rsidRPr="00031F7A" w14:paraId="71E88E08" w14:textId="77777777" w:rsidTr="008200B6">
        <w:trPr>
          <w:cantSplit/>
          <w:trHeight w:val="284"/>
        </w:trPr>
        <w:tc>
          <w:tcPr>
            <w:tcW w:w="6048" w:type="dxa"/>
            <w:gridSpan w:val="2"/>
            <w:tcMar>
              <w:top w:w="57" w:type="dxa"/>
              <w:bottom w:w="57" w:type="dxa"/>
            </w:tcMar>
            <w:vAlign w:val="center"/>
          </w:tcPr>
          <w:p w14:paraId="4EC924C0" w14:textId="77777777" w:rsidR="00210187" w:rsidRPr="00031F7A" w:rsidRDefault="00210187" w:rsidP="00586810">
            <w:pPr>
              <w:jc w:val="both"/>
              <w:rPr>
                <w:rFonts w:ascii="Calibri" w:hAnsi="Calibri" w:cs="Calibri"/>
              </w:rPr>
            </w:pPr>
          </w:p>
        </w:tc>
        <w:tc>
          <w:tcPr>
            <w:tcW w:w="2878" w:type="dxa"/>
            <w:tcMar>
              <w:top w:w="57" w:type="dxa"/>
              <w:bottom w:w="57" w:type="dxa"/>
            </w:tcMar>
            <w:vAlign w:val="center"/>
          </w:tcPr>
          <w:p w14:paraId="1593C3A0" w14:textId="77777777" w:rsidR="00210187" w:rsidRPr="00031F7A" w:rsidRDefault="00210187" w:rsidP="00586810">
            <w:pPr>
              <w:jc w:val="both"/>
              <w:rPr>
                <w:rFonts w:ascii="Calibri" w:hAnsi="Calibri" w:cs="Calibri"/>
              </w:rPr>
            </w:pPr>
            <w:r w:rsidRPr="00031F7A">
              <w:rPr>
                <w:rFonts w:ascii="Calibri" w:hAnsi="Calibri" w:cs="Calibri"/>
              </w:rPr>
              <w:t>Traveller</w:t>
            </w:r>
          </w:p>
        </w:tc>
        <w:tc>
          <w:tcPr>
            <w:tcW w:w="542" w:type="dxa"/>
            <w:tcMar>
              <w:top w:w="57" w:type="dxa"/>
              <w:bottom w:w="57" w:type="dxa"/>
            </w:tcMar>
            <w:vAlign w:val="center"/>
          </w:tcPr>
          <w:p w14:paraId="60C49DDA" w14:textId="77777777" w:rsidR="00210187" w:rsidRPr="00031F7A" w:rsidRDefault="00210187" w:rsidP="00586810">
            <w:pPr>
              <w:jc w:val="both"/>
              <w:rPr>
                <w:rFonts w:ascii="Calibri" w:hAnsi="Calibri" w:cs="Calibri"/>
              </w:rPr>
            </w:pPr>
          </w:p>
        </w:tc>
      </w:tr>
      <w:tr w:rsidR="00210187" w:rsidRPr="00031F7A" w14:paraId="2A82C254" w14:textId="77777777" w:rsidTr="008200B6">
        <w:trPr>
          <w:cantSplit/>
          <w:trHeight w:val="284"/>
        </w:trPr>
        <w:tc>
          <w:tcPr>
            <w:tcW w:w="6048" w:type="dxa"/>
            <w:gridSpan w:val="2"/>
            <w:shd w:val="clear" w:color="auto" w:fill="F2F2F2"/>
            <w:tcMar>
              <w:top w:w="57" w:type="dxa"/>
              <w:bottom w:w="57" w:type="dxa"/>
            </w:tcMar>
            <w:vAlign w:val="center"/>
          </w:tcPr>
          <w:p w14:paraId="019DC0F2" w14:textId="77777777" w:rsidR="00210187" w:rsidRPr="00031F7A" w:rsidRDefault="00210187" w:rsidP="00586810">
            <w:pPr>
              <w:jc w:val="both"/>
              <w:rPr>
                <w:rFonts w:ascii="Calibri" w:hAnsi="Calibri" w:cs="Calibri"/>
              </w:rPr>
            </w:pPr>
            <w:r w:rsidRPr="00031F7A">
              <w:rPr>
                <w:rFonts w:ascii="Calibri" w:hAnsi="Calibri" w:cs="Calibri"/>
              </w:rPr>
              <w:t>Work/training</w:t>
            </w:r>
          </w:p>
        </w:tc>
        <w:tc>
          <w:tcPr>
            <w:tcW w:w="2878" w:type="dxa"/>
            <w:tcMar>
              <w:top w:w="57" w:type="dxa"/>
              <w:bottom w:w="57" w:type="dxa"/>
            </w:tcMar>
            <w:vAlign w:val="center"/>
          </w:tcPr>
          <w:p w14:paraId="1BFFB718" w14:textId="77777777" w:rsidR="00210187" w:rsidRPr="00031F7A" w:rsidRDefault="00210187" w:rsidP="00586810">
            <w:pPr>
              <w:jc w:val="both"/>
              <w:rPr>
                <w:rFonts w:ascii="Calibri" w:hAnsi="Calibri" w:cs="Calibri"/>
              </w:rPr>
            </w:pPr>
            <w:r w:rsidRPr="00031F7A">
              <w:rPr>
                <w:rFonts w:ascii="Calibri" w:hAnsi="Calibri" w:cs="Calibri"/>
              </w:rPr>
              <w:t>Other</w:t>
            </w:r>
          </w:p>
        </w:tc>
        <w:tc>
          <w:tcPr>
            <w:tcW w:w="542" w:type="dxa"/>
            <w:tcMar>
              <w:top w:w="57" w:type="dxa"/>
              <w:bottom w:w="57" w:type="dxa"/>
            </w:tcMar>
            <w:vAlign w:val="center"/>
          </w:tcPr>
          <w:p w14:paraId="3C1FC985" w14:textId="77777777" w:rsidR="00210187" w:rsidRPr="00031F7A" w:rsidRDefault="00210187" w:rsidP="00586810">
            <w:pPr>
              <w:jc w:val="both"/>
              <w:rPr>
                <w:rFonts w:ascii="Calibri" w:hAnsi="Calibri" w:cs="Calibri"/>
              </w:rPr>
            </w:pPr>
          </w:p>
        </w:tc>
      </w:tr>
      <w:tr w:rsidR="00210187" w:rsidRPr="00031F7A" w14:paraId="72885B81" w14:textId="77777777" w:rsidTr="008200B6">
        <w:trPr>
          <w:cantSplit/>
          <w:trHeight w:val="284"/>
        </w:trPr>
        <w:tc>
          <w:tcPr>
            <w:tcW w:w="5382" w:type="dxa"/>
            <w:tcMar>
              <w:top w:w="57" w:type="dxa"/>
              <w:bottom w:w="57" w:type="dxa"/>
            </w:tcMar>
            <w:vAlign w:val="center"/>
          </w:tcPr>
          <w:p w14:paraId="7565EBED" w14:textId="77777777" w:rsidR="00210187" w:rsidRPr="00031F7A" w:rsidRDefault="00210187" w:rsidP="00586810">
            <w:pPr>
              <w:jc w:val="both"/>
              <w:rPr>
                <w:rFonts w:ascii="Calibri" w:hAnsi="Calibri" w:cs="Calibri"/>
              </w:rPr>
            </w:pPr>
            <w:r w:rsidRPr="00031F7A">
              <w:rPr>
                <w:rFonts w:ascii="Calibri" w:hAnsi="Calibri" w:cs="Calibri"/>
              </w:rPr>
              <w:t>Children in lone parent family</w:t>
            </w:r>
          </w:p>
        </w:tc>
        <w:tc>
          <w:tcPr>
            <w:tcW w:w="666" w:type="dxa"/>
            <w:tcMar>
              <w:top w:w="57" w:type="dxa"/>
              <w:bottom w:w="57" w:type="dxa"/>
            </w:tcMar>
            <w:vAlign w:val="center"/>
          </w:tcPr>
          <w:p w14:paraId="6218D403" w14:textId="77777777" w:rsidR="00210187" w:rsidRPr="00031F7A" w:rsidRDefault="00210187" w:rsidP="00586810">
            <w:pPr>
              <w:jc w:val="both"/>
              <w:rPr>
                <w:rFonts w:ascii="Calibri" w:hAnsi="Calibri" w:cs="Calibri"/>
              </w:rPr>
            </w:pPr>
          </w:p>
        </w:tc>
        <w:tc>
          <w:tcPr>
            <w:tcW w:w="3420" w:type="dxa"/>
            <w:gridSpan w:val="2"/>
            <w:tcMar>
              <w:top w:w="57" w:type="dxa"/>
              <w:bottom w:w="57" w:type="dxa"/>
            </w:tcMar>
            <w:vAlign w:val="center"/>
          </w:tcPr>
          <w:p w14:paraId="6D8A6D19" w14:textId="77777777" w:rsidR="00210187" w:rsidRPr="00031F7A" w:rsidRDefault="00210187" w:rsidP="00586810">
            <w:pPr>
              <w:jc w:val="both"/>
              <w:rPr>
                <w:rFonts w:ascii="Calibri" w:hAnsi="Calibri" w:cs="Calibri"/>
              </w:rPr>
            </w:pPr>
          </w:p>
        </w:tc>
      </w:tr>
      <w:tr w:rsidR="00210187" w:rsidRPr="00031F7A" w14:paraId="390AF265" w14:textId="77777777" w:rsidTr="008200B6">
        <w:trPr>
          <w:cantSplit/>
          <w:trHeight w:val="284"/>
        </w:trPr>
        <w:tc>
          <w:tcPr>
            <w:tcW w:w="5382" w:type="dxa"/>
            <w:tcMar>
              <w:top w:w="57" w:type="dxa"/>
              <w:bottom w:w="57" w:type="dxa"/>
            </w:tcMar>
            <w:vAlign w:val="center"/>
          </w:tcPr>
          <w:p w14:paraId="742B54C7" w14:textId="77777777" w:rsidR="00210187" w:rsidRPr="00031F7A" w:rsidRDefault="00210187" w:rsidP="00586810">
            <w:pPr>
              <w:jc w:val="both"/>
              <w:rPr>
                <w:rFonts w:ascii="Calibri" w:hAnsi="Calibri" w:cs="Calibri"/>
              </w:rPr>
            </w:pPr>
            <w:r w:rsidRPr="00031F7A">
              <w:rPr>
                <w:rFonts w:ascii="Calibri" w:hAnsi="Calibri" w:cs="Calibri"/>
              </w:rPr>
              <w:t>A parent working full time (35 hours +)</w:t>
            </w:r>
          </w:p>
        </w:tc>
        <w:tc>
          <w:tcPr>
            <w:tcW w:w="666" w:type="dxa"/>
            <w:tcMar>
              <w:top w:w="57" w:type="dxa"/>
              <w:bottom w:w="57" w:type="dxa"/>
            </w:tcMar>
            <w:vAlign w:val="center"/>
          </w:tcPr>
          <w:p w14:paraId="3D604C4E" w14:textId="77777777" w:rsidR="00210187" w:rsidRPr="00031F7A" w:rsidRDefault="00210187" w:rsidP="00586810">
            <w:pPr>
              <w:jc w:val="both"/>
              <w:rPr>
                <w:rFonts w:ascii="Calibri" w:hAnsi="Calibri" w:cs="Calibri"/>
              </w:rPr>
            </w:pPr>
          </w:p>
        </w:tc>
        <w:tc>
          <w:tcPr>
            <w:tcW w:w="2878" w:type="dxa"/>
            <w:tcMar>
              <w:top w:w="57" w:type="dxa"/>
              <w:bottom w:w="57" w:type="dxa"/>
            </w:tcMar>
            <w:vAlign w:val="center"/>
          </w:tcPr>
          <w:p w14:paraId="325C2979" w14:textId="77777777" w:rsidR="00210187" w:rsidRPr="00031F7A" w:rsidRDefault="00210187" w:rsidP="00586810">
            <w:pPr>
              <w:jc w:val="both"/>
              <w:rPr>
                <w:rFonts w:ascii="Calibri" w:hAnsi="Calibri" w:cs="Calibri"/>
              </w:rPr>
            </w:pPr>
            <w:r w:rsidRPr="00031F7A">
              <w:rPr>
                <w:rFonts w:ascii="Calibri" w:hAnsi="Calibri" w:cs="Calibri"/>
              </w:rPr>
              <w:t>Mixed</w:t>
            </w:r>
          </w:p>
        </w:tc>
        <w:tc>
          <w:tcPr>
            <w:tcW w:w="542" w:type="dxa"/>
            <w:tcMar>
              <w:top w:w="57" w:type="dxa"/>
              <w:bottom w:w="57" w:type="dxa"/>
            </w:tcMar>
            <w:vAlign w:val="center"/>
          </w:tcPr>
          <w:p w14:paraId="14AFD855" w14:textId="77777777" w:rsidR="00210187" w:rsidRPr="00031F7A" w:rsidRDefault="00210187" w:rsidP="00586810">
            <w:pPr>
              <w:jc w:val="both"/>
              <w:rPr>
                <w:rFonts w:ascii="Calibri" w:hAnsi="Calibri" w:cs="Calibri"/>
              </w:rPr>
            </w:pPr>
          </w:p>
        </w:tc>
      </w:tr>
      <w:tr w:rsidR="00210187" w:rsidRPr="00031F7A" w14:paraId="0BBF54C2" w14:textId="77777777" w:rsidTr="008200B6">
        <w:trPr>
          <w:cantSplit/>
          <w:trHeight w:val="284"/>
        </w:trPr>
        <w:tc>
          <w:tcPr>
            <w:tcW w:w="5382" w:type="dxa"/>
            <w:tcMar>
              <w:top w:w="57" w:type="dxa"/>
              <w:bottom w:w="57" w:type="dxa"/>
            </w:tcMar>
            <w:vAlign w:val="center"/>
          </w:tcPr>
          <w:p w14:paraId="7401EB66" w14:textId="77777777" w:rsidR="00210187" w:rsidRPr="00031F7A" w:rsidRDefault="00210187" w:rsidP="00586810">
            <w:pPr>
              <w:jc w:val="both"/>
              <w:rPr>
                <w:rFonts w:ascii="Calibri" w:hAnsi="Calibri" w:cs="Calibri"/>
              </w:rPr>
            </w:pPr>
            <w:r w:rsidRPr="00031F7A">
              <w:rPr>
                <w:rFonts w:ascii="Calibri" w:hAnsi="Calibri" w:cs="Calibri"/>
              </w:rPr>
              <w:t>A parent now working more than 16 hours</w:t>
            </w:r>
          </w:p>
        </w:tc>
        <w:tc>
          <w:tcPr>
            <w:tcW w:w="666" w:type="dxa"/>
            <w:tcMar>
              <w:top w:w="57" w:type="dxa"/>
              <w:bottom w:w="57" w:type="dxa"/>
            </w:tcMar>
            <w:vAlign w:val="center"/>
          </w:tcPr>
          <w:p w14:paraId="08B098AD" w14:textId="77777777" w:rsidR="00210187" w:rsidRPr="00031F7A" w:rsidRDefault="00210187" w:rsidP="00586810">
            <w:pPr>
              <w:jc w:val="both"/>
              <w:rPr>
                <w:rFonts w:ascii="Calibri" w:hAnsi="Calibri" w:cs="Calibri"/>
              </w:rPr>
            </w:pPr>
          </w:p>
        </w:tc>
        <w:tc>
          <w:tcPr>
            <w:tcW w:w="2878" w:type="dxa"/>
            <w:tcMar>
              <w:top w:w="57" w:type="dxa"/>
              <w:bottom w:w="57" w:type="dxa"/>
            </w:tcMar>
            <w:vAlign w:val="center"/>
          </w:tcPr>
          <w:p w14:paraId="79DDD89F" w14:textId="242865EA" w:rsidR="00210187" w:rsidRPr="00031F7A" w:rsidRDefault="00210187" w:rsidP="00586810">
            <w:pPr>
              <w:jc w:val="both"/>
              <w:rPr>
                <w:rFonts w:ascii="Calibri" w:hAnsi="Calibri" w:cs="Calibri"/>
              </w:rPr>
            </w:pPr>
            <w:r w:rsidRPr="00031F7A">
              <w:rPr>
                <w:rFonts w:ascii="Calibri" w:hAnsi="Calibri" w:cs="Calibri"/>
              </w:rPr>
              <w:t xml:space="preserve">White and </w:t>
            </w:r>
            <w:r w:rsidR="008E2E01" w:rsidRPr="00031F7A">
              <w:rPr>
                <w:rFonts w:ascii="Calibri" w:hAnsi="Calibri" w:cs="Calibri"/>
              </w:rPr>
              <w:t>B</w:t>
            </w:r>
            <w:r w:rsidRPr="00031F7A">
              <w:rPr>
                <w:rFonts w:ascii="Calibri" w:hAnsi="Calibri" w:cs="Calibri"/>
              </w:rPr>
              <w:t>lack Caribbean</w:t>
            </w:r>
          </w:p>
        </w:tc>
        <w:tc>
          <w:tcPr>
            <w:tcW w:w="542" w:type="dxa"/>
            <w:tcMar>
              <w:top w:w="57" w:type="dxa"/>
              <w:bottom w:w="57" w:type="dxa"/>
            </w:tcMar>
            <w:vAlign w:val="center"/>
          </w:tcPr>
          <w:p w14:paraId="4ECC394E" w14:textId="77777777" w:rsidR="00210187" w:rsidRPr="00031F7A" w:rsidRDefault="00210187" w:rsidP="00586810">
            <w:pPr>
              <w:jc w:val="both"/>
              <w:rPr>
                <w:rFonts w:ascii="Calibri" w:hAnsi="Calibri" w:cs="Calibri"/>
              </w:rPr>
            </w:pPr>
          </w:p>
        </w:tc>
      </w:tr>
      <w:tr w:rsidR="00210187" w:rsidRPr="00031F7A" w14:paraId="006FC2B9" w14:textId="77777777" w:rsidTr="008200B6">
        <w:trPr>
          <w:cantSplit/>
          <w:trHeight w:val="284"/>
        </w:trPr>
        <w:tc>
          <w:tcPr>
            <w:tcW w:w="5382" w:type="dxa"/>
            <w:tcMar>
              <w:top w:w="57" w:type="dxa"/>
              <w:bottom w:w="57" w:type="dxa"/>
            </w:tcMar>
            <w:vAlign w:val="center"/>
          </w:tcPr>
          <w:p w14:paraId="46234DC6" w14:textId="77777777" w:rsidR="00210187" w:rsidRPr="00031F7A" w:rsidRDefault="00210187" w:rsidP="00586810">
            <w:pPr>
              <w:jc w:val="both"/>
              <w:rPr>
                <w:rFonts w:ascii="Calibri" w:hAnsi="Calibri" w:cs="Calibri"/>
              </w:rPr>
            </w:pPr>
            <w:r w:rsidRPr="00031F7A">
              <w:rPr>
                <w:rFonts w:ascii="Calibri" w:hAnsi="Calibri" w:cs="Calibri"/>
              </w:rPr>
              <w:t>A parent now working less than 16 hours</w:t>
            </w:r>
          </w:p>
        </w:tc>
        <w:tc>
          <w:tcPr>
            <w:tcW w:w="666" w:type="dxa"/>
            <w:tcMar>
              <w:top w:w="57" w:type="dxa"/>
              <w:bottom w:w="57" w:type="dxa"/>
            </w:tcMar>
            <w:vAlign w:val="center"/>
          </w:tcPr>
          <w:p w14:paraId="536B80B7" w14:textId="77777777" w:rsidR="00210187" w:rsidRPr="00031F7A" w:rsidRDefault="00210187" w:rsidP="00586810">
            <w:pPr>
              <w:jc w:val="both"/>
              <w:rPr>
                <w:rFonts w:ascii="Calibri" w:hAnsi="Calibri" w:cs="Calibri"/>
              </w:rPr>
            </w:pPr>
          </w:p>
        </w:tc>
        <w:tc>
          <w:tcPr>
            <w:tcW w:w="2878" w:type="dxa"/>
            <w:tcMar>
              <w:top w:w="57" w:type="dxa"/>
              <w:bottom w:w="57" w:type="dxa"/>
            </w:tcMar>
            <w:vAlign w:val="center"/>
          </w:tcPr>
          <w:p w14:paraId="5E35D9E0" w14:textId="2691886C" w:rsidR="00210187" w:rsidRPr="00031F7A" w:rsidRDefault="00210187" w:rsidP="00586810">
            <w:pPr>
              <w:jc w:val="both"/>
              <w:rPr>
                <w:rFonts w:ascii="Calibri" w:hAnsi="Calibri" w:cs="Calibri"/>
              </w:rPr>
            </w:pPr>
            <w:r w:rsidRPr="00031F7A">
              <w:rPr>
                <w:rFonts w:ascii="Calibri" w:hAnsi="Calibri" w:cs="Calibri"/>
              </w:rPr>
              <w:t xml:space="preserve">White and </w:t>
            </w:r>
            <w:r w:rsidR="008E2E01" w:rsidRPr="00031F7A">
              <w:rPr>
                <w:rFonts w:ascii="Calibri" w:hAnsi="Calibri" w:cs="Calibri"/>
              </w:rPr>
              <w:t>B</w:t>
            </w:r>
            <w:r w:rsidRPr="00031F7A">
              <w:rPr>
                <w:rFonts w:ascii="Calibri" w:hAnsi="Calibri" w:cs="Calibri"/>
              </w:rPr>
              <w:t>lack African</w:t>
            </w:r>
          </w:p>
        </w:tc>
        <w:tc>
          <w:tcPr>
            <w:tcW w:w="542" w:type="dxa"/>
            <w:tcMar>
              <w:top w:w="57" w:type="dxa"/>
              <w:bottom w:w="57" w:type="dxa"/>
            </w:tcMar>
            <w:vAlign w:val="center"/>
          </w:tcPr>
          <w:p w14:paraId="52F447B5" w14:textId="77777777" w:rsidR="00210187" w:rsidRPr="00031F7A" w:rsidRDefault="00210187" w:rsidP="00586810">
            <w:pPr>
              <w:jc w:val="both"/>
              <w:rPr>
                <w:rFonts w:ascii="Calibri" w:hAnsi="Calibri" w:cs="Calibri"/>
              </w:rPr>
            </w:pPr>
          </w:p>
        </w:tc>
      </w:tr>
      <w:tr w:rsidR="00210187" w:rsidRPr="00031F7A" w14:paraId="669D5655" w14:textId="77777777" w:rsidTr="008200B6">
        <w:trPr>
          <w:cantSplit/>
          <w:trHeight w:val="284"/>
        </w:trPr>
        <w:tc>
          <w:tcPr>
            <w:tcW w:w="5382" w:type="dxa"/>
            <w:tcMar>
              <w:top w:w="57" w:type="dxa"/>
              <w:bottom w:w="57" w:type="dxa"/>
            </w:tcMar>
            <w:vAlign w:val="center"/>
          </w:tcPr>
          <w:p w14:paraId="5A8DF01F" w14:textId="77777777" w:rsidR="00210187" w:rsidRPr="00031F7A" w:rsidRDefault="00210187" w:rsidP="00586810">
            <w:pPr>
              <w:jc w:val="both"/>
              <w:rPr>
                <w:rFonts w:ascii="Calibri" w:hAnsi="Calibri" w:cs="Calibri"/>
              </w:rPr>
            </w:pPr>
            <w:r w:rsidRPr="00031F7A">
              <w:rPr>
                <w:rFonts w:ascii="Calibri" w:hAnsi="Calibri" w:cs="Calibri"/>
              </w:rPr>
              <w:t>A parent now in higher/further education</w:t>
            </w:r>
          </w:p>
        </w:tc>
        <w:tc>
          <w:tcPr>
            <w:tcW w:w="666" w:type="dxa"/>
            <w:tcMar>
              <w:top w:w="57" w:type="dxa"/>
              <w:bottom w:w="57" w:type="dxa"/>
            </w:tcMar>
            <w:vAlign w:val="center"/>
          </w:tcPr>
          <w:p w14:paraId="1241C8F5" w14:textId="77777777" w:rsidR="00210187" w:rsidRPr="00031F7A" w:rsidRDefault="00210187" w:rsidP="00586810">
            <w:pPr>
              <w:jc w:val="both"/>
              <w:rPr>
                <w:rFonts w:ascii="Calibri" w:hAnsi="Calibri" w:cs="Calibri"/>
              </w:rPr>
            </w:pPr>
          </w:p>
        </w:tc>
        <w:tc>
          <w:tcPr>
            <w:tcW w:w="2878" w:type="dxa"/>
            <w:tcMar>
              <w:top w:w="57" w:type="dxa"/>
              <w:bottom w:w="57" w:type="dxa"/>
            </w:tcMar>
            <w:vAlign w:val="center"/>
          </w:tcPr>
          <w:p w14:paraId="00C708F8" w14:textId="77777777" w:rsidR="00210187" w:rsidRPr="00031F7A" w:rsidRDefault="00210187" w:rsidP="00586810">
            <w:pPr>
              <w:jc w:val="both"/>
              <w:rPr>
                <w:rFonts w:ascii="Calibri" w:hAnsi="Calibri" w:cs="Calibri"/>
              </w:rPr>
            </w:pPr>
            <w:r w:rsidRPr="00031F7A">
              <w:rPr>
                <w:rFonts w:ascii="Calibri" w:hAnsi="Calibri" w:cs="Calibri"/>
              </w:rPr>
              <w:t>White and Asian</w:t>
            </w:r>
          </w:p>
        </w:tc>
        <w:tc>
          <w:tcPr>
            <w:tcW w:w="542" w:type="dxa"/>
            <w:tcMar>
              <w:top w:w="57" w:type="dxa"/>
              <w:bottom w:w="57" w:type="dxa"/>
            </w:tcMar>
            <w:vAlign w:val="center"/>
          </w:tcPr>
          <w:p w14:paraId="6EAFBAC7" w14:textId="77777777" w:rsidR="00210187" w:rsidRPr="00031F7A" w:rsidRDefault="00210187" w:rsidP="00586810">
            <w:pPr>
              <w:jc w:val="both"/>
              <w:rPr>
                <w:rFonts w:ascii="Calibri" w:hAnsi="Calibri" w:cs="Calibri"/>
              </w:rPr>
            </w:pPr>
          </w:p>
        </w:tc>
      </w:tr>
      <w:tr w:rsidR="00210187" w:rsidRPr="00031F7A" w14:paraId="09736C17" w14:textId="77777777" w:rsidTr="008200B6">
        <w:trPr>
          <w:cantSplit/>
          <w:trHeight w:val="284"/>
        </w:trPr>
        <w:tc>
          <w:tcPr>
            <w:tcW w:w="5382" w:type="dxa"/>
            <w:tcMar>
              <w:top w:w="57" w:type="dxa"/>
              <w:bottom w:w="57" w:type="dxa"/>
            </w:tcMar>
            <w:vAlign w:val="center"/>
          </w:tcPr>
          <w:p w14:paraId="3D05F1CA" w14:textId="77777777" w:rsidR="00210187" w:rsidRPr="00031F7A" w:rsidRDefault="00210187" w:rsidP="00586810">
            <w:pPr>
              <w:jc w:val="both"/>
              <w:rPr>
                <w:rFonts w:ascii="Calibri" w:hAnsi="Calibri" w:cs="Calibri"/>
              </w:rPr>
            </w:pPr>
            <w:r w:rsidRPr="00031F7A">
              <w:rPr>
                <w:rFonts w:ascii="Calibri" w:hAnsi="Calibri" w:cs="Calibri"/>
              </w:rPr>
              <w:t>A parent taking skills for life or step into learning</w:t>
            </w:r>
          </w:p>
        </w:tc>
        <w:tc>
          <w:tcPr>
            <w:tcW w:w="666" w:type="dxa"/>
            <w:tcMar>
              <w:top w:w="57" w:type="dxa"/>
              <w:bottom w:w="57" w:type="dxa"/>
            </w:tcMar>
            <w:vAlign w:val="center"/>
          </w:tcPr>
          <w:p w14:paraId="2819B657" w14:textId="77777777" w:rsidR="00210187" w:rsidRPr="00031F7A" w:rsidRDefault="00210187" w:rsidP="00586810">
            <w:pPr>
              <w:jc w:val="both"/>
              <w:rPr>
                <w:rFonts w:ascii="Calibri" w:hAnsi="Calibri" w:cs="Calibri"/>
              </w:rPr>
            </w:pPr>
          </w:p>
        </w:tc>
        <w:tc>
          <w:tcPr>
            <w:tcW w:w="2878" w:type="dxa"/>
            <w:tcMar>
              <w:top w:w="57" w:type="dxa"/>
              <w:bottom w:w="57" w:type="dxa"/>
            </w:tcMar>
            <w:vAlign w:val="center"/>
          </w:tcPr>
          <w:p w14:paraId="7D74E6EB" w14:textId="77777777" w:rsidR="00210187" w:rsidRPr="00031F7A" w:rsidRDefault="00210187" w:rsidP="00586810">
            <w:pPr>
              <w:jc w:val="both"/>
              <w:rPr>
                <w:rFonts w:ascii="Calibri" w:hAnsi="Calibri" w:cs="Calibri"/>
              </w:rPr>
            </w:pPr>
            <w:r w:rsidRPr="00031F7A">
              <w:rPr>
                <w:rFonts w:ascii="Calibri" w:hAnsi="Calibri" w:cs="Calibri"/>
              </w:rPr>
              <w:t>Other</w:t>
            </w:r>
          </w:p>
        </w:tc>
        <w:tc>
          <w:tcPr>
            <w:tcW w:w="542" w:type="dxa"/>
            <w:tcMar>
              <w:top w:w="57" w:type="dxa"/>
              <w:bottom w:w="57" w:type="dxa"/>
            </w:tcMar>
            <w:vAlign w:val="center"/>
          </w:tcPr>
          <w:p w14:paraId="08CBB1DF" w14:textId="77777777" w:rsidR="00210187" w:rsidRPr="00031F7A" w:rsidRDefault="00210187" w:rsidP="00586810">
            <w:pPr>
              <w:jc w:val="both"/>
              <w:rPr>
                <w:rFonts w:ascii="Calibri" w:hAnsi="Calibri" w:cs="Calibri"/>
              </w:rPr>
            </w:pPr>
          </w:p>
        </w:tc>
      </w:tr>
      <w:tr w:rsidR="00210187" w:rsidRPr="00031F7A" w14:paraId="62F515B3" w14:textId="77777777" w:rsidTr="008200B6">
        <w:trPr>
          <w:cantSplit/>
          <w:trHeight w:val="284"/>
        </w:trPr>
        <w:tc>
          <w:tcPr>
            <w:tcW w:w="5382" w:type="dxa"/>
            <w:tcMar>
              <w:top w:w="57" w:type="dxa"/>
              <w:bottom w:w="57" w:type="dxa"/>
            </w:tcMar>
            <w:vAlign w:val="center"/>
          </w:tcPr>
          <w:p w14:paraId="2C066B0D" w14:textId="77777777" w:rsidR="00210187" w:rsidRPr="00031F7A" w:rsidRDefault="00210187" w:rsidP="00586810">
            <w:pPr>
              <w:jc w:val="both"/>
              <w:rPr>
                <w:rFonts w:ascii="Calibri" w:hAnsi="Calibri" w:cs="Calibri"/>
              </w:rPr>
            </w:pPr>
            <w:r w:rsidRPr="00031F7A">
              <w:rPr>
                <w:rFonts w:ascii="Calibri" w:hAnsi="Calibri" w:cs="Calibri"/>
              </w:rPr>
              <w:t>Parent(s) are not working/training</w:t>
            </w:r>
          </w:p>
        </w:tc>
        <w:tc>
          <w:tcPr>
            <w:tcW w:w="666" w:type="dxa"/>
            <w:tcMar>
              <w:top w:w="57" w:type="dxa"/>
              <w:bottom w:w="57" w:type="dxa"/>
            </w:tcMar>
            <w:vAlign w:val="center"/>
          </w:tcPr>
          <w:p w14:paraId="0D458A26" w14:textId="77777777" w:rsidR="00210187" w:rsidRPr="00031F7A" w:rsidRDefault="00210187" w:rsidP="00586810">
            <w:pPr>
              <w:jc w:val="both"/>
              <w:rPr>
                <w:rFonts w:ascii="Calibri" w:hAnsi="Calibri" w:cs="Calibri"/>
              </w:rPr>
            </w:pPr>
          </w:p>
        </w:tc>
        <w:tc>
          <w:tcPr>
            <w:tcW w:w="3420" w:type="dxa"/>
            <w:gridSpan w:val="2"/>
            <w:tcMar>
              <w:top w:w="57" w:type="dxa"/>
              <w:bottom w:w="57" w:type="dxa"/>
            </w:tcMar>
            <w:vAlign w:val="center"/>
          </w:tcPr>
          <w:p w14:paraId="3FD17EAA" w14:textId="77777777" w:rsidR="00210187" w:rsidRPr="00031F7A" w:rsidRDefault="00210187" w:rsidP="00586810">
            <w:pPr>
              <w:jc w:val="both"/>
              <w:rPr>
                <w:rFonts w:ascii="Calibri" w:hAnsi="Calibri" w:cs="Calibri"/>
              </w:rPr>
            </w:pPr>
          </w:p>
        </w:tc>
      </w:tr>
      <w:tr w:rsidR="00210187" w:rsidRPr="00031F7A" w14:paraId="06B1E44B" w14:textId="77777777" w:rsidTr="008200B6">
        <w:trPr>
          <w:cantSplit/>
          <w:trHeight w:val="284"/>
        </w:trPr>
        <w:tc>
          <w:tcPr>
            <w:tcW w:w="6048" w:type="dxa"/>
            <w:gridSpan w:val="2"/>
            <w:tcMar>
              <w:top w:w="57" w:type="dxa"/>
              <w:bottom w:w="57" w:type="dxa"/>
            </w:tcMar>
            <w:vAlign w:val="center"/>
          </w:tcPr>
          <w:p w14:paraId="6F4E5AFA" w14:textId="77777777" w:rsidR="00210187" w:rsidRPr="00031F7A" w:rsidRDefault="00210187" w:rsidP="00586810">
            <w:pPr>
              <w:jc w:val="both"/>
              <w:rPr>
                <w:rFonts w:ascii="Calibri" w:hAnsi="Calibri" w:cs="Calibri"/>
              </w:rPr>
            </w:pPr>
          </w:p>
        </w:tc>
        <w:tc>
          <w:tcPr>
            <w:tcW w:w="2878" w:type="dxa"/>
            <w:tcMar>
              <w:top w:w="57" w:type="dxa"/>
              <w:bottom w:w="57" w:type="dxa"/>
            </w:tcMar>
            <w:vAlign w:val="center"/>
          </w:tcPr>
          <w:p w14:paraId="2C0518B1" w14:textId="77777777" w:rsidR="00210187" w:rsidRPr="00031F7A" w:rsidRDefault="00210187" w:rsidP="00586810">
            <w:pPr>
              <w:jc w:val="both"/>
              <w:rPr>
                <w:rFonts w:ascii="Calibri" w:hAnsi="Calibri" w:cs="Calibri"/>
              </w:rPr>
            </w:pPr>
            <w:r w:rsidRPr="00031F7A">
              <w:rPr>
                <w:rFonts w:ascii="Calibri" w:hAnsi="Calibri" w:cs="Calibri"/>
              </w:rPr>
              <w:t xml:space="preserve">Asian or Asian British </w:t>
            </w:r>
          </w:p>
        </w:tc>
        <w:tc>
          <w:tcPr>
            <w:tcW w:w="542" w:type="dxa"/>
            <w:tcMar>
              <w:top w:w="57" w:type="dxa"/>
              <w:bottom w:w="57" w:type="dxa"/>
            </w:tcMar>
            <w:vAlign w:val="center"/>
          </w:tcPr>
          <w:p w14:paraId="5A90F91E" w14:textId="77777777" w:rsidR="00210187" w:rsidRPr="00031F7A" w:rsidRDefault="00210187" w:rsidP="00586810">
            <w:pPr>
              <w:jc w:val="both"/>
              <w:rPr>
                <w:rFonts w:ascii="Calibri" w:hAnsi="Calibri" w:cs="Calibri"/>
              </w:rPr>
            </w:pPr>
          </w:p>
        </w:tc>
      </w:tr>
      <w:tr w:rsidR="00210187" w:rsidRPr="00031F7A" w14:paraId="3A874ACF" w14:textId="77777777" w:rsidTr="008200B6">
        <w:trPr>
          <w:cantSplit/>
          <w:trHeight w:val="284"/>
        </w:trPr>
        <w:tc>
          <w:tcPr>
            <w:tcW w:w="6048" w:type="dxa"/>
            <w:gridSpan w:val="2"/>
            <w:shd w:val="clear" w:color="auto" w:fill="F2F2F2"/>
            <w:tcMar>
              <w:top w:w="57" w:type="dxa"/>
              <w:bottom w:w="57" w:type="dxa"/>
            </w:tcMar>
            <w:vAlign w:val="center"/>
          </w:tcPr>
          <w:p w14:paraId="718FD667" w14:textId="77777777" w:rsidR="00210187" w:rsidRPr="00031F7A" w:rsidRDefault="00210187" w:rsidP="00586810">
            <w:pPr>
              <w:jc w:val="both"/>
              <w:rPr>
                <w:rFonts w:ascii="Calibri" w:hAnsi="Calibri" w:cs="Calibri"/>
              </w:rPr>
            </w:pPr>
            <w:r w:rsidRPr="00031F7A">
              <w:rPr>
                <w:rFonts w:ascii="Calibri" w:hAnsi="Calibri" w:cs="Calibri"/>
              </w:rPr>
              <w:t>Financial support</w:t>
            </w:r>
          </w:p>
        </w:tc>
        <w:tc>
          <w:tcPr>
            <w:tcW w:w="2878" w:type="dxa"/>
            <w:tcMar>
              <w:top w:w="57" w:type="dxa"/>
              <w:bottom w:w="57" w:type="dxa"/>
            </w:tcMar>
            <w:vAlign w:val="center"/>
          </w:tcPr>
          <w:p w14:paraId="3621205C" w14:textId="77777777" w:rsidR="00210187" w:rsidRPr="00031F7A" w:rsidRDefault="00210187" w:rsidP="00586810">
            <w:pPr>
              <w:jc w:val="both"/>
              <w:rPr>
                <w:rFonts w:ascii="Calibri" w:hAnsi="Calibri" w:cs="Calibri"/>
              </w:rPr>
            </w:pPr>
            <w:r w:rsidRPr="00031F7A">
              <w:rPr>
                <w:rFonts w:ascii="Calibri" w:hAnsi="Calibri" w:cs="Calibri"/>
              </w:rPr>
              <w:t>Indian</w:t>
            </w:r>
          </w:p>
        </w:tc>
        <w:tc>
          <w:tcPr>
            <w:tcW w:w="542" w:type="dxa"/>
            <w:tcMar>
              <w:top w:w="57" w:type="dxa"/>
              <w:bottom w:w="57" w:type="dxa"/>
            </w:tcMar>
            <w:vAlign w:val="center"/>
          </w:tcPr>
          <w:p w14:paraId="2FE3357A" w14:textId="77777777" w:rsidR="00210187" w:rsidRPr="00031F7A" w:rsidRDefault="00210187" w:rsidP="00586810">
            <w:pPr>
              <w:jc w:val="both"/>
              <w:rPr>
                <w:rFonts w:ascii="Calibri" w:hAnsi="Calibri" w:cs="Calibri"/>
              </w:rPr>
            </w:pPr>
          </w:p>
        </w:tc>
      </w:tr>
      <w:tr w:rsidR="00210187" w:rsidRPr="00031F7A" w14:paraId="5E8FED5E" w14:textId="77777777" w:rsidTr="008200B6">
        <w:trPr>
          <w:cantSplit/>
          <w:trHeight w:val="284"/>
        </w:trPr>
        <w:tc>
          <w:tcPr>
            <w:tcW w:w="5382" w:type="dxa"/>
            <w:tcMar>
              <w:top w:w="57" w:type="dxa"/>
              <w:bottom w:w="57" w:type="dxa"/>
            </w:tcMar>
            <w:vAlign w:val="center"/>
          </w:tcPr>
          <w:p w14:paraId="734DB798" w14:textId="77777777" w:rsidR="00210187" w:rsidRPr="00031F7A" w:rsidRDefault="00210187" w:rsidP="00586810">
            <w:pPr>
              <w:jc w:val="both"/>
              <w:rPr>
                <w:rFonts w:ascii="Calibri" w:hAnsi="Calibri" w:cs="Calibri"/>
              </w:rPr>
            </w:pPr>
            <w:r w:rsidRPr="00031F7A">
              <w:rPr>
                <w:rFonts w:ascii="Calibri" w:hAnsi="Calibri" w:cs="Calibri"/>
              </w:rPr>
              <w:t>Parents access CTC</w:t>
            </w:r>
          </w:p>
        </w:tc>
        <w:tc>
          <w:tcPr>
            <w:tcW w:w="666" w:type="dxa"/>
            <w:tcMar>
              <w:top w:w="57" w:type="dxa"/>
              <w:bottom w:w="57" w:type="dxa"/>
            </w:tcMar>
            <w:vAlign w:val="center"/>
          </w:tcPr>
          <w:p w14:paraId="07893E9A" w14:textId="77777777" w:rsidR="00210187" w:rsidRPr="00031F7A" w:rsidRDefault="00210187" w:rsidP="00586810">
            <w:pPr>
              <w:jc w:val="both"/>
              <w:rPr>
                <w:rFonts w:ascii="Calibri" w:hAnsi="Calibri" w:cs="Calibri"/>
              </w:rPr>
            </w:pPr>
          </w:p>
        </w:tc>
        <w:tc>
          <w:tcPr>
            <w:tcW w:w="2878" w:type="dxa"/>
            <w:tcMar>
              <w:top w:w="57" w:type="dxa"/>
              <w:bottom w:w="57" w:type="dxa"/>
            </w:tcMar>
            <w:vAlign w:val="center"/>
          </w:tcPr>
          <w:p w14:paraId="37336181" w14:textId="77777777" w:rsidR="00210187" w:rsidRPr="00031F7A" w:rsidRDefault="00210187" w:rsidP="00586810">
            <w:pPr>
              <w:jc w:val="both"/>
              <w:rPr>
                <w:rFonts w:ascii="Calibri" w:hAnsi="Calibri" w:cs="Calibri"/>
              </w:rPr>
            </w:pPr>
            <w:r w:rsidRPr="00031F7A">
              <w:rPr>
                <w:rFonts w:ascii="Calibri" w:hAnsi="Calibri" w:cs="Calibri"/>
              </w:rPr>
              <w:t>Pakistani</w:t>
            </w:r>
          </w:p>
        </w:tc>
        <w:tc>
          <w:tcPr>
            <w:tcW w:w="542" w:type="dxa"/>
            <w:tcMar>
              <w:top w:w="57" w:type="dxa"/>
              <w:bottom w:w="57" w:type="dxa"/>
            </w:tcMar>
            <w:vAlign w:val="center"/>
          </w:tcPr>
          <w:p w14:paraId="4930573F" w14:textId="77777777" w:rsidR="00210187" w:rsidRPr="00031F7A" w:rsidRDefault="00210187" w:rsidP="00586810">
            <w:pPr>
              <w:jc w:val="both"/>
              <w:rPr>
                <w:rFonts w:ascii="Calibri" w:hAnsi="Calibri" w:cs="Calibri"/>
              </w:rPr>
            </w:pPr>
          </w:p>
        </w:tc>
      </w:tr>
      <w:tr w:rsidR="00210187" w:rsidRPr="00031F7A" w14:paraId="4C72E2BB" w14:textId="77777777" w:rsidTr="008200B6">
        <w:trPr>
          <w:cantSplit/>
          <w:trHeight w:val="284"/>
        </w:trPr>
        <w:tc>
          <w:tcPr>
            <w:tcW w:w="5382" w:type="dxa"/>
            <w:tcMar>
              <w:top w:w="57" w:type="dxa"/>
              <w:bottom w:w="57" w:type="dxa"/>
            </w:tcMar>
            <w:vAlign w:val="center"/>
          </w:tcPr>
          <w:p w14:paraId="5292150D" w14:textId="77777777" w:rsidR="00210187" w:rsidRPr="00031F7A" w:rsidRDefault="00210187" w:rsidP="00586810">
            <w:pPr>
              <w:jc w:val="both"/>
              <w:rPr>
                <w:rFonts w:ascii="Calibri" w:hAnsi="Calibri" w:cs="Calibri"/>
              </w:rPr>
            </w:pPr>
            <w:r w:rsidRPr="00031F7A">
              <w:rPr>
                <w:rFonts w:ascii="Calibri" w:hAnsi="Calibri" w:cs="Calibri"/>
              </w:rPr>
              <w:t>Parents access WTC</w:t>
            </w:r>
          </w:p>
        </w:tc>
        <w:tc>
          <w:tcPr>
            <w:tcW w:w="666" w:type="dxa"/>
            <w:tcMar>
              <w:top w:w="57" w:type="dxa"/>
              <w:bottom w:w="57" w:type="dxa"/>
            </w:tcMar>
            <w:vAlign w:val="center"/>
          </w:tcPr>
          <w:p w14:paraId="493E6EC3" w14:textId="77777777" w:rsidR="00210187" w:rsidRPr="00031F7A" w:rsidRDefault="00210187" w:rsidP="00586810">
            <w:pPr>
              <w:jc w:val="both"/>
              <w:rPr>
                <w:rFonts w:ascii="Calibri" w:hAnsi="Calibri" w:cs="Calibri"/>
              </w:rPr>
            </w:pPr>
          </w:p>
        </w:tc>
        <w:tc>
          <w:tcPr>
            <w:tcW w:w="2878" w:type="dxa"/>
            <w:tcMar>
              <w:top w:w="57" w:type="dxa"/>
              <w:bottom w:w="57" w:type="dxa"/>
            </w:tcMar>
            <w:vAlign w:val="center"/>
          </w:tcPr>
          <w:p w14:paraId="7B2BFCE9" w14:textId="77777777" w:rsidR="00210187" w:rsidRPr="00031F7A" w:rsidRDefault="00210187" w:rsidP="00586810">
            <w:pPr>
              <w:jc w:val="both"/>
              <w:rPr>
                <w:rFonts w:ascii="Calibri" w:hAnsi="Calibri" w:cs="Calibri"/>
              </w:rPr>
            </w:pPr>
            <w:r w:rsidRPr="00031F7A">
              <w:rPr>
                <w:rFonts w:ascii="Calibri" w:hAnsi="Calibri" w:cs="Calibri"/>
              </w:rPr>
              <w:t>Bangladeshi</w:t>
            </w:r>
          </w:p>
        </w:tc>
        <w:tc>
          <w:tcPr>
            <w:tcW w:w="542" w:type="dxa"/>
            <w:tcMar>
              <w:top w:w="57" w:type="dxa"/>
              <w:bottom w:w="57" w:type="dxa"/>
            </w:tcMar>
            <w:vAlign w:val="center"/>
          </w:tcPr>
          <w:p w14:paraId="6192812F" w14:textId="77777777" w:rsidR="00210187" w:rsidRPr="00031F7A" w:rsidRDefault="00210187" w:rsidP="00586810">
            <w:pPr>
              <w:jc w:val="both"/>
              <w:rPr>
                <w:rFonts w:ascii="Calibri" w:hAnsi="Calibri" w:cs="Calibri"/>
              </w:rPr>
            </w:pPr>
          </w:p>
        </w:tc>
      </w:tr>
      <w:tr w:rsidR="00210187" w:rsidRPr="00031F7A" w14:paraId="6E4A4116" w14:textId="77777777" w:rsidTr="008200B6">
        <w:trPr>
          <w:cantSplit/>
          <w:trHeight w:val="284"/>
        </w:trPr>
        <w:tc>
          <w:tcPr>
            <w:tcW w:w="5382" w:type="dxa"/>
            <w:tcMar>
              <w:top w:w="57" w:type="dxa"/>
              <w:bottom w:w="57" w:type="dxa"/>
            </w:tcMar>
            <w:vAlign w:val="center"/>
          </w:tcPr>
          <w:p w14:paraId="6E710708" w14:textId="77777777" w:rsidR="00210187" w:rsidRPr="00031F7A" w:rsidRDefault="00210187" w:rsidP="00586810">
            <w:pPr>
              <w:jc w:val="both"/>
              <w:rPr>
                <w:rFonts w:ascii="Calibri" w:hAnsi="Calibri" w:cs="Calibri"/>
              </w:rPr>
            </w:pPr>
            <w:r w:rsidRPr="00031F7A">
              <w:rPr>
                <w:rFonts w:ascii="Calibri" w:hAnsi="Calibri" w:cs="Calibri"/>
              </w:rPr>
              <w:t>Parents access HE childcare access fund support</w:t>
            </w:r>
          </w:p>
        </w:tc>
        <w:tc>
          <w:tcPr>
            <w:tcW w:w="666" w:type="dxa"/>
            <w:tcMar>
              <w:top w:w="57" w:type="dxa"/>
              <w:bottom w:w="57" w:type="dxa"/>
            </w:tcMar>
            <w:vAlign w:val="center"/>
          </w:tcPr>
          <w:p w14:paraId="0127BBB7" w14:textId="77777777" w:rsidR="00210187" w:rsidRPr="00031F7A" w:rsidRDefault="00210187" w:rsidP="00586810">
            <w:pPr>
              <w:jc w:val="both"/>
              <w:rPr>
                <w:rFonts w:ascii="Calibri" w:hAnsi="Calibri" w:cs="Calibri"/>
              </w:rPr>
            </w:pPr>
          </w:p>
        </w:tc>
        <w:tc>
          <w:tcPr>
            <w:tcW w:w="2878" w:type="dxa"/>
            <w:tcMar>
              <w:top w:w="57" w:type="dxa"/>
              <w:bottom w:w="57" w:type="dxa"/>
            </w:tcMar>
            <w:vAlign w:val="center"/>
          </w:tcPr>
          <w:p w14:paraId="6C590E0E" w14:textId="77777777" w:rsidR="00210187" w:rsidRPr="00031F7A" w:rsidRDefault="00210187" w:rsidP="00586810">
            <w:pPr>
              <w:jc w:val="both"/>
              <w:rPr>
                <w:rFonts w:ascii="Calibri" w:hAnsi="Calibri" w:cs="Calibri"/>
              </w:rPr>
            </w:pPr>
            <w:r w:rsidRPr="00031F7A">
              <w:rPr>
                <w:rFonts w:ascii="Calibri" w:hAnsi="Calibri" w:cs="Calibri"/>
              </w:rPr>
              <w:t>Kashmir</w:t>
            </w:r>
          </w:p>
        </w:tc>
        <w:tc>
          <w:tcPr>
            <w:tcW w:w="542" w:type="dxa"/>
            <w:tcMar>
              <w:top w:w="57" w:type="dxa"/>
              <w:bottom w:w="57" w:type="dxa"/>
            </w:tcMar>
            <w:vAlign w:val="center"/>
          </w:tcPr>
          <w:p w14:paraId="2F7D203B" w14:textId="77777777" w:rsidR="00210187" w:rsidRPr="00031F7A" w:rsidRDefault="00210187" w:rsidP="00586810">
            <w:pPr>
              <w:jc w:val="both"/>
              <w:rPr>
                <w:rFonts w:ascii="Calibri" w:hAnsi="Calibri" w:cs="Calibri"/>
              </w:rPr>
            </w:pPr>
          </w:p>
        </w:tc>
      </w:tr>
      <w:tr w:rsidR="00210187" w:rsidRPr="00031F7A" w14:paraId="7FBCC76C" w14:textId="77777777" w:rsidTr="008200B6">
        <w:trPr>
          <w:cantSplit/>
          <w:trHeight w:val="284"/>
        </w:trPr>
        <w:tc>
          <w:tcPr>
            <w:tcW w:w="5382" w:type="dxa"/>
            <w:tcMar>
              <w:top w:w="57" w:type="dxa"/>
              <w:bottom w:w="57" w:type="dxa"/>
            </w:tcMar>
            <w:vAlign w:val="center"/>
          </w:tcPr>
          <w:p w14:paraId="31AFD80A" w14:textId="77777777" w:rsidR="00210187" w:rsidRPr="00031F7A" w:rsidRDefault="00210187" w:rsidP="00586810">
            <w:pPr>
              <w:jc w:val="both"/>
              <w:rPr>
                <w:rFonts w:ascii="Calibri" w:hAnsi="Calibri" w:cs="Calibri"/>
              </w:rPr>
            </w:pPr>
            <w:r w:rsidRPr="00031F7A">
              <w:rPr>
                <w:rFonts w:ascii="Calibri" w:hAnsi="Calibri" w:cs="Calibri"/>
              </w:rPr>
              <w:t>Parents access Care 2 Learn support</w:t>
            </w:r>
          </w:p>
        </w:tc>
        <w:tc>
          <w:tcPr>
            <w:tcW w:w="666" w:type="dxa"/>
            <w:tcMar>
              <w:top w:w="57" w:type="dxa"/>
              <w:bottom w:w="57" w:type="dxa"/>
            </w:tcMar>
            <w:vAlign w:val="center"/>
          </w:tcPr>
          <w:p w14:paraId="41FFB29A" w14:textId="77777777" w:rsidR="00210187" w:rsidRPr="00031F7A" w:rsidRDefault="00210187" w:rsidP="00586810">
            <w:pPr>
              <w:jc w:val="both"/>
              <w:rPr>
                <w:rFonts w:ascii="Calibri" w:hAnsi="Calibri" w:cs="Calibri"/>
              </w:rPr>
            </w:pPr>
          </w:p>
        </w:tc>
        <w:tc>
          <w:tcPr>
            <w:tcW w:w="2878" w:type="dxa"/>
            <w:tcMar>
              <w:top w:w="57" w:type="dxa"/>
              <w:bottom w:w="57" w:type="dxa"/>
            </w:tcMar>
            <w:vAlign w:val="center"/>
          </w:tcPr>
          <w:p w14:paraId="097395EA" w14:textId="77777777" w:rsidR="00210187" w:rsidRPr="00031F7A" w:rsidRDefault="00210187" w:rsidP="00586810">
            <w:pPr>
              <w:jc w:val="both"/>
              <w:rPr>
                <w:rFonts w:ascii="Calibri" w:hAnsi="Calibri" w:cs="Calibri"/>
              </w:rPr>
            </w:pPr>
            <w:r w:rsidRPr="00031F7A">
              <w:rPr>
                <w:rFonts w:ascii="Calibri" w:hAnsi="Calibri" w:cs="Calibri"/>
              </w:rPr>
              <w:t>Other</w:t>
            </w:r>
          </w:p>
        </w:tc>
        <w:tc>
          <w:tcPr>
            <w:tcW w:w="542" w:type="dxa"/>
            <w:tcMar>
              <w:top w:w="57" w:type="dxa"/>
              <w:bottom w:w="57" w:type="dxa"/>
            </w:tcMar>
            <w:vAlign w:val="center"/>
          </w:tcPr>
          <w:p w14:paraId="324AEEED" w14:textId="77777777" w:rsidR="00210187" w:rsidRPr="00031F7A" w:rsidRDefault="00210187" w:rsidP="00586810">
            <w:pPr>
              <w:jc w:val="both"/>
              <w:rPr>
                <w:rFonts w:ascii="Calibri" w:hAnsi="Calibri" w:cs="Calibri"/>
              </w:rPr>
            </w:pPr>
          </w:p>
        </w:tc>
      </w:tr>
      <w:tr w:rsidR="00210187" w:rsidRPr="00031F7A" w14:paraId="10871506" w14:textId="77777777" w:rsidTr="008200B6">
        <w:trPr>
          <w:cantSplit/>
          <w:trHeight w:val="284"/>
        </w:trPr>
        <w:tc>
          <w:tcPr>
            <w:tcW w:w="5382" w:type="dxa"/>
            <w:tcMar>
              <w:top w:w="57" w:type="dxa"/>
              <w:bottom w:w="57" w:type="dxa"/>
            </w:tcMar>
            <w:vAlign w:val="center"/>
          </w:tcPr>
          <w:p w14:paraId="083B6576" w14:textId="285FC62C" w:rsidR="00210187" w:rsidRPr="00031F7A" w:rsidRDefault="00210187" w:rsidP="00586810">
            <w:pPr>
              <w:jc w:val="both"/>
              <w:rPr>
                <w:rFonts w:ascii="Calibri" w:hAnsi="Calibri" w:cs="Calibri"/>
              </w:rPr>
            </w:pPr>
            <w:r w:rsidRPr="00031F7A">
              <w:rPr>
                <w:rFonts w:ascii="Calibri" w:hAnsi="Calibri" w:cs="Calibri"/>
              </w:rPr>
              <w:t>Place sponsored by regeneration scheme</w:t>
            </w:r>
            <w:r w:rsidR="00646F54" w:rsidRPr="00031F7A">
              <w:rPr>
                <w:rFonts w:ascii="Calibri" w:hAnsi="Calibri" w:cs="Calibri"/>
              </w:rPr>
              <w:t>,</w:t>
            </w:r>
            <w:r w:rsidRPr="00031F7A">
              <w:rPr>
                <w:rFonts w:ascii="Calibri" w:hAnsi="Calibri" w:cs="Calibri"/>
              </w:rPr>
              <w:t xml:space="preserve"> e.g. SRB</w:t>
            </w:r>
          </w:p>
        </w:tc>
        <w:tc>
          <w:tcPr>
            <w:tcW w:w="666" w:type="dxa"/>
            <w:tcMar>
              <w:top w:w="57" w:type="dxa"/>
              <w:bottom w:w="57" w:type="dxa"/>
            </w:tcMar>
            <w:vAlign w:val="center"/>
          </w:tcPr>
          <w:p w14:paraId="69B010A5" w14:textId="77777777" w:rsidR="00210187" w:rsidRPr="00031F7A" w:rsidRDefault="00210187" w:rsidP="00586810">
            <w:pPr>
              <w:jc w:val="both"/>
              <w:rPr>
                <w:rFonts w:ascii="Calibri" w:hAnsi="Calibri" w:cs="Calibri"/>
              </w:rPr>
            </w:pPr>
          </w:p>
        </w:tc>
        <w:tc>
          <w:tcPr>
            <w:tcW w:w="2878" w:type="dxa"/>
            <w:tcMar>
              <w:top w:w="57" w:type="dxa"/>
              <w:bottom w:w="57" w:type="dxa"/>
            </w:tcMar>
            <w:vAlign w:val="center"/>
          </w:tcPr>
          <w:p w14:paraId="227B6D4C" w14:textId="75923817" w:rsidR="00210187" w:rsidRPr="00031F7A" w:rsidRDefault="00210187" w:rsidP="00586810">
            <w:pPr>
              <w:jc w:val="both"/>
              <w:rPr>
                <w:rFonts w:ascii="Calibri" w:hAnsi="Calibri" w:cs="Calibri"/>
              </w:rPr>
            </w:pPr>
            <w:r w:rsidRPr="00031F7A">
              <w:rPr>
                <w:rFonts w:ascii="Calibri" w:hAnsi="Calibri" w:cs="Calibri"/>
              </w:rPr>
              <w:t xml:space="preserve">Black or </w:t>
            </w:r>
            <w:r w:rsidR="008E2E01" w:rsidRPr="00031F7A">
              <w:rPr>
                <w:rFonts w:ascii="Calibri" w:hAnsi="Calibri" w:cs="Calibri"/>
              </w:rPr>
              <w:t>Black</w:t>
            </w:r>
            <w:r w:rsidRPr="00031F7A">
              <w:rPr>
                <w:rFonts w:ascii="Calibri" w:hAnsi="Calibri" w:cs="Calibri"/>
              </w:rPr>
              <w:t xml:space="preserve"> British</w:t>
            </w:r>
          </w:p>
        </w:tc>
        <w:tc>
          <w:tcPr>
            <w:tcW w:w="542" w:type="dxa"/>
            <w:tcMar>
              <w:top w:w="57" w:type="dxa"/>
              <w:bottom w:w="57" w:type="dxa"/>
            </w:tcMar>
            <w:vAlign w:val="center"/>
          </w:tcPr>
          <w:p w14:paraId="741CD0E7" w14:textId="77777777" w:rsidR="00210187" w:rsidRPr="00031F7A" w:rsidRDefault="00210187" w:rsidP="00586810">
            <w:pPr>
              <w:jc w:val="both"/>
              <w:rPr>
                <w:rFonts w:ascii="Calibri" w:hAnsi="Calibri" w:cs="Calibri"/>
              </w:rPr>
            </w:pPr>
          </w:p>
        </w:tc>
      </w:tr>
      <w:tr w:rsidR="00210187" w:rsidRPr="00031F7A" w14:paraId="6AA0DE0B" w14:textId="77777777" w:rsidTr="008200B6">
        <w:trPr>
          <w:cantSplit/>
          <w:trHeight w:val="284"/>
        </w:trPr>
        <w:tc>
          <w:tcPr>
            <w:tcW w:w="5382" w:type="dxa"/>
            <w:tcMar>
              <w:top w:w="57" w:type="dxa"/>
              <w:bottom w:w="57" w:type="dxa"/>
            </w:tcMar>
            <w:vAlign w:val="center"/>
          </w:tcPr>
          <w:p w14:paraId="293E3842" w14:textId="77777777" w:rsidR="00210187" w:rsidRPr="00031F7A" w:rsidRDefault="00210187" w:rsidP="00586810">
            <w:pPr>
              <w:jc w:val="both"/>
              <w:rPr>
                <w:rFonts w:ascii="Calibri" w:hAnsi="Calibri" w:cs="Calibri"/>
              </w:rPr>
            </w:pPr>
            <w:r w:rsidRPr="00031F7A">
              <w:rPr>
                <w:rFonts w:ascii="Calibri" w:hAnsi="Calibri" w:cs="Calibri"/>
              </w:rPr>
              <w:t>Financial support from employer</w:t>
            </w:r>
          </w:p>
        </w:tc>
        <w:tc>
          <w:tcPr>
            <w:tcW w:w="666" w:type="dxa"/>
            <w:tcMar>
              <w:top w:w="57" w:type="dxa"/>
              <w:bottom w:w="57" w:type="dxa"/>
            </w:tcMar>
            <w:vAlign w:val="center"/>
          </w:tcPr>
          <w:p w14:paraId="530114D7" w14:textId="77777777" w:rsidR="00210187" w:rsidRPr="00031F7A" w:rsidRDefault="00210187" w:rsidP="00586810">
            <w:pPr>
              <w:jc w:val="both"/>
              <w:rPr>
                <w:rFonts w:ascii="Calibri" w:hAnsi="Calibri" w:cs="Calibri"/>
              </w:rPr>
            </w:pPr>
          </w:p>
        </w:tc>
        <w:tc>
          <w:tcPr>
            <w:tcW w:w="2878" w:type="dxa"/>
            <w:tcMar>
              <w:top w:w="57" w:type="dxa"/>
              <w:bottom w:w="57" w:type="dxa"/>
            </w:tcMar>
            <w:vAlign w:val="center"/>
          </w:tcPr>
          <w:p w14:paraId="6B896647" w14:textId="77777777" w:rsidR="00210187" w:rsidRPr="00031F7A" w:rsidRDefault="00210187" w:rsidP="00586810">
            <w:pPr>
              <w:jc w:val="both"/>
              <w:rPr>
                <w:rFonts w:ascii="Calibri" w:hAnsi="Calibri" w:cs="Calibri"/>
              </w:rPr>
            </w:pPr>
            <w:r w:rsidRPr="00031F7A">
              <w:rPr>
                <w:rFonts w:ascii="Calibri" w:hAnsi="Calibri" w:cs="Calibri"/>
              </w:rPr>
              <w:t>Caribbean</w:t>
            </w:r>
          </w:p>
        </w:tc>
        <w:tc>
          <w:tcPr>
            <w:tcW w:w="542" w:type="dxa"/>
            <w:tcMar>
              <w:top w:w="57" w:type="dxa"/>
              <w:bottom w:w="57" w:type="dxa"/>
            </w:tcMar>
            <w:vAlign w:val="center"/>
          </w:tcPr>
          <w:p w14:paraId="11259A65" w14:textId="77777777" w:rsidR="00210187" w:rsidRPr="00031F7A" w:rsidRDefault="00210187" w:rsidP="00586810">
            <w:pPr>
              <w:jc w:val="both"/>
              <w:rPr>
                <w:rFonts w:ascii="Calibri" w:hAnsi="Calibri" w:cs="Calibri"/>
              </w:rPr>
            </w:pPr>
          </w:p>
        </w:tc>
      </w:tr>
      <w:tr w:rsidR="00210187" w:rsidRPr="00031F7A" w14:paraId="3413297F" w14:textId="77777777" w:rsidTr="008200B6">
        <w:trPr>
          <w:cantSplit/>
          <w:trHeight w:val="284"/>
        </w:trPr>
        <w:tc>
          <w:tcPr>
            <w:tcW w:w="5382" w:type="dxa"/>
            <w:tcMar>
              <w:top w:w="57" w:type="dxa"/>
              <w:bottom w:w="57" w:type="dxa"/>
            </w:tcMar>
            <w:vAlign w:val="center"/>
          </w:tcPr>
          <w:p w14:paraId="38734588" w14:textId="77777777" w:rsidR="00210187" w:rsidRPr="00031F7A" w:rsidRDefault="00210187" w:rsidP="00586810">
            <w:pPr>
              <w:jc w:val="both"/>
              <w:rPr>
                <w:rFonts w:ascii="Calibri" w:hAnsi="Calibri" w:cs="Calibri"/>
              </w:rPr>
            </w:pPr>
            <w:r w:rsidRPr="00031F7A">
              <w:rPr>
                <w:rFonts w:ascii="Calibri" w:hAnsi="Calibri" w:cs="Calibri"/>
              </w:rPr>
              <w:t xml:space="preserve">Receipt of </w:t>
            </w:r>
            <w:proofErr w:type="gramStart"/>
            <w:r w:rsidRPr="00031F7A">
              <w:rPr>
                <w:rFonts w:ascii="Calibri" w:hAnsi="Calibri" w:cs="Calibri"/>
              </w:rPr>
              <w:t>2 year old</w:t>
            </w:r>
            <w:proofErr w:type="gramEnd"/>
            <w:r w:rsidRPr="00031F7A">
              <w:rPr>
                <w:rFonts w:ascii="Calibri" w:hAnsi="Calibri" w:cs="Calibri"/>
              </w:rPr>
              <w:t xml:space="preserve"> funding</w:t>
            </w:r>
          </w:p>
        </w:tc>
        <w:tc>
          <w:tcPr>
            <w:tcW w:w="666" w:type="dxa"/>
            <w:tcMar>
              <w:top w:w="57" w:type="dxa"/>
              <w:bottom w:w="57" w:type="dxa"/>
            </w:tcMar>
            <w:vAlign w:val="center"/>
          </w:tcPr>
          <w:p w14:paraId="393F3DB6" w14:textId="77777777" w:rsidR="00210187" w:rsidRPr="00031F7A" w:rsidRDefault="00210187" w:rsidP="00586810">
            <w:pPr>
              <w:jc w:val="both"/>
              <w:rPr>
                <w:rFonts w:ascii="Calibri" w:hAnsi="Calibri" w:cs="Calibri"/>
              </w:rPr>
            </w:pPr>
          </w:p>
        </w:tc>
        <w:tc>
          <w:tcPr>
            <w:tcW w:w="2878" w:type="dxa"/>
            <w:tcMar>
              <w:top w:w="57" w:type="dxa"/>
              <w:bottom w:w="57" w:type="dxa"/>
            </w:tcMar>
            <w:vAlign w:val="center"/>
          </w:tcPr>
          <w:p w14:paraId="4A2F37A6" w14:textId="77777777" w:rsidR="00210187" w:rsidRPr="00031F7A" w:rsidRDefault="00210187" w:rsidP="00586810">
            <w:pPr>
              <w:jc w:val="both"/>
              <w:rPr>
                <w:rFonts w:ascii="Calibri" w:hAnsi="Calibri" w:cs="Calibri"/>
              </w:rPr>
            </w:pPr>
            <w:r w:rsidRPr="00031F7A">
              <w:rPr>
                <w:rFonts w:ascii="Calibri" w:hAnsi="Calibri" w:cs="Calibri"/>
              </w:rPr>
              <w:t>African</w:t>
            </w:r>
          </w:p>
        </w:tc>
        <w:tc>
          <w:tcPr>
            <w:tcW w:w="542" w:type="dxa"/>
            <w:tcMar>
              <w:top w:w="57" w:type="dxa"/>
              <w:bottom w:w="57" w:type="dxa"/>
            </w:tcMar>
            <w:vAlign w:val="center"/>
          </w:tcPr>
          <w:p w14:paraId="1076AE8E" w14:textId="77777777" w:rsidR="00210187" w:rsidRPr="00031F7A" w:rsidRDefault="00210187" w:rsidP="00586810">
            <w:pPr>
              <w:jc w:val="both"/>
              <w:rPr>
                <w:rFonts w:ascii="Calibri" w:hAnsi="Calibri" w:cs="Calibri"/>
              </w:rPr>
            </w:pPr>
          </w:p>
        </w:tc>
      </w:tr>
      <w:tr w:rsidR="00210187" w:rsidRPr="00031F7A" w14:paraId="03AFBB45" w14:textId="77777777" w:rsidTr="008200B6">
        <w:trPr>
          <w:cantSplit/>
          <w:trHeight w:val="284"/>
        </w:trPr>
        <w:tc>
          <w:tcPr>
            <w:tcW w:w="5382" w:type="dxa"/>
            <w:tcMar>
              <w:top w:w="57" w:type="dxa"/>
              <w:bottom w:w="57" w:type="dxa"/>
            </w:tcMar>
            <w:vAlign w:val="center"/>
          </w:tcPr>
          <w:p w14:paraId="5E2BB18B" w14:textId="77777777" w:rsidR="00210187" w:rsidRPr="00031F7A" w:rsidRDefault="00210187" w:rsidP="00586810">
            <w:pPr>
              <w:jc w:val="both"/>
              <w:rPr>
                <w:rFonts w:ascii="Calibri" w:hAnsi="Calibri" w:cs="Calibri"/>
              </w:rPr>
            </w:pPr>
            <w:r w:rsidRPr="00031F7A">
              <w:rPr>
                <w:rFonts w:ascii="Calibri" w:hAnsi="Calibri" w:cs="Calibri"/>
              </w:rPr>
              <w:t xml:space="preserve">Receipt of </w:t>
            </w:r>
            <w:proofErr w:type="gramStart"/>
            <w:r w:rsidRPr="00031F7A">
              <w:rPr>
                <w:rFonts w:ascii="Calibri" w:hAnsi="Calibri" w:cs="Calibri"/>
              </w:rPr>
              <w:t>3 and 4 year old</w:t>
            </w:r>
            <w:proofErr w:type="gramEnd"/>
            <w:r w:rsidRPr="00031F7A">
              <w:rPr>
                <w:rFonts w:ascii="Calibri" w:hAnsi="Calibri" w:cs="Calibri"/>
              </w:rPr>
              <w:t xml:space="preserve"> funding – 15 hours</w:t>
            </w:r>
          </w:p>
        </w:tc>
        <w:tc>
          <w:tcPr>
            <w:tcW w:w="666" w:type="dxa"/>
            <w:tcMar>
              <w:top w:w="57" w:type="dxa"/>
              <w:bottom w:w="57" w:type="dxa"/>
            </w:tcMar>
            <w:vAlign w:val="center"/>
          </w:tcPr>
          <w:p w14:paraId="4D471B7B" w14:textId="77777777" w:rsidR="00210187" w:rsidRPr="00031F7A" w:rsidRDefault="00210187" w:rsidP="00586810">
            <w:pPr>
              <w:jc w:val="both"/>
              <w:rPr>
                <w:rFonts w:ascii="Calibri" w:hAnsi="Calibri" w:cs="Calibri"/>
              </w:rPr>
            </w:pPr>
          </w:p>
        </w:tc>
        <w:tc>
          <w:tcPr>
            <w:tcW w:w="2878" w:type="dxa"/>
            <w:tcMar>
              <w:top w:w="57" w:type="dxa"/>
              <w:bottom w:w="57" w:type="dxa"/>
            </w:tcMar>
            <w:vAlign w:val="center"/>
          </w:tcPr>
          <w:p w14:paraId="3BF60C6F" w14:textId="77777777" w:rsidR="00210187" w:rsidRPr="00031F7A" w:rsidRDefault="00210187" w:rsidP="00586810">
            <w:pPr>
              <w:jc w:val="both"/>
              <w:rPr>
                <w:rFonts w:ascii="Calibri" w:hAnsi="Calibri" w:cs="Calibri"/>
              </w:rPr>
            </w:pPr>
            <w:r w:rsidRPr="00031F7A">
              <w:rPr>
                <w:rFonts w:ascii="Calibri" w:hAnsi="Calibri" w:cs="Calibri"/>
              </w:rPr>
              <w:t>Other</w:t>
            </w:r>
          </w:p>
        </w:tc>
        <w:tc>
          <w:tcPr>
            <w:tcW w:w="542" w:type="dxa"/>
            <w:tcMar>
              <w:top w:w="57" w:type="dxa"/>
              <w:bottom w:w="57" w:type="dxa"/>
            </w:tcMar>
            <w:vAlign w:val="center"/>
          </w:tcPr>
          <w:p w14:paraId="6947D47D" w14:textId="77777777" w:rsidR="00210187" w:rsidRPr="00031F7A" w:rsidRDefault="00210187" w:rsidP="00586810">
            <w:pPr>
              <w:jc w:val="both"/>
              <w:rPr>
                <w:rFonts w:ascii="Calibri" w:hAnsi="Calibri" w:cs="Calibri"/>
              </w:rPr>
            </w:pPr>
          </w:p>
        </w:tc>
      </w:tr>
      <w:tr w:rsidR="00210187" w:rsidRPr="00031F7A" w14:paraId="52971D79" w14:textId="77777777" w:rsidTr="008200B6">
        <w:trPr>
          <w:cantSplit/>
          <w:trHeight w:val="284"/>
        </w:trPr>
        <w:tc>
          <w:tcPr>
            <w:tcW w:w="5382" w:type="dxa"/>
            <w:tcMar>
              <w:top w:w="57" w:type="dxa"/>
              <w:bottom w:w="57" w:type="dxa"/>
            </w:tcMar>
            <w:vAlign w:val="center"/>
          </w:tcPr>
          <w:p w14:paraId="07B00336" w14:textId="77777777" w:rsidR="00210187" w:rsidRPr="00031F7A" w:rsidRDefault="00210187" w:rsidP="00586810">
            <w:pPr>
              <w:jc w:val="both"/>
              <w:rPr>
                <w:rFonts w:ascii="Calibri" w:hAnsi="Calibri" w:cs="Calibri"/>
              </w:rPr>
            </w:pPr>
            <w:r w:rsidRPr="00031F7A">
              <w:rPr>
                <w:rFonts w:ascii="Calibri" w:hAnsi="Calibri" w:cs="Calibri"/>
              </w:rPr>
              <w:t xml:space="preserve">Receipt of </w:t>
            </w:r>
            <w:proofErr w:type="gramStart"/>
            <w:r w:rsidRPr="00031F7A">
              <w:rPr>
                <w:rFonts w:ascii="Calibri" w:hAnsi="Calibri" w:cs="Calibri"/>
              </w:rPr>
              <w:t>3 and 4 year old</w:t>
            </w:r>
            <w:proofErr w:type="gramEnd"/>
            <w:r w:rsidRPr="00031F7A">
              <w:rPr>
                <w:rFonts w:ascii="Calibri" w:hAnsi="Calibri" w:cs="Calibri"/>
              </w:rPr>
              <w:t xml:space="preserve"> funding – 30 hours</w:t>
            </w:r>
          </w:p>
        </w:tc>
        <w:tc>
          <w:tcPr>
            <w:tcW w:w="666" w:type="dxa"/>
            <w:tcMar>
              <w:top w:w="57" w:type="dxa"/>
              <w:bottom w:w="57" w:type="dxa"/>
            </w:tcMar>
            <w:vAlign w:val="center"/>
          </w:tcPr>
          <w:p w14:paraId="0677EA7D" w14:textId="77777777" w:rsidR="00210187" w:rsidRPr="00031F7A" w:rsidRDefault="00210187" w:rsidP="00586810">
            <w:pPr>
              <w:jc w:val="both"/>
              <w:rPr>
                <w:rFonts w:ascii="Calibri" w:hAnsi="Calibri" w:cs="Calibri"/>
              </w:rPr>
            </w:pPr>
          </w:p>
        </w:tc>
        <w:tc>
          <w:tcPr>
            <w:tcW w:w="3420" w:type="dxa"/>
            <w:gridSpan w:val="2"/>
            <w:tcMar>
              <w:top w:w="57" w:type="dxa"/>
              <w:bottom w:w="57" w:type="dxa"/>
            </w:tcMar>
            <w:vAlign w:val="center"/>
          </w:tcPr>
          <w:p w14:paraId="416B75E8" w14:textId="77777777" w:rsidR="00210187" w:rsidRPr="00031F7A" w:rsidRDefault="00210187" w:rsidP="00586810">
            <w:pPr>
              <w:jc w:val="both"/>
              <w:rPr>
                <w:rFonts w:ascii="Calibri" w:hAnsi="Calibri" w:cs="Calibri"/>
              </w:rPr>
            </w:pPr>
          </w:p>
        </w:tc>
      </w:tr>
      <w:tr w:rsidR="00210187" w:rsidRPr="00031F7A" w14:paraId="24C7ADE4" w14:textId="77777777" w:rsidTr="008200B6">
        <w:trPr>
          <w:cantSplit/>
          <w:trHeight w:val="284"/>
        </w:trPr>
        <w:tc>
          <w:tcPr>
            <w:tcW w:w="6048" w:type="dxa"/>
            <w:gridSpan w:val="2"/>
            <w:tcMar>
              <w:top w:w="57" w:type="dxa"/>
              <w:bottom w:w="57" w:type="dxa"/>
            </w:tcMar>
            <w:vAlign w:val="center"/>
          </w:tcPr>
          <w:p w14:paraId="0A527CC8" w14:textId="77777777" w:rsidR="00210187" w:rsidRPr="00031F7A" w:rsidRDefault="00210187" w:rsidP="00586810">
            <w:pPr>
              <w:jc w:val="both"/>
              <w:rPr>
                <w:rFonts w:ascii="Calibri" w:hAnsi="Calibri" w:cs="Calibri"/>
              </w:rPr>
            </w:pPr>
          </w:p>
        </w:tc>
        <w:tc>
          <w:tcPr>
            <w:tcW w:w="2878" w:type="dxa"/>
            <w:tcMar>
              <w:top w:w="57" w:type="dxa"/>
              <w:bottom w:w="57" w:type="dxa"/>
            </w:tcMar>
            <w:vAlign w:val="center"/>
          </w:tcPr>
          <w:p w14:paraId="1989C59F" w14:textId="77777777" w:rsidR="00210187" w:rsidRPr="00031F7A" w:rsidRDefault="00210187" w:rsidP="00586810">
            <w:pPr>
              <w:jc w:val="both"/>
              <w:rPr>
                <w:rFonts w:ascii="Calibri" w:hAnsi="Calibri" w:cs="Calibri"/>
              </w:rPr>
            </w:pPr>
            <w:r w:rsidRPr="00031F7A">
              <w:rPr>
                <w:rFonts w:ascii="Calibri" w:hAnsi="Calibri" w:cs="Calibri"/>
              </w:rPr>
              <w:t>Chinese</w:t>
            </w:r>
          </w:p>
        </w:tc>
        <w:tc>
          <w:tcPr>
            <w:tcW w:w="542" w:type="dxa"/>
            <w:tcMar>
              <w:top w:w="57" w:type="dxa"/>
              <w:bottom w:w="57" w:type="dxa"/>
            </w:tcMar>
            <w:vAlign w:val="center"/>
          </w:tcPr>
          <w:p w14:paraId="556F2ABE" w14:textId="77777777" w:rsidR="00210187" w:rsidRPr="00031F7A" w:rsidRDefault="00210187" w:rsidP="00586810">
            <w:pPr>
              <w:jc w:val="both"/>
              <w:rPr>
                <w:rFonts w:ascii="Calibri" w:hAnsi="Calibri" w:cs="Calibri"/>
              </w:rPr>
            </w:pPr>
          </w:p>
        </w:tc>
      </w:tr>
      <w:tr w:rsidR="00210187" w:rsidRPr="00031F7A" w14:paraId="5C22BF5E" w14:textId="77777777" w:rsidTr="008200B6">
        <w:trPr>
          <w:cantSplit/>
          <w:trHeight w:val="284"/>
        </w:trPr>
        <w:tc>
          <w:tcPr>
            <w:tcW w:w="6048" w:type="dxa"/>
            <w:gridSpan w:val="2"/>
            <w:shd w:val="clear" w:color="auto" w:fill="F2F2F2"/>
            <w:tcMar>
              <w:top w:w="57" w:type="dxa"/>
              <w:bottom w:w="57" w:type="dxa"/>
            </w:tcMar>
            <w:vAlign w:val="center"/>
          </w:tcPr>
          <w:p w14:paraId="1B66C8C4" w14:textId="77777777" w:rsidR="00210187" w:rsidRPr="00031F7A" w:rsidRDefault="00210187" w:rsidP="00586810">
            <w:pPr>
              <w:jc w:val="both"/>
              <w:rPr>
                <w:rFonts w:ascii="Calibri" w:hAnsi="Calibri" w:cs="Calibri"/>
              </w:rPr>
            </w:pPr>
            <w:r w:rsidRPr="00031F7A">
              <w:rPr>
                <w:rFonts w:ascii="Calibri" w:hAnsi="Calibri" w:cs="Calibri"/>
              </w:rPr>
              <w:t>Additional needs</w:t>
            </w:r>
          </w:p>
        </w:tc>
        <w:tc>
          <w:tcPr>
            <w:tcW w:w="2878" w:type="dxa"/>
            <w:tcMar>
              <w:top w:w="57" w:type="dxa"/>
              <w:bottom w:w="57" w:type="dxa"/>
            </w:tcMar>
            <w:vAlign w:val="center"/>
          </w:tcPr>
          <w:p w14:paraId="5130BEE0" w14:textId="77777777" w:rsidR="00210187" w:rsidRPr="00031F7A" w:rsidRDefault="00210187" w:rsidP="00586810">
            <w:pPr>
              <w:jc w:val="both"/>
              <w:rPr>
                <w:rFonts w:ascii="Calibri" w:hAnsi="Calibri" w:cs="Calibri"/>
              </w:rPr>
            </w:pPr>
            <w:r w:rsidRPr="00031F7A">
              <w:rPr>
                <w:rFonts w:ascii="Calibri" w:hAnsi="Calibri" w:cs="Calibri"/>
              </w:rPr>
              <w:t>Chinese</w:t>
            </w:r>
          </w:p>
        </w:tc>
        <w:tc>
          <w:tcPr>
            <w:tcW w:w="542" w:type="dxa"/>
            <w:tcMar>
              <w:top w:w="57" w:type="dxa"/>
              <w:bottom w:w="57" w:type="dxa"/>
            </w:tcMar>
            <w:vAlign w:val="center"/>
          </w:tcPr>
          <w:p w14:paraId="56176FA4" w14:textId="77777777" w:rsidR="00210187" w:rsidRPr="00031F7A" w:rsidRDefault="00210187" w:rsidP="00586810">
            <w:pPr>
              <w:jc w:val="both"/>
              <w:rPr>
                <w:rFonts w:ascii="Calibri" w:hAnsi="Calibri" w:cs="Calibri"/>
              </w:rPr>
            </w:pPr>
          </w:p>
        </w:tc>
      </w:tr>
      <w:tr w:rsidR="00210187" w:rsidRPr="00031F7A" w14:paraId="2CFEC31E" w14:textId="77777777" w:rsidTr="008200B6">
        <w:trPr>
          <w:cantSplit/>
          <w:trHeight w:val="284"/>
        </w:trPr>
        <w:tc>
          <w:tcPr>
            <w:tcW w:w="5382" w:type="dxa"/>
            <w:tcMar>
              <w:top w:w="57" w:type="dxa"/>
              <w:bottom w:w="57" w:type="dxa"/>
            </w:tcMar>
            <w:vAlign w:val="center"/>
          </w:tcPr>
          <w:p w14:paraId="3C145C5B" w14:textId="77777777" w:rsidR="00210187" w:rsidRPr="00031F7A" w:rsidRDefault="00210187" w:rsidP="00586810">
            <w:pPr>
              <w:jc w:val="both"/>
              <w:rPr>
                <w:rFonts w:ascii="Calibri" w:hAnsi="Calibri" w:cs="Calibri"/>
              </w:rPr>
            </w:pPr>
            <w:r w:rsidRPr="00031F7A">
              <w:rPr>
                <w:rFonts w:ascii="Calibri" w:hAnsi="Calibri" w:cs="Calibri"/>
              </w:rPr>
              <w:t>Cognition and learning difficulty</w:t>
            </w:r>
          </w:p>
        </w:tc>
        <w:tc>
          <w:tcPr>
            <w:tcW w:w="666" w:type="dxa"/>
            <w:tcMar>
              <w:top w:w="57" w:type="dxa"/>
              <w:bottom w:w="57" w:type="dxa"/>
            </w:tcMar>
            <w:vAlign w:val="center"/>
          </w:tcPr>
          <w:p w14:paraId="7427D56A" w14:textId="77777777" w:rsidR="00210187" w:rsidRPr="00031F7A" w:rsidRDefault="00210187" w:rsidP="00586810">
            <w:pPr>
              <w:jc w:val="both"/>
              <w:rPr>
                <w:rFonts w:ascii="Calibri" w:hAnsi="Calibri" w:cs="Calibri"/>
              </w:rPr>
            </w:pPr>
          </w:p>
        </w:tc>
        <w:tc>
          <w:tcPr>
            <w:tcW w:w="2878" w:type="dxa"/>
            <w:tcMar>
              <w:top w:w="57" w:type="dxa"/>
              <w:bottom w:w="57" w:type="dxa"/>
            </w:tcMar>
            <w:vAlign w:val="center"/>
          </w:tcPr>
          <w:p w14:paraId="373332DA" w14:textId="77777777" w:rsidR="00210187" w:rsidRPr="00031F7A" w:rsidRDefault="00210187" w:rsidP="00586810">
            <w:pPr>
              <w:jc w:val="both"/>
              <w:rPr>
                <w:rFonts w:ascii="Calibri" w:hAnsi="Calibri" w:cs="Calibri"/>
              </w:rPr>
            </w:pPr>
            <w:r w:rsidRPr="00031F7A">
              <w:rPr>
                <w:rFonts w:ascii="Calibri" w:hAnsi="Calibri" w:cs="Calibri"/>
              </w:rPr>
              <w:t>Other</w:t>
            </w:r>
          </w:p>
        </w:tc>
        <w:tc>
          <w:tcPr>
            <w:tcW w:w="542" w:type="dxa"/>
            <w:tcMar>
              <w:top w:w="57" w:type="dxa"/>
              <w:bottom w:w="57" w:type="dxa"/>
            </w:tcMar>
            <w:vAlign w:val="center"/>
          </w:tcPr>
          <w:p w14:paraId="4232AC0A" w14:textId="77777777" w:rsidR="00210187" w:rsidRPr="00031F7A" w:rsidRDefault="00210187" w:rsidP="00586810">
            <w:pPr>
              <w:jc w:val="both"/>
              <w:rPr>
                <w:rFonts w:ascii="Calibri" w:hAnsi="Calibri" w:cs="Calibri"/>
              </w:rPr>
            </w:pPr>
          </w:p>
        </w:tc>
      </w:tr>
      <w:tr w:rsidR="00210187" w:rsidRPr="00031F7A" w14:paraId="4FF62814" w14:textId="77777777" w:rsidTr="008200B6">
        <w:trPr>
          <w:cantSplit/>
          <w:trHeight w:val="284"/>
        </w:trPr>
        <w:tc>
          <w:tcPr>
            <w:tcW w:w="5382" w:type="dxa"/>
            <w:tcMar>
              <w:top w:w="57" w:type="dxa"/>
              <w:bottom w:w="57" w:type="dxa"/>
            </w:tcMar>
            <w:vAlign w:val="center"/>
          </w:tcPr>
          <w:p w14:paraId="44901450" w14:textId="77777777" w:rsidR="00210187" w:rsidRPr="00031F7A" w:rsidRDefault="00210187" w:rsidP="00586810">
            <w:pPr>
              <w:jc w:val="both"/>
              <w:rPr>
                <w:rFonts w:ascii="Calibri" w:hAnsi="Calibri" w:cs="Calibri"/>
              </w:rPr>
            </w:pPr>
            <w:r w:rsidRPr="00031F7A">
              <w:rPr>
                <w:rFonts w:ascii="Calibri" w:hAnsi="Calibri" w:cs="Calibri"/>
              </w:rPr>
              <w:t>Behaviour, emotional and social development needs</w:t>
            </w:r>
          </w:p>
        </w:tc>
        <w:tc>
          <w:tcPr>
            <w:tcW w:w="666" w:type="dxa"/>
            <w:tcMar>
              <w:top w:w="57" w:type="dxa"/>
              <w:bottom w:w="57" w:type="dxa"/>
            </w:tcMar>
            <w:vAlign w:val="center"/>
          </w:tcPr>
          <w:p w14:paraId="666826AA" w14:textId="77777777" w:rsidR="00210187" w:rsidRPr="00031F7A" w:rsidRDefault="00210187" w:rsidP="00586810">
            <w:pPr>
              <w:jc w:val="both"/>
              <w:rPr>
                <w:rFonts w:ascii="Calibri" w:hAnsi="Calibri" w:cs="Calibri"/>
              </w:rPr>
            </w:pPr>
          </w:p>
        </w:tc>
        <w:tc>
          <w:tcPr>
            <w:tcW w:w="3420" w:type="dxa"/>
            <w:gridSpan w:val="2"/>
            <w:tcMar>
              <w:top w:w="57" w:type="dxa"/>
              <w:bottom w:w="57" w:type="dxa"/>
            </w:tcMar>
            <w:vAlign w:val="center"/>
          </w:tcPr>
          <w:p w14:paraId="44A02D49" w14:textId="77777777" w:rsidR="00210187" w:rsidRPr="00031F7A" w:rsidRDefault="00210187" w:rsidP="00586810">
            <w:pPr>
              <w:jc w:val="both"/>
              <w:rPr>
                <w:rFonts w:ascii="Calibri" w:hAnsi="Calibri" w:cs="Calibri"/>
              </w:rPr>
            </w:pPr>
          </w:p>
        </w:tc>
      </w:tr>
      <w:tr w:rsidR="00210187" w:rsidRPr="00031F7A" w14:paraId="5BE4B86E" w14:textId="77777777" w:rsidTr="008200B6">
        <w:trPr>
          <w:cantSplit/>
          <w:trHeight w:val="284"/>
        </w:trPr>
        <w:tc>
          <w:tcPr>
            <w:tcW w:w="5382" w:type="dxa"/>
            <w:tcMar>
              <w:top w:w="57" w:type="dxa"/>
              <w:bottom w:w="57" w:type="dxa"/>
            </w:tcMar>
            <w:vAlign w:val="center"/>
          </w:tcPr>
          <w:p w14:paraId="316C69F3" w14:textId="77777777" w:rsidR="00210187" w:rsidRPr="00031F7A" w:rsidRDefault="00210187" w:rsidP="00586810">
            <w:pPr>
              <w:jc w:val="both"/>
              <w:rPr>
                <w:rFonts w:ascii="Calibri" w:hAnsi="Calibri" w:cs="Calibri"/>
              </w:rPr>
            </w:pPr>
            <w:r w:rsidRPr="00031F7A">
              <w:rPr>
                <w:rFonts w:ascii="Calibri" w:hAnsi="Calibri" w:cs="Calibri"/>
              </w:rPr>
              <w:t>Communication and interaction needs</w:t>
            </w:r>
          </w:p>
        </w:tc>
        <w:tc>
          <w:tcPr>
            <w:tcW w:w="666" w:type="dxa"/>
            <w:tcMar>
              <w:top w:w="57" w:type="dxa"/>
              <w:bottom w:w="57" w:type="dxa"/>
            </w:tcMar>
            <w:vAlign w:val="center"/>
          </w:tcPr>
          <w:p w14:paraId="27294B39" w14:textId="77777777" w:rsidR="00210187" w:rsidRPr="00031F7A" w:rsidRDefault="00210187" w:rsidP="00586810">
            <w:pPr>
              <w:jc w:val="both"/>
              <w:rPr>
                <w:rFonts w:ascii="Calibri" w:hAnsi="Calibri" w:cs="Calibri"/>
              </w:rPr>
            </w:pPr>
          </w:p>
        </w:tc>
        <w:tc>
          <w:tcPr>
            <w:tcW w:w="2878" w:type="dxa"/>
            <w:tcMar>
              <w:top w:w="57" w:type="dxa"/>
              <w:bottom w:w="57" w:type="dxa"/>
            </w:tcMar>
            <w:vAlign w:val="center"/>
          </w:tcPr>
          <w:p w14:paraId="7637892B" w14:textId="77777777" w:rsidR="00210187" w:rsidRPr="00031F7A" w:rsidRDefault="00210187" w:rsidP="00586810">
            <w:pPr>
              <w:jc w:val="both"/>
              <w:rPr>
                <w:rFonts w:ascii="Calibri" w:hAnsi="Calibri" w:cs="Calibri"/>
              </w:rPr>
            </w:pPr>
            <w:r w:rsidRPr="00031F7A">
              <w:rPr>
                <w:rFonts w:ascii="Calibri" w:hAnsi="Calibri" w:cs="Calibri"/>
              </w:rPr>
              <w:t>Other</w:t>
            </w:r>
          </w:p>
        </w:tc>
        <w:tc>
          <w:tcPr>
            <w:tcW w:w="542" w:type="dxa"/>
            <w:tcMar>
              <w:top w:w="57" w:type="dxa"/>
              <w:bottom w:w="57" w:type="dxa"/>
            </w:tcMar>
            <w:vAlign w:val="center"/>
          </w:tcPr>
          <w:p w14:paraId="4B96310E" w14:textId="77777777" w:rsidR="00210187" w:rsidRPr="00031F7A" w:rsidRDefault="00210187" w:rsidP="00586810">
            <w:pPr>
              <w:jc w:val="both"/>
              <w:rPr>
                <w:rFonts w:ascii="Calibri" w:hAnsi="Calibri" w:cs="Calibri"/>
              </w:rPr>
            </w:pPr>
          </w:p>
        </w:tc>
      </w:tr>
      <w:tr w:rsidR="00210187" w:rsidRPr="00031F7A" w14:paraId="337DF6AA" w14:textId="77777777" w:rsidTr="008200B6">
        <w:trPr>
          <w:cantSplit/>
          <w:trHeight w:val="284"/>
        </w:trPr>
        <w:tc>
          <w:tcPr>
            <w:tcW w:w="5382" w:type="dxa"/>
            <w:tcMar>
              <w:top w:w="57" w:type="dxa"/>
              <w:bottom w:w="57" w:type="dxa"/>
            </w:tcMar>
            <w:vAlign w:val="center"/>
          </w:tcPr>
          <w:p w14:paraId="708445B3" w14:textId="77777777" w:rsidR="00210187" w:rsidRPr="00031F7A" w:rsidRDefault="00210187" w:rsidP="00586810">
            <w:pPr>
              <w:jc w:val="both"/>
              <w:rPr>
                <w:rFonts w:ascii="Calibri" w:hAnsi="Calibri" w:cs="Calibri"/>
              </w:rPr>
            </w:pPr>
            <w:r w:rsidRPr="00031F7A">
              <w:rPr>
                <w:rFonts w:ascii="Calibri" w:hAnsi="Calibri" w:cs="Calibri"/>
              </w:rPr>
              <w:t>Sensory and/or physical needs</w:t>
            </w:r>
          </w:p>
        </w:tc>
        <w:tc>
          <w:tcPr>
            <w:tcW w:w="666" w:type="dxa"/>
            <w:tcMar>
              <w:top w:w="57" w:type="dxa"/>
              <w:bottom w:w="57" w:type="dxa"/>
            </w:tcMar>
            <w:vAlign w:val="center"/>
          </w:tcPr>
          <w:p w14:paraId="1D72D9E4" w14:textId="77777777" w:rsidR="00210187" w:rsidRPr="00031F7A" w:rsidRDefault="00210187" w:rsidP="00586810">
            <w:pPr>
              <w:jc w:val="both"/>
              <w:rPr>
                <w:rFonts w:ascii="Calibri" w:hAnsi="Calibri" w:cs="Calibri"/>
              </w:rPr>
            </w:pPr>
          </w:p>
        </w:tc>
        <w:tc>
          <w:tcPr>
            <w:tcW w:w="2878" w:type="dxa"/>
            <w:tcMar>
              <w:top w:w="57" w:type="dxa"/>
              <w:bottom w:w="57" w:type="dxa"/>
            </w:tcMar>
            <w:vAlign w:val="center"/>
          </w:tcPr>
          <w:p w14:paraId="5A1DCF07" w14:textId="77777777" w:rsidR="00210187" w:rsidRPr="00031F7A" w:rsidRDefault="00210187" w:rsidP="00586810">
            <w:pPr>
              <w:jc w:val="both"/>
              <w:rPr>
                <w:rFonts w:ascii="Calibri" w:hAnsi="Calibri" w:cs="Calibri"/>
              </w:rPr>
            </w:pPr>
            <w:proofErr w:type="gramStart"/>
            <w:r w:rsidRPr="00031F7A">
              <w:rPr>
                <w:rFonts w:ascii="Calibri" w:hAnsi="Calibri" w:cs="Calibri"/>
              </w:rPr>
              <w:t>Other</w:t>
            </w:r>
            <w:proofErr w:type="gramEnd"/>
            <w:r w:rsidRPr="00031F7A">
              <w:rPr>
                <w:rFonts w:ascii="Calibri" w:hAnsi="Calibri" w:cs="Calibri"/>
              </w:rPr>
              <w:t xml:space="preserve"> ethnic group</w:t>
            </w:r>
          </w:p>
        </w:tc>
        <w:tc>
          <w:tcPr>
            <w:tcW w:w="542" w:type="dxa"/>
            <w:tcMar>
              <w:top w:w="57" w:type="dxa"/>
              <w:bottom w:w="57" w:type="dxa"/>
            </w:tcMar>
            <w:vAlign w:val="center"/>
          </w:tcPr>
          <w:p w14:paraId="449C1928" w14:textId="77777777" w:rsidR="00210187" w:rsidRPr="00031F7A" w:rsidRDefault="00210187" w:rsidP="00586810">
            <w:pPr>
              <w:jc w:val="both"/>
              <w:rPr>
                <w:rFonts w:ascii="Calibri" w:hAnsi="Calibri" w:cs="Calibri"/>
              </w:rPr>
            </w:pPr>
          </w:p>
        </w:tc>
      </w:tr>
      <w:tr w:rsidR="00210187" w:rsidRPr="00031F7A" w14:paraId="4DECBB04" w14:textId="77777777" w:rsidTr="008200B6">
        <w:trPr>
          <w:cantSplit/>
          <w:trHeight w:val="284"/>
        </w:trPr>
        <w:tc>
          <w:tcPr>
            <w:tcW w:w="5382" w:type="dxa"/>
            <w:tcMar>
              <w:top w:w="57" w:type="dxa"/>
              <w:bottom w:w="57" w:type="dxa"/>
            </w:tcMar>
            <w:vAlign w:val="center"/>
          </w:tcPr>
          <w:p w14:paraId="026C9727" w14:textId="77777777" w:rsidR="00210187" w:rsidRPr="00031F7A" w:rsidRDefault="00210187" w:rsidP="00586810">
            <w:pPr>
              <w:jc w:val="both"/>
              <w:rPr>
                <w:rFonts w:ascii="Calibri" w:hAnsi="Calibri" w:cs="Calibri"/>
              </w:rPr>
            </w:pPr>
            <w:r w:rsidRPr="00031F7A">
              <w:rPr>
                <w:rFonts w:ascii="Calibri" w:hAnsi="Calibri" w:cs="Calibri"/>
              </w:rPr>
              <w:lastRenderedPageBreak/>
              <w:t>Other/combination of needs</w:t>
            </w:r>
          </w:p>
        </w:tc>
        <w:tc>
          <w:tcPr>
            <w:tcW w:w="666" w:type="dxa"/>
            <w:tcMar>
              <w:top w:w="57" w:type="dxa"/>
              <w:bottom w:w="57" w:type="dxa"/>
            </w:tcMar>
            <w:vAlign w:val="center"/>
          </w:tcPr>
          <w:p w14:paraId="1AEF59E9" w14:textId="77777777" w:rsidR="00210187" w:rsidRPr="00031F7A" w:rsidRDefault="00210187" w:rsidP="00586810">
            <w:pPr>
              <w:jc w:val="both"/>
              <w:rPr>
                <w:rFonts w:ascii="Calibri" w:hAnsi="Calibri" w:cs="Calibri"/>
              </w:rPr>
            </w:pPr>
          </w:p>
        </w:tc>
        <w:tc>
          <w:tcPr>
            <w:tcW w:w="3420" w:type="dxa"/>
            <w:gridSpan w:val="2"/>
            <w:tcMar>
              <w:top w:w="57" w:type="dxa"/>
              <w:bottom w:w="57" w:type="dxa"/>
            </w:tcMar>
            <w:vAlign w:val="center"/>
          </w:tcPr>
          <w:p w14:paraId="6B58EF99" w14:textId="77777777" w:rsidR="00210187" w:rsidRPr="00031F7A" w:rsidRDefault="00210187" w:rsidP="00586810">
            <w:pPr>
              <w:jc w:val="both"/>
              <w:rPr>
                <w:rFonts w:ascii="Calibri" w:hAnsi="Calibri" w:cs="Calibri"/>
              </w:rPr>
            </w:pPr>
          </w:p>
        </w:tc>
      </w:tr>
    </w:tbl>
    <w:p w14:paraId="0DCF5ACD" w14:textId="77777777" w:rsidR="00210187" w:rsidRDefault="00210187" w:rsidP="00586810">
      <w:pPr>
        <w:jc w:val="both"/>
        <w:rPr>
          <w:rFonts w:ascii="Calibri" w:hAnsi="Calibri" w:cs="Calibri"/>
        </w:rPr>
      </w:pPr>
    </w:p>
    <w:p w14:paraId="01F1F4AE" w14:textId="77777777" w:rsidR="00B3564B" w:rsidRDefault="00B3564B" w:rsidP="00586810">
      <w:pPr>
        <w:jc w:val="both"/>
        <w:rPr>
          <w:rFonts w:ascii="Calibri" w:hAnsi="Calibri" w:cs="Calibri"/>
        </w:rPr>
        <w:sectPr w:rsidR="00B3564B" w:rsidSect="008B72F0">
          <w:headerReference w:type="default" r:id="rId89"/>
          <w:footerReference w:type="default" r:id="rId90"/>
          <w:pgSz w:w="11907" w:h="16839" w:code="9"/>
          <w:pgMar w:top="1440" w:right="1440" w:bottom="1440" w:left="1440" w:header="720" w:footer="720" w:gutter="0"/>
          <w:cols w:space="720"/>
          <w:docGrid w:linePitch="360"/>
        </w:sectPr>
      </w:pPr>
    </w:p>
    <w:p w14:paraId="6A1D5110" w14:textId="77777777" w:rsidR="007C6CF0" w:rsidRDefault="00DB6BEC" w:rsidP="00DB6BEC">
      <w:pPr>
        <w:pStyle w:val="H1"/>
        <w:rPr>
          <w:rFonts w:asciiTheme="minorHAnsi" w:hAnsiTheme="minorHAnsi" w:cstheme="minorHAnsi"/>
        </w:rPr>
      </w:pPr>
      <w:bookmarkStart w:id="356" w:name="_Toc204768366"/>
      <w:r w:rsidRPr="00C168C7">
        <w:rPr>
          <w:rFonts w:asciiTheme="minorHAnsi" w:hAnsiTheme="minorHAnsi" w:cstheme="minorHAnsi"/>
        </w:rPr>
        <w:lastRenderedPageBreak/>
        <w:t>Harassment and Sexual Harassment Risk Assessment</w:t>
      </w:r>
      <w:r w:rsidR="00461280" w:rsidRPr="00C168C7">
        <w:rPr>
          <w:rFonts w:asciiTheme="minorHAnsi" w:hAnsiTheme="minorHAnsi" w:cstheme="minorHAnsi"/>
        </w:rPr>
        <w:t xml:space="preserve"> Template (example)</w:t>
      </w:r>
      <w:bookmarkEnd w:id="356"/>
    </w:p>
    <w:p w14:paraId="1D30B6EA" w14:textId="77777777" w:rsidR="00461280" w:rsidRDefault="00461280" w:rsidP="00461280"/>
    <w:p w14:paraId="3DF7FA2E" w14:textId="77777777" w:rsidR="00461280" w:rsidRDefault="00461280" w:rsidP="00461280"/>
    <w:tbl>
      <w:tblPr>
        <w:tblStyle w:val="TableGrid"/>
        <w:tblW w:w="0" w:type="auto"/>
        <w:tblLook w:val="04A0" w:firstRow="1" w:lastRow="0" w:firstColumn="1" w:lastColumn="0" w:noHBand="0" w:noVBand="1"/>
      </w:tblPr>
      <w:tblGrid>
        <w:gridCol w:w="3487"/>
        <w:gridCol w:w="3487"/>
        <w:gridCol w:w="3487"/>
        <w:gridCol w:w="3488"/>
      </w:tblGrid>
      <w:tr w:rsidR="007B6C14" w14:paraId="4179C5A2" w14:textId="77777777" w:rsidTr="00644658">
        <w:tc>
          <w:tcPr>
            <w:tcW w:w="3487" w:type="dxa"/>
            <w:shd w:val="clear" w:color="auto" w:fill="F2F2F2" w:themeFill="background1" w:themeFillShade="F2"/>
            <w:vAlign w:val="center"/>
          </w:tcPr>
          <w:p w14:paraId="0F987FBC" w14:textId="73546755" w:rsidR="007B6C14" w:rsidRPr="00A64A28" w:rsidRDefault="00B65C87" w:rsidP="00644658">
            <w:pPr>
              <w:rPr>
                <w:b/>
                <w:bCs/>
              </w:rPr>
            </w:pPr>
            <w:r w:rsidRPr="00A64A28">
              <w:rPr>
                <w:b/>
                <w:bCs/>
              </w:rPr>
              <w:t>Name of person carrying out risk assessment</w:t>
            </w:r>
          </w:p>
        </w:tc>
        <w:tc>
          <w:tcPr>
            <w:tcW w:w="3487" w:type="dxa"/>
            <w:vAlign w:val="center"/>
          </w:tcPr>
          <w:p w14:paraId="68690744" w14:textId="77777777" w:rsidR="007B6C14" w:rsidRDefault="007B6C14" w:rsidP="00644658"/>
        </w:tc>
        <w:tc>
          <w:tcPr>
            <w:tcW w:w="3487" w:type="dxa"/>
            <w:shd w:val="clear" w:color="auto" w:fill="F2F2F2" w:themeFill="background1" w:themeFillShade="F2"/>
            <w:vAlign w:val="center"/>
          </w:tcPr>
          <w:p w14:paraId="2048AFD8" w14:textId="020EF32E" w:rsidR="007B6C14" w:rsidRPr="00A64A28" w:rsidRDefault="00B65C87" w:rsidP="00644658">
            <w:pPr>
              <w:rPr>
                <w:b/>
                <w:bCs/>
              </w:rPr>
            </w:pPr>
            <w:r w:rsidRPr="00A64A28">
              <w:rPr>
                <w:b/>
                <w:bCs/>
              </w:rPr>
              <w:t>Role</w:t>
            </w:r>
          </w:p>
        </w:tc>
        <w:tc>
          <w:tcPr>
            <w:tcW w:w="3488" w:type="dxa"/>
            <w:vAlign w:val="center"/>
          </w:tcPr>
          <w:p w14:paraId="1F8EB9C7" w14:textId="77777777" w:rsidR="007B6C14" w:rsidRDefault="007B6C14" w:rsidP="00644658"/>
        </w:tc>
      </w:tr>
      <w:tr w:rsidR="007B6C14" w14:paraId="3595429A" w14:textId="77777777" w:rsidTr="00644658">
        <w:tc>
          <w:tcPr>
            <w:tcW w:w="3487" w:type="dxa"/>
            <w:shd w:val="clear" w:color="auto" w:fill="F2F2F2" w:themeFill="background1" w:themeFillShade="F2"/>
            <w:vAlign w:val="center"/>
          </w:tcPr>
          <w:p w14:paraId="779FB67C" w14:textId="50064362" w:rsidR="007B6C14" w:rsidRPr="00A64A28" w:rsidRDefault="00B65C87" w:rsidP="00644658">
            <w:pPr>
              <w:rPr>
                <w:b/>
                <w:bCs/>
              </w:rPr>
            </w:pPr>
            <w:r w:rsidRPr="00A64A28">
              <w:rPr>
                <w:b/>
                <w:bCs/>
              </w:rPr>
              <w:t>Date of assessment</w:t>
            </w:r>
          </w:p>
        </w:tc>
        <w:tc>
          <w:tcPr>
            <w:tcW w:w="3487" w:type="dxa"/>
            <w:vAlign w:val="center"/>
          </w:tcPr>
          <w:p w14:paraId="45289CB2" w14:textId="77777777" w:rsidR="007B6C14" w:rsidRDefault="007B6C14" w:rsidP="00644658"/>
        </w:tc>
        <w:tc>
          <w:tcPr>
            <w:tcW w:w="3487" w:type="dxa"/>
            <w:shd w:val="clear" w:color="auto" w:fill="F2F2F2" w:themeFill="background1" w:themeFillShade="F2"/>
            <w:vAlign w:val="center"/>
          </w:tcPr>
          <w:p w14:paraId="42103700" w14:textId="5BD4B738" w:rsidR="007B6C14" w:rsidRPr="00A64A28" w:rsidRDefault="00B65C87" w:rsidP="00644658">
            <w:pPr>
              <w:rPr>
                <w:b/>
                <w:bCs/>
              </w:rPr>
            </w:pPr>
            <w:r w:rsidRPr="00A64A28">
              <w:rPr>
                <w:b/>
                <w:bCs/>
              </w:rPr>
              <w:t>Review Date</w:t>
            </w:r>
          </w:p>
        </w:tc>
        <w:tc>
          <w:tcPr>
            <w:tcW w:w="3488" w:type="dxa"/>
            <w:vAlign w:val="center"/>
          </w:tcPr>
          <w:p w14:paraId="031AC8C8" w14:textId="77777777" w:rsidR="007B6C14" w:rsidRDefault="007B6C14" w:rsidP="00644658"/>
        </w:tc>
      </w:tr>
    </w:tbl>
    <w:p w14:paraId="34C06EF5" w14:textId="77777777" w:rsidR="00C35C21" w:rsidRDefault="00C35C21"/>
    <w:tbl>
      <w:tblPr>
        <w:tblStyle w:val="TableGrid"/>
        <w:tblW w:w="0" w:type="auto"/>
        <w:tblLook w:val="04A0" w:firstRow="1" w:lastRow="0" w:firstColumn="1" w:lastColumn="0" w:noHBand="0" w:noVBand="1"/>
      </w:tblPr>
      <w:tblGrid>
        <w:gridCol w:w="3487"/>
        <w:gridCol w:w="3487"/>
        <w:gridCol w:w="3487"/>
        <w:gridCol w:w="3488"/>
      </w:tblGrid>
      <w:tr w:rsidR="007B6C14" w14:paraId="3A8AD6A0" w14:textId="77777777" w:rsidTr="00D854F5">
        <w:tc>
          <w:tcPr>
            <w:tcW w:w="3487" w:type="dxa"/>
            <w:shd w:val="clear" w:color="auto" w:fill="F2F2F2" w:themeFill="background1" w:themeFillShade="F2"/>
            <w:vAlign w:val="center"/>
          </w:tcPr>
          <w:p w14:paraId="3F0F5D99" w14:textId="77777777" w:rsidR="007B6C14" w:rsidRDefault="00C35C21" w:rsidP="00644658">
            <w:pPr>
              <w:jc w:val="center"/>
              <w:rPr>
                <w:b/>
                <w:bCs/>
              </w:rPr>
            </w:pPr>
            <w:r w:rsidRPr="00644658">
              <w:rPr>
                <w:b/>
                <w:bCs/>
              </w:rPr>
              <w:t>Hazard</w:t>
            </w:r>
          </w:p>
          <w:p w14:paraId="3A28CC4A" w14:textId="63C7AE94" w:rsidR="00A36580" w:rsidRPr="00A36580" w:rsidRDefault="000E5CC8" w:rsidP="00644658">
            <w:pPr>
              <w:jc w:val="center"/>
            </w:pPr>
            <w:r>
              <w:t>Add any hazards specific to your setting</w:t>
            </w:r>
          </w:p>
        </w:tc>
        <w:tc>
          <w:tcPr>
            <w:tcW w:w="3487" w:type="dxa"/>
            <w:shd w:val="clear" w:color="auto" w:fill="F2F2F2" w:themeFill="background1" w:themeFillShade="F2"/>
            <w:vAlign w:val="center"/>
          </w:tcPr>
          <w:p w14:paraId="43D96553" w14:textId="77777777" w:rsidR="007B6C14" w:rsidRDefault="00C35C21" w:rsidP="00644658">
            <w:pPr>
              <w:jc w:val="center"/>
              <w:rPr>
                <w:b/>
                <w:bCs/>
              </w:rPr>
            </w:pPr>
            <w:r w:rsidRPr="00644658">
              <w:rPr>
                <w:b/>
                <w:bCs/>
              </w:rPr>
              <w:t>Who may be harmed and how</w:t>
            </w:r>
          </w:p>
          <w:p w14:paraId="149A738B" w14:textId="77777777" w:rsidR="000E5CC8" w:rsidRDefault="000E5CC8" w:rsidP="00644658">
            <w:pPr>
              <w:jc w:val="center"/>
            </w:pPr>
            <w:r>
              <w:t xml:space="preserve">List here employees, students, </w:t>
            </w:r>
            <w:r w:rsidR="003A39B1">
              <w:t>parents, third party workers, etc.</w:t>
            </w:r>
          </w:p>
          <w:p w14:paraId="4A320228" w14:textId="35D56529" w:rsidR="003A39B1" w:rsidRPr="000E5CC8" w:rsidRDefault="003A39B1" w:rsidP="00644658">
            <w:pPr>
              <w:jc w:val="center"/>
            </w:pPr>
            <w:r>
              <w:t>Include the method of harm</w:t>
            </w:r>
          </w:p>
        </w:tc>
        <w:tc>
          <w:tcPr>
            <w:tcW w:w="3487" w:type="dxa"/>
            <w:shd w:val="clear" w:color="auto" w:fill="F2F2F2" w:themeFill="background1" w:themeFillShade="F2"/>
            <w:vAlign w:val="center"/>
          </w:tcPr>
          <w:p w14:paraId="6AA1D657" w14:textId="77777777" w:rsidR="007B6C14" w:rsidRDefault="00644658" w:rsidP="00644658">
            <w:pPr>
              <w:jc w:val="center"/>
              <w:rPr>
                <w:b/>
                <w:bCs/>
              </w:rPr>
            </w:pPr>
            <w:r w:rsidRPr="00644658">
              <w:rPr>
                <w:b/>
                <w:bCs/>
              </w:rPr>
              <w:t>Current control measures</w:t>
            </w:r>
          </w:p>
          <w:p w14:paraId="42341328" w14:textId="77777777" w:rsidR="003A39B1" w:rsidRDefault="003A39B1" w:rsidP="00644658">
            <w:pPr>
              <w:jc w:val="center"/>
            </w:pPr>
            <w:r>
              <w:t>Detail your present control measures</w:t>
            </w:r>
          </w:p>
          <w:p w14:paraId="7B89991C" w14:textId="562DEEC8" w:rsidR="00D12D15" w:rsidRPr="003A39B1" w:rsidRDefault="00D12D15" w:rsidP="00644658">
            <w:pPr>
              <w:jc w:val="center"/>
            </w:pPr>
            <w:r>
              <w:t>If further action is required add this to the end of the document</w:t>
            </w:r>
          </w:p>
        </w:tc>
        <w:tc>
          <w:tcPr>
            <w:tcW w:w="3488" w:type="dxa"/>
            <w:shd w:val="clear" w:color="auto" w:fill="F2F2F2" w:themeFill="background1" w:themeFillShade="F2"/>
            <w:vAlign w:val="center"/>
          </w:tcPr>
          <w:p w14:paraId="79388676" w14:textId="77777777" w:rsidR="007B6C14" w:rsidRDefault="00644658" w:rsidP="00644658">
            <w:pPr>
              <w:jc w:val="center"/>
              <w:rPr>
                <w:b/>
                <w:bCs/>
              </w:rPr>
            </w:pPr>
            <w:r w:rsidRPr="00644658">
              <w:rPr>
                <w:b/>
                <w:bCs/>
              </w:rPr>
              <w:t>Risk rating</w:t>
            </w:r>
          </w:p>
          <w:p w14:paraId="68C3CC8B" w14:textId="384E14A7" w:rsidR="00D12D15" w:rsidRPr="00D12D15" w:rsidRDefault="00D12D15" w:rsidP="00644658">
            <w:pPr>
              <w:jc w:val="center"/>
            </w:pPr>
            <w:r>
              <w:t>Severity X Likelihood</w:t>
            </w:r>
          </w:p>
        </w:tc>
      </w:tr>
      <w:tr w:rsidR="00CE0FEB" w14:paraId="28ADB52C" w14:textId="77777777" w:rsidTr="00D854F5">
        <w:tc>
          <w:tcPr>
            <w:tcW w:w="13949" w:type="dxa"/>
            <w:gridSpan w:val="4"/>
            <w:shd w:val="clear" w:color="auto" w:fill="F2F2F2" w:themeFill="background1" w:themeFillShade="F2"/>
            <w:vAlign w:val="center"/>
          </w:tcPr>
          <w:p w14:paraId="07D8F14C" w14:textId="25451BBD" w:rsidR="00CE0FEB" w:rsidRPr="006069B5" w:rsidRDefault="00CE0FEB" w:rsidP="00CE0FEB">
            <w:pPr>
              <w:rPr>
                <w:b/>
                <w:bCs/>
              </w:rPr>
            </w:pPr>
            <w:r w:rsidRPr="006069B5">
              <w:rPr>
                <w:b/>
                <w:bCs/>
              </w:rPr>
              <w:t>Workforce demographic and structure</w:t>
            </w:r>
          </w:p>
        </w:tc>
      </w:tr>
      <w:tr w:rsidR="00960143" w14:paraId="7A1160E5" w14:textId="77777777" w:rsidTr="00D854F5">
        <w:tc>
          <w:tcPr>
            <w:tcW w:w="3487" w:type="dxa"/>
          </w:tcPr>
          <w:p w14:paraId="2FEB6DE4" w14:textId="74DEFF90" w:rsidR="00960143" w:rsidRDefault="0023367E" w:rsidP="00461280">
            <w:r>
              <w:t>Identify any significant power imbalances, e.g. gender</w:t>
            </w:r>
          </w:p>
        </w:tc>
        <w:tc>
          <w:tcPr>
            <w:tcW w:w="3487" w:type="dxa"/>
          </w:tcPr>
          <w:p w14:paraId="75E39533" w14:textId="77777777" w:rsidR="00960143" w:rsidRDefault="00960143" w:rsidP="00461280"/>
        </w:tc>
        <w:tc>
          <w:tcPr>
            <w:tcW w:w="3487" w:type="dxa"/>
          </w:tcPr>
          <w:p w14:paraId="36DFA968" w14:textId="77777777" w:rsidR="00960143" w:rsidRDefault="00960143" w:rsidP="00461280"/>
        </w:tc>
        <w:tc>
          <w:tcPr>
            <w:tcW w:w="3488" w:type="dxa"/>
          </w:tcPr>
          <w:p w14:paraId="3D72D991" w14:textId="77777777" w:rsidR="00960143" w:rsidRDefault="00960143" w:rsidP="00461280"/>
        </w:tc>
      </w:tr>
      <w:tr w:rsidR="001C14E6" w14:paraId="739FB3D2" w14:textId="77777777" w:rsidTr="00D854F5">
        <w:tc>
          <w:tcPr>
            <w:tcW w:w="3487" w:type="dxa"/>
          </w:tcPr>
          <w:p w14:paraId="496D1B3C" w14:textId="1C3D7F77" w:rsidR="001C14E6" w:rsidRDefault="001C14E6" w:rsidP="00461280">
            <w:r>
              <w:t xml:space="preserve">Identify if any age groups are </w:t>
            </w:r>
            <w:r w:rsidR="00554AA1">
              <w:t xml:space="preserve">more </w:t>
            </w:r>
            <w:r w:rsidR="005E6321">
              <w:t xml:space="preserve">vulnerable, e.g. younger </w:t>
            </w:r>
            <w:r w:rsidR="00554AA1">
              <w:t>are more likely to experience harassment</w:t>
            </w:r>
          </w:p>
        </w:tc>
        <w:tc>
          <w:tcPr>
            <w:tcW w:w="3487" w:type="dxa"/>
          </w:tcPr>
          <w:p w14:paraId="79BAA06A" w14:textId="77777777" w:rsidR="001C14E6" w:rsidRDefault="001C14E6" w:rsidP="00461280"/>
        </w:tc>
        <w:tc>
          <w:tcPr>
            <w:tcW w:w="3487" w:type="dxa"/>
          </w:tcPr>
          <w:p w14:paraId="07A8F7A0" w14:textId="77777777" w:rsidR="001C14E6" w:rsidRDefault="001C14E6" w:rsidP="00461280"/>
        </w:tc>
        <w:tc>
          <w:tcPr>
            <w:tcW w:w="3488" w:type="dxa"/>
          </w:tcPr>
          <w:p w14:paraId="78306500" w14:textId="77777777" w:rsidR="001C14E6" w:rsidRDefault="001C14E6" w:rsidP="00461280"/>
        </w:tc>
      </w:tr>
      <w:tr w:rsidR="00554AA1" w14:paraId="18E73FD4" w14:textId="77777777" w:rsidTr="00D854F5">
        <w:tc>
          <w:tcPr>
            <w:tcW w:w="3487" w:type="dxa"/>
          </w:tcPr>
          <w:p w14:paraId="50317CBC" w14:textId="26DA0142" w:rsidR="00554AA1" w:rsidRDefault="00554AA1" w:rsidP="00461280">
            <w:r>
              <w:t>Identify if staff with disabilities are more vulnerable</w:t>
            </w:r>
          </w:p>
        </w:tc>
        <w:tc>
          <w:tcPr>
            <w:tcW w:w="3487" w:type="dxa"/>
          </w:tcPr>
          <w:p w14:paraId="158B1FDA" w14:textId="77777777" w:rsidR="00554AA1" w:rsidRDefault="00554AA1" w:rsidP="00461280"/>
        </w:tc>
        <w:tc>
          <w:tcPr>
            <w:tcW w:w="3487" w:type="dxa"/>
          </w:tcPr>
          <w:p w14:paraId="1551B9BA" w14:textId="77777777" w:rsidR="00554AA1" w:rsidRDefault="00554AA1" w:rsidP="00461280"/>
        </w:tc>
        <w:tc>
          <w:tcPr>
            <w:tcW w:w="3488" w:type="dxa"/>
          </w:tcPr>
          <w:p w14:paraId="7B4ECBA4" w14:textId="77777777" w:rsidR="00554AA1" w:rsidRDefault="00554AA1" w:rsidP="00461280"/>
        </w:tc>
      </w:tr>
      <w:tr w:rsidR="00672098" w14:paraId="64E7C39E" w14:textId="77777777" w:rsidTr="00D854F5">
        <w:tc>
          <w:tcPr>
            <w:tcW w:w="13949" w:type="dxa"/>
            <w:gridSpan w:val="4"/>
            <w:shd w:val="clear" w:color="auto" w:fill="F2F2F2" w:themeFill="background1" w:themeFillShade="F2"/>
            <w:vAlign w:val="center"/>
          </w:tcPr>
          <w:p w14:paraId="1B8F5620" w14:textId="6409508C" w:rsidR="00672098" w:rsidRPr="006069B5" w:rsidRDefault="00672098" w:rsidP="00672098">
            <w:pPr>
              <w:rPr>
                <w:b/>
                <w:bCs/>
              </w:rPr>
            </w:pPr>
            <w:r w:rsidRPr="006069B5">
              <w:rPr>
                <w:b/>
                <w:bCs/>
              </w:rPr>
              <w:t>Working conditions</w:t>
            </w:r>
          </w:p>
        </w:tc>
      </w:tr>
      <w:tr w:rsidR="00960143" w14:paraId="78DD97BB" w14:textId="77777777" w:rsidTr="00D854F5">
        <w:tc>
          <w:tcPr>
            <w:tcW w:w="3487" w:type="dxa"/>
          </w:tcPr>
          <w:p w14:paraId="3331DAF0" w14:textId="35488BD4" w:rsidR="00960143" w:rsidRDefault="00672098" w:rsidP="00461280">
            <w:r>
              <w:t>Consider how lone working could affect the risk of harassment</w:t>
            </w:r>
          </w:p>
        </w:tc>
        <w:tc>
          <w:tcPr>
            <w:tcW w:w="3487" w:type="dxa"/>
          </w:tcPr>
          <w:p w14:paraId="1AA8ED3A" w14:textId="77777777" w:rsidR="00960143" w:rsidRDefault="00960143" w:rsidP="00461280"/>
        </w:tc>
        <w:tc>
          <w:tcPr>
            <w:tcW w:w="3487" w:type="dxa"/>
          </w:tcPr>
          <w:p w14:paraId="5DA17AD9" w14:textId="77777777" w:rsidR="00960143" w:rsidRDefault="00960143" w:rsidP="00461280"/>
        </w:tc>
        <w:tc>
          <w:tcPr>
            <w:tcW w:w="3488" w:type="dxa"/>
          </w:tcPr>
          <w:p w14:paraId="16F2BA31" w14:textId="77777777" w:rsidR="00960143" w:rsidRDefault="00960143" w:rsidP="00461280"/>
        </w:tc>
      </w:tr>
      <w:tr w:rsidR="006069B5" w14:paraId="0C41A32C" w14:textId="77777777" w:rsidTr="00D854F5">
        <w:tc>
          <w:tcPr>
            <w:tcW w:w="13949" w:type="dxa"/>
            <w:gridSpan w:val="4"/>
            <w:shd w:val="clear" w:color="auto" w:fill="F2F2F2" w:themeFill="background1" w:themeFillShade="F2"/>
            <w:vAlign w:val="center"/>
          </w:tcPr>
          <w:p w14:paraId="2BAC4E39" w14:textId="6B633428" w:rsidR="006069B5" w:rsidRPr="006069B5" w:rsidRDefault="006069B5" w:rsidP="006069B5">
            <w:pPr>
              <w:rPr>
                <w:b/>
                <w:bCs/>
              </w:rPr>
            </w:pPr>
            <w:r w:rsidRPr="006069B5">
              <w:rPr>
                <w:b/>
                <w:bCs/>
              </w:rPr>
              <w:t>Cultural environment</w:t>
            </w:r>
          </w:p>
        </w:tc>
      </w:tr>
      <w:tr w:rsidR="007B6C14" w14:paraId="22A49C1E" w14:textId="77777777" w:rsidTr="00D854F5">
        <w:tc>
          <w:tcPr>
            <w:tcW w:w="3487" w:type="dxa"/>
          </w:tcPr>
          <w:p w14:paraId="2B0C142E" w14:textId="1BA2682D" w:rsidR="007B6C14" w:rsidRDefault="00FF0FBA" w:rsidP="00461280">
            <w:r>
              <w:lastRenderedPageBreak/>
              <w:t>Assess how common inappropriate banter or jokes are, as these can contribute towards harassment</w:t>
            </w:r>
          </w:p>
        </w:tc>
        <w:tc>
          <w:tcPr>
            <w:tcW w:w="3487" w:type="dxa"/>
          </w:tcPr>
          <w:p w14:paraId="096EEF39" w14:textId="77777777" w:rsidR="007B6C14" w:rsidRDefault="007B6C14" w:rsidP="00461280"/>
        </w:tc>
        <w:tc>
          <w:tcPr>
            <w:tcW w:w="3487" w:type="dxa"/>
          </w:tcPr>
          <w:p w14:paraId="7FDC0E42" w14:textId="77777777" w:rsidR="007B6C14" w:rsidRDefault="007B6C14" w:rsidP="00461280"/>
        </w:tc>
        <w:tc>
          <w:tcPr>
            <w:tcW w:w="3488" w:type="dxa"/>
          </w:tcPr>
          <w:p w14:paraId="381BEECA" w14:textId="77777777" w:rsidR="007B6C14" w:rsidRDefault="007B6C14" w:rsidP="00461280"/>
        </w:tc>
      </w:tr>
    </w:tbl>
    <w:p w14:paraId="62904F57" w14:textId="77777777" w:rsidR="008B3C33" w:rsidRDefault="008B3C33"/>
    <w:tbl>
      <w:tblPr>
        <w:tblStyle w:val="TableGrid"/>
        <w:tblW w:w="0" w:type="auto"/>
        <w:tblLook w:val="04A0" w:firstRow="1" w:lastRow="0" w:firstColumn="1" w:lastColumn="0" w:noHBand="0" w:noVBand="1"/>
      </w:tblPr>
      <w:tblGrid>
        <w:gridCol w:w="3487"/>
        <w:gridCol w:w="3487"/>
        <w:gridCol w:w="3487"/>
        <w:gridCol w:w="3488"/>
      </w:tblGrid>
      <w:tr w:rsidR="00D854F5" w:rsidRPr="00D12D15" w14:paraId="3CBC927D" w14:textId="77777777" w:rsidTr="00D854F5">
        <w:tc>
          <w:tcPr>
            <w:tcW w:w="3487" w:type="dxa"/>
            <w:shd w:val="clear" w:color="auto" w:fill="F2F2F2" w:themeFill="background1" w:themeFillShade="F2"/>
            <w:vAlign w:val="center"/>
          </w:tcPr>
          <w:p w14:paraId="1A1A0DFD" w14:textId="77777777" w:rsidR="00D854F5" w:rsidRDefault="00D854F5" w:rsidP="00683379">
            <w:pPr>
              <w:jc w:val="center"/>
              <w:rPr>
                <w:b/>
                <w:bCs/>
              </w:rPr>
            </w:pPr>
            <w:r w:rsidRPr="00644658">
              <w:rPr>
                <w:b/>
                <w:bCs/>
              </w:rPr>
              <w:t>Hazard</w:t>
            </w:r>
          </w:p>
          <w:p w14:paraId="7497672B" w14:textId="77777777" w:rsidR="00D854F5" w:rsidRPr="00A36580" w:rsidRDefault="00D854F5" w:rsidP="00683379">
            <w:pPr>
              <w:jc w:val="center"/>
            </w:pPr>
            <w:r>
              <w:t>Add any hazards specific to your setting</w:t>
            </w:r>
          </w:p>
        </w:tc>
        <w:tc>
          <w:tcPr>
            <w:tcW w:w="3487" w:type="dxa"/>
            <w:shd w:val="clear" w:color="auto" w:fill="F2F2F2" w:themeFill="background1" w:themeFillShade="F2"/>
            <w:vAlign w:val="center"/>
          </w:tcPr>
          <w:p w14:paraId="6F5DC8AA" w14:textId="77777777" w:rsidR="00D854F5" w:rsidRDefault="00D854F5" w:rsidP="00683379">
            <w:pPr>
              <w:jc w:val="center"/>
              <w:rPr>
                <w:b/>
                <w:bCs/>
              </w:rPr>
            </w:pPr>
            <w:r w:rsidRPr="00644658">
              <w:rPr>
                <w:b/>
                <w:bCs/>
              </w:rPr>
              <w:t>Who may be harmed and how</w:t>
            </w:r>
          </w:p>
          <w:p w14:paraId="7BE81F42" w14:textId="77777777" w:rsidR="00D854F5" w:rsidRDefault="00D854F5" w:rsidP="00683379">
            <w:pPr>
              <w:jc w:val="center"/>
            </w:pPr>
            <w:r>
              <w:t>List here employees, students, parents, third party workers, etc.</w:t>
            </w:r>
          </w:p>
          <w:p w14:paraId="130430C6" w14:textId="77777777" w:rsidR="00D854F5" w:rsidRPr="000E5CC8" w:rsidRDefault="00D854F5" w:rsidP="00683379">
            <w:pPr>
              <w:jc w:val="center"/>
            </w:pPr>
            <w:r>
              <w:t>Include the method of harm</w:t>
            </w:r>
          </w:p>
        </w:tc>
        <w:tc>
          <w:tcPr>
            <w:tcW w:w="3487" w:type="dxa"/>
            <w:shd w:val="clear" w:color="auto" w:fill="F2F2F2" w:themeFill="background1" w:themeFillShade="F2"/>
            <w:vAlign w:val="center"/>
          </w:tcPr>
          <w:p w14:paraId="22CFD0E8" w14:textId="77777777" w:rsidR="00D854F5" w:rsidRDefault="00D854F5" w:rsidP="00683379">
            <w:pPr>
              <w:jc w:val="center"/>
              <w:rPr>
                <w:b/>
                <w:bCs/>
              </w:rPr>
            </w:pPr>
            <w:r w:rsidRPr="00644658">
              <w:rPr>
                <w:b/>
                <w:bCs/>
              </w:rPr>
              <w:t>Current control measures</w:t>
            </w:r>
          </w:p>
          <w:p w14:paraId="198E17DF" w14:textId="77777777" w:rsidR="00D854F5" w:rsidRDefault="00D854F5" w:rsidP="00683379">
            <w:pPr>
              <w:jc w:val="center"/>
            </w:pPr>
            <w:r>
              <w:t>Detail your present control measures</w:t>
            </w:r>
          </w:p>
          <w:p w14:paraId="7B367357" w14:textId="77777777" w:rsidR="00D854F5" w:rsidRPr="003A39B1" w:rsidRDefault="00D854F5" w:rsidP="00683379">
            <w:pPr>
              <w:jc w:val="center"/>
            </w:pPr>
            <w:r>
              <w:t>If further action is required add this to the end of the document</w:t>
            </w:r>
          </w:p>
        </w:tc>
        <w:tc>
          <w:tcPr>
            <w:tcW w:w="3488" w:type="dxa"/>
            <w:shd w:val="clear" w:color="auto" w:fill="F2F2F2" w:themeFill="background1" w:themeFillShade="F2"/>
            <w:vAlign w:val="center"/>
          </w:tcPr>
          <w:p w14:paraId="72F3CCAF" w14:textId="77777777" w:rsidR="00D854F5" w:rsidRDefault="00D854F5" w:rsidP="00683379">
            <w:pPr>
              <w:jc w:val="center"/>
              <w:rPr>
                <w:b/>
                <w:bCs/>
              </w:rPr>
            </w:pPr>
            <w:r w:rsidRPr="00644658">
              <w:rPr>
                <w:b/>
                <w:bCs/>
              </w:rPr>
              <w:t>Risk rating</w:t>
            </w:r>
          </w:p>
          <w:p w14:paraId="0E004DFD" w14:textId="77777777" w:rsidR="00D854F5" w:rsidRPr="00D12D15" w:rsidRDefault="00D854F5" w:rsidP="00683379">
            <w:pPr>
              <w:jc w:val="center"/>
            </w:pPr>
            <w:r>
              <w:t>Severity X Likelihood</w:t>
            </w:r>
          </w:p>
        </w:tc>
      </w:tr>
      <w:tr w:rsidR="006069B5" w14:paraId="3A0D0342" w14:textId="77777777" w:rsidTr="00D854F5">
        <w:tc>
          <w:tcPr>
            <w:tcW w:w="3487" w:type="dxa"/>
          </w:tcPr>
          <w:p w14:paraId="5F537D4F" w14:textId="31D31486" w:rsidR="006069B5" w:rsidRDefault="00FF0FBA" w:rsidP="00461280">
            <w:r>
              <w:t>Evaluate past incidents and feedback around how incidents were handled</w:t>
            </w:r>
          </w:p>
        </w:tc>
        <w:tc>
          <w:tcPr>
            <w:tcW w:w="3487" w:type="dxa"/>
          </w:tcPr>
          <w:p w14:paraId="20FB2E38" w14:textId="77777777" w:rsidR="006069B5" w:rsidRDefault="006069B5" w:rsidP="00461280"/>
        </w:tc>
        <w:tc>
          <w:tcPr>
            <w:tcW w:w="3487" w:type="dxa"/>
          </w:tcPr>
          <w:p w14:paraId="5F28F11C" w14:textId="77777777" w:rsidR="006069B5" w:rsidRDefault="006069B5" w:rsidP="00461280"/>
        </w:tc>
        <w:tc>
          <w:tcPr>
            <w:tcW w:w="3488" w:type="dxa"/>
          </w:tcPr>
          <w:p w14:paraId="40B6A60C" w14:textId="77777777" w:rsidR="006069B5" w:rsidRDefault="006069B5" w:rsidP="00461280"/>
        </w:tc>
      </w:tr>
      <w:tr w:rsidR="00E21B99" w14:paraId="55DC90C0" w14:textId="77777777" w:rsidTr="00D854F5">
        <w:tc>
          <w:tcPr>
            <w:tcW w:w="3487" w:type="dxa"/>
          </w:tcPr>
          <w:p w14:paraId="5216E43D" w14:textId="4C4C282D" w:rsidR="00E21B99" w:rsidRDefault="00E21B99" w:rsidP="00461280">
            <w:r>
              <w:t xml:space="preserve">Review whether the setting has a genuine zero-tolerance culture for harassment and sexual harassment </w:t>
            </w:r>
          </w:p>
        </w:tc>
        <w:tc>
          <w:tcPr>
            <w:tcW w:w="3487" w:type="dxa"/>
          </w:tcPr>
          <w:p w14:paraId="533ED61F" w14:textId="77777777" w:rsidR="00E21B99" w:rsidRDefault="00E21B99" w:rsidP="00461280"/>
        </w:tc>
        <w:tc>
          <w:tcPr>
            <w:tcW w:w="3487" w:type="dxa"/>
          </w:tcPr>
          <w:p w14:paraId="2CA9348F" w14:textId="77777777" w:rsidR="00E21B99" w:rsidRDefault="00E21B99" w:rsidP="00461280"/>
        </w:tc>
        <w:tc>
          <w:tcPr>
            <w:tcW w:w="3488" w:type="dxa"/>
          </w:tcPr>
          <w:p w14:paraId="72522EDC" w14:textId="77777777" w:rsidR="00E21B99" w:rsidRDefault="00E21B99" w:rsidP="00461280"/>
        </w:tc>
      </w:tr>
      <w:tr w:rsidR="00FF0FBA" w14:paraId="5E747C23" w14:textId="77777777" w:rsidTr="00D854F5">
        <w:tc>
          <w:tcPr>
            <w:tcW w:w="13949" w:type="dxa"/>
            <w:gridSpan w:val="4"/>
            <w:shd w:val="clear" w:color="auto" w:fill="F2F2F2" w:themeFill="background1" w:themeFillShade="F2"/>
            <w:vAlign w:val="center"/>
          </w:tcPr>
          <w:p w14:paraId="11E6CDDE" w14:textId="5F285B65" w:rsidR="00FF0FBA" w:rsidRPr="00FF0FBA" w:rsidRDefault="006E5954" w:rsidP="00FF0FBA">
            <w:pPr>
              <w:rPr>
                <w:b/>
                <w:bCs/>
              </w:rPr>
            </w:pPr>
            <w:r>
              <w:rPr>
                <w:b/>
                <w:bCs/>
              </w:rPr>
              <w:t xml:space="preserve">Policy </w:t>
            </w:r>
          </w:p>
        </w:tc>
      </w:tr>
      <w:tr w:rsidR="00F634F0" w14:paraId="20C245B2" w14:textId="77777777" w:rsidTr="00D854F5">
        <w:tc>
          <w:tcPr>
            <w:tcW w:w="3487" w:type="dxa"/>
          </w:tcPr>
          <w:p w14:paraId="1327A9FF" w14:textId="0F505448" w:rsidR="00F634F0" w:rsidRDefault="00F634F0" w:rsidP="00461280">
            <w:r>
              <w:t xml:space="preserve">Review staff access </w:t>
            </w:r>
            <w:r w:rsidR="007D722F">
              <w:t>to relevant policies and updates</w:t>
            </w:r>
          </w:p>
        </w:tc>
        <w:tc>
          <w:tcPr>
            <w:tcW w:w="3487" w:type="dxa"/>
          </w:tcPr>
          <w:p w14:paraId="73B15780" w14:textId="77777777" w:rsidR="00F634F0" w:rsidRDefault="00F634F0" w:rsidP="00461280"/>
        </w:tc>
        <w:tc>
          <w:tcPr>
            <w:tcW w:w="3487" w:type="dxa"/>
          </w:tcPr>
          <w:p w14:paraId="7576CEB8" w14:textId="77777777" w:rsidR="00F634F0" w:rsidRDefault="00F634F0" w:rsidP="00461280"/>
        </w:tc>
        <w:tc>
          <w:tcPr>
            <w:tcW w:w="3488" w:type="dxa"/>
          </w:tcPr>
          <w:p w14:paraId="69E5678C" w14:textId="77777777" w:rsidR="00F634F0" w:rsidRDefault="00F634F0" w:rsidP="00461280"/>
        </w:tc>
      </w:tr>
      <w:tr w:rsidR="006069B5" w14:paraId="5BBDDB0E" w14:textId="77777777" w:rsidTr="00D854F5">
        <w:tc>
          <w:tcPr>
            <w:tcW w:w="3487" w:type="dxa"/>
          </w:tcPr>
          <w:p w14:paraId="68B49AE0" w14:textId="0E86679A" w:rsidR="006069B5" w:rsidRDefault="00F31031" w:rsidP="00461280">
            <w:r>
              <w:t xml:space="preserve">Assess </w:t>
            </w:r>
            <w:r w:rsidR="003808C3">
              <w:t>staff understand</w:t>
            </w:r>
            <w:r>
              <w:t>ing of</w:t>
            </w:r>
            <w:r w:rsidR="003808C3">
              <w:t xml:space="preserve"> your anti-harassment </w:t>
            </w:r>
            <w:r w:rsidR="00E6247A">
              <w:t>policies</w:t>
            </w:r>
            <w:r>
              <w:t xml:space="preserve"> and procedures</w:t>
            </w:r>
          </w:p>
        </w:tc>
        <w:tc>
          <w:tcPr>
            <w:tcW w:w="3487" w:type="dxa"/>
          </w:tcPr>
          <w:p w14:paraId="73A66B13" w14:textId="77777777" w:rsidR="006069B5" w:rsidRDefault="006069B5" w:rsidP="00461280"/>
        </w:tc>
        <w:tc>
          <w:tcPr>
            <w:tcW w:w="3487" w:type="dxa"/>
          </w:tcPr>
          <w:p w14:paraId="5266A0BA" w14:textId="77777777" w:rsidR="006069B5" w:rsidRDefault="006069B5" w:rsidP="00461280"/>
        </w:tc>
        <w:tc>
          <w:tcPr>
            <w:tcW w:w="3488" w:type="dxa"/>
          </w:tcPr>
          <w:p w14:paraId="4630DDE8" w14:textId="77777777" w:rsidR="006069B5" w:rsidRDefault="006069B5" w:rsidP="00461280"/>
        </w:tc>
      </w:tr>
      <w:tr w:rsidR="00732319" w14:paraId="5A6BFE45" w14:textId="77777777" w:rsidTr="00D854F5">
        <w:tc>
          <w:tcPr>
            <w:tcW w:w="13949" w:type="dxa"/>
            <w:gridSpan w:val="4"/>
            <w:shd w:val="clear" w:color="auto" w:fill="F2F2F2" w:themeFill="background1" w:themeFillShade="F2"/>
            <w:vAlign w:val="center"/>
          </w:tcPr>
          <w:p w14:paraId="23D5C179" w14:textId="23DA0703" w:rsidR="00732319" w:rsidRPr="00732319" w:rsidRDefault="00732319" w:rsidP="00732319">
            <w:pPr>
              <w:rPr>
                <w:b/>
                <w:bCs/>
              </w:rPr>
            </w:pPr>
            <w:r>
              <w:rPr>
                <w:b/>
                <w:bCs/>
              </w:rPr>
              <w:t>Training</w:t>
            </w:r>
          </w:p>
        </w:tc>
      </w:tr>
      <w:tr w:rsidR="006069B5" w14:paraId="685612A9" w14:textId="77777777" w:rsidTr="00D854F5">
        <w:tc>
          <w:tcPr>
            <w:tcW w:w="3487" w:type="dxa"/>
          </w:tcPr>
          <w:p w14:paraId="6D2A9F06" w14:textId="428BDCFE" w:rsidR="006069B5" w:rsidRDefault="00242143" w:rsidP="00461280">
            <w:r>
              <w:t xml:space="preserve">Assess staff confidence in </w:t>
            </w:r>
            <w:r w:rsidR="00E3336D">
              <w:t xml:space="preserve">recognising </w:t>
            </w:r>
            <w:r w:rsidR="00DF3A03">
              <w:t xml:space="preserve">what harassment and sexual harassment looks like </w:t>
            </w:r>
            <w:r w:rsidR="00DF3A03">
              <w:lastRenderedPageBreak/>
              <w:t>and what to do if they see or experience it</w:t>
            </w:r>
          </w:p>
        </w:tc>
        <w:tc>
          <w:tcPr>
            <w:tcW w:w="3487" w:type="dxa"/>
          </w:tcPr>
          <w:p w14:paraId="17238D70" w14:textId="77777777" w:rsidR="006069B5" w:rsidRDefault="006069B5" w:rsidP="00461280"/>
        </w:tc>
        <w:tc>
          <w:tcPr>
            <w:tcW w:w="3487" w:type="dxa"/>
          </w:tcPr>
          <w:p w14:paraId="49F5B6A9" w14:textId="77777777" w:rsidR="006069B5" w:rsidRDefault="006069B5" w:rsidP="00461280"/>
        </w:tc>
        <w:tc>
          <w:tcPr>
            <w:tcW w:w="3488" w:type="dxa"/>
          </w:tcPr>
          <w:p w14:paraId="726D5B57" w14:textId="77777777" w:rsidR="006069B5" w:rsidRDefault="006069B5" w:rsidP="00461280"/>
        </w:tc>
      </w:tr>
      <w:tr w:rsidR="007D722F" w14:paraId="75AB3F1B" w14:textId="77777777" w:rsidTr="00D854F5">
        <w:tc>
          <w:tcPr>
            <w:tcW w:w="3487" w:type="dxa"/>
          </w:tcPr>
          <w:p w14:paraId="06B9AD98" w14:textId="34B3F9A4" w:rsidR="007D722F" w:rsidRDefault="007D722F" w:rsidP="00461280">
            <w:r>
              <w:t xml:space="preserve">Assess manager confidence in </w:t>
            </w:r>
            <w:r w:rsidR="00E21B99">
              <w:t xml:space="preserve">effectively </w:t>
            </w:r>
            <w:r>
              <w:t>handling complaints about harassment and sexual harassment</w:t>
            </w:r>
          </w:p>
        </w:tc>
        <w:tc>
          <w:tcPr>
            <w:tcW w:w="3487" w:type="dxa"/>
          </w:tcPr>
          <w:p w14:paraId="1C4559FE" w14:textId="77777777" w:rsidR="007D722F" w:rsidRDefault="007D722F" w:rsidP="00461280"/>
        </w:tc>
        <w:tc>
          <w:tcPr>
            <w:tcW w:w="3487" w:type="dxa"/>
          </w:tcPr>
          <w:p w14:paraId="2B9A1A79" w14:textId="77777777" w:rsidR="007D722F" w:rsidRDefault="007D722F" w:rsidP="00461280"/>
        </w:tc>
        <w:tc>
          <w:tcPr>
            <w:tcW w:w="3488" w:type="dxa"/>
          </w:tcPr>
          <w:p w14:paraId="51F66C72" w14:textId="77777777" w:rsidR="007D722F" w:rsidRDefault="007D722F" w:rsidP="00461280"/>
        </w:tc>
      </w:tr>
    </w:tbl>
    <w:p w14:paraId="4CEBB90D" w14:textId="77777777" w:rsidR="00AA0D73" w:rsidRDefault="00AA0D73"/>
    <w:p w14:paraId="2D565CDE" w14:textId="77777777" w:rsidR="008B3C33" w:rsidRDefault="008B3C33"/>
    <w:tbl>
      <w:tblPr>
        <w:tblStyle w:val="TableGrid"/>
        <w:tblW w:w="0" w:type="auto"/>
        <w:tblLook w:val="04A0" w:firstRow="1" w:lastRow="0" w:firstColumn="1" w:lastColumn="0" w:noHBand="0" w:noVBand="1"/>
      </w:tblPr>
      <w:tblGrid>
        <w:gridCol w:w="3487"/>
        <w:gridCol w:w="3487"/>
        <w:gridCol w:w="3487"/>
        <w:gridCol w:w="3488"/>
      </w:tblGrid>
      <w:tr w:rsidR="00AA0D73" w:rsidRPr="00D12D15" w14:paraId="3473629F" w14:textId="77777777" w:rsidTr="00AA0D73">
        <w:tc>
          <w:tcPr>
            <w:tcW w:w="3487" w:type="dxa"/>
            <w:shd w:val="clear" w:color="auto" w:fill="F2F2F2" w:themeFill="background1" w:themeFillShade="F2"/>
          </w:tcPr>
          <w:p w14:paraId="7D65954B" w14:textId="77777777" w:rsidR="00AA0D73" w:rsidRDefault="00AA0D73" w:rsidP="00683379">
            <w:pPr>
              <w:jc w:val="center"/>
              <w:rPr>
                <w:b/>
                <w:bCs/>
              </w:rPr>
            </w:pPr>
            <w:r w:rsidRPr="00644658">
              <w:rPr>
                <w:b/>
                <w:bCs/>
              </w:rPr>
              <w:t>Hazard</w:t>
            </w:r>
          </w:p>
          <w:p w14:paraId="3D1D5203" w14:textId="77777777" w:rsidR="00AA0D73" w:rsidRPr="00A36580" w:rsidRDefault="00AA0D73" w:rsidP="00683379">
            <w:pPr>
              <w:jc w:val="center"/>
            </w:pPr>
            <w:r>
              <w:t>Add any hazards specific to your setting</w:t>
            </w:r>
          </w:p>
        </w:tc>
        <w:tc>
          <w:tcPr>
            <w:tcW w:w="3487" w:type="dxa"/>
            <w:shd w:val="clear" w:color="auto" w:fill="F2F2F2" w:themeFill="background1" w:themeFillShade="F2"/>
          </w:tcPr>
          <w:p w14:paraId="28E008FE" w14:textId="77777777" w:rsidR="00AA0D73" w:rsidRDefault="00AA0D73" w:rsidP="00683379">
            <w:pPr>
              <w:jc w:val="center"/>
              <w:rPr>
                <w:b/>
                <w:bCs/>
              </w:rPr>
            </w:pPr>
            <w:r w:rsidRPr="00644658">
              <w:rPr>
                <w:b/>
                <w:bCs/>
              </w:rPr>
              <w:t>Who may be harmed and how</w:t>
            </w:r>
          </w:p>
          <w:p w14:paraId="35C5D230" w14:textId="77777777" w:rsidR="00AA0D73" w:rsidRDefault="00AA0D73" w:rsidP="00683379">
            <w:pPr>
              <w:jc w:val="center"/>
            </w:pPr>
            <w:r>
              <w:t>List here employees, students, parents, third party workers, etc.</w:t>
            </w:r>
          </w:p>
          <w:p w14:paraId="011D5415" w14:textId="77777777" w:rsidR="00AA0D73" w:rsidRPr="000E5CC8" w:rsidRDefault="00AA0D73" w:rsidP="00683379">
            <w:pPr>
              <w:jc w:val="center"/>
            </w:pPr>
            <w:r>
              <w:t>Include the method of harm</w:t>
            </w:r>
          </w:p>
        </w:tc>
        <w:tc>
          <w:tcPr>
            <w:tcW w:w="3487" w:type="dxa"/>
            <w:shd w:val="clear" w:color="auto" w:fill="F2F2F2" w:themeFill="background1" w:themeFillShade="F2"/>
          </w:tcPr>
          <w:p w14:paraId="5D2F5888" w14:textId="77777777" w:rsidR="00AA0D73" w:rsidRDefault="00AA0D73" w:rsidP="00683379">
            <w:pPr>
              <w:jc w:val="center"/>
              <w:rPr>
                <w:b/>
                <w:bCs/>
              </w:rPr>
            </w:pPr>
            <w:r w:rsidRPr="00644658">
              <w:rPr>
                <w:b/>
                <w:bCs/>
              </w:rPr>
              <w:t>Current control measures</w:t>
            </w:r>
          </w:p>
          <w:p w14:paraId="7C644E5E" w14:textId="77777777" w:rsidR="00AA0D73" w:rsidRDefault="00AA0D73" w:rsidP="00683379">
            <w:pPr>
              <w:jc w:val="center"/>
            </w:pPr>
            <w:r>
              <w:t>Detail your present control measures</w:t>
            </w:r>
          </w:p>
          <w:p w14:paraId="2F1F6635" w14:textId="77777777" w:rsidR="00AA0D73" w:rsidRPr="003A39B1" w:rsidRDefault="00AA0D73" w:rsidP="00683379">
            <w:pPr>
              <w:jc w:val="center"/>
            </w:pPr>
            <w:r>
              <w:t>If further action is required add this to the end of the document</w:t>
            </w:r>
          </w:p>
        </w:tc>
        <w:tc>
          <w:tcPr>
            <w:tcW w:w="3488" w:type="dxa"/>
            <w:shd w:val="clear" w:color="auto" w:fill="F2F2F2" w:themeFill="background1" w:themeFillShade="F2"/>
          </w:tcPr>
          <w:p w14:paraId="62A0D50C" w14:textId="77777777" w:rsidR="00AA0D73" w:rsidRDefault="00AA0D73" w:rsidP="00683379">
            <w:pPr>
              <w:jc w:val="center"/>
              <w:rPr>
                <w:b/>
                <w:bCs/>
              </w:rPr>
            </w:pPr>
            <w:r w:rsidRPr="00644658">
              <w:rPr>
                <w:b/>
                <w:bCs/>
              </w:rPr>
              <w:t>Risk rating</w:t>
            </w:r>
          </w:p>
          <w:p w14:paraId="4F1A0660" w14:textId="77777777" w:rsidR="00AA0D73" w:rsidRPr="00D12D15" w:rsidRDefault="00AA0D73" w:rsidP="00683379">
            <w:pPr>
              <w:jc w:val="center"/>
            </w:pPr>
            <w:r>
              <w:t>Severity X Likelihood</w:t>
            </w:r>
          </w:p>
        </w:tc>
      </w:tr>
      <w:tr w:rsidR="00E84B5B" w14:paraId="68359135" w14:textId="77777777" w:rsidTr="00D854F5">
        <w:tc>
          <w:tcPr>
            <w:tcW w:w="13949" w:type="dxa"/>
            <w:gridSpan w:val="4"/>
            <w:shd w:val="clear" w:color="auto" w:fill="F2F2F2" w:themeFill="background1" w:themeFillShade="F2"/>
            <w:vAlign w:val="center"/>
          </w:tcPr>
          <w:p w14:paraId="08636565" w14:textId="4D7430CD" w:rsidR="00E84B5B" w:rsidRPr="00E84B5B" w:rsidRDefault="00E84B5B" w:rsidP="00E84B5B">
            <w:pPr>
              <w:rPr>
                <w:b/>
                <w:bCs/>
              </w:rPr>
            </w:pPr>
            <w:r>
              <w:rPr>
                <w:b/>
                <w:bCs/>
              </w:rPr>
              <w:t>Reporting procedures</w:t>
            </w:r>
          </w:p>
        </w:tc>
      </w:tr>
      <w:tr w:rsidR="00FA0413" w14:paraId="5FA8E460" w14:textId="77777777" w:rsidTr="00D854F5">
        <w:tc>
          <w:tcPr>
            <w:tcW w:w="3487" w:type="dxa"/>
          </w:tcPr>
          <w:p w14:paraId="55EEB146" w14:textId="45A63F71" w:rsidR="00FA0413" w:rsidRDefault="00887E7D" w:rsidP="00461280">
            <w:r>
              <w:t>Review whether your reporting channels are clear, confidential and anonymous</w:t>
            </w:r>
          </w:p>
        </w:tc>
        <w:tc>
          <w:tcPr>
            <w:tcW w:w="3487" w:type="dxa"/>
          </w:tcPr>
          <w:p w14:paraId="4113C024" w14:textId="77777777" w:rsidR="00FA0413" w:rsidRDefault="00FA0413" w:rsidP="00461280"/>
        </w:tc>
        <w:tc>
          <w:tcPr>
            <w:tcW w:w="3487" w:type="dxa"/>
          </w:tcPr>
          <w:p w14:paraId="2DBF0CA1" w14:textId="77777777" w:rsidR="00FA0413" w:rsidRDefault="00FA0413" w:rsidP="00461280"/>
        </w:tc>
        <w:tc>
          <w:tcPr>
            <w:tcW w:w="3488" w:type="dxa"/>
          </w:tcPr>
          <w:p w14:paraId="15545761" w14:textId="77777777" w:rsidR="00FA0413" w:rsidRDefault="00FA0413" w:rsidP="00461280"/>
        </w:tc>
      </w:tr>
      <w:tr w:rsidR="00FA0413" w14:paraId="5175CA1E" w14:textId="77777777" w:rsidTr="00D854F5">
        <w:tc>
          <w:tcPr>
            <w:tcW w:w="3487" w:type="dxa"/>
          </w:tcPr>
          <w:p w14:paraId="28870C65" w14:textId="46C42B41" w:rsidR="00FA0413" w:rsidRDefault="00887E7D" w:rsidP="00461280">
            <w:r>
              <w:t>Assess whether all employees are aware of the reporting mechanisms</w:t>
            </w:r>
          </w:p>
        </w:tc>
        <w:tc>
          <w:tcPr>
            <w:tcW w:w="3487" w:type="dxa"/>
          </w:tcPr>
          <w:p w14:paraId="5FF343A0" w14:textId="77777777" w:rsidR="00FA0413" w:rsidRDefault="00FA0413" w:rsidP="00461280"/>
        </w:tc>
        <w:tc>
          <w:tcPr>
            <w:tcW w:w="3487" w:type="dxa"/>
          </w:tcPr>
          <w:p w14:paraId="1276462B" w14:textId="77777777" w:rsidR="00FA0413" w:rsidRDefault="00FA0413" w:rsidP="00461280"/>
        </w:tc>
        <w:tc>
          <w:tcPr>
            <w:tcW w:w="3488" w:type="dxa"/>
          </w:tcPr>
          <w:p w14:paraId="5E6E8875" w14:textId="77777777" w:rsidR="00FA0413" w:rsidRDefault="00FA0413" w:rsidP="00461280"/>
        </w:tc>
      </w:tr>
    </w:tbl>
    <w:p w14:paraId="76D683A4" w14:textId="77777777" w:rsidR="00BD2550" w:rsidRDefault="00BD2550"/>
    <w:tbl>
      <w:tblPr>
        <w:tblStyle w:val="TableGrid"/>
        <w:tblW w:w="0" w:type="auto"/>
        <w:tblLook w:val="04A0" w:firstRow="1" w:lastRow="0" w:firstColumn="1" w:lastColumn="0" w:noHBand="0" w:noVBand="1"/>
      </w:tblPr>
      <w:tblGrid>
        <w:gridCol w:w="3539"/>
        <w:gridCol w:w="3402"/>
        <w:gridCol w:w="1752"/>
        <w:gridCol w:w="1752"/>
        <w:gridCol w:w="1752"/>
        <w:gridCol w:w="1752"/>
      </w:tblGrid>
      <w:tr w:rsidR="00AA0D04" w14:paraId="74C8D67E" w14:textId="77777777" w:rsidTr="00D47C16">
        <w:tc>
          <w:tcPr>
            <w:tcW w:w="3539" w:type="dxa"/>
            <w:shd w:val="clear" w:color="auto" w:fill="F2F2F2" w:themeFill="background1" w:themeFillShade="F2"/>
            <w:vAlign w:val="center"/>
          </w:tcPr>
          <w:p w14:paraId="4EDB76B8" w14:textId="6CB0D1B9" w:rsidR="00AA0D04" w:rsidRDefault="00AA0D04" w:rsidP="00175E73">
            <w:pPr>
              <w:jc w:val="center"/>
            </w:pPr>
            <w:r>
              <w:rPr>
                <w:b/>
                <w:bCs/>
              </w:rPr>
              <w:t>Area for improvement</w:t>
            </w:r>
          </w:p>
        </w:tc>
        <w:tc>
          <w:tcPr>
            <w:tcW w:w="3402" w:type="dxa"/>
            <w:shd w:val="clear" w:color="auto" w:fill="F2F2F2" w:themeFill="background1" w:themeFillShade="F2"/>
            <w:vAlign w:val="center"/>
          </w:tcPr>
          <w:p w14:paraId="54663DDE" w14:textId="3497F493" w:rsidR="00AA0D04" w:rsidRPr="00175E73" w:rsidRDefault="00AA0D04" w:rsidP="00175E73">
            <w:pPr>
              <w:jc w:val="center"/>
              <w:rPr>
                <w:b/>
                <w:bCs/>
              </w:rPr>
            </w:pPr>
            <w:r>
              <w:rPr>
                <w:b/>
                <w:bCs/>
              </w:rPr>
              <w:t>Action needed</w:t>
            </w:r>
          </w:p>
        </w:tc>
        <w:tc>
          <w:tcPr>
            <w:tcW w:w="1752" w:type="dxa"/>
            <w:shd w:val="clear" w:color="auto" w:fill="F2F2F2" w:themeFill="background1" w:themeFillShade="F2"/>
            <w:vAlign w:val="center"/>
          </w:tcPr>
          <w:p w14:paraId="7F2F880A" w14:textId="77777777" w:rsidR="00AA0D04" w:rsidRDefault="00AA0D04" w:rsidP="00AA0D04">
            <w:pPr>
              <w:jc w:val="center"/>
              <w:rPr>
                <w:b/>
                <w:bCs/>
              </w:rPr>
            </w:pPr>
            <w:r>
              <w:rPr>
                <w:b/>
                <w:bCs/>
              </w:rPr>
              <w:t>Priority</w:t>
            </w:r>
          </w:p>
          <w:p w14:paraId="101C0AA0" w14:textId="3964386C" w:rsidR="00AA0D04" w:rsidRPr="00AA0D04" w:rsidRDefault="00AA0D04" w:rsidP="00AA0D04">
            <w:pPr>
              <w:jc w:val="center"/>
            </w:pPr>
            <w:r>
              <w:t>High, medium or low</w:t>
            </w:r>
          </w:p>
        </w:tc>
        <w:tc>
          <w:tcPr>
            <w:tcW w:w="1752" w:type="dxa"/>
            <w:shd w:val="clear" w:color="auto" w:fill="F2F2F2" w:themeFill="background1" w:themeFillShade="F2"/>
            <w:vAlign w:val="center"/>
          </w:tcPr>
          <w:p w14:paraId="7160635C" w14:textId="13E34007" w:rsidR="00AA0D04" w:rsidRPr="00175E73" w:rsidRDefault="00AA0D04" w:rsidP="00175E73">
            <w:pPr>
              <w:jc w:val="center"/>
              <w:rPr>
                <w:b/>
                <w:bCs/>
              </w:rPr>
            </w:pPr>
            <w:r>
              <w:rPr>
                <w:b/>
                <w:bCs/>
              </w:rPr>
              <w:t xml:space="preserve">Who will </w:t>
            </w:r>
            <w:proofErr w:type="gramStart"/>
            <w:r>
              <w:rPr>
                <w:b/>
                <w:bCs/>
              </w:rPr>
              <w:t>take action</w:t>
            </w:r>
            <w:proofErr w:type="gramEnd"/>
          </w:p>
        </w:tc>
        <w:tc>
          <w:tcPr>
            <w:tcW w:w="1752" w:type="dxa"/>
            <w:shd w:val="clear" w:color="auto" w:fill="F2F2F2" w:themeFill="background1" w:themeFillShade="F2"/>
            <w:vAlign w:val="center"/>
          </w:tcPr>
          <w:p w14:paraId="0C9AF8BA" w14:textId="469BBBD2" w:rsidR="00AA0D04" w:rsidRDefault="00AA0D04" w:rsidP="00AA0D04">
            <w:pPr>
              <w:jc w:val="center"/>
              <w:rPr>
                <w:b/>
                <w:bCs/>
              </w:rPr>
            </w:pPr>
            <w:r>
              <w:rPr>
                <w:b/>
                <w:bCs/>
              </w:rPr>
              <w:t>Target date</w:t>
            </w:r>
          </w:p>
        </w:tc>
        <w:tc>
          <w:tcPr>
            <w:tcW w:w="1752" w:type="dxa"/>
            <w:shd w:val="clear" w:color="auto" w:fill="F2F2F2" w:themeFill="background1" w:themeFillShade="F2"/>
            <w:vAlign w:val="center"/>
          </w:tcPr>
          <w:p w14:paraId="19D0A7FA" w14:textId="58A3C989" w:rsidR="00AA0D04" w:rsidRPr="00AA0D04" w:rsidRDefault="00AA0D04" w:rsidP="00AA0D04">
            <w:pPr>
              <w:jc w:val="center"/>
              <w:rPr>
                <w:b/>
                <w:bCs/>
              </w:rPr>
            </w:pPr>
            <w:r>
              <w:rPr>
                <w:b/>
                <w:bCs/>
              </w:rPr>
              <w:t>Date achieved</w:t>
            </w:r>
          </w:p>
        </w:tc>
      </w:tr>
      <w:tr w:rsidR="00AA0D04" w14:paraId="55F3BC50" w14:textId="77777777" w:rsidTr="00D47C16">
        <w:tc>
          <w:tcPr>
            <w:tcW w:w="3539" w:type="dxa"/>
          </w:tcPr>
          <w:p w14:paraId="4A920B46" w14:textId="77777777" w:rsidR="00AA0D04" w:rsidRDefault="00AA0D04" w:rsidP="00175E73"/>
        </w:tc>
        <w:tc>
          <w:tcPr>
            <w:tcW w:w="3402" w:type="dxa"/>
          </w:tcPr>
          <w:p w14:paraId="5FC74DE0" w14:textId="77777777" w:rsidR="00AA0D04" w:rsidRDefault="00AA0D04" w:rsidP="00175E73"/>
        </w:tc>
        <w:tc>
          <w:tcPr>
            <w:tcW w:w="1752" w:type="dxa"/>
          </w:tcPr>
          <w:p w14:paraId="30396075" w14:textId="77777777" w:rsidR="00AA0D04" w:rsidRDefault="00AA0D04" w:rsidP="00175E73"/>
        </w:tc>
        <w:tc>
          <w:tcPr>
            <w:tcW w:w="1752" w:type="dxa"/>
          </w:tcPr>
          <w:p w14:paraId="7C037538" w14:textId="598A7863" w:rsidR="00AA0D04" w:rsidRDefault="00AA0D04" w:rsidP="00175E73"/>
        </w:tc>
        <w:tc>
          <w:tcPr>
            <w:tcW w:w="1752" w:type="dxa"/>
          </w:tcPr>
          <w:p w14:paraId="4F0A87EC" w14:textId="77777777" w:rsidR="00AA0D04" w:rsidRDefault="00AA0D04" w:rsidP="00175E73"/>
        </w:tc>
        <w:tc>
          <w:tcPr>
            <w:tcW w:w="1752" w:type="dxa"/>
          </w:tcPr>
          <w:p w14:paraId="2BB4E64C" w14:textId="1495B9ED" w:rsidR="00AA0D04" w:rsidRDefault="00AA0D04" w:rsidP="00175E73"/>
        </w:tc>
      </w:tr>
      <w:tr w:rsidR="00AA0D04" w14:paraId="5D58D812" w14:textId="77777777" w:rsidTr="00D47C16">
        <w:tc>
          <w:tcPr>
            <w:tcW w:w="3539" w:type="dxa"/>
          </w:tcPr>
          <w:p w14:paraId="57636FAA" w14:textId="77777777" w:rsidR="00AA0D04" w:rsidRDefault="00AA0D04" w:rsidP="00175E73"/>
        </w:tc>
        <w:tc>
          <w:tcPr>
            <w:tcW w:w="3402" w:type="dxa"/>
          </w:tcPr>
          <w:p w14:paraId="1CBFB3B6" w14:textId="77777777" w:rsidR="00AA0D04" w:rsidRDefault="00AA0D04" w:rsidP="00175E73"/>
        </w:tc>
        <w:tc>
          <w:tcPr>
            <w:tcW w:w="1752" w:type="dxa"/>
          </w:tcPr>
          <w:p w14:paraId="40709847" w14:textId="77777777" w:rsidR="00AA0D04" w:rsidRDefault="00AA0D04" w:rsidP="00175E73"/>
        </w:tc>
        <w:tc>
          <w:tcPr>
            <w:tcW w:w="1752" w:type="dxa"/>
          </w:tcPr>
          <w:p w14:paraId="015E16A0" w14:textId="1B41A556" w:rsidR="00AA0D04" w:rsidRDefault="00AA0D04" w:rsidP="00175E73"/>
        </w:tc>
        <w:tc>
          <w:tcPr>
            <w:tcW w:w="1752" w:type="dxa"/>
          </w:tcPr>
          <w:p w14:paraId="70B92964" w14:textId="77777777" w:rsidR="00AA0D04" w:rsidRDefault="00AA0D04" w:rsidP="00175E73"/>
        </w:tc>
        <w:tc>
          <w:tcPr>
            <w:tcW w:w="1752" w:type="dxa"/>
          </w:tcPr>
          <w:p w14:paraId="1196B2DF" w14:textId="1B2B8C7C" w:rsidR="00AA0D04" w:rsidRDefault="00AA0D04" w:rsidP="00175E73"/>
        </w:tc>
      </w:tr>
      <w:tr w:rsidR="00AA0D04" w14:paraId="32F1870B" w14:textId="77777777" w:rsidTr="00D47C16">
        <w:tc>
          <w:tcPr>
            <w:tcW w:w="3539" w:type="dxa"/>
          </w:tcPr>
          <w:p w14:paraId="08A0B476" w14:textId="77777777" w:rsidR="00AA0D04" w:rsidRDefault="00AA0D04" w:rsidP="00175E73"/>
        </w:tc>
        <w:tc>
          <w:tcPr>
            <w:tcW w:w="3402" w:type="dxa"/>
          </w:tcPr>
          <w:p w14:paraId="1837BEDA" w14:textId="77777777" w:rsidR="00AA0D04" w:rsidRDefault="00AA0D04" w:rsidP="00175E73"/>
        </w:tc>
        <w:tc>
          <w:tcPr>
            <w:tcW w:w="1752" w:type="dxa"/>
          </w:tcPr>
          <w:p w14:paraId="4EA81077" w14:textId="77777777" w:rsidR="00AA0D04" w:rsidRDefault="00AA0D04" w:rsidP="00175E73"/>
        </w:tc>
        <w:tc>
          <w:tcPr>
            <w:tcW w:w="1752" w:type="dxa"/>
          </w:tcPr>
          <w:p w14:paraId="2DA17C93" w14:textId="57F0DF01" w:rsidR="00AA0D04" w:rsidRDefault="00AA0D04" w:rsidP="00175E73"/>
        </w:tc>
        <w:tc>
          <w:tcPr>
            <w:tcW w:w="1752" w:type="dxa"/>
          </w:tcPr>
          <w:p w14:paraId="260A22F9" w14:textId="77777777" w:rsidR="00AA0D04" w:rsidRDefault="00AA0D04" w:rsidP="00175E73"/>
        </w:tc>
        <w:tc>
          <w:tcPr>
            <w:tcW w:w="1752" w:type="dxa"/>
          </w:tcPr>
          <w:p w14:paraId="2734E2E7" w14:textId="6728DF44" w:rsidR="00AA0D04" w:rsidRDefault="00AA0D04" w:rsidP="00175E73"/>
        </w:tc>
      </w:tr>
      <w:tr w:rsidR="00AD4C73" w14:paraId="1D6760B7" w14:textId="77777777" w:rsidTr="00D47C16">
        <w:tc>
          <w:tcPr>
            <w:tcW w:w="3539" w:type="dxa"/>
          </w:tcPr>
          <w:p w14:paraId="1F743070" w14:textId="77777777" w:rsidR="00AD4C73" w:rsidRDefault="00AD4C73" w:rsidP="00175E73"/>
        </w:tc>
        <w:tc>
          <w:tcPr>
            <w:tcW w:w="3402" w:type="dxa"/>
          </w:tcPr>
          <w:p w14:paraId="4772FDEC" w14:textId="77777777" w:rsidR="00AD4C73" w:rsidRDefault="00AD4C73" w:rsidP="00175E73"/>
        </w:tc>
        <w:tc>
          <w:tcPr>
            <w:tcW w:w="1752" w:type="dxa"/>
          </w:tcPr>
          <w:p w14:paraId="21841A48" w14:textId="77777777" w:rsidR="00AD4C73" w:rsidRDefault="00AD4C73" w:rsidP="00175E73"/>
        </w:tc>
        <w:tc>
          <w:tcPr>
            <w:tcW w:w="1752" w:type="dxa"/>
          </w:tcPr>
          <w:p w14:paraId="63F103F0" w14:textId="77777777" w:rsidR="00AD4C73" w:rsidRDefault="00AD4C73" w:rsidP="00175E73"/>
        </w:tc>
        <w:tc>
          <w:tcPr>
            <w:tcW w:w="1752" w:type="dxa"/>
          </w:tcPr>
          <w:p w14:paraId="3030E87A" w14:textId="77777777" w:rsidR="00AD4C73" w:rsidRDefault="00AD4C73" w:rsidP="00175E73"/>
        </w:tc>
        <w:tc>
          <w:tcPr>
            <w:tcW w:w="1752" w:type="dxa"/>
          </w:tcPr>
          <w:p w14:paraId="5F536570" w14:textId="77777777" w:rsidR="00AD4C73" w:rsidRDefault="00AD4C73" w:rsidP="00175E73"/>
        </w:tc>
      </w:tr>
    </w:tbl>
    <w:p w14:paraId="70F7219C" w14:textId="77777777" w:rsidR="00AD4C73" w:rsidRDefault="00AD4C73"/>
    <w:tbl>
      <w:tblPr>
        <w:tblStyle w:val="TableGrid"/>
        <w:tblW w:w="0" w:type="auto"/>
        <w:tblLook w:val="04A0" w:firstRow="1" w:lastRow="0" w:firstColumn="1" w:lastColumn="0" w:noHBand="0" w:noVBand="1"/>
      </w:tblPr>
      <w:tblGrid>
        <w:gridCol w:w="988"/>
        <w:gridCol w:w="2551"/>
        <w:gridCol w:w="2082"/>
        <w:gridCol w:w="2082"/>
        <w:gridCol w:w="2082"/>
        <w:gridCol w:w="2082"/>
        <w:gridCol w:w="2082"/>
      </w:tblGrid>
      <w:tr w:rsidR="000E4ACB" w14:paraId="3D18DB74" w14:textId="77777777" w:rsidTr="000E4ACB">
        <w:tc>
          <w:tcPr>
            <w:tcW w:w="3539" w:type="dxa"/>
            <w:gridSpan w:val="2"/>
            <w:vMerge w:val="restart"/>
            <w:vAlign w:val="center"/>
          </w:tcPr>
          <w:p w14:paraId="4930420A" w14:textId="0128EF1D" w:rsidR="000E4ACB" w:rsidRPr="00A8636E" w:rsidRDefault="000E4ACB" w:rsidP="000E4ACB">
            <w:pPr>
              <w:jc w:val="center"/>
              <w:rPr>
                <w:b/>
                <w:bCs/>
              </w:rPr>
            </w:pPr>
            <w:r>
              <w:rPr>
                <w:b/>
                <w:bCs/>
              </w:rPr>
              <w:t>Risk rating</w:t>
            </w:r>
          </w:p>
        </w:tc>
        <w:tc>
          <w:tcPr>
            <w:tcW w:w="10410" w:type="dxa"/>
            <w:gridSpan w:val="5"/>
            <w:shd w:val="clear" w:color="auto" w:fill="F2F2F2" w:themeFill="background1" w:themeFillShade="F2"/>
            <w:vAlign w:val="center"/>
          </w:tcPr>
          <w:p w14:paraId="43555E8B" w14:textId="7BCB6AAB" w:rsidR="000E4ACB" w:rsidRPr="00A8636E" w:rsidRDefault="000E4ACB" w:rsidP="005D59F3">
            <w:pPr>
              <w:jc w:val="center"/>
              <w:rPr>
                <w:b/>
                <w:bCs/>
              </w:rPr>
            </w:pPr>
            <w:r>
              <w:rPr>
                <w:b/>
                <w:bCs/>
              </w:rPr>
              <w:t>Severity</w:t>
            </w:r>
          </w:p>
        </w:tc>
      </w:tr>
      <w:tr w:rsidR="000E4ACB" w14:paraId="0C26D347" w14:textId="77777777" w:rsidTr="00683379">
        <w:trPr>
          <w:trHeight w:val="293"/>
        </w:trPr>
        <w:tc>
          <w:tcPr>
            <w:tcW w:w="3539" w:type="dxa"/>
            <w:gridSpan w:val="2"/>
            <w:vMerge/>
            <w:textDirection w:val="btLr"/>
            <w:vAlign w:val="center"/>
          </w:tcPr>
          <w:p w14:paraId="7A7EC779" w14:textId="77777777" w:rsidR="000E4ACB" w:rsidRDefault="000E4ACB" w:rsidP="00895064">
            <w:pPr>
              <w:jc w:val="center"/>
            </w:pPr>
          </w:p>
        </w:tc>
        <w:tc>
          <w:tcPr>
            <w:tcW w:w="2082" w:type="dxa"/>
            <w:shd w:val="clear" w:color="auto" w:fill="F2F2F2" w:themeFill="background1" w:themeFillShade="F2"/>
            <w:vAlign w:val="center"/>
          </w:tcPr>
          <w:p w14:paraId="6CB76A29" w14:textId="5FA48E76" w:rsidR="000E4ACB" w:rsidRDefault="000E4ACB" w:rsidP="00C366F9">
            <w:pPr>
              <w:jc w:val="center"/>
            </w:pPr>
            <w:r>
              <w:t>Negligible (1)</w:t>
            </w:r>
          </w:p>
        </w:tc>
        <w:tc>
          <w:tcPr>
            <w:tcW w:w="2082" w:type="dxa"/>
            <w:shd w:val="clear" w:color="auto" w:fill="F2F2F2" w:themeFill="background1" w:themeFillShade="F2"/>
            <w:vAlign w:val="center"/>
          </w:tcPr>
          <w:p w14:paraId="537094D0" w14:textId="682AD7B6" w:rsidR="000E4ACB" w:rsidRDefault="000E4ACB" w:rsidP="00C366F9">
            <w:pPr>
              <w:jc w:val="center"/>
            </w:pPr>
            <w:r>
              <w:t>Minor (2)</w:t>
            </w:r>
          </w:p>
        </w:tc>
        <w:tc>
          <w:tcPr>
            <w:tcW w:w="2082" w:type="dxa"/>
            <w:shd w:val="clear" w:color="auto" w:fill="F2F2F2" w:themeFill="background1" w:themeFillShade="F2"/>
            <w:vAlign w:val="center"/>
          </w:tcPr>
          <w:p w14:paraId="2109DB63" w14:textId="031E76D1" w:rsidR="000E4ACB" w:rsidRDefault="000E4ACB" w:rsidP="00C366F9">
            <w:pPr>
              <w:jc w:val="center"/>
            </w:pPr>
            <w:r>
              <w:t>Moderate (3)</w:t>
            </w:r>
          </w:p>
        </w:tc>
        <w:tc>
          <w:tcPr>
            <w:tcW w:w="2082" w:type="dxa"/>
            <w:shd w:val="clear" w:color="auto" w:fill="F2F2F2" w:themeFill="background1" w:themeFillShade="F2"/>
            <w:vAlign w:val="center"/>
          </w:tcPr>
          <w:p w14:paraId="1232270E" w14:textId="4D761654" w:rsidR="000E4ACB" w:rsidRDefault="000E4ACB" w:rsidP="00C366F9">
            <w:pPr>
              <w:jc w:val="center"/>
            </w:pPr>
            <w:r>
              <w:t>Major (4)</w:t>
            </w:r>
          </w:p>
        </w:tc>
        <w:tc>
          <w:tcPr>
            <w:tcW w:w="2082" w:type="dxa"/>
            <w:shd w:val="clear" w:color="auto" w:fill="F2F2F2" w:themeFill="background1" w:themeFillShade="F2"/>
            <w:vAlign w:val="center"/>
          </w:tcPr>
          <w:p w14:paraId="2910FF81" w14:textId="0A4D306B" w:rsidR="000E4ACB" w:rsidRDefault="000E4ACB" w:rsidP="00C366F9">
            <w:pPr>
              <w:jc w:val="center"/>
            </w:pPr>
            <w:r>
              <w:t>Extreme (5)</w:t>
            </w:r>
          </w:p>
        </w:tc>
      </w:tr>
      <w:tr w:rsidR="00CA63DC" w14:paraId="5B41076C" w14:textId="77777777" w:rsidTr="009775A0">
        <w:trPr>
          <w:trHeight w:val="293"/>
        </w:trPr>
        <w:tc>
          <w:tcPr>
            <w:tcW w:w="988" w:type="dxa"/>
            <w:vMerge w:val="restart"/>
            <w:shd w:val="clear" w:color="auto" w:fill="F2F2F2" w:themeFill="background1" w:themeFillShade="F2"/>
            <w:textDirection w:val="btLr"/>
            <w:vAlign w:val="center"/>
          </w:tcPr>
          <w:p w14:paraId="52514E28" w14:textId="5114ED10" w:rsidR="00CA63DC" w:rsidRPr="00A8636E" w:rsidRDefault="005D59F3" w:rsidP="005D59F3">
            <w:pPr>
              <w:ind w:left="113" w:right="113"/>
              <w:jc w:val="center"/>
              <w:rPr>
                <w:b/>
                <w:bCs/>
              </w:rPr>
            </w:pPr>
            <w:r w:rsidRPr="00A8636E">
              <w:rPr>
                <w:b/>
                <w:bCs/>
              </w:rPr>
              <w:t>Likelihood</w:t>
            </w:r>
          </w:p>
        </w:tc>
        <w:tc>
          <w:tcPr>
            <w:tcW w:w="2551" w:type="dxa"/>
            <w:shd w:val="clear" w:color="auto" w:fill="F2F2F2" w:themeFill="background1" w:themeFillShade="F2"/>
            <w:vAlign w:val="center"/>
          </w:tcPr>
          <w:p w14:paraId="1430254F" w14:textId="70B5A4DA" w:rsidR="00CA63DC" w:rsidRDefault="00A8636E" w:rsidP="00895064">
            <w:pPr>
              <w:jc w:val="center"/>
            </w:pPr>
            <w:r>
              <w:t>Almost certain (5)</w:t>
            </w:r>
          </w:p>
        </w:tc>
        <w:tc>
          <w:tcPr>
            <w:tcW w:w="2082" w:type="dxa"/>
            <w:shd w:val="clear" w:color="auto" w:fill="D9D9D9" w:themeFill="background1" w:themeFillShade="D9"/>
            <w:vAlign w:val="center"/>
          </w:tcPr>
          <w:p w14:paraId="1613F3D6" w14:textId="41C489F0" w:rsidR="00CA63DC" w:rsidRDefault="00662906" w:rsidP="00662906">
            <w:pPr>
              <w:jc w:val="center"/>
            </w:pPr>
            <w:r>
              <w:t>Medium</w:t>
            </w:r>
          </w:p>
        </w:tc>
        <w:tc>
          <w:tcPr>
            <w:tcW w:w="2082" w:type="dxa"/>
            <w:shd w:val="clear" w:color="auto" w:fill="BFBFBF" w:themeFill="background1" w:themeFillShade="BF"/>
            <w:vAlign w:val="center"/>
          </w:tcPr>
          <w:p w14:paraId="7EFB77DE" w14:textId="5B6AFE0A" w:rsidR="00CA63DC" w:rsidRDefault="00255BAC" w:rsidP="00662906">
            <w:pPr>
              <w:jc w:val="center"/>
            </w:pPr>
            <w:r>
              <w:t>High</w:t>
            </w:r>
          </w:p>
        </w:tc>
        <w:tc>
          <w:tcPr>
            <w:tcW w:w="2082" w:type="dxa"/>
            <w:shd w:val="clear" w:color="auto" w:fill="BFBFBF" w:themeFill="background1" w:themeFillShade="BF"/>
            <w:vAlign w:val="center"/>
          </w:tcPr>
          <w:p w14:paraId="4643AE72" w14:textId="7C1B4D68" w:rsidR="00CA63DC" w:rsidRDefault="00255BAC" w:rsidP="00662906">
            <w:pPr>
              <w:jc w:val="center"/>
            </w:pPr>
            <w:r>
              <w:t>High</w:t>
            </w:r>
          </w:p>
        </w:tc>
        <w:tc>
          <w:tcPr>
            <w:tcW w:w="2082" w:type="dxa"/>
            <w:shd w:val="clear" w:color="auto" w:fill="A6A6A6" w:themeFill="background1" w:themeFillShade="A6"/>
            <w:vAlign w:val="center"/>
          </w:tcPr>
          <w:p w14:paraId="7C9372EB" w14:textId="6A076B66" w:rsidR="00CA63DC" w:rsidRDefault="00255BAC" w:rsidP="00662906">
            <w:pPr>
              <w:jc w:val="center"/>
            </w:pPr>
            <w:r>
              <w:t>Extreme</w:t>
            </w:r>
          </w:p>
        </w:tc>
        <w:tc>
          <w:tcPr>
            <w:tcW w:w="2082" w:type="dxa"/>
            <w:shd w:val="clear" w:color="auto" w:fill="A6A6A6" w:themeFill="background1" w:themeFillShade="A6"/>
            <w:vAlign w:val="center"/>
          </w:tcPr>
          <w:p w14:paraId="3FAC979C" w14:textId="2E228806" w:rsidR="00CA63DC" w:rsidRDefault="00255BAC" w:rsidP="00662906">
            <w:pPr>
              <w:jc w:val="center"/>
            </w:pPr>
            <w:r>
              <w:t>Extreme</w:t>
            </w:r>
          </w:p>
        </w:tc>
      </w:tr>
      <w:tr w:rsidR="00CA63DC" w14:paraId="0F2A6323" w14:textId="77777777" w:rsidTr="009775A0">
        <w:trPr>
          <w:trHeight w:val="293"/>
        </w:trPr>
        <w:tc>
          <w:tcPr>
            <w:tcW w:w="988" w:type="dxa"/>
            <w:vMerge/>
            <w:shd w:val="clear" w:color="auto" w:fill="F2F2F2" w:themeFill="background1" w:themeFillShade="F2"/>
          </w:tcPr>
          <w:p w14:paraId="08E7609D" w14:textId="77777777" w:rsidR="00CA63DC" w:rsidRPr="00CA63DC" w:rsidRDefault="00CA63DC" w:rsidP="00175E73">
            <w:pPr>
              <w:rPr>
                <w:b/>
                <w:bCs/>
              </w:rPr>
            </w:pPr>
          </w:p>
        </w:tc>
        <w:tc>
          <w:tcPr>
            <w:tcW w:w="2551" w:type="dxa"/>
            <w:shd w:val="clear" w:color="auto" w:fill="F2F2F2" w:themeFill="background1" w:themeFillShade="F2"/>
            <w:vAlign w:val="center"/>
          </w:tcPr>
          <w:p w14:paraId="2F7211D2" w14:textId="2B8ED6BD" w:rsidR="00CA63DC" w:rsidRDefault="00895064" w:rsidP="00895064">
            <w:pPr>
              <w:jc w:val="center"/>
            </w:pPr>
            <w:r>
              <w:t>Likely (4)</w:t>
            </w:r>
          </w:p>
        </w:tc>
        <w:tc>
          <w:tcPr>
            <w:tcW w:w="2082" w:type="dxa"/>
            <w:shd w:val="clear" w:color="auto" w:fill="D9D9D9" w:themeFill="background1" w:themeFillShade="D9"/>
            <w:vAlign w:val="center"/>
          </w:tcPr>
          <w:p w14:paraId="46227443" w14:textId="427762E7" w:rsidR="00CA63DC" w:rsidRDefault="000E4ACB" w:rsidP="00662906">
            <w:pPr>
              <w:jc w:val="center"/>
            </w:pPr>
            <w:r>
              <w:t>Medium</w:t>
            </w:r>
          </w:p>
        </w:tc>
        <w:tc>
          <w:tcPr>
            <w:tcW w:w="2082" w:type="dxa"/>
            <w:shd w:val="clear" w:color="auto" w:fill="D9D9D9" w:themeFill="background1" w:themeFillShade="D9"/>
            <w:vAlign w:val="center"/>
          </w:tcPr>
          <w:p w14:paraId="24815488" w14:textId="791A21F0" w:rsidR="00CA63DC" w:rsidRDefault="000E4ACB" w:rsidP="00662906">
            <w:pPr>
              <w:jc w:val="center"/>
            </w:pPr>
            <w:r>
              <w:t>Medium</w:t>
            </w:r>
          </w:p>
        </w:tc>
        <w:tc>
          <w:tcPr>
            <w:tcW w:w="2082" w:type="dxa"/>
            <w:shd w:val="clear" w:color="auto" w:fill="BFBFBF" w:themeFill="background1" w:themeFillShade="BF"/>
            <w:vAlign w:val="center"/>
          </w:tcPr>
          <w:p w14:paraId="1ABA71BE" w14:textId="3E757E20" w:rsidR="00CA63DC" w:rsidRDefault="00255BAC" w:rsidP="00662906">
            <w:pPr>
              <w:jc w:val="center"/>
            </w:pPr>
            <w:r>
              <w:t>High</w:t>
            </w:r>
          </w:p>
        </w:tc>
        <w:tc>
          <w:tcPr>
            <w:tcW w:w="2082" w:type="dxa"/>
            <w:shd w:val="clear" w:color="auto" w:fill="BFBFBF" w:themeFill="background1" w:themeFillShade="BF"/>
            <w:vAlign w:val="center"/>
          </w:tcPr>
          <w:p w14:paraId="6782C0A3" w14:textId="3C746878" w:rsidR="00CA63DC" w:rsidRDefault="00255BAC" w:rsidP="00662906">
            <w:pPr>
              <w:jc w:val="center"/>
            </w:pPr>
            <w:r>
              <w:t>High</w:t>
            </w:r>
          </w:p>
        </w:tc>
        <w:tc>
          <w:tcPr>
            <w:tcW w:w="2082" w:type="dxa"/>
            <w:shd w:val="clear" w:color="auto" w:fill="A6A6A6" w:themeFill="background1" w:themeFillShade="A6"/>
            <w:vAlign w:val="center"/>
          </w:tcPr>
          <w:p w14:paraId="1E2511D9" w14:textId="7E0F003E" w:rsidR="00CA63DC" w:rsidRDefault="009775A0" w:rsidP="00662906">
            <w:pPr>
              <w:jc w:val="center"/>
            </w:pPr>
            <w:r>
              <w:t>Extreme</w:t>
            </w:r>
          </w:p>
        </w:tc>
      </w:tr>
      <w:tr w:rsidR="00CA63DC" w14:paraId="475708BD" w14:textId="77777777" w:rsidTr="009775A0">
        <w:trPr>
          <w:trHeight w:val="293"/>
        </w:trPr>
        <w:tc>
          <w:tcPr>
            <w:tcW w:w="988" w:type="dxa"/>
            <w:vMerge/>
            <w:shd w:val="clear" w:color="auto" w:fill="F2F2F2" w:themeFill="background1" w:themeFillShade="F2"/>
          </w:tcPr>
          <w:p w14:paraId="7B67471D" w14:textId="77777777" w:rsidR="00CA63DC" w:rsidRPr="00CA63DC" w:rsidRDefault="00CA63DC" w:rsidP="00175E73">
            <w:pPr>
              <w:rPr>
                <w:b/>
                <w:bCs/>
              </w:rPr>
            </w:pPr>
          </w:p>
        </w:tc>
        <w:tc>
          <w:tcPr>
            <w:tcW w:w="2551" w:type="dxa"/>
            <w:shd w:val="clear" w:color="auto" w:fill="F2F2F2" w:themeFill="background1" w:themeFillShade="F2"/>
            <w:vAlign w:val="center"/>
          </w:tcPr>
          <w:p w14:paraId="44201AF9" w14:textId="767ABD75" w:rsidR="00CA63DC" w:rsidRDefault="00895064" w:rsidP="00895064">
            <w:pPr>
              <w:jc w:val="center"/>
            </w:pPr>
            <w:r>
              <w:t>Possible (3)</w:t>
            </w:r>
          </w:p>
        </w:tc>
        <w:tc>
          <w:tcPr>
            <w:tcW w:w="2082" w:type="dxa"/>
            <w:vAlign w:val="center"/>
          </w:tcPr>
          <w:p w14:paraId="1EB78A9E" w14:textId="2B2F0EC8" w:rsidR="00CA63DC" w:rsidRDefault="000E4ACB" w:rsidP="00662906">
            <w:pPr>
              <w:jc w:val="center"/>
            </w:pPr>
            <w:r>
              <w:t>Low</w:t>
            </w:r>
          </w:p>
        </w:tc>
        <w:tc>
          <w:tcPr>
            <w:tcW w:w="2082" w:type="dxa"/>
            <w:shd w:val="clear" w:color="auto" w:fill="D9D9D9" w:themeFill="background1" w:themeFillShade="D9"/>
            <w:vAlign w:val="center"/>
          </w:tcPr>
          <w:p w14:paraId="606CBF2F" w14:textId="14DE9002" w:rsidR="00CA63DC" w:rsidRDefault="000E4ACB" w:rsidP="00662906">
            <w:pPr>
              <w:jc w:val="center"/>
            </w:pPr>
            <w:r>
              <w:t>Medium</w:t>
            </w:r>
          </w:p>
        </w:tc>
        <w:tc>
          <w:tcPr>
            <w:tcW w:w="2082" w:type="dxa"/>
            <w:shd w:val="clear" w:color="auto" w:fill="D9D9D9" w:themeFill="background1" w:themeFillShade="D9"/>
            <w:vAlign w:val="center"/>
          </w:tcPr>
          <w:p w14:paraId="5F1A7D33" w14:textId="7E8C5BB1" w:rsidR="00CA63DC" w:rsidRDefault="000E4ACB" w:rsidP="00662906">
            <w:pPr>
              <w:jc w:val="center"/>
            </w:pPr>
            <w:r>
              <w:t>Medium</w:t>
            </w:r>
          </w:p>
        </w:tc>
        <w:tc>
          <w:tcPr>
            <w:tcW w:w="2082" w:type="dxa"/>
            <w:shd w:val="clear" w:color="auto" w:fill="BFBFBF" w:themeFill="background1" w:themeFillShade="BF"/>
            <w:vAlign w:val="center"/>
          </w:tcPr>
          <w:p w14:paraId="722CC259" w14:textId="58D88B13" w:rsidR="00CA63DC" w:rsidRDefault="00255BAC" w:rsidP="00662906">
            <w:pPr>
              <w:jc w:val="center"/>
            </w:pPr>
            <w:r>
              <w:t>High</w:t>
            </w:r>
          </w:p>
        </w:tc>
        <w:tc>
          <w:tcPr>
            <w:tcW w:w="2082" w:type="dxa"/>
            <w:shd w:val="clear" w:color="auto" w:fill="BFBFBF" w:themeFill="background1" w:themeFillShade="BF"/>
            <w:vAlign w:val="center"/>
          </w:tcPr>
          <w:p w14:paraId="3A28B93C" w14:textId="065C3CAF" w:rsidR="00CA63DC" w:rsidRDefault="00255BAC" w:rsidP="00662906">
            <w:pPr>
              <w:jc w:val="center"/>
            </w:pPr>
            <w:r>
              <w:t>High</w:t>
            </w:r>
          </w:p>
        </w:tc>
      </w:tr>
      <w:tr w:rsidR="00CA63DC" w14:paraId="7A0654A5" w14:textId="77777777" w:rsidTr="009775A0">
        <w:trPr>
          <w:trHeight w:val="293"/>
        </w:trPr>
        <w:tc>
          <w:tcPr>
            <w:tcW w:w="988" w:type="dxa"/>
            <w:vMerge/>
            <w:shd w:val="clear" w:color="auto" w:fill="F2F2F2" w:themeFill="background1" w:themeFillShade="F2"/>
          </w:tcPr>
          <w:p w14:paraId="125EEA40" w14:textId="77777777" w:rsidR="00CA63DC" w:rsidRPr="00CA63DC" w:rsidRDefault="00CA63DC" w:rsidP="00175E73">
            <w:pPr>
              <w:rPr>
                <w:b/>
                <w:bCs/>
              </w:rPr>
            </w:pPr>
          </w:p>
        </w:tc>
        <w:tc>
          <w:tcPr>
            <w:tcW w:w="2551" w:type="dxa"/>
            <w:shd w:val="clear" w:color="auto" w:fill="F2F2F2" w:themeFill="background1" w:themeFillShade="F2"/>
            <w:vAlign w:val="center"/>
          </w:tcPr>
          <w:p w14:paraId="5E4D441C" w14:textId="5328B821" w:rsidR="00CA63DC" w:rsidRDefault="00895064" w:rsidP="00895064">
            <w:pPr>
              <w:jc w:val="center"/>
            </w:pPr>
            <w:r>
              <w:t>Unlikely (2)</w:t>
            </w:r>
          </w:p>
        </w:tc>
        <w:tc>
          <w:tcPr>
            <w:tcW w:w="2082" w:type="dxa"/>
            <w:vAlign w:val="center"/>
          </w:tcPr>
          <w:p w14:paraId="553ABC1D" w14:textId="279E9CBF" w:rsidR="00CA63DC" w:rsidRDefault="000E4ACB" w:rsidP="00662906">
            <w:pPr>
              <w:jc w:val="center"/>
            </w:pPr>
            <w:r>
              <w:t>Low</w:t>
            </w:r>
          </w:p>
        </w:tc>
        <w:tc>
          <w:tcPr>
            <w:tcW w:w="2082" w:type="dxa"/>
            <w:shd w:val="clear" w:color="auto" w:fill="D9D9D9" w:themeFill="background1" w:themeFillShade="D9"/>
            <w:vAlign w:val="center"/>
          </w:tcPr>
          <w:p w14:paraId="494F8B7D" w14:textId="39474770" w:rsidR="00CA63DC" w:rsidRDefault="000E4ACB" w:rsidP="00662906">
            <w:pPr>
              <w:jc w:val="center"/>
            </w:pPr>
            <w:r>
              <w:t>Medium</w:t>
            </w:r>
          </w:p>
        </w:tc>
        <w:tc>
          <w:tcPr>
            <w:tcW w:w="2082" w:type="dxa"/>
            <w:shd w:val="clear" w:color="auto" w:fill="D9D9D9" w:themeFill="background1" w:themeFillShade="D9"/>
            <w:vAlign w:val="center"/>
          </w:tcPr>
          <w:p w14:paraId="0BA703EB" w14:textId="69A6847E" w:rsidR="00CA63DC" w:rsidRDefault="000E4ACB" w:rsidP="00662906">
            <w:pPr>
              <w:jc w:val="center"/>
            </w:pPr>
            <w:r>
              <w:t>Medium</w:t>
            </w:r>
          </w:p>
        </w:tc>
        <w:tc>
          <w:tcPr>
            <w:tcW w:w="2082" w:type="dxa"/>
            <w:shd w:val="clear" w:color="auto" w:fill="D9D9D9" w:themeFill="background1" w:themeFillShade="D9"/>
            <w:vAlign w:val="center"/>
          </w:tcPr>
          <w:p w14:paraId="214E091E" w14:textId="3435C4E5" w:rsidR="00CA63DC" w:rsidRDefault="000E4ACB" w:rsidP="00662906">
            <w:pPr>
              <w:jc w:val="center"/>
            </w:pPr>
            <w:r>
              <w:t>Medium</w:t>
            </w:r>
          </w:p>
        </w:tc>
        <w:tc>
          <w:tcPr>
            <w:tcW w:w="2082" w:type="dxa"/>
            <w:shd w:val="clear" w:color="auto" w:fill="BFBFBF" w:themeFill="background1" w:themeFillShade="BF"/>
            <w:vAlign w:val="center"/>
          </w:tcPr>
          <w:p w14:paraId="49C086F6" w14:textId="1B90C4D1" w:rsidR="00CA63DC" w:rsidRDefault="00255BAC" w:rsidP="00662906">
            <w:pPr>
              <w:jc w:val="center"/>
            </w:pPr>
            <w:r>
              <w:t>High</w:t>
            </w:r>
          </w:p>
        </w:tc>
      </w:tr>
      <w:tr w:rsidR="00CA63DC" w14:paraId="725C600E" w14:textId="77777777" w:rsidTr="009775A0">
        <w:trPr>
          <w:trHeight w:val="293"/>
        </w:trPr>
        <w:tc>
          <w:tcPr>
            <w:tcW w:w="988" w:type="dxa"/>
            <w:vMerge/>
            <w:shd w:val="clear" w:color="auto" w:fill="F2F2F2" w:themeFill="background1" w:themeFillShade="F2"/>
          </w:tcPr>
          <w:p w14:paraId="1EC48198" w14:textId="77777777" w:rsidR="00CA63DC" w:rsidRPr="00CA63DC" w:rsidRDefault="00CA63DC" w:rsidP="00175E73">
            <w:pPr>
              <w:rPr>
                <w:b/>
                <w:bCs/>
              </w:rPr>
            </w:pPr>
          </w:p>
        </w:tc>
        <w:tc>
          <w:tcPr>
            <w:tcW w:w="2551" w:type="dxa"/>
            <w:shd w:val="clear" w:color="auto" w:fill="F2F2F2" w:themeFill="background1" w:themeFillShade="F2"/>
            <w:vAlign w:val="center"/>
          </w:tcPr>
          <w:p w14:paraId="73AC5F69" w14:textId="3A3D98A6" w:rsidR="00CA63DC" w:rsidRDefault="00895064" w:rsidP="00895064">
            <w:pPr>
              <w:jc w:val="center"/>
            </w:pPr>
            <w:r>
              <w:t>Rare (1)</w:t>
            </w:r>
          </w:p>
        </w:tc>
        <w:tc>
          <w:tcPr>
            <w:tcW w:w="2082" w:type="dxa"/>
            <w:vAlign w:val="center"/>
          </w:tcPr>
          <w:p w14:paraId="36D52C04" w14:textId="0AF0236E" w:rsidR="00CA63DC" w:rsidRDefault="000E4ACB" w:rsidP="00662906">
            <w:pPr>
              <w:jc w:val="center"/>
            </w:pPr>
            <w:r>
              <w:t>Low</w:t>
            </w:r>
          </w:p>
        </w:tc>
        <w:tc>
          <w:tcPr>
            <w:tcW w:w="2082" w:type="dxa"/>
            <w:vAlign w:val="center"/>
          </w:tcPr>
          <w:p w14:paraId="2B066C72" w14:textId="398BF6D9" w:rsidR="00CA63DC" w:rsidRDefault="000E4ACB" w:rsidP="00662906">
            <w:pPr>
              <w:jc w:val="center"/>
            </w:pPr>
            <w:r>
              <w:t>Low</w:t>
            </w:r>
          </w:p>
        </w:tc>
        <w:tc>
          <w:tcPr>
            <w:tcW w:w="2082" w:type="dxa"/>
            <w:vAlign w:val="center"/>
          </w:tcPr>
          <w:p w14:paraId="307B26D5" w14:textId="4989AC09" w:rsidR="00CA63DC" w:rsidRDefault="000E4ACB" w:rsidP="00662906">
            <w:pPr>
              <w:jc w:val="center"/>
            </w:pPr>
            <w:r>
              <w:t>Low</w:t>
            </w:r>
          </w:p>
        </w:tc>
        <w:tc>
          <w:tcPr>
            <w:tcW w:w="2082" w:type="dxa"/>
            <w:shd w:val="clear" w:color="auto" w:fill="D9D9D9" w:themeFill="background1" w:themeFillShade="D9"/>
            <w:vAlign w:val="center"/>
          </w:tcPr>
          <w:p w14:paraId="7F8D95E9" w14:textId="0DCF46FB" w:rsidR="00CA63DC" w:rsidRDefault="000E4ACB" w:rsidP="00662906">
            <w:pPr>
              <w:jc w:val="center"/>
            </w:pPr>
            <w:r>
              <w:t>Medium</w:t>
            </w:r>
          </w:p>
        </w:tc>
        <w:tc>
          <w:tcPr>
            <w:tcW w:w="2082" w:type="dxa"/>
            <w:shd w:val="clear" w:color="auto" w:fill="D9D9D9" w:themeFill="background1" w:themeFillShade="D9"/>
            <w:vAlign w:val="center"/>
          </w:tcPr>
          <w:p w14:paraId="75BD185B" w14:textId="63E2D117" w:rsidR="00CA63DC" w:rsidRDefault="000E4ACB" w:rsidP="00662906">
            <w:pPr>
              <w:jc w:val="center"/>
            </w:pPr>
            <w:r>
              <w:t>Medium</w:t>
            </w:r>
          </w:p>
        </w:tc>
      </w:tr>
    </w:tbl>
    <w:p w14:paraId="4CC786F0" w14:textId="5B962EF0" w:rsidR="00461280" w:rsidRPr="00461280" w:rsidRDefault="00461280" w:rsidP="00461280">
      <w:pPr>
        <w:sectPr w:rsidR="00461280" w:rsidRPr="00461280" w:rsidSect="00B3564B">
          <w:pgSz w:w="16839" w:h="11907" w:orient="landscape" w:code="9"/>
          <w:pgMar w:top="1440" w:right="1440" w:bottom="1440" w:left="1440" w:header="720" w:footer="720" w:gutter="0"/>
          <w:cols w:space="720"/>
          <w:docGrid w:linePitch="360"/>
        </w:sectPr>
      </w:pPr>
    </w:p>
    <w:p w14:paraId="50401F24" w14:textId="77777777" w:rsidR="009B29F7" w:rsidRPr="004C7788" w:rsidRDefault="009B29F7" w:rsidP="009B29F7">
      <w:pPr>
        <w:pStyle w:val="H1"/>
        <w:rPr>
          <w:rFonts w:asciiTheme="minorHAnsi" w:hAnsiTheme="minorHAnsi" w:cstheme="minorHAnsi"/>
        </w:rPr>
      </w:pPr>
      <w:bookmarkStart w:id="357" w:name="_Toc204768367"/>
      <w:r w:rsidRPr="004C7788">
        <w:rPr>
          <w:rFonts w:asciiTheme="minorHAnsi" w:hAnsiTheme="minorHAnsi" w:cstheme="minorHAnsi"/>
        </w:rPr>
        <w:lastRenderedPageBreak/>
        <w:t>Immunisation Disclaimer Form</w:t>
      </w:r>
      <w:bookmarkEnd w:id="357"/>
    </w:p>
    <w:p w14:paraId="46F780DE" w14:textId="77777777" w:rsidR="009B29F7" w:rsidRPr="004C7788" w:rsidRDefault="009B29F7" w:rsidP="009B29F7">
      <w:pPr>
        <w:jc w:val="both"/>
      </w:pPr>
    </w:p>
    <w:p w14:paraId="2017A7DB" w14:textId="77777777" w:rsidR="009B29F7" w:rsidRPr="004C7788" w:rsidRDefault="009B29F7" w:rsidP="009B29F7">
      <w:pPr>
        <w:jc w:val="both"/>
      </w:pPr>
    </w:p>
    <w:tbl>
      <w:tblPr>
        <w:tblStyle w:val="TableGrid"/>
        <w:tblW w:w="0" w:type="auto"/>
        <w:tblLook w:val="04A0" w:firstRow="1" w:lastRow="0" w:firstColumn="1" w:lastColumn="0" w:noHBand="0" w:noVBand="1"/>
      </w:tblPr>
      <w:tblGrid>
        <w:gridCol w:w="1838"/>
        <w:gridCol w:w="7179"/>
      </w:tblGrid>
      <w:tr w:rsidR="009B29F7" w:rsidRPr="004C7788" w14:paraId="03BF2564" w14:textId="77777777" w:rsidTr="00683379">
        <w:tc>
          <w:tcPr>
            <w:tcW w:w="1838" w:type="dxa"/>
            <w:shd w:val="clear" w:color="auto" w:fill="F2F2F2" w:themeFill="background1" w:themeFillShade="F2"/>
          </w:tcPr>
          <w:p w14:paraId="468F42EB" w14:textId="77777777" w:rsidR="009B29F7" w:rsidRPr="004C7788" w:rsidRDefault="009B29F7" w:rsidP="00683379">
            <w:pPr>
              <w:jc w:val="both"/>
              <w:rPr>
                <w:rFonts w:cs="Calibri"/>
              </w:rPr>
            </w:pPr>
            <w:r w:rsidRPr="004C7788">
              <w:rPr>
                <w:rFonts w:cs="Calibri"/>
              </w:rPr>
              <w:t>Name of child</w:t>
            </w:r>
          </w:p>
        </w:tc>
        <w:tc>
          <w:tcPr>
            <w:tcW w:w="7179" w:type="dxa"/>
          </w:tcPr>
          <w:p w14:paraId="0106FA5B" w14:textId="77777777" w:rsidR="009B29F7" w:rsidRPr="004C7788" w:rsidRDefault="009B29F7" w:rsidP="00683379">
            <w:pPr>
              <w:jc w:val="both"/>
              <w:rPr>
                <w:rFonts w:cs="Calibri"/>
              </w:rPr>
            </w:pPr>
          </w:p>
        </w:tc>
      </w:tr>
      <w:tr w:rsidR="009B29F7" w14:paraId="0CB2F3F1" w14:textId="77777777" w:rsidTr="00683379">
        <w:tc>
          <w:tcPr>
            <w:tcW w:w="1838" w:type="dxa"/>
            <w:shd w:val="clear" w:color="auto" w:fill="F2F2F2" w:themeFill="background1" w:themeFillShade="F2"/>
          </w:tcPr>
          <w:p w14:paraId="570A26E0" w14:textId="77777777" w:rsidR="009B29F7" w:rsidRDefault="009B29F7" w:rsidP="00683379">
            <w:pPr>
              <w:jc w:val="both"/>
              <w:rPr>
                <w:rFonts w:cs="Calibri"/>
              </w:rPr>
            </w:pPr>
            <w:r w:rsidRPr="004C7788">
              <w:rPr>
                <w:rFonts w:cs="Calibri"/>
              </w:rPr>
              <w:t>Date of birth</w:t>
            </w:r>
          </w:p>
        </w:tc>
        <w:tc>
          <w:tcPr>
            <w:tcW w:w="7179" w:type="dxa"/>
          </w:tcPr>
          <w:p w14:paraId="3B823188" w14:textId="77777777" w:rsidR="009B29F7" w:rsidRDefault="009B29F7" w:rsidP="00683379">
            <w:pPr>
              <w:jc w:val="both"/>
              <w:rPr>
                <w:rFonts w:cs="Calibri"/>
              </w:rPr>
            </w:pPr>
          </w:p>
        </w:tc>
      </w:tr>
    </w:tbl>
    <w:p w14:paraId="48452D9B" w14:textId="77777777" w:rsidR="009B29F7" w:rsidRDefault="009B29F7" w:rsidP="009B29F7"/>
    <w:tbl>
      <w:tblPr>
        <w:tblStyle w:val="TableGrid"/>
        <w:tblW w:w="0" w:type="auto"/>
        <w:tblLook w:val="04A0" w:firstRow="1" w:lastRow="0" w:firstColumn="1" w:lastColumn="0" w:noHBand="0" w:noVBand="1"/>
      </w:tblPr>
      <w:tblGrid>
        <w:gridCol w:w="6374"/>
        <w:gridCol w:w="2643"/>
      </w:tblGrid>
      <w:tr w:rsidR="009B29F7" w14:paraId="11EB6623" w14:textId="77777777" w:rsidTr="00683379">
        <w:tc>
          <w:tcPr>
            <w:tcW w:w="6374" w:type="dxa"/>
            <w:shd w:val="clear" w:color="auto" w:fill="F2F2F2" w:themeFill="background1" w:themeFillShade="F2"/>
            <w:vAlign w:val="center"/>
          </w:tcPr>
          <w:p w14:paraId="20F370F9" w14:textId="77777777" w:rsidR="009B29F7" w:rsidRDefault="009B29F7" w:rsidP="00683379">
            <w:pPr>
              <w:jc w:val="center"/>
              <w:rPr>
                <w:rFonts w:cs="Calibri"/>
              </w:rPr>
            </w:pPr>
            <w:r>
              <w:rPr>
                <w:rFonts w:cs="Calibri"/>
              </w:rPr>
              <w:t>Statement</w:t>
            </w:r>
          </w:p>
        </w:tc>
        <w:tc>
          <w:tcPr>
            <w:tcW w:w="2643" w:type="dxa"/>
            <w:shd w:val="clear" w:color="auto" w:fill="F2F2F2" w:themeFill="background1" w:themeFillShade="F2"/>
            <w:vAlign w:val="center"/>
          </w:tcPr>
          <w:p w14:paraId="3641B5E2" w14:textId="77777777" w:rsidR="009B29F7" w:rsidRDefault="009B29F7" w:rsidP="00683379">
            <w:pPr>
              <w:jc w:val="center"/>
              <w:rPr>
                <w:rFonts w:cs="Calibri"/>
              </w:rPr>
            </w:pPr>
            <w:r>
              <w:rPr>
                <w:rFonts w:cs="Calibri"/>
              </w:rPr>
              <w:t xml:space="preserve">Acknowledgement (please </w:t>
            </w:r>
            <w:r>
              <w:rPr>
                <w:rFonts w:ascii="Wingdings" w:eastAsia="Wingdings" w:hAnsi="Wingdings" w:cs="Wingdings"/>
              </w:rPr>
              <w:t>ü</w:t>
            </w:r>
            <w:r>
              <w:rPr>
                <w:rFonts w:cs="Calibri"/>
              </w:rPr>
              <w:t>)</w:t>
            </w:r>
          </w:p>
        </w:tc>
      </w:tr>
      <w:tr w:rsidR="009B29F7" w14:paraId="65133D69" w14:textId="77777777" w:rsidTr="00683379">
        <w:tc>
          <w:tcPr>
            <w:tcW w:w="6374" w:type="dxa"/>
          </w:tcPr>
          <w:p w14:paraId="0EBA07B0" w14:textId="77777777" w:rsidR="009B29F7" w:rsidRDefault="009B29F7" w:rsidP="00683379">
            <w:pPr>
              <w:shd w:val="clear" w:color="auto" w:fill="FFFFFF" w:themeFill="background1"/>
              <w:rPr>
                <w:rFonts w:cs="Calibri"/>
              </w:rPr>
            </w:pPr>
            <w:r w:rsidRPr="00E577EB">
              <w:rPr>
                <w:rFonts w:cs="Calibri"/>
              </w:rPr>
              <w:t>I/We acknowledge that all children can be exposed to disease</w:t>
            </w:r>
            <w:r>
              <w:rPr>
                <w:rFonts w:cs="Calibri"/>
              </w:rPr>
              <w:t>s</w:t>
            </w:r>
            <w:r w:rsidRPr="00E577EB">
              <w:rPr>
                <w:rFonts w:cs="Calibri"/>
              </w:rPr>
              <w:t xml:space="preserve"> that can have serious, if not fatal</w:t>
            </w:r>
            <w:r>
              <w:rPr>
                <w:rFonts w:cs="Calibri"/>
              </w:rPr>
              <w:t>,</w:t>
            </w:r>
            <w:r w:rsidRPr="00E577EB">
              <w:rPr>
                <w:rFonts w:cs="Calibri"/>
              </w:rPr>
              <w:t xml:space="preserve"> consequences</w:t>
            </w:r>
            <w:r>
              <w:rPr>
                <w:rFonts w:cs="Calibri"/>
              </w:rPr>
              <w:t>, e.g. m</w:t>
            </w:r>
            <w:r w:rsidRPr="00E577EB">
              <w:rPr>
                <w:rFonts w:cs="Calibri"/>
              </w:rPr>
              <w:t xml:space="preserve">easles, </w:t>
            </w:r>
            <w:r>
              <w:rPr>
                <w:rFonts w:cs="Calibri"/>
              </w:rPr>
              <w:t>m</w:t>
            </w:r>
            <w:r w:rsidRPr="00E577EB">
              <w:rPr>
                <w:rFonts w:cs="Calibri"/>
              </w:rPr>
              <w:t xml:space="preserve">umps, </w:t>
            </w:r>
            <w:r>
              <w:rPr>
                <w:rFonts w:cs="Calibri"/>
              </w:rPr>
              <w:t>m</w:t>
            </w:r>
            <w:r w:rsidRPr="00E577EB">
              <w:rPr>
                <w:rFonts w:cs="Calibri"/>
              </w:rPr>
              <w:t>eningitis</w:t>
            </w:r>
            <w:r>
              <w:rPr>
                <w:rFonts w:cs="Calibri"/>
              </w:rPr>
              <w:t>, p</w:t>
            </w:r>
            <w:r w:rsidRPr="00E577EB">
              <w:rPr>
                <w:rFonts w:cs="Calibri"/>
              </w:rPr>
              <w:t xml:space="preserve">olio </w:t>
            </w:r>
          </w:p>
        </w:tc>
        <w:tc>
          <w:tcPr>
            <w:tcW w:w="2643" w:type="dxa"/>
          </w:tcPr>
          <w:p w14:paraId="11C59C8B" w14:textId="77777777" w:rsidR="009B29F7" w:rsidRDefault="009B29F7" w:rsidP="00683379">
            <w:pPr>
              <w:jc w:val="both"/>
              <w:rPr>
                <w:rFonts w:cs="Calibri"/>
              </w:rPr>
            </w:pPr>
          </w:p>
        </w:tc>
      </w:tr>
      <w:tr w:rsidR="009B29F7" w14:paraId="71F24102" w14:textId="77777777" w:rsidTr="00683379">
        <w:tc>
          <w:tcPr>
            <w:tcW w:w="6374" w:type="dxa"/>
          </w:tcPr>
          <w:p w14:paraId="2E27D8D6" w14:textId="77777777" w:rsidR="009B29F7" w:rsidRPr="00250E24" w:rsidRDefault="009B29F7" w:rsidP="00683379">
            <w:pPr>
              <w:shd w:val="clear" w:color="auto" w:fill="FFFFFF" w:themeFill="background1"/>
              <w:rPr>
                <w:rFonts w:eastAsia="Times New Roman" w:cs="Calibri"/>
                <w:lang w:eastAsia="en-GB"/>
              </w:rPr>
            </w:pPr>
            <w:r>
              <w:rPr>
                <w:rFonts w:cs="Calibri"/>
              </w:rPr>
              <w:t>I/We are aware of the view of the NHS that t</w:t>
            </w:r>
            <w:r w:rsidRPr="00E577EB">
              <w:rPr>
                <w:rFonts w:cs="Calibri"/>
              </w:rPr>
              <w:t xml:space="preserve">he </w:t>
            </w:r>
            <w:r>
              <w:rPr>
                <w:rFonts w:cs="Calibri"/>
              </w:rPr>
              <w:t>best</w:t>
            </w:r>
            <w:r w:rsidRPr="00E577EB">
              <w:rPr>
                <w:rFonts w:cs="Calibri"/>
              </w:rPr>
              <w:t xml:space="preserve"> way to protect children is by immunisation</w:t>
            </w:r>
            <w:r>
              <w:rPr>
                <w:rFonts w:cs="Calibri"/>
              </w:rPr>
              <w:t xml:space="preserve"> and that</w:t>
            </w:r>
            <w:r w:rsidRPr="00E577EB">
              <w:rPr>
                <w:rFonts w:cs="Calibri"/>
              </w:rPr>
              <w:t xml:space="preserve"> this will also help to protect other people with whom the child may come into contact</w:t>
            </w:r>
            <w:r>
              <w:rPr>
                <w:rFonts w:cs="Calibri"/>
              </w:rPr>
              <w:t xml:space="preserve"> in the setting,</w:t>
            </w:r>
            <w:r w:rsidRPr="00E577EB">
              <w:rPr>
                <w:rFonts w:cs="Calibri"/>
              </w:rPr>
              <w:t xml:space="preserve"> such as those with weakened immune systems</w:t>
            </w:r>
            <w:r>
              <w:rPr>
                <w:rFonts w:cs="Calibri"/>
              </w:rPr>
              <w:t xml:space="preserve"> or</w:t>
            </w:r>
            <w:r w:rsidRPr="00E577EB">
              <w:rPr>
                <w:rFonts w:cs="Calibri"/>
              </w:rPr>
              <w:t xml:space="preserve"> newborn babies</w:t>
            </w:r>
          </w:p>
        </w:tc>
        <w:tc>
          <w:tcPr>
            <w:tcW w:w="2643" w:type="dxa"/>
          </w:tcPr>
          <w:p w14:paraId="49B64E9A" w14:textId="77777777" w:rsidR="009B29F7" w:rsidRDefault="009B29F7" w:rsidP="00683379">
            <w:pPr>
              <w:jc w:val="both"/>
              <w:rPr>
                <w:rFonts w:cs="Calibri"/>
              </w:rPr>
            </w:pPr>
          </w:p>
        </w:tc>
      </w:tr>
      <w:tr w:rsidR="009B29F7" w14:paraId="2583DEF9" w14:textId="77777777" w:rsidTr="00683379">
        <w:tc>
          <w:tcPr>
            <w:tcW w:w="6374" w:type="dxa"/>
          </w:tcPr>
          <w:p w14:paraId="75B4EC79" w14:textId="77777777" w:rsidR="009B29F7" w:rsidRDefault="009B29F7" w:rsidP="00683379">
            <w:pPr>
              <w:shd w:val="clear" w:color="auto" w:fill="FFFFFF" w:themeFill="background1"/>
              <w:rPr>
                <w:rFonts w:cs="Calibri"/>
              </w:rPr>
            </w:pPr>
            <w:r w:rsidRPr="00E577EB">
              <w:rPr>
                <w:rFonts w:cs="Calibri"/>
              </w:rPr>
              <w:t>I</w:t>
            </w:r>
            <w:r>
              <w:rPr>
                <w:rFonts w:cs="Calibri"/>
              </w:rPr>
              <w:t>/</w:t>
            </w:r>
            <w:r w:rsidRPr="00E577EB">
              <w:rPr>
                <w:rFonts w:cs="Calibri"/>
              </w:rPr>
              <w:t xml:space="preserve">We </w:t>
            </w:r>
            <w:r>
              <w:rPr>
                <w:rFonts w:cs="Calibri"/>
              </w:rPr>
              <w:t>are aware</w:t>
            </w:r>
            <w:r w:rsidRPr="00E577EB">
              <w:rPr>
                <w:rFonts w:cs="Calibri"/>
              </w:rPr>
              <w:t xml:space="preserve"> </w:t>
            </w:r>
            <w:r>
              <w:rPr>
                <w:rFonts w:cs="Calibri"/>
              </w:rPr>
              <w:t xml:space="preserve">of the view of the NHS that </w:t>
            </w:r>
            <w:r w:rsidRPr="00E577EB">
              <w:rPr>
                <w:rFonts w:cs="Calibri"/>
              </w:rPr>
              <w:t xml:space="preserve">immunisation is the best defence against epidemics that can kill or disable both children </w:t>
            </w:r>
            <w:r>
              <w:rPr>
                <w:rFonts w:cs="Calibri"/>
              </w:rPr>
              <w:t xml:space="preserve">and </w:t>
            </w:r>
            <w:r w:rsidRPr="00E577EB">
              <w:rPr>
                <w:rFonts w:cs="Calibri"/>
              </w:rPr>
              <w:t xml:space="preserve">adults </w:t>
            </w:r>
          </w:p>
        </w:tc>
        <w:tc>
          <w:tcPr>
            <w:tcW w:w="2643" w:type="dxa"/>
          </w:tcPr>
          <w:p w14:paraId="38E0DCD0" w14:textId="77777777" w:rsidR="009B29F7" w:rsidRDefault="009B29F7" w:rsidP="00683379">
            <w:pPr>
              <w:jc w:val="both"/>
              <w:rPr>
                <w:rFonts w:cs="Calibri"/>
              </w:rPr>
            </w:pPr>
          </w:p>
        </w:tc>
      </w:tr>
      <w:tr w:rsidR="009B29F7" w14:paraId="46E958BB" w14:textId="77777777" w:rsidTr="00683379">
        <w:tc>
          <w:tcPr>
            <w:tcW w:w="6374" w:type="dxa"/>
          </w:tcPr>
          <w:p w14:paraId="4F0DADE7" w14:textId="77777777" w:rsidR="009B29F7" w:rsidRDefault="009B29F7" w:rsidP="00683379">
            <w:pPr>
              <w:shd w:val="clear" w:color="auto" w:fill="FFFFFF" w:themeFill="background1"/>
              <w:rPr>
                <w:rFonts w:cs="Calibri"/>
              </w:rPr>
            </w:pPr>
            <w:r w:rsidRPr="00CA3133">
              <w:rPr>
                <w:rFonts w:cs="Calibri"/>
              </w:rPr>
              <w:t>I/We assume full responsibility for my/</w:t>
            </w:r>
            <w:r>
              <w:rPr>
                <w:rFonts w:cs="Calibri"/>
              </w:rPr>
              <w:t>o</w:t>
            </w:r>
            <w:r w:rsidRPr="00CA3133">
              <w:rPr>
                <w:rFonts w:cs="Calibri"/>
              </w:rPr>
              <w:t>ur decision and confirm that I/we understand the associated risks and benefits and the importance of childhood immunisations in reducing the risk of my/our child contracting serious, potentially fatal diseases</w:t>
            </w:r>
          </w:p>
        </w:tc>
        <w:tc>
          <w:tcPr>
            <w:tcW w:w="2643" w:type="dxa"/>
          </w:tcPr>
          <w:p w14:paraId="5AD560A4" w14:textId="77777777" w:rsidR="009B29F7" w:rsidRDefault="009B29F7" w:rsidP="00683379">
            <w:pPr>
              <w:jc w:val="both"/>
              <w:rPr>
                <w:rFonts w:cs="Calibri"/>
              </w:rPr>
            </w:pPr>
          </w:p>
        </w:tc>
      </w:tr>
    </w:tbl>
    <w:p w14:paraId="00FDE005" w14:textId="77777777" w:rsidR="009B29F7" w:rsidRDefault="009B29F7" w:rsidP="009B29F7"/>
    <w:tbl>
      <w:tblPr>
        <w:tblStyle w:val="TableGrid"/>
        <w:tblW w:w="0" w:type="auto"/>
        <w:tblLook w:val="04A0" w:firstRow="1" w:lastRow="0" w:firstColumn="1" w:lastColumn="0" w:noHBand="0" w:noVBand="1"/>
      </w:tblPr>
      <w:tblGrid>
        <w:gridCol w:w="6374"/>
        <w:gridCol w:w="2643"/>
      </w:tblGrid>
      <w:tr w:rsidR="009B29F7" w14:paraId="57F7E80C" w14:textId="77777777" w:rsidTr="00683379">
        <w:tc>
          <w:tcPr>
            <w:tcW w:w="6374" w:type="dxa"/>
            <w:shd w:val="clear" w:color="auto" w:fill="F2F2F2" w:themeFill="background1" w:themeFillShade="F2"/>
            <w:vAlign w:val="center"/>
          </w:tcPr>
          <w:p w14:paraId="2687CA61" w14:textId="77777777" w:rsidR="009B29F7" w:rsidRDefault="009B29F7" w:rsidP="00683379">
            <w:pPr>
              <w:jc w:val="center"/>
              <w:rPr>
                <w:rFonts w:cs="Calibri"/>
              </w:rPr>
            </w:pPr>
            <w:r>
              <w:rPr>
                <w:rFonts w:cs="Calibri"/>
              </w:rPr>
              <w:t xml:space="preserve">Please indicate which vaccines have been received </w:t>
            </w:r>
          </w:p>
          <w:p w14:paraId="426BA54F" w14:textId="77777777" w:rsidR="009B29F7" w:rsidRPr="00CA3133" w:rsidRDefault="009B29F7" w:rsidP="00683379">
            <w:pPr>
              <w:jc w:val="center"/>
              <w:rPr>
                <w:rFonts w:cs="Calibri"/>
              </w:rPr>
            </w:pPr>
            <w:r>
              <w:rPr>
                <w:rFonts w:cs="Calibri"/>
              </w:rPr>
              <w:t>by your child</w:t>
            </w:r>
          </w:p>
        </w:tc>
        <w:tc>
          <w:tcPr>
            <w:tcW w:w="2643" w:type="dxa"/>
            <w:shd w:val="clear" w:color="auto" w:fill="F2F2F2" w:themeFill="background1" w:themeFillShade="F2"/>
            <w:vAlign w:val="center"/>
          </w:tcPr>
          <w:p w14:paraId="36B1A446" w14:textId="77777777" w:rsidR="009B29F7" w:rsidRDefault="009B29F7" w:rsidP="00683379">
            <w:pPr>
              <w:jc w:val="center"/>
              <w:rPr>
                <w:rFonts w:cs="Calibri"/>
              </w:rPr>
            </w:pPr>
            <w:r>
              <w:rPr>
                <w:rFonts w:ascii="Wingdings" w:eastAsia="Wingdings" w:hAnsi="Wingdings" w:cs="Wingdings"/>
              </w:rPr>
              <w:t>ü</w:t>
            </w:r>
          </w:p>
        </w:tc>
      </w:tr>
      <w:tr w:rsidR="009B29F7" w14:paraId="55E0433A" w14:textId="77777777" w:rsidTr="00683379">
        <w:tc>
          <w:tcPr>
            <w:tcW w:w="6374" w:type="dxa"/>
          </w:tcPr>
          <w:p w14:paraId="5C8DED4C" w14:textId="77777777" w:rsidR="009B29F7" w:rsidRPr="00CA3133" w:rsidRDefault="009B29F7" w:rsidP="00683379">
            <w:pPr>
              <w:shd w:val="clear" w:color="auto" w:fill="FFFFFF" w:themeFill="background1"/>
              <w:jc w:val="both"/>
              <w:rPr>
                <w:rFonts w:cs="Calibri"/>
              </w:rPr>
            </w:pPr>
            <w:r>
              <w:rPr>
                <w:rFonts w:cs="Calibri"/>
              </w:rPr>
              <w:t>Diphtheria/Tetanus/Pertussis/Polio/Hib/Hep B</w:t>
            </w:r>
          </w:p>
        </w:tc>
        <w:tc>
          <w:tcPr>
            <w:tcW w:w="2643" w:type="dxa"/>
          </w:tcPr>
          <w:p w14:paraId="4BD56DC0" w14:textId="77777777" w:rsidR="009B29F7" w:rsidRDefault="009B29F7" w:rsidP="00683379">
            <w:pPr>
              <w:jc w:val="both"/>
              <w:rPr>
                <w:rFonts w:cs="Calibri"/>
              </w:rPr>
            </w:pPr>
          </w:p>
        </w:tc>
      </w:tr>
      <w:tr w:rsidR="009B29F7" w14:paraId="3C8DCB58" w14:textId="77777777" w:rsidTr="00683379">
        <w:tc>
          <w:tcPr>
            <w:tcW w:w="6374" w:type="dxa"/>
          </w:tcPr>
          <w:p w14:paraId="177FF82A" w14:textId="77777777" w:rsidR="009B29F7" w:rsidRPr="00CA3133" w:rsidRDefault="009B29F7" w:rsidP="00683379">
            <w:pPr>
              <w:shd w:val="clear" w:color="auto" w:fill="FFFFFF" w:themeFill="background1"/>
              <w:jc w:val="both"/>
              <w:rPr>
                <w:rFonts w:cs="Calibri"/>
              </w:rPr>
            </w:pPr>
            <w:r>
              <w:rPr>
                <w:rFonts w:cs="Calibri"/>
              </w:rPr>
              <w:t>Pneumococcal</w:t>
            </w:r>
          </w:p>
        </w:tc>
        <w:tc>
          <w:tcPr>
            <w:tcW w:w="2643" w:type="dxa"/>
          </w:tcPr>
          <w:p w14:paraId="236032E9" w14:textId="77777777" w:rsidR="009B29F7" w:rsidRDefault="009B29F7" w:rsidP="00683379">
            <w:pPr>
              <w:jc w:val="both"/>
              <w:rPr>
                <w:rFonts w:cs="Calibri"/>
              </w:rPr>
            </w:pPr>
          </w:p>
        </w:tc>
      </w:tr>
      <w:tr w:rsidR="009B29F7" w14:paraId="3CA8D4ED" w14:textId="77777777" w:rsidTr="00683379">
        <w:tc>
          <w:tcPr>
            <w:tcW w:w="6374" w:type="dxa"/>
          </w:tcPr>
          <w:p w14:paraId="26BEB960" w14:textId="77777777" w:rsidR="009B29F7" w:rsidRDefault="009B29F7" w:rsidP="00683379">
            <w:pPr>
              <w:shd w:val="clear" w:color="auto" w:fill="FFFFFF" w:themeFill="background1"/>
              <w:jc w:val="both"/>
              <w:rPr>
                <w:rFonts w:cs="Calibri"/>
              </w:rPr>
            </w:pPr>
            <w:r>
              <w:rPr>
                <w:rFonts w:cs="Calibri"/>
              </w:rPr>
              <w:t>Men C</w:t>
            </w:r>
          </w:p>
        </w:tc>
        <w:tc>
          <w:tcPr>
            <w:tcW w:w="2643" w:type="dxa"/>
          </w:tcPr>
          <w:p w14:paraId="7DDA5982" w14:textId="77777777" w:rsidR="009B29F7" w:rsidRDefault="009B29F7" w:rsidP="00683379">
            <w:pPr>
              <w:jc w:val="both"/>
              <w:rPr>
                <w:rFonts w:cs="Calibri"/>
              </w:rPr>
            </w:pPr>
          </w:p>
        </w:tc>
      </w:tr>
      <w:tr w:rsidR="009B29F7" w14:paraId="0F2273CF" w14:textId="77777777" w:rsidTr="00683379">
        <w:tc>
          <w:tcPr>
            <w:tcW w:w="6374" w:type="dxa"/>
          </w:tcPr>
          <w:p w14:paraId="33FD55F3" w14:textId="77777777" w:rsidR="009B29F7" w:rsidRDefault="009B29F7" w:rsidP="00683379">
            <w:pPr>
              <w:shd w:val="clear" w:color="auto" w:fill="FFFFFF" w:themeFill="background1"/>
              <w:jc w:val="both"/>
              <w:rPr>
                <w:rFonts w:cs="Calibri"/>
              </w:rPr>
            </w:pPr>
            <w:r>
              <w:rPr>
                <w:rFonts w:cs="Calibri"/>
              </w:rPr>
              <w:t>Hib/Men C</w:t>
            </w:r>
          </w:p>
        </w:tc>
        <w:tc>
          <w:tcPr>
            <w:tcW w:w="2643" w:type="dxa"/>
          </w:tcPr>
          <w:p w14:paraId="18D71A8E" w14:textId="77777777" w:rsidR="009B29F7" w:rsidRDefault="009B29F7" w:rsidP="00683379">
            <w:pPr>
              <w:jc w:val="both"/>
              <w:rPr>
                <w:rFonts w:cs="Calibri"/>
              </w:rPr>
            </w:pPr>
          </w:p>
        </w:tc>
      </w:tr>
      <w:tr w:rsidR="009B29F7" w14:paraId="54120F29" w14:textId="77777777" w:rsidTr="00683379">
        <w:tc>
          <w:tcPr>
            <w:tcW w:w="6374" w:type="dxa"/>
          </w:tcPr>
          <w:p w14:paraId="37C184D9" w14:textId="77777777" w:rsidR="009B29F7" w:rsidRDefault="009B29F7" w:rsidP="00683379">
            <w:pPr>
              <w:shd w:val="clear" w:color="auto" w:fill="FFFFFF" w:themeFill="background1"/>
              <w:jc w:val="both"/>
              <w:rPr>
                <w:rFonts w:cs="Calibri"/>
              </w:rPr>
            </w:pPr>
            <w:r>
              <w:rPr>
                <w:rFonts w:cs="Calibri"/>
              </w:rPr>
              <w:t>MMR1</w:t>
            </w:r>
          </w:p>
        </w:tc>
        <w:tc>
          <w:tcPr>
            <w:tcW w:w="2643" w:type="dxa"/>
          </w:tcPr>
          <w:p w14:paraId="16123899" w14:textId="77777777" w:rsidR="009B29F7" w:rsidRDefault="009B29F7" w:rsidP="00683379">
            <w:pPr>
              <w:jc w:val="both"/>
              <w:rPr>
                <w:rFonts w:cs="Calibri"/>
              </w:rPr>
            </w:pPr>
          </w:p>
        </w:tc>
      </w:tr>
      <w:tr w:rsidR="009B29F7" w14:paraId="4D683CB5" w14:textId="77777777" w:rsidTr="00683379">
        <w:tc>
          <w:tcPr>
            <w:tcW w:w="6374" w:type="dxa"/>
          </w:tcPr>
          <w:p w14:paraId="53DC7FF8" w14:textId="77777777" w:rsidR="009B29F7" w:rsidRDefault="009B29F7" w:rsidP="00683379">
            <w:pPr>
              <w:shd w:val="clear" w:color="auto" w:fill="FFFFFF" w:themeFill="background1"/>
              <w:jc w:val="both"/>
              <w:rPr>
                <w:rFonts w:cs="Calibri"/>
              </w:rPr>
            </w:pPr>
            <w:r>
              <w:rPr>
                <w:rFonts w:cs="Calibri"/>
              </w:rPr>
              <w:t>Preschool Booster</w:t>
            </w:r>
          </w:p>
        </w:tc>
        <w:tc>
          <w:tcPr>
            <w:tcW w:w="2643" w:type="dxa"/>
          </w:tcPr>
          <w:p w14:paraId="4D263265" w14:textId="77777777" w:rsidR="009B29F7" w:rsidRDefault="009B29F7" w:rsidP="00683379">
            <w:pPr>
              <w:jc w:val="both"/>
              <w:rPr>
                <w:rFonts w:cs="Calibri"/>
              </w:rPr>
            </w:pPr>
          </w:p>
        </w:tc>
      </w:tr>
      <w:tr w:rsidR="009B29F7" w14:paraId="29A4F847" w14:textId="77777777" w:rsidTr="00683379">
        <w:tc>
          <w:tcPr>
            <w:tcW w:w="6374" w:type="dxa"/>
          </w:tcPr>
          <w:p w14:paraId="32EDDACC" w14:textId="77777777" w:rsidR="009B29F7" w:rsidRDefault="009B29F7" w:rsidP="00683379">
            <w:pPr>
              <w:shd w:val="clear" w:color="auto" w:fill="FFFFFF" w:themeFill="background1"/>
              <w:jc w:val="both"/>
              <w:rPr>
                <w:rFonts w:cs="Calibri"/>
              </w:rPr>
            </w:pPr>
            <w:r>
              <w:rPr>
                <w:rFonts w:cs="Calibri"/>
              </w:rPr>
              <w:t>MMR2</w:t>
            </w:r>
          </w:p>
        </w:tc>
        <w:tc>
          <w:tcPr>
            <w:tcW w:w="2643" w:type="dxa"/>
          </w:tcPr>
          <w:p w14:paraId="69EFA54A" w14:textId="77777777" w:rsidR="009B29F7" w:rsidRDefault="009B29F7" w:rsidP="00683379">
            <w:pPr>
              <w:jc w:val="both"/>
              <w:rPr>
                <w:rFonts w:cs="Calibri"/>
              </w:rPr>
            </w:pPr>
          </w:p>
        </w:tc>
      </w:tr>
      <w:tr w:rsidR="009B29F7" w14:paraId="0EF37940" w14:textId="77777777" w:rsidTr="00683379">
        <w:tc>
          <w:tcPr>
            <w:tcW w:w="6374" w:type="dxa"/>
          </w:tcPr>
          <w:p w14:paraId="38D580F4" w14:textId="77777777" w:rsidR="009B29F7" w:rsidRDefault="009B29F7" w:rsidP="00683379">
            <w:pPr>
              <w:shd w:val="clear" w:color="auto" w:fill="FFFFFF" w:themeFill="background1"/>
              <w:jc w:val="both"/>
              <w:rPr>
                <w:rFonts w:cs="Calibri"/>
              </w:rPr>
            </w:pPr>
            <w:r>
              <w:rPr>
                <w:rFonts w:cs="Calibri"/>
              </w:rPr>
              <w:t>Rotavirus</w:t>
            </w:r>
          </w:p>
        </w:tc>
        <w:tc>
          <w:tcPr>
            <w:tcW w:w="2643" w:type="dxa"/>
          </w:tcPr>
          <w:p w14:paraId="71C0DD37" w14:textId="77777777" w:rsidR="009B29F7" w:rsidRDefault="009B29F7" w:rsidP="00683379">
            <w:pPr>
              <w:jc w:val="both"/>
              <w:rPr>
                <w:rFonts w:cs="Calibri"/>
              </w:rPr>
            </w:pPr>
          </w:p>
        </w:tc>
      </w:tr>
      <w:tr w:rsidR="009B29F7" w14:paraId="0B1CBBB3" w14:textId="77777777" w:rsidTr="00683379">
        <w:tc>
          <w:tcPr>
            <w:tcW w:w="6374" w:type="dxa"/>
          </w:tcPr>
          <w:p w14:paraId="2D7F3FE1" w14:textId="77777777" w:rsidR="009B29F7" w:rsidRDefault="009B29F7" w:rsidP="00683379">
            <w:pPr>
              <w:shd w:val="clear" w:color="auto" w:fill="FFFFFF" w:themeFill="background1"/>
              <w:jc w:val="both"/>
              <w:rPr>
                <w:rFonts w:cs="Calibri"/>
              </w:rPr>
            </w:pPr>
            <w:r>
              <w:rPr>
                <w:rFonts w:cs="Calibri"/>
              </w:rPr>
              <w:t>Men B</w:t>
            </w:r>
          </w:p>
        </w:tc>
        <w:tc>
          <w:tcPr>
            <w:tcW w:w="2643" w:type="dxa"/>
          </w:tcPr>
          <w:p w14:paraId="05C253FD" w14:textId="77777777" w:rsidR="009B29F7" w:rsidRDefault="009B29F7" w:rsidP="00683379">
            <w:pPr>
              <w:jc w:val="both"/>
              <w:rPr>
                <w:rFonts w:cs="Calibri"/>
              </w:rPr>
            </w:pPr>
          </w:p>
        </w:tc>
      </w:tr>
      <w:tr w:rsidR="009B29F7" w14:paraId="0A2F1204" w14:textId="77777777" w:rsidTr="00683379">
        <w:tc>
          <w:tcPr>
            <w:tcW w:w="6374" w:type="dxa"/>
          </w:tcPr>
          <w:p w14:paraId="68596AA3" w14:textId="77777777" w:rsidR="009B29F7" w:rsidRDefault="009B29F7" w:rsidP="00683379">
            <w:pPr>
              <w:shd w:val="clear" w:color="auto" w:fill="FFFFFF" w:themeFill="background1"/>
              <w:jc w:val="both"/>
              <w:rPr>
                <w:rFonts w:cs="Calibri"/>
              </w:rPr>
            </w:pPr>
            <w:r>
              <w:rPr>
                <w:rFonts w:cs="Calibri"/>
              </w:rPr>
              <w:t>None of the above</w:t>
            </w:r>
          </w:p>
        </w:tc>
        <w:tc>
          <w:tcPr>
            <w:tcW w:w="2643" w:type="dxa"/>
          </w:tcPr>
          <w:p w14:paraId="495CDA4A" w14:textId="77777777" w:rsidR="009B29F7" w:rsidRDefault="009B29F7" w:rsidP="00683379">
            <w:pPr>
              <w:jc w:val="both"/>
              <w:rPr>
                <w:rFonts w:cs="Calibri"/>
              </w:rPr>
            </w:pPr>
          </w:p>
        </w:tc>
      </w:tr>
    </w:tbl>
    <w:p w14:paraId="4AD2E1B8" w14:textId="77777777" w:rsidR="009B29F7" w:rsidRDefault="009B29F7" w:rsidP="009B29F7"/>
    <w:tbl>
      <w:tblPr>
        <w:tblStyle w:val="TableGrid"/>
        <w:tblW w:w="0" w:type="auto"/>
        <w:tblLook w:val="04A0" w:firstRow="1" w:lastRow="0" w:firstColumn="1" w:lastColumn="0" w:noHBand="0" w:noVBand="1"/>
      </w:tblPr>
      <w:tblGrid>
        <w:gridCol w:w="2122"/>
        <w:gridCol w:w="6895"/>
      </w:tblGrid>
      <w:tr w:rsidR="009B29F7" w14:paraId="6A28AE23" w14:textId="77777777" w:rsidTr="00683379">
        <w:trPr>
          <w:trHeight w:val="620"/>
        </w:trPr>
        <w:tc>
          <w:tcPr>
            <w:tcW w:w="2122" w:type="dxa"/>
            <w:shd w:val="clear" w:color="auto" w:fill="F2F2F2" w:themeFill="background1" w:themeFillShade="F2"/>
            <w:vAlign w:val="center"/>
          </w:tcPr>
          <w:p w14:paraId="172A2783" w14:textId="77777777" w:rsidR="009B29F7" w:rsidRDefault="009B29F7" w:rsidP="00683379">
            <w:pPr>
              <w:rPr>
                <w:rFonts w:cs="Calibri"/>
              </w:rPr>
            </w:pPr>
            <w:r>
              <w:rPr>
                <w:rFonts w:cs="Calibri"/>
              </w:rPr>
              <w:t xml:space="preserve">Name(s) of </w:t>
            </w:r>
          </w:p>
          <w:p w14:paraId="473A93FF" w14:textId="49DD38BA" w:rsidR="009B29F7" w:rsidRDefault="009B29F7" w:rsidP="00683379">
            <w:pPr>
              <w:rPr>
                <w:rFonts w:cs="Calibri"/>
              </w:rPr>
            </w:pPr>
            <w:r>
              <w:rPr>
                <w:rFonts w:cs="Calibri"/>
              </w:rPr>
              <w:t>parent(s)</w:t>
            </w:r>
          </w:p>
        </w:tc>
        <w:tc>
          <w:tcPr>
            <w:tcW w:w="6895" w:type="dxa"/>
          </w:tcPr>
          <w:p w14:paraId="2D4C7B73" w14:textId="77777777" w:rsidR="009B29F7" w:rsidRDefault="009B29F7" w:rsidP="00683379">
            <w:pPr>
              <w:jc w:val="both"/>
              <w:rPr>
                <w:rFonts w:cs="Calibri"/>
              </w:rPr>
            </w:pPr>
          </w:p>
        </w:tc>
      </w:tr>
      <w:tr w:rsidR="009B29F7" w14:paraId="5B6085DB" w14:textId="77777777" w:rsidTr="00683379">
        <w:trPr>
          <w:trHeight w:val="558"/>
        </w:trPr>
        <w:tc>
          <w:tcPr>
            <w:tcW w:w="2122" w:type="dxa"/>
            <w:shd w:val="clear" w:color="auto" w:fill="F2F2F2" w:themeFill="background1" w:themeFillShade="F2"/>
            <w:vAlign w:val="center"/>
          </w:tcPr>
          <w:p w14:paraId="35AD59DE" w14:textId="77777777" w:rsidR="009B29F7" w:rsidRDefault="009B29F7" w:rsidP="00683379">
            <w:pPr>
              <w:rPr>
                <w:rFonts w:cs="Calibri"/>
              </w:rPr>
            </w:pPr>
            <w:r>
              <w:rPr>
                <w:rFonts w:cs="Calibri"/>
              </w:rPr>
              <w:t>Signature(s)</w:t>
            </w:r>
          </w:p>
        </w:tc>
        <w:tc>
          <w:tcPr>
            <w:tcW w:w="6895" w:type="dxa"/>
          </w:tcPr>
          <w:p w14:paraId="565D7BBB" w14:textId="77777777" w:rsidR="009B29F7" w:rsidRDefault="009B29F7" w:rsidP="00683379">
            <w:pPr>
              <w:jc w:val="both"/>
              <w:rPr>
                <w:rFonts w:cs="Calibri"/>
              </w:rPr>
            </w:pPr>
          </w:p>
        </w:tc>
      </w:tr>
      <w:tr w:rsidR="009B29F7" w14:paraId="7B536D56" w14:textId="77777777" w:rsidTr="00683379">
        <w:trPr>
          <w:trHeight w:val="552"/>
        </w:trPr>
        <w:tc>
          <w:tcPr>
            <w:tcW w:w="2122" w:type="dxa"/>
            <w:shd w:val="clear" w:color="auto" w:fill="F2F2F2" w:themeFill="background1" w:themeFillShade="F2"/>
            <w:vAlign w:val="center"/>
          </w:tcPr>
          <w:p w14:paraId="20FC02FE" w14:textId="77777777" w:rsidR="009B29F7" w:rsidRDefault="009B29F7" w:rsidP="00683379">
            <w:pPr>
              <w:rPr>
                <w:rFonts w:cs="Calibri"/>
              </w:rPr>
            </w:pPr>
            <w:r>
              <w:rPr>
                <w:rFonts w:cs="Calibri"/>
              </w:rPr>
              <w:lastRenderedPageBreak/>
              <w:t>Date</w:t>
            </w:r>
          </w:p>
        </w:tc>
        <w:tc>
          <w:tcPr>
            <w:tcW w:w="6895" w:type="dxa"/>
          </w:tcPr>
          <w:p w14:paraId="7F0B9B58" w14:textId="77777777" w:rsidR="009B29F7" w:rsidRDefault="009B29F7" w:rsidP="00683379">
            <w:pPr>
              <w:jc w:val="both"/>
              <w:rPr>
                <w:rFonts w:cs="Calibri"/>
              </w:rPr>
            </w:pPr>
          </w:p>
        </w:tc>
      </w:tr>
    </w:tbl>
    <w:p w14:paraId="2FFB4DB5" w14:textId="77777777" w:rsidR="009B29F7" w:rsidRPr="00031F7A" w:rsidRDefault="009B29F7" w:rsidP="00586810">
      <w:pPr>
        <w:jc w:val="both"/>
        <w:rPr>
          <w:rFonts w:ascii="Calibri" w:hAnsi="Calibri" w:cs="Calibri"/>
        </w:rPr>
      </w:pPr>
    </w:p>
    <w:p w14:paraId="5C3AFA20" w14:textId="77777777" w:rsidR="00210187" w:rsidRPr="00031F7A" w:rsidRDefault="00210187" w:rsidP="003D0CC1">
      <w:pPr>
        <w:pStyle w:val="H1"/>
        <w:rPr>
          <w:rFonts w:ascii="Calibri" w:hAnsi="Calibri" w:cs="Calibri"/>
        </w:rPr>
      </w:pPr>
      <w:bookmarkStart w:id="358" w:name="_Toc372294240"/>
      <w:bookmarkStart w:id="359" w:name="_Toc204768368"/>
      <w:bookmarkStart w:id="360" w:name="_Hlk106868591"/>
      <w:bookmarkStart w:id="361" w:name="_Hlk106868312"/>
      <w:bookmarkEnd w:id="353"/>
      <w:r w:rsidRPr="00031F7A">
        <w:rPr>
          <w:rFonts w:ascii="Calibri" w:hAnsi="Calibri" w:cs="Calibri"/>
        </w:rPr>
        <w:lastRenderedPageBreak/>
        <w:t>Incident Form (example)</w:t>
      </w:r>
      <w:bookmarkEnd w:id="358"/>
      <w:bookmarkEnd w:id="359"/>
    </w:p>
    <w:p w14:paraId="5D9A8B52" w14:textId="77777777" w:rsidR="00210187" w:rsidRPr="00031F7A" w:rsidRDefault="00210187" w:rsidP="00586810">
      <w:pPr>
        <w:jc w:val="both"/>
        <w:rPr>
          <w:rFonts w:ascii="Calibri" w:hAnsi="Calibri" w:cs="Calibr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2799"/>
        <w:gridCol w:w="2067"/>
        <w:gridCol w:w="2069"/>
        <w:gridCol w:w="2082"/>
      </w:tblGrid>
      <w:tr w:rsidR="00210187" w:rsidRPr="00031F7A" w14:paraId="4C9A8EA8" w14:textId="77777777" w:rsidTr="00C92837">
        <w:trPr>
          <w:cantSplit/>
          <w:jc w:val="center"/>
        </w:trPr>
        <w:tc>
          <w:tcPr>
            <w:tcW w:w="2859" w:type="dxa"/>
            <w:shd w:val="clear" w:color="auto" w:fill="F2F2F2" w:themeFill="background1" w:themeFillShade="F2"/>
            <w:vAlign w:val="center"/>
          </w:tcPr>
          <w:p w14:paraId="0CDF9FA2" w14:textId="77777777" w:rsidR="00210187" w:rsidRPr="00031F7A" w:rsidRDefault="00210187" w:rsidP="00AC7879">
            <w:pPr>
              <w:rPr>
                <w:rFonts w:ascii="Calibri" w:hAnsi="Calibri" w:cs="Calibri"/>
              </w:rPr>
            </w:pPr>
            <w:r w:rsidRPr="00031F7A">
              <w:rPr>
                <w:rFonts w:ascii="Calibri" w:hAnsi="Calibri" w:cs="Calibri"/>
              </w:rPr>
              <w:t xml:space="preserve">Date </w:t>
            </w:r>
          </w:p>
        </w:tc>
        <w:tc>
          <w:tcPr>
            <w:tcW w:w="6384" w:type="dxa"/>
            <w:gridSpan w:val="3"/>
            <w:vAlign w:val="center"/>
          </w:tcPr>
          <w:p w14:paraId="79FBD154" w14:textId="77777777" w:rsidR="00210187" w:rsidRPr="00031F7A" w:rsidRDefault="00210187" w:rsidP="00586810">
            <w:pPr>
              <w:jc w:val="both"/>
              <w:rPr>
                <w:rFonts w:ascii="Calibri" w:hAnsi="Calibri" w:cs="Calibri"/>
              </w:rPr>
            </w:pPr>
          </w:p>
        </w:tc>
      </w:tr>
      <w:tr w:rsidR="00210187" w:rsidRPr="00031F7A" w14:paraId="5126060F" w14:textId="77777777" w:rsidTr="00C92837">
        <w:trPr>
          <w:cantSplit/>
          <w:jc w:val="center"/>
        </w:trPr>
        <w:tc>
          <w:tcPr>
            <w:tcW w:w="2859" w:type="dxa"/>
            <w:shd w:val="clear" w:color="auto" w:fill="F2F2F2" w:themeFill="background1" w:themeFillShade="F2"/>
            <w:vAlign w:val="center"/>
          </w:tcPr>
          <w:p w14:paraId="605FA8B5" w14:textId="77777777" w:rsidR="00210187" w:rsidRPr="00031F7A" w:rsidRDefault="00210187" w:rsidP="00AC7879">
            <w:pPr>
              <w:rPr>
                <w:rFonts w:ascii="Calibri" w:hAnsi="Calibri" w:cs="Calibri"/>
              </w:rPr>
            </w:pPr>
            <w:r w:rsidRPr="00031F7A">
              <w:rPr>
                <w:rFonts w:ascii="Calibri" w:hAnsi="Calibri" w:cs="Calibri"/>
              </w:rPr>
              <w:t>Who was involved in the incident? (Please circle)</w:t>
            </w:r>
          </w:p>
        </w:tc>
        <w:tc>
          <w:tcPr>
            <w:tcW w:w="2128" w:type="dxa"/>
            <w:vAlign w:val="center"/>
          </w:tcPr>
          <w:p w14:paraId="50D81440" w14:textId="77777777" w:rsidR="00210187" w:rsidRPr="00031F7A" w:rsidRDefault="00210187" w:rsidP="00AC7879">
            <w:pPr>
              <w:jc w:val="center"/>
              <w:rPr>
                <w:rFonts w:ascii="Calibri" w:hAnsi="Calibri" w:cs="Calibri"/>
              </w:rPr>
            </w:pPr>
            <w:r w:rsidRPr="00031F7A">
              <w:rPr>
                <w:rFonts w:ascii="Calibri" w:hAnsi="Calibri" w:cs="Calibri"/>
              </w:rPr>
              <w:t>Child</w:t>
            </w:r>
          </w:p>
        </w:tc>
        <w:tc>
          <w:tcPr>
            <w:tcW w:w="2128" w:type="dxa"/>
            <w:vAlign w:val="center"/>
          </w:tcPr>
          <w:p w14:paraId="0C8DB5B1" w14:textId="77777777" w:rsidR="00210187" w:rsidRPr="00031F7A" w:rsidRDefault="00210187" w:rsidP="00AC7879">
            <w:pPr>
              <w:jc w:val="center"/>
              <w:rPr>
                <w:rFonts w:ascii="Calibri" w:hAnsi="Calibri" w:cs="Calibri"/>
              </w:rPr>
            </w:pPr>
            <w:r w:rsidRPr="00031F7A">
              <w:rPr>
                <w:rFonts w:ascii="Calibri" w:hAnsi="Calibri" w:cs="Calibri"/>
              </w:rPr>
              <w:t>Adult</w:t>
            </w:r>
          </w:p>
        </w:tc>
        <w:tc>
          <w:tcPr>
            <w:tcW w:w="2128" w:type="dxa"/>
            <w:vAlign w:val="center"/>
          </w:tcPr>
          <w:p w14:paraId="338003FE" w14:textId="77777777" w:rsidR="00210187" w:rsidRPr="00031F7A" w:rsidRDefault="00210187" w:rsidP="00AC7879">
            <w:pPr>
              <w:jc w:val="center"/>
              <w:rPr>
                <w:rFonts w:ascii="Calibri" w:hAnsi="Calibri" w:cs="Calibri"/>
              </w:rPr>
            </w:pPr>
            <w:r w:rsidRPr="00031F7A">
              <w:rPr>
                <w:rFonts w:ascii="Calibri" w:hAnsi="Calibri" w:cs="Calibri"/>
              </w:rPr>
              <w:t>Member of staff</w:t>
            </w:r>
          </w:p>
        </w:tc>
      </w:tr>
      <w:tr w:rsidR="00210187" w:rsidRPr="00031F7A" w14:paraId="3D5D968D" w14:textId="77777777" w:rsidTr="00C92837">
        <w:trPr>
          <w:cantSplit/>
          <w:jc w:val="center"/>
        </w:trPr>
        <w:tc>
          <w:tcPr>
            <w:tcW w:w="2859" w:type="dxa"/>
            <w:shd w:val="clear" w:color="auto" w:fill="F2F2F2" w:themeFill="background1" w:themeFillShade="F2"/>
            <w:vAlign w:val="center"/>
          </w:tcPr>
          <w:p w14:paraId="3AC33EAC" w14:textId="77777777" w:rsidR="00210187" w:rsidRPr="00031F7A" w:rsidRDefault="00210187" w:rsidP="00AC7879">
            <w:pPr>
              <w:rPr>
                <w:rFonts w:ascii="Calibri" w:hAnsi="Calibri" w:cs="Calibri"/>
              </w:rPr>
            </w:pPr>
            <w:r w:rsidRPr="00031F7A">
              <w:rPr>
                <w:rFonts w:ascii="Calibri" w:hAnsi="Calibri" w:cs="Calibri"/>
              </w:rPr>
              <w:t>Name</w:t>
            </w:r>
          </w:p>
        </w:tc>
        <w:tc>
          <w:tcPr>
            <w:tcW w:w="6384" w:type="dxa"/>
            <w:gridSpan w:val="3"/>
            <w:vAlign w:val="center"/>
          </w:tcPr>
          <w:p w14:paraId="6F48226D" w14:textId="77777777" w:rsidR="00210187" w:rsidRPr="00031F7A" w:rsidRDefault="00210187" w:rsidP="00586810">
            <w:pPr>
              <w:jc w:val="both"/>
              <w:rPr>
                <w:rFonts w:ascii="Calibri" w:hAnsi="Calibri" w:cs="Calibri"/>
              </w:rPr>
            </w:pPr>
          </w:p>
        </w:tc>
      </w:tr>
      <w:tr w:rsidR="00210187" w:rsidRPr="00031F7A" w14:paraId="4168120E" w14:textId="77777777" w:rsidTr="00C92837">
        <w:trPr>
          <w:cantSplit/>
          <w:jc w:val="center"/>
        </w:trPr>
        <w:tc>
          <w:tcPr>
            <w:tcW w:w="2859" w:type="dxa"/>
            <w:shd w:val="clear" w:color="auto" w:fill="F2F2F2" w:themeFill="background1" w:themeFillShade="F2"/>
            <w:vAlign w:val="center"/>
          </w:tcPr>
          <w:p w14:paraId="4A6568E0" w14:textId="77777777" w:rsidR="00210187" w:rsidRPr="00031F7A" w:rsidRDefault="00210187" w:rsidP="00AC7879">
            <w:pPr>
              <w:rPr>
                <w:rFonts w:ascii="Calibri" w:hAnsi="Calibri" w:cs="Calibri"/>
              </w:rPr>
            </w:pPr>
            <w:r w:rsidRPr="00031F7A">
              <w:rPr>
                <w:rFonts w:ascii="Calibri" w:hAnsi="Calibri" w:cs="Calibri"/>
              </w:rPr>
              <w:t xml:space="preserve">Date of birth </w:t>
            </w:r>
          </w:p>
        </w:tc>
        <w:tc>
          <w:tcPr>
            <w:tcW w:w="6384" w:type="dxa"/>
            <w:gridSpan w:val="3"/>
            <w:vAlign w:val="center"/>
          </w:tcPr>
          <w:p w14:paraId="2F75486C" w14:textId="77777777" w:rsidR="00210187" w:rsidRPr="00031F7A" w:rsidRDefault="00210187" w:rsidP="00586810">
            <w:pPr>
              <w:jc w:val="both"/>
              <w:rPr>
                <w:rFonts w:ascii="Calibri" w:hAnsi="Calibri" w:cs="Calibri"/>
              </w:rPr>
            </w:pPr>
          </w:p>
        </w:tc>
      </w:tr>
      <w:tr w:rsidR="00210187" w:rsidRPr="00031F7A" w14:paraId="04CC5508" w14:textId="77777777" w:rsidTr="00C92837">
        <w:trPr>
          <w:cantSplit/>
          <w:jc w:val="center"/>
        </w:trPr>
        <w:tc>
          <w:tcPr>
            <w:tcW w:w="2859" w:type="dxa"/>
            <w:shd w:val="clear" w:color="auto" w:fill="F2F2F2" w:themeFill="background1" w:themeFillShade="F2"/>
            <w:vAlign w:val="center"/>
          </w:tcPr>
          <w:p w14:paraId="50896D1D" w14:textId="77777777" w:rsidR="00210187" w:rsidRPr="00031F7A" w:rsidRDefault="00210187" w:rsidP="00AC7879">
            <w:pPr>
              <w:rPr>
                <w:rFonts w:ascii="Calibri" w:hAnsi="Calibri" w:cs="Calibri"/>
              </w:rPr>
            </w:pPr>
            <w:r w:rsidRPr="00031F7A">
              <w:rPr>
                <w:rFonts w:ascii="Calibri" w:hAnsi="Calibri" w:cs="Calibri"/>
              </w:rPr>
              <w:t xml:space="preserve">Date of incident </w:t>
            </w:r>
          </w:p>
        </w:tc>
        <w:tc>
          <w:tcPr>
            <w:tcW w:w="6384" w:type="dxa"/>
            <w:gridSpan w:val="3"/>
            <w:vAlign w:val="center"/>
          </w:tcPr>
          <w:p w14:paraId="432BDD0F" w14:textId="77777777" w:rsidR="00210187" w:rsidRPr="00031F7A" w:rsidRDefault="00210187" w:rsidP="00586810">
            <w:pPr>
              <w:jc w:val="both"/>
              <w:rPr>
                <w:rFonts w:ascii="Calibri" w:hAnsi="Calibri" w:cs="Calibri"/>
              </w:rPr>
            </w:pPr>
          </w:p>
        </w:tc>
      </w:tr>
      <w:tr w:rsidR="00210187" w:rsidRPr="00031F7A" w14:paraId="4E2F8328" w14:textId="77777777" w:rsidTr="00C92837">
        <w:trPr>
          <w:cantSplit/>
          <w:jc w:val="center"/>
        </w:trPr>
        <w:tc>
          <w:tcPr>
            <w:tcW w:w="2859" w:type="dxa"/>
            <w:shd w:val="clear" w:color="auto" w:fill="F2F2F2" w:themeFill="background1" w:themeFillShade="F2"/>
            <w:vAlign w:val="center"/>
          </w:tcPr>
          <w:p w14:paraId="2DE6B972" w14:textId="77777777" w:rsidR="00210187" w:rsidRPr="00031F7A" w:rsidRDefault="00210187" w:rsidP="00AC7879">
            <w:pPr>
              <w:rPr>
                <w:rFonts w:ascii="Calibri" w:hAnsi="Calibri" w:cs="Calibri"/>
              </w:rPr>
            </w:pPr>
            <w:r w:rsidRPr="00031F7A">
              <w:rPr>
                <w:rFonts w:ascii="Calibri" w:hAnsi="Calibri" w:cs="Calibri"/>
              </w:rPr>
              <w:t>Time of incident</w:t>
            </w:r>
          </w:p>
        </w:tc>
        <w:tc>
          <w:tcPr>
            <w:tcW w:w="6384" w:type="dxa"/>
            <w:gridSpan w:val="3"/>
            <w:vAlign w:val="center"/>
          </w:tcPr>
          <w:p w14:paraId="07652455" w14:textId="77777777" w:rsidR="00210187" w:rsidRPr="00031F7A" w:rsidRDefault="00210187" w:rsidP="00586810">
            <w:pPr>
              <w:jc w:val="both"/>
              <w:rPr>
                <w:rFonts w:ascii="Calibri" w:hAnsi="Calibri" w:cs="Calibri"/>
              </w:rPr>
            </w:pPr>
          </w:p>
        </w:tc>
      </w:tr>
      <w:tr w:rsidR="00210187" w:rsidRPr="00031F7A" w14:paraId="6A328416" w14:textId="77777777" w:rsidTr="00C92837">
        <w:trPr>
          <w:cantSplit/>
          <w:jc w:val="center"/>
        </w:trPr>
        <w:tc>
          <w:tcPr>
            <w:tcW w:w="2859" w:type="dxa"/>
            <w:shd w:val="clear" w:color="auto" w:fill="F2F2F2" w:themeFill="background1" w:themeFillShade="F2"/>
            <w:vAlign w:val="center"/>
          </w:tcPr>
          <w:p w14:paraId="0FC76ACE" w14:textId="77777777" w:rsidR="00210187" w:rsidRPr="00031F7A" w:rsidRDefault="00210187" w:rsidP="00AC7879">
            <w:pPr>
              <w:rPr>
                <w:rFonts w:ascii="Calibri" w:hAnsi="Calibri" w:cs="Calibri"/>
              </w:rPr>
            </w:pPr>
            <w:r w:rsidRPr="00031F7A">
              <w:rPr>
                <w:rFonts w:ascii="Calibri" w:hAnsi="Calibri" w:cs="Calibri"/>
              </w:rPr>
              <w:t>Place incident occurred</w:t>
            </w:r>
          </w:p>
        </w:tc>
        <w:tc>
          <w:tcPr>
            <w:tcW w:w="6384" w:type="dxa"/>
            <w:gridSpan w:val="3"/>
            <w:vAlign w:val="center"/>
          </w:tcPr>
          <w:p w14:paraId="70590912" w14:textId="77777777" w:rsidR="00210187" w:rsidRPr="00031F7A" w:rsidRDefault="00210187" w:rsidP="00586810">
            <w:pPr>
              <w:jc w:val="both"/>
              <w:rPr>
                <w:rFonts w:ascii="Calibri" w:hAnsi="Calibri" w:cs="Calibri"/>
              </w:rPr>
            </w:pPr>
          </w:p>
          <w:p w14:paraId="22BDE623" w14:textId="77777777" w:rsidR="00210187" w:rsidRPr="00031F7A" w:rsidRDefault="00210187" w:rsidP="00586810">
            <w:pPr>
              <w:jc w:val="both"/>
              <w:rPr>
                <w:rFonts w:ascii="Calibri" w:hAnsi="Calibri" w:cs="Calibri"/>
              </w:rPr>
            </w:pPr>
          </w:p>
        </w:tc>
      </w:tr>
      <w:tr w:rsidR="00210187" w:rsidRPr="00031F7A" w14:paraId="7D334F19" w14:textId="77777777" w:rsidTr="00C92837">
        <w:trPr>
          <w:cantSplit/>
          <w:trHeight w:val="1144"/>
          <w:jc w:val="center"/>
        </w:trPr>
        <w:tc>
          <w:tcPr>
            <w:tcW w:w="2859" w:type="dxa"/>
            <w:shd w:val="clear" w:color="auto" w:fill="F2F2F2" w:themeFill="background1" w:themeFillShade="F2"/>
            <w:vAlign w:val="center"/>
          </w:tcPr>
          <w:p w14:paraId="2F0222C0" w14:textId="77777777" w:rsidR="00210187" w:rsidRPr="00031F7A" w:rsidRDefault="00210187" w:rsidP="00AC7879">
            <w:pPr>
              <w:rPr>
                <w:rFonts w:ascii="Calibri" w:hAnsi="Calibri" w:cs="Calibri"/>
              </w:rPr>
            </w:pPr>
            <w:r w:rsidRPr="00031F7A">
              <w:rPr>
                <w:rFonts w:ascii="Calibri" w:hAnsi="Calibri" w:cs="Calibri"/>
              </w:rPr>
              <w:t xml:space="preserve">Explain fully the events leading up to the incident and the incident </w:t>
            </w:r>
          </w:p>
        </w:tc>
        <w:tc>
          <w:tcPr>
            <w:tcW w:w="6384" w:type="dxa"/>
            <w:gridSpan w:val="3"/>
            <w:vAlign w:val="center"/>
          </w:tcPr>
          <w:p w14:paraId="7FFBE2A8" w14:textId="77777777" w:rsidR="00210187" w:rsidRPr="00031F7A" w:rsidRDefault="00210187" w:rsidP="00586810">
            <w:pPr>
              <w:jc w:val="both"/>
              <w:rPr>
                <w:rFonts w:ascii="Calibri" w:hAnsi="Calibri" w:cs="Calibri"/>
              </w:rPr>
            </w:pPr>
          </w:p>
        </w:tc>
      </w:tr>
      <w:tr w:rsidR="00210187" w:rsidRPr="00031F7A" w14:paraId="389844EF" w14:textId="77777777" w:rsidTr="00C92837">
        <w:trPr>
          <w:cantSplit/>
          <w:jc w:val="center"/>
        </w:trPr>
        <w:tc>
          <w:tcPr>
            <w:tcW w:w="2859" w:type="dxa"/>
            <w:shd w:val="clear" w:color="auto" w:fill="F2F2F2" w:themeFill="background1" w:themeFillShade="F2"/>
            <w:vAlign w:val="center"/>
          </w:tcPr>
          <w:p w14:paraId="346E6CE4" w14:textId="77777777" w:rsidR="00210187" w:rsidRPr="00031F7A" w:rsidRDefault="00210187" w:rsidP="00AC7879">
            <w:pPr>
              <w:rPr>
                <w:rFonts w:ascii="Calibri" w:hAnsi="Calibri" w:cs="Calibri"/>
              </w:rPr>
            </w:pPr>
            <w:r w:rsidRPr="00031F7A">
              <w:rPr>
                <w:rFonts w:ascii="Calibri" w:hAnsi="Calibri" w:cs="Calibri"/>
              </w:rPr>
              <w:t>Witnessed by</w:t>
            </w:r>
          </w:p>
        </w:tc>
        <w:tc>
          <w:tcPr>
            <w:tcW w:w="6384" w:type="dxa"/>
            <w:gridSpan w:val="3"/>
            <w:vAlign w:val="center"/>
          </w:tcPr>
          <w:p w14:paraId="0B543595" w14:textId="77777777" w:rsidR="00210187" w:rsidRPr="00031F7A" w:rsidRDefault="00210187" w:rsidP="00586810">
            <w:pPr>
              <w:jc w:val="both"/>
              <w:rPr>
                <w:rFonts w:ascii="Calibri" w:hAnsi="Calibri" w:cs="Calibri"/>
              </w:rPr>
            </w:pPr>
          </w:p>
        </w:tc>
      </w:tr>
      <w:tr w:rsidR="00210187" w:rsidRPr="00031F7A" w14:paraId="3DF4B929" w14:textId="77777777" w:rsidTr="00C92837">
        <w:trPr>
          <w:cantSplit/>
          <w:trHeight w:val="1022"/>
          <w:jc w:val="center"/>
        </w:trPr>
        <w:tc>
          <w:tcPr>
            <w:tcW w:w="2859" w:type="dxa"/>
            <w:shd w:val="clear" w:color="auto" w:fill="F2F2F2" w:themeFill="background1" w:themeFillShade="F2"/>
            <w:vAlign w:val="center"/>
          </w:tcPr>
          <w:p w14:paraId="44995A51" w14:textId="77777777" w:rsidR="00210187" w:rsidRPr="00031F7A" w:rsidRDefault="00210187" w:rsidP="00AC7879">
            <w:pPr>
              <w:rPr>
                <w:rFonts w:ascii="Calibri" w:hAnsi="Calibri" w:cs="Calibri"/>
              </w:rPr>
            </w:pPr>
            <w:r w:rsidRPr="00031F7A">
              <w:rPr>
                <w:rFonts w:ascii="Calibri" w:hAnsi="Calibri" w:cs="Calibri"/>
              </w:rPr>
              <w:t>Is there anything we could do to prevent this happening again?</w:t>
            </w:r>
          </w:p>
        </w:tc>
        <w:tc>
          <w:tcPr>
            <w:tcW w:w="6384" w:type="dxa"/>
            <w:gridSpan w:val="3"/>
            <w:vAlign w:val="center"/>
          </w:tcPr>
          <w:p w14:paraId="4A2AB8EE" w14:textId="77777777" w:rsidR="00210187" w:rsidRPr="00031F7A" w:rsidRDefault="00210187" w:rsidP="00586810">
            <w:pPr>
              <w:jc w:val="both"/>
              <w:rPr>
                <w:rFonts w:ascii="Calibri" w:hAnsi="Calibri" w:cs="Calibri"/>
              </w:rPr>
            </w:pPr>
          </w:p>
          <w:p w14:paraId="640564B1" w14:textId="77777777" w:rsidR="00210187" w:rsidRPr="00031F7A" w:rsidRDefault="00210187" w:rsidP="00586810">
            <w:pPr>
              <w:jc w:val="both"/>
              <w:rPr>
                <w:rFonts w:ascii="Calibri" w:hAnsi="Calibri" w:cs="Calibri"/>
              </w:rPr>
            </w:pPr>
          </w:p>
        </w:tc>
      </w:tr>
      <w:tr w:rsidR="00210187" w:rsidRPr="00031F7A" w14:paraId="5C2E39CF" w14:textId="77777777" w:rsidTr="00C92837">
        <w:trPr>
          <w:cantSplit/>
          <w:jc w:val="center"/>
        </w:trPr>
        <w:tc>
          <w:tcPr>
            <w:tcW w:w="2859" w:type="dxa"/>
            <w:shd w:val="clear" w:color="auto" w:fill="F2F2F2" w:themeFill="background1" w:themeFillShade="F2"/>
            <w:vAlign w:val="center"/>
          </w:tcPr>
          <w:p w14:paraId="70703215" w14:textId="77777777" w:rsidR="00210187" w:rsidRPr="00031F7A" w:rsidRDefault="00210187" w:rsidP="00AC7879">
            <w:pPr>
              <w:rPr>
                <w:rFonts w:ascii="Calibri" w:hAnsi="Calibri" w:cs="Calibri"/>
              </w:rPr>
            </w:pPr>
            <w:r w:rsidRPr="00031F7A">
              <w:rPr>
                <w:rFonts w:ascii="Calibri" w:hAnsi="Calibri" w:cs="Calibri"/>
              </w:rPr>
              <w:t>Staff signature</w:t>
            </w:r>
          </w:p>
        </w:tc>
        <w:tc>
          <w:tcPr>
            <w:tcW w:w="6384" w:type="dxa"/>
            <w:gridSpan w:val="3"/>
            <w:vAlign w:val="center"/>
          </w:tcPr>
          <w:p w14:paraId="1B3E47D1" w14:textId="77777777" w:rsidR="00210187" w:rsidRPr="00031F7A" w:rsidRDefault="00210187" w:rsidP="00586810">
            <w:pPr>
              <w:jc w:val="both"/>
              <w:rPr>
                <w:rFonts w:ascii="Calibri" w:hAnsi="Calibri" w:cs="Calibri"/>
              </w:rPr>
            </w:pPr>
          </w:p>
          <w:p w14:paraId="3F55DDE4" w14:textId="77777777" w:rsidR="00210187" w:rsidRPr="00031F7A" w:rsidRDefault="00210187" w:rsidP="00586810">
            <w:pPr>
              <w:jc w:val="both"/>
              <w:rPr>
                <w:rFonts w:ascii="Calibri" w:hAnsi="Calibri" w:cs="Calibri"/>
              </w:rPr>
            </w:pPr>
          </w:p>
        </w:tc>
      </w:tr>
      <w:tr w:rsidR="00210187" w:rsidRPr="00031F7A" w14:paraId="39C29385" w14:textId="77777777" w:rsidTr="00C92837">
        <w:trPr>
          <w:cantSplit/>
          <w:jc w:val="center"/>
        </w:trPr>
        <w:tc>
          <w:tcPr>
            <w:tcW w:w="2859" w:type="dxa"/>
            <w:shd w:val="clear" w:color="auto" w:fill="F2F2F2" w:themeFill="background1" w:themeFillShade="F2"/>
            <w:vAlign w:val="center"/>
          </w:tcPr>
          <w:p w14:paraId="746CAD10" w14:textId="77777777" w:rsidR="00210187" w:rsidRPr="00031F7A" w:rsidRDefault="00210187" w:rsidP="00AC7879">
            <w:pPr>
              <w:rPr>
                <w:rFonts w:ascii="Calibri" w:hAnsi="Calibri" w:cs="Calibri"/>
              </w:rPr>
            </w:pPr>
            <w:r w:rsidRPr="00031F7A">
              <w:rPr>
                <w:rFonts w:ascii="Calibri" w:hAnsi="Calibri" w:cs="Calibri"/>
              </w:rPr>
              <w:t>Manager signature</w:t>
            </w:r>
          </w:p>
        </w:tc>
        <w:tc>
          <w:tcPr>
            <w:tcW w:w="6384" w:type="dxa"/>
            <w:gridSpan w:val="3"/>
            <w:vAlign w:val="center"/>
          </w:tcPr>
          <w:p w14:paraId="08382A1D" w14:textId="77777777" w:rsidR="00210187" w:rsidRPr="00031F7A" w:rsidRDefault="00210187" w:rsidP="00586810">
            <w:pPr>
              <w:jc w:val="both"/>
              <w:rPr>
                <w:rFonts w:ascii="Calibri" w:hAnsi="Calibri" w:cs="Calibri"/>
              </w:rPr>
            </w:pPr>
          </w:p>
          <w:p w14:paraId="6DB45234" w14:textId="77777777" w:rsidR="00210187" w:rsidRPr="00031F7A" w:rsidRDefault="00210187" w:rsidP="00586810">
            <w:pPr>
              <w:jc w:val="both"/>
              <w:rPr>
                <w:rFonts w:ascii="Calibri" w:hAnsi="Calibri" w:cs="Calibri"/>
              </w:rPr>
            </w:pPr>
          </w:p>
        </w:tc>
      </w:tr>
      <w:tr w:rsidR="00210187" w:rsidRPr="00031F7A" w14:paraId="7C9964B0" w14:textId="77777777" w:rsidTr="00C92837">
        <w:trPr>
          <w:cantSplit/>
          <w:jc w:val="center"/>
        </w:trPr>
        <w:tc>
          <w:tcPr>
            <w:tcW w:w="2859" w:type="dxa"/>
            <w:shd w:val="clear" w:color="auto" w:fill="F2F2F2" w:themeFill="background1" w:themeFillShade="F2"/>
            <w:vAlign w:val="center"/>
          </w:tcPr>
          <w:p w14:paraId="78A22E41" w14:textId="77777777" w:rsidR="00210187" w:rsidRPr="00031F7A" w:rsidRDefault="00210187" w:rsidP="00AC7879">
            <w:pPr>
              <w:rPr>
                <w:rFonts w:ascii="Calibri" w:hAnsi="Calibri" w:cs="Calibri"/>
              </w:rPr>
            </w:pPr>
            <w:r w:rsidRPr="00031F7A">
              <w:rPr>
                <w:rFonts w:ascii="Calibri" w:hAnsi="Calibri" w:cs="Calibri"/>
              </w:rPr>
              <w:t xml:space="preserve">Parent/carer comments </w:t>
            </w:r>
          </w:p>
        </w:tc>
        <w:tc>
          <w:tcPr>
            <w:tcW w:w="6384" w:type="dxa"/>
            <w:gridSpan w:val="3"/>
            <w:vAlign w:val="center"/>
          </w:tcPr>
          <w:p w14:paraId="00D564C2" w14:textId="77777777" w:rsidR="00210187" w:rsidRPr="00031F7A" w:rsidRDefault="00210187" w:rsidP="00586810">
            <w:pPr>
              <w:jc w:val="both"/>
              <w:rPr>
                <w:rFonts w:ascii="Calibri" w:hAnsi="Calibri" w:cs="Calibri"/>
              </w:rPr>
            </w:pPr>
          </w:p>
          <w:p w14:paraId="158724BF" w14:textId="77777777" w:rsidR="00210187" w:rsidRPr="00031F7A" w:rsidRDefault="00210187" w:rsidP="00586810">
            <w:pPr>
              <w:jc w:val="both"/>
              <w:rPr>
                <w:rFonts w:ascii="Calibri" w:hAnsi="Calibri" w:cs="Calibri"/>
              </w:rPr>
            </w:pPr>
          </w:p>
        </w:tc>
      </w:tr>
      <w:tr w:rsidR="00210187" w:rsidRPr="00031F7A" w14:paraId="01479E10" w14:textId="77777777" w:rsidTr="00C92837">
        <w:trPr>
          <w:cantSplit/>
          <w:jc w:val="center"/>
        </w:trPr>
        <w:tc>
          <w:tcPr>
            <w:tcW w:w="2859" w:type="dxa"/>
            <w:shd w:val="clear" w:color="auto" w:fill="F2F2F2" w:themeFill="background1" w:themeFillShade="F2"/>
            <w:vAlign w:val="center"/>
          </w:tcPr>
          <w:p w14:paraId="23B8AD36" w14:textId="77777777" w:rsidR="00210187" w:rsidRPr="00031F7A" w:rsidRDefault="00210187" w:rsidP="00AC7879">
            <w:pPr>
              <w:rPr>
                <w:rFonts w:ascii="Calibri" w:hAnsi="Calibri" w:cs="Calibri"/>
              </w:rPr>
            </w:pPr>
            <w:r w:rsidRPr="00031F7A">
              <w:rPr>
                <w:rFonts w:ascii="Calibri" w:hAnsi="Calibri" w:cs="Calibri"/>
              </w:rPr>
              <w:t>Parent/carer signature &amp; print name</w:t>
            </w:r>
          </w:p>
        </w:tc>
        <w:tc>
          <w:tcPr>
            <w:tcW w:w="6384" w:type="dxa"/>
            <w:gridSpan w:val="3"/>
            <w:vAlign w:val="center"/>
          </w:tcPr>
          <w:p w14:paraId="7ED9B6D2" w14:textId="77777777" w:rsidR="00210187" w:rsidRPr="00031F7A" w:rsidRDefault="00210187" w:rsidP="00586810">
            <w:pPr>
              <w:jc w:val="both"/>
              <w:rPr>
                <w:rFonts w:ascii="Calibri" w:hAnsi="Calibri" w:cs="Calibri"/>
              </w:rPr>
            </w:pPr>
          </w:p>
        </w:tc>
      </w:tr>
    </w:tbl>
    <w:p w14:paraId="33878462" w14:textId="77777777" w:rsidR="00210187" w:rsidRPr="00031F7A" w:rsidRDefault="00210187" w:rsidP="00586810">
      <w:pPr>
        <w:jc w:val="both"/>
        <w:rPr>
          <w:rFonts w:ascii="Calibri" w:hAnsi="Calibri" w:cs="Calibri"/>
        </w:rPr>
      </w:pPr>
    </w:p>
    <w:bookmarkEnd w:id="360"/>
    <w:p w14:paraId="70EE82C2" w14:textId="77777777" w:rsidR="00210187" w:rsidRDefault="00210187" w:rsidP="00586810">
      <w:pPr>
        <w:jc w:val="both"/>
        <w:rPr>
          <w:rFonts w:ascii="Calibri" w:hAnsi="Calibri" w:cs="Calibri"/>
          <w:b/>
          <w:sz w:val="36"/>
          <w:szCs w:val="32"/>
        </w:rPr>
      </w:pPr>
    </w:p>
    <w:p w14:paraId="591F57AE" w14:textId="77777777" w:rsidR="00171B38" w:rsidRDefault="00171B38" w:rsidP="00586810">
      <w:pPr>
        <w:jc w:val="both"/>
        <w:rPr>
          <w:rFonts w:ascii="Calibri" w:hAnsi="Calibri" w:cs="Calibri"/>
          <w:b/>
          <w:sz w:val="36"/>
          <w:szCs w:val="32"/>
        </w:rPr>
      </w:pPr>
    </w:p>
    <w:p w14:paraId="301A2B8C" w14:textId="77777777" w:rsidR="00171B38" w:rsidRDefault="00171B38" w:rsidP="00586810">
      <w:pPr>
        <w:jc w:val="both"/>
        <w:rPr>
          <w:rFonts w:ascii="Calibri" w:hAnsi="Calibri" w:cs="Calibri"/>
          <w:b/>
          <w:sz w:val="36"/>
          <w:szCs w:val="32"/>
        </w:rPr>
      </w:pPr>
    </w:p>
    <w:p w14:paraId="38DC0E5E" w14:textId="77777777" w:rsidR="00171B38" w:rsidRDefault="00171B38" w:rsidP="00586810">
      <w:pPr>
        <w:jc w:val="both"/>
        <w:rPr>
          <w:rFonts w:ascii="Calibri" w:hAnsi="Calibri" w:cs="Calibri"/>
          <w:b/>
          <w:sz w:val="36"/>
          <w:szCs w:val="32"/>
        </w:rPr>
      </w:pPr>
    </w:p>
    <w:p w14:paraId="2F9DCD14" w14:textId="77777777" w:rsidR="00171B38" w:rsidRDefault="00171B38" w:rsidP="00586810">
      <w:pPr>
        <w:jc w:val="both"/>
        <w:rPr>
          <w:rFonts w:ascii="Calibri" w:hAnsi="Calibri" w:cs="Calibri"/>
          <w:b/>
          <w:sz w:val="36"/>
          <w:szCs w:val="32"/>
        </w:rPr>
      </w:pPr>
    </w:p>
    <w:p w14:paraId="00144B28" w14:textId="77777777" w:rsidR="00171B38" w:rsidRDefault="00171B38" w:rsidP="00586810">
      <w:pPr>
        <w:jc w:val="both"/>
        <w:rPr>
          <w:rFonts w:ascii="Calibri" w:hAnsi="Calibri" w:cs="Calibri"/>
          <w:b/>
          <w:sz w:val="36"/>
          <w:szCs w:val="32"/>
        </w:rPr>
      </w:pPr>
    </w:p>
    <w:p w14:paraId="45F22068" w14:textId="77777777" w:rsidR="00171B38" w:rsidRDefault="00171B38" w:rsidP="00586810">
      <w:pPr>
        <w:jc w:val="both"/>
        <w:rPr>
          <w:rFonts w:ascii="Calibri" w:hAnsi="Calibri" w:cs="Calibri"/>
          <w:b/>
          <w:sz w:val="36"/>
          <w:szCs w:val="32"/>
        </w:rPr>
      </w:pPr>
    </w:p>
    <w:p w14:paraId="26A419EC" w14:textId="77777777" w:rsidR="00171B38" w:rsidRDefault="00171B38" w:rsidP="00586810">
      <w:pPr>
        <w:jc w:val="both"/>
        <w:rPr>
          <w:rFonts w:ascii="Calibri" w:hAnsi="Calibri" w:cs="Calibri"/>
          <w:b/>
          <w:sz w:val="36"/>
          <w:szCs w:val="32"/>
        </w:rPr>
      </w:pPr>
    </w:p>
    <w:p w14:paraId="31C3D590" w14:textId="48E5509D" w:rsidR="00171B38" w:rsidRPr="00B2674B" w:rsidRDefault="00171B38" w:rsidP="00171B38">
      <w:pPr>
        <w:pStyle w:val="H1"/>
        <w:rPr>
          <w:rFonts w:asciiTheme="minorHAnsi" w:hAnsiTheme="minorHAnsi" w:cstheme="minorHAnsi"/>
        </w:rPr>
      </w:pPr>
      <w:bookmarkStart w:id="362" w:name="_Toc204768369"/>
      <w:r w:rsidRPr="00B2674B">
        <w:rPr>
          <w:rFonts w:asciiTheme="minorHAnsi" w:hAnsiTheme="minorHAnsi" w:cstheme="minorHAnsi"/>
        </w:rPr>
        <w:lastRenderedPageBreak/>
        <w:t>Low-Level Concern Form</w:t>
      </w:r>
      <w:r w:rsidR="009B5D83">
        <w:rPr>
          <w:rFonts w:asciiTheme="minorHAnsi" w:hAnsiTheme="minorHAnsi" w:cstheme="minorHAnsi"/>
        </w:rPr>
        <w:t xml:space="preserve"> (example)</w:t>
      </w:r>
      <w:bookmarkEnd w:id="362"/>
    </w:p>
    <w:p w14:paraId="40E4D1C6" w14:textId="77777777" w:rsidR="00171B38" w:rsidRPr="00031F7A" w:rsidRDefault="00171B38" w:rsidP="00171B38">
      <w:pPr>
        <w:rPr>
          <w:rFonts w:asciiTheme="minorHAnsi" w:hAnsiTheme="minorHAnsi" w:cstheme="minorHAnsi"/>
        </w:rPr>
      </w:pPr>
    </w:p>
    <w:p w14:paraId="25507851" w14:textId="77777777" w:rsidR="00171B38" w:rsidRPr="00031F7A" w:rsidRDefault="00171B38" w:rsidP="00171B38">
      <w:pPr>
        <w:rPr>
          <w:rFonts w:asciiTheme="minorHAnsi" w:hAnsiTheme="minorHAnsi" w:cstheme="minorHAnsi"/>
        </w:rPr>
      </w:pPr>
      <w:r w:rsidRPr="00031F7A">
        <w:rPr>
          <w:rFonts w:asciiTheme="minorHAnsi" w:hAnsiTheme="minorHAnsi" w:cstheme="minorHAnsi"/>
        </w:rPr>
        <w:t xml:space="preserve">Please use this form to share any concern – no matter how small, and even if no more than causing a sense of unease or a ‘nagging doubt’ that an adult may have acted in a way that: </w:t>
      </w:r>
    </w:p>
    <w:p w14:paraId="1B2477AC" w14:textId="709CB8DB" w:rsidR="00171B38" w:rsidRPr="00031F7A" w:rsidRDefault="00171B38" w:rsidP="001F5A68">
      <w:pPr>
        <w:pStyle w:val="ListParagraph"/>
        <w:numPr>
          <w:ilvl w:val="0"/>
          <w:numId w:val="265"/>
        </w:numPr>
        <w:contextualSpacing/>
        <w:rPr>
          <w:rFonts w:asciiTheme="minorHAnsi" w:hAnsiTheme="minorHAnsi" w:cstheme="minorHAnsi"/>
        </w:rPr>
      </w:pPr>
      <w:r w:rsidRPr="00031F7A">
        <w:rPr>
          <w:rFonts w:asciiTheme="minorHAnsi" w:hAnsiTheme="minorHAnsi" w:cstheme="minorHAnsi"/>
        </w:rPr>
        <w:t>Is inconsistent with the</w:t>
      </w:r>
      <w:r w:rsidRPr="00031F7A">
        <w:rPr>
          <w:rFonts w:asciiTheme="minorHAnsi" w:hAnsiTheme="minorHAnsi" w:cstheme="minorHAnsi"/>
          <w:b/>
          <w:bCs/>
        </w:rPr>
        <w:t xml:space="preserve"> </w:t>
      </w:r>
      <w:r w:rsidR="009B5D83">
        <w:rPr>
          <w:rFonts w:asciiTheme="minorHAnsi" w:hAnsiTheme="minorHAnsi" w:cstheme="minorHAnsi"/>
        </w:rPr>
        <w:t>S</w:t>
      </w:r>
      <w:r w:rsidRPr="00031F7A">
        <w:rPr>
          <w:rFonts w:asciiTheme="minorHAnsi" w:hAnsiTheme="minorHAnsi" w:cstheme="minorHAnsi"/>
        </w:rPr>
        <w:t xml:space="preserve">taff </w:t>
      </w:r>
      <w:r w:rsidR="009B5D83">
        <w:rPr>
          <w:rFonts w:asciiTheme="minorHAnsi" w:hAnsiTheme="minorHAnsi" w:cstheme="minorHAnsi"/>
        </w:rPr>
        <w:t>c</w:t>
      </w:r>
      <w:r w:rsidRPr="00031F7A">
        <w:rPr>
          <w:rFonts w:asciiTheme="minorHAnsi" w:hAnsiTheme="minorHAnsi" w:cstheme="minorHAnsi"/>
        </w:rPr>
        <w:t>ode of conduct, including inappropriate conduct outside of nursery, and</w:t>
      </w:r>
    </w:p>
    <w:p w14:paraId="610FB675" w14:textId="77777777" w:rsidR="00171B38" w:rsidRPr="00031F7A" w:rsidRDefault="00171B38" w:rsidP="001F5A68">
      <w:pPr>
        <w:pStyle w:val="ListParagraph"/>
        <w:numPr>
          <w:ilvl w:val="0"/>
          <w:numId w:val="265"/>
        </w:numPr>
        <w:contextualSpacing/>
        <w:rPr>
          <w:rFonts w:asciiTheme="minorHAnsi" w:hAnsiTheme="minorHAnsi" w:cstheme="minorHAnsi"/>
        </w:rPr>
      </w:pPr>
      <w:r w:rsidRPr="00031F7A">
        <w:rPr>
          <w:rFonts w:asciiTheme="minorHAnsi" w:hAnsiTheme="minorHAnsi" w:cstheme="minorHAnsi"/>
        </w:rPr>
        <w:t xml:space="preserve">Does not meet the allegation </w:t>
      </w:r>
      <w:proofErr w:type="gramStart"/>
      <w:r w:rsidRPr="00031F7A">
        <w:rPr>
          <w:rFonts w:asciiTheme="minorHAnsi" w:hAnsiTheme="minorHAnsi" w:cstheme="minorHAnsi"/>
        </w:rPr>
        <w:t>threshold, or</w:t>
      </w:r>
      <w:proofErr w:type="gramEnd"/>
      <w:r w:rsidRPr="00031F7A">
        <w:rPr>
          <w:rFonts w:asciiTheme="minorHAnsi" w:hAnsiTheme="minorHAnsi" w:cstheme="minorHAnsi"/>
        </w:rPr>
        <w:t xml:space="preserve"> is otherwise not serious enough to merit a </w:t>
      </w:r>
      <w:proofErr w:type="gramStart"/>
      <w:r w:rsidRPr="00031F7A">
        <w:rPr>
          <w:rFonts w:asciiTheme="minorHAnsi" w:hAnsiTheme="minorHAnsi" w:cstheme="minorHAnsi"/>
        </w:rPr>
        <w:t>referral  to</w:t>
      </w:r>
      <w:proofErr w:type="gramEnd"/>
      <w:r w:rsidRPr="00031F7A">
        <w:rPr>
          <w:rFonts w:asciiTheme="minorHAnsi" w:hAnsiTheme="minorHAnsi" w:cstheme="minorHAnsi"/>
        </w:rPr>
        <w:t xml:space="preserve"> the LADO. </w:t>
      </w:r>
    </w:p>
    <w:p w14:paraId="32D79074" w14:textId="77777777" w:rsidR="00171B38" w:rsidRPr="00031F7A" w:rsidRDefault="00171B38" w:rsidP="00171B38">
      <w:pPr>
        <w:contextualSpacing/>
        <w:rPr>
          <w:rFonts w:asciiTheme="minorHAnsi" w:eastAsia="Calibri" w:hAnsiTheme="minorHAnsi" w:cstheme="minorHAnsi"/>
          <w:lang w:eastAsia="en-US"/>
        </w:rPr>
      </w:pPr>
    </w:p>
    <w:p w14:paraId="12CD85D7" w14:textId="77777777" w:rsidR="00171B38" w:rsidRPr="00031F7A" w:rsidRDefault="00171B38" w:rsidP="00171B38">
      <w:pPr>
        <w:rPr>
          <w:rFonts w:asciiTheme="minorHAnsi" w:hAnsiTheme="minorHAnsi" w:cstheme="minorHAnsi"/>
        </w:rPr>
      </w:pPr>
      <w:r w:rsidRPr="00031F7A">
        <w:rPr>
          <w:rFonts w:asciiTheme="minorHAnsi" w:hAnsiTheme="minorHAnsi" w:cstheme="minorHAnsi"/>
        </w:rPr>
        <w:t>Provide a concise record including:</w:t>
      </w:r>
    </w:p>
    <w:p w14:paraId="71943875" w14:textId="77777777" w:rsidR="00171B38" w:rsidRPr="00031F7A" w:rsidRDefault="00171B38" w:rsidP="001F5A68">
      <w:pPr>
        <w:pStyle w:val="ListParagraph"/>
        <w:numPr>
          <w:ilvl w:val="0"/>
          <w:numId w:val="274"/>
        </w:numPr>
        <w:rPr>
          <w:rFonts w:asciiTheme="minorHAnsi" w:hAnsiTheme="minorHAnsi" w:cstheme="minorHAnsi"/>
        </w:rPr>
      </w:pPr>
      <w:r w:rsidRPr="00031F7A">
        <w:rPr>
          <w:rFonts w:asciiTheme="minorHAnsi" w:hAnsiTheme="minorHAnsi" w:cstheme="minorHAnsi"/>
        </w:rPr>
        <w:t>Brief details in which the low-level concern arose</w:t>
      </w:r>
    </w:p>
    <w:p w14:paraId="5E46D8EA" w14:textId="77777777" w:rsidR="00171B38" w:rsidRPr="00031F7A" w:rsidRDefault="00171B38" w:rsidP="001F5A68">
      <w:pPr>
        <w:pStyle w:val="ListParagraph"/>
        <w:numPr>
          <w:ilvl w:val="0"/>
          <w:numId w:val="274"/>
        </w:numPr>
        <w:rPr>
          <w:rFonts w:asciiTheme="minorHAnsi" w:hAnsiTheme="minorHAnsi" w:cstheme="minorHAnsi"/>
        </w:rPr>
      </w:pPr>
      <w:r w:rsidRPr="00031F7A">
        <w:rPr>
          <w:rFonts w:asciiTheme="minorHAnsi" w:hAnsiTheme="minorHAnsi" w:cstheme="minorHAnsi"/>
        </w:rPr>
        <w:t>Details which are chronological and precise.</w:t>
      </w:r>
    </w:p>
    <w:p w14:paraId="5EFC5EF3" w14:textId="77777777" w:rsidR="00171B38" w:rsidRPr="00031F7A" w:rsidRDefault="00171B38" w:rsidP="00171B38">
      <w:pPr>
        <w:ind w:left="360"/>
        <w:rPr>
          <w:rFonts w:asciiTheme="minorHAnsi" w:hAnsiTheme="minorHAnsi" w:cstheme="minorHAnsi"/>
        </w:rPr>
      </w:pPr>
    </w:p>
    <w:p w14:paraId="12D3773B" w14:textId="77777777" w:rsidR="00171B38" w:rsidRPr="00031F7A" w:rsidRDefault="00171B38" w:rsidP="00171B38">
      <w:pPr>
        <w:rPr>
          <w:rFonts w:asciiTheme="minorHAnsi" w:hAnsiTheme="minorHAnsi" w:cstheme="minorHAnsi"/>
        </w:rPr>
      </w:pPr>
      <w:r w:rsidRPr="00031F7A">
        <w:rPr>
          <w:rFonts w:asciiTheme="minorHAnsi" w:hAnsiTheme="minorHAnsi" w:cstheme="minorHAnsi"/>
        </w:rPr>
        <w:t>Use a separate sheet if necessary.</w:t>
      </w:r>
    </w:p>
    <w:p w14:paraId="5591DBF0" w14:textId="77777777" w:rsidR="00171B38" w:rsidRPr="00031F7A" w:rsidRDefault="00171B38" w:rsidP="00171B38">
      <w:pPr>
        <w:rPr>
          <w:rFonts w:asciiTheme="minorHAnsi" w:hAnsiTheme="minorHAnsi" w:cstheme="minorHAnsi"/>
        </w:rPr>
      </w:pPr>
    </w:p>
    <w:p w14:paraId="57AF674B" w14:textId="77777777" w:rsidR="00171B38" w:rsidRPr="00031F7A" w:rsidRDefault="00171B38" w:rsidP="00171B38">
      <w:pPr>
        <w:rPr>
          <w:rFonts w:asciiTheme="minorHAnsi" w:hAnsiTheme="minorHAnsi" w:cstheme="minorHAnsi"/>
        </w:rPr>
      </w:pPr>
      <w:r w:rsidRPr="00031F7A">
        <w:rPr>
          <w:rFonts w:asciiTheme="minorHAnsi" w:hAnsiTheme="minorHAnsi" w:cstheme="minorHAnsi"/>
        </w:rPr>
        <w:t>Sign and date the form and return to the DSL/manager.</w:t>
      </w:r>
    </w:p>
    <w:p w14:paraId="7F1A91AB" w14:textId="77777777" w:rsidR="00171B38" w:rsidRPr="00031F7A" w:rsidRDefault="00171B38" w:rsidP="00171B38">
      <w:pPr>
        <w:ind w:left="360"/>
        <w:rPr>
          <w:rFonts w:asciiTheme="minorHAnsi" w:hAnsiTheme="minorHAnsi" w:cstheme="minorHAnsi"/>
          <w:b/>
        </w:rPr>
      </w:pPr>
    </w:p>
    <w:tbl>
      <w:tblPr>
        <w:tblStyle w:val="TableGrid"/>
        <w:tblW w:w="9067" w:type="dxa"/>
        <w:tblLook w:val="01E0" w:firstRow="1" w:lastRow="1" w:firstColumn="1" w:lastColumn="1" w:noHBand="0" w:noVBand="0"/>
      </w:tblPr>
      <w:tblGrid>
        <w:gridCol w:w="2830"/>
        <w:gridCol w:w="6237"/>
      </w:tblGrid>
      <w:tr w:rsidR="00171B38" w:rsidRPr="00031F7A" w14:paraId="2C4B2D31" w14:textId="77777777" w:rsidTr="00451B3F">
        <w:trPr>
          <w:trHeight w:val="400"/>
        </w:trPr>
        <w:tc>
          <w:tcPr>
            <w:tcW w:w="2830" w:type="dxa"/>
            <w:shd w:val="clear" w:color="auto" w:fill="F2F2F2" w:themeFill="background1" w:themeFillShade="F2"/>
            <w:vAlign w:val="center"/>
          </w:tcPr>
          <w:p w14:paraId="494EF78E" w14:textId="77777777" w:rsidR="00171B38" w:rsidRPr="00031F7A" w:rsidRDefault="00171B38" w:rsidP="00C05DB2">
            <w:pPr>
              <w:rPr>
                <w:rFonts w:asciiTheme="minorHAnsi" w:hAnsiTheme="minorHAnsi" w:cstheme="minorHAnsi"/>
                <w:b/>
                <w:bCs/>
              </w:rPr>
            </w:pPr>
            <w:r w:rsidRPr="00031F7A">
              <w:rPr>
                <w:rFonts w:asciiTheme="minorHAnsi" w:hAnsiTheme="minorHAnsi" w:cstheme="minorHAnsi"/>
                <w:b/>
                <w:bCs/>
              </w:rPr>
              <w:t>Date</w:t>
            </w:r>
          </w:p>
        </w:tc>
        <w:tc>
          <w:tcPr>
            <w:tcW w:w="6237" w:type="dxa"/>
            <w:shd w:val="clear" w:color="auto" w:fill="F2F2F2" w:themeFill="background1" w:themeFillShade="F2"/>
            <w:vAlign w:val="center"/>
          </w:tcPr>
          <w:p w14:paraId="757BDFF2" w14:textId="77777777" w:rsidR="00171B38" w:rsidRPr="00031F7A" w:rsidRDefault="00171B38" w:rsidP="00C05DB2">
            <w:pPr>
              <w:jc w:val="center"/>
              <w:rPr>
                <w:rFonts w:asciiTheme="minorHAnsi" w:hAnsiTheme="minorHAnsi" w:cstheme="minorHAnsi"/>
                <w:b/>
                <w:bCs/>
              </w:rPr>
            </w:pPr>
            <w:r w:rsidRPr="00031F7A">
              <w:rPr>
                <w:rFonts w:asciiTheme="minorHAnsi" w:hAnsiTheme="minorHAnsi" w:cstheme="minorHAnsi"/>
                <w:b/>
                <w:bCs/>
              </w:rPr>
              <w:t>Details of concern</w:t>
            </w:r>
          </w:p>
        </w:tc>
      </w:tr>
      <w:tr w:rsidR="00171B38" w:rsidRPr="00031F7A" w14:paraId="021112EC" w14:textId="77777777" w:rsidTr="00451B3F">
        <w:trPr>
          <w:trHeight w:val="400"/>
        </w:trPr>
        <w:tc>
          <w:tcPr>
            <w:tcW w:w="2830" w:type="dxa"/>
          </w:tcPr>
          <w:p w14:paraId="5B118864" w14:textId="77777777" w:rsidR="00171B38" w:rsidRPr="00031F7A" w:rsidRDefault="00171B38" w:rsidP="00C05DB2">
            <w:pPr>
              <w:rPr>
                <w:rFonts w:asciiTheme="minorHAnsi" w:hAnsiTheme="minorHAnsi" w:cstheme="minorHAnsi"/>
                <w:b/>
                <w:bCs/>
              </w:rPr>
            </w:pPr>
          </w:p>
        </w:tc>
        <w:tc>
          <w:tcPr>
            <w:tcW w:w="6237" w:type="dxa"/>
          </w:tcPr>
          <w:p w14:paraId="4AAA4B21" w14:textId="77777777" w:rsidR="00171B38" w:rsidRPr="00031F7A" w:rsidRDefault="00171B38" w:rsidP="00C05DB2">
            <w:pPr>
              <w:rPr>
                <w:rFonts w:asciiTheme="minorHAnsi" w:hAnsiTheme="minorHAnsi" w:cstheme="minorHAnsi"/>
                <w:b/>
                <w:bCs/>
              </w:rPr>
            </w:pPr>
          </w:p>
        </w:tc>
      </w:tr>
      <w:tr w:rsidR="00171B38" w:rsidRPr="00031F7A" w14:paraId="71E5FEA4" w14:textId="77777777" w:rsidTr="00451B3F">
        <w:trPr>
          <w:trHeight w:val="400"/>
        </w:trPr>
        <w:tc>
          <w:tcPr>
            <w:tcW w:w="2830" w:type="dxa"/>
          </w:tcPr>
          <w:p w14:paraId="640FAAB8" w14:textId="77777777" w:rsidR="00171B38" w:rsidRPr="00031F7A" w:rsidRDefault="00171B38" w:rsidP="00C05DB2">
            <w:pPr>
              <w:rPr>
                <w:rFonts w:asciiTheme="minorHAnsi" w:hAnsiTheme="minorHAnsi" w:cstheme="minorHAnsi"/>
                <w:b/>
                <w:bCs/>
              </w:rPr>
            </w:pPr>
          </w:p>
        </w:tc>
        <w:tc>
          <w:tcPr>
            <w:tcW w:w="6237" w:type="dxa"/>
          </w:tcPr>
          <w:p w14:paraId="48153D85" w14:textId="77777777" w:rsidR="00171B38" w:rsidRPr="00031F7A" w:rsidRDefault="00171B38" w:rsidP="00C05DB2">
            <w:pPr>
              <w:rPr>
                <w:rFonts w:asciiTheme="minorHAnsi" w:hAnsiTheme="minorHAnsi" w:cstheme="minorHAnsi"/>
                <w:b/>
                <w:bCs/>
              </w:rPr>
            </w:pPr>
          </w:p>
        </w:tc>
      </w:tr>
      <w:tr w:rsidR="00171B38" w:rsidRPr="00031F7A" w14:paraId="29B8559F" w14:textId="77777777" w:rsidTr="00451B3F">
        <w:trPr>
          <w:trHeight w:val="400"/>
        </w:trPr>
        <w:tc>
          <w:tcPr>
            <w:tcW w:w="2830" w:type="dxa"/>
          </w:tcPr>
          <w:p w14:paraId="1F66C5ED" w14:textId="77777777" w:rsidR="00171B38" w:rsidRPr="00031F7A" w:rsidRDefault="00171B38" w:rsidP="00C05DB2">
            <w:pPr>
              <w:rPr>
                <w:rFonts w:asciiTheme="minorHAnsi" w:hAnsiTheme="minorHAnsi" w:cstheme="minorHAnsi"/>
                <w:b/>
                <w:bCs/>
              </w:rPr>
            </w:pPr>
          </w:p>
        </w:tc>
        <w:tc>
          <w:tcPr>
            <w:tcW w:w="6237" w:type="dxa"/>
          </w:tcPr>
          <w:p w14:paraId="44C3E1C0" w14:textId="77777777" w:rsidR="00171B38" w:rsidRPr="00031F7A" w:rsidRDefault="00171B38" w:rsidP="00C05DB2">
            <w:pPr>
              <w:rPr>
                <w:rFonts w:asciiTheme="minorHAnsi" w:hAnsiTheme="minorHAnsi" w:cstheme="minorHAnsi"/>
                <w:b/>
                <w:bCs/>
              </w:rPr>
            </w:pPr>
          </w:p>
        </w:tc>
      </w:tr>
      <w:tr w:rsidR="00171B38" w:rsidRPr="00031F7A" w14:paraId="60D8DFB1" w14:textId="77777777" w:rsidTr="00451B3F">
        <w:trPr>
          <w:trHeight w:val="400"/>
        </w:trPr>
        <w:tc>
          <w:tcPr>
            <w:tcW w:w="2830" w:type="dxa"/>
          </w:tcPr>
          <w:p w14:paraId="1FB98A8F" w14:textId="77777777" w:rsidR="00171B38" w:rsidRPr="00031F7A" w:rsidRDefault="00171B38" w:rsidP="00C05DB2">
            <w:pPr>
              <w:rPr>
                <w:rFonts w:asciiTheme="minorHAnsi" w:hAnsiTheme="minorHAnsi" w:cstheme="minorHAnsi"/>
                <w:b/>
                <w:bCs/>
              </w:rPr>
            </w:pPr>
          </w:p>
        </w:tc>
        <w:tc>
          <w:tcPr>
            <w:tcW w:w="6237" w:type="dxa"/>
          </w:tcPr>
          <w:p w14:paraId="2C05429A" w14:textId="77777777" w:rsidR="00171B38" w:rsidRPr="00031F7A" w:rsidRDefault="00171B38" w:rsidP="00C05DB2">
            <w:pPr>
              <w:rPr>
                <w:rFonts w:asciiTheme="minorHAnsi" w:hAnsiTheme="minorHAnsi" w:cstheme="minorHAnsi"/>
                <w:b/>
                <w:bCs/>
              </w:rPr>
            </w:pPr>
          </w:p>
        </w:tc>
      </w:tr>
      <w:tr w:rsidR="00171B38" w:rsidRPr="00031F7A" w14:paraId="41F7F4B4" w14:textId="77777777" w:rsidTr="00451B3F">
        <w:trPr>
          <w:trHeight w:val="400"/>
        </w:trPr>
        <w:tc>
          <w:tcPr>
            <w:tcW w:w="2830" w:type="dxa"/>
          </w:tcPr>
          <w:p w14:paraId="7B0A69A8" w14:textId="77777777" w:rsidR="00171B38" w:rsidRPr="00031F7A" w:rsidRDefault="00171B38" w:rsidP="00C05DB2">
            <w:pPr>
              <w:rPr>
                <w:rFonts w:asciiTheme="minorHAnsi" w:hAnsiTheme="minorHAnsi" w:cstheme="minorHAnsi"/>
                <w:b/>
                <w:bCs/>
              </w:rPr>
            </w:pPr>
          </w:p>
        </w:tc>
        <w:tc>
          <w:tcPr>
            <w:tcW w:w="6237" w:type="dxa"/>
          </w:tcPr>
          <w:p w14:paraId="5984427F" w14:textId="77777777" w:rsidR="00171B38" w:rsidRPr="00031F7A" w:rsidRDefault="00171B38" w:rsidP="00C05DB2">
            <w:pPr>
              <w:rPr>
                <w:rFonts w:asciiTheme="minorHAnsi" w:hAnsiTheme="minorHAnsi" w:cstheme="minorHAnsi"/>
                <w:b/>
                <w:bCs/>
              </w:rPr>
            </w:pPr>
          </w:p>
        </w:tc>
      </w:tr>
      <w:tr w:rsidR="00171B38" w:rsidRPr="00031F7A" w14:paraId="0B4D3A66" w14:textId="77777777" w:rsidTr="00451B3F">
        <w:trPr>
          <w:trHeight w:val="400"/>
        </w:trPr>
        <w:tc>
          <w:tcPr>
            <w:tcW w:w="2830" w:type="dxa"/>
          </w:tcPr>
          <w:p w14:paraId="60736CD0" w14:textId="77777777" w:rsidR="00171B38" w:rsidRPr="00031F7A" w:rsidRDefault="00171B38" w:rsidP="00C05DB2">
            <w:pPr>
              <w:rPr>
                <w:rFonts w:asciiTheme="minorHAnsi" w:hAnsiTheme="minorHAnsi" w:cstheme="minorHAnsi"/>
                <w:b/>
                <w:bCs/>
              </w:rPr>
            </w:pPr>
          </w:p>
        </w:tc>
        <w:tc>
          <w:tcPr>
            <w:tcW w:w="6237" w:type="dxa"/>
          </w:tcPr>
          <w:p w14:paraId="47225615" w14:textId="77777777" w:rsidR="00171B38" w:rsidRPr="00031F7A" w:rsidRDefault="00171B38" w:rsidP="00C05DB2">
            <w:pPr>
              <w:rPr>
                <w:rFonts w:asciiTheme="minorHAnsi" w:hAnsiTheme="minorHAnsi" w:cstheme="minorHAnsi"/>
                <w:b/>
                <w:bCs/>
              </w:rPr>
            </w:pPr>
          </w:p>
        </w:tc>
      </w:tr>
      <w:tr w:rsidR="00171B38" w:rsidRPr="00031F7A" w14:paraId="296456A2" w14:textId="77777777" w:rsidTr="00451B3F">
        <w:trPr>
          <w:trHeight w:val="400"/>
        </w:trPr>
        <w:tc>
          <w:tcPr>
            <w:tcW w:w="2830" w:type="dxa"/>
          </w:tcPr>
          <w:p w14:paraId="2CC61B92" w14:textId="77777777" w:rsidR="00171B38" w:rsidRPr="00031F7A" w:rsidRDefault="00171B38" w:rsidP="00C05DB2">
            <w:pPr>
              <w:rPr>
                <w:rFonts w:asciiTheme="minorHAnsi" w:hAnsiTheme="minorHAnsi" w:cstheme="minorHAnsi"/>
                <w:b/>
                <w:bCs/>
              </w:rPr>
            </w:pPr>
          </w:p>
        </w:tc>
        <w:tc>
          <w:tcPr>
            <w:tcW w:w="6237" w:type="dxa"/>
          </w:tcPr>
          <w:p w14:paraId="471C7293" w14:textId="77777777" w:rsidR="00171B38" w:rsidRPr="00031F7A" w:rsidRDefault="00171B38" w:rsidP="00C05DB2">
            <w:pPr>
              <w:rPr>
                <w:rFonts w:asciiTheme="minorHAnsi" w:hAnsiTheme="minorHAnsi" w:cstheme="minorHAnsi"/>
                <w:b/>
                <w:bCs/>
              </w:rPr>
            </w:pPr>
          </w:p>
        </w:tc>
      </w:tr>
      <w:tr w:rsidR="00171B38" w:rsidRPr="00031F7A" w14:paraId="6154C2A1" w14:textId="77777777" w:rsidTr="00451B3F">
        <w:trPr>
          <w:trHeight w:val="400"/>
        </w:trPr>
        <w:tc>
          <w:tcPr>
            <w:tcW w:w="2830" w:type="dxa"/>
          </w:tcPr>
          <w:p w14:paraId="095C478B" w14:textId="77777777" w:rsidR="00171B38" w:rsidRPr="00031F7A" w:rsidRDefault="00171B38" w:rsidP="00C05DB2">
            <w:pPr>
              <w:rPr>
                <w:rFonts w:asciiTheme="minorHAnsi" w:hAnsiTheme="minorHAnsi" w:cstheme="minorHAnsi"/>
                <w:b/>
                <w:bCs/>
              </w:rPr>
            </w:pPr>
          </w:p>
        </w:tc>
        <w:tc>
          <w:tcPr>
            <w:tcW w:w="6237" w:type="dxa"/>
          </w:tcPr>
          <w:p w14:paraId="343145EF" w14:textId="77777777" w:rsidR="00171B38" w:rsidRPr="00031F7A" w:rsidRDefault="00171B38" w:rsidP="00C05DB2">
            <w:pPr>
              <w:rPr>
                <w:rFonts w:asciiTheme="minorHAnsi" w:hAnsiTheme="minorHAnsi" w:cstheme="minorHAnsi"/>
                <w:b/>
                <w:bCs/>
              </w:rPr>
            </w:pPr>
          </w:p>
        </w:tc>
      </w:tr>
    </w:tbl>
    <w:p w14:paraId="2515BD5A" w14:textId="77777777" w:rsidR="008372F2" w:rsidRDefault="008372F2"/>
    <w:tbl>
      <w:tblPr>
        <w:tblStyle w:val="TableGrid"/>
        <w:tblW w:w="9067" w:type="dxa"/>
        <w:tblLook w:val="04A0" w:firstRow="1" w:lastRow="0" w:firstColumn="1" w:lastColumn="0" w:noHBand="0" w:noVBand="1"/>
      </w:tblPr>
      <w:tblGrid>
        <w:gridCol w:w="2830"/>
        <w:gridCol w:w="6237"/>
      </w:tblGrid>
      <w:tr w:rsidR="00171B38" w:rsidRPr="00031F7A" w14:paraId="4748D8C7" w14:textId="77777777" w:rsidTr="00451B3F">
        <w:trPr>
          <w:trHeight w:val="423"/>
        </w:trPr>
        <w:tc>
          <w:tcPr>
            <w:tcW w:w="2830" w:type="dxa"/>
            <w:shd w:val="clear" w:color="auto" w:fill="F2F2F2" w:themeFill="background1" w:themeFillShade="F2"/>
            <w:vAlign w:val="center"/>
          </w:tcPr>
          <w:p w14:paraId="0BBB8E68" w14:textId="77777777" w:rsidR="00171B38" w:rsidRPr="00031F7A" w:rsidRDefault="00171B38" w:rsidP="00C05DB2">
            <w:pPr>
              <w:rPr>
                <w:rFonts w:asciiTheme="minorHAnsi" w:hAnsiTheme="minorHAnsi" w:cstheme="minorHAnsi"/>
                <w:b/>
                <w:bCs/>
              </w:rPr>
            </w:pPr>
            <w:r w:rsidRPr="00031F7A">
              <w:rPr>
                <w:rFonts w:asciiTheme="minorHAnsi" w:hAnsiTheme="minorHAnsi" w:cstheme="minorHAnsi"/>
                <w:b/>
                <w:bCs/>
              </w:rPr>
              <w:t xml:space="preserve">Name of staff member                                                                          </w:t>
            </w:r>
          </w:p>
        </w:tc>
        <w:tc>
          <w:tcPr>
            <w:tcW w:w="6237" w:type="dxa"/>
            <w:shd w:val="clear" w:color="auto" w:fill="F2F2F2" w:themeFill="background1" w:themeFillShade="F2"/>
            <w:vAlign w:val="center"/>
          </w:tcPr>
          <w:p w14:paraId="3552DF2F" w14:textId="77777777" w:rsidR="00171B38" w:rsidRPr="00031F7A" w:rsidRDefault="00171B38" w:rsidP="00C05DB2">
            <w:pPr>
              <w:rPr>
                <w:rFonts w:asciiTheme="minorHAnsi" w:hAnsiTheme="minorHAnsi" w:cstheme="minorHAnsi"/>
                <w:b/>
                <w:bCs/>
              </w:rPr>
            </w:pPr>
            <w:r w:rsidRPr="00031F7A">
              <w:rPr>
                <w:rFonts w:asciiTheme="minorHAnsi" w:hAnsiTheme="minorHAnsi" w:cstheme="minorHAnsi"/>
                <w:b/>
                <w:bCs/>
              </w:rPr>
              <w:t xml:space="preserve">Role </w:t>
            </w:r>
          </w:p>
        </w:tc>
      </w:tr>
      <w:tr w:rsidR="00171B38" w:rsidRPr="00031F7A" w14:paraId="336F4A36" w14:textId="77777777" w:rsidTr="00451B3F">
        <w:trPr>
          <w:trHeight w:val="423"/>
        </w:trPr>
        <w:tc>
          <w:tcPr>
            <w:tcW w:w="2830" w:type="dxa"/>
            <w:vAlign w:val="center"/>
          </w:tcPr>
          <w:p w14:paraId="50B127CE" w14:textId="77777777" w:rsidR="00171B38" w:rsidRPr="00031F7A" w:rsidRDefault="00171B38" w:rsidP="00C05DB2">
            <w:pPr>
              <w:rPr>
                <w:rFonts w:asciiTheme="minorHAnsi" w:hAnsiTheme="minorHAnsi" w:cstheme="minorHAnsi"/>
                <w:b/>
                <w:bCs/>
              </w:rPr>
            </w:pPr>
          </w:p>
        </w:tc>
        <w:tc>
          <w:tcPr>
            <w:tcW w:w="6237" w:type="dxa"/>
            <w:vAlign w:val="center"/>
          </w:tcPr>
          <w:p w14:paraId="3750D7B0" w14:textId="77777777" w:rsidR="00171B38" w:rsidRPr="00031F7A" w:rsidRDefault="00171B38" w:rsidP="00C05DB2">
            <w:pPr>
              <w:rPr>
                <w:rFonts w:asciiTheme="minorHAnsi" w:hAnsiTheme="minorHAnsi" w:cstheme="minorHAnsi"/>
                <w:b/>
                <w:bCs/>
              </w:rPr>
            </w:pPr>
          </w:p>
        </w:tc>
      </w:tr>
      <w:tr w:rsidR="00171B38" w:rsidRPr="00031F7A" w14:paraId="34922EE6" w14:textId="77777777" w:rsidTr="00451B3F">
        <w:trPr>
          <w:trHeight w:val="423"/>
        </w:trPr>
        <w:tc>
          <w:tcPr>
            <w:tcW w:w="2830" w:type="dxa"/>
            <w:shd w:val="clear" w:color="auto" w:fill="F2F2F2" w:themeFill="background1" w:themeFillShade="F2"/>
            <w:vAlign w:val="center"/>
          </w:tcPr>
          <w:p w14:paraId="4F7EDA33" w14:textId="77777777" w:rsidR="00171B38" w:rsidRPr="00031F7A" w:rsidRDefault="00171B38" w:rsidP="00C05DB2">
            <w:pPr>
              <w:rPr>
                <w:rFonts w:asciiTheme="minorHAnsi" w:hAnsiTheme="minorHAnsi" w:cstheme="minorHAnsi"/>
                <w:b/>
                <w:bCs/>
              </w:rPr>
            </w:pPr>
            <w:r w:rsidRPr="00031F7A">
              <w:rPr>
                <w:rFonts w:asciiTheme="minorHAnsi" w:hAnsiTheme="minorHAnsi" w:cstheme="minorHAnsi"/>
                <w:b/>
                <w:bCs/>
              </w:rPr>
              <w:t xml:space="preserve">Date         </w:t>
            </w:r>
          </w:p>
        </w:tc>
        <w:tc>
          <w:tcPr>
            <w:tcW w:w="6237" w:type="dxa"/>
            <w:shd w:val="clear" w:color="auto" w:fill="F2F2F2" w:themeFill="background1" w:themeFillShade="F2"/>
            <w:vAlign w:val="center"/>
          </w:tcPr>
          <w:p w14:paraId="5085B589" w14:textId="77777777" w:rsidR="00171B38" w:rsidRPr="00031F7A" w:rsidRDefault="00171B38" w:rsidP="00C05DB2">
            <w:pPr>
              <w:rPr>
                <w:rFonts w:asciiTheme="minorHAnsi" w:hAnsiTheme="minorHAnsi" w:cstheme="minorHAnsi"/>
                <w:b/>
                <w:bCs/>
              </w:rPr>
            </w:pPr>
            <w:r w:rsidRPr="00031F7A">
              <w:rPr>
                <w:rFonts w:asciiTheme="minorHAnsi" w:hAnsiTheme="minorHAnsi" w:cstheme="minorHAnsi"/>
                <w:b/>
                <w:bCs/>
              </w:rPr>
              <w:t xml:space="preserve">Signed  </w:t>
            </w:r>
          </w:p>
        </w:tc>
      </w:tr>
      <w:tr w:rsidR="00171B38" w:rsidRPr="00031F7A" w14:paraId="7B8929E6" w14:textId="77777777" w:rsidTr="00451B3F">
        <w:trPr>
          <w:trHeight w:val="423"/>
        </w:trPr>
        <w:tc>
          <w:tcPr>
            <w:tcW w:w="2830" w:type="dxa"/>
          </w:tcPr>
          <w:p w14:paraId="671DF722" w14:textId="77777777" w:rsidR="00171B38" w:rsidRPr="00031F7A" w:rsidRDefault="00171B38" w:rsidP="00C05DB2">
            <w:pPr>
              <w:rPr>
                <w:rFonts w:asciiTheme="minorHAnsi" w:hAnsiTheme="minorHAnsi" w:cstheme="minorHAnsi"/>
                <w:b/>
                <w:bCs/>
              </w:rPr>
            </w:pPr>
          </w:p>
        </w:tc>
        <w:tc>
          <w:tcPr>
            <w:tcW w:w="6237" w:type="dxa"/>
          </w:tcPr>
          <w:p w14:paraId="039EBB6E" w14:textId="77777777" w:rsidR="00171B38" w:rsidRPr="00031F7A" w:rsidRDefault="00171B38" w:rsidP="00C05DB2">
            <w:pPr>
              <w:rPr>
                <w:rFonts w:asciiTheme="minorHAnsi" w:hAnsiTheme="minorHAnsi" w:cstheme="minorHAnsi"/>
                <w:b/>
                <w:bCs/>
              </w:rPr>
            </w:pPr>
          </w:p>
        </w:tc>
      </w:tr>
    </w:tbl>
    <w:p w14:paraId="58194C92" w14:textId="77777777" w:rsidR="00171B38" w:rsidRPr="00031F7A" w:rsidRDefault="00171B38" w:rsidP="00171B38"/>
    <w:tbl>
      <w:tblPr>
        <w:tblStyle w:val="TableGrid"/>
        <w:tblW w:w="9067" w:type="dxa"/>
        <w:tblLook w:val="04A0" w:firstRow="1" w:lastRow="0" w:firstColumn="1" w:lastColumn="0" w:noHBand="0" w:noVBand="1"/>
      </w:tblPr>
      <w:tblGrid>
        <w:gridCol w:w="2830"/>
        <w:gridCol w:w="6237"/>
      </w:tblGrid>
      <w:tr w:rsidR="00171B38" w:rsidRPr="00031F7A" w14:paraId="10EC597C" w14:textId="77777777" w:rsidTr="00451B3F">
        <w:trPr>
          <w:trHeight w:val="423"/>
        </w:trPr>
        <w:tc>
          <w:tcPr>
            <w:tcW w:w="2830" w:type="dxa"/>
            <w:shd w:val="clear" w:color="auto" w:fill="F2F2F2" w:themeFill="background1" w:themeFillShade="F2"/>
            <w:vAlign w:val="center"/>
          </w:tcPr>
          <w:p w14:paraId="5D9B6C28" w14:textId="77777777" w:rsidR="00171B38" w:rsidRPr="00031F7A" w:rsidRDefault="00171B38" w:rsidP="00C05DB2">
            <w:pPr>
              <w:rPr>
                <w:rFonts w:asciiTheme="minorHAnsi" w:hAnsiTheme="minorHAnsi" w:cstheme="minorHAnsi"/>
                <w:b/>
                <w:bCs/>
              </w:rPr>
            </w:pPr>
            <w:r w:rsidRPr="00031F7A">
              <w:rPr>
                <w:rFonts w:asciiTheme="minorHAnsi" w:hAnsiTheme="minorHAnsi" w:cstheme="minorHAnsi"/>
                <w:b/>
                <w:bCs/>
              </w:rPr>
              <w:t xml:space="preserve">Received by                                </w:t>
            </w:r>
          </w:p>
        </w:tc>
        <w:tc>
          <w:tcPr>
            <w:tcW w:w="6237" w:type="dxa"/>
          </w:tcPr>
          <w:p w14:paraId="2E9122AF" w14:textId="77777777" w:rsidR="00171B38" w:rsidRPr="00031F7A" w:rsidRDefault="00171B38" w:rsidP="00C05DB2">
            <w:pPr>
              <w:rPr>
                <w:rFonts w:asciiTheme="minorHAnsi" w:hAnsiTheme="minorHAnsi" w:cstheme="minorHAnsi"/>
                <w:b/>
                <w:bCs/>
              </w:rPr>
            </w:pPr>
          </w:p>
        </w:tc>
      </w:tr>
      <w:tr w:rsidR="00171B38" w:rsidRPr="00031F7A" w14:paraId="1958D8BD" w14:textId="77777777" w:rsidTr="00451B3F">
        <w:trPr>
          <w:trHeight w:val="423"/>
        </w:trPr>
        <w:tc>
          <w:tcPr>
            <w:tcW w:w="2830" w:type="dxa"/>
            <w:shd w:val="clear" w:color="auto" w:fill="F2F2F2" w:themeFill="background1" w:themeFillShade="F2"/>
            <w:vAlign w:val="center"/>
          </w:tcPr>
          <w:p w14:paraId="5631AF94" w14:textId="77777777" w:rsidR="00171B38" w:rsidRPr="00031F7A" w:rsidRDefault="00171B38" w:rsidP="00C05DB2">
            <w:pPr>
              <w:rPr>
                <w:rFonts w:asciiTheme="minorHAnsi" w:hAnsiTheme="minorHAnsi" w:cstheme="minorHAnsi"/>
                <w:b/>
                <w:bCs/>
              </w:rPr>
            </w:pPr>
            <w:r w:rsidRPr="00031F7A">
              <w:rPr>
                <w:rFonts w:asciiTheme="minorHAnsi" w:hAnsiTheme="minorHAnsi" w:cstheme="minorHAnsi"/>
                <w:b/>
                <w:bCs/>
              </w:rPr>
              <w:t>Date</w:t>
            </w:r>
          </w:p>
        </w:tc>
        <w:tc>
          <w:tcPr>
            <w:tcW w:w="6237" w:type="dxa"/>
          </w:tcPr>
          <w:p w14:paraId="4B29B02F" w14:textId="77777777" w:rsidR="00171B38" w:rsidRPr="00031F7A" w:rsidRDefault="00171B38" w:rsidP="00C05DB2">
            <w:pPr>
              <w:rPr>
                <w:rFonts w:asciiTheme="minorHAnsi" w:hAnsiTheme="minorHAnsi" w:cstheme="minorHAnsi"/>
                <w:b/>
                <w:bCs/>
              </w:rPr>
            </w:pPr>
          </w:p>
        </w:tc>
      </w:tr>
      <w:tr w:rsidR="00171B38" w:rsidRPr="00031F7A" w14:paraId="58522E83" w14:textId="77777777" w:rsidTr="00451B3F">
        <w:trPr>
          <w:trHeight w:val="1409"/>
        </w:trPr>
        <w:tc>
          <w:tcPr>
            <w:tcW w:w="2830" w:type="dxa"/>
            <w:shd w:val="clear" w:color="auto" w:fill="F2F2F2" w:themeFill="background1" w:themeFillShade="F2"/>
            <w:vAlign w:val="center"/>
          </w:tcPr>
          <w:p w14:paraId="007F8017" w14:textId="77777777" w:rsidR="00171B38" w:rsidRPr="00031F7A" w:rsidRDefault="00171B38" w:rsidP="00C05DB2">
            <w:pPr>
              <w:rPr>
                <w:rFonts w:asciiTheme="minorHAnsi" w:hAnsiTheme="minorHAnsi" w:cstheme="minorHAnsi"/>
                <w:b/>
                <w:bCs/>
              </w:rPr>
            </w:pPr>
            <w:r w:rsidRPr="00031F7A">
              <w:rPr>
                <w:rFonts w:asciiTheme="minorHAnsi" w:hAnsiTheme="minorHAnsi" w:cstheme="minorHAnsi"/>
                <w:b/>
                <w:bCs/>
              </w:rPr>
              <w:lastRenderedPageBreak/>
              <w:t>Action taken</w:t>
            </w:r>
          </w:p>
        </w:tc>
        <w:tc>
          <w:tcPr>
            <w:tcW w:w="6237" w:type="dxa"/>
          </w:tcPr>
          <w:p w14:paraId="36619306" w14:textId="77777777" w:rsidR="00171B38" w:rsidRPr="00031F7A" w:rsidRDefault="00171B38" w:rsidP="00C05DB2">
            <w:pPr>
              <w:rPr>
                <w:rFonts w:asciiTheme="minorHAnsi" w:hAnsiTheme="minorHAnsi" w:cstheme="minorHAnsi"/>
                <w:b/>
                <w:bCs/>
              </w:rPr>
            </w:pPr>
          </w:p>
        </w:tc>
      </w:tr>
    </w:tbl>
    <w:p w14:paraId="10A966F4" w14:textId="7FFC1E2E" w:rsidR="00210187" w:rsidRPr="00031F7A" w:rsidRDefault="00210187" w:rsidP="003D0CC1">
      <w:pPr>
        <w:pStyle w:val="H1"/>
        <w:rPr>
          <w:rFonts w:ascii="Calibri" w:hAnsi="Calibri" w:cs="Calibri"/>
        </w:rPr>
      </w:pPr>
      <w:bookmarkStart w:id="363" w:name="_Toc365892237"/>
      <w:bookmarkStart w:id="364" w:name="_Toc372294242"/>
      <w:bookmarkStart w:id="365" w:name="_Toc204768370"/>
      <w:bookmarkStart w:id="366" w:name="_Hlk106868607"/>
      <w:bookmarkEnd w:id="361"/>
      <w:r w:rsidRPr="00031F7A">
        <w:rPr>
          <w:rFonts w:ascii="Calibri" w:hAnsi="Calibri" w:cs="Calibri"/>
        </w:rPr>
        <w:lastRenderedPageBreak/>
        <w:t>Medication Form (example)</w:t>
      </w:r>
      <w:bookmarkEnd w:id="363"/>
      <w:bookmarkEnd w:id="364"/>
      <w:bookmarkEnd w:id="365"/>
    </w:p>
    <w:p w14:paraId="4DDF48D3" w14:textId="77777777" w:rsidR="00210187" w:rsidRPr="00031F7A" w:rsidRDefault="00210187" w:rsidP="00586810">
      <w:pPr>
        <w:jc w:val="both"/>
        <w:rPr>
          <w:rFonts w:ascii="Calibri" w:hAnsi="Calibri" w:cs="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1853"/>
        <w:gridCol w:w="1045"/>
        <w:gridCol w:w="750"/>
        <w:gridCol w:w="1793"/>
        <w:gridCol w:w="471"/>
        <w:gridCol w:w="1333"/>
        <w:gridCol w:w="229"/>
        <w:gridCol w:w="1543"/>
      </w:tblGrid>
      <w:tr w:rsidR="00210187" w:rsidRPr="00031F7A" w14:paraId="52449A61" w14:textId="77777777" w:rsidTr="00F517B5">
        <w:trPr>
          <w:cantSplit/>
          <w:jc w:val="center"/>
        </w:trPr>
        <w:tc>
          <w:tcPr>
            <w:tcW w:w="2898" w:type="dxa"/>
            <w:gridSpan w:val="2"/>
            <w:shd w:val="clear" w:color="auto" w:fill="F2F2F2" w:themeFill="background1" w:themeFillShade="F2"/>
            <w:vAlign w:val="center"/>
          </w:tcPr>
          <w:p w14:paraId="09F9AA9C" w14:textId="77777777" w:rsidR="00210187" w:rsidRPr="00031F7A" w:rsidRDefault="00210187" w:rsidP="006C3525">
            <w:pPr>
              <w:rPr>
                <w:rFonts w:ascii="Calibri" w:hAnsi="Calibri" w:cs="Calibri"/>
              </w:rPr>
            </w:pPr>
            <w:r w:rsidRPr="00031F7A">
              <w:rPr>
                <w:rFonts w:ascii="Calibri" w:hAnsi="Calibri" w:cs="Calibri"/>
              </w:rPr>
              <w:t>Name</w:t>
            </w:r>
          </w:p>
        </w:tc>
        <w:tc>
          <w:tcPr>
            <w:tcW w:w="3014" w:type="dxa"/>
            <w:gridSpan w:val="3"/>
            <w:vAlign w:val="center"/>
          </w:tcPr>
          <w:p w14:paraId="4A12E1FC" w14:textId="77777777" w:rsidR="00210187" w:rsidRPr="00031F7A" w:rsidRDefault="00210187" w:rsidP="006C3525">
            <w:pPr>
              <w:rPr>
                <w:rFonts w:ascii="Calibri" w:hAnsi="Calibri" w:cs="Calibri"/>
              </w:rPr>
            </w:pPr>
          </w:p>
        </w:tc>
        <w:tc>
          <w:tcPr>
            <w:tcW w:w="1562" w:type="dxa"/>
            <w:gridSpan w:val="2"/>
            <w:shd w:val="clear" w:color="auto" w:fill="F2F2F2" w:themeFill="background1" w:themeFillShade="F2"/>
            <w:vAlign w:val="center"/>
          </w:tcPr>
          <w:p w14:paraId="51746D0B" w14:textId="77777777" w:rsidR="00210187" w:rsidRPr="00031F7A" w:rsidRDefault="00210187" w:rsidP="006C3525">
            <w:pPr>
              <w:rPr>
                <w:rFonts w:ascii="Calibri" w:hAnsi="Calibri" w:cs="Calibri"/>
              </w:rPr>
            </w:pPr>
            <w:r w:rsidRPr="00031F7A">
              <w:rPr>
                <w:rFonts w:ascii="Calibri" w:hAnsi="Calibri" w:cs="Calibri"/>
              </w:rPr>
              <w:t>Date of birth</w:t>
            </w:r>
          </w:p>
        </w:tc>
        <w:tc>
          <w:tcPr>
            <w:tcW w:w="1543" w:type="dxa"/>
            <w:vAlign w:val="center"/>
          </w:tcPr>
          <w:p w14:paraId="7A88196E" w14:textId="77777777" w:rsidR="00210187" w:rsidRPr="00031F7A" w:rsidRDefault="00210187" w:rsidP="006C3525">
            <w:pPr>
              <w:rPr>
                <w:rFonts w:ascii="Calibri" w:hAnsi="Calibri" w:cs="Calibri"/>
              </w:rPr>
            </w:pPr>
          </w:p>
        </w:tc>
      </w:tr>
      <w:tr w:rsidR="00210187" w:rsidRPr="00031F7A" w14:paraId="12C23E25" w14:textId="77777777" w:rsidTr="00F517B5">
        <w:trPr>
          <w:cantSplit/>
          <w:jc w:val="center"/>
        </w:trPr>
        <w:tc>
          <w:tcPr>
            <w:tcW w:w="2898" w:type="dxa"/>
            <w:gridSpan w:val="2"/>
            <w:shd w:val="clear" w:color="auto" w:fill="F2F2F2" w:themeFill="background1" w:themeFillShade="F2"/>
            <w:vAlign w:val="center"/>
          </w:tcPr>
          <w:p w14:paraId="2CE35A2D" w14:textId="77777777" w:rsidR="00210187" w:rsidRPr="00031F7A" w:rsidRDefault="00210187" w:rsidP="006C3525">
            <w:pPr>
              <w:rPr>
                <w:rFonts w:ascii="Calibri" w:hAnsi="Calibri" w:cs="Calibri"/>
              </w:rPr>
            </w:pPr>
            <w:r w:rsidRPr="00031F7A">
              <w:rPr>
                <w:rFonts w:ascii="Calibri" w:hAnsi="Calibri" w:cs="Calibri"/>
              </w:rPr>
              <w:t>Room/age group</w:t>
            </w:r>
          </w:p>
        </w:tc>
        <w:tc>
          <w:tcPr>
            <w:tcW w:w="6119" w:type="dxa"/>
            <w:gridSpan w:val="6"/>
            <w:vAlign w:val="center"/>
          </w:tcPr>
          <w:p w14:paraId="29072925" w14:textId="77777777" w:rsidR="00210187" w:rsidRPr="00031F7A" w:rsidRDefault="00210187" w:rsidP="006C3525">
            <w:pPr>
              <w:rPr>
                <w:rFonts w:ascii="Calibri" w:hAnsi="Calibri" w:cs="Calibri"/>
              </w:rPr>
            </w:pPr>
          </w:p>
        </w:tc>
      </w:tr>
      <w:tr w:rsidR="00210187" w:rsidRPr="00031F7A" w14:paraId="180DA1B4" w14:textId="77777777" w:rsidTr="00F517B5">
        <w:trPr>
          <w:cantSplit/>
          <w:jc w:val="center"/>
        </w:trPr>
        <w:tc>
          <w:tcPr>
            <w:tcW w:w="2898" w:type="dxa"/>
            <w:gridSpan w:val="2"/>
            <w:shd w:val="clear" w:color="auto" w:fill="F2F2F2" w:themeFill="background1" w:themeFillShade="F2"/>
            <w:vAlign w:val="center"/>
          </w:tcPr>
          <w:p w14:paraId="40D6D2C7" w14:textId="77777777" w:rsidR="00210187" w:rsidRPr="00031F7A" w:rsidRDefault="00210187" w:rsidP="006C3525">
            <w:pPr>
              <w:rPr>
                <w:rFonts w:ascii="Calibri" w:hAnsi="Calibri" w:cs="Calibri"/>
              </w:rPr>
            </w:pPr>
            <w:r w:rsidRPr="00031F7A">
              <w:rPr>
                <w:rFonts w:ascii="Calibri" w:hAnsi="Calibri" w:cs="Calibri"/>
              </w:rPr>
              <w:t>Reason for medication</w:t>
            </w:r>
          </w:p>
        </w:tc>
        <w:tc>
          <w:tcPr>
            <w:tcW w:w="6119" w:type="dxa"/>
            <w:gridSpan w:val="6"/>
            <w:vAlign w:val="center"/>
          </w:tcPr>
          <w:p w14:paraId="0C61051F" w14:textId="77777777" w:rsidR="00210187" w:rsidRPr="00031F7A" w:rsidRDefault="00210187" w:rsidP="006C3525">
            <w:pPr>
              <w:rPr>
                <w:rFonts w:ascii="Calibri" w:hAnsi="Calibri" w:cs="Calibri"/>
              </w:rPr>
            </w:pPr>
          </w:p>
          <w:p w14:paraId="010E2E2A" w14:textId="77777777" w:rsidR="00210187" w:rsidRPr="00031F7A" w:rsidRDefault="00210187" w:rsidP="006C3525">
            <w:pPr>
              <w:rPr>
                <w:rFonts w:ascii="Calibri" w:hAnsi="Calibri" w:cs="Calibri"/>
              </w:rPr>
            </w:pPr>
          </w:p>
        </w:tc>
      </w:tr>
      <w:tr w:rsidR="00210187" w:rsidRPr="00031F7A" w14:paraId="6860BEC2" w14:textId="77777777" w:rsidTr="00F517B5">
        <w:trPr>
          <w:cantSplit/>
          <w:jc w:val="center"/>
        </w:trPr>
        <w:tc>
          <w:tcPr>
            <w:tcW w:w="2898" w:type="dxa"/>
            <w:gridSpan w:val="2"/>
            <w:shd w:val="clear" w:color="auto" w:fill="F2F2F2" w:themeFill="background1" w:themeFillShade="F2"/>
            <w:vAlign w:val="center"/>
          </w:tcPr>
          <w:p w14:paraId="5E0142D1" w14:textId="77777777" w:rsidR="00210187" w:rsidRPr="00031F7A" w:rsidRDefault="00210187" w:rsidP="006C3525">
            <w:pPr>
              <w:rPr>
                <w:rFonts w:ascii="Calibri" w:hAnsi="Calibri" w:cs="Calibri"/>
              </w:rPr>
            </w:pPr>
            <w:r w:rsidRPr="00031F7A">
              <w:rPr>
                <w:rFonts w:ascii="Calibri" w:hAnsi="Calibri" w:cs="Calibri"/>
              </w:rPr>
              <w:t>Prescribed by</w:t>
            </w:r>
          </w:p>
          <w:p w14:paraId="716D3BC1" w14:textId="77777777" w:rsidR="00210187" w:rsidRPr="00031F7A" w:rsidRDefault="00210187" w:rsidP="006C3525">
            <w:pPr>
              <w:rPr>
                <w:rFonts w:ascii="Calibri" w:hAnsi="Calibri" w:cs="Calibri"/>
                <w:sz w:val="20"/>
                <w:szCs w:val="20"/>
              </w:rPr>
            </w:pPr>
            <w:r w:rsidRPr="00031F7A">
              <w:rPr>
                <w:rFonts w:ascii="Calibri" w:hAnsi="Calibri" w:cs="Calibri"/>
                <w:sz w:val="20"/>
                <w:szCs w:val="20"/>
              </w:rPr>
              <w:t>Prescription medicines will only be given if prescribed by a doctor, dentist, nurse or pharmacist</w:t>
            </w:r>
          </w:p>
        </w:tc>
        <w:tc>
          <w:tcPr>
            <w:tcW w:w="6119" w:type="dxa"/>
            <w:gridSpan w:val="6"/>
            <w:vAlign w:val="center"/>
          </w:tcPr>
          <w:p w14:paraId="069A4BF6" w14:textId="77777777" w:rsidR="00210187" w:rsidRPr="00031F7A" w:rsidRDefault="00210187" w:rsidP="006C3525">
            <w:pPr>
              <w:rPr>
                <w:rFonts w:ascii="Calibri" w:hAnsi="Calibri" w:cs="Calibri"/>
              </w:rPr>
            </w:pPr>
          </w:p>
        </w:tc>
      </w:tr>
      <w:tr w:rsidR="00210187" w:rsidRPr="00031F7A" w14:paraId="01829C98" w14:textId="77777777" w:rsidTr="00F517B5">
        <w:trPr>
          <w:cantSplit/>
          <w:jc w:val="center"/>
        </w:trPr>
        <w:tc>
          <w:tcPr>
            <w:tcW w:w="2898" w:type="dxa"/>
            <w:gridSpan w:val="2"/>
            <w:shd w:val="clear" w:color="auto" w:fill="F2F2F2" w:themeFill="background1" w:themeFillShade="F2"/>
            <w:vAlign w:val="center"/>
          </w:tcPr>
          <w:p w14:paraId="628300A0" w14:textId="77777777" w:rsidR="00210187" w:rsidRPr="00031F7A" w:rsidRDefault="00210187" w:rsidP="006C3525">
            <w:pPr>
              <w:rPr>
                <w:rFonts w:ascii="Calibri" w:hAnsi="Calibri" w:cs="Calibri"/>
              </w:rPr>
            </w:pPr>
            <w:r w:rsidRPr="00031F7A">
              <w:rPr>
                <w:rFonts w:ascii="Calibri" w:hAnsi="Calibri" w:cs="Calibri"/>
              </w:rPr>
              <w:t>Name of medication (including brand if non-prescription)</w:t>
            </w:r>
          </w:p>
        </w:tc>
        <w:tc>
          <w:tcPr>
            <w:tcW w:w="6119" w:type="dxa"/>
            <w:gridSpan w:val="6"/>
            <w:vAlign w:val="center"/>
          </w:tcPr>
          <w:p w14:paraId="56BBE665" w14:textId="77777777" w:rsidR="00210187" w:rsidRPr="00031F7A" w:rsidRDefault="00210187" w:rsidP="006C3525">
            <w:pPr>
              <w:rPr>
                <w:rFonts w:ascii="Calibri" w:hAnsi="Calibri" w:cs="Calibri"/>
              </w:rPr>
            </w:pPr>
          </w:p>
        </w:tc>
      </w:tr>
      <w:tr w:rsidR="00210187" w:rsidRPr="00031F7A" w14:paraId="02E3BCA1" w14:textId="77777777" w:rsidTr="00F517B5">
        <w:trPr>
          <w:cantSplit/>
          <w:trHeight w:val="825"/>
          <w:jc w:val="center"/>
        </w:trPr>
        <w:tc>
          <w:tcPr>
            <w:tcW w:w="2898" w:type="dxa"/>
            <w:gridSpan w:val="2"/>
            <w:shd w:val="clear" w:color="auto" w:fill="F2F2F2" w:themeFill="background1" w:themeFillShade="F2"/>
            <w:vAlign w:val="center"/>
          </w:tcPr>
          <w:p w14:paraId="0ABE15EA" w14:textId="77777777" w:rsidR="00210187" w:rsidRPr="00031F7A" w:rsidRDefault="00210187" w:rsidP="006C3525">
            <w:pPr>
              <w:rPr>
                <w:rFonts w:ascii="Calibri" w:hAnsi="Calibri" w:cs="Calibri"/>
              </w:rPr>
            </w:pPr>
            <w:r w:rsidRPr="00031F7A">
              <w:rPr>
                <w:rFonts w:ascii="Calibri" w:hAnsi="Calibri" w:cs="Calibri"/>
              </w:rPr>
              <w:t xml:space="preserve">Exact dosage required (checked against instructions on medication) </w:t>
            </w:r>
          </w:p>
        </w:tc>
        <w:tc>
          <w:tcPr>
            <w:tcW w:w="6119" w:type="dxa"/>
            <w:gridSpan w:val="6"/>
            <w:vAlign w:val="center"/>
          </w:tcPr>
          <w:p w14:paraId="395B694F" w14:textId="77777777" w:rsidR="00210187" w:rsidRPr="00031F7A" w:rsidRDefault="00210187" w:rsidP="006C3525">
            <w:pPr>
              <w:rPr>
                <w:rFonts w:ascii="Calibri" w:hAnsi="Calibri" w:cs="Calibri"/>
              </w:rPr>
            </w:pPr>
          </w:p>
        </w:tc>
      </w:tr>
      <w:tr w:rsidR="00210187" w:rsidRPr="00031F7A" w14:paraId="0AB757D4" w14:textId="77777777" w:rsidTr="00F517B5">
        <w:trPr>
          <w:cantSplit/>
          <w:jc w:val="center"/>
        </w:trPr>
        <w:tc>
          <w:tcPr>
            <w:tcW w:w="2898" w:type="dxa"/>
            <w:gridSpan w:val="2"/>
            <w:shd w:val="clear" w:color="auto" w:fill="F2F2F2" w:themeFill="background1" w:themeFillShade="F2"/>
            <w:vAlign w:val="center"/>
          </w:tcPr>
          <w:p w14:paraId="75C81BD7" w14:textId="77777777" w:rsidR="00210187" w:rsidRPr="00031F7A" w:rsidRDefault="00210187" w:rsidP="006C3525">
            <w:pPr>
              <w:rPr>
                <w:rFonts w:ascii="Calibri" w:hAnsi="Calibri" w:cs="Calibri"/>
              </w:rPr>
            </w:pPr>
            <w:r w:rsidRPr="00031F7A">
              <w:rPr>
                <w:rFonts w:ascii="Calibri" w:hAnsi="Calibri" w:cs="Calibri"/>
              </w:rPr>
              <w:t>Any specific requirements (e.g. before/after food, known side effects)</w:t>
            </w:r>
          </w:p>
        </w:tc>
        <w:tc>
          <w:tcPr>
            <w:tcW w:w="6119" w:type="dxa"/>
            <w:gridSpan w:val="6"/>
            <w:vAlign w:val="center"/>
          </w:tcPr>
          <w:p w14:paraId="18E0FF85" w14:textId="77777777" w:rsidR="00210187" w:rsidRPr="00031F7A" w:rsidRDefault="00210187" w:rsidP="006C3525">
            <w:pPr>
              <w:rPr>
                <w:rFonts w:ascii="Calibri" w:hAnsi="Calibri" w:cs="Calibri"/>
              </w:rPr>
            </w:pPr>
          </w:p>
        </w:tc>
      </w:tr>
      <w:tr w:rsidR="00210187" w:rsidRPr="00031F7A" w14:paraId="3688BF12" w14:textId="77777777" w:rsidTr="00F517B5">
        <w:trPr>
          <w:cantSplit/>
          <w:trHeight w:val="68"/>
          <w:jc w:val="center"/>
        </w:trPr>
        <w:tc>
          <w:tcPr>
            <w:tcW w:w="2898" w:type="dxa"/>
            <w:gridSpan w:val="2"/>
            <w:shd w:val="clear" w:color="auto" w:fill="F2F2F2" w:themeFill="background1" w:themeFillShade="F2"/>
            <w:vAlign w:val="center"/>
          </w:tcPr>
          <w:p w14:paraId="36B11092" w14:textId="77777777" w:rsidR="00210187" w:rsidRPr="00031F7A" w:rsidRDefault="00210187" w:rsidP="006C3525">
            <w:pPr>
              <w:rPr>
                <w:rFonts w:ascii="Calibri" w:hAnsi="Calibri" w:cs="Calibri"/>
              </w:rPr>
            </w:pPr>
            <w:r w:rsidRPr="00031F7A">
              <w:rPr>
                <w:rFonts w:ascii="Calibri" w:hAnsi="Calibri" w:cs="Calibri"/>
              </w:rPr>
              <w:t>Prior parent/carer permission</w:t>
            </w:r>
          </w:p>
        </w:tc>
        <w:tc>
          <w:tcPr>
            <w:tcW w:w="6119" w:type="dxa"/>
            <w:gridSpan w:val="6"/>
            <w:vAlign w:val="center"/>
          </w:tcPr>
          <w:p w14:paraId="41D57F7D" w14:textId="77777777" w:rsidR="00210187" w:rsidRPr="00031F7A" w:rsidRDefault="00210187" w:rsidP="006C3525">
            <w:pPr>
              <w:rPr>
                <w:rFonts w:ascii="Calibri" w:hAnsi="Calibri" w:cs="Calibri"/>
              </w:rPr>
            </w:pPr>
          </w:p>
        </w:tc>
      </w:tr>
      <w:tr w:rsidR="00210187" w:rsidRPr="00031F7A" w14:paraId="01FC1B2E" w14:textId="77777777" w:rsidTr="00F517B5">
        <w:trPr>
          <w:cantSplit/>
          <w:jc w:val="center"/>
        </w:trPr>
        <w:tc>
          <w:tcPr>
            <w:tcW w:w="9017" w:type="dxa"/>
            <w:gridSpan w:val="8"/>
            <w:shd w:val="clear" w:color="auto" w:fill="F2F2F2" w:themeFill="background1" w:themeFillShade="F2"/>
            <w:vAlign w:val="center"/>
          </w:tcPr>
          <w:p w14:paraId="3716D527" w14:textId="77777777" w:rsidR="00210187" w:rsidRPr="00031F7A" w:rsidRDefault="00210187" w:rsidP="006C3525">
            <w:pPr>
              <w:rPr>
                <w:rFonts w:ascii="Calibri" w:hAnsi="Calibri" w:cs="Calibri"/>
              </w:rPr>
            </w:pPr>
            <w:r w:rsidRPr="00031F7A">
              <w:rPr>
                <w:rFonts w:ascii="Calibri" w:hAnsi="Calibri" w:cs="Calibri"/>
              </w:rPr>
              <w:t>Date of medication required (or dates if multiple)</w:t>
            </w:r>
          </w:p>
        </w:tc>
      </w:tr>
      <w:tr w:rsidR="00210187" w:rsidRPr="00031F7A" w14:paraId="01496267" w14:textId="77777777" w:rsidTr="00F517B5">
        <w:trPr>
          <w:cantSplit/>
          <w:jc w:val="center"/>
        </w:trPr>
        <w:tc>
          <w:tcPr>
            <w:tcW w:w="1853" w:type="dxa"/>
            <w:vAlign w:val="center"/>
          </w:tcPr>
          <w:p w14:paraId="3FAB574D" w14:textId="77777777" w:rsidR="00210187" w:rsidRPr="00031F7A" w:rsidRDefault="00210187" w:rsidP="006C3525">
            <w:pPr>
              <w:jc w:val="center"/>
              <w:rPr>
                <w:rFonts w:ascii="Calibri" w:hAnsi="Calibri" w:cs="Calibri"/>
              </w:rPr>
            </w:pPr>
            <w:r w:rsidRPr="00031F7A">
              <w:rPr>
                <w:rFonts w:ascii="Calibri" w:hAnsi="Calibri" w:cs="Calibri"/>
              </w:rPr>
              <w:t>Mon</w:t>
            </w:r>
          </w:p>
        </w:tc>
        <w:tc>
          <w:tcPr>
            <w:tcW w:w="1795" w:type="dxa"/>
            <w:gridSpan w:val="2"/>
            <w:vAlign w:val="center"/>
          </w:tcPr>
          <w:p w14:paraId="2B410988" w14:textId="77777777" w:rsidR="00210187" w:rsidRPr="00031F7A" w:rsidRDefault="00210187" w:rsidP="006C3525">
            <w:pPr>
              <w:jc w:val="center"/>
              <w:rPr>
                <w:rFonts w:ascii="Calibri" w:hAnsi="Calibri" w:cs="Calibri"/>
              </w:rPr>
            </w:pPr>
            <w:r w:rsidRPr="00031F7A">
              <w:rPr>
                <w:rFonts w:ascii="Calibri" w:hAnsi="Calibri" w:cs="Calibri"/>
              </w:rPr>
              <w:t>Tues</w:t>
            </w:r>
          </w:p>
        </w:tc>
        <w:tc>
          <w:tcPr>
            <w:tcW w:w="1793" w:type="dxa"/>
            <w:vAlign w:val="center"/>
          </w:tcPr>
          <w:p w14:paraId="791767BE" w14:textId="77777777" w:rsidR="00210187" w:rsidRPr="00031F7A" w:rsidRDefault="00210187" w:rsidP="006C3525">
            <w:pPr>
              <w:jc w:val="center"/>
              <w:rPr>
                <w:rFonts w:ascii="Calibri" w:hAnsi="Calibri" w:cs="Calibri"/>
              </w:rPr>
            </w:pPr>
            <w:r w:rsidRPr="00031F7A">
              <w:rPr>
                <w:rFonts w:ascii="Calibri" w:hAnsi="Calibri" w:cs="Calibri"/>
              </w:rPr>
              <w:t>Wed</w:t>
            </w:r>
          </w:p>
        </w:tc>
        <w:tc>
          <w:tcPr>
            <w:tcW w:w="1804" w:type="dxa"/>
            <w:gridSpan w:val="2"/>
            <w:vAlign w:val="center"/>
          </w:tcPr>
          <w:p w14:paraId="11F3CCDA" w14:textId="77777777" w:rsidR="00210187" w:rsidRPr="00031F7A" w:rsidRDefault="00210187" w:rsidP="006C3525">
            <w:pPr>
              <w:jc w:val="center"/>
              <w:rPr>
                <w:rFonts w:ascii="Calibri" w:hAnsi="Calibri" w:cs="Calibri"/>
              </w:rPr>
            </w:pPr>
            <w:r w:rsidRPr="00031F7A">
              <w:rPr>
                <w:rFonts w:ascii="Calibri" w:hAnsi="Calibri" w:cs="Calibri"/>
              </w:rPr>
              <w:t>Thurs</w:t>
            </w:r>
          </w:p>
        </w:tc>
        <w:tc>
          <w:tcPr>
            <w:tcW w:w="1772" w:type="dxa"/>
            <w:gridSpan w:val="2"/>
            <w:vAlign w:val="center"/>
          </w:tcPr>
          <w:p w14:paraId="51067F2B" w14:textId="77777777" w:rsidR="00210187" w:rsidRPr="00031F7A" w:rsidRDefault="00210187" w:rsidP="006C3525">
            <w:pPr>
              <w:jc w:val="center"/>
              <w:rPr>
                <w:rFonts w:ascii="Calibri" w:hAnsi="Calibri" w:cs="Calibri"/>
              </w:rPr>
            </w:pPr>
            <w:r w:rsidRPr="00031F7A">
              <w:rPr>
                <w:rFonts w:ascii="Calibri" w:hAnsi="Calibri" w:cs="Calibri"/>
              </w:rPr>
              <w:t>Fri</w:t>
            </w:r>
          </w:p>
        </w:tc>
      </w:tr>
      <w:tr w:rsidR="00210187" w:rsidRPr="00031F7A" w14:paraId="6CCACD20" w14:textId="77777777" w:rsidTr="00F517B5">
        <w:trPr>
          <w:cantSplit/>
          <w:jc w:val="center"/>
        </w:trPr>
        <w:tc>
          <w:tcPr>
            <w:tcW w:w="9017" w:type="dxa"/>
            <w:gridSpan w:val="8"/>
            <w:shd w:val="clear" w:color="auto" w:fill="F2F2F2" w:themeFill="background1" w:themeFillShade="F2"/>
            <w:vAlign w:val="center"/>
          </w:tcPr>
          <w:p w14:paraId="7750AB5C" w14:textId="77777777" w:rsidR="00210187" w:rsidRPr="00031F7A" w:rsidRDefault="00210187" w:rsidP="006C3525">
            <w:pPr>
              <w:rPr>
                <w:rFonts w:ascii="Calibri" w:hAnsi="Calibri" w:cs="Calibri"/>
              </w:rPr>
            </w:pPr>
            <w:r w:rsidRPr="00031F7A">
              <w:rPr>
                <w:rFonts w:ascii="Calibri" w:hAnsi="Calibri" w:cs="Calibri"/>
              </w:rPr>
              <w:t>Time(s) of medication required</w:t>
            </w:r>
          </w:p>
        </w:tc>
      </w:tr>
      <w:tr w:rsidR="00210187" w:rsidRPr="00031F7A" w14:paraId="252B5E26" w14:textId="77777777" w:rsidTr="00F517B5">
        <w:trPr>
          <w:cantSplit/>
          <w:jc w:val="center"/>
        </w:trPr>
        <w:tc>
          <w:tcPr>
            <w:tcW w:w="1853" w:type="dxa"/>
            <w:vAlign w:val="center"/>
          </w:tcPr>
          <w:p w14:paraId="3B2C2ECD" w14:textId="77777777" w:rsidR="00210187" w:rsidRPr="00031F7A" w:rsidRDefault="00210187" w:rsidP="006C3525">
            <w:pPr>
              <w:jc w:val="center"/>
              <w:rPr>
                <w:rFonts w:ascii="Calibri" w:hAnsi="Calibri" w:cs="Calibri"/>
              </w:rPr>
            </w:pPr>
            <w:r w:rsidRPr="00031F7A">
              <w:rPr>
                <w:rFonts w:ascii="Calibri" w:hAnsi="Calibri" w:cs="Calibri"/>
              </w:rPr>
              <w:t>Mon</w:t>
            </w:r>
          </w:p>
        </w:tc>
        <w:tc>
          <w:tcPr>
            <w:tcW w:w="1795" w:type="dxa"/>
            <w:gridSpan w:val="2"/>
            <w:vAlign w:val="center"/>
          </w:tcPr>
          <w:p w14:paraId="290C30C9" w14:textId="77777777" w:rsidR="00210187" w:rsidRPr="00031F7A" w:rsidRDefault="00210187" w:rsidP="006C3525">
            <w:pPr>
              <w:jc w:val="center"/>
              <w:rPr>
                <w:rFonts w:ascii="Calibri" w:hAnsi="Calibri" w:cs="Calibri"/>
              </w:rPr>
            </w:pPr>
            <w:r w:rsidRPr="00031F7A">
              <w:rPr>
                <w:rFonts w:ascii="Calibri" w:hAnsi="Calibri" w:cs="Calibri"/>
              </w:rPr>
              <w:t>Tues</w:t>
            </w:r>
          </w:p>
        </w:tc>
        <w:tc>
          <w:tcPr>
            <w:tcW w:w="1793" w:type="dxa"/>
            <w:vAlign w:val="center"/>
          </w:tcPr>
          <w:p w14:paraId="53B85F57" w14:textId="77777777" w:rsidR="00210187" w:rsidRPr="00031F7A" w:rsidRDefault="00210187" w:rsidP="006C3525">
            <w:pPr>
              <w:jc w:val="center"/>
              <w:rPr>
                <w:rFonts w:ascii="Calibri" w:hAnsi="Calibri" w:cs="Calibri"/>
              </w:rPr>
            </w:pPr>
            <w:r w:rsidRPr="00031F7A">
              <w:rPr>
                <w:rFonts w:ascii="Calibri" w:hAnsi="Calibri" w:cs="Calibri"/>
              </w:rPr>
              <w:t>Wed</w:t>
            </w:r>
          </w:p>
        </w:tc>
        <w:tc>
          <w:tcPr>
            <w:tcW w:w="1804" w:type="dxa"/>
            <w:gridSpan w:val="2"/>
            <w:vAlign w:val="center"/>
          </w:tcPr>
          <w:p w14:paraId="632E8204" w14:textId="77777777" w:rsidR="00210187" w:rsidRPr="00031F7A" w:rsidRDefault="00210187" w:rsidP="006C3525">
            <w:pPr>
              <w:jc w:val="center"/>
              <w:rPr>
                <w:rFonts w:ascii="Calibri" w:hAnsi="Calibri" w:cs="Calibri"/>
              </w:rPr>
            </w:pPr>
            <w:r w:rsidRPr="00031F7A">
              <w:rPr>
                <w:rFonts w:ascii="Calibri" w:hAnsi="Calibri" w:cs="Calibri"/>
              </w:rPr>
              <w:t>Thurs</w:t>
            </w:r>
          </w:p>
        </w:tc>
        <w:tc>
          <w:tcPr>
            <w:tcW w:w="1772" w:type="dxa"/>
            <w:gridSpan w:val="2"/>
            <w:vAlign w:val="center"/>
          </w:tcPr>
          <w:p w14:paraId="0A3EC57F" w14:textId="77777777" w:rsidR="00210187" w:rsidRPr="00031F7A" w:rsidRDefault="00210187" w:rsidP="006C3525">
            <w:pPr>
              <w:jc w:val="center"/>
              <w:rPr>
                <w:rFonts w:ascii="Calibri" w:hAnsi="Calibri" w:cs="Calibri"/>
              </w:rPr>
            </w:pPr>
            <w:r w:rsidRPr="00031F7A">
              <w:rPr>
                <w:rFonts w:ascii="Calibri" w:hAnsi="Calibri" w:cs="Calibri"/>
              </w:rPr>
              <w:t>Fri</w:t>
            </w:r>
          </w:p>
        </w:tc>
      </w:tr>
      <w:tr w:rsidR="00210187" w:rsidRPr="00031F7A" w14:paraId="02E36790" w14:textId="77777777" w:rsidTr="00F517B5">
        <w:trPr>
          <w:cantSplit/>
          <w:jc w:val="center"/>
        </w:trPr>
        <w:tc>
          <w:tcPr>
            <w:tcW w:w="9017" w:type="dxa"/>
            <w:gridSpan w:val="8"/>
            <w:shd w:val="clear" w:color="auto" w:fill="F2F2F2" w:themeFill="background1" w:themeFillShade="F2"/>
            <w:vAlign w:val="center"/>
          </w:tcPr>
          <w:p w14:paraId="0BC79673" w14:textId="77777777" w:rsidR="00210187" w:rsidRPr="00031F7A" w:rsidRDefault="00210187" w:rsidP="006C3525">
            <w:pPr>
              <w:rPr>
                <w:rFonts w:ascii="Calibri" w:hAnsi="Calibri" w:cs="Calibri"/>
              </w:rPr>
            </w:pPr>
            <w:r w:rsidRPr="00031F7A">
              <w:rPr>
                <w:rFonts w:ascii="Calibri" w:hAnsi="Calibri" w:cs="Calibri"/>
              </w:rPr>
              <w:t>Time (and date) of last dose</w:t>
            </w:r>
          </w:p>
        </w:tc>
      </w:tr>
      <w:tr w:rsidR="00210187" w:rsidRPr="00031F7A" w14:paraId="35EDA61B" w14:textId="77777777" w:rsidTr="00F517B5">
        <w:trPr>
          <w:cantSplit/>
          <w:jc w:val="center"/>
        </w:trPr>
        <w:tc>
          <w:tcPr>
            <w:tcW w:w="1853" w:type="dxa"/>
            <w:vAlign w:val="center"/>
          </w:tcPr>
          <w:p w14:paraId="6908B21D" w14:textId="77777777" w:rsidR="00210187" w:rsidRPr="00031F7A" w:rsidRDefault="00210187" w:rsidP="006C3525">
            <w:pPr>
              <w:jc w:val="center"/>
              <w:rPr>
                <w:rFonts w:ascii="Calibri" w:hAnsi="Calibri" w:cs="Calibri"/>
              </w:rPr>
            </w:pPr>
            <w:r w:rsidRPr="00031F7A">
              <w:rPr>
                <w:rFonts w:ascii="Calibri" w:hAnsi="Calibri" w:cs="Calibri"/>
              </w:rPr>
              <w:t>Mon</w:t>
            </w:r>
          </w:p>
        </w:tc>
        <w:tc>
          <w:tcPr>
            <w:tcW w:w="1795" w:type="dxa"/>
            <w:gridSpan w:val="2"/>
            <w:vAlign w:val="center"/>
          </w:tcPr>
          <w:p w14:paraId="0DA5E239" w14:textId="77777777" w:rsidR="00210187" w:rsidRPr="00031F7A" w:rsidRDefault="00210187" w:rsidP="006C3525">
            <w:pPr>
              <w:jc w:val="center"/>
              <w:rPr>
                <w:rFonts w:ascii="Calibri" w:hAnsi="Calibri" w:cs="Calibri"/>
              </w:rPr>
            </w:pPr>
            <w:r w:rsidRPr="00031F7A">
              <w:rPr>
                <w:rFonts w:ascii="Calibri" w:hAnsi="Calibri" w:cs="Calibri"/>
              </w:rPr>
              <w:t>Tues</w:t>
            </w:r>
          </w:p>
        </w:tc>
        <w:tc>
          <w:tcPr>
            <w:tcW w:w="1793" w:type="dxa"/>
            <w:vAlign w:val="center"/>
          </w:tcPr>
          <w:p w14:paraId="2FE46D77" w14:textId="77777777" w:rsidR="00210187" w:rsidRPr="00031F7A" w:rsidRDefault="00210187" w:rsidP="006C3525">
            <w:pPr>
              <w:jc w:val="center"/>
              <w:rPr>
                <w:rFonts w:ascii="Calibri" w:hAnsi="Calibri" w:cs="Calibri"/>
              </w:rPr>
            </w:pPr>
            <w:r w:rsidRPr="00031F7A">
              <w:rPr>
                <w:rFonts w:ascii="Calibri" w:hAnsi="Calibri" w:cs="Calibri"/>
              </w:rPr>
              <w:t>Wed</w:t>
            </w:r>
          </w:p>
        </w:tc>
        <w:tc>
          <w:tcPr>
            <w:tcW w:w="1804" w:type="dxa"/>
            <w:gridSpan w:val="2"/>
            <w:vAlign w:val="center"/>
          </w:tcPr>
          <w:p w14:paraId="69483004" w14:textId="77777777" w:rsidR="00210187" w:rsidRPr="00031F7A" w:rsidRDefault="00210187" w:rsidP="006C3525">
            <w:pPr>
              <w:jc w:val="center"/>
              <w:rPr>
                <w:rFonts w:ascii="Calibri" w:hAnsi="Calibri" w:cs="Calibri"/>
              </w:rPr>
            </w:pPr>
            <w:r w:rsidRPr="00031F7A">
              <w:rPr>
                <w:rFonts w:ascii="Calibri" w:hAnsi="Calibri" w:cs="Calibri"/>
              </w:rPr>
              <w:t>Thurs</w:t>
            </w:r>
          </w:p>
        </w:tc>
        <w:tc>
          <w:tcPr>
            <w:tcW w:w="1772" w:type="dxa"/>
            <w:gridSpan w:val="2"/>
            <w:vAlign w:val="center"/>
          </w:tcPr>
          <w:p w14:paraId="1166F5BA" w14:textId="77777777" w:rsidR="00210187" w:rsidRPr="00031F7A" w:rsidRDefault="00210187" w:rsidP="006C3525">
            <w:pPr>
              <w:jc w:val="center"/>
              <w:rPr>
                <w:rFonts w:ascii="Calibri" w:hAnsi="Calibri" w:cs="Calibri"/>
              </w:rPr>
            </w:pPr>
            <w:r w:rsidRPr="00031F7A">
              <w:rPr>
                <w:rFonts w:ascii="Calibri" w:hAnsi="Calibri" w:cs="Calibri"/>
              </w:rPr>
              <w:t>Fri</w:t>
            </w:r>
          </w:p>
        </w:tc>
      </w:tr>
      <w:tr w:rsidR="00210187" w:rsidRPr="00031F7A" w14:paraId="14E855F3" w14:textId="77777777" w:rsidTr="00F517B5">
        <w:trPr>
          <w:cantSplit/>
          <w:jc w:val="center"/>
        </w:trPr>
        <w:tc>
          <w:tcPr>
            <w:tcW w:w="9017" w:type="dxa"/>
            <w:gridSpan w:val="8"/>
            <w:shd w:val="clear" w:color="auto" w:fill="F2F2F2" w:themeFill="background1" w:themeFillShade="F2"/>
            <w:vAlign w:val="center"/>
          </w:tcPr>
          <w:p w14:paraId="790A22DC" w14:textId="77777777" w:rsidR="00210187" w:rsidRPr="00031F7A" w:rsidRDefault="00210187" w:rsidP="006C3525">
            <w:pPr>
              <w:rPr>
                <w:rFonts w:ascii="Calibri" w:hAnsi="Calibri" w:cs="Calibri"/>
              </w:rPr>
            </w:pPr>
            <w:r w:rsidRPr="00031F7A">
              <w:rPr>
                <w:rFonts w:ascii="Calibri" w:hAnsi="Calibri" w:cs="Calibri"/>
              </w:rPr>
              <w:t>Given by</w:t>
            </w:r>
          </w:p>
        </w:tc>
      </w:tr>
      <w:tr w:rsidR="00210187" w:rsidRPr="00031F7A" w14:paraId="39CBDB10" w14:textId="77777777" w:rsidTr="00F517B5">
        <w:trPr>
          <w:cantSplit/>
          <w:jc w:val="center"/>
        </w:trPr>
        <w:tc>
          <w:tcPr>
            <w:tcW w:w="1853" w:type="dxa"/>
            <w:vAlign w:val="center"/>
          </w:tcPr>
          <w:p w14:paraId="303600DA" w14:textId="77777777" w:rsidR="00210187" w:rsidRPr="00031F7A" w:rsidRDefault="00210187" w:rsidP="006C3525">
            <w:pPr>
              <w:jc w:val="center"/>
              <w:rPr>
                <w:rFonts w:ascii="Calibri" w:hAnsi="Calibri" w:cs="Calibri"/>
              </w:rPr>
            </w:pPr>
            <w:r w:rsidRPr="00031F7A">
              <w:rPr>
                <w:rFonts w:ascii="Calibri" w:hAnsi="Calibri" w:cs="Calibri"/>
              </w:rPr>
              <w:t>Mon</w:t>
            </w:r>
          </w:p>
        </w:tc>
        <w:tc>
          <w:tcPr>
            <w:tcW w:w="1795" w:type="dxa"/>
            <w:gridSpan w:val="2"/>
            <w:vAlign w:val="center"/>
          </w:tcPr>
          <w:p w14:paraId="22CB802B" w14:textId="77777777" w:rsidR="00210187" w:rsidRPr="00031F7A" w:rsidRDefault="00210187" w:rsidP="006C3525">
            <w:pPr>
              <w:jc w:val="center"/>
              <w:rPr>
                <w:rFonts w:ascii="Calibri" w:hAnsi="Calibri" w:cs="Calibri"/>
              </w:rPr>
            </w:pPr>
            <w:r w:rsidRPr="00031F7A">
              <w:rPr>
                <w:rFonts w:ascii="Calibri" w:hAnsi="Calibri" w:cs="Calibri"/>
              </w:rPr>
              <w:t>Tues</w:t>
            </w:r>
          </w:p>
        </w:tc>
        <w:tc>
          <w:tcPr>
            <w:tcW w:w="1793" w:type="dxa"/>
            <w:vAlign w:val="center"/>
          </w:tcPr>
          <w:p w14:paraId="7400A458" w14:textId="77777777" w:rsidR="00210187" w:rsidRPr="00031F7A" w:rsidRDefault="00210187" w:rsidP="006C3525">
            <w:pPr>
              <w:jc w:val="center"/>
              <w:rPr>
                <w:rFonts w:ascii="Calibri" w:hAnsi="Calibri" w:cs="Calibri"/>
              </w:rPr>
            </w:pPr>
            <w:r w:rsidRPr="00031F7A">
              <w:rPr>
                <w:rFonts w:ascii="Calibri" w:hAnsi="Calibri" w:cs="Calibri"/>
              </w:rPr>
              <w:t>Wed</w:t>
            </w:r>
          </w:p>
        </w:tc>
        <w:tc>
          <w:tcPr>
            <w:tcW w:w="1804" w:type="dxa"/>
            <w:gridSpan w:val="2"/>
            <w:vAlign w:val="center"/>
          </w:tcPr>
          <w:p w14:paraId="57ADC30C" w14:textId="77777777" w:rsidR="00210187" w:rsidRPr="00031F7A" w:rsidRDefault="00210187" w:rsidP="006C3525">
            <w:pPr>
              <w:jc w:val="center"/>
              <w:rPr>
                <w:rFonts w:ascii="Calibri" w:hAnsi="Calibri" w:cs="Calibri"/>
              </w:rPr>
            </w:pPr>
            <w:r w:rsidRPr="00031F7A">
              <w:rPr>
                <w:rFonts w:ascii="Calibri" w:hAnsi="Calibri" w:cs="Calibri"/>
              </w:rPr>
              <w:t>Thurs</w:t>
            </w:r>
          </w:p>
        </w:tc>
        <w:tc>
          <w:tcPr>
            <w:tcW w:w="1772" w:type="dxa"/>
            <w:gridSpan w:val="2"/>
            <w:vAlign w:val="center"/>
          </w:tcPr>
          <w:p w14:paraId="40207F99" w14:textId="77777777" w:rsidR="00210187" w:rsidRPr="00031F7A" w:rsidRDefault="00210187" w:rsidP="006C3525">
            <w:pPr>
              <w:jc w:val="center"/>
              <w:rPr>
                <w:rFonts w:ascii="Calibri" w:hAnsi="Calibri" w:cs="Calibri"/>
              </w:rPr>
            </w:pPr>
            <w:r w:rsidRPr="00031F7A">
              <w:rPr>
                <w:rFonts w:ascii="Calibri" w:hAnsi="Calibri" w:cs="Calibri"/>
              </w:rPr>
              <w:t>Fri</w:t>
            </w:r>
          </w:p>
        </w:tc>
      </w:tr>
      <w:tr w:rsidR="00210187" w:rsidRPr="00031F7A" w14:paraId="77328C15" w14:textId="77777777" w:rsidTr="00F517B5">
        <w:trPr>
          <w:cantSplit/>
          <w:jc w:val="center"/>
        </w:trPr>
        <w:tc>
          <w:tcPr>
            <w:tcW w:w="9017" w:type="dxa"/>
            <w:gridSpan w:val="8"/>
            <w:shd w:val="clear" w:color="auto" w:fill="F2F2F2" w:themeFill="background1" w:themeFillShade="F2"/>
            <w:vAlign w:val="center"/>
          </w:tcPr>
          <w:p w14:paraId="5C9FBD6B" w14:textId="77777777" w:rsidR="00210187" w:rsidRPr="00031F7A" w:rsidRDefault="00210187" w:rsidP="006C3525">
            <w:pPr>
              <w:rPr>
                <w:rFonts w:ascii="Calibri" w:hAnsi="Calibri" w:cs="Calibri"/>
              </w:rPr>
            </w:pPr>
            <w:r w:rsidRPr="00031F7A">
              <w:rPr>
                <w:rFonts w:ascii="Calibri" w:hAnsi="Calibri" w:cs="Calibri"/>
              </w:rPr>
              <w:lastRenderedPageBreak/>
              <w:t xml:space="preserve">Witnessed by </w:t>
            </w:r>
          </w:p>
        </w:tc>
      </w:tr>
      <w:tr w:rsidR="00210187" w:rsidRPr="00031F7A" w14:paraId="6CDD2528" w14:textId="77777777" w:rsidTr="00F517B5">
        <w:trPr>
          <w:cantSplit/>
          <w:jc w:val="center"/>
        </w:trPr>
        <w:tc>
          <w:tcPr>
            <w:tcW w:w="1853" w:type="dxa"/>
            <w:vAlign w:val="center"/>
          </w:tcPr>
          <w:p w14:paraId="6934F624" w14:textId="77777777" w:rsidR="00210187" w:rsidRPr="00031F7A" w:rsidRDefault="00210187" w:rsidP="006C3525">
            <w:pPr>
              <w:jc w:val="center"/>
              <w:rPr>
                <w:rFonts w:ascii="Calibri" w:hAnsi="Calibri" w:cs="Calibri"/>
              </w:rPr>
            </w:pPr>
            <w:r w:rsidRPr="00031F7A">
              <w:rPr>
                <w:rFonts w:ascii="Calibri" w:hAnsi="Calibri" w:cs="Calibri"/>
              </w:rPr>
              <w:t>Mon</w:t>
            </w:r>
          </w:p>
        </w:tc>
        <w:tc>
          <w:tcPr>
            <w:tcW w:w="1795" w:type="dxa"/>
            <w:gridSpan w:val="2"/>
            <w:vAlign w:val="center"/>
          </w:tcPr>
          <w:p w14:paraId="2FD3AE4D" w14:textId="77777777" w:rsidR="00210187" w:rsidRPr="00031F7A" w:rsidRDefault="00210187" w:rsidP="006C3525">
            <w:pPr>
              <w:jc w:val="center"/>
              <w:rPr>
                <w:rFonts w:ascii="Calibri" w:hAnsi="Calibri" w:cs="Calibri"/>
              </w:rPr>
            </w:pPr>
            <w:r w:rsidRPr="00031F7A">
              <w:rPr>
                <w:rFonts w:ascii="Calibri" w:hAnsi="Calibri" w:cs="Calibri"/>
              </w:rPr>
              <w:t>Tues</w:t>
            </w:r>
          </w:p>
        </w:tc>
        <w:tc>
          <w:tcPr>
            <w:tcW w:w="1793" w:type="dxa"/>
            <w:vAlign w:val="center"/>
          </w:tcPr>
          <w:p w14:paraId="66D2970A" w14:textId="77777777" w:rsidR="00210187" w:rsidRPr="00031F7A" w:rsidRDefault="00210187" w:rsidP="006C3525">
            <w:pPr>
              <w:jc w:val="center"/>
              <w:rPr>
                <w:rFonts w:ascii="Calibri" w:hAnsi="Calibri" w:cs="Calibri"/>
              </w:rPr>
            </w:pPr>
            <w:r w:rsidRPr="00031F7A">
              <w:rPr>
                <w:rFonts w:ascii="Calibri" w:hAnsi="Calibri" w:cs="Calibri"/>
              </w:rPr>
              <w:t>Wed</w:t>
            </w:r>
          </w:p>
        </w:tc>
        <w:tc>
          <w:tcPr>
            <w:tcW w:w="1804" w:type="dxa"/>
            <w:gridSpan w:val="2"/>
            <w:vAlign w:val="center"/>
          </w:tcPr>
          <w:p w14:paraId="37F93705" w14:textId="77777777" w:rsidR="00210187" w:rsidRPr="00031F7A" w:rsidRDefault="00210187" w:rsidP="006C3525">
            <w:pPr>
              <w:jc w:val="center"/>
              <w:rPr>
                <w:rFonts w:ascii="Calibri" w:hAnsi="Calibri" w:cs="Calibri"/>
              </w:rPr>
            </w:pPr>
            <w:r w:rsidRPr="00031F7A">
              <w:rPr>
                <w:rFonts w:ascii="Calibri" w:hAnsi="Calibri" w:cs="Calibri"/>
              </w:rPr>
              <w:t>Thurs</w:t>
            </w:r>
          </w:p>
        </w:tc>
        <w:tc>
          <w:tcPr>
            <w:tcW w:w="1772" w:type="dxa"/>
            <w:gridSpan w:val="2"/>
            <w:vAlign w:val="center"/>
          </w:tcPr>
          <w:p w14:paraId="6EC0933B" w14:textId="77777777" w:rsidR="00210187" w:rsidRPr="00031F7A" w:rsidRDefault="00210187" w:rsidP="006C3525">
            <w:pPr>
              <w:jc w:val="center"/>
              <w:rPr>
                <w:rFonts w:ascii="Calibri" w:hAnsi="Calibri" w:cs="Calibri"/>
              </w:rPr>
            </w:pPr>
            <w:r w:rsidRPr="00031F7A">
              <w:rPr>
                <w:rFonts w:ascii="Calibri" w:hAnsi="Calibri" w:cs="Calibri"/>
              </w:rPr>
              <w:t>Fri</w:t>
            </w:r>
          </w:p>
        </w:tc>
      </w:tr>
      <w:tr w:rsidR="00210187" w:rsidRPr="00031F7A" w14:paraId="1BE44EFA" w14:textId="77777777" w:rsidTr="00F517B5">
        <w:trPr>
          <w:cantSplit/>
          <w:jc w:val="center"/>
        </w:trPr>
        <w:tc>
          <w:tcPr>
            <w:tcW w:w="9017" w:type="dxa"/>
            <w:gridSpan w:val="8"/>
            <w:shd w:val="clear" w:color="auto" w:fill="F2F2F2" w:themeFill="background1" w:themeFillShade="F2"/>
            <w:vAlign w:val="center"/>
          </w:tcPr>
          <w:p w14:paraId="7AE770EE" w14:textId="77777777" w:rsidR="00210187" w:rsidRPr="00031F7A" w:rsidRDefault="00210187" w:rsidP="006C3525">
            <w:pPr>
              <w:rPr>
                <w:rFonts w:ascii="Calibri" w:hAnsi="Calibri" w:cs="Calibri"/>
              </w:rPr>
            </w:pPr>
            <w:r w:rsidRPr="00031F7A">
              <w:rPr>
                <w:rFonts w:ascii="Calibri" w:hAnsi="Calibri" w:cs="Calibri"/>
              </w:rPr>
              <w:t xml:space="preserve">Parent/carer signature </w:t>
            </w:r>
          </w:p>
        </w:tc>
      </w:tr>
      <w:tr w:rsidR="00210187" w:rsidRPr="00031F7A" w14:paraId="48DD2DA8" w14:textId="77777777" w:rsidTr="00F517B5">
        <w:trPr>
          <w:cantSplit/>
          <w:jc w:val="center"/>
        </w:trPr>
        <w:tc>
          <w:tcPr>
            <w:tcW w:w="1853" w:type="dxa"/>
            <w:vAlign w:val="center"/>
          </w:tcPr>
          <w:p w14:paraId="20B691AF" w14:textId="77777777" w:rsidR="00210187" w:rsidRPr="00031F7A" w:rsidRDefault="00210187" w:rsidP="006C3525">
            <w:pPr>
              <w:jc w:val="center"/>
              <w:rPr>
                <w:rFonts w:ascii="Calibri" w:hAnsi="Calibri" w:cs="Calibri"/>
              </w:rPr>
            </w:pPr>
            <w:r w:rsidRPr="00031F7A">
              <w:rPr>
                <w:rFonts w:ascii="Calibri" w:hAnsi="Calibri" w:cs="Calibri"/>
              </w:rPr>
              <w:t>Mon</w:t>
            </w:r>
          </w:p>
        </w:tc>
        <w:tc>
          <w:tcPr>
            <w:tcW w:w="1795" w:type="dxa"/>
            <w:gridSpan w:val="2"/>
            <w:vAlign w:val="center"/>
          </w:tcPr>
          <w:p w14:paraId="16FF9748" w14:textId="77777777" w:rsidR="00210187" w:rsidRPr="00031F7A" w:rsidRDefault="00210187" w:rsidP="006C3525">
            <w:pPr>
              <w:jc w:val="center"/>
              <w:rPr>
                <w:rFonts w:ascii="Calibri" w:hAnsi="Calibri" w:cs="Calibri"/>
              </w:rPr>
            </w:pPr>
            <w:r w:rsidRPr="00031F7A">
              <w:rPr>
                <w:rFonts w:ascii="Calibri" w:hAnsi="Calibri" w:cs="Calibri"/>
              </w:rPr>
              <w:t>Tues</w:t>
            </w:r>
          </w:p>
        </w:tc>
        <w:tc>
          <w:tcPr>
            <w:tcW w:w="1793" w:type="dxa"/>
            <w:vAlign w:val="center"/>
          </w:tcPr>
          <w:p w14:paraId="665B5B2D" w14:textId="77777777" w:rsidR="00210187" w:rsidRPr="00031F7A" w:rsidRDefault="00210187" w:rsidP="006C3525">
            <w:pPr>
              <w:jc w:val="center"/>
              <w:rPr>
                <w:rFonts w:ascii="Calibri" w:hAnsi="Calibri" w:cs="Calibri"/>
              </w:rPr>
            </w:pPr>
            <w:r w:rsidRPr="00031F7A">
              <w:rPr>
                <w:rFonts w:ascii="Calibri" w:hAnsi="Calibri" w:cs="Calibri"/>
              </w:rPr>
              <w:t>Wed</w:t>
            </w:r>
          </w:p>
        </w:tc>
        <w:tc>
          <w:tcPr>
            <w:tcW w:w="1804" w:type="dxa"/>
            <w:gridSpan w:val="2"/>
            <w:vAlign w:val="center"/>
          </w:tcPr>
          <w:p w14:paraId="59C5CC20" w14:textId="77777777" w:rsidR="00210187" w:rsidRPr="00031F7A" w:rsidRDefault="00210187" w:rsidP="006C3525">
            <w:pPr>
              <w:jc w:val="center"/>
              <w:rPr>
                <w:rFonts w:ascii="Calibri" w:hAnsi="Calibri" w:cs="Calibri"/>
              </w:rPr>
            </w:pPr>
            <w:r w:rsidRPr="00031F7A">
              <w:rPr>
                <w:rFonts w:ascii="Calibri" w:hAnsi="Calibri" w:cs="Calibri"/>
              </w:rPr>
              <w:t>Thurs</w:t>
            </w:r>
          </w:p>
        </w:tc>
        <w:tc>
          <w:tcPr>
            <w:tcW w:w="1772" w:type="dxa"/>
            <w:gridSpan w:val="2"/>
            <w:vAlign w:val="center"/>
          </w:tcPr>
          <w:p w14:paraId="1434CE5B" w14:textId="77777777" w:rsidR="00210187" w:rsidRPr="00031F7A" w:rsidRDefault="00210187" w:rsidP="006C3525">
            <w:pPr>
              <w:jc w:val="center"/>
              <w:rPr>
                <w:rFonts w:ascii="Calibri" w:hAnsi="Calibri" w:cs="Calibri"/>
              </w:rPr>
            </w:pPr>
            <w:r w:rsidRPr="00031F7A">
              <w:rPr>
                <w:rFonts w:ascii="Calibri" w:hAnsi="Calibri" w:cs="Calibri"/>
              </w:rPr>
              <w:t>Fri</w:t>
            </w:r>
          </w:p>
        </w:tc>
      </w:tr>
    </w:tbl>
    <w:p w14:paraId="1DD0276A" w14:textId="77777777" w:rsidR="00F517B5" w:rsidRPr="00031F7A" w:rsidRDefault="00F517B5"/>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2824"/>
        <w:gridCol w:w="6193"/>
      </w:tblGrid>
      <w:tr w:rsidR="00210187" w:rsidRPr="00031F7A" w14:paraId="64611010" w14:textId="77777777" w:rsidTr="00F517B5">
        <w:trPr>
          <w:cantSplit/>
          <w:jc w:val="center"/>
        </w:trPr>
        <w:tc>
          <w:tcPr>
            <w:tcW w:w="2824" w:type="dxa"/>
            <w:shd w:val="clear" w:color="auto" w:fill="F2F2F2" w:themeFill="background1" w:themeFillShade="F2"/>
            <w:vAlign w:val="center"/>
          </w:tcPr>
          <w:p w14:paraId="682D7380" w14:textId="77777777" w:rsidR="00210187" w:rsidRPr="00031F7A" w:rsidRDefault="00210187" w:rsidP="006C3525">
            <w:pPr>
              <w:rPr>
                <w:rFonts w:ascii="Calibri" w:hAnsi="Calibri" w:cs="Calibri"/>
              </w:rPr>
            </w:pPr>
            <w:r w:rsidRPr="00031F7A">
              <w:rPr>
                <w:rFonts w:ascii="Calibri" w:hAnsi="Calibri" w:cs="Calibri"/>
              </w:rPr>
              <w:t>Times given (attach separate numbered sheet and if long-term medication required)</w:t>
            </w:r>
          </w:p>
        </w:tc>
        <w:tc>
          <w:tcPr>
            <w:tcW w:w="6193" w:type="dxa"/>
          </w:tcPr>
          <w:p w14:paraId="32B4DDCD" w14:textId="77777777" w:rsidR="00210187" w:rsidRPr="00031F7A" w:rsidRDefault="00210187" w:rsidP="00586810">
            <w:pPr>
              <w:jc w:val="both"/>
              <w:rPr>
                <w:rFonts w:ascii="Calibri" w:hAnsi="Calibri" w:cs="Calibri"/>
              </w:rPr>
            </w:pPr>
          </w:p>
          <w:p w14:paraId="5FADD551" w14:textId="77777777" w:rsidR="00210187" w:rsidRPr="00031F7A" w:rsidRDefault="00210187" w:rsidP="00586810">
            <w:pPr>
              <w:jc w:val="both"/>
              <w:rPr>
                <w:rFonts w:ascii="Calibri" w:hAnsi="Calibri" w:cs="Calibri"/>
              </w:rPr>
            </w:pPr>
          </w:p>
          <w:p w14:paraId="2ADD6815" w14:textId="77777777" w:rsidR="00210187" w:rsidRPr="00031F7A" w:rsidRDefault="00210187" w:rsidP="00586810">
            <w:pPr>
              <w:jc w:val="both"/>
              <w:rPr>
                <w:rFonts w:ascii="Calibri" w:hAnsi="Calibri" w:cs="Calibri"/>
              </w:rPr>
            </w:pPr>
          </w:p>
          <w:p w14:paraId="0AEEB770" w14:textId="77777777" w:rsidR="00210187" w:rsidRPr="00031F7A" w:rsidRDefault="00210187" w:rsidP="00586810">
            <w:pPr>
              <w:jc w:val="both"/>
              <w:rPr>
                <w:rFonts w:ascii="Calibri" w:hAnsi="Calibri" w:cs="Calibri"/>
              </w:rPr>
            </w:pPr>
          </w:p>
          <w:p w14:paraId="02FFF3F2" w14:textId="77777777" w:rsidR="00210187" w:rsidRPr="00031F7A" w:rsidRDefault="00210187" w:rsidP="00586810">
            <w:pPr>
              <w:jc w:val="both"/>
              <w:rPr>
                <w:rFonts w:ascii="Calibri" w:hAnsi="Calibri" w:cs="Calibri"/>
              </w:rPr>
            </w:pPr>
          </w:p>
          <w:p w14:paraId="303E3D7E" w14:textId="77777777" w:rsidR="00210187" w:rsidRPr="00031F7A" w:rsidRDefault="00210187" w:rsidP="00586810">
            <w:pPr>
              <w:jc w:val="both"/>
              <w:rPr>
                <w:rFonts w:ascii="Calibri" w:hAnsi="Calibri" w:cs="Calibri"/>
              </w:rPr>
            </w:pPr>
          </w:p>
          <w:p w14:paraId="5EC9D58D" w14:textId="77777777" w:rsidR="00210187" w:rsidRPr="00031F7A" w:rsidRDefault="00210187" w:rsidP="00586810">
            <w:pPr>
              <w:jc w:val="both"/>
              <w:rPr>
                <w:rFonts w:ascii="Calibri" w:hAnsi="Calibri" w:cs="Calibri"/>
              </w:rPr>
            </w:pPr>
          </w:p>
          <w:p w14:paraId="00127DB5" w14:textId="77777777" w:rsidR="00210187" w:rsidRPr="00031F7A" w:rsidRDefault="00210187" w:rsidP="00586810">
            <w:pPr>
              <w:jc w:val="both"/>
              <w:rPr>
                <w:rFonts w:ascii="Calibri" w:hAnsi="Calibri" w:cs="Calibri"/>
              </w:rPr>
            </w:pPr>
          </w:p>
          <w:p w14:paraId="606D496A" w14:textId="77777777" w:rsidR="00210187" w:rsidRPr="00031F7A" w:rsidRDefault="00210187" w:rsidP="00586810">
            <w:pPr>
              <w:jc w:val="both"/>
              <w:rPr>
                <w:rFonts w:ascii="Calibri" w:hAnsi="Calibri" w:cs="Calibri"/>
              </w:rPr>
            </w:pPr>
          </w:p>
          <w:p w14:paraId="5BA65E58" w14:textId="77777777" w:rsidR="00210187" w:rsidRPr="00031F7A" w:rsidRDefault="00210187" w:rsidP="00586810">
            <w:pPr>
              <w:jc w:val="both"/>
              <w:rPr>
                <w:rFonts w:ascii="Calibri" w:hAnsi="Calibri" w:cs="Calibri"/>
              </w:rPr>
            </w:pPr>
          </w:p>
          <w:p w14:paraId="187E4098" w14:textId="77777777" w:rsidR="00210187" w:rsidRPr="00031F7A" w:rsidRDefault="00210187" w:rsidP="00586810">
            <w:pPr>
              <w:jc w:val="both"/>
              <w:rPr>
                <w:rFonts w:ascii="Calibri" w:hAnsi="Calibri" w:cs="Calibri"/>
              </w:rPr>
            </w:pPr>
          </w:p>
          <w:p w14:paraId="3E80CCE7" w14:textId="77777777" w:rsidR="00210187" w:rsidRPr="00031F7A" w:rsidRDefault="00210187" w:rsidP="00586810">
            <w:pPr>
              <w:jc w:val="both"/>
              <w:rPr>
                <w:rFonts w:ascii="Calibri" w:hAnsi="Calibri" w:cs="Calibri"/>
              </w:rPr>
            </w:pPr>
          </w:p>
          <w:p w14:paraId="6E4190E8" w14:textId="77777777" w:rsidR="00210187" w:rsidRPr="00031F7A" w:rsidRDefault="00210187" w:rsidP="00586810">
            <w:pPr>
              <w:jc w:val="both"/>
              <w:rPr>
                <w:rFonts w:ascii="Calibri" w:hAnsi="Calibri" w:cs="Calibri"/>
              </w:rPr>
            </w:pPr>
          </w:p>
        </w:tc>
      </w:tr>
    </w:tbl>
    <w:p w14:paraId="7AB21258" w14:textId="77777777" w:rsidR="00210187" w:rsidRPr="00031F7A" w:rsidRDefault="00210187" w:rsidP="00586810">
      <w:pPr>
        <w:jc w:val="both"/>
        <w:rPr>
          <w:rFonts w:ascii="Calibri" w:hAnsi="Calibri" w:cs="Calibri"/>
        </w:rPr>
      </w:pPr>
    </w:p>
    <w:p w14:paraId="1C76C6B0" w14:textId="7124E628" w:rsidR="00210187" w:rsidRPr="00031F7A" w:rsidRDefault="00210187" w:rsidP="00586810">
      <w:pPr>
        <w:jc w:val="both"/>
        <w:rPr>
          <w:rFonts w:ascii="Calibri" w:hAnsi="Calibri" w:cs="Calibri"/>
          <w:i/>
        </w:rPr>
      </w:pPr>
      <w:r w:rsidRPr="00031F7A">
        <w:rPr>
          <w:rFonts w:ascii="Calibri" w:hAnsi="Calibri" w:cs="Calibri"/>
          <w:i/>
        </w:rPr>
        <w:t xml:space="preserve">The law requires parent permission to give any medication (prescription or non-prescription) to children. We use this form to gain permission for each new medicine parents wish us to administer but not for each time that medication is given. </w:t>
      </w:r>
      <w:proofErr w:type="gramStart"/>
      <w:r w:rsidRPr="00031F7A">
        <w:rPr>
          <w:rFonts w:ascii="Calibri" w:hAnsi="Calibri" w:cs="Calibri"/>
          <w:i/>
        </w:rPr>
        <w:t>Instead</w:t>
      </w:r>
      <w:proofErr w:type="gramEnd"/>
      <w:r w:rsidRPr="00031F7A">
        <w:rPr>
          <w:rFonts w:ascii="Calibri" w:hAnsi="Calibri" w:cs="Calibri"/>
          <w:i/>
        </w:rPr>
        <w:t xml:space="preserve"> we follow the instructions on this form regarding the circumstances in which the medication is to be given and the dose to be given. We always inform parents at the end of each day, when reasonably practical to do so, of any medication administered in line with our policy and procedures for administering medicines.  </w:t>
      </w:r>
    </w:p>
    <w:p w14:paraId="5868EC29" w14:textId="77777777" w:rsidR="003D0CC1" w:rsidRPr="00031F7A" w:rsidRDefault="003D0CC1" w:rsidP="003D0CC1">
      <w:pPr>
        <w:pStyle w:val="H1"/>
        <w:rPr>
          <w:rFonts w:ascii="Calibri" w:hAnsi="Calibri" w:cs="Calibri"/>
        </w:rPr>
      </w:pPr>
      <w:bookmarkStart w:id="367" w:name="_Toc372294246"/>
      <w:bookmarkStart w:id="368" w:name="_Toc204768371"/>
      <w:bookmarkStart w:id="369" w:name="_Hlk106868813"/>
      <w:bookmarkEnd w:id="366"/>
      <w:r w:rsidRPr="00031F7A">
        <w:rPr>
          <w:rFonts w:ascii="Calibri" w:hAnsi="Calibri" w:cs="Calibri"/>
        </w:rPr>
        <w:lastRenderedPageBreak/>
        <w:t>Parent Contract and Terms and Conditions (example)</w:t>
      </w:r>
      <w:bookmarkEnd w:id="367"/>
      <w:bookmarkEnd w:id="368"/>
    </w:p>
    <w:p w14:paraId="4C38CD17" w14:textId="77777777" w:rsidR="003D0CC1" w:rsidRPr="00031F7A" w:rsidRDefault="003D0CC1" w:rsidP="003D0CC1">
      <w:pPr>
        <w:jc w:val="both"/>
        <w:rPr>
          <w:rFonts w:ascii="Calibri" w:hAnsi="Calibri" w:cs="Calibri"/>
        </w:rPr>
      </w:pPr>
    </w:p>
    <w:p w14:paraId="3A20D049" w14:textId="77777777" w:rsidR="003D0CC1" w:rsidRPr="00031F7A" w:rsidRDefault="003D0CC1" w:rsidP="003D0CC1">
      <w:pPr>
        <w:pStyle w:val="H2"/>
        <w:jc w:val="both"/>
        <w:rPr>
          <w:rFonts w:ascii="Calibri" w:hAnsi="Calibri" w:cs="Calibri"/>
        </w:rPr>
      </w:pPr>
      <w:r w:rsidRPr="00031F7A">
        <w:rPr>
          <w:rFonts w:ascii="Calibri" w:hAnsi="Calibri" w:cs="Calibri"/>
        </w:rPr>
        <w:t>PART A</w:t>
      </w:r>
    </w:p>
    <w:p w14:paraId="17E34DB3" w14:textId="77777777" w:rsidR="003D0CC1" w:rsidRPr="00031F7A" w:rsidRDefault="003D0CC1" w:rsidP="003D0CC1">
      <w:pPr>
        <w:jc w:val="both"/>
        <w:rPr>
          <w:rFonts w:ascii="Calibri" w:hAnsi="Calibri" w:cs="Calibri"/>
        </w:rPr>
      </w:pPr>
      <w:r w:rsidRPr="00031F7A">
        <w:rPr>
          <w:rFonts w:ascii="Calibri" w:hAnsi="Calibri" w:cs="Calibri"/>
        </w:rPr>
        <w:t>This contract is between:</w:t>
      </w:r>
    </w:p>
    <w:p w14:paraId="5B348396" w14:textId="77777777" w:rsidR="003D0CC1" w:rsidRPr="00031F7A" w:rsidRDefault="003D0CC1" w:rsidP="003D0CC1">
      <w:pPr>
        <w:jc w:val="both"/>
        <w:rPr>
          <w:rFonts w:ascii="Calibri" w:hAnsi="Calibri" w:cs="Calibri"/>
        </w:rPr>
      </w:pPr>
      <w:r w:rsidRPr="00031F7A">
        <w:rPr>
          <w:rFonts w:ascii="Calibri" w:hAnsi="Calibri" w:cs="Calibri"/>
          <w:b/>
        </w:rPr>
        <w:t>[</w:t>
      </w:r>
      <w:r w:rsidRPr="00031F7A">
        <w:rPr>
          <w:rFonts w:ascii="Calibri" w:hAnsi="Calibri" w:cs="Calibri"/>
          <w:b/>
          <w:i/>
        </w:rPr>
        <w:t>Insert full name of nursery</w:t>
      </w:r>
      <w:r w:rsidRPr="00031F7A">
        <w:rPr>
          <w:rFonts w:ascii="Calibri" w:hAnsi="Calibri" w:cs="Calibri"/>
          <w:b/>
        </w:rPr>
        <w:t>]</w:t>
      </w:r>
      <w:r w:rsidRPr="00031F7A">
        <w:rPr>
          <w:rFonts w:ascii="Calibri" w:hAnsi="Calibri" w:cs="Calibri"/>
        </w:rPr>
        <w:t xml:space="preserve"> a </w:t>
      </w:r>
      <w:r w:rsidRPr="00031F7A">
        <w:rPr>
          <w:rFonts w:ascii="Calibri" w:hAnsi="Calibri" w:cs="Calibri"/>
          <w:b/>
        </w:rPr>
        <w:t>[</w:t>
      </w:r>
      <w:r w:rsidRPr="00031F7A">
        <w:rPr>
          <w:rFonts w:ascii="Calibri" w:hAnsi="Calibri" w:cs="Calibri"/>
          <w:b/>
          <w:i/>
        </w:rPr>
        <w:t>limited company with company number…………. /partnership/sole trader</w:t>
      </w:r>
      <w:r w:rsidRPr="00031F7A">
        <w:rPr>
          <w:rFonts w:ascii="Calibri" w:hAnsi="Calibri" w:cs="Calibri"/>
          <w:b/>
        </w:rPr>
        <w:t xml:space="preserve">] </w:t>
      </w:r>
      <w:r w:rsidRPr="00031F7A">
        <w:rPr>
          <w:rFonts w:ascii="Calibri" w:hAnsi="Calibri" w:cs="Calibri"/>
        </w:rPr>
        <w:t xml:space="preserve">the principal address of which is </w:t>
      </w:r>
      <w:r w:rsidRPr="00031F7A">
        <w:rPr>
          <w:rFonts w:ascii="Calibri" w:hAnsi="Calibri" w:cs="Calibri"/>
          <w:b/>
        </w:rPr>
        <w:t>[</w:t>
      </w:r>
      <w:r w:rsidRPr="00031F7A">
        <w:rPr>
          <w:rFonts w:ascii="Calibri" w:hAnsi="Calibri" w:cs="Calibri"/>
          <w:b/>
          <w:i/>
        </w:rPr>
        <w:t>insert address</w:t>
      </w:r>
      <w:r w:rsidRPr="00031F7A">
        <w:rPr>
          <w:rFonts w:ascii="Calibri" w:hAnsi="Calibri" w:cs="Calibri"/>
          <w:b/>
        </w:rPr>
        <w:t>]</w:t>
      </w:r>
      <w:r w:rsidRPr="00031F7A">
        <w:rPr>
          <w:rFonts w:ascii="Calibri" w:hAnsi="Calibri" w:cs="Calibri"/>
        </w:rPr>
        <w:t>; and</w:t>
      </w:r>
    </w:p>
    <w:p w14:paraId="08A8ED22" w14:textId="77777777" w:rsidR="003D0CC1" w:rsidRPr="00031F7A" w:rsidRDefault="003D0CC1" w:rsidP="003D0CC1">
      <w:pPr>
        <w:jc w:val="both"/>
        <w:rPr>
          <w:rFonts w:ascii="Calibri" w:hAnsi="Calibri" w:cs="Calibri"/>
        </w:rPr>
      </w:pPr>
      <w:r w:rsidRPr="00031F7A">
        <w:rPr>
          <w:rFonts w:ascii="Calibri" w:hAnsi="Calibri" w:cs="Calibri"/>
          <w:b/>
        </w:rPr>
        <w:t>[</w:t>
      </w:r>
      <w:r w:rsidRPr="00031F7A">
        <w:rPr>
          <w:rFonts w:ascii="Calibri" w:hAnsi="Calibri" w:cs="Calibri"/>
          <w:b/>
          <w:i/>
        </w:rPr>
        <w:t>Insert parent/carer name</w:t>
      </w:r>
      <w:r w:rsidRPr="00031F7A">
        <w:rPr>
          <w:rFonts w:ascii="Calibri" w:hAnsi="Calibri" w:cs="Calibri"/>
          <w:b/>
        </w:rPr>
        <w:t>]</w:t>
      </w:r>
      <w:r w:rsidRPr="00031F7A">
        <w:rPr>
          <w:rFonts w:ascii="Calibri" w:hAnsi="Calibri" w:cs="Calibri"/>
        </w:rPr>
        <w:t xml:space="preserve"> of </w:t>
      </w:r>
      <w:r w:rsidRPr="00031F7A">
        <w:rPr>
          <w:rFonts w:ascii="Calibri" w:hAnsi="Calibri" w:cs="Calibri"/>
          <w:b/>
        </w:rPr>
        <w:t>[</w:t>
      </w:r>
      <w:r w:rsidRPr="00031F7A">
        <w:rPr>
          <w:rFonts w:ascii="Calibri" w:hAnsi="Calibri" w:cs="Calibri"/>
          <w:b/>
          <w:i/>
        </w:rPr>
        <w:t>insert parent/carer address</w:t>
      </w:r>
      <w:r w:rsidRPr="00031F7A">
        <w:rPr>
          <w:rFonts w:ascii="Calibri" w:hAnsi="Calibri" w:cs="Calibri"/>
          <w:b/>
        </w:rPr>
        <w:t>]</w:t>
      </w:r>
      <w:r w:rsidRPr="00031F7A">
        <w:rPr>
          <w:rFonts w:ascii="Calibri" w:hAnsi="Calibri" w:cs="Calibri"/>
        </w:rPr>
        <w:t>.</w:t>
      </w:r>
    </w:p>
    <w:p w14:paraId="1D4A57F6" w14:textId="77777777" w:rsidR="00D20F14" w:rsidRPr="00031F7A" w:rsidRDefault="00D20F14" w:rsidP="003D0CC1">
      <w:pPr>
        <w:jc w:val="both"/>
        <w:rPr>
          <w:rFonts w:ascii="Calibri" w:hAnsi="Calibri" w:cs="Calibri"/>
        </w:rPr>
      </w:pPr>
    </w:p>
    <w:p w14:paraId="539DEA72" w14:textId="13541F88" w:rsidR="003D0CC1" w:rsidRPr="00031F7A" w:rsidRDefault="003D0CC1" w:rsidP="003D0CC1">
      <w:pPr>
        <w:jc w:val="both"/>
        <w:rPr>
          <w:rFonts w:ascii="Calibri" w:hAnsi="Calibri" w:cs="Calibri"/>
        </w:rPr>
      </w:pPr>
      <w:r w:rsidRPr="00031F7A">
        <w:rPr>
          <w:rFonts w:ascii="Calibri" w:hAnsi="Calibri" w:cs="Calibri"/>
        </w:rPr>
        <w:t>The Terms and Conditions in Part B apply to this contract.  Please read them carefully.</w:t>
      </w:r>
    </w:p>
    <w:p w14:paraId="6C3800FC" w14:textId="77777777" w:rsidR="003D0CC1" w:rsidRPr="00031F7A" w:rsidRDefault="003D0CC1" w:rsidP="003D0CC1">
      <w:pPr>
        <w:jc w:val="both"/>
        <w:rPr>
          <w:rFonts w:ascii="Calibri" w:hAnsi="Calibri"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15"/>
        <w:gridCol w:w="1200"/>
        <w:gridCol w:w="1200"/>
        <w:gridCol w:w="1201"/>
        <w:gridCol w:w="1200"/>
        <w:gridCol w:w="1201"/>
      </w:tblGrid>
      <w:tr w:rsidR="003D0CC1" w:rsidRPr="00031F7A" w14:paraId="4CA21741" w14:textId="77777777" w:rsidTr="00AA62B5">
        <w:trPr>
          <w:cantSplit/>
        </w:trPr>
        <w:tc>
          <w:tcPr>
            <w:tcW w:w="3015" w:type="dxa"/>
            <w:shd w:val="clear" w:color="auto" w:fill="F2F2F2" w:themeFill="background1" w:themeFillShade="F2"/>
            <w:vAlign w:val="center"/>
          </w:tcPr>
          <w:p w14:paraId="3B8AC121" w14:textId="2FAECA94" w:rsidR="003D0CC1" w:rsidRPr="00031F7A" w:rsidRDefault="003D0CC1" w:rsidP="00D20F14">
            <w:pPr>
              <w:rPr>
                <w:rFonts w:ascii="Calibri" w:hAnsi="Calibri" w:cs="Calibri"/>
              </w:rPr>
            </w:pPr>
            <w:r w:rsidRPr="00031F7A">
              <w:rPr>
                <w:rFonts w:ascii="Calibri" w:hAnsi="Calibri" w:cs="Calibri"/>
              </w:rPr>
              <w:t>Child or children</w:t>
            </w:r>
          </w:p>
        </w:tc>
        <w:tc>
          <w:tcPr>
            <w:tcW w:w="6002" w:type="dxa"/>
            <w:gridSpan w:val="5"/>
            <w:vAlign w:val="center"/>
          </w:tcPr>
          <w:p w14:paraId="551FD2F3" w14:textId="77777777" w:rsidR="003D0CC1" w:rsidRPr="00031F7A" w:rsidRDefault="003D0CC1" w:rsidP="00A055B2">
            <w:pPr>
              <w:jc w:val="both"/>
              <w:rPr>
                <w:rFonts w:ascii="Calibri" w:hAnsi="Calibri" w:cs="Calibri"/>
              </w:rPr>
            </w:pPr>
          </w:p>
          <w:p w14:paraId="40EC8473" w14:textId="77777777" w:rsidR="003D0CC1" w:rsidRPr="00031F7A" w:rsidRDefault="003D0CC1" w:rsidP="00A055B2">
            <w:pPr>
              <w:jc w:val="both"/>
              <w:rPr>
                <w:rFonts w:ascii="Calibri" w:hAnsi="Calibri" w:cs="Calibri"/>
              </w:rPr>
            </w:pPr>
          </w:p>
        </w:tc>
      </w:tr>
      <w:tr w:rsidR="00AA62B5" w:rsidRPr="00031F7A" w14:paraId="529582EE" w14:textId="77777777" w:rsidTr="00AA62B5">
        <w:trPr>
          <w:cantSplit/>
        </w:trPr>
        <w:tc>
          <w:tcPr>
            <w:tcW w:w="3015" w:type="dxa"/>
            <w:vMerge w:val="restart"/>
            <w:shd w:val="clear" w:color="auto" w:fill="F2F2F2" w:themeFill="background1" w:themeFillShade="F2"/>
            <w:vAlign w:val="center"/>
          </w:tcPr>
          <w:p w14:paraId="23BB5257" w14:textId="3D65141C" w:rsidR="00AA62B5" w:rsidRPr="00031F7A" w:rsidRDefault="00AA62B5" w:rsidP="00D20F14">
            <w:pPr>
              <w:rPr>
                <w:rFonts w:ascii="Calibri" w:hAnsi="Calibri" w:cs="Calibri"/>
              </w:rPr>
            </w:pPr>
            <w:r w:rsidRPr="00031F7A">
              <w:rPr>
                <w:rFonts w:ascii="Calibri" w:hAnsi="Calibri" w:cs="Calibri"/>
              </w:rPr>
              <w:t>Hours of attendance (tick as appropriate)</w:t>
            </w:r>
          </w:p>
        </w:tc>
        <w:tc>
          <w:tcPr>
            <w:tcW w:w="1200" w:type="dxa"/>
            <w:vAlign w:val="center"/>
          </w:tcPr>
          <w:p w14:paraId="4B084991" w14:textId="4492A9C9" w:rsidR="00AA62B5" w:rsidRPr="00031F7A" w:rsidRDefault="00AA62B5" w:rsidP="00AA62B5">
            <w:pPr>
              <w:jc w:val="center"/>
              <w:rPr>
                <w:rFonts w:ascii="Calibri" w:hAnsi="Calibri" w:cs="Calibri"/>
              </w:rPr>
            </w:pPr>
            <w:r w:rsidRPr="00031F7A">
              <w:rPr>
                <w:rFonts w:ascii="Calibri" w:hAnsi="Calibri" w:cs="Calibri"/>
              </w:rPr>
              <w:t>Mon</w:t>
            </w:r>
          </w:p>
        </w:tc>
        <w:tc>
          <w:tcPr>
            <w:tcW w:w="1200" w:type="dxa"/>
            <w:vAlign w:val="center"/>
          </w:tcPr>
          <w:p w14:paraId="17FB22E2" w14:textId="78D2D899" w:rsidR="00AA62B5" w:rsidRPr="00031F7A" w:rsidRDefault="00AA62B5" w:rsidP="00AA62B5">
            <w:pPr>
              <w:jc w:val="center"/>
              <w:rPr>
                <w:rFonts w:ascii="Calibri" w:hAnsi="Calibri" w:cs="Calibri"/>
              </w:rPr>
            </w:pPr>
            <w:r w:rsidRPr="00031F7A">
              <w:rPr>
                <w:rFonts w:ascii="Calibri" w:hAnsi="Calibri" w:cs="Calibri"/>
              </w:rPr>
              <w:t>Tues</w:t>
            </w:r>
          </w:p>
        </w:tc>
        <w:tc>
          <w:tcPr>
            <w:tcW w:w="1201" w:type="dxa"/>
            <w:vAlign w:val="center"/>
          </w:tcPr>
          <w:p w14:paraId="1875FE76" w14:textId="5B572C40" w:rsidR="00AA62B5" w:rsidRPr="00031F7A" w:rsidRDefault="00AA62B5" w:rsidP="00AA62B5">
            <w:pPr>
              <w:jc w:val="center"/>
              <w:rPr>
                <w:rFonts w:ascii="Calibri" w:hAnsi="Calibri" w:cs="Calibri"/>
              </w:rPr>
            </w:pPr>
            <w:r w:rsidRPr="00031F7A">
              <w:rPr>
                <w:rFonts w:ascii="Calibri" w:hAnsi="Calibri" w:cs="Calibri"/>
              </w:rPr>
              <w:t>Wed</w:t>
            </w:r>
          </w:p>
        </w:tc>
        <w:tc>
          <w:tcPr>
            <w:tcW w:w="1200" w:type="dxa"/>
            <w:vAlign w:val="center"/>
          </w:tcPr>
          <w:p w14:paraId="01AFBDDA" w14:textId="0B9B52F2" w:rsidR="00AA62B5" w:rsidRPr="00031F7A" w:rsidRDefault="00AA62B5" w:rsidP="00AA62B5">
            <w:pPr>
              <w:jc w:val="center"/>
              <w:rPr>
                <w:rFonts w:ascii="Calibri" w:hAnsi="Calibri" w:cs="Calibri"/>
              </w:rPr>
            </w:pPr>
            <w:r w:rsidRPr="00031F7A">
              <w:rPr>
                <w:rFonts w:ascii="Calibri" w:hAnsi="Calibri" w:cs="Calibri"/>
              </w:rPr>
              <w:t>Thurs</w:t>
            </w:r>
          </w:p>
        </w:tc>
        <w:tc>
          <w:tcPr>
            <w:tcW w:w="1201" w:type="dxa"/>
            <w:vAlign w:val="center"/>
          </w:tcPr>
          <w:p w14:paraId="6452ABCB" w14:textId="73A86810" w:rsidR="00AA62B5" w:rsidRPr="00031F7A" w:rsidRDefault="00AA62B5" w:rsidP="00AA62B5">
            <w:pPr>
              <w:jc w:val="center"/>
              <w:rPr>
                <w:rFonts w:ascii="Calibri" w:hAnsi="Calibri" w:cs="Calibri"/>
              </w:rPr>
            </w:pPr>
            <w:r w:rsidRPr="00031F7A">
              <w:rPr>
                <w:rFonts w:ascii="Calibri" w:hAnsi="Calibri" w:cs="Calibri"/>
              </w:rPr>
              <w:t>Fri</w:t>
            </w:r>
          </w:p>
        </w:tc>
      </w:tr>
      <w:tr w:rsidR="00AA62B5" w:rsidRPr="00031F7A" w14:paraId="51E5672A" w14:textId="77777777" w:rsidTr="00AA62B5">
        <w:trPr>
          <w:cantSplit/>
        </w:trPr>
        <w:tc>
          <w:tcPr>
            <w:tcW w:w="3015" w:type="dxa"/>
            <w:vMerge/>
            <w:shd w:val="clear" w:color="auto" w:fill="F2F2F2" w:themeFill="background1" w:themeFillShade="F2"/>
            <w:vAlign w:val="center"/>
          </w:tcPr>
          <w:p w14:paraId="0162EC8A" w14:textId="0239A819" w:rsidR="00AA62B5" w:rsidRPr="00031F7A" w:rsidRDefault="00AA62B5" w:rsidP="00D20F14">
            <w:pPr>
              <w:rPr>
                <w:rFonts w:ascii="Calibri" w:hAnsi="Calibri" w:cs="Calibri"/>
              </w:rPr>
            </w:pPr>
          </w:p>
        </w:tc>
        <w:tc>
          <w:tcPr>
            <w:tcW w:w="1200" w:type="dxa"/>
          </w:tcPr>
          <w:p w14:paraId="1A55E098" w14:textId="77777777" w:rsidR="00AA62B5" w:rsidRPr="00031F7A" w:rsidRDefault="00AA62B5" w:rsidP="00D20F14">
            <w:pPr>
              <w:jc w:val="center"/>
              <w:rPr>
                <w:rFonts w:ascii="Calibri" w:hAnsi="Calibri" w:cs="Calibri"/>
              </w:rPr>
            </w:pPr>
          </w:p>
          <w:p w14:paraId="6B95E34F" w14:textId="77777777" w:rsidR="00AA62B5" w:rsidRPr="00031F7A" w:rsidRDefault="00AA62B5" w:rsidP="00D20F14">
            <w:pPr>
              <w:jc w:val="center"/>
              <w:rPr>
                <w:rFonts w:ascii="Calibri" w:hAnsi="Calibri" w:cs="Calibri"/>
              </w:rPr>
            </w:pPr>
            <w:r w:rsidRPr="00031F7A">
              <w:rPr>
                <w:rFonts w:ascii="Calibri" w:hAnsi="Calibri" w:cs="Calibri"/>
              </w:rPr>
              <w:t>am</w:t>
            </w:r>
          </w:p>
          <w:p w14:paraId="703E4176" w14:textId="77777777" w:rsidR="00AA62B5" w:rsidRPr="00031F7A" w:rsidRDefault="00AA62B5" w:rsidP="00D20F14">
            <w:pPr>
              <w:jc w:val="center"/>
              <w:rPr>
                <w:rFonts w:ascii="Calibri" w:hAnsi="Calibri" w:cs="Calibri"/>
              </w:rPr>
            </w:pPr>
          </w:p>
          <w:p w14:paraId="1F623E23" w14:textId="77777777" w:rsidR="00AA62B5" w:rsidRPr="00031F7A" w:rsidRDefault="00AA62B5" w:rsidP="00D20F14">
            <w:pPr>
              <w:jc w:val="center"/>
              <w:rPr>
                <w:rFonts w:ascii="Calibri" w:hAnsi="Calibri" w:cs="Calibri"/>
              </w:rPr>
            </w:pPr>
            <w:r w:rsidRPr="00031F7A">
              <w:rPr>
                <w:rFonts w:ascii="Calibri" w:hAnsi="Calibri" w:cs="Calibri"/>
              </w:rPr>
              <w:t>pm</w:t>
            </w:r>
          </w:p>
          <w:p w14:paraId="16F67858" w14:textId="77777777" w:rsidR="00AA62B5" w:rsidRPr="00031F7A" w:rsidRDefault="00AA62B5" w:rsidP="00D20F14">
            <w:pPr>
              <w:jc w:val="center"/>
              <w:rPr>
                <w:rFonts w:ascii="Calibri" w:hAnsi="Calibri" w:cs="Calibri"/>
              </w:rPr>
            </w:pPr>
          </w:p>
        </w:tc>
        <w:tc>
          <w:tcPr>
            <w:tcW w:w="1200" w:type="dxa"/>
          </w:tcPr>
          <w:p w14:paraId="5230EC21" w14:textId="77777777" w:rsidR="00AA62B5" w:rsidRPr="00031F7A" w:rsidRDefault="00AA62B5" w:rsidP="00AA62B5">
            <w:pPr>
              <w:rPr>
                <w:rFonts w:ascii="Calibri" w:hAnsi="Calibri" w:cs="Calibri"/>
              </w:rPr>
            </w:pPr>
          </w:p>
          <w:p w14:paraId="39DF7CF7" w14:textId="77777777" w:rsidR="00AA62B5" w:rsidRPr="00031F7A" w:rsidRDefault="00AA62B5" w:rsidP="00D20F14">
            <w:pPr>
              <w:jc w:val="center"/>
              <w:rPr>
                <w:rFonts w:ascii="Calibri" w:hAnsi="Calibri" w:cs="Calibri"/>
              </w:rPr>
            </w:pPr>
            <w:r w:rsidRPr="00031F7A">
              <w:rPr>
                <w:rFonts w:ascii="Calibri" w:hAnsi="Calibri" w:cs="Calibri"/>
              </w:rPr>
              <w:t>am</w:t>
            </w:r>
          </w:p>
          <w:p w14:paraId="4DC9D470" w14:textId="77777777" w:rsidR="00AA62B5" w:rsidRPr="00031F7A" w:rsidRDefault="00AA62B5" w:rsidP="00D20F14">
            <w:pPr>
              <w:jc w:val="center"/>
              <w:rPr>
                <w:rFonts w:ascii="Calibri" w:hAnsi="Calibri" w:cs="Calibri"/>
              </w:rPr>
            </w:pPr>
          </w:p>
          <w:p w14:paraId="52E7BC2E" w14:textId="77777777" w:rsidR="00AA62B5" w:rsidRPr="00031F7A" w:rsidRDefault="00AA62B5" w:rsidP="00D20F14">
            <w:pPr>
              <w:jc w:val="center"/>
              <w:rPr>
                <w:rFonts w:ascii="Calibri" w:hAnsi="Calibri" w:cs="Calibri"/>
              </w:rPr>
            </w:pPr>
            <w:r w:rsidRPr="00031F7A">
              <w:rPr>
                <w:rFonts w:ascii="Calibri" w:hAnsi="Calibri" w:cs="Calibri"/>
              </w:rPr>
              <w:t>pm</w:t>
            </w:r>
          </w:p>
          <w:p w14:paraId="1F2B1558" w14:textId="77777777" w:rsidR="00AA62B5" w:rsidRPr="00031F7A" w:rsidRDefault="00AA62B5" w:rsidP="00D20F14">
            <w:pPr>
              <w:jc w:val="center"/>
              <w:rPr>
                <w:rFonts w:ascii="Calibri" w:hAnsi="Calibri" w:cs="Calibri"/>
              </w:rPr>
            </w:pPr>
          </w:p>
        </w:tc>
        <w:tc>
          <w:tcPr>
            <w:tcW w:w="1201" w:type="dxa"/>
          </w:tcPr>
          <w:p w14:paraId="3D387ED6" w14:textId="77777777" w:rsidR="00AA62B5" w:rsidRPr="00031F7A" w:rsidRDefault="00AA62B5" w:rsidP="00D20F14">
            <w:pPr>
              <w:jc w:val="center"/>
              <w:rPr>
                <w:rFonts w:ascii="Calibri" w:hAnsi="Calibri" w:cs="Calibri"/>
              </w:rPr>
            </w:pPr>
          </w:p>
          <w:p w14:paraId="3B66B58E" w14:textId="77777777" w:rsidR="00AA62B5" w:rsidRPr="00031F7A" w:rsidRDefault="00AA62B5" w:rsidP="00D20F14">
            <w:pPr>
              <w:jc w:val="center"/>
              <w:rPr>
                <w:rFonts w:ascii="Calibri" w:hAnsi="Calibri" w:cs="Calibri"/>
              </w:rPr>
            </w:pPr>
            <w:r w:rsidRPr="00031F7A">
              <w:rPr>
                <w:rFonts w:ascii="Calibri" w:hAnsi="Calibri" w:cs="Calibri"/>
              </w:rPr>
              <w:t>am</w:t>
            </w:r>
          </w:p>
          <w:p w14:paraId="6E4FCBF2" w14:textId="77777777" w:rsidR="00AA62B5" w:rsidRPr="00031F7A" w:rsidRDefault="00AA62B5" w:rsidP="00D20F14">
            <w:pPr>
              <w:jc w:val="center"/>
              <w:rPr>
                <w:rFonts w:ascii="Calibri" w:hAnsi="Calibri" w:cs="Calibri"/>
              </w:rPr>
            </w:pPr>
          </w:p>
          <w:p w14:paraId="064FE812" w14:textId="77777777" w:rsidR="00AA62B5" w:rsidRPr="00031F7A" w:rsidRDefault="00AA62B5" w:rsidP="00D20F14">
            <w:pPr>
              <w:jc w:val="center"/>
              <w:rPr>
                <w:rFonts w:ascii="Calibri" w:hAnsi="Calibri" w:cs="Calibri"/>
              </w:rPr>
            </w:pPr>
            <w:r w:rsidRPr="00031F7A">
              <w:rPr>
                <w:rFonts w:ascii="Calibri" w:hAnsi="Calibri" w:cs="Calibri"/>
              </w:rPr>
              <w:t>pm</w:t>
            </w:r>
          </w:p>
        </w:tc>
        <w:tc>
          <w:tcPr>
            <w:tcW w:w="1200" w:type="dxa"/>
          </w:tcPr>
          <w:p w14:paraId="451092A4" w14:textId="77777777" w:rsidR="00AA62B5" w:rsidRPr="00031F7A" w:rsidRDefault="00AA62B5" w:rsidP="00D20F14">
            <w:pPr>
              <w:jc w:val="center"/>
              <w:rPr>
                <w:rFonts w:ascii="Calibri" w:hAnsi="Calibri" w:cs="Calibri"/>
              </w:rPr>
            </w:pPr>
          </w:p>
          <w:p w14:paraId="27D675C5" w14:textId="77777777" w:rsidR="00AA62B5" w:rsidRPr="00031F7A" w:rsidRDefault="00AA62B5" w:rsidP="00D20F14">
            <w:pPr>
              <w:jc w:val="center"/>
              <w:rPr>
                <w:rFonts w:ascii="Calibri" w:hAnsi="Calibri" w:cs="Calibri"/>
              </w:rPr>
            </w:pPr>
            <w:r w:rsidRPr="00031F7A">
              <w:rPr>
                <w:rFonts w:ascii="Calibri" w:hAnsi="Calibri" w:cs="Calibri"/>
              </w:rPr>
              <w:t>am</w:t>
            </w:r>
          </w:p>
          <w:p w14:paraId="6970D863" w14:textId="77777777" w:rsidR="00AA62B5" w:rsidRPr="00031F7A" w:rsidRDefault="00AA62B5" w:rsidP="00D20F14">
            <w:pPr>
              <w:jc w:val="center"/>
              <w:rPr>
                <w:rFonts w:ascii="Calibri" w:hAnsi="Calibri" w:cs="Calibri"/>
              </w:rPr>
            </w:pPr>
          </w:p>
          <w:p w14:paraId="292A354B" w14:textId="77777777" w:rsidR="00AA62B5" w:rsidRPr="00031F7A" w:rsidRDefault="00AA62B5" w:rsidP="00D20F14">
            <w:pPr>
              <w:jc w:val="center"/>
              <w:rPr>
                <w:rFonts w:ascii="Calibri" w:hAnsi="Calibri" w:cs="Calibri"/>
              </w:rPr>
            </w:pPr>
            <w:r w:rsidRPr="00031F7A">
              <w:rPr>
                <w:rFonts w:ascii="Calibri" w:hAnsi="Calibri" w:cs="Calibri"/>
              </w:rPr>
              <w:t>pm</w:t>
            </w:r>
          </w:p>
        </w:tc>
        <w:tc>
          <w:tcPr>
            <w:tcW w:w="1201" w:type="dxa"/>
          </w:tcPr>
          <w:p w14:paraId="098557F0" w14:textId="77777777" w:rsidR="00AA62B5" w:rsidRPr="00031F7A" w:rsidRDefault="00AA62B5" w:rsidP="00D20F14">
            <w:pPr>
              <w:jc w:val="center"/>
              <w:rPr>
                <w:rFonts w:ascii="Calibri" w:hAnsi="Calibri" w:cs="Calibri"/>
              </w:rPr>
            </w:pPr>
          </w:p>
          <w:p w14:paraId="5B8B571F" w14:textId="77777777" w:rsidR="00AA62B5" w:rsidRPr="00031F7A" w:rsidRDefault="00AA62B5" w:rsidP="00D20F14">
            <w:pPr>
              <w:jc w:val="center"/>
              <w:rPr>
                <w:rFonts w:ascii="Calibri" w:hAnsi="Calibri" w:cs="Calibri"/>
              </w:rPr>
            </w:pPr>
            <w:r w:rsidRPr="00031F7A">
              <w:rPr>
                <w:rFonts w:ascii="Calibri" w:hAnsi="Calibri" w:cs="Calibri"/>
              </w:rPr>
              <w:t>am</w:t>
            </w:r>
          </w:p>
          <w:p w14:paraId="0B9A1E4D" w14:textId="77777777" w:rsidR="00AA62B5" w:rsidRPr="00031F7A" w:rsidRDefault="00AA62B5" w:rsidP="00D20F14">
            <w:pPr>
              <w:jc w:val="center"/>
              <w:rPr>
                <w:rFonts w:ascii="Calibri" w:hAnsi="Calibri" w:cs="Calibri"/>
              </w:rPr>
            </w:pPr>
          </w:p>
          <w:p w14:paraId="328921E0" w14:textId="77777777" w:rsidR="00AA62B5" w:rsidRPr="00031F7A" w:rsidRDefault="00AA62B5" w:rsidP="00D20F14">
            <w:pPr>
              <w:jc w:val="center"/>
              <w:rPr>
                <w:rFonts w:ascii="Calibri" w:hAnsi="Calibri" w:cs="Calibri"/>
              </w:rPr>
            </w:pPr>
            <w:r w:rsidRPr="00031F7A">
              <w:rPr>
                <w:rFonts w:ascii="Calibri" w:hAnsi="Calibri" w:cs="Calibri"/>
              </w:rPr>
              <w:t>pm</w:t>
            </w:r>
          </w:p>
        </w:tc>
      </w:tr>
      <w:tr w:rsidR="003D0CC1" w:rsidRPr="00031F7A" w14:paraId="743BD9D5" w14:textId="77777777" w:rsidTr="00AA62B5">
        <w:trPr>
          <w:cantSplit/>
        </w:trPr>
        <w:tc>
          <w:tcPr>
            <w:tcW w:w="3015" w:type="dxa"/>
            <w:shd w:val="clear" w:color="auto" w:fill="F2F2F2" w:themeFill="background1" w:themeFillShade="F2"/>
            <w:vAlign w:val="center"/>
          </w:tcPr>
          <w:p w14:paraId="68B39976" w14:textId="77777777" w:rsidR="003D0CC1" w:rsidRPr="00031F7A" w:rsidRDefault="003D0CC1" w:rsidP="00D20F14">
            <w:pPr>
              <w:rPr>
                <w:rFonts w:ascii="Calibri" w:hAnsi="Calibri" w:cs="Calibri"/>
              </w:rPr>
            </w:pPr>
            <w:r w:rsidRPr="00031F7A">
              <w:rPr>
                <w:rFonts w:ascii="Calibri" w:hAnsi="Calibri" w:cs="Calibri"/>
              </w:rPr>
              <w:t xml:space="preserve">Current fees </w:t>
            </w:r>
          </w:p>
        </w:tc>
        <w:tc>
          <w:tcPr>
            <w:tcW w:w="6002" w:type="dxa"/>
            <w:gridSpan w:val="5"/>
            <w:vAlign w:val="center"/>
          </w:tcPr>
          <w:p w14:paraId="4D133096" w14:textId="77777777" w:rsidR="003D0CC1" w:rsidRPr="00031F7A" w:rsidRDefault="003D0CC1" w:rsidP="00D20F14">
            <w:pPr>
              <w:rPr>
                <w:rFonts w:ascii="Calibri" w:hAnsi="Calibri" w:cs="Calibri"/>
              </w:rPr>
            </w:pPr>
            <w:r w:rsidRPr="00031F7A">
              <w:rPr>
                <w:rFonts w:ascii="Calibri" w:hAnsi="Calibri" w:cs="Calibri"/>
              </w:rPr>
              <w:t>£[AMOUNT] per calendar month, payable by the [1st] day of the month to which they relate</w:t>
            </w:r>
          </w:p>
        </w:tc>
      </w:tr>
      <w:tr w:rsidR="003D0CC1" w:rsidRPr="00031F7A" w14:paraId="4D5A4353" w14:textId="77777777" w:rsidTr="00AA62B5">
        <w:trPr>
          <w:cantSplit/>
        </w:trPr>
        <w:tc>
          <w:tcPr>
            <w:tcW w:w="3015" w:type="dxa"/>
            <w:shd w:val="clear" w:color="auto" w:fill="F2F2F2" w:themeFill="background1" w:themeFillShade="F2"/>
            <w:vAlign w:val="center"/>
          </w:tcPr>
          <w:p w14:paraId="3720BD6F" w14:textId="497E2F48" w:rsidR="003D0CC1" w:rsidRPr="00031F7A" w:rsidRDefault="003D0CC1" w:rsidP="00D20F14">
            <w:pPr>
              <w:rPr>
                <w:rFonts w:ascii="Calibri" w:hAnsi="Calibri" w:cs="Calibri"/>
              </w:rPr>
            </w:pPr>
            <w:r w:rsidRPr="00031F7A">
              <w:rPr>
                <w:rFonts w:ascii="Calibri" w:hAnsi="Calibri" w:cs="Calibri"/>
              </w:rPr>
              <w:t>Charges for late collection of the child</w:t>
            </w:r>
          </w:p>
        </w:tc>
        <w:tc>
          <w:tcPr>
            <w:tcW w:w="6002" w:type="dxa"/>
            <w:gridSpan w:val="5"/>
            <w:vAlign w:val="center"/>
          </w:tcPr>
          <w:p w14:paraId="7E102B4E" w14:textId="08E8C90F" w:rsidR="003D0CC1" w:rsidRPr="00031F7A" w:rsidRDefault="003D0CC1" w:rsidP="00D20F14">
            <w:pPr>
              <w:rPr>
                <w:rFonts w:ascii="Calibri" w:hAnsi="Calibri" w:cs="Calibri"/>
              </w:rPr>
            </w:pPr>
            <w:r w:rsidRPr="00031F7A">
              <w:rPr>
                <w:rFonts w:ascii="Calibri" w:hAnsi="Calibri" w:cs="Calibri"/>
              </w:rPr>
              <w:t>£[AMOUNT] per [15 minutes] that you are late in collecting the child</w:t>
            </w:r>
          </w:p>
        </w:tc>
      </w:tr>
      <w:tr w:rsidR="003D0CC1" w:rsidRPr="00031F7A" w14:paraId="543B883E" w14:textId="77777777" w:rsidTr="00AA62B5">
        <w:trPr>
          <w:cantSplit/>
        </w:trPr>
        <w:tc>
          <w:tcPr>
            <w:tcW w:w="3015" w:type="dxa"/>
            <w:shd w:val="clear" w:color="auto" w:fill="F2F2F2" w:themeFill="background1" w:themeFillShade="F2"/>
            <w:vAlign w:val="center"/>
          </w:tcPr>
          <w:p w14:paraId="1AD5A7E3" w14:textId="77777777" w:rsidR="003D0CC1" w:rsidRPr="00031F7A" w:rsidRDefault="003D0CC1" w:rsidP="00D20F14">
            <w:pPr>
              <w:rPr>
                <w:rFonts w:ascii="Calibri" w:hAnsi="Calibri" w:cs="Calibri"/>
              </w:rPr>
            </w:pPr>
            <w:r w:rsidRPr="00031F7A">
              <w:rPr>
                <w:rFonts w:ascii="Calibri" w:hAnsi="Calibri" w:cs="Calibri"/>
              </w:rPr>
              <w:t>Notice required to terminate this contract</w:t>
            </w:r>
          </w:p>
        </w:tc>
        <w:tc>
          <w:tcPr>
            <w:tcW w:w="6002" w:type="dxa"/>
            <w:gridSpan w:val="5"/>
            <w:vAlign w:val="center"/>
          </w:tcPr>
          <w:p w14:paraId="1196760D" w14:textId="6575E724" w:rsidR="003D0CC1" w:rsidRPr="00031F7A" w:rsidRDefault="003D0CC1" w:rsidP="00D20F14">
            <w:pPr>
              <w:rPr>
                <w:rFonts w:ascii="Calibri" w:hAnsi="Calibri" w:cs="Calibri"/>
              </w:rPr>
            </w:pPr>
            <w:r w:rsidRPr="00031F7A">
              <w:rPr>
                <w:rFonts w:ascii="Calibri" w:hAnsi="Calibri" w:cs="Calibri"/>
              </w:rPr>
              <w:t>One month (whether it is you or us who wishes the child to stop attending, one month's written notice is required to be given)</w:t>
            </w:r>
          </w:p>
        </w:tc>
      </w:tr>
      <w:tr w:rsidR="003D0CC1" w:rsidRPr="00031F7A" w14:paraId="06C0938D" w14:textId="77777777" w:rsidTr="00AA62B5">
        <w:trPr>
          <w:cantSplit/>
          <w:trHeight w:val="1258"/>
        </w:trPr>
        <w:tc>
          <w:tcPr>
            <w:tcW w:w="3015" w:type="dxa"/>
            <w:shd w:val="clear" w:color="auto" w:fill="F2F2F2" w:themeFill="background1" w:themeFillShade="F2"/>
            <w:vAlign w:val="center"/>
          </w:tcPr>
          <w:p w14:paraId="0AE6A338" w14:textId="77777777" w:rsidR="003D0CC1" w:rsidRPr="00031F7A" w:rsidRDefault="003D0CC1" w:rsidP="00D20F14">
            <w:pPr>
              <w:rPr>
                <w:rFonts w:ascii="Calibri" w:hAnsi="Calibri" w:cs="Calibri"/>
              </w:rPr>
            </w:pPr>
            <w:r w:rsidRPr="00031F7A">
              <w:rPr>
                <w:rFonts w:ascii="Calibri" w:hAnsi="Calibri" w:cs="Calibri"/>
              </w:rPr>
              <w:t>Do you consent to our calling an ambulance in the event of an emergency?</w:t>
            </w:r>
          </w:p>
        </w:tc>
        <w:tc>
          <w:tcPr>
            <w:tcW w:w="6002" w:type="dxa"/>
            <w:gridSpan w:val="5"/>
            <w:vAlign w:val="center"/>
          </w:tcPr>
          <w:p w14:paraId="4D105603" w14:textId="77777777" w:rsidR="003D0CC1" w:rsidRPr="00031F7A" w:rsidRDefault="003D0CC1" w:rsidP="00A055B2">
            <w:pPr>
              <w:jc w:val="both"/>
              <w:rPr>
                <w:rFonts w:ascii="Calibri" w:hAnsi="Calibri" w:cs="Calibri"/>
              </w:rPr>
            </w:pPr>
            <w:r w:rsidRPr="00031F7A">
              <w:rPr>
                <w:rFonts w:ascii="Calibri" w:hAnsi="Calibri" w:cs="Calibri"/>
              </w:rPr>
              <w:t>Yes/No</w:t>
            </w:r>
          </w:p>
        </w:tc>
      </w:tr>
    </w:tbl>
    <w:p w14:paraId="24E92F43" w14:textId="77777777" w:rsidR="003D0CC1" w:rsidRPr="00031F7A" w:rsidRDefault="003D0CC1" w:rsidP="003D0CC1">
      <w:pPr>
        <w:jc w:val="both"/>
        <w:rPr>
          <w:rFonts w:ascii="Calibri" w:hAnsi="Calibri" w:cs="Calibri"/>
        </w:rPr>
      </w:pPr>
    </w:p>
    <w:p w14:paraId="20C6E92B" w14:textId="526855E8" w:rsidR="003D0CC1" w:rsidRPr="00031F7A" w:rsidRDefault="003D0CC1" w:rsidP="003D0CC1">
      <w:pPr>
        <w:jc w:val="both"/>
        <w:rPr>
          <w:rFonts w:ascii="Calibri" w:hAnsi="Calibri" w:cs="Calibri"/>
        </w:rPr>
      </w:pPr>
      <w:r w:rsidRPr="00031F7A">
        <w:rPr>
          <w:rFonts w:ascii="Calibri" w:hAnsi="Calibri" w:cs="Calibri"/>
        </w:rPr>
        <w:t xml:space="preserve">Signed ……………………………………………………………… for and on behalf of </w:t>
      </w:r>
      <w:r w:rsidRPr="00031F7A">
        <w:rPr>
          <w:rFonts w:ascii="Calibri" w:hAnsi="Calibri" w:cs="Calibri"/>
          <w:b/>
        </w:rPr>
        <w:t>[</w:t>
      </w:r>
      <w:r w:rsidRPr="00031F7A">
        <w:rPr>
          <w:rFonts w:ascii="Calibri" w:hAnsi="Calibri" w:cs="Calibri"/>
          <w:b/>
          <w:i/>
        </w:rPr>
        <w:t>insert nursery name</w:t>
      </w:r>
      <w:r w:rsidRPr="00031F7A">
        <w:rPr>
          <w:rFonts w:ascii="Calibri" w:hAnsi="Calibri" w:cs="Calibri"/>
          <w:b/>
        </w:rPr>
        <w:t>]</w:t>
      </w:r>
    </w:p>
    <w:p w14:paraId="09EBE992" w14:textId="77777777" w:rsidR="003D0CC1" w:rsidRPr="00031F7A" w:rsidRDefault="003D0CC1" w:rsidP="003D0CC1">
      <w:pPr>
        <w:jc w:val="both"/>
        <w:rPr>
          <w:rFonts w:ascii="Calibri" w:hAnsi="Calibri" w:cs="Calibri"/>
        </w:rPr>
      </w:pPr>
    </w:p>
    <w:p w14:paraId="3A6C3C70" w14:textId="07B48545" w:rsidR="003D0CC1" w:rsidRPr="00031F7A" w:rsidRDefault="003D0CC1" w:rsidP="003D0CC1">
      <w:pPr>
        <w:jc w:val="both"/>
        <w:rPr>
          <w:rFonts w:ascii="Calibri" w:hAnsi="Calibri" w:cs="Calibri"/>
        </w:rPr>
      </w:pPr>
      <w:r w:rsidRPr="00031F7A">
        <w:rPr>
          <w:rFonts w:ascii="Calibri" w:hAnsi="Calibri" w:cs="Calibri"/>
        </w:rPr>
        <w:t>Position in nursery: ……………………………………………………………………………………………………………….</w:t>
      </w:r>
    </w:p>
    <w:p w14:paraId="65576994" w14:textId="77777777" w:rsidR="003D0CC1" w:rsidRPr="00031F7A" w:rsidRDefault="003D0CC1" w:rsidP="003D0CC1">
      <w:pPr>
        <w:jc w:val="both"/>
        <w:rPr>
          <w:rFonts w:ascii="Calibri" w:hAnsi="Calibri" w:cs="Calibri"/>
        </w:rPr>
      </w:pPr>
    </w:p>
    <w:p w14:paraId="657A4B40" w14:textId="33694F54" w:rsidR="003D0CC1" w:rsidRPr="00031F7A" w:rsidRDefault="003D0CC1" w:rsidP="003D0CC1">
      <w:pPr>
        <w:jc w:val="both"/>
        <w:rPr>
          <w:rFonts w:ascii="Calibri" w:hAnsi="Calibri" w:cs="Calibri"/>
        </w:rPr>
      </w:pPr>
      <w:r w:rsidRPr="00031F7A">
        <w:rPr>
          <w:rFonts w:ascii="Calibri" w:hAnsi="Calibri" w:cs="Calibri"/>
        </w:rPr>
        <w:t>Signed (parent/carer to sign)</w:t>
      </w:r>
    </w:p>
    <w:p w14:paraId="1FA5B317" w14:textId="77777777" w:rsidR="003D0CC1" w:rsidRPr="00031F7A" w:rsidRDefault="003D0CC1" w:rsidP="003D0CC1">
      <w:pPr>
        <w:jc w:val="both"/>
        <w:rPr>
          <w:rFonts w:ascii="Calibri" w:hAnsi="Calibri" w:cs="Calibri"/>
        </w:rPr>
      </w:pPr>
    </w:p>
    <w:p w14:paraId="32D42EDB" w14:textId="4F3145BB" w:rsidR="003D0CC1" w:rsidRPr="00031F7A" w:rsidRDefault="003D0CC1" w:rsidP="003D0CC1">
      <w:pPr>
        <w:jc w:val="both"/>
        <w:rPr>
          <w:rFonts w:ascii="Calibri" w:hAnsi="Calibri" w:cs="Calibri"/>
          <w:lang w:val="fr-FR"/>
        </w:rPr>
      </w:pPr>
      <w:r w:rsidRPr="00031F7A">
        <w:rPr>
          <w:rFonts w:ascii="Calibri" w:hAnsi="Calibri" w:cs="Calibri"/>
          <w:lang w:val="fr-FR"/>
        </w:rPr>
        <w:t>Parent/</w:t>
      </w:r>
      <w:r w:rsidRPr="00B94D45">
        <w:rPr>
          <w:rFonts w:ascii="Calibri" w:hAnsi="Calibri" w:cs="Calibri"/>
          <w:lang w:val="fr-FR"/>
        </w:rPr>
        <w:t>carer</w:t>
      </w:r>
      <w:r w:rsidRPr="00031F7A">
        <w:rPr>
          <w:rFonts w:ascii="Calibri" w:hAnsi="Calibri" w:cs="Calibri"/>
          <w:lang w:val="fr-FR"/>
        </w:rPr>
        <w:t xml:space="preserve"> 1: …………………..……………………</w:t>
      </w:r>
      <w:r w:rsidR="00B622FF">
        <w:rPr>
          <w:rFonts w:ascii="Calibri" w:hAnsi="Calibri" w:cs="Calibri"/>
          <w:lang w:val="fr-FR"/>
        </w:rPr>
        <w:t>….</w:t>
      </w:r>
      <w:r w:rsidRPr="00031F7A">
        <w:rPr>
          <w:rFonts w:ascii="Calibri" w:hAnsi="Calibri" w:cs="Calibri"/>
          <w:lang w:val="fr-FR"/>
        </w:rPr>
        <w:t xml:space="preserve"> Parent/</w:t>
      </w:r>
      <w:r w:rsidRPr="00B94D45">
        <w:rPr>
          <w:rFonts w:ascii="Calibri" w:hAnsi="Calibri" w:cs="Calibri"/>
          <w:lang w:val="fr-FR"/>
        </w:rPr>
        <w:t>carer</w:t>
      </w:r>
      <w:r w:rsidRPr="00031F7A">
        <w:rPr>
          <w:rFonts w:ascii="Calibri" w:hAnsi="Calibri" w:cs="Calibri"/>
          <w:lang w:val="fr-FR"/>
        </w:rPr>
        <w:t xml:space="preserve"> 2:……………………………………………</w:t>
      </w:r>
      <w:r w:rsidR="00B622FF">
        <w:rPr>
          <w:rFonts w:ascii="Calibri" w:hAnsi="Calibri" w:cs="Calibri"/>
          <w:lang w:val="fr-FR"/>
        </w:rPr>
        <w:t>…..</w:t>
      </w:r>
      <w:r w:rsidRPr="00031F7A">
        <w:rPr>
          <w:rFonts w:ascii="Calibri" w:hAnsi="Calibri" w:cs="Calibri"/>
          <w:lang w:val="fr-FR"/>
        </w:rPr>
        <w:t>.</w:t>
      </w:r>
    </w:p>
    <w:p w14:paraId="11165590" w14:textId="77777777" w:rsidR="003D0CC1" w:rsidRPr="00031F7A" w:rsidRDefault="003D0CC1" w:rsidP="003D0CC1">
      <w:pPr>
        <w:jc w:val="both"/>
        <w:rPr>
          <w:rFonts w:ascii="Calibri" w:hAnsi="Calibri" w:cs="Calibri"/>
          <w:lang w:val="fr-FR"/>
        </w:rPr>
      </w:pPr>
    </w:p>
    <w:p w14:paraId="4355EAE6" w14:textId="77777777" w:rsidR="001F40FF" w:rsidRPr="00031F7A" w:rsidRDefault="003D0CC1" w:rsidP="001F40FF">
      <w:pPr>
        <w:rPr>
          <w:rFonts w:ascii="Calibri" w:hAnsi="Calibri" w:cs="Calibri"/>
          <w:lang w:val="fr-FR"/>
        </w:rPr>
      </w:pPr>
      <w:r w:rsidRPr="00031F7A">
        <w:rPr>
          <w:rFonts w:ascii="Calibri" w:hAnsi="Calibri" w:cs="Calibri"/>
          <w:lang w:val="fr-FR"/>
        </w:rPr>
        <w:t>Date: …………………………………………………………………………………………………………………………………….</w:t>
      </w:r>
    </w:p>
    <w:p w14:paraId="64946F56" w14:textId="77777777" w:rsidR="001F40FF" w:rsidRPr="00031F7A" w:rsidRDefault="001F40FF" w:rsidP="001F40FF">
      <w:pPr>
        <w:rPr>
          <w:rFonts w:ascii="Calibri" w:hAnsi="Calibri" w:cs="Calibri"/>
          <w:lang w:val="fr-FR"/>
        </w:rPr>
      </w:pPr>
    </w:p>
    <w:p w14:paraId="24F2E76F" w14:textId="77777777" w:rsidR="001F40FF" w:rsidRPr="00031F7A" w:rsidRDefault="001F40FF" w:rsidP="001F40FF">
      <w:pPr>
        <w:rPr>
          <w:rFonts w:ascii="Calibri" w:hAnsi="Calibri" w:cs="Calibri"/>
          <w:lang w:val="fr-FR"/>
        </w:rPr>
      </w:pPr>
    </w:p>
    <w:p w14:paraId="0040A3D0" w14:textId="77777777" w:rsidR="001F40FF" w:rsidRPr="00031F7A" w:rsidRDefault="001F40FF" w:rsidP="001F40FF">
      <w:pPr>
        <w:rPr>
          <w:rFonts w:ascii="Calibri" w:hAnsi="Calibri" w:cs="Calibri"/>
          <w:lang w:val="fr-FR"/>
        </w:rPr>
      </w:pPr>
    </w:p>
    <w:p w14:paraId="039A018C" w14:textId="77777777" w:rsidR="001F40FF" w:rsidRPr="00031F7A" w:rsidRDefault="001F40FF" w:rsidP="001F40FF">
      <w:pPr>
        <w:rPr>
          <w:rFonts w:ascii="Calibri" w:hAnsi="Calibri" w:cs="Calibri"/>
          <w:lang w:val="fr-FR"/>
        </w:rPr>
      </w:pPr>
    </w:p>
    <w:p w14:paraId="2DAD528F" w14:textId="4AD90B79" w:rsidR="003D0CC1" w:rsidRDefault="003D0CC1" w:rsidP="001F40FF">
      <w:pPr>
        <w:rPr>
          <w:rFonts w:ascii="Calibri" w:hAnsi="Calibri" w:cs="Calibri"/>
          <w:b/>
          <w:bCs/>
        </w:rPr>
      </w:pPr>
      <w:r w:rsidRPr="00990FA2">
        <w:rPr>
          <w:rFonts w:ascii="Calibri" w:hAnsi="Calibri" w:cs="Calibri"/>
          <w:b/>
          <w:bCs/>
        </w:rPr>
        <w:t>Agreement for payment of fees</w:t>
      </w:r>
    </w:p>
    <w:p w14:paraId="34FC0E52" w14:textId="77777777" w:rsidR="003F02AE" w:rsidRPr="00031F7A" w:rsidRDefault="003F02AE" w:rsidP="001F40FF">
      <w:pPr>
        <w:rPr>
          <w:rFonts w:ascii="Calibri" w:hAnsi="Calibri" w:cs="Calibri"/>
          <w:b/>
          <w:bCs/>
        </w:rPr>
      </w:pPr>
    </w:p>
    <w:tbl>
      <w:tblPr>
        <w:tblStyle w:val="TableGrid"/>
        <w:tblW w:w="0" w:type="auto"/>
        <w:tblLook w:val="04A0" w:firstRow="1" w:lastRow="0" w:firstColumn="1" w:lastColumn="0" w:noHBand="0" w:noVBand="1"/>
      </w:tblPr>
      <w:tblGrid>
        <w:gridCol w:w="2689"/>
        <w:gridCol w:w="316"/>
        <w:gridCol w:w="3006"/>
        <w:gridCol w:w="1922"/>
        <w:gridCol w:w="1084"/>
      </w:tblGrid>
      <w:tr w:rsidR="00D12DC2" w14:paraId="55BB8572" w14:textId="77777777" w:rsidTr="00EE31F2">
        <w:trPr>
          <w:trHeight w:val="586"/>
        </w:trPr>
        <w:tc>
          <w:tcPr>
            <w:tcW w:w="2689" w:type="dxa"/>
            <w:shd w:val="clear" w:color="auto" w:fill="E7E6E6" w:themeFill="background2"/>
            <w:vAlign w:val="center"/>
          </w:tcPr>
          <w:p w14:paraId="207A8ACC" w14:textId="5E46BB92" w:rsidR="00D12DC2" w:rsidRDefault="00D12DC2" w:rsidP="00EE31F2">
            <w:pPr>
              <w:rPr>
                <w:rFonts w:cs="Calibri"/>
              </w:rPr>
            </w:pPr>
            <w:r>
              <w:rPr>
                <w:rFonts w:cs="Calibri"/>
              </w:rPr>
              <w:t>Child’s name</w:t>
            </w:r>
          </w:p>
        </w:tc>
        <w:tc>
          <w:tcPr>
            <w:tcW w:w="6328" w:type="dxa"/>
            <w:gridSpan w:val="4"/>
            <w:vAlign w:val="center"/>
          </w:tcPr>
          <w:p w14:paraId="182B71DA" w14:textId="77777777" w:rsidR="00D12DC2" w:rsidRDefault="00D12DC2" w:rsidP="00EE31F2">
            <w:pPr>
              <w:rPr>
                <w:rFonts w:cs="Calibri"/>
              </w:rPr>
            </w:pPr>
          </w:p>
        </w:tc>
      </w:tr>
      <w:tr w:rsidR="00D12DC2" w14:paraId="2C447BB6" w14:textId="77777777" w:rsidTr="00EE31F2">
        <w:trPr>
          <w:trHeight w:val="586"/>
        </w:trPr>
        <w:tc>
          <w:tcPr>
            <w:tcW w:w="2689" w:type="dxa"/>
            <w:shd w:val="clear" w:color="auto" w:fill="E7E6E6" w:themeFill="background2"/>
            <w:vAlign w:val="center"/>
          </w:tcPr>
          <w:p w14:paraId="15FB4AAC" w14:textId="008506CC" w:rsidR="00D12DC2" w:rsidRDefault="00D12DC2" w:rsidP="00EE31F2">
            <w:pPr>
              <w:rPr>
                <w:rFonts w:cs="Calibri"/>
              </w:rPr>
            </w:pPr>
            <w:r>
              <w:rPr>
                <w:rFonts w:cs="Calibri"/>
              </w:rPr>
              <w:t>Parent/carer name</w:t>
            </w:r>
          </w:p>
        </w:tc>
        <w:tc>
          <w:tcPr>
            <w:tcW w:w="6328" w:type="dxa"/>
            <w:gridSpan w:val="4"/>
            <w:vAlign w:val="center"/>
          </w:tcPr>
          <w:p w14:paraId="646C5D4F" w14:textId="77777777" w:rsidR="00D12DC2" w:rsidRDefault="00D12DC2" w:rsidP="00EE31F2">
            <w:pPr>
              <w:rPr>
                <w:rFonts w:cs="Calibri"/>
              </w:rPr>
            </w:pPr>
          </w:p>
        </w:tc>
      </w:tr>
      <w:tr w:rsidR="00D12DC2" w14:paraId="36DA812D" w14:textId="77777777" w:rsidTr="00EE31F2">
        <w:trPr>
          <w:trHeight w:val="586"/>
        </w:trPr>
        <w:tc>
          <w:tcPr>
            <w:tcW w:w="9017" w:type="dxa"/>
            <w:gridSpan w:val="5"/>
            <w:shd w:val="clear" w:color="auto" w:fill="E7E6E6" w:themeFill="background2"/>
            <w:vAlign w:val="center"/>
          </w:tcPr>
          <w:p w14:paraId="0342DB0F" w14:textId="5B9D7654" w:rsidR="00D12DC2" w:rsidRDefault="00D12DC2" w:rsidP="00EE31F2">
            <w:pPr>
              <w:rPr>
                <w:rFonts w:cs="Calibri"/>
              </w:rPr>
            </w:pPr>
            <w:r>
              <w:rPr>
                <w:rFonts w:cs="Calibri"/>
              </w:rPr>
              <w:t>Person responsible for payment of fees</w:t>
            </w:r>
          </w:p>
        </w:tc>
      </w:tr>
      <w:tr w:rsidR="00D12DC2" w14:paraId="32C143A6" w14:textId="77777777" w:rsidTr="00EE31F2">
        <w:trPr>
          <w:trHeight w:val="586"/>
        </w:trPr>
        <w:tc>
          <w:tcPr>
            <w:tcW w:w="2689" w:type="dxa"/>
            <w:shd w:val="clear" w:color="auto" w:fill="E7E6E6" w:themeFill="background2"/>
            <w:vAlign w:val="center"/>
          </w:tcPr>
          <w:p w14:paraId="779A7410" w14:textId="2321C1E2" w:rsidR="00D12DC2" w:rsidRDefault="00D12DC2" w:rsidP="00EE31F2">
            <w:pPr>
              <w:rPr>
                <w:rFonts w:cs="Calibri"/>
              </w:rPr>
            </w:pPr>
            <w:r>
              <w:rPr>
                <w:rFonts w:cs="Calibri"/>
              </w:rPr>
              <w:t>Name (if different from above)</w:t>
            </w:r>
          </w:p>
        </w:tc>
        <w:tc>
          <w:tcPr>
            <w:tcW w:w="6328" w:type="dxa"/>
            <w:gridSpan w:val="4"/>
            <w:vAlign w:val="center"/>
          </w:tcPr>
          <w:p w14:paraId="7B637D0D" w14:textId="77777777" w:rsidR="00D12DC2" w:rsidRDefault="00D12DC2" w:rsidP="00EE31F2">
            <w:pPr>
              <w:rPr>
                <w:rFonts w:cs="Calibri"/>
              </w:rPr>
            </w:pPr>
          </w:p>
        </w:tc>
      </w:tr>
      <w:tr w:rsidR="00D12DC2" w14:paraId="05CD176D" w14:textId="77777777" w:rsidTr="00EE31F2">
        <w:trPr>
          <w:trHeight w:val="1832"/>
        </w:trPr>
        <w:tc>
          <w:tcPr>
            <w:tcW w:w="2689" w:type="dxa"/>
            <w:shd w:val="clear" w:color="auto" w:fill="E7E6E6" w:themeFill="background2"/>
            <w:vAlign w:val="center"/>
          </w:tcPr>
          <w:p w14:paraId="3B4D0EBF" w14:textId="007088FA" w:rsidR="00D12DC2" w:rsidRDefault="00D12DC2" w:rsidP="00EE31F2">
            <w:pPr>
              <w:rPr>
                <w:rFonts w:cs="Calibri"/>
              </w:rPr>
            </w:pPr>
            <w:r>
              <w:rPr>
                <w:rFonts w:cs="Calibri"/>
              </w:rPr>
              <w:t>Address</w:t>
            </w:r>
            <w:r w:rsidR="00CB4EC3">
              <w:rPr>
                <w:rFonts w:cs="Calibri"/>
              </w:rPr>
              <w:t>, including post code</w:t>
            </w:r>
          </w:p>
        </w:tc>
        <w:tc>
          <w:tcPr>
            <w:tcW w:w="6328" w:type="dxa"/>
            <w:gridSpan w:val="4"/>
            <w:vAlign w:val="center"/>
          </w:tcPr>
          <w:p w14:paraId="163B8E41" w14:textId="77777777" w:rsidR="00D12DC2" w:rsidRDefault="00D12DC2" w:rsidP="00EE31F2">
            <w:pPr>
              <w:rPr>
                <w:rFonts w:cs="Calibri"/>
              </w:rPr>
            </w:pPr>
          </w:p>
        </w:tc>
      </w:tr>
      <w:tr w:rsidR="00CB4EC3" w14:paraId="5BA9A340" w14:textId="77777777" w:rsidTr="00EE31F2">
        <w:trPr>
          <w:trHeight w:val="586"/>
        </w:trPr>
        <w:tc>
          <w:tcPr>
            <w:tcW w:w="7933" w:type="dxa"/>
            <w:gridSpan w:val="4"/>
            <w:shd w:val="clear" w:color="auto" w:fill="E7E6E6" w:themeFill="background2"/>
            <w:vAlign w:val="center"/>
          </w:tcPr>
          <w:p w14:paraId="53A80EFC" w14:textId="77777777" w:rsidR="00CB4EC3" w:rsidRDefault="00CB4EC3" w:rsidP="00EE31F2">
            <w:pPr>
              <w:rPr>
                <w:rFonts w:cs="Calibri"/>
              </w:rPr>
            </w:pPr>
            <w:r>
              <w:rPr>
                <w:rFonts w:cs="Calibri"/>
              </w:rPr>
              <w:t>Contact number (please indicate preferred number)</w:t>
            </w:r>
          </w:p>
        </w:tc>
        <w:tc>
          <w:tcPr>
            <w:tcW w:w="1084" w:type="dxa"/>
            <w:shd w:val="clear" w:color="auto" w:fill="E7E6E6" w:themeFill="background2"/>
            <w:vAlign w:val="center"/>
          </w:tcPr>
          <w:p w14:paraId="672A4518" w14:textId="7DD83FE9" w:rsidR="00CB4EC3" w:rsidRDefault="00CB4EC3" w:rsidP="00EE31F2">
            <w:pPr>
              <w:jc w:val="center"/>
              <w:rPr>
                <w:rFonts w:cs="Calibri"/>
              </w:rPr>
            </w:pPr>
            <w:r>
              <w:rPr>
                <w:rFonts w:ascii="Wingdings" w:eastAsia="Wingdings" w:hAnsi="Wingdings" w:cs="Wingdings"/>
              </w:rPr>
              <w:t>ü</w:t>
            </w:r>
          </w:p>
        </w:tc>
      </w:tr>
      <w:tr w:rsidR="00CB4EC3" w14:paraId="253A0B2A" w14:textId="77777777" w:rsidTr="00EE31F2">
        <w:trPr>
          <w:trHeight w:val="586"/>
        </w:trPr>
        <w:tc>
          <w:tcPr>
            <w:tcW w:w="2689" w:type="dxa"/>
            <w:shd w:val="clear" w:color="auto" w:fill="E7E6E6" w:themeFill="background2"/>
            <w:vAlign w:val="center"/>
          </w:tcPr>
          <w:p w14:paraId="15E8BFEB" w14:textId="51E4AA64" w:rsidR="00CB4EC3" w:rsidRDefault="00CB4EC3" w:rsidP="00EE31F2">
            <w:pPr>
              <w:rPr>
                <w:rFonts w:cs="Calibri"/>
              </w:rPr>
            </w:pPr>
            <w:r>
              <w:rPr>
                <w:rFonts w:cs="Calibri"/>
              </w:rPr>
              <w:t>Day/work</w:t>
            </w:r>
          </w:p>
        </w:tc>
        <w:tc>
          <w:tcPr>
            <w:tcW w:w="5244" w:type="dxa"/>
            <w:gridSpan w:val="3"/>
            <w:vAlign w:val="center"/>
          </w:tcPr>
          <w:p w14:paraId="3060EC21" w14:textId="77777777" w:rsidR="00CB4EC3" w:rsidRDefault="00CB4EC3" w:rsidP="00EE31F2">
            <w:pPr>
              <w:rPr>
                <w:rFonts w:cs="Calibri"/>
              </w:rPr>
            </w:pPr>
          </w:p>
        </w:tc>
        <w:tc>
          <w:tcPr>
            <w:tcW w:w="1084" w:type="dxa"/>
            <w:vAlign w:val="center"/>
          </w:tcPr>
          <w:p w14:paraId="1D1762E7" w14:textId="30470A3F" w:rsidR="00CB4EC3" w:rsidRDefault="00CB4EC3" w:rsidP="00EE31F2">
            <w:pPr>
              <w:rPr>
                <w:rFonts w:cs="Calibri"/>
              </w:rPr>
            </w:pPr>
          </w:p>
        </w:tc>
      </w:tr>
      <w:tr w:rsidR="00CB4EC3" w14:paraId="1B0065C9" w14:textId="77777777" w:rsidTr="00EE31F2">
        <w:trPr>
          <w:trHeight w:val="586"/>
        </w:trPr>
        <w:tc>
          <w:tcPr>
            <w:tcW w:w="2689" w:type="dxa"/>
            <w:shd w:val="clear" w:color="auto" w:fill="E7E6E6" w:themeFill="background2"/>
            <w:vAlign w:val="center"/>
          </w:tcPr>
          <w:p w14:paraId="70952149" w14:textId="58D097B0" w:rsidR="00CB4EC3" w:rsidRDefault="00CB4EC3" w:rsidP="00EE31F2">
            <w:pPr>
              <w:rPr>
                <w:rFonts w:cs="Calibri"/>
              </w:rPr>
            </w:pPr>
            <w:r>
              <w:rPr>
                <w:rFonts w:cs="Calibri"/>
              </w:rPr>
              <w:t>Evening</w:t>
            </w:r>
          </w:p>
        </w:tc>
        <w:tc>
          <w:tcPr>
            <w:tcW w:w="5244" w:type="dxa"/>
            <w:gridSpan w:val="3"/>
            <w:vAlign w:val="center"/>
          </w:tcPr>
          <w:p w14:paraId="3834ED51" w14:textId="77777777" w:rsidR="00CB4EC3" w:rsidRDefault="00CB4EC3" w:rsidP="00EE31F2">
            <w:pPr>
              <w:rPr>
                <w:rFonts w:cs="Calibri"/>
              </w:rPr>
            </w:pPr>
          </w:p>
        </w:tc>
        <w:tc>
          <w:tcPr>
            <w:tcW w:w="1084" w:type="dxa"/>
            <w:vAlign w:val="center"/>
          </w:tcPr>
          <w:p w14:paraId="242ADA2B" w14:textId="3ED62421" w:rsidR="00CB4EC3" w:rsidRDefault="00CB4EC3" w:rsidP="00EE31F2">
            <w:pPr>
              <w:rPr>
                <w:rFonts w:cs="Calibri"/>
              </w:rPr>
            </w:pPr>
          </w:p>
        </w:tc>
      </w:tr>
      <w:tr w:rsidR="00CB4EC3" w14:paraId="053296B5" w14:textId="77777777" w:rsidTr="00EE31F2">
        <w:trPr>
          <w:trHeight w:val="586"/>
        </w:trPr>
        <w:tc>
          <w:tcPr>
            <w:tcW w:w="2689" w:type="dxa"/>
            <w:shd w:val="clear" w:color="auto" w:fill="E7E6E6" w:themeFill="background2"/>
            <w:vAlign w:val="center"/>
          </w:tcPr>
          <w:p w14:paraId="1D42DEE8" w14:textId="03C1A663" w:rsidR="00CB4EC3" w:rsidRDefault="00CB4EC3" w:rsidP="00EE31F2">
            <w:pPr>
              <w:rPr>
                <w:rFonts w:cs="Calibri"/>
              </w:rPr>
            </w:pPr>
            <w:r>
              <w:rPr>
                <w:rFonts w:cs="Calibri"/>
              </w:rPr>
              <w:t>Mobile</w:t>
            </w:r>
          </w:p>
        </w:tc>
        <w:tc>
          <w:tcPr>
            <w:tcW w:w="5244" w:type="dxa"/>
            <w:gridSpan w:val="3"/>
            <w:vAlign w:val="center"/>
          </w:tcPr>
          <w:p w14:paraId="35DFD58E" w14:textId="77777777" w:rsidR="00CB4EC3" w:rsidRDefault="00CB4EC3" w:rsidP="00EE31F2">
            <w:pPr>
              <w:rPr>
                <w:rFonts w:cs="Calibri"/>
              </w:rPr>
            </w:pPr>
          </w:p>
        </w:tc>
        <w:tc>
          <w:tcPr>
            <w:tcW w:w="1084" w:type="dxa"/>
            <w:vAlign w:val="center"/>
          </w:tcPr>
          <w:p w14:paraId="296E3D4E" w14:textId="0CE48570" w:rsidR="00CB4EC3" w:rsidRDefault="00CB4EC3" w:rsidP="00EE31F2">
            <w:pPr>
              <w:rPr>
                <w:rFonts w:cs="Calibri"/>
              </w:rPr>
            </w:pPr>
          </w:p>
        </w:tc>
      </w:tr>
      <w:tr w:rsidR="00CB4EC3" w14:paraId="28635D6F" w14:textId="77777777" w:rsidTr="00EE31F2">
        <w:trPr>
          <w:trHeight w:val="586"/>
        </w:trPr>
        <w:tc>
          <w:tcPr>
            <w:tcW w:w="9017" w:type="dxa"/>
            <w:gridSpan w:val="5"/>
            <w:shd w:val="clear" w:color="auto" w:fill="E7E6E6" w:themeFill="background2"/>
            <w:vAlign w:val="center"/>
          </w:tcPr>
          <w:p w14:paraId="22300CAF" w14:textId="08633266" w:rsidR="00CB4EC3" w:rsidRDefault="00CB4EC3" w:rsidP="00EE31F2">
            <w:pPr>
              <w:rPr>
                <w:rFonts w:cs="Calibri"/>
              </w:rPr>
            </w:pPr>
            <w:r w:rsidRPr="00031F7A">
              <w:rPr>
                <w:rFonts w:cs="Calibri"/>
              </w:rPr>
              <w:t>I hereby agree to pay the fees for the above child on the date they fall due</w:t>
            </w:r>
          </w:p>
        </w:tc>
      </w:tr>
      <w:tr w:rsidR="00D12DC2" w14:paraId="06D9928D" w14:textId="77777777" w:rsidTr="00EE31F2">
        <w:trPr>
          <w:trHeight w:val="586"/>
        </w:trPr>
        <w:tc>
          <w:tcPr>
            <w:tcW w:w="2689" w:type="dxa"/>
            <w:shd w:val="clear" w:color="auto" w:fill="E7E6E6" w:themeFill="background2"/>
            <w:vAlign w:val="center"/>
          </w:tcPr>
          <w:p w14:paraId="3ECB1C88" w14:textId="7A3E3820" w:rsidR="00D12DC2" w:rsidRDefault="00CB4EC3" w:rsidP="00EE31F2">
            <w:pPr>
              <w:rPr>
                <w:rFonts w:cs="Calibri"/>
              </w:rPr>
            </w:pPr>
            <w:r>
              <w:rPr>
                <w:rFonts w:cs="Calibri"/>
              </w:rPr>
              <w:t>Signed</w:t>
            </w:r>
          </w:p>
        </w:tc>
        <w:tc>
          <w:tcPr>
            <w:tcW w:w="6328" w:type="dxa"/>
            <w:gridSpan w:val="4"/>
            <w:vAlign w:val="center"/>
          </w:tcPr>
          <w:p w14:paraId="111251D2" w14:textId="77777777" w:rsidR="00D12DC2" w:rsidRDefault="00D12DC2" w:rsidP="00EE31F2">
            <w:pPr>
              <w:rPr>
                <w:rFonts w:cs="Calibri"/>
              </w:rPr>
            </w:pPr>
          </w:p>
        </w:tc>
      </w:tr>
      <w:tr w:rsidR="00CB4EC3" w14:paraId="6DACA3A0" w14:textId="77777777" w:rsidTr="00EE31F2">
        <w:trPr>
          <w:trHeight w:val="586"/>
        </w:trPr>
        <w:tc>
          <w:tcPr>
            <w:tcW w:w="2689" w:type="dxa"/>
            <w:shd w:val="clear" w:color="auto" w:fill="E7E6E6" w:themeFill="background2"/>
            <w:vAlign w:val="center"/>
          </w:tcPr>
          <w:p w14:paraId="5DD2C6CC" w14:textId="740237DB" w:rsidR="00CB4EC3" w:rsidRDefault="00CB4EC3" w:rsidP="00EE31F2">
            <w:pPr>
              <w:rPr>
                <w:rFonts w:cs="Calibri"/>
              </w:rPr>
            </w:pPr>
            <w:r>
              <w:rPr>
                <w:rFonts w:cs="Calibri"/>
              </w:rPr>
              <w:t>Date</w:t>
            </w:r>
          </w:p>
        </w:tc>
        <w:tc>
          <w:tcPr>
            <w:tcW w:w="6328" w:type="dxa"/>
            <w:gridSpan w:val="4"/>
            <w:vAlign w:val="center"/>
          </w:tcPr>
          <w:p w14:paraId="7A2161AA" w14:textId="77777777" w:rsidR="00CB4EC3" w:rsidRDefault="00CB4EC3" w:rsidP="00EE31F2">
            <w:pPr>
              <w:rPr>
                <w:rFonts w:cs="Calibri"/>
              </w:rPr>
            </w:pPr>
          </w:p>
        </w:tc>
      </w:tr>
      <w:tr w:rsidR="00CB4EC3" w14:paraId="20AFB876" w14:textId="77777777" w:rsidTr="00EE31F2">
        <w:trPr>
          <w:trHeight w:val="586"/>
        </w:trPr>
        <w:tc>
          <w:tcPr>
            <w:tcW w:w="9017" w:type="dxa"/>
            <w:gridSpan w:val="5"/>
            <w:shd w:val="clear" w:color="auto" w:fill="E7E6E6" w:themeFill="background2"/>
            <w:vAlign w:val="center"/>
          </w:tcPr>
          <w:p w14:paraId="552C546D" w14:textId="19EBF378" w:rsidR="00CB4EC3" w:rsidRDefault="00CB4EC3" w:rsidP="00EE31F2">
            <w:pPr>
              <w:rPr>
                <w:rFonts w:cs="Calibri"/>
              </w:rPr>
            </w:pPr>
            <w:r>
              <w:rPr>
                <w:rFonts w:cs="Calibri"/>
              </w:rPr>
              <w:t>Preferred payment method (please</w:t>
            </w:r>
            <w:r w:rsidR="00275C88">
              <w:rPr>
                <w:rFonts w:cs="Calibri"/>
              </w:rPr>
              <w:t xml:space="preserve"> circle)</w:t>
            </w:r>
          </w:p>
        </w:tc>
      </w:tr>
      <w:tr w:rsidR="00275C88" w14:paraId="00AED66E" w14:textId="77777777" w:rsidTr="00EE31F2">
        <w:trPr>
          <w:trHeight w:val="586"/>
        </w:trPr>
        <w:tc>
          <w:tcPr>
            <w:tcW w:w="3005" w:type="dxa"/>
            <w:gridSpan w:val="2"/>
            <w:vAlign w:val="center"/>
          </w:tcPr>
          <w:p w14:paraId="59738D6D" w14:textId="77938F4B" w:rsidR="00275C88" w:rsidRDefault="00275C88" w:rsidP="00EE31F2">
            <w:pPr>
              <w:jc w:val="center"/>
              <w:rPr>
                <w:rFonts w:cs="Calibri"/>
              </w:rPr>
            </w:pPr>
            <w:r w:rsidRPr="00031F7A">
              <w:rPr>
                <w:rFonts w:cs="Calibri"/>
              </w:rPr>
              <w:t>Direct Debit</w:t>
            </w:r>
          </w:p>
        </w:tc>
        <w:tc>
          <w:tcPr>
            <w:tcW w:w="3006" w:type="dxa"/>
            <w:vAlign w:val="center"/>
          </w:tcPr>
          <w:p w14:paraId="41058596" w14:textId="0AFADF10" w:rsidR="00275C88" w:rsidRDefault="00275C88" w:rsidP="00EE31F2">
            <w:pPr>
              <w:jc w:val="center"/>
              <w:rPr>
                <w:rFonts w:cs="Calibri"/>
              </w:rPr>
            </w:pPr>
            <w:r w:rsidRPr="00031F7A">
              <w:rPr>
                <w:rFonts w:cs="Calibri"/>
              </w:rPr>
              <w:t>Cheque</w:t>
            </w:r>
          </w:p>
        </w:tc>
        <w:tc>
          <w:tcPr>
            <w:tcW w:w="3006" w:type="dxa"/>
            <w:gridSpan w:val="2"/>
            <w:vAlign w:val="center"/>
          </w:tcPr>
          <w:p w14:paraId="63103ADB" w14:textId="6F210B9A" w:rsidR="00275C88" w:rsidRDefault="00275C88" w:rsidP="00EE31F2">
            <w:pPr>
              <w:jc w:val="center"/>
              <w:rPr>
                <w:rFonts w:cs="Calibri"/>
              </w:rPr>
            </w:pPr>
            <w:r w:rsidRPr="00031F7A">
              <w:rPr>
                <w:rFonts w:cs="Calibri"/>
              </w:rPr>
              <w:t>Cash</w:t>
            </w:r>
          </w:p>
        </w:tc>
      </w:tr>
      <w:tr w:rsidR="00275C88" w14:paraId="2D33722B" w14:textId="77777777" w:rsidTr="00EE31F2">
        <w:trPr>
          <w:trHeight w:val="586"/>
        </w:trPr>
        <w:tc>
          <w:tcPr>
            <w:tcW w:w="3005" w:type="dxa"/>
            <w:gridSpan w:val="2"/>
            <w:vAlign w:val="center"/>
          </w:tcPr>
          <w:p w14:paraId="7576E34B" w14:textId="3E223BF3" w:rsidR="00275C88" w:rsidRDefault="00275C88" w:rsidP="00EE31F2">
            <w:pPr>
              <w:jc w:val="center"/>
              <w:rPr>
                <w:rFonts w:cs="Calibri"/>
              </w:rPr>
            </w:pPr>
            <w:r w:rsidRPr="00031F7A">
              <w:rPr>
                <w:rFonts w:cs="Calibri"/>
              </w:rPr>
              <w:t>Credit Card</w:t>
            </w:r>
          </w:p>
        </w:tc>
        <w:tc>
          <w:tcPr>
            <w:tcW w:w="3006" w:type="dxa"/>
            <w:vAlign w:val="center"/>
          </w:tcPr>
          <w:p w14:paraId="71292286" w14:textId="60912435" w:rsidR="00275C88" w:rsidRPr="00031F7A" w:rsidRDefault="00275C88" w:rsidP="00EE31F2">
            <w:pPr>
              <w:jc w:val="center"/>
              <w:rPr>
                <w:rFonts w:cs="Calibri"/>
              </w:rPr>
            </w:pPr>
            <w:r w:rsidRPr="00031F7A">
              <w:rPr>
                <w:rFonts w:cs="Calibri"/>
              </w:rPr>
              <w:t>Childcare vouchers</w:t>
            </w:r>
          </w:p>
          <w:p w14:paraId="6CFAA2B0" w14:textId="521E522F" w:rsidR="00275C88" w:rsidRDefault="00275C88" w:rsidP="00EE31F2">
            <w:pPr>
              <w:jc w:val="center"/>
              <w:rPr>
                <w:rFonts w:cs="Calibri"/>
              </w:rPr>
            </w:pPr>
            <w:r w:rsidRPr="00031F7A">
              <w:rPr>
                <w:rFonts w:cs="Calibri"/>
              </w:rPr>
              <w:t>Tax Free Childcare</w:t>
            </w:r>
          </w:p>
        </w:tc>
        <w:tc>
          <w:tcPr>
            <w:tcW w:w="3006" w:type="dxa"/>
            <w:gridSpan w:val="2"/>
            <w:vAlign w:val="center"/>
          </w:tcPr>
          <w:p w14:paraId="78C15DAB" w14:textId="5B7253C0" w:rsidR="00275C88" w:rsidRDefault="00275C88" w:rsidP="00EE31F2">
            <w:pPr>
              <w:jc w:val="center"/>
              <w:rPr>
                <w:rFonts w:cs="Calibri"/>
              </w:rPr>
            </w:pPr>
            <w:r w:rsidRPr="00031F7A">
              <w:rPr>
                <w:rFonts w:cs="Calibri"/>
              </w:rPr>
              <w:t>Other - specify</w:t>
            </w:r>
          </w:p>
        </w:tc>
      </w:tr>
    </w:tbl>
    <w:p w14:paraId="353FA575" w14:textId="77777777" w:rsidR="003D0CC1" w:rsidRDefault="003D0CC1" w:rsidP="003D0CC1">
      <w:pPr>
        <w:jc w:val="both"/>
        <w:rPr>
          <w:rFonts w:ascii="Calibri" w:hAnsi="Calibri" w:cs="Calibri"/>
        </w:rPr>
      </w:pPr>
    </w:p>
    <w:p w14:paraId="10CAD229" w14:textId="77777777" w:rsidR="00275C88" w:rsidRDefault="00275C88" w:rsidP="003D0CC1">
      <w:pPr>
        <w:jc w:val="both"/>
        <w:rPr>
          <w:rFonts w:ascii="Calibri" w:hAnsi="Calibri" w:cs="Calibri"/>
        </w:rPr>
      </w:pPr>
    </w:p>
    <w:p w14:paraId="5AB920BD" w14:textId="77777777" w:rsidR="00275C88" w:rsidRDefault="00275C88" w:rsidP="003D0CC1">
      <w:pPr>
        <w:jc w:val="both"/>
        <w:rPr>
          <w:rFonts w:ascii="Calibri" w:hAnsi="Calibri" w:cs="Calibri"/>
        </w:rPr>
      </w:pPr>
    </w:p>
    <w:p w14:paraId="5EE1AD4C" w14:textId="77777777" w:rsidR="00275C88" w:rsidRDefault="00275C88" w:rsidP="003D0CC1">
      <w:pPr>
        <w:jc w:val="both"/>
        <w:rPr>
          <w:rFonts w:ascii="Calibri" w:hAnsi="Calibri" w:cs="Calibri"/>
        </w:rPr>
      </w:pPr>
    </w:p>
    <w:p w14:paraId="3E8A416B" w14:textId="77777777" w:rsidR="00275C88" w:rsidRDefault="00275C88" w:rsidP="003D0CC1">
      <w:pPr>
        <w:jc w:val="both"/>
        <w:rPr>
          <w:rFonts w:ascii="Calibri" w:hAnsi="Calibri" w:cs="Calibri"/>
        </w:rPr>
      </w:pPr>
    </w:p>
    <w:p w14:paraId="6A2C55BE" w14:textId="77777777" w:rsidR="00275C88" w:rsidRDefault="00275C88" w:rsidP="003D0CC1">
      <w:pPr>
        <w:jc w:val="both"/>
        <w:rPr>
          <w:rFonts w:ascii="Calibri" w:hAnsi="Calibri" w:cs="Calibri"/>
        </w:rPr>
      </w:pPr>
    </w:p>
    <w:p w14:paraId="22842211" w14:textId="77777777" w:rsidR="00275C88" w:rsidRDefault="00275C88" w:rsidP="003D0CC1">
      <w:pPr>
        <w:jc w:val="both"/>
        <w:rPr>
          <w:rFonts w:ascii="Calibri" w:hAnsi="Calibri" w:cs="Calibri"/>
        </w:rPr>
      </w:pPr>
    </w:p>
    <w:p w14:paraId="383009D9" w14:textId="77777777" w:rsidR="00275C88" w:rsidRDefault="00275C88" w:rsidP="003D0CC1">
      <w:pPr>
        <w:jc w:val="both"/>
        <w:rPr>
          <w:rFonts w:ascii="Calibri" w:hAnsi="Calibri" w:cs="Calibri"/>
        </w:rPr>
      </w:pPr>
    </w:p>
    <w:p w14:paraId="02732957" w14:textId="77777777" w:rsidR="00275C88" w:rsidRDefault="00275C88" w:rsidP="003D0CC1">
      <w:pPr>
        <w:jc w:val="both"/>
        <w:rPr>
          <w:rFonts w:ascii="Calibri" w:hAnsi="Calibri" w:cs="Calibri"/>
        </w:rPr>
      </w:pPr>
    </w:p>
    <w:p w14:paraId="4F0AE716" w14:textId="77777777" w:rsidR="00275C88" w:rsidRPr="00031F7A" w:rsidRDefault="00275C88" w:rsidP="003D0CC1">
      <w:pPr>
        <w:jc w:val="both"/>
        <w:rPr>
          <w:rFonts w:ascii="Calibri" w:hAnsi="Calibri" w:cs="Calibri"/>
        </w:rPr>
      </w:pPr>
    </w:p>
    <w:p w14:paraId="280E3B9E" w14:textId="77777777" w:rsidR="003D0CC1" w:rsidRPr="00031F7A" w:rsidRDefault="003D0CC1" w:rsidP="003D0CC1">
      <w:pPr>
        <w:pStyle w:val="H2"/>
        <w:jc w:val="both"/>
        <w:rPr>
          <w:rFonts w:ascii="Calibri" w:hAnsi="Calibri" w:cs="Calibri"/>
        </w:rPr>
      </w:pPr>
      <w:r w:rsidRPr="00031F7A">
        <w:rPr>
          <w:rFonts w:ascii="Calibri" w:hAnsi="Calibri" w:cs="Calibri"/>
        </w:rPr>
        <w:t>PART B – TERMS AND CONDITIONS</w:t>
      </w:r>
    </w:p>
    <w:p w14:paraId="4511D26C" w14:textId="77777777" w:rsidR="003D0CC1" w:rsidRPr="00031F7A" w:rsidRDefault="003D0CC1" w:rsidP="003D0CC1">
      <w:pPr>
        <w:jc w:val="both"/>
        <w:rPr>
          <w:rFonts w:ascii="Calibri" w:hAnsi="Calibri" w:cs="Calibri"/>
        </w:rPr>
      </w:pPr>
    </w:p>
    <w:p w14:paraId="57C251A6" w14:textId="77777777" w:rsidR="003D0CC1" w:rsidRPr="00031F7A" w:rsidRDefault="003D0CC1" w:rsidP="002F20E1">
      <w:pPr>
        <w:numPr>
          <w:ilvl w:val="0"/>
          <w:numId w:val="105"/>
        </w:numPr>
        <w:jc w:val="both"/>
        <w:rPr>
          <w:rFonts w:ascii="Calibri" w:hAnsi="Calibri" w:cs="Calibri"/>
        </w:rPr>
      </w:pPr>
      <w:r w:rsidRPr="00031F7A">
        <w:rPr>
          <w:rFonts w:ascii="Calibri" w:hAnsi="Calibri" w:cs="Calibri"/>
          <w:b/>
        </w:rPr>
        <w:t>Definitions</w:t>
      </w:r>
    </w:p>
    <w:p w14:paraId="54C33408" w14:textId="77777777" w:rsidR="003D0CC1" w:rsidRPr="00031F7A" w:rsidRDefault="003D0CC1" w:rsidP="002F20E1">
      <w:pPr>
        <w:numPr>
          <w:ilvl w:val="1"/>
          <w:numId w:val="105"/>
        </w:numPr>
        <w:jc w:val="both"/>
        <w:rPr>
          <w:rFonts w:ascii="Calibri" w:hAnsi="Calibri" w:cs="Calibri"/>
        </w:rPr>
      </w:pPr>
      <w:r w:rsidRPr="00031F7A">
        <w:rPr>
          <w:rFonts w:ascii="Calibri" w:hAnsi="Calibri" w:cs="Calibri"/>
        </w:rPr>
        <w:t>The definitions below apply in these terms and conditions.</w:t>
      </w:r>
    </w:p>
    <w:p w14:paraId="5FAFF1DE" w14:textId="77777777" w:rsidR="003D0CC1" w:rsidRPr="00031F7A" w:rsidRDefault="003D0CC1" w:rsidP="003D0CC1">
      <w:pPr>
        <w:jc w:val="both"/>
        <w:rPr>
          <w:rFonts w:ascii="Calibri" w:hAnsi="Calibri" w:cs="Calibri"/>
        </w:rPr>
      </w:pPr>
      <w:r w:rsidRPr="00031F7A">
        <w:rPr>
          <w:rFonts w:ascii="Calibri" w:hAnsi="Calibri" w:cs="Calibri"/>
        </w:rPr>
        <w:t xml:space="preserve"> </w:t>
      </w:r>
      <w:r w:rsidRPr="00031F7A">
        <w:rPr>
          <w:rFonts w:ascii="Calibri" w:hAnsi="Calibri" w:cs="Calibri"/>
        </w:rPr>
        <w:tab/>
      </w:r>
    </w:p>
    <w:p w14:paraId="7BDEBF1E" w14:textId="77777777" w:rsidR="003D0CC1" w:rsidRPr="00031F7A" w:rsidRDefault="003D0CC1" w:rsidP="003D0CC1">
      <w:pPr>
        <w:ind w:left="720"/>
        <w:jc w:val="both"/>
        <w:rPr>
          <w:rFonts w:ascii="Calibri" w:hAnsi="Calibri" w:cs="Calibri"/>
        </w:rPr>
      </w:pPr>
      <w:r w:rsidRPr="00031F7A">
        <w:rPr>
          <w:rFonts w:ascii="Calibri" w:hAnsi="Calibri" w:cs="Calibri"/>
          <w:b/>
        </w:rPr>
        <w:t>“Child”</w:t>
      </w:r>
      <w:r w:rsidRPr="00031F7A">
        <w:rPr>
          <w:rFonts w:ascii="Calibri" w:hAnsi="Calibri" w:cs="Calibri"/>
        </w:rPr>
        <w:t xml:space="preserve"> </w:t>
      </w:r>
      <w:r w:rsidRPr="00031F7A">
        <w:rPr>
          <w:rFonts w:ascii="Calibri" w:hAnsi="Calibri" w:cs="Calibri"/>
        </w:rPr>
        <w:tab/>
        <w:t xml:space="preserve">the child or children who are named in Part </w:t>
      </w:r>
      <w:proofErr w:type="gramStart"/>
      <w:r w:rsidRPr="00031F7A">
        <w:rPr>
          <w:rFonts w:ascii="Calibri" w:hAnsi="Calibri" w:cs="Calibri"/>
        </w:rPr>
        <w:t>A;</w:t>
      </w:r>
      <w:proofErr w:type="gramEnd"/>
    </w:p>
    <w:p w14:paraId="2B56CA33" w14:textId="77777777" w:rsidR="003D0CC1" w:rsidRPr="00031F7A" w:rsidRDefault="003D0CC1" w:rsidP="003D0CC1">
      <w:pPr>
        <w:jc w:val="both"/>
        <w:rPr>
          <w:rFonts w:ascii="Calibri" w:hAnsi="Calibri" w:cs="Calibri"/>
        </w:rPr>
      </w:pPr>
      <w:r w:rsidRPr="00031F7A">
        <w:rPr>
          <w:rFonts w:ascii="Calibri" w:hAnsi="Calibri" w:cs="Calibri"/>
        </w:rPr>
        <w:tab/>
      </w:r>
    </w:p>
    <w:p w14:paraId="3B97DA5F" w14:textId="77777777" w:rsidR="003D0CC1" w:rsidRPr="00031F7A" w:rsidRDefault="003D0CC1" w:rsidP="003D0CC1">
      <w:pPr>
        <w:ind w:left="720"/>
        <w:jc w:val="both"/>
        <w:rPr>
          <w:rFonts w:ascii="Calibri" w:hAnsi="Calibri" w:cs="Calibri"/>
        </w:rPr>
      </w:pPr>
      <w:r w:rsidRPr="00031F7A">
        <w:rPr>
          <w:rFonts w:ascii="Calibri" w:hAnsi="Calibri" w:cs="Calibri"/>
          <w:b/>
        </w:rPr>
        <w:t>“You”</w:t>
      </w:r>
      <w:r w:rsidRPr="00031F7A">
        <w:rPr>
          <w:rFonts w:ascii="Calibri" w:hAnsi="Calibri" w:cs="Calibri"/>
          <w:b/>
        </w:rPr>
        <w:tab/>
      </w:r>
      <w:r w:rsidRPr="00031F7A">
        <w:rPr>
          <w:rFonts w:ascii="Calibri" w:hAnsi="Calibri" w:cs="Calibri"/>
        </w:rPr>
        <w:tab/>
        <w:t xml:space="preserve">the person, firm or company who purchases Services from </w:t>
      </w:r>
      <w:proofErr w:type="gramStart"/>
      <w:r w:rsidRPr="00031F7A">
        <w:rPr>
          <w:rFonts w:ascii="Calibri" w:hAnsi="Calibri" w:cs="Calibri"/>
        </w:rPr>
        <w:t>us;</w:t>
      </w:r>
      <w:proofErr w:type="gramEnd"/>
    </w:p>
    <w:p w14:paraId="4BA1522A" w14:textId="77777777" w:rsidR="003D0CC1" w:rsidRPr="00031F7A" w:rsidRDefault="003D0CC1" w:rsidP="003D0CC1">
      <w:pPr>
        <w:jc w:val="both"/>
        <w:rPr>
          <w:rFonts w:ascii="Calibri" w:hAnsi="Calibri" w:cs="Calibri"/>
        </w:rPr>
      </w:pPr>
    </w:p>
    <w:p w14:paraId="06DA056E" w14:textId="77777777" w:rsidR="003D0CC1" w:rsidRPr="00031F7A" w:rsidRDefault="003D0CC1" w:rsidP="003D0CC1">
      <w:pPr>
        <w:ind w:left="2127" w:hanging="1407"/>
        <w:jc w:val="both"/>
        <w:rPr>
          <w:rFonts w:ascii="Calibri" w:hAnsi="Calibri" w:cs="Calibri"/>
        </w:rPr>
      </w:pPr>
      <w:r w:rsidRPr="00031F7A">
        <w:rPr>
          <w:rFonts w:ascii="Calibri" w:hAnsi="Calibri" w:cs="Calibri"/>
          <w:b/>
        </w:rPr>
        <w:t>“Services”</w:t>
      </w:r>
      <w:r w:rsidRPr="00031F7A">
        <w:rPr>
          <w:rFonts w:ascii="Calibri" w:hAnsi="Calibri" w:cs="Calibri"/>
        </w:rPr>
        <w:tab/>
        <w:t xml:space="preserve">the services of a daycare nursery during the days or half days indicated in Part A (*excluding bank and public holidays) </w:t>
      </w:r>
      <w:r w:rsidRPr="00031F7A">
        <w:rPr>
          <w:rFonts w:ascii="Calibri" w:hAnsi="Calibri" w:cs="Calibri"/>
          <w:b/>
        </w:rPr>
        <w:t>(*delete as appropriate),</w:t>
      </w:r>
      <w:r w:rsidRPr="00031F7A">
        <w:rPr>
          <w:rFonts w:ascii="Calibri" w:hAnsi="Calibri" w:cs="Calibri"/>
        </w:rPr>
        <w:t xml:space="preserve"> together with any other services which we provide, or agree to provide, to </w:t>
      </w:r>
      <w:proofErr w:type="gramStart"/>
      <w:r w:rsidRPr="00031F7A">
        <w:rPr>
          <w:rFonts w:ascii="Calibri" w:hAnsi="Calibri" w:cs="Calibri"/>
        </w:rPr>
        <w:t>you;</w:t>
      </w:r>
      <w:proofErr w:type="gramEnd"/>
    </w:p>
    <w:p w14:paraId="750EFD36" w14:textId="77777777" w:rsidR="003D0CC1" w:rsidRPr="00031F7A" w:rsidRDefault="003D0CC1" w:rsidP="003D0CC1">
      <w:pPr>
        <w:jc w:val="both"/>
        <w:rPr>
          <w:rFonts w:ascii="Calibri" w:hAnsi="Calibri" w:cs="Calibri"/>
        </w:rPr>
      </w:pPr>
    </w:p>
    <w:p w14:paraId="5B14FFEB" w14:textId="77777777" w:rsidR="003D0CC1" w:rsidRPr="00031F7A" w:rsidRDefault="003D0CC1" w:rsidP="003D0CC1">
      <w:pPr>
        <w:ind w:left="2127" w:hanging="1407"/>
        <w:jc w:val="both"/>
        <w:rPr>
          <w:rFonts w:ascii="Calibri" w:hAnsi="Calibri" w:cs="Calibri"/>
        </w:rPr>
      </w:pPr>
      <w:r w:rsidRPr="00031F7A">
        <w:rPr>
          <w:rFonts w:ascii="Calibri" w:hAnsi="Calibri" w:cs="Calibri"/>
          <w:b/>
        </w:rPr>
        <w:t>“Us”</w:t>
      </w:r>
      <w:r w:rsidRPr="00031F7A">
        <w:rPr>
          <w:rFonts w:ascii="Calibri" w:hAnsi="Calibri" w:cs="Calibri"/>
        </w:rPr>
        <w:tab/>
        <w:t>the nursery named in Part A.</w:t>
      </w:r>
    </w:p>
    <w:p w14:paraId="4FAACB96" w14:textId="77777777" w:rsidR="003D0CC1" w:rsidRPr="00031F7A" w:rsidRDefault="003D0CC1" w:rsidP="003D0CC1">
      <w:pPr>
        <w:ind w:left="2127" w:hanging="1407"/>
        <w:jc w:val="both"/>
        <w:rPr>
          <w:rFonts w:ascii="Calibri" w:hAnsi="Calibri" w:cs="Calibri"/>
        </w:rPr>
      </w:pPr>
    </w:p>
    <w:p w14:paraId="665124F0" w14:textId="5F9E5AD8" w:rsidR="003D0CC1" w:rsidRPr="00031F7A" w:rsidRDefault="003D0CC1" w:rsidP="002F20E1">
      <w:pPr>
        <w:numPr>
          <w:ilvl w:val="1"/>
          <w:numId w:val="105"/>
        </w:numPr>
        <w:jc w:val="both"/>
        <w:rPr>
          <w:rFonts w:ascii="Calibri" w:hAnsi="Calibri" w:cs="Calibri"/>
        </w:rPr>
      </w:pPr>
      <w:r w:rsidRPr="00031F7A">
        <w:rPr>
          <w:rFonts w:ascii="Calibri" w:hAnsi="Calibri" w:cs="Calibri"/>
        </w:rPr>
        <w:t xml:space="preserve">A reference to </w:t>
      </w:r>
      <w:r w:rsidRPr="00031F7A">
        <w:rPr>
          <w:rFonts w:ascii="Calibri" w:hAnsi="Calibri" w:cs="Calibri"/>
          <w:b/>
        </w:rPr>
        <w:t>writing</w:t>
      </w:r>
      <w:r w:rsidRPr="00031F7A">
        <w:rPr>
          <w:rFonts w:ascii="Calibri" w:hAnsi="Calibri" w:cs="Calibri"/>
        </w:rPr>
        <w:t xml:space="preserve"> or </w:t>
      </w:r>
      <w:r w:rsidRPr="00031F7A">
        <w:rPr>
          <w:rFonts w:ascii="Calibri" w:hAnsi="Calibri" w:cs="Calibri"/>
          <w:b/>
        </w:rPr>
        <w:t>written</w:t>
      </w:r>
      <w:r w:rsidRPr="00031F7A">
        <w:rPr>
          <w:rFonts w:ascii="Calibri" w:hAnsi="Calibri" w:cs="Calibri"/>
        </w:rPr>
        <w:t xml:space="preserve"> includes email. </w:t>
      </w:r>
    </w:p>
    <w:p w14:paraId="5202F729" w14:textId="77777777" w:rsidR="003D0CC1" w:rsidRPr="00031F7A" w:rsidRDefault="003D0CC1" w:rsidP="003D0CC1">
      <w:pPr>
        <w:ind w:left="709" w:hanging="709"/>
        <w:jc w:val="both"/>
        <w:rPr>
          <w:rFonts w:ascii="Calibri" w:hAnsi="Calibri" w:cs="Calibri"/>
        </w:rPr>
      </w:pPr>
    </w:p>
    <w:p w14:paraId="56D0AFEB" w14:textId="77777777" w:rsidR="003D0CC1" w:rsidRPr="00031F7A" w:rsidRDefault="003D0CC1" w:rsidP="002F20E1">
      <w:pPr>
        <w:numPr>
          <w:ilvl w:val="1"/>
          <w:numId w:val="105"/>
        </w:numPr>
        <w:jc w:val="both"/>
        <w:rPr>
          <w:rFonts w:ascii="Calibri" w:hAnsi="Calibri" w:cs="Calibri"/>
        </w:rPr>
      </w:pPr>
      <w:r w:rsidRPr="00031F7A">
        <w:rPr>
          <w:rFonts w:ascii="Calibri" w:hAnsi="Calibri" w:cs="Calibri"/>
        </w:rPr>
        <w:t xml:space="preserve">Any requirement in this contract for either party not to do something includes an obligation on that party not to allow that thing to be done. </w:t>
      </w:r>
    </w:p>
    <w:p w14:paraId="1EF9A3EA" w14:textId="77777777" w:rsidR="003D0CC1" w:rsidRPr="00031F7A" w:rsidRDefault="003D0CC1" w:rsidP="003D0CC1">
      <w:pPr>
        <w:ind w:left="709" w:hanging="709"/>
        <w:jc w:val="both"/>
        <w:rPr>
          <w:rFonts w:ascii="Calibri" w:hAnsi="Calibri" w:cs="Calibri"/>
        </w:rPr>
      </w:pPr>
    </w:p>
    <w:p w14:paraId="6A11FDCE" w14:textId="77777777" w:rsidR="003D0CC1" w:rsidRPr="00031F7A" w:rsidRDefault="003D0CC1" w:rsidP="002F20E1">
      <w:pPr>
        <w:numPr>
          <w:ilvl w:val="0"/>
          <w:numId w:val="105"/>
        </w:numPr>
        <w:jc w:val="both"/>
        <w:rPr>
          <w:rFonts w:ascii="Calibri" w:hAnsi="Calibri" w:cs="Calibri"/>
        </w:rPr>
      </w:pPr>
      <w:r w:rsidRPr="00031F7A">
        <w:rPr>
          <w:rFonts w:ascii="Calibri" w:hAnsi="Calibri" w:cs="Calibri"/>
          <w:b/>
        </w:rPr>
        <w:t>Formation of the contract</w:t>
      </w:r>
    </w:p>
    <w:p w14:paraId="4F42B1B6" w14:textId="77312DBC" w:rsidR="003D0CC1" w:rsidRPr="00031F7A" w:rsidRDefault="003D0CC1" w:rsidP="002F20E1">
      <w:pPr>
        <w:numPr>
          <w:ilvl w:val="1"/>
          <w:numId w:val="105"/>
        </w:numPr>
        <w:jc w:val="both"/>
        <w:rPr>
          <w:rFonts w:ascii="Calibri" w:hAnsi="Calibri" w:cs="Calibri"/>
        </w:rPr>
      </w:pPr>
      <w:r w:rsidRPr="00031F7A">
        <w:rPr>
          <w:rFonts w:ascii="Calibri" w:hAnsi="Calibri" w:cs="Calibri"/>
        </w:rPr>
        <w:t xml:space="preserve">A contract for the services will be formed between you and us once you have given us a signed, fully completed, registration form [and a £ </w:t>
      </w:r>
      <w:r w:rsidRPr="00031F7A">
        <w:rPr>
          <w:rFonts w:ascii="Calibri" w:hAnsi="Calibri" w:cs="Calibri"/>
          <w:b/>
        </w:rPr>
        <w:t>[insert amount]</w:t>
      </w:r>
      <w:r w:rsidRPr="00031F7A">
        <w:rPr>
          <w:rFonts w:ascii="Calibri" w:hAnsi="Calibri" w:cs="Calibri"/>
        </w:rPr>
        <w:t xml:space="preserve"> booking fee], and we have confirmed to you [in writing] that your application for a place has been successful. </w:t>
      </w:r>
      <w:r w:rsidRPr="00031F7A">
        <w:rPr>
          <w:rFonts w:ascii="Calibri" w:hAnsi="Calibri" w:cs="Calibri"/>
        </w:rPr>
        <w:tab/>
        <w:t xml:space="preserve">  </w:t>
      </w:r>
    </w:p>
    <w:p w14:paraId="4CA85FD8" w14:textId="77777777" w:rsidR="003D0CC1" w:rsidRPr="00031F7A" w:rsidRDefault="003D0CC1" w:rsidP="003D0CC1">
      <w:pPr>
        <w:jc w:val="both"/>
        <w:rPr>
          <w:rFonts w:ascii="Calibri" w:hAnsi="Calibri" w:cs="Calibri"/>
        </w:rPr>
      </w:pPr>
    </w:p>
    <w:p w14:paraId="7271BB4E" w14:textId="34B48773" w:rsidR="003D0CC1" w:rsidRPr="00031F7A" w:rsidRDefault="003D0CC1" w:rsidP="002F20E1">
      <w:pPr>
        <w:numPr>
          <w:ilvl w:val="1"/>
          <w:numId w:val="105"/>
        </w:numPr>
        <w:jc w:val="both"/>
        <w:rPr>
          <w:rFonts w:ascii="Calibri" w:hAnsi="Calibri" w:cs="Calibri"/>
        </w:rPr>
      </w:pPr>
      <w:r w:rsidRPr="00031F7A">
        <w:rPr>
          <w:rFonts w:ascii="Calibri" w:hAnsi="Calibri" w:cs="Calibri"/>
        </w:rPr>
        <w:t>These terms and conditions govern the contract between you and us for the services. No other terms apply unless they are in:</w:t>
      </w:r>
    </w:p>
    <w:p w14:paraId="102B9760" w14:textId="77777777" w:rsidR="003D0CC1" w:rsidRPr="00031F7A" w:rsidRDefault="003D0CC1" w:rsidP="003D0CC1">
      <w:pPr>
        <w:jc w:val="both"/>
        <w:rPr>
          <w:rFonts w:ascii="Calibri" w:hAnsi="Calibri" w:cs="Calibri"/>
        </w:rPr>
      </w:pPr>
    </w:p>
    <w:p w14:paraId="735AF10C" w14:textId="77777777" w:rsidR="003D0CC1" w:rsidRPr="00031F7A" w:rsidRDefault="003D0CC1" w:rsidP="002F20E1">
      <w:pPr>
        <w:numPr>
          <w:ilvl w:val="2"/>
          <w:numId w:val="105"/>
        </w:numPr>
        <w:jc w:val="both"/>
        <w:rPr>
          <w:rFonts w:ascii="Calibri" w:hAnsi="Calibri" w:cs="Calibri"/>
        </w:rPr>
      </w:pPr>
      <w:r w:rsidRPr="00031F7A">
        <w:rPr>
          <w:rFonts w:ascii="Calibri" w:hAnsi="Calibri" w:cs="Calibri"/>
        </w:rPr>
        <w:t>A handbook issued to you by us,</w:t>
      </w:r>
    </w:p>
    <w:p w14:paraId="02DE5BE3" w14:textId="77777777" w:rsidR="003D0CC1" w:rsidRPr="00031F7A" w:rsidRDefault="003D0CC1" w:rsidP="003D0CC1">
      <w:pPr>
        <w:jc w:val="both"/>
        <w:rPr>
          <w:rFonts w:ascii="Calibri" w:hAnsi="Calibri" w:cs="Calibri"/>
        </w:rPr>
      </w:pPr>
    </w:p>
    <w:p w14:paraId="2777D720" w14:textId="77777777" w:rsidR="003D0CC1" w:rsidRPr="00031F7A" w:rsidRDefault="003D0CC1" w:rsidP="002F20E1">
      <w:pPr>
        <w:numPr>
          <w:ilvl w:val="2"/>
          <w:numId w:val="105"/>
        </w:numPr>
        <w:jc w:val="both"/>
        <w:rPr>
          <w:rFonts w:ascii="Calibri" w:hAnsi="Calibri" w:cs="Calibri"/>
        </w:rPr>
      </w:pPr>
      <w:r w:rsidRPr="00031F7A">
        <w:rPr>
          <w:rFonts w:ascii="Calibri" w:hAnsi="Calibri" w:cs="Calibri"/>
        </w:rPr>
        <w:t>A policy issued to you by us,</w:t>
      </w:r>
    </w:p>
    <w:p w14:paraId="3B84C14B" w14:textId="77777777" w:rsidR="003D0CC1" w:rsidRPr="00031F7A" w:rsidRDefault="003D0CC1" w:rsidP="003D0CC1">
      <w:pPr>
        <w:jc w:val="both"/>
        <w:rPr>
          <w:rFonts w:ascii="Calibri" w:hAnsi="Calibri" w:cs="Calibri"/>
        </w:rPr>
      </w:pPr>
    </w:p>
    <w:p w14:paraId="6EF81C7B" w14:textId="77777777" w:rsidR="003D0CC1" w:rsidRPr="00031F7A" w:rsidRDefault="003D0CC1" w:rsidP="002F20E1">
      <w:pPr>
        <w:numPr>
          <w:ilvl w:val="2"/>
          <w:numId w:val="105"/>
        </w:numPr>
        <w:jc w:val="both"/>
        <w:rPr>
          <w:rFonts w:ascii="Calibri" w:hAnsi="Calibri" w:cs="Calibri"/>
        </w:rPr>
      </w:pPr>
      <w:r w:rsidRPr="00031F7A">
        <w:rPr>
          <w:rFonts w:ascii="Calibri" w:hAnsi="Calibri" w:cs="Calibri"/>
        </w:rPr>
        <w:t>A letter that is signed by both you and us.</w:t>
      </w:r>
    </w:p>
    <w:p w14:paraId="3F698A67" w14:textId="77777777" w:rsidR="003D0CC1" w:rsidRPr="00031F7A" w:rsidRDefault="003D0CC1" w:rsidP="003D0CC1">
      <w:pPr>
        <w:jc w:val="both"/>
        <w:rPr>
          <w:rFonts w:ascii="Calibri" w:hAnsi="Calibri" w:cs="Calibri"/>
        </w:rPr>
      </w:pPr>
    </w:p>
    <w:p w14:paraId="4EEF64AA" w14:textId="77777777" w:rsidR="003D0CC1" w:rsidRPr="00031F7A" w:rsidRDefault="003D0CC1" w:rsidP="002F20E1">
      <w:pPr>
        <w:numPr>
          <w:ilvl w:val="1"/>
          <w:numId w:val="105"/>
        </w:numPr>
        <w:jc w:val="both"/>
        <w:rPr>
          <w:rFonts w:ascii="Calibri" w:hAnsi="Calibri" w:cs="Calibri"/>
        </w:rPr>
      </w:pPr>
      <w:r w:rsidRPr="00031F7A">
        <w:rPr>
          <w:rFonts w:ascii="Calibri" w:hAnsi="Calibri" w:cs="Calibri"/>
        </w:rPr>
        <w:t>In the case of any uncertainty as to which terms apply, these terms and conditions will apply.</w:t>
      </w:r>
    </w:p>
    <w:p w14:paraId="50F5A007" w14:textId="77777777" w:rsidR="003D0CC1" w:rsidRPr="00031F7A" w:rsidRDefault="003D0CC1" w:rsidP="003D0CC1">
      <w:pPr>
        <w:ind w:left="709" w:hanging="709"/>
        <w:jc w:val="both"/>
        <w:rPr>
          <w:rFonts w:ascii="Calibri" w:hAnsi="Calibri" w:cs="Calibri"/>
        </w:rPr>
      </w:pPr>
    </w:p>
    <w:p w14:paraId="7A091750" w14:textId="77777777" w:rsidR="003D0CC1" w:rsidRPr="00031F7A" w:rsidRDefault="003D0CC1" w:rsidP="002F20E1">
      <w:pPr>
        <w:numPr>
          <w:ilvl w:val="0"/>
          <w:numId w:val="105"/>
        </w:numPr>
        <w:jc w:val="both"/>
        <w:rPr>
          <w:rFonts w:ascii="Calibri" w:hAnsi="Calibri" w:cs="Calibri"/>
        </w:rPr>
      </w:pPr>
      <w:r w:rsidRPr="00031F7A">
        <w:rPr>
          <w:rFonts w:ascii="Calibri" w:hAnsi="Calibri" w:cs="Calibri"/>
          <w:b/>
        </w:rPr>
        <w:t>Duration of the contract</w:t>
      </w:r>
      <w:r w:rsidRPr="00031F7A">
        <w:rPr>
          <w:rFonts w:ascii="Calibri" w:hAnsi="Calibri" w:cs="Calibri"/>
        </w:rPr>
        <w:t xml:space="preserve"> </w:t>
      </w:r>
    </w:p>
    <w:p w14:paraId="49D0520C" w14:textId="77777777" w:rsidR="003D0CC1" w:rsidRPr="00031F7A" w:rsidRDefault="003D0CC1" w:rsidP="002F20E1">
      <w:pPr>
        <w:numPr>
          <w:ilvl w:val="1"/>
          <w:numId w:val="105"/>
        </w:numPr>
        <w:jc w:val="both"/>
        <w:rPr>
          <w:rFonts w:ascii="Calibri" w:hAnsi="Calibri" w:cs="Calibri"/>
        </w:rPr>
      </w:pPr>
      <w:r w:rsidRPr="00031F7A">
        <w:rPr>
          <w:rFonts w:ascii="Calibri" w:hAnsi="Calibri" w:cs="Calibri"/>
        </w:rPr>
        <w:t>The contract shall last until it is terminated by either you or us giving to the other, in writing, at least one [full calendar] months’ notice. However, the contract can, in some circumstances be terminated immediately under clause 18.</w:t>
      </w:r>
    </w:p>
    <w:p w14:paraId="57E8651C" w14:textId="77777777" w:rsidR="003D0CC1" w:rsidRPr="00031F7A" w:rsidRDefault="003D0CC1" w:rsidP="003D0CC1">
      <w:pPr>
        <w:ind w:left="709" w:hanging="709"/>
        <w:jc w:val="both"/>
        <w:rPr>
          <w:rFonts w:ascii="Calibri" w:hAnsi="Calibri" w:cs="Calibri"/>
        </w:rPr>
      </w:pPr>
    </w:p>
    <w:p w14:paraId="097BB958" w14:textId="77777777" w:rsidR="003D0CC1" w:rsidRPr="00031F7A" w:rsidRDefault="003D0CC1" w:rsidP="002F20E1">
      <w:pPr>
        <w:numPr>
          <w:ilvl w:val="1"/>
          <w:numId w:val="105"/>
        </w:numPr>
        <w:jc w:val="both"/>
        <w:rPr>
          <w:rFonts w:ascii="Calibri" w:hAnsi="Calibri" w:cs="Calibri"/>
        </w:rPr>
      </w:pPr>
      <w:r w:rsidRPr="00031F7A">
        <w:rPr>
          <w:rFonts w:ascii="Calibri" w:hAnsi="Calibri" w:cs="Calibri"/>
        </w:rPr>
        <w:t xml:space="preserve">You are liable for the fee during the notice period. If you fail to give proper notice, you may lose your deposit and/or registration fee. </w:t>
      </w:r>
    </w:p>
    <w:p w14:paraId="6A821419" w14:textId="77777777" w:rsidR="003D0CC1" w:rsidRPr="00031F7A" w:rsidRDefault="003D0CC1" w:rsidP="003D0CC1">
      <w:pPr>
        <w:ind w:left="709" w:hanging="709"/>
        <w:jc w:val="both"/>
        <w:rPr>
          <w:rFonts w:ascii="Calibri" w:hAnsi="Calibri" w:cs="Calibri"/>
        </w:rPr>
      </w:pPr>
    </w:p>
    <w:p w14:paraId="1B49E697" w14:textId="0CBD0DE3" w:rsidR="003D0CC1" w:rsidRPr="00031F7A" w:rsidRDefault="003D0CC1" w:rsidP="002F20E1">
      <w:pPr>
        <w:numPr>
          <w:ilvl w:val="0"/>
          <w:numId w:val="105"/>
        </w:numPr>
        <w:jc w:val="both"/>
        <w:rPr>
          <w:rFonts w:ascii="Calibri" w:hAnsi="Calibri" w:cs="Calibri"/>
        </w:rPr>
      </w:pPr>
      <w:r w:rsidRPr="00031F7A">
        <w:rPr>
          <w:rFonts w:ascii="Calibri" w:hAnsi="Calibri" w:cs="Calibri"/>
          <w:b/>
        </w:rPr>
        <w:t>Suspension of the services</w:t>
      </w:r>
    </w:p>
    <w:p w14:paraId="7D1FEAB8" w14:textId="58892F71" w:rsidR="003D0CC1" w:rsidRPr="00031F7A" w:rsidRDefault="003D0CC1" w:rsidP="003D0CC1">
      <w:pPr>
        <w:ind w:left="360"/>
        <w:jc w:val="both"/>
        <w:rPr>
          <w:rFonts w:ascii="Calibri" w:hAnsi="Calibri" w:cs="Calibri"/>
        </w:rPr>
      </w:pPr>
      <w:r w:rsidRPr="00031F7A">
        <w:rPr>
          <w:rFonts w:ascii="Calibri" w:hAnsi="Calibri" w:cs="Calibri"/>
        </w:rPr>
        <w:t xml:space="preserve">The services may be suspended (meaning the child is temporarily not able to attend the nursery) in the circumstances set out in our Critical incident policy or in the circumstances set out in clause 19. </w:t>
      </w:r>
    </w:p>
    <w:p w14:paraId="4C7C9A11" w14:textId="77777777" w:rsidR="003D0CC1" w:rsidRPr="00031F7A" w:rsidRDefault="003D0CC1" w:rsidP="003D0CC1">
      <w:pPr>
        <w:ind w:left="360"/>
        <w:jc w:val="both"/>
        <w:rPr>
          <w:rFonts w:ascii="Calibri" w:hAnsi="Calibri" w:cs="Calibri"/>
        </w:rPr>
      </w:pPr>
    </w:p>
    <w:p w14:paraId="632F5684" w14:textId="21EDD8AC" w:rsidR="003D0CC1" w:rsidRPr="00031F7A" w:rsidRDefault="003D0CC1" w:rsidP="002F20E1">
      <w:pPr>
        <w:numPr>
          <w:ilvl w:val="0"/>
          <w:numId w:val="105"/>
        </w:numPr>
        <w:jc w:val="both"/>
        <w:rPr>
          <w:rFonts w:ascii="Calibri" w:hAnsi="Calibri" w:cs="Calibri"/>
        </w:rPr>
      </w:pPr>
      <w:r w:rsidRPr="00031F7A">
        <w:rPr>
          <w:rFonts w:ascii="Calibri" w:hAnsi="Calibri" w:cs="Calibri"/>
          <w:b/>
        </w:rPr>
        <w:t>Our obligations</w:t>
      </w:r>
    </w:p>
    <w:p w14:paraId="2A16E5B7" w14:textId="746C5D16" w:rsidR="003D0CC1" w:rsidRPr="00031F7A" w:rsidRDefault="003D0CC1" w:rsidP="002F20E1">
      <w:pPr>
        <w:pStyle w:val="ListParagraph"/>
        <w:numPr>
          <w:ilvl w:val="1"/>
          <w:numId w:val="105"/>
        </w:numPr>
        <w:jc w:val="both"/>
        <w:rPr>
          <w:rFonts w:ascii="Calibri" w:hAnsi="Calibri" w:cs="Calibri"/>
        </w:rPr>
      </w:pPr>
      <w:r w:rsidRPr="00031F7A">
        <w:rPr>
          <w:rFonts w:ascii="Calibri" w:hAnsi="Calibri" w:cs="Calibri"/>
        </w:rPr>
        <w:t xml:space="preserve">We will use all reasonable efforts to provide the services to you, in accordance </w:t>
      </w:r>
      <w:r w:rsidR="00723C5B" w:rsidRPr="00031F7A">
        <w:rPr>
          <w:rFonts w:ascii="Calibri" w:hAnsi="Calibri" w:cs="Calibri"/>
        </w:rPr>
        <w:t>with</w:t>
      </w:r>
      <w:r w:rsidRPr="00031F7A">
        <w:rPr>
          <w:rFonts w:ascii="Calibri" w:hAnsi="Calibri" w:cs="Calibri"/>
        </w:rPr>
        <w:t xml:space="preserve"> all material respects with these terms and conditions and any other documents referred to in 2.2 above. </w:t>
      </w:r>
    </w:p>
    <w:p w14:paraId="4B775633" w14:textId="77777777" w:rsidR="003D0CC1" w:rsidRPr="00031F7A" w:rsidRDefault="003D0CC1" w:rsidP="003D0CC1">
      <w:pPr>
        <w:pStyle w:val="ListParagraph"/>
        <w:ind w:left="972"/>
        <w:jc w:val="both"/>
        <w:rPr>
          <w:rFonts w:ascii="Calibri" w:hAnsi="Calibri" w:cs="Calibri"/>
        </w:rPr>
      </w:pPr>
    </w:p>
    <w:p w14:paraId="3C32CFA0" w14:textId="77777777" w:rsidR="003D0CC1" w:rsidRPr="00031F7A" w:rsidRDefault="003D0CC1" w:rsidP="002F20E1">
      <w:pPr>
        <w:numPr>
          <w:ilvl w:val="1"/>
          <w:numId w:val="105"/>
        </w:numPr>
        <w:jc w:val="both"/>
        <w:rPr>
          <w:rFonts w:ascii="Calibri" w:hAnsi="Calibri" w:cs="Calibri"/>
        </w:rPr>
      </w:pPr>
      <w:r w:rsidRPr="00031F7A">
        <w:rPr>
          <w:rFonts w:ascii="Calibri" w:hAnsi="Calibri" w:cs="Calibri"/>
        </w:rPr>
        <w:t>We welcome staff and children from many different backgrounds and ethnic groups. Human rights and freedoms are respected and we will do all that is reasonable to ensure that our culture, policies and procedures are made accessible to children who have disabilities and to comply with their social and moral obligations under the Special Educational Needs and Disability Act 2001 or Equality Act 2010 in order to accommodate the needs of children, applicants and members of staff who have disabilities for which, after reasonable adjustments, we can cater adequately</w:t>
      </w:r>
    </w:p>
    <w:p w14:paraId="0453F296" w14:textId="77777777" w:rsidR="003D0CC1" w:rsidRPr="00031F7A" w:rsidRDefault="003D0CC1" w:rsidP="003D0CC1">
      <w:pPr>
        <w:pStyle w:val="ListParagraph"/>
        <w:jc w:val="both"/>
        <w:rPr>
          <w:rFonts w:ascii="Calibri" w:hAnsi="Calibri" w:cs="Calibri"/>
        </w:rPr>
      </w:pPr>
    </w:p>
    <w:p w14:paraId="238E2695" w14:textId="23D6BA1C" w:rsidR="003D0CC1" w:rsidRPr="00031F7A" w:rsidRDefault="003D0CC1" w:rsidP="002F20E1">
      <w:pPr>
        <w:numPr>
          <w:ilvl w:val="1"/>
          <w:numId w:val="105"/>
        </w:numPr>
        <w:jc w:val="both"/>
        <w:rPr>
          <w:rFonts w:ascii="Calibri" w:hAnsi="Calibri" w:cs="Calibri"/>
        </w:rPr>
      </w:pPr>
      <w:r w:rsidRPr="00031F7A">
        <w:rPr>
          <w:rFonts w:ascii="Calibri" w:hAnsi="Calibri" w:cs="Calibri"/>
        </w:rPr>
        <w:t xml:space="preserve">If we determine, in our sole discretion (after appropriate and reasonable analysis) that reasonable adjustments cannot be made for a child and as such we cannot continue to adequately provide for that child (or admit them as the case may be) then we shall be permitted to request that you withdraw the child without being charged fees in lieu of notice.     </w:t>
      </w:r>
    </w:p>
    <w:p w14:paraId="61C21F45" w14:textId="77777777" w:rsidR="003D0CC1" w:rsidRPr="00031F7A" w:rsidRDefault="003D0CC1" w:rsidP="003D0CC1">
      <w:pPr>
        <w:jc w:val="both"/>
        <w:rPr>
          <w:rFonts w:ascii="Calibri" w:hAnsi="Calibri" w:cs="Calibri"/>
        </w:rPr>
      </w:pPr>
    </w:p>
    <w:p w14:paraId="6F368AFB" w14:textId="77777777" w:rsidR="003D0CC1" w:rsidRPr="00031F7A" w:rsidRDefault="003D0CC1" w:rsidP="002F20E1">
      <w:pPr>
        <w:numPr>
          <w:ilvl w:val="0"/>
          <w:numId w:val="105"/>
        </w:numPr>
        <w:jc w:val="both"/>
        <w:rPr>
          <w:rFonts w:ascii="Calibri" w:hAnsi="Calibri" w:cs="Calibri"/>
        </w:rPr>
      </w:pPr>
      <w:r w:rsidRPr="00031F7A">
        <w:rPr>
          <w:rFonts w:ascii="Calibri" w:hAnsi="Calibri" w:cs="Calibri"/>
          <w:b/>
        </w:rPr>
        <w:t>Your obligations</w:t>
      </w:r>
    </w:p>
    <w:p w14:paraId="1A7EB520" w14:textId="77777777" w:rsidR="003D0CC1" w:rsidRPr="00031F7A" w:rsidRDefault="003D0CC1" w:rsidP="002F20E1">
      <w:pPr>
        <w:numPr>
          <w:ilvl w:val="1"/>
          <w:numId w:val="105"/>
        </w:numPr>
        <w:jc w:val="both"/>
        <w:rPr>
          <w:rFonts w:ascii="Calibri" w:hAnsi="Calibri" w:cs="Calibri"/>
        </w:rPr>
      </w:pPr>
      <w:r w:rsidRPr="00031F7A">
        <w:rPr>
          <w:rFonts w:ascii="Calibri" w:hAnsi="Calibri" w:cs="Calibri"/>
        </w:rPr>
        <w:t>You shall:</w:t>
      </w:r>
    </w:p>
    <w:p w14:paraId="09F73C82" w14:textId="77777777" w:rsidR="003D0CC1" w:rsidRPr="00031F7A" w:rsidRDefault="003D0CC1" w:rsidP="003D0CC1">
      <w:pPr>
        <w:jc w:val="both"/>
        <w:rPr>
          <w:rFonts w:ascii="Calibri" w:hAnsi="Calibri" w:cs="Calibri"/>
        </w:rPr>
      </w:pPr>
    </w:p>
    <w:p w14:paraId="6CD8FD53" w14:textId="77777777" w:rsidR="003D0CC1" w:rsidRPr="00031F7A" w:rsidRDefault="003D0CC1" w:rsidP="002F20E1">
      <w:pPr>
        <w:numPr>
          <w:ilvl w:val="2"/>
          <w:numId w:val="105"/>
        </w:numPr>
        <w:jc w:val="both"/>
        <w:rPr>
          <w:rFonts w:ascii="Calibri" w:hAnsi="Calibri" w:cs="Calibri"/>
        </w:rPr>
      </w:pPr>
      <w:r w:rsidRPr="00031F7A">
        <w:rPr>
          <w:rFonts w:ascii="Calibri" w:hAnsi="Calibri" w:cs="Calibri"/>
        </w:rPr>
        <w:t xml:space="preserve">Co-operate with </w:t>
      </w:r>
      <w:proofErr w:type="gramStart"/>
      <w:r w:rsidRPr="00031F7A">
        <w:rPr>
          <w:rFonts w:ascii="Calibri" w:hAnsi="Calibri" w:cs="Calibri"/>
        </w:rPr>
        <w:t>us;</w:t>
      </w:r>
      <w:proofErr w:type="gramEnd"/>
    </w:p>
    <w:p w14:paraId="5B7B3889" w14:textId="77777777" w:rsidR="003D0CC1" w:rsidRPr="00031F7A" w:rsidRDefault="003D0CC1" w:rsidP="003D0CC1">
      <w:pPr>
        <w:jc w:val="both"/>
        <w:rPr>
          <w:rFonts w:ascii="Calibri" w:hAnsi="Calibri" w:cs="Calibri"/>
        </w:rPr>
      </w:pPr>
      <w:r w:rsidRPr="00031F7A">
        <w:rPr>
          <w:rFonts w:ascii="Calibri" w:hAnsi="Calibri" w:cs="Calibri"/>
        </w:rPr>
        <w:tab/>
      </w:r>
    </w:p>
    <w:p w14:paraId="2134C274" w14:textId="77777777" w:rsidR="003D0CC1" w:rsidRPr="00031F7A" w:rsidRDefault="003D0CC1" w:rsidP="002F20E1">
      <w:pPr>
        <w:numPr>
          <w:ilvl w:val="2"/>
          <w:numId w:val="105"/>
        </w:numPr>
        <w:jc w:val="both"/>
        <w:rPr>
          <w:rFonts w:ascii="Calibri" w:hAnsi="Calibri" w:cs="Calibri"/>
        </w:rPr>
      </w:pPr>
      <w:r w:rsidRPr="00031F7A">
        <w:rPr>
          <w:rFonts w:ascii="Calibri" w:hAnsi="Calibri" w:cs="Calibri"/>
        </w:rPr>
        <w:t>Provide to us such information as we may reasonably require about</w:t>
      </w:r>
    </w:p>
    <w:p w14:paraId="00149816" w14:textId="77777777" w:rsidR="003D0CC1" w:rsidRPr="00031F7A" w:rsidRDefault="003D0CC1" w:rsidP="003D0CC1">
      <w:pPr>
        <w:pStyle w:val="ListParagraph"/>
        <w:jc w:val="both"/>
        <w:rPr>
          <w:rFonts w:ascii="Calibri" w:hAnsi="Calibri" w:cs="Calibri"/>
        </w:rPr>
      </w:pPr>
    </w:p>
    <w:p w14:paraId="311B4375" w14:textId="52A26A1D" w:rsidR="003D0CC1" w:rsidRPr="00031F7A" w:rsidRDefault="003D0CC1" w:rsidP="002F20E1">
      <w:pPr>
        <w:numPr>
          <w:ilvl w:val="3"/>
          <w:numId w:val="105"/>
        </w:numPr>
        <w:jc w:val="both"/>
        <w:rPr>
          <w:rFonts w:ascii="Calibri" w:hAnsi="Calibri" w:cs="Calibri"/>
        </w:rPr>
      </w:pPr>
      <w:r w:rsidRPr="00031F7A">
        <w:rPr>
          <w:rFonts w:ascii="Calibri" w:hAnsi="Calibri" w:cs="Calibri"/>
        </w:rPr>
        <w:t>The child including</w:t>
      </w:r>
    </w:p>
    <w:p w14:paraId="7DF7B392" w14:textId="77777777" w:rsidR="003D0CC1" w:rsidRPr="00031F7A" w:rsidRDefault="003D0CC1" w:rsidP="003D0CC1">
      <w:pPr>
        <w:ind w:left="2160"/>
        <w:jc w:val="both"/>
        <w:rPr>
          <w:rFonts w:ascii="Calibri" w:hAnsi="Calibri" w:cs="Calibri"/>
        </w:rPr>
      </w:pPr>
    </w:p>
    <w:p w14:paraId="22B0EE3D" w14:textId="77777777" w:rsidR="003D0CC1" w:rsidRPr="00031F7A" w:rsidRDefault="003D0CC1" w:rsidP="002F20E1">
      <w:pPr>
        <w:numPr>
          <w:ilvl w:val="4"/>
          <w:numId w:val="105"/>
        </w:numPr>
        <w:jc w:val="both"/>
        <w:rPr>
          <w:rFonts w:ascii="Calibri" w:hAnsi="Calibri" w:cs="Calibri"/>
        </w:rPr>
      </w:pPr>
      <w:r w:rsidRPr="00031F7A">
        <w:rPr>
          <w:rFonts w:ascii="Calibri" w:hAnsi="Calibri" w:cs="Calibri"/>
        </w:rPr>
        <w:lastRenderedPageBreak/>
        <w:t xml:space="preserve">Any known medical condition, health problem, allergy, or diagnosed dietary </w:t>
      </w:r>
      <w:proofErr w:type="gramStart"/>
      <w:r w:rsidRPr="00031F7A">
        <w:rPr>
          <w:rFonts w:ascii="Calibri" w:hAnsi="Calibri" w:cs="Calibri"/>
        </w:rPr>
        <w:t>requirement;</w:t>
      </w:r>
      <w:proofErr w:type="gramEnd"/>
      <w:r w:rsidRPr="00031F7A">
        <w:rPr>
          <w:rFonts w:ascii="Calibri" w:hAnsi="Calibri" w:cs="Calibri"/>
        </w:rPr>
        <w:t xml:space="preserve"> </w:t>
      </w:r>
    </w:p>
    <w:p w14:paraId="78B059EC" w14:textId="77777777" w:rsidR="003D0CC1" w:rsidRPr="00031F7A" w:rsidRDefault="003D0CC1" w:rsidP="003D0CC1">
      <w:pPr>
        <w:ind w:left="2520"/>
        <w:jc w:val="both"/>
        <w:rPr>
          <w:rFonts w:ascii="Calibri" w:hAnsi="Calibri" w:cs="Calibri"/>
        </w:rPr>
      </w:pPr>
    </w:p>
    <w:p w14:paraId="2076A2AE" w14:textId="77777777" w:rsidR="003D0CC1" w:rsidRPr="00031F7A" w:rsidRDefault="003D0CC1" w:rsidP="002F20E1">
      <w:pPr>
        <w:numPr>
          <w:ilvl w:val="4"/>
          <w:numId w:val="105"/>
        </w:numPr>
        <w:jc w:val="both"/>
        <w:rPr>
          <w:rFonts w:ascii="Calibri" w:hAnsi="Calibri" w:cs="Calibri"/>
        </w:rPr>
      </w:pPr>
      <w:r w:rsidRPr="00031F7A">
        <w:rPr>
          <w:rFonts w:ascii="Calibri" w:hAnsi="Calibri" w:cs="Calibri"/>
        </w:rPr>
        <w:t xml:space="preserve">Any prescribed </w:t>
      </w:r>
      <w:proofErr w:type="gramStart"/>
      <w:r w:rsidRPr="00031F7A">
        <w:rPr>
          <w:rFonts w:ascii="Calibri" w:hAnsi="Calibri" w:cs="Calibri"/>
        </w:rPr>
        <w:t>medication;</w:t>
      </w:r>
      <w:proofErr w:type="gramEnd"/>
    </w:p>
    <w:p w14:paraId="024BAF14" w14:textId="77777777" w:rsidR="003D0CC1" w:rsidRPr="00031F7A" w:rsidRDefault="003D0CC1" w:rsidP="003D0CC1">
      <w:pPr>
        <w:jc w:val="both"/>
        <w:rPr>
          <w:rFonts w:ascii="Calibri" w:hAnsi="Calibri" w:cs="Calibri"/>
        </w:rPr>
      </w:pPr>
    </w:p>
    <w:p w14:paraId="2C8838C8" w14:textId="7FAE7ADE" w:rsidR="003D0CC1" w:rsidRPr="00031F7A" w:rsidRDefault="003D0CC1" w:rsidP="002F20E1">
      <w:pPr>
        <w:numPr>
          <w:ilvl w:val="4"/>
          <w:numId w:val="105"/>
        </w:numPr>
        <w:jc w:val="both"/>
        <w:rPr>
          <w:rFonts w:ascii="Calibri" w:hAnsi="Calibri" w:cs="Calibri"/>
        </w:rPr>
      </w:pPr>
      <w:r w:rsidRPr="00031F7A">
        <w:rPr>
          <w:rFonts w:ascii="Calibri" w:hAnsi="Calibri" w:cs="Calibri"/>
        </w:rPr>
        <w:t xml:space="preserve">Any lack of any vaccination which the child would ordinarily have by their </w:t>
      </w:r>
      <w:proofErr w:type="gramStart"/>
      <w:r w:rsidRPr="00031F7A">
        <w:rPr>
          <w:rFonts w:ascii="Calibri" w:hAnsi="Calibri" w:cs="Calibri"/>
        </w:rPr>
        <w:t>age;</w:t>
      </w:r>
      <w:proofErr w:type="gramEnd"/>
    </w:p>
    <w:p w14:paraId="00F71213" w14:textId="77777777" w:rsidR="003D0CC1" w:rsidRPr="00031F7A" w:rsidRDefault="003D0CC1" w:rsidP="003D0CC1">
      <w:pPr>
        <w:jc w:val="both"/>
        <w:rPr>
          <w:rFonts w:ascii="Calibri" w:hAnsi="Calibri" w:cs="Calibri"/>
        </w:rPr>
      </w:pPr>
    </w:p>
    <w:p w14:paraId="217D1CF9" w14:textId="63AC876A" w:rsidR="003D0CC1" w:rsidRPr="00031F7A" w:rsidRDefault="003D0CC1" w:rsidP="002F20E1">
      <w:pPr>
        <w:numPr>
          <w:ilvl w:val="4"/>
          <w:numId w:val="105"/>
        </w:numPr>
        <w:jc w:val="both"/>
        <w:rPr>
          <w:rFonts w:ascii="Calibri" w:hAnsi="Calibri" w:cs="Calibri"/>
        </w:rPr>
      </w:pPr>
      <w:r w:rsidRPr="00031F7A">
        <w:rPr>
          <w:rFonts w:ascii="Calibri" w:hAnsi="Calibri" w:cs="Calibri"/>
        </w:rPr>
        <w:t xml:space="preserve">Any family circumstances or court orders affecting the </w:t>
      </w:r>
      <w:proofErr w:type="gramStart"/>
      <w:r w:rsidRPr="00031F7A">
        <w:rPr>
          <w:rFonts w:ascii="Calibri" w:hAnsi="Calibri" w:cs="Calibri"/>
        </w:rPr>
        <w:t>child;</w:t>
      </w:r>
      <w:proofErr w:type="gramEnd"/>
      <w:r w:rsidRPr="00031F7A">
        <w:rPr>
          <w:rFonts w:ascii="Calibri" w:hAnsi="Calibri" w:cs="Calibri"/>
        </w:rPr>
        <w:t xml:space="preserve"> </w:t>
      </w:r>
    </w:p>
    <w:p w14:paraId="57CD4D88" w14:textId="77777777" w:rsidR="003D0CC1" w:rsidRPr="00031F7A" w:rsidRDefault="003D0CC1" w:rsidP="003D0CC1">
      <w:pPr>
        <w:jc w:val="both"/>
        <w:rPr>
          <w:rFonts w:ascii="Calibri" w:hAnsi="Calibri" w:cs="Calibri"/>
        </w:rPr>
      </w:pPr>
    </w:p>
    <w:p w14:paraId="7A242DE9" w14:textId="6CD3D595" w:rsidR="003D0CC1" w:rsidRPr="00031F7A" w:rsidRDefault="003D0CC1" w:rsidP="002F20E1">
      <w:pPr>
        <w:numPr>
          <w:ilvl w:val="4"/>
          <w:numId w:val="105"/>
        </w:numPr>
        <w:jc w:val="both"/>
        <w:rPr>
          <w:rFonts w:ascii="Calibri" w:hAnsi="Calibri" w:cs="Calibri"/>
        </w:rPr>
      </w:pPr>
      <w:r w:rsidRPr="00031F7A">
        <w:rPr>
          <w:rFonts w:ascii="Calibri" w:hAnsi="Calibri" w:cs="Calibri"/>
        </w:rPr>
        <w:t>Any concerns about the child’s safety; and</w:t>
      </w:r>
    </w:p>
    <w:p w14:paraId="59024186" w14:textId="77777777" w:rsidR="003D0CC1" w:rsidRPr="00031F7A" w:rsidRDefault="003D0CC1" w:rsidP="003D0CC1">
      <w:pPr>
        <w:ind w:left="1440"/>
        <w:jc w:val="both"/>
        <w:rPr>
          <w:rFonts w:ascii="Calibri" w:hAnsi="Calibri" w:cs="Calibri"/>
        </w:rPr>
      </w:pPr>
    </w:p>
    <w:p w14:paraId="46989183" w14:textId="15B59A6F" w:rsidR="003D0CC1" w:rsidRPr="00031F7A" w:rsidRDefault="003D0CC1" w:rsidP="002F20E1">
      <w:pPr>
        <w:numPr>
          <w:ilvl w:val="3"/>
          <w:numId w:val="105"/>
        </w:numPr>
        <w:jc w:val="both"/>
        <w:rPr>
          <w:rFonts w:ascii="Calibri" w:hAnsi="Calibri" w:cs="Calibri"/>
        </w:rPr>
      </w:pPr>
      <w:r w:rsidRPr="00031F7A">
        <w:rPr>
          <w:rFonts w:ascii="Calibri" w:hAnsi="Calibri" w:cs="Calibri"/>
        </w:rPr>
        <w:t xml:space="preserve">Your contact details, and those of your authorised persons who may collect the child. </w:t>
      </w:r>
    </w:p>
    <w:p w14:paraId="661334A4" w14:textId="77777777" w:rsidR="003D0CC1" w:rsidRPr="00031F7A" w:rsidRDefault="003D0CC1" w:rsidP="003D0CC1">
      <w:pPr>
        <w:jc w:val="both"/>
        <w:rPr>
          <w:rFonts w:ascii="Calibri" w:hAnsi="Calibri" w:cs="Calibri"/>
        </w:rPr>
      </w:pPr>
    </w:p>
    <w:p w14:paraId="09D7608E" w14:textId="77777777" w:rsidR="003D0CC1" w:rsidRPr="00031F7A" w:rsidRDefault="003D0CC1" w:rsidP="002F20E1">
      <w:pPr>
        <w:numPr>
          <w:ilvl w:val="1"/>
          <w:numId w:val="105"/>
        </w:numPr>
        <w:jc w:val="both"/>
        <w:rPr>
          <w:rFonts w:ascii="Calibri" w:hAnsi="Calibri" w:cs="Calibri"/>
        </w:rPr>
      </w:pPr>
      <w:r w:rsidRPr="00031F7A">
        <w:rPr>
          <w:rFonts w:ascii="Calibri" w:hAnsi="Calibri" w:cs="Calibri"/>
        </w:rPr>
        <w:t xml:space="preserve">You must (a) ensure that these details are accurate and (b) keep these details </w:t>
      </w:r>
      <w:proofErr w:type="gramStart"/>
      <w:r w:rsidRPr="00031F7A">
        <w:rPr>
          <w:rFonts w:ascii="Calibri" w:hAnsi="Calibri" w:cs="Calibri"/>
        </w:rPr>
        <w:t>up-to-date</w:t>
      </w:r>
      <w:proofErr w:type="gramEnd"/>
      <w:r w:rsidRPr="00031F7A">
        <w:rPr>
          <w:rFonts w:ascii="Calibri" w:hAnsi="Calibri" w:cs="Calibri"/>
        </w:rPr>
        <w:t>, by promptly informing us in writing whenever they change.</w:t>
      </w:r>
    </w:p>
    <w:p w14:paraId="269FED6C" w14:textId="77777777" w:rsidR="003D0CC1" w:rsidRPr="00031F7A" w:rsidRDefault="003D0CC1" w:rsidP="003D0CC1">
      <w:pPr>
        <w:ind w:left="972"/>
        <w:jc w:val="both"/>
        <w:rPr>
          <w:rFonts w:ascii="Calibri" w:hAnsi="Calibri" w:cs="Calibri"/>
        </w:rPr>
      </w:pPr>
    </w:p>
    <w:p w14:paraId="606406CC" w14:textId="570C2EDD" w:rsidR="003D0CC1" w:rsidRPr="00031F7A" w:rsidRDefault="003D0CC1" w:rsidP="002F20E1">
      <w:pPr>
        <w:numPr>
          <w:ilvl w:val="2"/>
          <w:numId w:val="105"/>
        </w:numPr>
        <w:jc w:val="both"/>
        <w:rPr>
          <w:rFonts w:ascii="Calibri" w:hAnsi="Calibri" w:cs="Calibri"/>
        </w:rPr>
      </w:pPr>
      <w:r w:rsidRPr="00031F7A">
        <w:rPr>
          <w:rFonts w:ascii="Calibri" w:hAnsi="Calibri" w:cs="Calibri"/>
        </w:rPr>
        <w:t>As regards arrivals and departure of a child, please refer to the nursery’s Arrivals and departures policy. Please ask for a copy of it if necessary.</w:t>
      </w:r>
    </w:p>
    <w:p w14:paraId="7865B3A5" w14:textId="77777777" w:rsidR="003D0CC1" w:rsidRPr="00031F7A" w:rsidRDefault="003D0CC1" w:rsidP="003D0CC1">
      <w:pPr>
        <w:pStyle w:val="ListParagraph"/>
        <w:jc w:val="both"/>
        <w:rPr>
          <w:rFonts w:ascii="Calibri" w:hAnsi="Calibri" w:cs="Calibri"/>
        </w:rPr>
      </w:pPr>
    </w:p>
    <w:p w14:paraId="70A9C496" w14:textId="77777777" w:rsidR="003D0CC1" w:rsidRPr="00031F7A" w:rsidRDefault="003D0CC1" w:rsidP="002F20E1">
      <w:pPr>
        <w:numPr>
          <w:ilvl w:val="1"/>
          <w:numId w:val="105"/>
        </w:numPr>
        <w:jc w:val="both"/>
        <w:rPr>
          <w:rFonts w:ascii="Calibri" w:hAnsi="Calibri" w:cs="Calibri"/>
        </w:rPr>
      </w:pPr>
      <w:r w:rsidRPr="00031F7A">
        <w:rPr>
          <w:rFonts w:ascii="Calibri" w:hAnsi="Calibri" w:cs="Calibri"/>
        </w:rPr>
        <w:t xml:space="preserve">If our performance of our obligations under the contract is prevented or delayed by anything you do (or fail to do), we shall not be liable. </w:t>
      </w:r>
    </w:p>
    <w:p w14:paraId="3BE7B43D" w14:textId="77777777" w:rsidR="003D0CC1" w:rsidRPr="00031F7A" w:rsidRDefault="003D0CC1" w:rsidP="003D0CC1">
      <w:pPr>
        <w:pStyle w:val="ListParagraph"/>
        <w:jc w:val="both"/>
        <w:rPr>
          <w:rFonts w:ascii="Calibri" w:hAnsi="Calibri" w:cs="Calibri"/>
        </w:rPr>
      </w:pPr>
    </w:p>
    <w:p w14:paraId="42FA6AD7" w14:textId="77777777" w:rsidR="003D0CC1" w:rsidRPr="00031F7A" w:rsidRDefault="5DD26F55" w:rsidP="002F20E1">
      <w:pPr>
        <w:numPr>
          <w:ilvl w:val="1"/>
          <w:numId w:val="105"/>
        </w:numPr>
        <w:jc w:val="both"/>
        <w:rPr>
          <w:rFonts w:ascii="Calibri" w:hAnsi="Calibri" w:cs="Calibri"/>
        </w:rPr>
      </w:pPr>
      <w:r w:rsidRPr="5F7AB926">
        <w:rPr>
          <w:rFonts w:ascii="Calibri" w:hAnsi="Calibri" w:cs="Calibri"/>
        </w:rPr>
        <w:t xml:space="preserve">You shall not employ (or </w:t>
      </w:r>
      <w:bookmarkStart w:id="370" w:name="_Int_uTuy7d6U"/>
      <w:r w:rsidRPr="5F7AB926">
        <w:rPr>
          <w:rFonts w:ascii="Calibri" w:hAnsi="Calibri" w:cs="Calibri"/>
        </w:rPr>
        <w:t>attempt</w:t>
      </w:r>
      <w:bookmarkEnd w:id="370"/>
      <w:r w:rsidRPr="5F7AB926">
        <w:rPr>
          <w:rFonts w:ascii="Calibri" w:hAnsi="Calibri" w:cs="Calibri"/>
        </w:rPr>
        <w:t xml:space="preserve"> to employ) any member of our staff without our consent, until six months from the end of this contract. </w:t>
      </w:r>
    </w:p>
    <w:p w14:paraId="1BE19C6A" w14:textId="77777777" w:rsidR="003D0CC1" w:rsidRPr="00031F7A" w:rsidRDefault="003D0CC1" w:rsidP="003D0CC1">
      <w:pPr>
        <w:pStyle w:val="ListParagraph"/>
        <w:jc w:val="both"/>
        <w:rPr>
          <w:rFonts w:ascii="Calibri" w:hAnsi="Calibri" w:cs="Calibri"/>
        </w:rPr>
      </w:pPr>
    </w:p>
    <w:p w14:paraId="5A4F963D" w14:textId="77777777" w:rsidR="003D0CC1" w:rsidRPr="00031F7A" w:rsidRDefault="003D0CC1" w:rsidP="002F20E1">
      <w:pPr>
        <w:numPr>
          <w:ilvl w:val="0"/>
          <w:numId w:val="105"/>
        </w:numPr>
        <w:jc w:val="both"/>
        <w:rPr>
          <w:rFonts w:ascii="Calibri" w:hAnsi="Calibri" w:cs="Calibri"/>
          <w:b/>
        </w:rPr>
      </w:pPr>
      <w:r w:rsidRPr="00031F7A">
        <w:rPr>
          <w:rFonts w:ascii="Calibri" w:hAnsi="Calibri" w:cs="Calibri"/>
          <w:b/>
        </w:rPr>
        <w:t xml:space="preserve">Charges and payment </w:t>
      </w:r>
    </w:p>
    <w:p w14:paraId="3A4385F7" w14:textId="3BCDABAF" w:rsidR="003D0CC1" w:rsidRPr="00031F7A" w:rsidRDefault="003D0CC1" w:rsidP="002F20E1">
      <w:pPr>
        <w:numPr>
          <w:ilvl w:val="1"/>
          <w:numId w:val="105"/>
        </w:numPr>
        <w:ind w:left="993" w:hanging="567"/>
        <w:jc w:val="both"/>
        <w:rPr>
          <w:rFonts w:ascii="Calibri" w:hAnsi="Calibri" w:cs="Calibri"/>
        </w:rPr>
      </w:pPr>
      <w:r w:rsidRPr="00031F7A">
        <w:rPr>
          <w:rFonts w:ascii="Calibri" w:hAnsi="Calibri" w:cs="Calibri"/>
        </w:rPr>
        <w:t>You shall pay the charges as set out in Part A or in accordance with clause 19.</w:t>
      </w:r>
    </w:p>
    <w:p w14:paraId="4B772C79" w14:textId="77777777" w:rsidR="003D0CC1" w:rsidRPr="00031F7A" w:rsidRDefault="003D0CC1" w:rsidP="009202BE">
      <w:pPr>
        <w:ind w:left="993" w:hanging="567"/>
        <w:jc w:val="both"/>
        <w:rPr>
          <w:rFonts w:ascii="Calibri" w:hAnsi="Calibri" w:cs="Calibri"/>
        </w:rPr>
      </w:pPr>
    </w:p>
    <w:p w14:paraId="35F1EC55" w14:textId="5C40278C" w:rsidR="003D0CC1" w:rsidRPr="00031F7A" w:rsidRDefault="003D0CC1" w:rsidP="002F20E1">
      <w:pPr>
        <w:numPr>
          <w:ilvl w:val="1"/>
          <w:numId w:val="105"/>
        </w:numPr>
        <w:ind w:left="993" w:hanging="567"/>
        <w:jc w:val="both"/>
        <w:rPr>
          <w:rFonts w:ascii="Calibri" w:hAnsi="Calibri" w:cs="Calibri"/>
        </w:rPr>
      </w:pPr>
      <w:r w:rsidRPr="00031F7A">
        <w:rPr>
          <w:rFonts w:ascii="Calibri" w:hAnsi="Calibri" w:cs="Calibri"/>
        </w:rPr>
        <w:t>Where the child is unable to attend but our service remains available full charges will be due.</w:t>
      </w:r>
    </w:p>
    <w:p w14:paraId="1D045292" w14:textId="77777777" w:rsidR="003D0CC1" w:rsidRPr="00031F7A" w:rsidRDefault="003D0CC1" w:rsidP="009202BE">
      <w:pPr>
        <w:ind w:left="993" w:hanging="567"/>
        <w:jc w:val="both"/>
        <w:rPr>
          <w:rFonts w:ascii="Calibri" w:hAnsi="Calibri" w:cs="Calibri"/>
        </w:rPr>
      </w:pPr>
    </w:p>
    <w:p w14:paraId="49E06EC6" w14:textId="773A465C" w:rsidR="003D0CC1" w:rsidRPr="00031F7A" w:rsidRDefault="003D0CC1" w:rsidP="002F20E1">
      <w:pPr>
        <w:numPr>
          <w:ilvl w:val="1"/>
          <w:numId w:val="105"/>
        </w:numPr>
        <w:ind w:left="993" w:hanging="567"/>
        <w:jc w:val="both"/>
        <w:rPr>
          <w:rFonts w:ascii="Calibri" w:hAnsi="Calibri" w:cs="Calibri"/>
        </w:rPr>
      </w:pPr>
      <w:r w:rsidRPr="00031F7A">
        <w:rPr>
          <w:rFonts w:ascii="Calibri" w:hAnsi="Calibri" w:cs="Calibri"/>
        </w:rPr>
        <w:t>We [will] OR [will not] charge for bank holidays and/or staff training days.</w:t>
      </w:r>
    </w:p>
    <w:p w14:paraId="42068390" w14:textId="77777777" w:rsidR="003D0CC1" w:rsidRPr="00031F7A" w:rsidRDefault="003D0CC1" w:rsidP="009202BE">
      <w:pPr>
        <w:pStyle w:val="ListParagraph"/>
        <w:ind w:left="993" w:hanging="567"/>
        <w:jc w:val="both"/>
        <w:rPr>
          <w:rFonts w:ascii="Calibri" w:hAnsi="Calibri" w:cs="Calibri"/>
        </w:rPr>
      </w:pPr>
    </w:p>
    <w:p w14:paraId="0EF1F8CB" w14:textId="11AA4111" w:rsidR="003D0CC1" w:rsidRPr="00031F7A" w:rsidRDefault="003D0CC1" w:rsidP="002F20E1">
      <w:pPr>
        <w:numPr>
          <w:ilvl w:val="1"/>
          <w:numId w:val="105"/>
        </w:numPr>
        <w:ind w:left="993" w:hanging="567"/>
        <w:jc w:val="both"/>
        <w:rPr>
          <w:rFonts w:ascii="Calibri" w:hAnsi="Calibri" w:cs="Calibri"/>
        </w:rPr>
      </w:pPr>
      <w:r w:rsidRPr="00031F7A">
        <w:rPr>
          <w:rFonts w:ascii="Calibri" w:hAnsi="Calibri" w:cs="Calibri"/>
        </w:rPr>
        <w:t xml:space="preserve">VAT is not charged on nursery fees (nursery provision is an exempt supply for VAT purposes). </w:t>
      </w:r>
    </w:p>
    <w:p w14:paraId="73E2302D" w14:textId="77777777" w:rsidR="003D0CC1" w:rsidRPr="00031F7A" w:rsidRDefault="003D0CC1" w:rsidP="009202BE">
      <w:pPr>
        <w:pStyle w:val="ListParagraph"/>
        <w:ind w:left="993" w:hanging="567"/>
        <w:jc w:val="both"/>
        <w:rPr>
          <w:rFonts w:ascii="Calibri" w:hAnsi="Calibri" w:cs="Calibri"/>
        </w:rPr>
      </w:pPr>
    </w:p>
    <w:p w14:paraId="475F2389" w14:textId="46965798" w:rsidR="003D0CC1" w:rsidRPr="00031F7A" w:rsidRDefault="003D0CC1" w:rsidP="002F20E1">
      <w:pPr>
        <w:numPr>
          <w:ilvl w:val="1"/>
          <w:numId w:val="105"/>
        </w:numPr>
        <w:ind w:left="993" w:hanging="567"/>
        <w:jc w:val="both"/>
        <w:rPr>
          <w:rFonts w:ascii="Calibri" w:hAnsi="Calibri" w:cs="Calibri"/>
        </w:rPr>
      </w:pPr>
      <w:r w:rsidRPr="00031F7A">
        <w:rPr>
          <w:rFonts w:ascii="Calibri" w:hAnsi="Calibri" w:cs="Calibri"/>
        </w:rPr>
        <w:t xml:space="preserve">The quoted charges are per child, per core day (meaning </w:t>
      </w:r>
      <w:r w:rsidRPr="00031F7A">
        <w:rPr>
          <w:rFonts w:ascii="Calibri" w:hAnsi="Calibri" w:cs="Calibri"/>
          <w:b/>
        </w:rPr>
        <w:t>[insert number]</w:t>
      </w:r>
      <w:r w:rsidRPr="00031F7A">
        <w:rPr>
          <w:rFonts w:ascii="Calibri" w:hAnsi="Calibri" w:cs="Calibri"/>
        </w:rPr>
        <w:t xml:space="preserve"> hours, with </w:t>
      </w:r>
      <w:r w:rsidRPr="00031F7A">
        <w:rPr>
          <w:rFonts w:ascii="Calibri" w:hAnsi="Calibri" w:cs="Calibri"/>
          <w:b/>
        </w:rPr>
        <w:t>[insert number]</w:t>
      </w:r>
      <w:r w:rsidRPr="00031F7A">
        <w:rPr>
          <w:rFonts w:ascii="Calibri" w:hAnsi="Calibri" w:cs="Calibri"/>
        </w:rPr>
        <w:t xml:space="preserve"> hours per session) and include lunch and tea.</w:t>
      </w:r>
    </w:p>
    <w:p w14:paraId="27E31BE8" w14:textId="77777777" w:rsidR="003D0CC1" w:rsidRPr="00031F7A" w:rsidRDefault="003D0CC1" w:rsidP="009202BE">
      <w:pPr>
        <w:pStyle w:val="ListParagraph"/>
        <w:ind w:left="993" w:hanging="567"/>
        <w:jc w:val="both"/>
        <w:rPr>
          <w:rFonts w:ascii="Calibri" w:hAnsi="Calibri" w:cs="Calibri"/>
        </w:rPr>
      </w:pPr>
    </w:p>
    <w:p w14:paraId="4EB264A7" w14:textId="10AB352B" w:rsidR="003D0CC1" w:rsidRPr="00031F7A" w:rsidRDefault="003D0CC1" w:rsidP="002F20E1">
      <w:pPr>
        <w:numPr>
          <w:ilvl w:val="1"/>
          <w:numId w:val="105"/>
        </w:numPr>
        <w:ind w:left="993" w:hanging="567"/>
        <w:jc w:val="both"/>
        <w:rPr>
          <w:rFonts w:ascii="Calibri" w:hAnsi="Calibri" w:cs="Calibri"/>
        </w:rPr>
      </w:pPr>
      <w:r w:rsidRPr="00031F7A">
        <w:rPr>
          <w:rFonts w:ascii="Calibri" w:hAnsi="Calibri" w:cs="Calibri"/>
        </w:rPr>
        <w:t xml:space="preserve">Extra hours (or parts of an hour) will be charged for (at the ruling rate) and must be booked and paid for at least 24 hours in advance. </w:t>
      </w:r>
    </w:p>
    <w:p w14:paraId="2CCC3E8D" w14:textId="77777777" w:rsidR="003D0CC1" w:rsidRPr="00031F7A" w:rsidRDefault="003D0CC1" w:rsidP="009202BE">
      <w:pPr>
        <w:pStyle w:val="ListParagraph"/>
        <w:ind w:left="993" w:hanging="567"/>
        <w:jc w:val="both"/>
        <w:rPr>
          <w:rFonts w:ascii="Calibri" w:hAnsi="Calibri" w:cs="Calibri"/>
        </w:rPr>
      </w:pPr>
    </w:p>
    <w:p w14:paraId="32885F92" w14:textId="243A10EF" w:rsidR="003D0CC1" w:rsidRPr="00031F7A" w:rsidRDefault="003D0CC1" w:rsidP="002F20E1">
      <w:pPr>
        <w:numPr>
          <w:ilvl w:val="1"/>
          <w:numId w:val="105"/>
        </w:numPr>
        <w:ind w:left="993" w:hanging="567"/>
        <w:jc w:val="both"/>
        <w:rPr>
          <w:rFonts w:ascii="Calibri" w:hAnsi="Calibri" w:cs="Calibri"/>
        </w:rPr>
      </w:pPr>
      <w:r w:rsidRPr="00031F7A">
        <w:rPr>
          <w:rFonts w:ascii="Calibri" w:hAnsi="Calibri" w:cs="Calibri"/>
        </w:rPr>
        <w:lastRenderedPageBreak/>
        <w:t xml:space="preserve">The charges must be paid monthly in advance, by the </w:t>
      </w:r>
      <w:r w:rsidRPr="00031F7A">
        <w:rPr>
          <w:rFonts w:ascii="Calibri" w:hAnsi="Calibri" w:cs="Calibri"/>
          <w:b/>
        </w:rPr>
        <w:t xml:space="preserve">[insert the day] </w:t>
      </w:r>
      <w:r w:rsidRPr="00031F7A">
        <w:rPr>
          <w:rFonts w:ascii="Calibri" w:hAnsi="Calibri" w:cs="Calibri"/>
        </w:rPr>
        <w:t xml:space="preserve">day of the month. </w:t>
      </w:r>
    </w:p>
    <w:p w14:paraId="34C72E4B" w14:textId="77777777" w:rsidR="003D0CC1" w:rsidRPr="00031F7A" w:rsidRDefault="003D0CC1" w:rsidP="009202BE">
      <w:pPr>
        <w:pStyle w:val="ListParagraph"/>
        <w:ind w:left="993" w:hanging="567"/>
        <w:jc w:val="both"/>
        <w:rPr>
          <w:rFonts w:ascii="Calibri" w:hAnsi="Calibri" w:cs="Calibri"/>
        </w:rPr>
      </w:pPr>
    </w:p>
    <w:p w14:paraId="5847CD4F" w14:textId="62A869F4" w:rsidR="003D0CC1" w:rsidRPr="00031F7A" w:rsidRDefault="003D0CC1" w:rsidP="002F20E1">
      <w:pPr>
        <w:numPr>
          <w:ilvl w:val="1"/>
          <w:numId w:val="105"/>
        </w:numPr>
        <w:ind w:left="993" w:hanging="567"/>
        <w:jc w:val="both"/>
        <w:rPr>
          <w:rFonts w:ascii="Calibri" w:hAnsi="Calibri" w:cs="Calibri"/>
        </w:rPr>
      </w:pPr>
      <w:r w:rsidRPr="00031F7A">
        <w:rPr>
          <w:rFonts w:ascii="Calibri" w:hAnsi="Calibri" w:cs="Calibri"/>
        </w:rPr>
        <w:t xml:space="preserve">All payments must normally be made by direct debit or childcare vouchers. We may agree to payment by cash, cheque or major credit/debit card, but it is your responsibility to obtain a receipt from the nursery manager as proof of payment. No payment shall be deemed to have been made until it is cleared into our bank account. If a cheque bounces, or payment fails, we may charge a reasonable administration fee (currently £ </w:t>
      </w:r>
      <w:r w:rsidRPr="00031F7A">
        <w:rPr>
          <w:rFonts w:ascii="Calibri" w:hAnsi="Calibri" w:cs="Calibri"/>
          <w:b/>
        </w:rPr>
        <w:t>[insert amount]</w:t>
      </w:r>
      <w:r w:rsidRPr="00031F7A">
        <w:rPr>
          <w:rFonts w:ascii="Calibri" w:hAnsi="Calibri" w:cs="Calibri"/>
        </w:rPr>
        <w:t xml:space="preserve">). </w:t>
      </w:r>
    </w:p>
    <w:p w14:paraId="559C3646" w14:textId="77777777" w:rsidR="003D0CC1" w:rsidRPr="00031F7A" w:rsidRDefault="003D0CC1" w:rsidP="009202BE">
      <w:pPr>
        <w:pStyle w:val="ListParagraph"/>
        <w:ind w:left="993" w:hanging="567"/>
        <w:jc w:val="both"/>
        <w:rPr>
          <w:rFonts w:ascii="Calibri" w:hAnsi="Calibri" w:cs="Calibri"/>
        </w:rPr>
      </w:pPr>
    </w:p>
    <w:p w14:paraId="64DB0ED1" w14:textId="71F59A44" w:rsidR="003D0CC1" w:rsidRPr="00031F7A" w:rsidRDefault="003D0CC1" w:rsidP="002F20E1">
      <w:pPr>
        <w:numPr>
          <w:ilvl w:val="1"/>
          <w:numId w:val="105"/>
        </w:numPr>
        <w:ind w:left="993" w:hanging="567"/>
        <w:jc w:val="both"/>
        <w:rPr>
          <w:rFonts w:ascii="Calibri" w:hAnsi="Calibri" w:cs="Calibri"/>
        </w:rPr>
      </w:pPr>
      <w:r w:rsidRPr="00031F7A">
        <w:rPr>
          <w:rFonts w:ascii="Calibri" w:hAnsi="Calibri" w:cs="Calibri"/>
        </w:rPr>
        <w:t>We may increase our charges once per year. We will give you written notice of any such increase at least one month before the proposed date of increase.</w:t>
      </w:r>
    </w:p>
    <w:p w14:paraId="42D45DA3" w14:textId="77777777" w:rsidR="003D0CC1" w:rsidRPr="00031F7A" w:rsidRDefault="003D0CC1" w:rsidP="009202BE">
      <w:pPr>
        <w:pStyle w:val="ListParagraph"/>
        <w:ind w:left="993" w:hanging="567"/>
        <w:jc w:val="both"/>
        <w:rPr>
          <w:rFonts w:ascii="Calibri" w:hAnsi="Calibri" w:cs="Calibri"/>
        </w:rPr>
      </w:pPr>
    </w:p>
    <w:p w14:paraId="68191DC3" w14:textId="762C20BB" w:rsidR="003D0CC1" w:rsidRPr="00031F7A" w:rsidRDefault="003D0CC1" w:rsidP="002F20E1">
      <w:pPr>
        <w:numPr>
          <w:ilvl w:val="1"/>
          <w:numId w:val="105"/>
        </w:numPr>
        <w:ind w:left="993" w:hanging="567"/>
        <w:jc w:val="both"/>
        <w:rPr>
          <w:rFonts w:ascii="Calibri" w:hAnsi="Calibri" w:cs="Calibri"/>
        </w:rPr>
      </w:pPr>
      <w:r w:rsidRPr="00031F7A">
        <w:rPr>
          <w:rFonts w:ascii="Calibri" w:hAnsi="Calibri" w:cs="Calibri"/>
        </w:rPr>
        <w:t>Without restricting any other legal right that we may have, if you fail to pay us on time, we may:</w:t>
      </w:r>
    </w:p>
    <w:p w14:paraId="27242FDC" w14:textId="4C5FC87D" w:rsidR="003D0CC1" w:rsidRPr="00031F7A" w:rsidRDefault="003D0CC1" w:rsidP="002F20E1">
      <w:pPr>
        <w:numPr>
          <w:ilvl w:val="2"/>
          <w:numId w:val="105"/>
        </w:numPr>
        <w:jc w:val="both"/>
        <w:rPr>
          <w:rFonts w:ascii="Calibri" w:hAnsi="Calibri" w:cs="Calibri"/>
        </w:rPr>
      </w:pPr>
      <w:r w:rsidRPr="00031F7A">
        <w:rPr>
          <w:rFonts w:ascii="Calibri" w:hAnsi="Calibri" w:cs="Calibri"/>
        </w:rPr>
        <w:t xml:space="preserve">Make an interest charge of up to 1.5% per cent per month or part month on late payment. Unless otherwise notified to you in writing, interest shall accrue </w:t>
      </w:r>
      <w:proofErr w:type="gramStart"/>
      <w:r w:rsidRPr="00031F7A">
        <w:rPr>
          <w:rFonts w:ascii="Calibri" w:hAnsi="Calibri" w:cs="Calibri"/>
        </w:rPr>
        <w:t>on a daily basis</w:t>
      </w:r>
      <w:proofErr w:type="gramEnd"/>
      <w:r w:rsidRPr="00031F7A">
        <w:rPr>
          <w:rFonts w:ascii="Calibri" w:hAnsi="Calibri" w:cs="Calibri"/>
        </w:rPr>
        <w:t xml:space="preserve"> from the due date until the date of actual payment of the overdue amount, whether before or after judgment. You must pay us the interest together with the overdue amount. In </w:t>
      </w:r>
      <w:proofErr w:type="gramStart"/>
      <w:r w:rsidRPr="00031F7A">
        <w:rPr>
          <w:rFonts w:ascii="Calibri" w:hAnsi="Calibri" w:cs="Calibri"/>
        </w:rPr>
        <w:t>addition</w:t>
      </w:r>
      <w:proofErr w:type="gramEnd"/>
      <w:r w:rsidRPr="00031F7A">
        <w:rPr>
          <w:rFonts w:ascii="Calibri" w:hAnsi="Calibri" w:cs="Calibri"/>
        </w:rPr>
        <w:t xml:space="preserve"> we will be entitled to recover from you the full amount of our administrative and other costs incurred in recovering any unpaid sum including legal costs and disbursements on an indemnity basis; and</w:t>
      </w:r>
    </w:p>
    <w:p w14:paraId="324CD0FB" w14:textId="77777777" w:rsidR="003D0CC1" w:rsidRPr="00031F7A" w:rsidRDefault="003D0CC1" w:rsidP="003D0CC1">
      <w:pPr>
        <w:jc w:val="both"/>
        <w:rPr>
          <w:rFonts w:ascii="Calibri" w:hAnsi="Calibri" w:cs="Calibri"/>
        </w:rPr>
      </w:pPr>
    </w:p>
    <w:p w14:paraId="47FA00A7" w14:textId="77777777" w:rsidR="003D0CC1" w:rsidRPr="00031F7A" w:rsidRDefault="003D0CC1" w:rsidP="002F20E1">
      <w:pPr>
        <w:numPr>
          <w:ilvl w:val="2"/>
          <w:numId w:val="105"/>
        </w:numPr>
        <w:jc w:val="both"/>
        <w:rPr>
          <w:rFonts w:ascii="Calibri" w:hAnsi="Calibri" w:cs="Calibri"/>
        </w:rPr>
      </w:pPr>
      <w:r w:rsidRPr="00031F7A">
        <w:rPr>
          <w:rFonts w:ascii="Calibri" w:hAnsi="Calibri" w:cs="Calibri"/>
        </w:rPr>
        <w:t xml:space="preserve">Suspend all services until payment has been made in full, which will include the suspension of the child’s place, or even terminate the contract permanently. </w:t>
      </w:r>
    </w:p>
    <w:p w14:paraId="5CF7EDD8" w14:textId="77777777" w:rsidR="003D0CC1" w:rsidRPr="00031F7A" w:rsidRDefault="003D0CC1" w:rsidP="003D0CC1">
      <w:pPr>
        <w:jc w:val="both"/>
        <w:rPr>
          <w:rFonts w:ascii="Calibri" w:hAnsi="Calibri" w:cs="Calibri"/>
        </w:rPr>
      </w:pPr>
    </w:p>
    <w:p w14:paraId="2E6C55E1" w14:textId="77777777" w:rsidR="003D0CC1" w:rsidRPr="00031F7A" w:rsidRDefault="003D0CC1" w:rsidP="002F20E1">
      <w:pPr>
        <w:numPr>
          <w:ilvl w:val="1"/>
          <w:numId w:val="105"/>
        </w:numPr>
        <w:ind w:left="993" w:hanging="633"/>
        <w:jc w:val="both"/>
        <w:rPr>
          <w:rFonts w:ascii="Calibri" w:hAnsi="Calibri" w:cs="Calibri"/>
        </w:rPr>
      </w:pPr>
      <w:r w:rsidRPr="00031F7A">
        <w:rPr>
          <w:rFonts w:ascii="Calibri" w:hAnsi="Calibri" w:cs="Calibri"/>
        </w:rPr>
        <w:t>If you owe us any money, and make a claim against us, we may offset what you owe us against what you are claiming from us.</w:t>
      </w:r>
    </w:p>
    <w:p w14:paraId="48EA6DA7" w14:textId="77777777" w:rsidR="00330343" w:rsidRPr="00031F7A" w:rsidRDefault="00330343" w:rsidP="00330343">
      <w:pPr>
        <w:ind w:left="993"/>
        <w:jc w:val="both"/>
        <w:rPr>
          <w:rFonts w:ascii="Calibri" w:hAnsi="Calibri" w:cs="Calibri"/>
        </w:rPr>
      </w:pPr>
    </w:p>
    <w:p w14:paraId="3C9FF23B" w14:textId="77777777" w:rsidR="003D0CC1" w:rsidRPr="00031F7A" w:rsidRDefault="003D0CC1" w:rsidP="002F20E1">
      <w:pPr>
        <w:numPr>
          <w:ilvl w:val="0"/>
          <w:numId w:val="105"/>
        </w:numPr>
        <w:jc w:val="both"/>
        <w:rPr>
          <w:rFonts w:ascii="Calibri" w:hAnsi="Calibri" w:cs="Calibri"/>
          <w:b/>
        </w:rPr>
      </w:pPr>
      <w:r w:rsidRPr="00031F7A">
        <w:rPr>
          <w:rFonts w:ascii="Calibri" w:hAnsi="Calibri" w:cs="Calibri"/>
          <w:b/>
        </w:rPr>
        <w:t>Reducing sessions</w:t>
      </w:r>
    </w:p>
    <w:p w14:paraId="5F1CA683" w14:textId="77777777" w:rsidR="003D0CC1" w:rsidRPr="00031F7A" w:rsidRDefault="003D0CC1" w:rsidP="003B4B4F">
      <w:pPr>
        <w:ind w:left="360"/>
        <w:jc w:val="both"/>
        <w:rPr>
          <w:rFonts w:ascii="Calibri" w:hAnsi="Calibri" w:cs="Calibri"/>
        </w:rPr>
      </w:pPr>
      <w:r w:rsidRPr="00031F7A">
        <w:rPr>
          <w:rFonts w:ascii="Calibri" w:hAnsi="Calibri" w:cs="Calibri"/>
        </w:rPr>
        <w:t xml:space="preserve">You are required to give us one month’s written notice of a reduction in the number of sessions you require. </w:t>
      </w:r>
    </w:p>
    <w:p w14:paraId="692CCAB3" w14:textId="77777777" w:rsidR="003D0CC1" w:rsidRPr="00031F7A" w:rsidRDefault="003D0CC1" w:rsidP="003D0CC1">
      <w:pPr>
        <w:jc w:val="both"/>
        <w:rPr>
          <w:rFonts w:ascii="Calibri" w:hAnsi="Calibri" w:cs="Calibri"/>
        </w:rPr>
      </w:pPr>
    </w:p>
    <w:p w14:paraId="7669306E" w14:textId="77777777" w:rsidR="003D0CC1" w:rsidRPr="00031F7A" w:rsidRDefault="003D0CC1" w:rsidP="002F20E1">
      <w:pPr>
        <w:numPr>
          <w:ilvl w:val="0"/>
          <w:numId w:val="105"/>
        </w:numPr>
        <w:jc w:val="both"/>
        <w:rPr>
          <w:rFonts w:ascii="Calibri" w:hAnsi="Calibri" w:cs="Calibri"/>
          <w:b/>
        </w:rPr>
      </w:pPr>
      <w:r w:rsidRPr="00031F7A">
        <w:rPr>
          <w:rFonts w:ascii="Calibri" w:hAnsi="Calibri" w:cs="Calibri"/>
          <w:b/>
        </w:rPr>
        <w:t>Government funded nursery education</w:t>
      </w:r>
    </w:p>
    <w:p w14:paraId="3C73F262" w14:textId="15F093DB" w:rsidR="003D0CC1" w:rsidRPr="00031F7A" w:rsidRDefault="003D0CC1" w:rsidP="002F20E1">
      <w:pPr>
        <w:numPr>
          <w:ilvl w:val="1"/>
          <w:numId w:val="105"/>
        </w:numPr>
        <w:jc w:val="both"/>
        <w:rPr>
          <w:rFonts w:ascii="Calibri" w:hAnsi="Calibri" w:cs="Calibri"/>
        </w:rPr>
      </w:pPr>
      <w:r w:rsidRPr="00031F7A">
        <w:rPr>
          <w:rFonts w:ascii="Calibri" w:hAnsi="Calibri" w:cs="Calibri"/>
        </w:rPr>
        <w:t>If you wish to take up your funded nursery education place, you are required to complete and sign a Parent/carer declaration on a [three-monthly] OR [termly] basis, detailing how and when you will take up the funded sessions.</w:t>
      </w:r>
    </w:p>
    <w:p w14:paraId="47266E58" w14:textId="77777777" w:rsidR="003D0CC1" w:rsidRPr="00031F7A" w:rsidRDefault="003D0CC1" w:rsidP="003D0CC1">
      <w:pPr>
        <w:ind w:left="765"/>
        <w:jc w:val="both"/>
        <w:rPr>
          <w:rFonts w:ascii="Calibri" w:hAnsi="Calibri" w:cs="Calibri"/>
        </w:rPr>
      </w:pPr>
    </w:p>
    <w:p w14:paraId="28641085" w14:textId="393970DE" w:rsidR="003D0CC1" w:rsidRPr="00031F7A" w:rsidRDefault="003D0CC1" w:rsidP="002F20E1">
      <w:pPr>
        <w:numPr>
          <w:ilvl w:val="1"/>
          <w:numId w:val="105"/>
        </w:numPr>
        <w:jc w:val="both"/>
        <w:rPr>
          <w:rFonts w:ascii="Calibri" w:hAnsi="Calibri" w:cs="Calibri"/>
        </w:rPr>
      </w:pPr>
      <w:r w:rsidRPr="00031F7A">
        <w:rPr>
          <w:rFonts w:ascii="Calibri" w:hAnsi="Calibri" w:cs="Calibri"/>
        </w:rPr>
        <w:t xml:space="preserve">Our charges will not be made in respect of the funded sessions as detailed in the Parent/carer declaration, but we are entitled to make a reasonable charge for meals or additional activities provided during any funded session. Meals are charged at </w:t>
      </w:r>
      <w:r w:rsidRPr="00031F7A">
        <w:rPr>
          <w:rFonts w:ascii="Calibri" w:hAnsi="Calibri" w:cs="Calibri"/>
        </w:rPr>
        <w:lastRenderedPageBreak/>
        <w:t xml:space="preserve">the rate of £ </w:t>
      </w:r>
      <w:r w:rsidRPr="00031F7A">
        <w:rPr>
          <w:rFonts w:ascii="Calibri" w:hAnsi="Calibri" w:cs="Calibri"/>
          <w:b/>
        </w:rPr>
        <w:t>[insert amount]</w:t>
      </w:r>
      <w:r w:rsidRPr="00031F7A">
        <w:rPr>
          <w:rFonts w:ascii="Calibri" w:hAnsi="Calibri" w:cs="Calibri"/>
        </w:rPr>
        <w:t xml:space="preserve"> per meal.  [You may bring a cold packed lunch instead if you prefer, but we will not heat up food]. </w:t>
      </w:r>
    </w:p>
    <w:p w14:paraId="21DA7D09" w14:textId="77777777" w:rsidR="003D0CC1" w:rsidRPr="00031F7A" w:rsidRDefault="003D0CC1" w:rsidP="003D0CC1">
      <w:pPr>
        <w:jc w:val="both"/>
        <w:rPr>
          <w:rFonts w:ascii="Calibri" w:hAnsi="Calibri" w:cs="Calibri"/>
        </w:rPr>
      </w:pPr>
    </w:p>
    <w:p w14:paraId="55FB7705" w14:textId="6BABCCB0" w:rsidR="003D0CC1" w:rsidRPr="00031F7A" w:rsidRDefault="003D0CC1" w:rsidP="002F20E1">
      <w:pPr>
        <w:numPr>
          <w:ilvl w:val="0"/>
          <w:numId w:val="105"/>
        </w:numPr>
        <w:jc w:val="both"/>
        <w:rPr>
          <w:rFonts w:ascii="Calibri" w:hAnsi="Calibri" w:cs="Calibri"/>
          <w:b/>
        </w:rPr>
      </w:pPr>
      <w:r w:rsidRPr="00031F7A">
        <w:rPr>
          <w:rFonts w:ascii="Calibri" w:hAnsi="Calibri" w:cs="Calibri"/>
          <w:b/>
        </w:rPr>
        <w:t>Welfare of the child</w:t>
      </w:r>
    </w:p>
    <w:p w14:paraId="2B11CFDD" w14:textId="60D508CA" w:rsidR="003D0CC1" w:rsidRPr="00031F7A" w:rsidRDefault="003D0CC1" w:rsidP="002F20E1">
      <w:pPr>
        <w:numPr>
          <w:ilvl w:val="1"/>
          <w:numId w:val="105"/>
        </w:numPr>
        <w:ind w:left="851" w:hanging="491"/>
        <w:jc w:val="both"/>
        <w:rPr>
          <w:rFonts w:ascii="Calibri" w:hAnsi="Calibri" w:cs="Calibri"/>
        </w:rPr>
      </w:pPr>
      <w:r w:rsidRPr="00031F7A">
        <w:rPr>
          <w:rFonts w:ascii="Calibri" w:hAnsi="Calibri" w:cs="Calibri"/>
        </w:rPr>
        <w:t xml:space="preserve">We will do all that is reasonable to safeguard and promote the child’s welfare and to provide care to at least the standard required by law and often to a much higher standard. </w:t>
      </w:r>
    </w:p>
    <w:p w14:paraId="65600AFA" w14:textId="77777777" w:rsidR="003D0CC1" w:rsidRPr="00031F7A" w:rsidRDefault="003D0CC1" w:rsidP="003D0CC1">
      <w:pPr>
        <w:ind w:left="851"/>
        <w:jc w:val="both"/>
        <w:rPr>
          <w:rFonts w:ascii="Calibri" w:hAnsi="Calibri" w:cs="Calibri"/>
        </w:rPr>
      </w:pPr>
    </w:p>
    <w:p w14:paraId="309213C7" w14:textId="4B7C378F" w:rsidR="003D0CC1" w:rsidRPr="00031F7A" w:rsidRDefault="003D0CC1" w:rsidP="002F20E1">
      <w:pPr>
        <w:numPr>
          <w:ilvl w:val="1"/>
          <w:numId w:val="105"/>
        </w:numPr>
        <w:ind w:left="851" w:hanging="491"/>
        <w:jc w:val="both"/>
        <w:rPr>
          <w:rFonts w:ascii="Calibri" w:hAnsi="Calibri" w:cs="Calibri"/>
        </w:rPr>
      </w:pPr>
      <w:r w:rsidRPr="00031F7A">
        <w:rPr>
          <w:rFonts w:ascii="Calibri" w:hAnsi="Calibri" w:cs="Calibri"/>
        </w:rPr>
        <w:t xml:space="preserve">We will respect the child’s human rights and freedoms which </w:t>
      </w:r>
      <w:r w:rsidR="00095BA4" w:rsidRPr="00031F7A">
        <w:rPr>
          <w:rFonts w:ascii="Calibri" w:hAnsi="Calibri" w:cs="Calibri"/>
        </w:rPr>
        <w:t>must,</w:t>
      </w:r>
      <w:r w:rsidRPr="00031F7A">
        <w:rPr>
          <w:rFonts w:ascii="Calibri" w:hAnsi="Calibri" w:cs="Calibri"/>
        </w:rPr>
        <w:t xml:space="preserve"> however, be balanced with the lawful needs and rules of our nursery and rights and freedoms of others. </w:t>
      </w:r>
    </w:p>
    <w:p w14:paraId="6F0D95E7" w14:textId="77777777" w:rsidR="003D0CC1" w:rsidRPr="00031F7A" w:rsidRDefault="003D0CC1" w:rsidP="003D0CC1">
      <w:pPr>
        <w:pStyle w:val="ListParagraph"/>
        <w:jc w:val="both"/>
        <w:rPr>
          <w:rFonts w:ascii="Calibri" w:hAnsi="Calibri" w:cs="Calibri"/>
        </w:rPr>
      </w:pPr>
    </w:p>
    <w:p w14:paraId="773CAC3C" w14:textId="7E950051" w:rsidR="003D0CC1" w:rsidRPr="00031F7A" w:rsidRDefault="003D0CC1" w:rsidP="002F20E1">
      <w:pPr>
        <w:numPr>
          <w:ilvl w:val="1"/>
          <w:numId w:val="105"/>
        </w:numPr>
        <w:ind w:left="851" w:hanging="491"/>
        <w:jc w:val="both"/>
        <w:rPr>
          <w:rFonts w:ascii="Calibri" w:hAnsi="Calibri" w:cs="Calibri"/>
        </w:rPr>
      </w:pPr>
      <w:r w:rsidRPr="00031F7A">
        <w:rPr>
          <w:rFonts w:ascii="Calibri" w:hAnsi="Calibri" w:cs="Calibri"/>
        </w:rPr>
        <w:t xml:space="preserve">Your consent to such physical contact as may be lawful accord with good </w:t>
      </w:r>
      <w:proofErr w:type="gramStart"/>
      <w:r w:rsidRPr="00031F7A">
        <w:rPr>
          <w:rFonts w:ascii="Calibri" w:hAnsi="Calibri" w:cs="Calibri"/>
        </w:rPr>
        <w:t>practice, and</w:t>
      </w:r>
      <w:proofErr w:type="gramEnd"/>
      <w:r w:rsidRPr="00031F7A">
        <w:rPr>
          <w:rFonts w:ascii="Calibri" w:hAnsi="Calibri" w:cs="Calibri"/>
        </w:rPr>
        <w:t xml:space="preserve"> be appropriate and proper for teaching and instruction and for providing comfort to a child in distress, or to maintain safety and good order, or in connection with the child’s health and welfare. </w:t>
      </w:r>
    </w:p>
    <w:p w14:paraId="6DA87A99" w14:textId="77777777" w:rsidR="003D0CC1" w:rsidRPr="00031F7A" w:rsidRDefault="003D0CC1" w:rsidP="003D0CC1">
      <w:pPr>
        <w:pStyle w:val="ListParagraph"/>
        <w:jc w:val="both"/>
        <w:rPr>
          <w:rFonts w:ascii="Calibri" w:hAnsi="Calibri" w:cs="Calibri"/>
        </w:rPr>
      </w:pPr>
    </w:p>
    <w:p w14:paraId="737422B6" w14:textId="0F3F8E3A" w:rsidR="003D0CC1" w:rsidRPr="00031F7A" w:rsidRDefault="003D0CC1" w:rsidP="002F20E1">
      <w:pPr>
        <w:numPr>
          <w:ilvl w:val="1"/>
          <w:numId w:val="105"/>
        </w:numPr>
        <w:ind w:left="851" w:hanging="491"/>
        <w:jc w:val="both"/>
        <w:rPr>
          <w:rFonts w:ascii="Calibri" w:hAnsi="Calibri" w:cs="Calibri"/>
        </w:rPr>
      </w:pPr>
      <w:r w:rsidRPr="00031F7A">
        <w:rPr>
          <w:rFonts w:ascii="Calibri" w:hAnsi="Calibri" w:cs="Calibri"/>
        </w:rPr>
        <w:t xml:space="preserve">[Parents/carers of children who are not potty trained must provide nappies] OR [Nappies are provided by the nursery]. </w:t>
      </w:r>
    </w:p>
    <w:p w14:paraId="3073690F" w14:textId="143FF66E" w:rsidR="003D0CC1" w:rsidRPr="00031F7A" w:rsidRDefault="003D0CC1" w:rsidP="002F20E1">
      <w:pPr>
        <w:numPr>
          <w:ilvl w:val="1"/>
          <w:numId w:val="105"/>
        </w:numPr>
        <w:ind w:left="851" w:hanging="491"/>
        <w:jc w:val="both"/>
        <w:rPr>
          <w:rFonts w:ascii="Calibri" w:hAnsi="Calibri" w:cs="Calibri"/>
        </w:rPr>
      </w:pPr>
      <w:r w:rsidRPr="00031F7A">
        <w:rPr>
          <w:rFonts w:ascii="Calibri" w:hAnsi="Calibri" w:cs="Calibri"/>
        </w:rPr>
        <w:t xml:space="preserve">[Parents/carers should provide sealed formula milk for bottle feeding babies. Bringing in and storing made-up formula milk may increase the chance of a baby becoming ill and should be avoided]. OR [We provide all formula milk for bottle feeding babies]. </w:t>
      </w:r>
    </w:p>
    <w:p w14:paraId="56923D9D" w14:textId="77777777" w:rsidR="003D0CC1" w:rsidRPr="00031F7A" w:rsidRDefault="003D0CC1" w:rsidP="003D0CC1">
      <w:pPr>
        <w:pStyle w:val="ListParagraph"/>
        <w:jc w:val="both"/>
        <w:rPr>
          <w:rFonts w:ascii="Calibri" w:hAnsi="Calibri" w:cs="Calibri"/>
        </w:rPr>
      </w:pPr>
    </w:p>
    <w:p w14:paraId="43528FB8" w14:textId="4964FE04" w:rsidR="003D0CC1" w:rsidRPr="00031F7A" w:rsidRDefault="003D0CC1" w:rsidP="002F20E1">
      <w:pPr>
        <w:numPr>
          <w:ilvl w:val="1"/>
          <w:numId w:val="105"/>
        </w:numPr>
        <w:ind w:left="851" w:hanging="491"/>
        <w:jc w:val="both"/>
        <w:rPr>
          <w:rFonts w:ascii="Calibri" w:hAnsi="Calibri" w:cs="Calibri"/>
        </w:rPr>
      </w:pPr>
      <w:r w:rsidRPr="00031F7A">
        <w:rPr>
          <w:rFonts w:ascii="Calibri" w:hAnsi="Calibri" w:cs="Calibri"/>
        </w:rPr>
        <w:t xml:space="preserve">Labelled mother’s breast milk will be stored in the </w:t>
      </w:r>
      <w:proofErr w:type="gramStart"/>
      <w:r w:rsidRPr="00031F7A">
        <w:rPr>
          <w:rFonts w:ascii="Calibri" w:hAnsi="Calibri" w:cs="Calibri"/>
        </w:rPr>
        <w:t>fridge</w:t>
      </w:r>
      <w:proofErr w:type="gramEnd"/>
      <w:r w:rsidRPr="00031F7A">
        <w:rPr>
          <w:rFonts w:ascii="Calibri" w:hAnsi="Calibri" w:cs="Calibri"/>
        </w:rPr>
        <w:t xml:space="preserve"> and an area will be made available for mothers to breast feed their babies or express milk should they need to do so. </w:t>
      </w:r>
    </w:p>
    <w:p w14:paraId="51605DF5" w14:textId="77777777" w:rsidR="003D0CC1" w:rsidRPr="00031F7A" w:rsidRDefault="003D0CC1" w:rsidP="003D0CC1">
      <w:pPr>
        <w:pStyle w:val="ListParagraph"/>
        <w:jc w:val="both"/>
        <w:rPr>
          <w:rFonts w:ascii="Calibri" w:hAnsi="Calibri" w:cs="Calibri"/>
        </w:rPr>
      </w:pPr>
    </w:p>
    <w:p w14:paraId="79017138" w14:textId="194F0565" w:rsidR="003D0CC1" w:rsidRPr="00031F7A" w:rsidRDefault="003D0CC1" w:rsidP="002F20E1">
      <w:pPr>
        <w:numPr>
          <w:ilvl w:val="1"/>
          <w:numId w:val="105"/>
        </w:numPr>
        <w:ind w:left="851" w:hanging="491"/>
        <w:jc w:val="both"/>
        <w:rPr>
          <w:rFonts w:ascii="Calibri" w:hAnsi="Calibri" w:cs="Calibri"/>
        </w:rPr>
      </w:pPr>
      <w:r w:rsidRPr="00031F7A">
        <w:rPr>
          <w:rFonts w:ascii="Calibri" w:hAnsi="Calibri" w:cs="Calibri"/>
        </w:rPr>
        <w:t>Regarding behaviour support techniques and sanctions, please refer to the nursery’s Promoting positive behaviour policy. Please ask for a copy of it if necessary.</w:t>
      </w:r>
    </w:p>
    <w:p w14:paraId="47615CCA" w14:textId="77777777" w:rsidR="003D0CC1" w:rsidRPr="00031F7A" w:rsidRDefault="003D0CC1" w:rsidP="003D0CC1">
      <w:pPr>
        <w:pStyle w:val="ListParagraph"/>
        <w:jc w:val="both"/>
        <w:rPr>
          <w:rFonts w:ascii="Calibri" w:hAnsi="Calibri" w:cs="Calibri"/>
        </w:rPr>
      </w:pPr>
    </w:p>
    <w:p w14:paraId="7D319D80" w14:textId="078EB58F" w:rsidR="003D0CC1" w:rsidRPr="00031F7A" w:rsidRDefault="003D0CC1" w:rsidP="002F20E1">
      <w:pPr>
        <w:numPr>
          <w:ilvl w:val="1"/>
          <w:numId w:val="105"/>
        </w:numPr>
        <w:ind w:left="851" w:hanging="491"/>
        <w:jc w:val="both"/>
        <w:rPr>
          <w:rFonts w:ascii="Calibri" w:hAnsi="Calibri" w:cs="Calibri"/>
        </w:rPr>
      </w:pPr>
      <w:r w:rsidRPr="00031F7A">
        <w:rPr>
          <w:rFonts w:ascii="Calibri" w:hAnsi="Calibri" w:cs="Calibri"/>
        </w:rPr>
        <w:t xml:space="preserve">The nursery uses emergency procedures for accidents, evacuations, incidents and allergic reactions, please refer to the individual policies and procedures and ask for a copy where required. </w:t>
      </w:r>
    </w:p>
    <w:p w14:paraId="380EA814" w14:textId="77777777" w:rsidR="00330343" w:rsidRPr="00031F7A" w:rsidRDefault="00330343" w:rsidP="00330343">
      <w:pPr>
        <w:pStyle w:val="ListParagraph"/>
        <w:rPr>
          <w:rFonts w:ascii="Calibri" w:hAnsi="Calibri" w:cs="Calibri"/>
        </w:rPr>
      </w:pPr>
    </w:p>
    <w:p w14:paraId="4D27DF19" w14:textId="77777777" w:rsidR="003D0CC1" w:rsidRPr="00031F7A" w:rsidRDefault="003D0CC1" w:rsidP="002F20E1">
      <w:pPr>
        <w:numPr>
          <w:ilvl w:val="0"/>
          <w:numId w:val="105"/>
        </w:numPr>
        <w:jc w:val="both"/>
        <w:rPr>
          <w:rFonts w:ascii="Calibri" w:hAnsi="Calibri" w:cs="Calibri"/>
          <w:b/>
        </w:rPr>
      </w:pPr>
      <w:r w:rsidRPr="00031F7A">
        <w:rPr>
          <w:rFonts w:ascii="Calibri" w:hAnsi="Calibri" w:cs="Calibri"/>
          <w:b/>
        </w:rPr>
        <w:t>Health and medical matters</w:t>
      </w:r>
    </w:p>
    <w:p w14:paraId="0DA6AD02" w14:textId="5B24F7A4" w:rsidR="003D0CC1" w:rsidRPr="00031F7A" w:rsidRDefault="003D0CC1" w:rsidP="002F20E1">
      <w:pPr>
        <w:numPr>
          <w:ilvl w:val="1"/>
          <w:numId w:val="105"/>
        </w:numPr>
        <w:ind w:left="851" w:hanging="491"/>
        <w:jc w:val="both"/>
        <w:rPr>
          <w:rFonts w:ascii="Calibri" w:hAnsi="Calibri" w:cs="Calibri"/>
        </w:rPr>
      </w:pPr>
      <w:r w:rsidRPr="00031F7A">
        <w:rPr>
          <w:rFonts w:ascii="Calibri" w:hAnsi="Calibri" w:cs="Calibri"/>
        </w:rPr>
        <w:t xml:space="preserve">If the child becomes ill during the nursery session the nursery manager will </w:t>
      </w:r>
      <w:proofErr w:type="gramStart"/>
      <w:r w:rsidRPr="00031F7A">
        <w:rPr>
          <w:rFonts w:ascii="Calibri" w:hAnsi="Calibri" w:cs="Calibri"/>
        </w:rPr>
        <w:t>contact</w:t>
      </w:r>
      <w:proofErr w:type="gramEnd"/>
      <w:r w:rsidRPr="00031F7A">
        <w:rPr>
          <w:rFonts w:ascii="Calibri" w:hAnsi="Calibri" w:cs="Calibri"/>
        </w:rPr>
        <w:t xml:space="preserve"> you or the emergency contact indicated on the registration form. You must inform us immediately of any changes to these contact details. If your child requires urgent medical attention while under our care, we will, if practicable, attempt to contact you and obtain your prior consent.  However, should we be unable to contact you we shall be authorised to make the decision on your behalf should consent be required for urgent treatment recommended by a doctor (including anaesthetic or </w:t>
      </w:r>
      <w:r w:rsidRPr="00031F7A">
        <w:rPr>
          <w:rFonts w:ascii="Calibri" w:hAnsi="Calibri" w:cs="Calibri"/>
        </w:rPr>
        <w:lastRenderedPageBreak/>
        <w:t xml:space="preserve">operation, or blood transfusion) unless you have previously notified us you object to blood transfusions)).  </w:t>
      </w:r>
    </w:p>
    <w:p w14:paraId="4E47E0EB" w14:textId="77777777" w:rsidR="003D0CC1" w:rsidRPr="00031F7A" w:rsidRDefault="003D0CC1" w:rsidP="003D0CC1">
      <w:pPr>
        <w:ind w:left="851"/>
        <w:jc w:val="both"/>
        <w:rPr>
          <w:rFonts w:ascii="Calibri" w:hAnsi="Calibri" w:cs="Calibri"/>
        </w:rPr>
      </w:pPr>
    </w:p>
    <w:p w14:paraId="368C843E" w14:textId="4271C7E7" w:rsidR="003D0CC1" w:rsidRPr="00031F7A" w:rsidRDefault="003D0CC1" w:rsidP="002F20E1">
      <w:pPr>
        <w:numPr>
          <w:ilvl w:val="1"/>
          <w:numId w:val="105"/>
        </w:numPr>
        <w:ind w:left="851" w:hanging="491"/>
        <w:jc w:val="both"/>
        <w:rPr>
          <w:rFonts w:ascii="Calibri" w:hAnsi="Calibri" w:cs="Calibri"/>
        </w:rPr>
      </w:pPr>
      <w:r w:rsidRPr="00031F7A">
        <w:rPr>
          <w:rFonts w:ascii="Calibri" w:hAnsi="Calibri" w:cs="Calibri"/>
        </w:rPr>
        <w:t>If the child is suffering from a communicable illness, he/she should not be brought to the nursery until such time as the infection has cleared.  A full copy of our infection control policy is available from the nursery manager. Please refer to the illnesses and communicable diseases list supplied in your information on minimum periods of exclusion from the nursery.</w:t>
      </w:r>
    </w:p>
    <w:p w14:paraId="47BA1571" w14:textId="77777777" w:rsidR="003D0CC1" w:rsidRPr="00031F7A" w:rsidRDefault="003D0CC1" w:rsidP="003D0CC1">
      <w:pPr>
        <w:pStyle w:val="ListParagraph"/>
        <w:jc w:val="both"/>
        <w:rPr>
          <w:rFonts w:ascii="Calibri" w:hAnsi="Calibri" w:cs="Calibri"/>
        </w:rPr>
      </w:pPr>
    </w:p>
    <w:p w14:paraId="48D55E80" w14:textId="2C831071" w:rsidR="003D0CC1" w:rsidRPr="00031F7A" w:rsidRDefault="003D0CC1" w:rsidP="002F20E1">
      <w:pPr>
        <w:numPr>
          <w:ilvl w:val="1"/>
          <w:numId w:val="105"/>
        </w:numPr>
        <w:ind w:left="851" w:hanging="491"/>
        <w:jc w:val="both"/>
        <w:rPr>
          <w:rFonts w:ascii="Calibri" w:hAnsi="Calibri" w:cs="Calibri"/>
        </w:rPr>
      </w:pPr>
      <w:r w:rsidRPr="00031F7A">
        <w:rPr>
          <w:rFonts w:ascii="Calibri" w:hAnsi="Calibri" w:cs="Calibri"/>
        </w:rPr>
        <w:t>You must notify the nursery manager if the child is absent from the nursery through sickness.</w:t>
      </w:r>
    </w:p>
    <w:p w14:paraId="3C973528" w14:textId="77777777" w:rsidR="003D0CC1" w:rsidRPr="00031F7A" w:rsidRDefault="003D0CC1" w:rsidP="003D0CC1">
      <w:pPr>
        <w:pStyle w:val="ListParagraph"/>
        <w:jc w:val="both"/>
        <w:rPr>
          <w:rFonts w:ascii="Calibri" w:hAnsi="Calibri" w:cs="Calibri"/>
        </w:rPr>
      </w:pPr>
    </w:p>
    <w:p w14:paraId="0FDF2583" w14:textId="3B1A899B" w:rsidR="003D0CC1" w:rsidRPr="00031F7A" w:rsidRDefault="003D0CC1" w:rsidP="002F20E1">
      <w:pPr>
        <w:numPr>
          <w:ilvl w:val="1"/>
          <w:numId w:val="105"/>
        </w:numPr>
        <w:ind w:left="851" w:hanging="491"/>
        <w:jc w:val="both"/>
        <w:rPr>
          <w:rFonts w:ascii="Calibri" w:hAnsi="Calibri" w:cs="Calibri"/>
        </w:rPr>
      </w:pPr>
      <w:r w:rsidRPr="00031F7A">
        <w:rPr>
          <w:rFonts w:ascii="Calibri" w:hAnsi="Calibri" w:cs="Calibri"/>
        </w:rPr>
        <w:t xml:space="preserve">If the child has been sent home from the nursery because of ill health, he/she will not be re-admitted for at least 24 hours. If the child is prescribed antibiotics, he/she will not be allowed to return to the nursery for 48 hours. If the illness is a communicable </w:t>
      </w:r>
      <w:proofErr w:type="gramStart"/>
      <w:r w:rsidRPr="00031F7A">
        <w:rPr>
          <w:rFonts w:ascii="Calibri" w:hAnsi="Calibri" w:cs="Calibri"/>
        </w:rPr>
        <w:t>illness</w:t>
      </w:r>
      <w:proofErr w:type="gramEnd"/>
      <w:r w:rsidRPr="00031F7A">
        <w:rPr>
          <w:rFonts w:ascii="Calibri" w:hAnsi="Calibri" w:cs="Calibri"/>
        </w:rPr>
        <w:t xml:space="preserve"> then clause 11.2 shall also apply and the child will be unable to attend the nursery until such time as the infection has cleared.</w:t>
      </w:r>
    </w:p>
    <w:p w14:paraId="7EAECE3B" w14:textId="77777777" w:rsidR="003D0CC1" w:rsidRPr="00031F7A" w:rsidRDefault="003D0CC1" w:rsidP="003D0CC1">
      <w:pPr>
        <w:pStyle w:val="ListParagraph"/>
        <w:jc w:val="both"/>
        <w:rPr>
          <w:rFonts w:ascii="Calibri" w:hAnsi="Calibri" w:cs="Calibri"/>
        </w:rPr>
      </w:pPr>
    </w:p>
    <w:p w14:paraId="132A9DC1" w14:textId="472ABDDB" w:rsidR="003D0CC1" w:rsidRPr="00031F7A" w:rsidRDefault="003D0CC1" w:rsidP="002F20E1">
      <w:pPr>
        <w:numPr>
          <w:ilvl w:val="1"/>
          <w:numId w:val="105"/>
        </w:numPr>
        <w:ind w:left="851" w:hanging="491"/>
        <w:jc w:val="both"/>
        <w:rPr>
          <w:rFonts w:ascii="Calibri" w:hAnsi="Calibri" w:cs="Calibri"/>
        </w:rPr>
      </w:pPr>
      <w:r w:rsidRPr="00031F7A">
        <w:rPr>
          <w:rFonts w:ascii="Calibri" w:hAnsi="Calibri" w:cs="Calibri"/>
        </w:rPr>
        <w:t>As regards medication, and the administration of it to a child, please refer to the nursery’s Medication policy. Please ask for a copy of it if necessary.</w:t>
      </w:r>
    </w:p>
    <w:p w14:paraId="64F2B360" w14:textId="77777777" w:rsidR="003D0CC1" w:rsidRPr="00031F7A" w:rsidRDefault="003D0CC1" w:rsidP="003D0CC1">
      <w:pPr>
        <w:pStyle w:val="ListParagraph"/>
        <w:jc w:val="both"/>
        <w:rPr>
          <w:rFonts w:ascii="Calibri" w:hAnsi="Calibri" w:cs="Calibri"/>
        </w:rPr>
      </w:pPr>
    </w:p>
    <w:p w14:paraId="4DD867E7" w14:textId="4DC251D9" w:rsidR="003D0CC1" w:rsidRDefault="003D0CC1" w:rsidP="002F20E1">
      <w:pPr>
        <w:numPr>
          <w:ilvl w:val="1"/>
          <w:numId w:val="105"/>
        </w:numPr>
        <w:ind w:left="851" w:hanging="491"/>
        <w:jc w:val="both"/>
        <w:rPr>
          <w:rFonts w:ascii="Calibri" w:hAnsi="Calibri" w:cs="Calibri"/>
        </w:rPr>
      </w:pPr>
      <w:r w:rsidRPr="00031F7A">
        <w:rPr>
          <w:rFonts w:ascii="Calibri" w:hAnsi="Calibri" w:cs="Calibri"/>
        </w:rPr>
        <w:t>Please also see clause 6.1.2 on matters we need to be informed about.</w:t>
      </w:r>
    </w:p>
    <w:p w14:paraId="101608B6" w14:textId="77777777" w:rsidR="008D1BF4" w:rsidRDefault="008D1BF4" w:rsidP="008D1BF4">
      <w:pPr>
        <w:pStyle w:val="ListParagraph"/>
        <w:rPr>
          <w:rFonts w:ascii="Calibri" w:hAnsi="Calibri" w:cs="Calibri"/>
        </w:rPr>
      </w:pPr>
    </w:p>
    <w:p w14:paraId="46029BBF" w14:textId="32CAE320" w:rsidR="003D0CC1" w:rsidRPr="00031F7A" w:rsidRDefault="003D0CC1" w:rsidP="002F20E1">
      <w:pPr>
        <w:numPr>
          <w:ilvl w:val="0"/>
          <w:numId w:val="105"/>
        </w:numPr>
        <w:jc w:val="both"/>
        <w:rPr>
          <w:rFonts w:ascii="Calibri" w:hAnsi="Calibri" w:cs="Calibri"/>
          <w:b/>
        </w:rPr>
      </w:pPr>
      <w:r w:rsidRPr="00031F7A">
        <w:rPr>
          <w:rFonts w:ascii="Calibri" w:hAnsi="Calibri" w:cs="Calibri"/>
          <w:b/>
        </w:rPr>
        <w:t>Food and dietary requirements</w:t>
      </w:r>
    </w:p>
    <w:p w14:paraId="6D1DD81C" w14:textId="58406EB0" w:rsidR="003D0CC1" w:rsidRPr="00031F7A" w:rsidRDefault="003D0CC1" w:rsidP="002F20E1">
      <w:pPr>
        <w:numPr>
          <w:ilvl w:val="1"/>
          <w:numId w:val="105"/>
        </w:numPr>
        <w:ind w:left="851" w:hanging="491"/>
        <w:jc w:val="both"/>
        <w:rPr>
          <w:rFonts w:ascii="Calibri" w:hAnsi="Calibri" w:cs="Calibri"/>
        </w:rPr>
      </w:pPr>
      <w:r w:rsidRPr="00031F7A">
        <w:rPr>
          <w:rFonts w:ascii="Calibri" w:hAnsi="Calibri" w:cs="Calibri"/>
        </w:rPr>
        <w:t xml:space="preserve">We will work with you to provide suitable food for your child, if they have a special dietary requirement or any allergies as diagnosed by a doctor or dietician. All reasonable care will be taken to ensure that your child does not </w:t>
      </w:r>
      <w:proofErr w:type="gramStart"/>
      <w:r w:rsidRPr="00031F7A">
        <w:rPr>
          <w:rFonts w:ascii="Calibri" w:hAnsi="Calibri" w:cs="Calibri"/>
        </w:rPr>
        <w:t>come into contact with</w:t>
      </w:r>
      <w:proofErr w:type="gramEnd"/>
      <w:r w:rsidRPr="00031F7A">
        <w:rPr>
          <w:rFonts w:ascii="Calibri" w:hAnsi="Calibri" w:cs="Calibri"/>
        </w:rPr>
        <w:t xml:space="preserve"> certain foods with support from parents and external professionals should the need arise. </w:t>
      </w:r>
    </w:p>
    <w:p w14:paraId="2CF8A654" w14:textId="77777777" w:rsidR="003D0CC1" w:rsidRPr="00031F7A" w:rsidRDefault="003D0CC1" w:rsidP="003D0CC1">
      <w:pPr>
        <w:ind w:left="851"/>
        <w:jc w:val="both"/>
        <w:rPr>
          <w:rFonts w:ascii="Calibri" w:hAnsi="Calibri" w:cs="Calibri"/>
        </w:rPr>
      </w:pPr>
    </w:p>
    <w:p w14:paraId="5A11BD9B" w14:textId="17901701" w:rsidR="003D0CC1" w:rsidRPr="00031F7A" w:rsidRDefault="003D0CC1" w:rsidP="002F20E1">
      <w:pPr>
        <w:numPr>
          <w:ilvl w:val="1"/>
          <w:numId w:val="105"/>
        </w:numPr>
        <w:ind w:left="851" w:hanging="491"/>
        <w:jc w:val="both"/>
        <w:rPr>
          <w:rFonts w:ascii="Calibri" w:hAnsi="Calibri" w:cs="Calibri"/>
        </w:rPr>
      </w:pPr>
      <w:r w:rsidRPr="00031F7A">
        <w:rPr>
          <w:rFonts w:ascii="Calibri" w:hAnsi="Calibri" w:cs="Calibri"/>
        </w:rPr>
        <w:t>Menus will be displayed for inspection, and parents and children will be involved in the review of these.</w:t>
      </w:r>
    </w:p>
    <w:p w14:paraId="75A3BC05" w14:textId="77777777" w:rsidR="003D0CC1" w:rsidRPr="00031F7A" w:rsidRDefault="003D0CC1" w:rsidP="003D0CC1">
      <w:pPr>
        <w:pStyle w:val="ListParagraph"/>
        <w:jc w:val="both"/>
        <w:rPr>
          <w:rFonts w:ascii="Calibri" w:hAnsi="Calibri" w:cs="Calibri"/>
        </w:rPr>
      </w:pPr>
    </w:p>
    <w:p w14:paraId="25710E6B" w14:textId="42876B05" w:rsidR="003D0CC1" w:rsidRPr="00031F7A" w:rsidRDefault="003D0CC1" w:rsidP="002F20E1">
      <w:pPr>
        <w:numPr>
          <w:ilvl w:val="1"/>
          <w:numId w:val="105"/>
        </w:numPr>
        <w:ind w:left="851" w:hanging="491"/>
        <w:jc w:val="both"/>
        <w:rPr>
          <w:rFonts w:ascii="Calibri" w:hAnsi="Calibri" w:cs="Calibri"/>
        </w:rPr>
      </w:pPr>
      <w:r w:rsidRPr="00031F7A">
        <w:rPr>
          <w:rFonts w:ascii="Calibri" w:hAnsi="Calibri" w:cs="Calibri"/>
        </w:rPr>
        <w:t xml:space="preserve">No packed lunches supplied by parents for after school or holiday club children will be heated up by us. </w:t>
      </w:r>
    </w:p>
    <w:p w14:paraId="7D42E96C" w14:textId="77777777" w:rsidR="003D0CC1" w:rsidRPr="00031F7A" w:rsidRDefault="003D0CC1" w:rsidP="003D0CC1">
      <w:pPr>
        <w:jc w:val="both"/>
        <w:rPr>
          <w:rFonts w:ascii="Calibri" w:hAnsi="Calibri" w:cs="Calibri"/>
        </w:rPr>
      </w:pPr>
    </w:p>
    <w:p w14:paraId="0B01CA2D" w14:textId="77777777" w:rsidR="003D0CC1" w:rsidRPr="00031F7A" w:rsidRDefault="003D0CC1" w:rsidP="002F20E1">
      <w:pPr>
        <w:numPr>
          <w:ilvl w:val="0"/>
          <w:numId w:val="105"/>
        </w:numPr>
        <w:jc w:val="both"/>
        <w:rPr>
          <w:rFonts w:ascii="Calibri" w:hAnsi="Calibri" w:cs="Calibri"/>
          <w:b/>
        </w:rPr>
      </w:pPr>
      <w:r w:rsidRPr="00031F7A">
        <w:rPr>
          <w:rFonts w:ascii="Calibri" w:hAnsi="Calibri" w:cs="Calibri"/>
          <w:b/>
        </w:rPr>
        <w:t>Reporting of neglect or abuse</w:t>
      </w:r>
    </w:p>
    <w:p w14:paraId="5EB5D03A" w14:textId="337B4EF6" w:rsidR="003D0CC1" w:rsidRPr="00031F7A" w:rsidRDefault="003D0CC1" w:rsidP="00144403">
      <w:pPr>
        <w:ind w:left="360"/>
        <w:jc w:val="both"/>
        <w:rPr>
          <w:rFonts w:ascii="Calibri" w:hAnsi="Calibri" w:cs="Calibri"/>
        </w:rPr>
      </w:pPr>
      <w:r w:rsidRPr="00031F7A">
        <w:rPr>
          <w:rFonts w:ascii="Calibri" w:hAnsi="Calibri" w:cs="Calibri"/>
        </w:rPr>
        <w:t>We have an obligation to report to the relevant authorities any suspicions we have that your child has suffered neglect or abuse, and where necessary we may do so without your consent and/or without informing you.</w:t>
      </w:r>
    </w:p>
    <w:p w14:paraId="00021D89" w14:textId="77777777" w:rsidR="003D0CC1" w:rsidRPr="00031F7A" w:rsidRDefault="003D0CC1" w:rsidP="003D0CC1">
      <w:pPr>
        <w:jc w:val="both"/>
        <w:rPr>
          <w:rFonts w:ascii="Calibri" w:hAnsi="Calibri" w:cs="Calibri"/>
        </w:rPr>
      </w:pPr>
    </w:p>
    <w:p w14:paraId="6C33C9CA" w14:textId="77777777" w:rsidR="003D0CC1" w:rsidRPr="00031F7A" w:rsidRDefault="003D0CC1" w:rsidP="002F20E1">
      <w:pPr>
        <w:numPr>
          <w:ilvl w:val="0"/>
          <w:numId w:val="105"/>
        </w:numPr>
        <w:jc w:val="both"/>
        <w:rPr>
          <w:rFonts w:ascii="Calibri" w:hAnsi="Calibri" w:cs="Calibri"/>
          <w:b/>
        </w:rPr>
      </w:pPr>
      <w:r w:rsidRPr="00031F7A">
        <w:rPr>
          <w:rFonts w:ascii="Calibri" w:hAnsi="Calibri" w:cs="Calibri"/>
          <w:b/>
        </w:rPr>
        <w:t xml:space="preserve">Limitation of liability </w:t>
      </w:r>
    </w:p>
    <w:p w14:paraId="19D12CFE" w14:textId="1C90F53B" w:rsidR="003D0CC1" w:rsidRPr="00031F7A" w:rsidRDefault="003D0CC1" w:rsidP="002F20E1">
      <w:pPr>
        <w:numPr>
          <w:ilvl w:val="1"/>
          <w:numId w:val="105"/>
        </w:numPr>
        <w:ind w:left="851" w:hanging="491"/>
        <w:jc w:val="both"/>
        <w:rPr>
          <w:rFonts w:ascii="Calibri" w:hAnsi="Calibri" w:cs="Calibri"/>
        </w:rPr>
      </w:pPr>
      <w:r w:rsidRPr="00031F7A">
        <w:rPr>
          <w:rFonts w:ascii="Calibri" w:hAnsi="Calibri" w:cs="Calibri"/>
        </w:rPr>
        <w:lastRenderedPageBreak/>
        <w:t>This clause sets out our (and our employees’, agents’, consultants’ and subcontractors’) liability to you in respect of the contract (including any breach of it, any statement we make to you about it, our termination of it).</w:t>
      </w:r>
    </w:p>
    <w:p w14:paraId="08B7CF30" w14:textId="77777777" w:rsidR="003D0CC1" w:rsidRPr="00031F7A" w:rsidRDefault="003D0CC1" w:rsidP="003D0CC1">
      <w:pPr>
        <w:ind w:left="851"/>
        <w:jc w:val="both"/>
        <w:rPr>
          <w:rFonts w:ascii="Calibri" w:hAnsi="Calibri" w:cs="Calibri"/>
        </w:rPr>
      </w:pPr>
    </w:p>
    <w:p w14:paraId="0E941FC9" w14:textId="001CA550" w:rsidR="003D0CC1" w:rsidRPr="00031F7A" w:rsidRDefault="003D0CC1" w:rsidP="002F20E1">
      <w:pPr>
        <w:numPr>
          <w:ilvl w:val="1"/>
          <w:numId w:val="105"/>
        </w:numPr>
        <w:ind w:left="851" w:hanging="491"/>
        <w:jc w:val="both"/>
        <w:rPr>
          <w:rFonts w:ascii="Calibri" w:hAnsi="Calibri" w:cs="Calibri"/>
        </w:rPr>
      </w:pPr>
      <w:r w:rsidRPr="00031F7A">
        <w:rPr>
          <w:rFonts w:ascii="Calibri" w:hAnsi="Calibri" w:cs="Calibri"/>
        </w:rPr>
        <w:t>All terms implied by law are, to the fullest extent permitted by law, excluded or deleted from the contract.</w:t>
      </w:r>
    </w:p>
    <w:p w14:paraId="63941019" w14:textId="77777777" w:rsidR="003D0CC1" w:rsidRPr="00031F7A" w:rsidRDefault="003D0CC1" w:rsidP="003D0CC1">
      <w:pPr>
        <w:ind w:left="851"/>
        <w:jc w:val="both"/>
        <w:rPr>
          <w:rFonts w:ascii="Calibri" w:hAnsi="Calibri" w:cs="Calibri"/>
        </w:rPr>
      </w:pPr>
    </w:p>
    <w:p w14:paraId="423A841F" w14:textId="60217F19" w:rsidR="003D0CC1" w:rsidRPr="00031F7A" w:rsidRDefault="003D0CC1" w:rsidP="002F20E1">
      <w:pPr>
        <w:numPr>
          <w:ilvl w:val="1"/>
          <w:numId w:val="105"/>
        </w:numPr>
        <w:ind w:left="851" w:hanging="491"/>
        <w:jc w:val="both"/>
        <w:rPr>
          <w:rFonts w:ascii="Calibri" w:hAnsi="Calibri" w:cs="Calibri"/>
        </w:rPr>
      </w:pPr>
      <w:r w:rsidRPr="00031F7A">
        <w:rPr>
          <w:rFonts w:ascii="Calibri" w:hAnsi="Calibri" w:cs="Calibri"/>
        </w:rPr>
        <w:t xml:space="preserve">Nothing in these terms and conditions in any way limits our liability for fraud, or for death or personal injury resulting from negligence. </w:t>
      </w:r>
    </w:p>
    <w:p w14:paraId="59EB6876" w14:textId="77777777" w:rsidR="003D0CC1" w:rsidRPr="00031F7A" w:rsidRDefault="003D0CC1" w:rsidP="003D0CC1">
      <w:pPr>
        <w:pStyle w:val="ListParagraph"/>
        <w:jc w:val="both"/>
        <w:rPr>
          <w:rFonts w:ascii="Calibri" w:hAnsi="Calibri" w:cs="Calibri"/>
        </w:rPr>
      </w:pPr>
    </w:p>
    <w:p w14:paraId="3713507B" w14:textId="0015CB96" w:rsidR="003D0CC1" w:rsidRPr="00031F7A" w:rsidRDefault="003D0CC1" w:rsidP="002F20E1">
      <w:pPr>
        <w:numPr>
          <w:ilvl w:val="1"/>
          <w:numId w:val="105"/>
        </w:numPr>
        <w:ind w:left="851" w:hanging="491"/>
        <w:jc w:val="both"/>
        <w:rPr>
          <w:rFonts w:ascii="Calibri" w:hAnsi="Calibri" w:cs="Calibri"/>
        </w:rPr>
      </w:pPr>
      <w:r w:rsidRPr="00031F7A">
        <w:rPr>
          <w:rFonts w:ascii="Calibri" w:hAnsi="Calibri" w:cs="Calibri"/>
        </w:rPr>
        <w:t>We shall not be liable for:</w:t>
      </w:r>
    </w:p>
    <w:p w14:paraId="7B0361CF" w14:textId="77777777" w:rsidR="003D0CC1" w:rsidRPr="00031F7A" w:rsidRDefault="003D0CC1" w:rsidP="003D0CC1">
      <w:pPr>
        <w:jc w:val="both"/>
        <w:rPr>
          <w:rFonts w:ascii="Calibri" w:hAnsi="Calibri" w:cs="Calibri"/>
        </w:rPr>
      </w:pPr>
    </w:p>
    <w:p w14:paraId="4BCC4E51" w14:textId="77777777" w:rsidR="003D0CC1" w:rsidRPr="00031F7A" w:rsidRDefault="003D0CC1" w:rsidP="002F20E1">
      <w:pPr>
        <w:numPr>
          <w:ilvl w:val="3"/>
          <w:numId w:val="105"/>
        </w:numPr>
        <w:jc w:val="both"/>
        <w:rPr>
          <w:rFonts w:ascii="Calibri" w:hAnsi="Calibri" w:cs="Calibri"/>
        </w:rPr>
      </w:pPr>
      <w:r w:rsidRPr="00031F7A">
        <w:rPr>
          <w:rFonts w:ascii="Calibri" w:hAnsi="Calibri" w:cs="Calibri"/>
        </w:rPr>
        <w:t xml:space="preserve">Any loss or damage to any toys, equipment or bags, clothing etc. you may bring into our </w:t>
      </w:r>
      <w:proofErr w:type="gramStart"/>
      <w:r w:rsidRPr="00031F7A">
        <w:rPr>
          <w:rFonts w:ascii="Calibri" w:hAnsi="Calibri" w:cs="Calibri"/>
        </w:rPr>
        <w:t>nursery;</w:t>
      </w:r>
      <w:proofErr w:type="gramEnd"/>
    </w:p>
    <w:p w14:paraId="77E546AC" w14:textId="77777777" w:rsidR="003D0CC1" w:rsidRPr="00031F7A" w:rsidRDefault="003D0CC1" w:rsidP="003D0CC1">
      <w:pPr>
        <w:ind w:left="1440"/>
        <w:jc w:val="both"/>
        <w:rPr>
          <w:rFonts w:ascii="Calibri" w:hAnsi="Calibri" w:cs="Calibri"/>
        </w:rPr>
      </w:pPr>
    </w:p>
    <w:p w14:paraId="31D53F1A" w14:textId="77777777" w:rsidR="003D0CC1" w:rsidRPr="00031F7A" w:rsidRDefault="003D0CC1" w:rsidP="002F20E1">
      <w:pPr>
        <w:numPr>
          <w:ilvl w:val="3"/>
          <w:numId w:val="105"/>
        </w:numPr>
        <w:jc w:val="both"/>
        <w:rPr>
          <w:rFonts w:ascii="Calibri" w:hAnsi="Calibri" w:cs="Calibri"/>
        </w:rPr>
      </w:pPr>
      <w:r w:rsidRPr="00031F7A">
        <w:rPr>
          <w:rFonts w:ascii="Calibri" w:hAnsi="Calibri" w:cs="Calibri"/>
        </w:rPr>
        <w:t>Loss of any profits, or consequential loss; or any other indirect loss; and</w:t>
      </w:r>
    </w:p>
    <w:p w14:paraId="5CE2A3C8" w14:textId="77777777" w:rsidR="003D0CC1" w:rsidRPr="00031F7A" w:rsidRDefault="003D0CC1" w:rsidP="003D0CC1">
      <w:pPr>
        <w:pStyle w:val="ListParagraph"/>
        <w:jc w:val="both"/>
        <w:rPr>
          <w:rFonts w:ascii="Calibri" w:hAnsi="Calibri" w:cs="Calibri"/>
        </w:rPr>
      </w:pPr>
    </w:p>
    <w:p w14:paraId="7DB2199A" w14:textId="5F2FE360" w:rsidR="003D0CC1" w:rsidRPr="00031F7A" w:rsidRDefault="003D0CC1" w:rsidP="002F20E1">
      <w:pPr>
        <w:numPr>
          <w:ilvl w:val="1"/>
          <w:numId w:val="105"/>
        </w:numPr>
        <w:ind w:left="851" w:hanging="491"/>
        <w:jc w:val="both"/>
        <w:rPr>
          <w:rFonts w:ascii="Calibri" w:hAnsi="Calibri" w:cs="Calibri"/>
        </w:rPr>
      </w:pPr>
      <w:r w:rsidRPr="00031F7A">
        <w:rPr>
          <w:rFonts w:ascii="Calibri" w:hAnsi="Calibri" w:cs="Calibri"/>
        </w:rPr>
        <w:t xml:space="preserve">Subject always to clause 14.3, our total liability (in contract, tort including negligence or breach of statutory duty, or otherwise) shall be limited to cumulative price paid by you for the services over the course of the contract. </w:t>
      </w:r>
      <w:r w:rsidRPr="00031F7A">
        <w:rPr>
          <w:rFonts w:ascii="Calibri" w:hAnsi="Calibri" w:cs="Calibri"/>
        </w:rPr>
        <w:tab/>
      </w:r>
    </w:p>
    <w:p w14:paraId="348D2301" w14:textId="77777777" w:rsidR="003D0CC1" w:rsidRPr="00031F7A" w:rsidRDefault="003D0CC1" w:rsidP="003D0CC1">
      <w:pPr>
        <w:ind w:left="851"/>
        <w:jc w:val="both"/>
        <w:rPr>
          <w:rFonts w:ascii="Calibri" w:hAnsi="Calibri" w:cs="Calibri"/>
        </w:rPr>
      </w:pPr>
    </w:p>
    <w:p w14:paraId="2584B328" w14:textId="77777777" w:rsidR="003D0CC1" w:rsidRPr="00031F7A" w:rsidRDefault="003D0CC1" w:rsidP="002F20E1">
      <w:pPr>
        <w:numPr>
          <w:ilvl w:val="0"/>
          <w:numId w:val="105"/>
        </w:numPr>
        <w:jc w:val="both"/>
        <w:rPr>
          <w:rFonts w:ascii="Calibri" w:hAnsi="Calibri" w:cs="Calibri"/>
          <w:b/>
        </w:rPr>
      </w:pPr>
      <w:r w:rsidRPr="00031F7A">
        <w:rPr>
          <w:rFonts w:ascii="Calibri" w:hAnsi="Calibri" w:cs="Calibri"/>
          <w:b/>
        </w:rPr>
        <w:t>Data protection</w:t>
      </w:r>
    </w:p>
    <w:p w14:paraId="6ED9DE8B" w14:textId="3F234246" w:rsidR="003D0CC1" w:rsidRPr="00031F7A" w:rsidRDefault="003D0CC1" w:rsidP="002F20E1">
      <w:pPr>
        <w:numPr>
          <w:ilvl w:val="1"/>
          <w:numId w:val="105"/>
        </w:numPr>
        <w:ind w:left="851" w:hanging="491"/>
        <w:jc w:val="both"/>
        <w:rPr>
          <w:rFonts w:ascii="Calibri" w:hAnsi="Calibri" w:cs="Calibri"/>
        </w:rPr>
      </w:pPr>
      <w:r w:rsidRPr="00031F7A">
        <w:rPr>
          <w:rFonts w:ascii="Calibri" w:hAnsi="Calibri" w:cs="Calibri"/>
        </w:rPr>
        <w:t>You agree that details of your name, address and payment record may be submitted to a credit reference agency, and personal data will be processed by and on behalf of us in connection with the services.</w:t>
      </w:r>
    </w:p>
    <w:p w14:paraId="373B729B" w14:textId="77777777" w:rsidR="003D0CC1" w:rsidRPr="00031F7A" w:rsidRDefault="003D0CC1" w:rsidP="003D0CC1">
      <w:pPr>
        <w:ind w:left="851"/>
        <w:jc w:val="both"/>
        <w:rPr>
          <w:rFonts w:ascii="Calibri" w:hAnsi="Calibri" w:cs="Calibri"/>
        </w:rPr>
      </w:pPr>
    </w:p>
    <w:p w14:paraId="7EA884BD" w14:textId="0763ACD5" w:rsidR="003D0CC1" w:rsidRPr="00031F7A" w:rsidRDefault="003D0CC1" w:rsidP="002F20E1">
      <w:pPr>
        <w:numPr>
          <w:ilvl w:val="1"/>
          <w:numId w:val="105"/>
        </w:numPr>
        <w:ind w:left="851" w:hanging="491"/>
        <w:jc w:val="both"/>
        <w:rPr>
          <w:rFonts w:ascii="Calibri" w:hAnsi="Calibri" w:cs="Calibri"/>
        </w:rPr>
      </w:pPr>
      <w:r w:rsidRPr="00031F7A">
        <w:rPr>
          <w:rFonts w:ascii="Calibri" w:hAnsi="Calibri" w:cs="Calibri"/>
        </w:rPr>
        <w:t>We may take photographs and/or videos of your child for promotional or training purposes only. If you do not wish for your child to be included in such photographs or videos, please inform us by completing the Permission form given to you on enrolment, or by writing to the nursery manager.</w:t>
      </w:r>
    </w:p>
    <w:p w14:paraId="21F93E19" w14:textId="77777777" w:rsidR="003D0CC1" w:rsidRPr="00031F7A" w:rsidRDefault="003D0CC1" w:rsidP="003D0CC1">
      <w:pPr>
        <w:ind w:left="851"/>
        <w:jc w:val="both"/>
        <w:rPr>
          <w:rFonts w:ascii="Calibri" w:hAnsi="Calibri" w:cs="Calibri"/>
        </w:rPr>
      </w:pPr>
    </w:p>
    <w:p w14:paraId="71D00D3C" w14:textId="01643BB1" w:rsidR="003D0CC1" w:rsidRPr="00031F7A" w:rsidRDefault="003D0CC1" w:rsidP="002F20E1">
      <w:pPr>
        <w:numPr>
          <w:ilvl w:val="1"/>
          <w:numId w:val="105"/>
        </w:numPr>
        <w:ind w:left="851" w:hanging="491"/>
        <w:jc w:val="both"/>
        <w:rPr>
          <w:rFonts w:ascii="Calibri" w:hAnsi="Calibri" w:cs="Calibri"/>
        </w:rPr>
      </w:pPr>
      <w:r w:rsidRPr="00031F7A">
        <w:rPr>
          <w:rFonts w:ascii="Calibri" w:hAnsi="Calibri" w:cs="Calibri"/>
        </w:rPr>
        <w:t xml:space="preserve">Any personal data related to you or your child will be dealt with in accordance with our GDPR privacy notice, which can be found at [Insert details of website or place where the privacy notice can be found]. </w:t>
      </w:r>
    </w:p>
    <w:p w14:paraId="5598B3ED" w14:textId="77777777" w:rsidR="003D0CC1" w:rsidRPr="00031F7A" w:rsidRDefault="003D0CC1" w:rsidP="003D0CC1">
      <w:pPr>
        <w:ind w:left="851"/>
        <w:jc w:val="both"/>
        <w:rPr>
          <w:rFonts w:ascii="Calibri" w:hAnsi="Calibri" w:cs="Calibri"/>
        </w:rPr>
      </w:pPr>
    </w:p>
    <w:p w14:paraId="5E3B721F" w14:textId="77777777" w:rsidR="003D0CC1" w:rsidRPr="00031F7A" w:rsidRDefault="003D0CC1" w:rsidP="002F20E1">
      <w:pPr>
        <w:numPr>
          <w:ilvl w:val="0"/>
          <w:numId w:val="105"/>
        </w:numPr>
        <w:jc w:val="both"/>
        <w:rPr>
          <w:rFonts w:ascii="Calibri" w:hAnsi="Calibri" w:cs="Calibri"/>
          <w:b/>
        </w:rPr>
      </w:pPr>
      <w:r w:rsidRPr="00031F7A">
        <w:rPr>
          <w:rFonts w:ascii="Calibri" w:hAnsi="Calibri" w:cs="Calibri"/>
          <w:b/>
        </w:rPr>
        <w:t xml:space="preserve">Security </w:t>
      </w:r>
    </w:p>
    <w:p w14:paraId="2996061A" w14:textId="776797E5" w:rsidR="003D0CC1" w:rsidRPr="00031F7A" w:rsidRDefault="003D0CC1" w:rsidP="00966297">
      <w:pPr>
        <w:ind w:left="360"/>
        <w:jc w:val="both"/>
        <w:rPr>
          <w:rFonts w:ascii="Calibri" w:hAnsi="Calibri" w:cs="Calibri"/>
        </w:rPr>
      </w:pPr>
      <w:r w:rsidRPr="00031F7A">
        <w:rPr>
          <w:rFonts w:ascii="Calibri" w:hAnsi="Calibri" w:cs="Calibri"/>
        </w:rPr>
        <w:t xml:space="preserve">Parents are welcome to visit the nursery, but we will not admit anyone without prior notification. It is your responsibility to ensure that we are aware of who will be collecting your child. No child will be allowed to leave the building with any person who has not been notified as an authorised person to collect the child on your behalf. </w:t>
      </w:r>
    </w:p>
    <w:p w14:paraId="43133345" w14:textId="77777777" w:rsidR="002E7AA3" w:rsidRPr="00031F7A" w:rsidRDefault="002E7AA3" w:rsidP="00966297">
      <w:pPr>
        <w:ind w:left="360"/>
        <w:jc w:val="both"/>
        <w:rPr>
          <w:rFonts w:ascii="Calibri" w:hAnsi="Calibri" w:cs="Calibri"/>
        </w:rPr>
      </w:pPr>
    </w:p>
    <w:p w14:paraId="4A78D7F9" w14:textId="77777777" w:rsidR="003D0CC1" w:rsidRPr="00031F7A" w:rsidRDefault="003D0CC1" w:rsidP="002F20E1">
      <w:pPr>
        <w:numPr>
          <w:ilvl w:val="0"/>
          <w:numId w:val="105"/>
        </w:numPr>
        <w:jc w:val="both"/>
        <w:rPr>
          <w:rFonts w:ascii="Calibri" w:hAnsi="Calibri" w:cs="Calibri"/>
          <w:b/>
        </w:rPr>
      </w:pPr>
      <w:r w:rsidRPr="00031F7A">
        <w:rPr>
          <w:rFonts w:ascii="Calibri" w:hAnsi="Calibri" w:cs="Calibri"/>
          <w:b/>
        </w:rPr>
        <w:t>Complaints and concerns</w:t>
      </w:r>
    </w:p>
    <w:p w14:paraId="19025795" w14:textId="5C3B269F" w:rsidR="003D0CC1" w:rsidRPr="00031F7A" w:rsidRDefault="003D0CC1" w:rsidP="00966297">
      <w:pPr>
        <w:ind w:left="360"/>
        <w:jc w:val="both"/>
        <w:rPr>
          <w:rFonts w:ascii="Calibri" w:hAnsi="Calibri" w:cs="Calibri"/>
        </w:rPr>
      </w:pPr>
      <w:r w:rsidRPr="00031F7A">
        <w:rPr>
          <w:rFonts w:ascii="Calibri" w:hAnsi="Calibri" w:cs="Calibri"/>
        </w:rPr>
        <w:t xml:space="preserve">Please address any complaint or concern to the supervisor in charge, in the first instance, and if the matter is not resolved within a reasonable period, please refer it to the nursery </w:t>
      </w:r>
      <w:r w:rsidRPr="00031F7A">
        <w:rPr>
          <w:rFonts w:ascii="Calibri" w:hAnsi="Calibri" w:cs="Calibri"/>
        </w:rPr>
        <w:lastRenderedPageBreak/>
        <w:t>manager. Please also refer to our Complaints and compliments policy</w:t>
      </w:r>
      <w:r w:rsidRPr="00031F7A">
        <w:rPr>
          <w:rFonts w:ascii="Calibri" w:eastAsia="Calibri" w:hAnsi="Calibri" w:cs="Calibri"/>
          <w:sz w:val="23"/>
          <w:szCs w:val="23"/>
        </w:rPr>
        <w:t xml:space="preserve"> </w:t>
      </w:r>
      <w:r w:rsidRPr="00031F7A">
        <w:rPr>
          <w:rFonts w:ascii="Calibri" w:hAnsi="Calibri" w:cs="Calibri"/>
        </w:rPr>
        <w:t>which shall apply to any complaints received by us.</w:t>
      </w:r>
    </w:p>
    <w:p w14:paraId="09E6A6BB" w14:textId="77777777" w:rsidR="003D0CC1" w:rsidRPr="00031F7A" w:rsidRDefault="003D0CC1" w:rsidP="003D0CC1">
      <w:pPr>
        <w:jc w:val="both"/>
        <w:rPr>
          <w:rFonts w:ascii="Calibri" w:hAnsi="Calibri" w:cs="Calibri"/>
        </w:rPr>
      </w:pPr>
    </w:p>
    <w:p w14:paraId="7096FEDD" w14:textId="5D43DF55" w:rsidR="003D0CC1" w:rsidRPr="00031F7A" w:rsidRDefault="003D0CC1" w:rsidP="002F20E1">
      <w:pPr>
        <w:numPr>
          <w:ilvl w:val="0"/>
          <w:numId w:val="105"/>
        </w:numPr>
        <w:jc w:val="both"/>
        <w:rPr>
          <w:rFonts w:ascii="Calibri" w:hAnsi="Calibri" w:cs="Calibri"/>
          <w:b/>
        </w:rPr>
      </w:pPr>
      <w:r w:rsidRPr="00031F7A">
        <w:rPr>
          <w:rFonts w:ascii="Calibri" w:hAnsi="Calibri" w:cs="Calibri"/>
          <w:b/>
        </w:rPr>
        <w:t>Termination for breach of contract, bankruptcy or insolvency</w:t>
      </w:r>
    </w:p>
    <w:p w14:paraId="6BBC678F" w14:textId="0FDBB5BF" w:rsidR="003D0CC1" w:rsidRPr="00031F7A" w:rsidRDefault="003D0CC1" w:rsidP="002F20E1">
      <w:pPr>
        <w:numPr>
          <w:ilvl w:val="1"/>
          <w:numId w:val="105"/>
        </w:numPr>
        <w:ind w:left="851" w:hanging="491"/>
        <w:jc w:val="both"/>
        <w:rPr>
          <w:rFonts w:ascii="Calibri" w:hAnsi="Calibri" w:cs="Calibri"/>
        </w:rPr>
      </w:pPr>
      <w:r w:rsidRPr="00031F7A">
        <w:rPr>
          <w:rFonts w:ascii="Calibri" w:hAnsi="Calibri" w:cs="Calibri"/>
        </w:rPr>
        <w:t xml:space="preserve">Without restricting any other legal rights which the parties may have, either party may terminate the contract without liability to the other immediately on giving written notice to the other if: </w:t>
      </w:r>
    </w:p>
    <w:p w14:paraId="35DDBBC8" w14:textId="77777777" w:rsidR="003D0CC1" w:rsidRPr="00031F7A" w:rsidRDefault="003D0CC1" w:rsidP="003D0CC1">
      <w:pPr>
        <w:ind w:left="1440"/>
        <w:jc w:val="both"/>
        <w:rPr>
          <w:rFonts w:ascii="Calibri" w:hAnsi="Calibri" w:cs="Calibri"/>
        </w:rPr>
      </w:pPr>
    </w:p>
    <w:p w14:paraId="1679B19D" w14:textId="7AD80925" w:rsidR="003D0CC1" w:rsidRPr="00031F7A" w:rsidRDefault="003D0CC1" w:rsidP="002F20E1">
      <w:pPr>
        <w:numPr>
          <w:ilvl w:val="2"/>
          <w:numId w:val="105"/>
        </w:numPr>
        <w:jc w:val="both"/>
        <w:rPr>
          <w:rFonts w:ascii="Calibri" w:hAnsi="Calibri" w:cs="Calibri"/>
        </w:rPr>
      </w:pPr>
      <w:r w:rsidRPr="00031F7A">
        <w:rPr>
          <w:rFonts w:ascii="Calibri" w:hAnsi="Calibri" w:cs="Calibri"/>
        </w:rPr>
        <w:t>The other party fails to pay any amount due under the contract on the due date for payment and remains in default for [10] days or more; or</w:t>
      </w:r>
    </w:p>
    <w:p w14:paraId="559F923A" w14:textId="77777777" w:rsidR="003D0CC1" w:rsidRPr="00031F7A" w:rsidRDefault="003D0CC1" w:rsidP="003D0CC1">
      <w:pPr>
        <w:ind w:left="1440"/>
        <w:jc w:val="both"/>
        <w:rPr>
          <w:rFonts w:ascii="Calibri" w:hAnsi="Calibri" w:cs="Calibri"/>
        </w:rPr>
      </w:pPr>
    </w:p>
    <w:p w14:paraId="65B98BC4" w14:textId="4B32C852" w:rsidR="003D0CC1" w:rsidRPr="00031F7A" w:rsidRDefault="003D0CC1" w:rsidP="002F20E1">
      <w:pPr>
        <w:numPr>
          <w:ilvl w:val="2"/>
          <w:numId w:val="105"/>
        </w:numPr>
        <w:jc w:val="both"/>
        <w:rPr>
          <w:rFonts w:ascii="Calibri" w:hAnsi="Calibri" w:cs="Calibri"/>
        </w:rPr>
      </w:pPr>
      <w:r w:rsidRPr="00031F7A">
        <w:rPr>
          <w:rFonts w:ascii="Calibri" w:hAnsi="Calibri" w:cs="Calibri"/>
        </w:rPr>
        <w:t xml:space="preserve">The other party commits a material breach of any of the terms of the contract and (if such a breach is capable of being remedied) fails to remedy that breach within 30 days of that party being notified in writing of the </w:t>
      </w:r>
      <w:proofErr w:type="gramStart"/>
      <w:r w:rsidRPr="00031F7A">
        <w:rPr>
          <w:rFonts w:ascii="Calibri" w:hAnsi="Calibri" w:cs="Calibri"/>
        </w:rPr>
        <w:t>breach;</w:t>
      </w:r>
      <w:proofErr w:type="gramEnd"/>
      <w:r w:rsidRPr="00031F7A">
        <w:rPr>
          <w:rFonts w:ascii="Calibri" w:hAnsi="Calibri" w:cs="Calibri"/>
        </w:rPr>
        <w:t xml:space="preserve"> or</w:t>
      </w:r>
    </w:p>
    <w:p w14:paraId="1A33D019" w14:textId="77777777" w:rsidR="003D0CC1" w:rsidRPr="00031F7A" w:rsidRDefault="003D0CC1" w:rsidP="003D0CC1">
      <w:pPr>
        <w:pStyle w:val="ListParagraph"/>
        <w:jc w:val="both"/>
        <w:rPr>
          <w:rFonts w:ascii="Calibri" w:hAnsi="Calibri" w:cs="Calibri"/>
        </w:rPr>
      </w:pPr>
    </w:p>
    <w:p w14:paraId="50C30627" w14:textId="763BCF39" w:rsidR="003D0CC1" w:rsidRPr="00031F7A" w:rsidRDefault="003D0CC1" w:rsidP="002F20E1">
      <w:pPr>
        <w:numPr>
          <w:ilvl w:val="2"/>
          <w:numId w:val="105"/>
        </w:numPr>
        <w:jc w:val="both"/>
        <w:rPr>
          <w:rFonts w:ascii="Calibri" w:hAnsi="Calibri" w:cs="Calibri"/>
        </w:rPr>
      </w:pPr>
      <w:r w:rsidRPr="00031F7A">
        <w:rPr>
          <w:rFonts w:ascii="Calibri" w:hAnsi="Calibri" w:cs="Calibri"/>
        </w:rPr>
        <w:t>The other party suspends, or threatens to suspend, payment of its debts or is unable to pay its debts as they fall due or admits inability to pay its debts or is deemed either unable to pay its debts or as having no reasonable prospect of so doing, in either case, within the meaning of section 268 of the Insolvency Act 1986.</w:t>
      </w:r>
    </w:p>
    <w:p w14:paraId="64CFF369" w14:textId="77777777" w:rsidR="003D0CC1" w:rsidRPr="00031F7A" w:rsidRDefault="003D0CC1" w:rsidP="003D0CC1">
      <w:pPr>
        <w:pStyle w:val="ListParagraph"/>
        <w:jc w:val="both"/>
        <w:rPr>
          <w:rFonts w:ascii="Calibri" w:hAnsi="Calibri" w:cs="Calibri"/>
        </w:rPr>
      </w:pPr>
    </w:p>
    <w:p w14:paraId="18B9FCE8" w14:textId="77777777" w:rsidR="003D0CC1" w:rsidRPr="00031F7A" w:rsidRDefault="003D0CC1" w:rsidP="002F20E1">
      <w:pPr>
        <w:numPr>
          <w:ilvl w:val="1"/>
          <w:numId w:val="105"/>
        </w:numPr>
        <w:ind w:left="851" w:hanging="491"/>
        <w:jc w:val="both"/>
        <w:rPr>
          <w:rFonts w:ascii="Calibri" w:hAnsi="Calibri" w:cs="Calibri"/>
        </w:rPr>
      </w:pPr>
      <w:r w:rsidRPr="00031F7A">
        <w:rPr>
          <w:rFonts w:ascii="Calibri" w:hAnsi="Calibri" w:cs="Calibri"/>
        </w:rPr>
        <w:t xml:space="preserve"> On termination of the contract for any reason:</w:t>
      </w:r>
    </w:p>
    <w:p w14:paraId="32280A21" w14:textId="77777777" w:rsidR="003D0CC1" w:rsidRPr="00031F7A" w:rsidRDefault="003D0CC1" w:rsidP="003D0CC1">
      <w:pPr>
        <w:ind w:left="1440"/>
        <w:jc w:val="both"/>
        <w:rPr>
          <w:rFonts w:ascii="Calibri" w:hAnsi="Calibri" w:cs="Calibri"/>
        </w:rPr>
      </w:pPr>
    </w:p>
    <w:p w14:paraId="45195028" w14:textId="6F89AAF3" w:rsidR="003D0CC1" w:rsidRPr="00031F7A" w:rsidRDefault="003D0CC1" w:rsidP="002F20E1">
      <w:pPr>
        <w:numPr>
          <w:ilvl w:val="2"/>
          <w:numId w:val="105"/>
        </w:numPr>
        <w:jc w:val="both"/>
        <w:rPr>
          <w:rFonts w:ascii="Calibri" w:hAnsi="Calibri" w:cs="Calibri"/>
        </w:rPr>
      </w:pPr>
      <w:r w:rsidRPr="00031F7A">
        <w:rPr>
          <w:rFonts w:ascii="Calibri" w:hAnsi="Calibri" w:cs="Calibri"/>
        </w:rPr>
        <w:t xml:space="preserve">You shall immediately pay </w:t>
      </w:r>
      <w:proofErr w:type="gramStart"/>
      <w:r w:rsidRPr="00031F7A">
        <w:rPr>
          <w:rFonts w:ascii="Calibri" w:hAnsi="Calibri" w:cs="Calibri"/>
        </w:rPr>
        <w:t>all of</w:t>
      </w:r>
      <w:proofErr w:type="gramEnd"/>
      <w:r w:rsidRPr="00031F7A">
        <w:rPr>
          <w:rFonts w:ascii="Calibri" w:hAnsi="Calibri" w:cs="Calibri"/>
        </w:rPr>
        <w:t xml:space="preserve"> our outstanding unpaid invoices and interest and, in respect of services supplied but for which no invoice has been submitted, we may submit an invoice, which shall be payable immediately on receipt; and </w:t>
      </w:r>
    </w:p>
    <w:p w14:paraId="7724E2E6" w14:textId="77777777" w:rsidR="003D0CC1" w:rsidRPr="00031F7A" w:rsidRDefault="003D0CC1" w:rsidP="003D0CC1">
      <w:pPr>
        <w:ind w:left="1440"/>
        <w:jc w:val="both"/>
        <w:rPr>
          <w:rFonts w:ascii="Calibri" w:hAnsi="Calibri" w:cs="Calibri"/>
        </w:rPr>
      </w:pPr>
    </w:p>
    <w:p w14:paraId="5D217F9F" w14:textId="59B4281A" w:rsidR="003D0CC1" w:rsidRPr="00031F7A" w:rsidRDefault="003D0CC1" w:rsidP="002F20E1">
      <w:pPr>
        <w:numPr>
          <w:ilvl w:val="2"/>
          <w:numId w:val="105"/>
        </w:numPr>
        <w:jc w:val="both"/>
        <w:rPr>
          <w:rFonts w:ascii="Calibri" w:hAnsi="Calibri" w:cs="Calibri"/>
        </w:rPr>
      </w:pPr>
      <w:r w:rsidRPr="00031F7A">
        <w:rPr>
          <w:rFonts w:ascii="Calibri" w:hAnsi="Calibri" w:cs="Calibri"/>
        </w:rPr>
        <w:t xml:space="preserve">Any clause in these terms and conditions which implicitly is intended to survive termination shall continue in force. </w:t>
      </w:r>
    </w:p>
    <w:p w14:paraId="6929F085" w14:textId="77777777" w:rsidR="003D0CC1" w:rsidRPr="00031F7A" w:rsidRDefault="003D0CC1" w:rsidP="003D0CC1">
      <w:pPr>
        <w:jc w:val="both"/>
        <w:rPr>
          <w:rFonts w:ascii="Calibri" w:hAnsi="Calibri" w:cs="Calibri"/>
        </w:rPr>
      </w:pPr>
    </w:p>
    <w:p w14:paraId="08FCFE87" w14:textId="77777777" w:rsidR="003D0CC1" w:rsidRPr="00031F7A" w:rsidRDefault="003D0CC1" w:rsidP="002F20E1">
      <w:pPr>
        <w:numPr>
          <w:ilvl w:val="0"/>
          <w:numId w:val="105"/>
        </w:numPr>
        <w:jc w:val="both"/>
        <w:rPr>
          <w:rFonts w:ascii="Calibri" w:hAnsi="Calibri" w:cs="Calibri"/>
          <w:b/>
        </w:rPr>
      </w:pPr>
      <w:r w:rsidRPr="00031F7A">
        <w:rPr>
          <w:rFonts w:ascii="Calibri" w:hAnsi="Calibri" w:cs="Calibri"/>
          <w:b/>
        </w:rPr>
        <w:t xml:space="preserve">Events that are beyond our control </w:t>
      </w:r>
    </w:p>
    <w:p w14:paraId="6CBD3D35" w14:textId="37488D40" w:rsidR="003D0CC1" w:rsidRPr="00031F7A" w:rsidRDefault="003D0CC1" w:rsidP="002F20E1">
      <w:pPr>
        <w:numPr>
          <w:ilvl w:val="1"/>
          <w:numId w:val="105"/>
        </w:numPr>
        <w:ind w:left="851" w:hanging="491"/>
        <w:jc w:val="both"/>
        <w:rPr>
          <w:rFonts w:ascii="Calibri" w:hAnsi="Calibri" w:cs="Calibri"/>
        </w:rPr>
      </w:pPr>
      <w:r w:rsidRPr="00031F7A">
        <w:rPr>
          <w:rFonts w:ascii="Calibri" w:hAnsi="Calibri" w:cs="Calibri"/>
        </w:rPr>
        <w:t xml:space="preserve">If any event beyond our reasonable control (e.g. a fire, flood, epidemic or pandemic outbreak, strike, civil action, act of terrorism, war etc.) occurs, for which we have business interruption insurance, we may close the nursery without liability to you and we will not charge you for the fees for the time the nursery is closed. We will keep you informed, in such an event. </w:t>
      </w:r>
    </w:p>
    <w:p w14:paraId="32E214FD" w14:textId="77777777" w:rsidR="003D0CC1" w:rsidRPr="00031F7A" w:rsidRDefault="003D0CC1" w:rsidP="003D0CC1">
      <w:pPr>
        <w:ind w:left="360"/>
        <w:jc w:val="both"/>
        <w:rPr>
          <w:rFonts w:ascii="Calibri" w:hAnsi="Calibri" w:cs="Calibri"/>
        </w:rPr>
      </w:pPr>
    </w:p>
    <w:p w14:paraId="264BF5C5" w14:textId="755F9542" w:rsidR="003D0CC1" w:rsidRPr="00031F7A" w:rsidRDefault="003D0CC1" w:rsidP="002F20E1">
      <w:pPr>
        <w:numPr>
          <w:ilvl w:val="1"/>
          <w:numId w:val="105"/>
        </w:numPr>
        <w:ind w:left="851" w:hanging="491"/>
        <w:jc w:val="both"/>
        <w:rPr>
          <w:rFonts w:ascii="Calibri" w:hAnsi="Calibri" w:cs="Calibri"/>
        </w:rPr>
      </w:pPr>
      <w:r w:rsidRPr="00031F7A">
        <w:rPr>
          <w:rFonts w:ascii="Calibri" w:hAnsi="Calibri" w:cs="Calibri"/>
          <w:iCs/>
        </w:rPr>
        <w:t>If the nursery is forced to close for reasons beyond the nursery’s control or</w:t>
      </w:r>
      <w:r w:rsidRPr="00031F7A">
        <w:rPr>
          <w:rFonts w:ascii="Calibri" w:hAnsi="Calibri" w:cs="Calibri"/>
          <w:i/>
          <w:iCs/>
        </w:rPr>
        <w:t xml:space="preserve"> </w:t>
      </w:r>
      <w:r w:rsidRPr="00031F7A">
        <w:rPr>
          <w:rFonts w:ascii="Calibri" w:hAnsi="Calibri" w:cs="Calibri"/>
        </w:rPr>
        <w:t xml:space="preserve">if it is, in our reasonable opinion, necessary or in the interests of the child to do so, we may close the nursery even though our business interruption insurance will not cover us for the closure. In these circumstances, we will charge a retainer of [X%] of your regular monthly fee to enable the nursery to hold your child’s place and cover unavoidable ongoing overheads during this time. For example, we may close because </w:t>
      </w:r>
      <w:r w:rsidRPr="00031F7A">
        <w:rPr>
          <w:rFonts w:ascii="Calibri" w:hAnsi="Calibri" w:cs="Calibri"/>
        </w:rPr>
        <w:lastRenderedPageBreak/>
        <w:t>of severe weather conditions, outbreak of flu, swine flu, any epidemic or pandemic or other illnesses etc. [Also, if the owner of the premises closes the premises and denies us access.]</w:t>
      </w:r>
    </w:p>
    <w:p w14:paraId="4B204176" w14:textId="77777777" w:rsidR="003D0CC1" w:rsidRPr="00031F7A" w:rsidRDefault="003D0CC1" w:rsidP="003D0CC1">
      <w:pPr>
        <w:jc w:val="both"/>
        <w:rPr>
          <w:rFonts w:ascii="Calibri" w:hAnsi="Calibri" w:cs="Calibri"/>
        </w:rPr>
      </w:pPr>
    </w:p>
    <w:p w14:paraId="2F7C1CDE" w14:textId="77777777" w:rsidR="003D0CC1" w:rsidRPr="00031F7A" w:rsidRDefault="003D0CC1" w:rsidP="002F20E1">
      <w:pPr>
        <w:numPr>
          <w:ilvl w:val="0"/>
          <w:numId w:val="105"/>
        </w:numPr>
        <w:jc w:val="both"/>
        <w:rPr>
          <w:rFonts w:ascii="Calibri" w:hAnsi="Calibri" w:cs="Calibri"/>
          <w:b/>
        </w:rPr>
      </w:pPr>
      <w:r w:rsidRPr="00031F7A">
        <w:rPr>
          <w:rFonts w:ascii="Calibri" w:hAnsi="Calibri" w:cs="Calibri"/>
          <w:b/>
        </w:rPr>
        <w:t>Invalid clauses</w:t>
      </w:r>
    </w:p>
    <w:p w14:paraId="476C31B0" w14:textId="77777777" w:rsidR="003D0CC1" w:rsidRPr="00031F7A" w:rsidRDefault="003D0CC1" w:rsidP="00FC0B42">
      <w:pPr>
        <w:ind w:left="360"/>
        <w:jc w:val="both"/>
        <w:rPr>
          <w:rFonts w:ascii="Calibri" w:hAnsi="Calibri" w:cs="Calibri"/>
        </w:rPr>
      </w:pPr>
      <w:r w:rsidRPr="00031F7A">
        <w:rPr>
          <w:rFonts w:ascii="Calibri" w:hAnsi="Calibri" w:cs="Calibri"/>
        </w:rPr>
        <w:t xml:space="preserve">If any part of the contract is found by any court or similar authority to be invalid, illegal or unenforceable, that part shall be struck out, but the rest of the contract shall apply. </w:t>
      </w:r>
    </w:p>
    <w:p w14:paraId="1CBAF9E4" w14:textId="77777777" w:rsidR="003D0CC1" w:rsidRPr="00031F7A" w:rsidRDefault="003D0CC1" w:rsidP="003D0CC1">
      <w:pPr>
        <w:jc w:val="both"/>
        <w:rPr>
          <w:rFonts w:ascii="Calibri" w:hAnsi="Calibri" w:cs="Calibri"/>
        </w:rPr>
      </w:pPr>
    </w:p>
    <w:p w14:paraId="4C116835" w14:textId="77777777" w:rsidR="003D0CC1" w:rsidRPr="00031F7A" w:rsidRDefault="003D0CC1" w:rsidP="002F20E1">
      <w:pPr>
        <w:numPr>
          <w:ilvl w:val="0"/>
          <w:numId w:val="105"/>
        </w:numPr>
        <w:jc w:val="both"/>
        <w:rPr>
          <w:rFonts w:ascii="Calibri" w:hAnsi="Calibri" w:cs="Calibri"/>
          <w:b/>
        </w:rPr>
      </w:pPr>
      <w:r w:rsidRPr="00031F7A">
        <w:rPr>
          <w:rFonts w:ascii="Calibri" w:hAnsi="Calibri" w:cs="Calibri"/>
          <w:b/>
        </w:rPr>
        <w:t>Changes to these terms and conditions</w:t>
      </w:r>
    </w:p>
    <w:p w14:paraId="52D7A4ED" w14:textId="0F702630" w:rsidR="003D0CC1" w:rsidRPr="00031F7A" w:rsidRDefault="003D0CC1" w:rsidP="002F20E1">
      <w:pPr>
        <w:numPr>
          <w:ilvl w:val="1"/>
          <w:numId w:val="105"/>
        </w:numPr>
        <w:ind w:left="851" w:hanging="491"/>
        <w:jc w:val="both"/>
        <w:rPr>
          <w:rFonts w:ascii="Calibri" w:hAnsi="Calibri" w:cs="Calibri"/>
        </w:rPr>
      </w:pPr>
      <w:r w:rsidRPr="00031F7A">
        <w:rPr>
          <w:rFonts w:ascii="Calibri" w:hAnsi="Calibri" w:cs="Calibri"/>
        </w:rPr>
        <w:t>We may change these terms and conditions where such a change arises from changes in regulations or legislation affecting us.</w:t>
      </w:r>
    </w:p>
    <w:p w14:paraId="35DEF29D" w14:textId="77777777" w:rsidR="003D0CC1" w:rsidRPr="00031F7A" w:rsidRDefault="003D0CC1" w:rsidP="003D0CC1">
      <w:pPr>
        <w:ind w:left="851"/>
        <w:jc w:val="both"/>
        <w:rPr>
          <w:rFonts w:ascii="Calibri" w:hAnsi="Calibri" w:cs="Calibri"/>
        </w:rPr>
      </w:pPr>
    </w:p>
    <w:p w14:paraId="450E34B2" w14:textId="5C75C74B" w:rsidR="003D0CC1" w:rsidRPr="00031F7A" w:rsidRDefault="003D0CC1" w:rsidP="002F20E1">
      <w:pPr>
        <w:numPr>
          <w:ilvl w:val="1"/>
          <w:numId w:val="105"/>
        </w:numPr>
        <w:ind w:left="851" w:hanging="491"/>
        <w:jc w:val="both"/>
        <w:rPr>
          <w:rFonts w:ascii="Calibri" w:hAnsi="Calibri" w:cs="Calibri"/>
        </w:rPr>
      </w:pPr>
      <w:r w:rsidRPr="00031F7A">
        <w:rPr>
          <w:rFonts w:ascii="Calibri" w:hAnsi="Calibri" w:cs="Calibri"/>
        </w:rPr>
        <w:t>We may change any other terms only with express written agreement from you.</w:t>
      </w:r>
    </w:p>
    <w:p w14:paraId="4D086B54" w14:textId="77777777" w:rsidR="003D0CC1" w:rsidRPr="00031F7A" w:rsidRDefault="003D0CC1" w:rsidP="003D0CC1">
      <w:pPr>
        <w:jc w:val="both"/>
        <w:rPr>
          <w:rFonts w:ascii="Calibri" w:hAnsi="Calibri" w:cs="Calibri"/>
        </w:rPr>
      </w:pPr>
    </w:p>
    <w:p w14:paraId="570A471D" w14:textId="77777777" w:rsidR="003D0CC1" w:rsidRPr="00031F7A" w:rsidRDefault="003D0CC1" w:rsidP="002F20E1">
      <w:pPr>
        <w:numPr>
          <w:ilvl w:val="1"/>
          <w:numId w:val="105"/>
        </w:numPr>
        <w:ind w:left="851" w:hanging="491"/>
        <w:jc w:val="both"/>
        <w:rPr>
          <w:rFonts w:ascii="Calibri" w:hAnsi="Calibri" w:cs="Calibri"/>
        </w:rPr>
      </w:pPr>
      <w:r w:rsidRPr="00031F7A">
        <w:rPr>
          <w:rFonts w:ascii="Calibri" w:hAnsi="Calibri" w:cs="Calibri"/>
        </w:rPr>
        <w:t>[We will review the contract annually and any changes will be agreed in writing and signed by each party]</w:t>
      </w:r>
    </w:p>
    <w:p w14:paraId="4056F5F5" w14:textId="77777777" w:rsidR="003D0CC1" w:rsidRPr="00031F7A" w:rsidRDefault="003D0CC1" w:rsidP="003D0CC1">
      <w:pPr>
        <w:jc w:val="both"/>
        <w:rPr>
          <w:rFonts w:ascii="Calibri" w:hAnsi="Calibri" w:cs="Calibri"/>
        </w:rPr>
      </w:pPr>
    </w:p>
    <w:p w14:paraId="63268A59" w14:textId="77777777" w:rsidR="003D0CC1" w:rsidRPr="00031F7A" w:rsidRDefault="003D0CC1" w:rsidP="002F20E1">
      <w:pPr>
        <w:numPr>
          <w:ilvl w:val="0"/>
          <w:numId w:val="105"/>
        </w:numPr>
        <w:jc w:val="both"/>
        <w:rPr>
          <w:rFonts w:ascii="Calibri" w:hAnsi="Calibri" w:cs="Calibri"/>
          <w:b/>
        </w:rPr>
      </w:pPr>
      <w:r w:rsidRPr="00031F7A">
        <w:rPr>
          <w:rFonts w:ascii="Calibri" w:hAnsi="Calibri" w:cs="Calibri"/>
          <w:b/>
        </w:rPr>
        <w:t>No other terms</w:t>
      </w:r>
    </w:p>
    <w:p w14:paraId="58966A12" w14:textId="77777777" w:rsidR="003D0CC1" w:rsidRPr="00031F7A" w:rsidRDefault="003D0CC1" w:rsidP="00FC0B42">
      <w:pPr>
        <w:ind w:left="360"/>
        <w:jc w:val="both"/>
        <w:rPr>
          <w:rFonts w:ascii="Calibri" w:hAnsi="Calibri" w:cs="Calibri"/>
        </w:rPr>
      </w:pPr>
      <w:r w:rsidRPr="00031F7A">
        <w:rPr>
          <w:rFonts w:ascii="Calibri" w:hAnsi="Calibri" w:cs="Calibri"/>
        </w:rPr>
        <w:t xml:space="preserve">Each party acknowledges that, in </w:t>
      </w:r>
      <w:proofErr w:type="gramStart"/>
      <w:r w:rsidRPr="00031F7A">
        <w:rPr>
          <w:rFonts w:ascii="Calibri" w:hAnsi="Calibri" w:cs="Calibri"/>
        </w:rPr>
        <w:t>entering into</w:t>
      </w:r>
      <w:proofErr w:type="gramEnd"/>
      <w:r w:rsidRPr="00031F7A">
        <w:rPr>
          <w:rFonts w:ascii="Calibri" w:hAnsi="Calibri" w:cs="Calibri"/>
        </w:rPr>
        <w:t xml:space="preserve"> the contract, it has not relied on anything said or written that is not written in the contract. This applies unless fraud is established. </w:t>
      </w:r>
    </w:p>
    <w:p w14:paraId="1D702A67" w14:textId="77777777" w:rsidR="003D0CC1" w:rsidRPr="00031F7A" w:rsidRDefault="003D0CC1" w:rsidP="003D0CC1">
      <w:pPr>
        <w:jc w:val="both"/>
        <w:rPr>
          <w:rFonts w:ascii="Calibri" w:hAnsi="Calibri" w:cs="Calibri"/>
        </w:rPr>
      </w:pPr>
    </w:p>
    <w:p w14:paraId="7317808A" w14:textId="77777777" w:rsidR="003D0CC1" w:rsidRPr="00031F7A" w:rsidRDefault="003D0CC1" w:rsidP="002F20E1">
      <w:pPr>
        <w:numPr>
          <w:ilvl w:val="0"/>
          <w:numId w:val="105"/>
        </w:numPr>
        <w:jc w:val="both"/>
        <w:rPr>
          <w:rFonts w:ascii="Calibri" w:hAnsi="Calibri" w:cs="Calibri"/>
          <w:b/>
        </w:rPr>
      </w:pPr>
      <w:r w:rsidRPr="00031F7A">
        <w:rPr>
          <w:rFonts w:ascii="Calibri" w:hAnsi="Calibri" w:cs="Calibri"/>
          <w:b/>
        </w:rPr>
        <w:t>Assignment</w:t>
      </w:r>
    </w:p>
    <w:p w14:paraId="67AB2724" w14:textId="77777777" w:rsidR="003D0CC1" w:rsidRPr="00031F7A" w:rsidRDefault="003D0CC1" w:rsidP="00FC0B42">
      <w:pPr>
        <w:ind w:left="360"/>
        <w:jc w:val="both"/>
        <w:rPr>
          <w:rFonts w:ascii="Calibri" w:hAnsi="Calibri" w:cs="Calibri"/>
        </w:rPr>
      </w:pPr>
      <w:r w:rsidRPr="00031F7A">
        <w:rPr>
          <w:rFonts w:ascii="Calibri" w:hAnsi="Calibri" w:cs="Calibri"/>
        </w:rPr>
        <w:t xml:space="preserve">The contract is personal to you. You shall not, without our written consent, transfer to anyone else any of your rights or obligations under the contract. </w:t>
      </w:r>
    </w:p>
    <w:p w14:paraId="2C097768" w14:textId="77777777" w:rsidR="003D0CC1" w:rsidRPr="00031F7A" w:rsidRDefault="003D0CC1" w:rsidP="003D0CC1">
      <w:pPr>
        <w:ind w:left="360"/>
        <w:jc w:val="both"/>
        <w:rPr>
          <w:rFonts w:ascii="Calibri" w:hAnsi="Calibri" w:cs="Calibri"/>
          <w:b/>
        </w:rPr>
      </w:pPr>
    </w:p>
    <w:p w14:paraId="023696C5" w14:textId="77777777" w:rsidR="003D0CC1" w:rsidRPr="00031F7A" w:rsidRDefault="003D0CC1" w:rsidP="002F20E1">
      <w:pPr>
        <w:numPr>
          <w:ilvl w:val="0"/>
          <w:numId w:val="105"/>
        </w:numPr>
        <w:jc w:val="both"/>
        <w:rPr>
          <w:rFonts w:ascii="Calibri" w:hAnsi="Calibri" w:cs="Calibri"/>
          <w:b/>
        </w:rPr>
      </w:pPr>
      <w:r w:rsidRPr="00031F7A">
        <w:rPr>
          <w:rFonts w:ascii="Calibri" w:hAnsi="Calibri" w:cs="Calibri"/>
          <w:b/>
        </w:rPr>
        <w:t>Rights of third parties</w:t>
      </w:r>
    </w:p>
    <w:p w14:paraId="0342A9B5" w14:textId="77777777" w:rsidR="003D0CC1" w:rsidRPr="00031F7A" w:rsidRDefault="003D0CC1" w:rsidP="00FC0B42">
      <w:pPr>
        <w:ind w:left="360"/>
        <w:jc w:val="both"/>
        <w:rPr>
          <w:rFonts w:ascii="Calibri" w:hAnsi="Calibri" w:cs="Calibri"/>
        </w:rPr>
      </w:pPr>
      <w:r w:rsidRPr="00031F7A">
        <w:rPr>
          <w:rFonts w:ascii="Calibri" w:hAnsi="Calibri" w:cs="Calibri"/>
        </w:rPr>
        <w:t>A person who is not a party to the contract shall not have any rights under or connection with it.</w:t>
      </w:r>
    </w:p>
    <w:p w14:paraId="48467DAF" w14:textId="77777777" w:rsidR="00145534" w:rsidRDefault="00145534" w:rsidP="00FC0B42">
      <w:pPr>
        <w:ind w:left="360"/>
        <w:jc w:val="both"/>
        <w:rPr>
          <w:rFonts w:ascii="Calibri" w:hAnsi="Calibri" w:cs="Calibri"/>
        </w:rPr>
      </w:pPr>
    </w:p>
    <w:p w14:paraId="4198D9F9" w14:textId="77777777" w:rsidR="003D0CC1" w:rsidRPr="00031F7A" w:rsidRDefault="003D0CC1" w:rsidP="002F20E1">
      <w:pPr>
        <w:numPr>
          <w:ilvl w:val="0"/>
          <w:numId w:val="105"/>
        </w:numPr>
        <w:jc w:val="both"/>
        <w:rPr>
          <w:rFonts w:ascii="Calibri" w:hAnsi="Calibri" w:cs="Calibri"/>
          <w:b/>
        </w:rPr>
      </w:pPr>
      <w:r w:rsidRPr="00031F7A">
        <w:rPr>
          <w:rFonts w:ascii="Calibri" w:hAnsi="Calibri" w:cs="Calibri"/>
          <w:b/>
        </w:rPr>
        <w:t>Governing law and jurisdiction</w:t>
      </w:r>
    </w:p>
    <w:p w14:paraId="1FEEED04" w14:textId="77777777" w:rsidR="003D0CC1" w:rsidRPr="00031F7A" w:rsidRDefault="003D0CC1" w:rsidP="00FC0B42">
      <w:pPr>
        <w:ind w:left="360"/>
        <w:jc w:val="both"/>
        <w:rPr>
          <w:rFonts w:ascii="Calibri" w:hAnsi="Calibri" w:cs="Calibri"/>
        </w:rPr>
      </w:pPr>
      <w:r w:rsidRPr="00031F7A">
        <w:rPr>
          <w:rFonts w:ascii="Calibri" w:hAnsi="Calibri" w:cs="Calibri"/>
        </w:rPr>
        <w:t xml:space="preserve">The contract, and any dispute or claim arising out of it or in connection with it or its subject matter or formation (including non-contractual disputes or claims), shall be governed by the law of England. The courts of England shall have exclusive jurisdiction to settle any such dispute or claim. </w:t>
      </w:r>
    </w:p>
    <w:p w14:paraId="79064B0F" w14:textId="320D1655" w:rsidR="00210187" w:rsidRPr="00031F7A" w:rsidRDefault="00210187" w:rsidP="003D0CC1">
      <w:pPr>
        <w:pStyle w:val="H1"/>
        <w:rPr>
          <w:rFonts w:ascii="Calibri" w:hAnsi="Calibri" w:cs="Calibri"/>
        </w:rPr>
      </w:pPr>
      <w:bookmarkStart w:id="371" w:name="_Toc204768372"/>
      <w:r w:rsidRPr="00031F7A">
        <w:rPr>
          <w:rFonts w:ascii="Calibri" w:hAnsi="Calibri" w:cs="Calibri"/>
        </w:rPr>
        <w:lastRenderedPageBreak/>
        <w:t>Permission Forms (example)</w:t>
      </w:r>
      <w:bookmarkEnd w:id="371"/>
    </w:p>
    <w:p w14:paraId="017A78F6" w14:textId="77777777" w:rsidR="00210187" w:rsidRPr="00031F7A" w:rsidRDefault="00210187" w:rsidP="00586810">
      <w:pPr>
        <w:jc w:val="both"/>
        <w:rPr>
          <w:rFonts w:ascii="Calibri" w:hAnsi="Calibri" w:cs="Calibri"/>
        </w:rPr>
      </w:pPr>
    </w:p>
    <w:p w14:paraId="527F283E" w14:textId="77777777" w:rsidR="00210187" w:rsidRPr="00031F7A" w:rsidRDefault="00210187" w:rsidP="00586810">
      <w:pPr>
        <w:jc w:val="both"/>
        <w:rPr>
          <w:rFonts w:ascii="Calibri" w:hAnsi="Calibri" w:cs="Calibri"/>
          <w:b/>
        </w:rPr>
      </w:pPr>
      <w:r w:rsidRPr="00031F7A">
        <w:rPr>
          <w:rFonts w:ascii="Calibri" w:hAnsi="Calibri" w:cs="Calibri"/>
          <w:b/>
        </w:rPr>
        <w:t>Emergency consent</w:t>
      </w:r>
    </w:p>
    <w:p w14:paraId="7337B92C" w14:textId="0A9233FD" w:rsidR="00210187" w:rsidRPr="00031F7A" w:rsidRDefault="00210187" w:rsidP="00586810">
      <w:pPr>
        <w:jc w:val="both"/>
        <w:rPr>
          <w:rFonts w:ascii="Calibri" w:hAnsi="Calibri" w:cs="Calibri"/>
        </w:rPr>
      </w:pPr>
      <w:r w:rsidRPr="00031F7A">
        <w:rPr>
          <w:rFonts w:ascii="Calibri" w:hAnsi="Calibri" w:cs="Calibri"/>
        </w:rPr>
        <w:t xml:space="preserve">I agree to the registered person in </w:t>
      </w:r>
      <w:r w:rsidR="00FB2EDA" w:rsidRPr="00031F7A">
        <w:rPr>
          <w:rFonts w:ascii="Calibri" w:hAnsi="Calibri" w:cs="Calibri"/>
        </w:rPr>
        <w:t xml:space="preserve">charge of  </w:t>
      </w:r>
      <w:r w:rsidRPr="00031F7A">
        <w:rPr>
          <w:rFonts w:ascii="Calibri" w:hAnsi="Calibri" w:cs="Calibri"/>
        </w:rPr>
        <w:t>the provision</w:t>
      </w:r>
      <w:r w:rsidR="00FB2EDA" w:rsidRPr="00031F7A">
        <w:rPr>
          <w:rFonts w:ascii="Calibri" w:hAnsi="Calibri" w:cs="Calibri"/>
        </w:rPr>
        <w:t xml:space="preserve"> at</w:t>
      </w:r>
      <w:r w:rsidR="005E15E8" w:rsidRPr="00031F7A">
        <w:rPr>
          <w:rFonts w:ascii="Calibri" w:hAnsi="Calibri" w:cs="Calibri"/>
        </w:rPr>
        <w:t xml:space="preserve"> </w:t>
      </w:r>
      <w:r w:rsidR="005E15E8" w:rsidRPr="00031F7A">
        <w:rPr>
          <w:rFonts w:ascii="Calibri" w:hAnsi="Calibri" w:cs="Calibri"/>
          <w:b/>
          <w:bCs/>
        </w:rPr>
        <w:t>[insert name of setting]</w:t>
      </w:r>
      <w:r w:rsidRPr="00031F7A">
        <w:rPr>
          <w:rFonts w:ascii="Calibri" w:hAnsi="Calibri" w:cs="Calibri"/>
        </w:rPr>
        <w:t xml:space="preserve"> (or deputy in charge or nominated person) taking the necessary steps to ensure that my child _____________________</w:t>
      </w:r>
      <w:r w:rsidR="00FF0446" w:rsidRPr="00031F7A">
        <w:rPr>
          <w:rFonts w:ascii="Calibri" w:hAnsi="Calibri" w:cs="Calibri"/>
        </w:rPr>
        <w:softHyphen/>
      </w:r>
      <w:r w:rsidR="00FF0446" w:rsidRPr="00031F7A">
        <w:rPr>
          <w:rFonts w:ascii="Calibri" w:hAnsi="Calibri" w:cs="Calibri"/>
        </w:rPr>
        <w:softHyphen/>
      </w:r>
      <w:r w:rsidR="00FF0446" w:rsidRPr="00031F7A">
        <w:rPr>
          <w:rFonts w:ascii="Calibri" w:hAnsi="Calibri" w:cs="Calibri"/>
        </w:rPr>
        <w:softHyphen/>
      </w:r>
      <w:r w:rsidR="00FF0446" w:rsidRPr="00031F7A">
        <w:rPr>
          <w:rFonts w:ascii="Calibri" w:hAnsi="Calibri" w:cs="Calibri"/>
        </w:rPr>
        <w:softHyphen/>
      </w:r>
      <w:r w:rsidR="00FF0446" w:rsidRPr="00031F7A">
        <w:rPr>
          <w:rFonts w:ascii="Calibri" w:hAnsi="Calibri" w:cs="Calibri"/>
        </w:rPr>
        <w:softHyphen/>
      </w:r>
      <w:r w:rsidR="00FF0446" w:rsidRPr="00031F7A">
        <w:rPr>
          <w:rFonts w:ascii="Calibri" w:hAnsi="Calibri" w:cs="Calibri"/>
        </w:rPr>
        <w:softHyphen/>
      </w:r>
      <w:r w:rsidR="00FF0446" w:rsidRPr="00031F7A">
        <w:rPr>
          <w:rFonts w:ascii="Calibri" w:hAnsi="Calibri" w:cs="Calibri"/>
        </w:rPr>
        <w:softHyphen/>
      </w:r>
      <w:r w:rsidR="00FF0446" w:rsidRPr="00031F7A">
        <w:rPr>
          <w:rFonts w:ascii="Calibri" w:hAnsi="Calibri" w:cs="Calibri"/>
        </w:rPr>
        <w:softHyphen/>
        <w:t xml:space="preserve">___ </w:t>
      </w:r>
      <w:r w:rsidRPr="00031F7A">
        <w:rPr>
          <w:rFonts w:ascii="Calibri" w:hAnsi="Calibri" w:cs="Calibri"/>
          <w:b/>
        </w:rPr>
        <w:t>[</w:t>
      </w:r>
      <w:r w:rsidRPr="00EE31F2">
        <w:rPr>
          <w:rFonts w:ascii="Calibri" w:hAnsi="Calibri" w:cs="Calibri"/>
          <w:b/>
          <w:i/>
          <w:iCs/>
        </w:rPr>
        <w:t>name of child</w:t>
      </w:r>
      <w:r w:rsidRPr="00031F7A">
        <w:rPr>
          <w:rFonts w:ascii="Calibri" w:hAnsi="Calibri" w:cs="Calibri"/>
          <w:b/>
        </w:rPr>
        <w:t>]</w:t>
      </w:r>
      <w:r w:rsidRPr="00031F7A">
        <w:rPr>
          <w:rFonts w:ascii="Calibri" w:hAnsi="Calibri" w:cs="Calibri"/>
        </w:rPr>
        <w:t xml:space="preserve"> receives the best and most appropriate care, attention and treatment should there be an emergency or accident in the setting or while my child is on an authorised outing.  </w:t>
      </w:r>
    </w:p>
    <w:p w14:paraId="3BC7D2CF" w14:textId="77777777" w:rsidR="00210187" w:rsidRPr="00031F7A" w:rsidRDefault="00210187" w:rsidP="00586810">
      <w:pPr>
        <w:jc w:val="both"/>
        <w:rPr>
          <w:rFonts w:ascii="Calibri" w:hAnsi="Calibri" w:cs="Calibri"/>
        </w:rPr>
      </w:pPr>
    </w:p>
    <w:p w14:paraId="7BEF128E" w14:textId="1BC29DEB" w:rsidR="00210187" w:rsidRPr="00031F7A" w:rsidRDefault="00210187" w:rsidP="00586810">
      <w:pPr>
        <w:jc w:val="both"/>
        <w:rPr>
          <w:rFonts w:ascii="Calibri" w:hAnsi="Calibri" w:cs="Calibri"/>
        </w:rPr>
      </w:pPr>
      <w:r w:rsidRPr="00031F7A">
        <w:rPr>
          <w:rFonts w:ascii="Calibri" w:hAnsi="Calibri" w:cs="Calibri"/>
        </w:rPr>
        <w:t xml:space="preserve">I understand that the registered person </w:t>
      </w:r>
      <w:r w:rsidR="005E15E8" w:rsidRPr="00031F7A">
        <w:rPr>
          <w:rFonts w:ascii="Calibri" w:hAnsi="Calibri" w:cs="Calibri"/>
        </w:rPr>
        <w:t>(</w:t>
      </w:r>
      <w:r w:rsidRPr="00031F7A">
        <w:rPr>
          <w:rFonts w:ascii="Calibri" w:hAnsi="Calibri" w:cs="Calibri"/>
        </w:rPr>
        <w:t>or deputy in charge or nominated person</w:t>
      </w:r>
      <w:r w:rsidR="005E15E8" w:rsidRPr="00031F7A">
        <w:rPr>
          <w:rFonts w:ascii="Calibri" w:hAnsi="Calibri" w:cs="Calibri"/>
        </w:rPr>
        <w:t>)</w:t>
      </w:r>
      <w:r w:rsidRPr="00031F7A">
        <w:rPr>
          <w:rFonts w:ascii="Calibri" w:hAnsi="Calibri" w:cs="Calibri"/>
        </w:rPr>
        <w:t xml:space="preserve"> will make every effort to inform me of any emergency or accidents a soon as possible after the event but they may have to accompany__________________</w:t>
      </w:r>
      <w:r w:rsidR="00FF0446" w:rsidRPr="00031F7A">
        <w:rPr>
          <w:rFonts w:ascii="Calibri" w:hAnsi="Calibri" w:cs="Calibri"/>
        </w:rPr>
        <w:t>___</w:t>
      </w:r>
      <w:r w:rsidRPr="00031F7A">
        <w:rPr>
          <w:rFonts w:ascii="Calibri" w:hAnsi="Calibri" w:cs="Calibri"/>
        </w:rPr>
        <w:t xml:space="preserve"> </w:t>
      </w:r>
      <w:r w:rsidRPr="00031F7A">
        <w:rPr>
          <w:rFonts w:ascii="Calibri" w:hAnsi="Calibri" w:cs="Calibri"/>
          <w:b/>
        </w:rPr>
        <w:t>[</w:t>
      </w:r>
      <w:r w:rsidRPr="00EE31F2">
        <w:rPr>
          <w:rFonts w:ascii="Calibri" w:hAnsi="Calibri" w:cs="Calibri"/>
          <w:b/>
          <w:i/>
          <w:iCs/>
        </w:rPr>
        <w:t>name of child</w:t>
      </w:r>
      <w:r w:rsidRPr="00031F7A">
        <w:rPr>
          <w:rFonts w:ascii="Calibri" w:hAnsi="Calibri" w:cs="Calibri"/>
          <w:b/>
        </w:rPr>
        <w:t>]</w:t>
      </w:r>
      <w:r w:rsidRPr="00031F7A">
        <w:rPr>
          <w:rFonts w:ascii="Calibri" w:hAnsi="Calibri" w:cs="Calibri"/>
        </w:rPr>
        <w:t xml:space="preserve"> to hospital in the case of a serious accident in my absence. </w:t>
      </w:r>
    </w:p>
    <w:p w14:paraId="1DA7DD1B" w14:textId="77777777" w:rsidR="00210187" w:rsidRPr="00031F7A" w:rsidRDefault="00210187" w:rsidP="00586810">
      <w:pPr>
        <w:jc w:val="both"/>
        <w:rPr>
          <w:rFonts w:ascii="Calibri" w:hAnsi="Calibri" w:cs="Calibri"/>
        </w:rPr>
      </w:pPr>
    </w:p>
    <w:p w14:paraId="4BDA10AD" w14:textId="57698630" w:rsidR="00210187" w:rsidRPr="00031F7A" w:rsidRDefault="00210187" w:rsidP="00586810">
      <w:pPr>
        <w:jc w:val="both"/>
        <w:rPr>
          <w:rFonts w:ascii="Calibri" w:hAnsi="Calibri" w:cs="Calibri"/>
        </w:rPr>
      </w:pPr>
      <w:r w:rsidRPr="00031F7A">
        <w:rPr>
          <w:rFonts w:ascii="Calibri" w:hAnsi="Calibri" w:cs="Calibri"/>
        </w:rPr>
        <w:t xml:space="preserve">I give my permission for the registered person </w:t>
      </w:r>
      <w:r w:rsidR="00645B96" w:rsidRPr="00031F7A">
        <w:rPr>
          <w:rFonts w:ascii="Calibri" w:hAnsi="Calibri" w:cs="Calibri"/>
        </w:rPr>
        <w:t>(</w:t>
      </w:r>
      <w:r w:rsidRPr="00031F7A">
        <w:rPr>
          <w:rFonts w:ascii="Calibri" w:hAnsi="Calibri" w:cs="Calibri"/>
        </w:rPr>
        <w:t>or deputy in charge or nominated person</w:t>
      </w:r>
      <w:r w:rsidR="00645B96" w:rsidRPr="00031F7A">
        <w:rPr>
          <w:rFonts w:ascii="Calibri" w:hAnsi="Calibri" w:cs="Calibri"/>
        </w:rPr>
        <w:t>)</w:t>
      </w:r>
      <w:r w:rsidRPr="00031F7A">
        <w:rPr>
          <w:rFonts w:ascii="Calibri" w:hAnsi="Calibri" w:cs="Calibri"/>
        </w:rPr>
        <w:t xml:space="preserve"> to authorise hospital staff to administer essential treatment until my arrival.  </w:t>
      </w:r>
    </w:p>
    <w:p w14:paraId="07BE9BB6" w14:textId="77777777" w:rsidR="00210187" w:rsidRPr="00031F7A" w:rsidRDefault="00210187" w:rsidP="00586810">
      <w:pPr>
        <w:jc w:val="both"/>
        <w:rPr>
          <w:rFonts w:ascii="Calibri" w:hAnsi="Calibri" w:cs="Calibri"/>
        </w:rPr>
      </w:pPr>
    </w:p>
    <w:p w14:paraId="366846F2" w14:textId="5BFACB34" w:rsidR="00210187" w:rsidRPr="00031F7A" w:rsidRDefault="00210187" w:rsidP="00586810">
      <w:pPr>
        <w:jc w:val="both"/>
        <w:rPr>
          <w:rFonts w:ascii="Calibri" w:hAnsi="Calibri" w:cs="Calibri"/>
          <w:lang w:val="fr-FR"/>
        </w:rPr>
      </w:pPr>
      <w:r w:rsidRPr="00031F7A">
        <w:rPr>
          <w:rFonts w:ascii="Calibri" w:hAnsi="Calibri" w:cs="Calibri"/>
          <w:lang w:val="fr-FR"/>
        </w:rPr>
        <w:t>Parent/Carer Name:   ________________________________________</w:t>
      </w:r>
      <w:r w:rsidR="00FF0446" w:rsidRPr="00031F7A">
        <w:rPr>
          <w:rFonts w:ascii="Calibri" w:hAnsi="Calibri" w:cs="Calibri"/>
          <w:lang w:val="fr-FR"/>
        </w:rPr>
        <w:t>_________________</w:t>
      </w:r>
    </w:p>
    <w:p w14:paraId="3F52762A" w14:textId="77777777" w:rsidR="00FF0446" w:rsidRPr="00031F7A" w:rsidRDefault="00FF0446" w:rsidP="00586810">
      <w:pPr>
        <w:jc w:val="both"/>
        <w:rPr>
          <w:rFonts w:ascii="Calibri" w:hAnsi="Calibri" w:cs="Calibri"/>
          <w:lang w:val="fr-FR"/>
        </w:rPr>
      </w:pPr>
    </w:p>
    <w:p w14:paraId="597683BC" w14:textId="3A7FA5F2" w:rsidR="00210187" w:rsidRPr="00031F7A" w:rsidRDefault="00210187" w:rsidP="00586810">
      <w:pPr>
        <w:jc w:val="both"/>
        <w:rPr>
          <w:rFonts w:ascii="Calibri" w:hAnsi="Calibri" w:cs="Calibri"/>
          <w:lang w:val="fr-FR"/>
        </w:rPr>
      </w:pPr>
      <w:r w:rsidRPr="00031F7A">
        <w:rPr>
          <w:rFonts w:ascii="Calibri" w:hAnsi="Calibri" w:cs="Calibri"/>
          <w:lang w:val="fr-FR"/>
        </w:rPr>
        <w:t>Parent/Carer Signature: ____________________</w:t>
      </w:r>
      <w:r w:rsidR="00FF0446" w:rsidRPr="00031F7A">
        <w:rPr>
          <w:rFonts w:ascii="Calibri" w:hAnsi="Calibri" w:cs="Calibri"/>
          <w:lang w:val="fr-FR"/>
        </w:rPr>
        <w:t>_____________</w:t>
      </w:r>
      <w:r w:rsidRPr="00031F7A">
        <w:rPr>
          <w:rFonts w:ascii="Calibri" w:hAnsi="Calibri" w:cs="Calibri"/>
          <w:lang w:val="fr-FR"/>
        </w:rPr>
        <w:t xml:space="preserve">   Date  ____________</w:t>
      </w:r>
      <w:r w:rsidR="00FF0446" w:rsidRPr="00031F7A">
        <w:rPr>
          <w:rFonts w:ascii="Calibri" w:hAnsi="Calibri" w:cs="Calibri"/>
          <w:lang w:val="fr-FR"/>
        </w:rPr>
        <w:t>____</w:t>
      </w:r>
      <w:r w:rsidRPr="00031F7A">
        <w:rPr>
          <w:rFonts w:ascii="Calibri" w:hAnsi="Calibri" w:cs="Calibri"/>
          <w:lang w:val="fr-FR"/>
        </w:rPr>
        <w:t xml:space="preserve">      </w:t>
      </w:r>
    </w:p>
    <w:p w14:paraId="32A8AAA0" w14:textId="77777777" w:rsidR="00210187" w:rsidRPr="00031F7A" w:rsidRDefault="00210187" w:rsidP="00586810">
      <w:pPr>
        <w:jc w:val="both"/>
        <w:rPr>
          <w:rFonts w:ascii="Calibri" w:hAnsi="Calibri" w:cs="Calibri"/>
          <w:lang w:val="fr-FR"/>
        </w:rPr>
      </w:pPr>
    </w:p>
    <w:p w14:paraId="0BA6821D" w14:textId="0CA94648" w:rsidR="00210187" w:rsidRPr="00031F7A" w:rsidRDefault="00210187" w:rsidP="00586810">
      <w:pPr>
        <w:jc w:val="both"/>
        <w:rPr>
          <w:rFonts w:ascii="Calibri" w:hAnsi="Calibri" w:cs="Calibri"/>
        </w:rPr>
      </w:pPr>
      <w:r w:rsidRPr="00031F7A">
        <w:rPr>
          <w:rFonts w:ascii="Calibri" w:hAnsi="Calibri" w:cs="Calibri"/>
        </w:rPr>
        <w:t xml:space="preserve">If you do not agree with any or </w:t>
      </w:r>
      <w:proofErr w:type="gramStart"/>
      <w:r w:rsidRPr="00031F7A">
        <w:rPr>
          <w:rFonts w:ascii="Calibri" w:hAnsi="Calibri" w:cs="Calibri"/>
        </w:rPr>
        <w:t>all of</w:t>
      </w:r>
      <w:proofErr w:type="gramEnd"/>
      <w:r w:rsidRPr="00031F7A">
        <w:rPr>
          <w:rFonts w:ascii="Calibri" w:hAnsi="Calibri" w:cs="Calibri"/>
        </w:rPr>
        <w:t xml:space="preserve"> the above declaration, please do not sign but make your views known in the space below.</w:t>
      </w:r>
    </w:p>
    <w:p w14:paraId="54F9F23A" w14:textId="2FE6F79C" w:rsidR="006B7205" w:rsidRPr="00031F7A" w:rsidRDefault="006B7205" w:rsidP="00586810">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6B7205" w:rsidRPr="00031F7A" w14:paraId="2564E3C9" w14:textId="77777777">
        <w:trPr>
          <w:trHeight w:val="1598"/>
        </w:trPr>
        <w:tc>
          <w:tcPr>
            <w:tcW w:w="9243" w:type="dxa"/>
          </w:tcPr>
          <w:p w14:paraId="4BFC3408" w14:textId="77777777" w:rsidR="006B7205" w:rsidRPr="00031F7A" w:rsidRDefault="006B7205">
            <w:pPr>
              <w:jc w:val="both"/>
              <w:rPr>
                <w:rFonts w:ascii="Calibri" w:eastAsia="Calibri" w:hAnsi="Calibri" w:cs="Calibri"/>
                <w:sz w:val="22"/>
                <w:szCs w:val="22"/>
                <w:lang w:eastAsia="en-US"/>
              </w:rPr>
            </w:pPr>
          </w:p>
        </w:tc>
      </w:tr>
    </w:tbl>
    <w:p w14:paraId="4AB5E46D" w14:textId="77777777" w:rsidR="006B7205" w:rsidRPr="00031F7A" w:rsidRDefault="006B7205" w:rsidP="00586810">
      <w:pPr>
        <w:jc w:val="both"/>
        <w:rPr>
          <w:rFonts w:ascii="Calibri" w:hAnsi="Calibri" w:cs="Calibri"/>
        </w:rPr>
      </w:pPr>
    </w:p>
    <w:p w14:paraId="7A2D1BB0" w14:textId="48E8E252" w:rsidR="00210187" w:rsidRPr="00031F7A" w:rsidRDefault="00210187" w:rsidP="00586810">
      <w:pPr>
        <w:jc w:val="both"/>
        <w:rPr>
          <w:rFonts w:ascii="Calibri" w:hAnsi="Calibri" w:cs="Calibri"/>
        </w:rPr>
      </w:pPr>
      <w:r w:rsidRPr="00031F7A">
        <w:rPr>
          <w:rFonts w:ascii="Calibri" w:hAnsi="Calibri" w:cs="Calibri"/>
        </w:rPr>
        <w:t xml:space="preserve">The registered person </w:t>
      </w:r>
      <w:r w:rsidR="006B7205" w:rsidRPr="00031F7A">
        <w:rPr>
          <w:rFonts w:ascii="Calibri" w:hAnsi="Calibri" w:cs="Calibri"/>
        </w:rPr>
        <w:t>(</w:t>
      </w:r>
      <w:r w:rsidRPr="00031F7A">
        <w:rPr>
          <w:rFonts w:ascii="Calibri" w:hAnsi="Calibri" w:cs="Calibri"/>
        </w:rPr>
        <w:t>or deputy in charge or nominated person</w:t>
      </w:r>
      <w:r w:rsidR="006B7205" w:rsidRPr="00031F7A">
        <w:rPr>
          <w:rFonts w:ascii="Calibri" w:hAnsi="Calibri" w:cs="Calibri"/>
        </w:rPr>
        <w:t>)</w:t>
      </w:r>
      <w:r w:rsidRPr="00031F7A">
        <w:rPr>
          <w:rFonts w:ascii="Calibri" w:hAnsi="Calibri" w:cs="Calibri"/>
        </w:rPr>
        <w:t xml:space="preserve"> will discuss this with you and do their best to accommodate your </w:t>
      </w:r>
      <w:proofErr w:type="gramStart"/>
      <w:r w:rsidRPr="00031F7A">
        <w:rPr>
          <w:rFonts w:ascii="Calibri" w:hAnsi="Calibri" w:cs="Calibri"/>
        </w:rPr>
        <w:t>particular wishes</w:t>
      </w:r>
      <w:proofErr w:type="gramEnd"/>
      <w:r w:rsidRPr="00031F7A">
        <w:rPr>
          <w:rFonts w:ascii="Calibri" w:hAnsi="Calibri" w:cs="Calibri"/>
        </w:rPr>
        <w:t>.</w:t>
      </w:r>
    </w:p>
    <w:p w14:paraId="2F8C2D91" w14:textId="77777777" w:rsidR="00210187" w:rsidRPr="00031F7A" w:rsidRDefault="00210187" w:rsidP="00586810">
      <w:pPr>
        <w:jc w:val="both"/>
        <w:rPr>
          <w:rFonts w:ascii="Calibri" w:hAnsi="Calibri" w:cs="Calibri"/>
        </w:rPr>
      </w:pPr>
    </w:p>
    <w:p w14:paraId="752ACF69" w14:textId="77777777" w:rsidR="006B7205" w:rsidRPr="00031F7A" w:rsidRDefault="006B7205" w:rsidP="00586810">
      <w:pPr>
        <w:jc w:val="both"/>
        <w:rPr>
          <w:rFonts w:ascii="Calibri" w:hAnsi="Calibri" w:cs="Calibri"/>
          <w:lang w:val="fr-FR"/>
        </w:rPr>
      </w:pPr>
      <w:r w:rsidRPr="00031F7A">
        <w:rPr>
          <w:rFonts w:ascii="Calibri" w:hAnsi="Calibri" w:cs="Calibri"/>
          <w:lang w:val="fr-FR"/>
        </w:rPr>
        <w:t>Parent/Carer Name:   _________________________________________________________</w:t>
      </w:r>
    </w:p>
    <w:p w14:paraId="0663E16A" w14:textId="77777777" w:rsidR="006B7205" w:rsidRPr="00031F7A" w:rsidRDefault="006B7205" w:rsidP="00586810">
      <w:pPr>
        <w:jc w:val="both"/>
        <w:rPr>
          <w:rFonts w:ascii="Calibri" w:hAnsi="Calibri" w:cs="Calibri"/>
          <w:lang w:val="fr-FR"/>
        </w:rPr>
      </w:pPr>
    </w:p>
    <w:p w14:paraId="40CB5322" w14:textId="77777777" w:rsidR="006B7205" w:rsidRPr="00031F7A" w:rsidRDefault="006B7205" w:rsidP="00586810">
      <w:pPr>
        <w:jc w:val="both"/>
        <w:rPr>
          <w:rFonts w:ascii="Calibri" w:hAnsi="Calibri" w:cs="Calibri"/>
          <w:lang w:val="fr-FR"/>
        </w:rPr>
      </w:pPr>
      <w:r w:rsidRPr="00031F7A">
        <w:rPr>
          <w:rFonts w:ascii="Calibri" w:hAnsi="Calibri" w:cs="Calibri"/>
          <w:lang w:val="fr-FR"/>
        </w:rPr>
        <w:t xml:space="preserve">Parent/Carer Signature: _________________________________   Date  ________________      </w:t>
      </w:r>
    </w:p>
    <w:p w14:paraId="7DCE342C" w14:textId="77777777" w:rsidR="00210187" w:rsidRPr="00031F7A" w:rsidRDefault="00210187" w:rsidP="00586810">
      <w:pPr>
        <w:jc w:val="both"/>
        <w:rPr>
          <w:rFonts w:ascii="Calibri" w:hAnsi="Calibri" w:cs="Calibri"/>
          <w:lang w:val="fr-FR"/>
        </w:rPr>
      </w:pPr>
    </w:p>
    <w:p w14:paraId="6AB486D3" w14:textId="77777777" w:rsidR="00210187" w:rsidRPr="00031F7A" w:rsidRDefault="00210187" w:rsidP="00586810">
      <w:pPr>
        <w:pStyle w:val="H2"/>
        <w:jc w:val="both"/>
        <w:rPr>
          <w:rFonts w:ascii="Calibri" w:hAnsi="Calibri" w:cs="Calibri"/>
        </w:rPr>
      </w:pPr>
      <w:r w:rsidRPr="00031F7A">
        <w:rPr>
          <w:rFonts w:ascii="Calibri" w:hAnsi="Calibri" w:cs="Calibri"/>
        </w:rPr>
        <w:t>Observations and photographs</w:t>
      </w:r>
    </w:p>
    <w:p w14:paraId="2AA53CD2" w14:textId="77777777" w:rsidR="00210187" w:rsidRPr="00031F7A" w:rsidRDefault="00210187" w:rsidP="00586810">
      <w:pPr>
        <w:jc w:val="both"/>
        <w:rPr>
          <w:rFonts w:ascii="Calibri" w:hAnsi="Calibri" w:cs="Calibri"/>
        </w:rPr>
      </w:pPr>
      <w:r w:rsidRPr="00031F7A">
        <w:rPr>
          <w:rFonts w:ascii="Calibri" w:hAnsi="Calibri" w:cs="Calibri"/>
        </w:rPr>
        <w:t xml:space="preserve">As part of our commitment to provide for the individual needs of your child we will observe all areas of development, and in partnership with you, record progress in those areas </w:t>
      </w:r>
      <w:proofErr w:type="gramStart"/>
      <w:r w:rsidRPr="00031F7A">
        <w:rPr>
          <w:rFonts w:ascii="Calibri" w:hAnsi="Calibri" w:cs="Calibri"/>
        </w:rPr>
        <w:t>in order to</w:t>
      </w:r>
      <w:proofErr w:type="gramEnd"/>
      <w:r w:rsidRPr="00031F7A">
        <w:rPr>
          <w:rFonts w:ascii="Calibri" w:hAnsi="Calibri" w:cs="Calibri"/>
        </w:rPr>
        <w:t xml:space="preserve"> plan appropriate activities within the nursery. </w:t>
      </w:r>
    </w:p>
    <w:p w14:paraId="201B1AE9" w14:textId="77777777" w:rsidR="00210187" w:rsidRPr="00031F7A" w:rsidRDefault="00210187" w:rsidP="00586810">
      <w:pPr>
        <w:jc w:val="both"/>
        <w:rPr>
          <w:rFonts w:ascii="Calibri" w:hAnsi="Calibri" w:cs="Calibri"/>
        </w:rPr>
      </w:pPr>
    </w:p>
    <w:p w14:paraId="4AE40F39" w14:textId="77777777" w:rsidR="00210187" w:rsidRPr="00031F7A" w:rsidRDefault="00210187" w:rsidP="00586810">
      <w:pPr>
        <w:jc w:val="both"/>
        <w:rPr>
          <w:rFonts w:ascii="Calibri" w:hAnsi="Calibri" w:cs="Calibri"/>
        </w:rPr>
      </w:pPr>
      <w:r w:rsidRPr="00031F7A">
        <w:rPr>
          <w:rFonts w:ascii="Calibri" w:hAnsi="Calibri" w:cs="Calibri"/>
        </w:rPr>
        <w:lastRenderedPageBreak/>
        <w:t>These observations and records will be available for inspection by Ofsted, otherwise they will be confidential and available only to you and those nursery staff involved in planning the early learning for your child.</w:t>
      </w:r>
    </w:p>
    <w:p w14:paraId="2A28C87D" w14:textId="77777777" w:rsidR="00210187" w:rsidRPr="00031F7A" w:rsidRDefault="00210187" w:rsidP="00586810">
      <w:pPr>
        <w:jc w:val="both"/>
        <w:rPr>
          <w:rFonts w:ascii="Calibri" w:hAnsi="Calibri" w:cs="Calibri"/>
        </w:rPr>
      </w:pPr>
    </w:p>
    <w:p w14:paraId="79A02186" w14:textId="77777777" w:rsidR="00210187" w:rsidRPr="00031F7A" w:rsidRDefault="00210187" w:rsidP="00586810">
      <w:pPr>
        <w:jc w:val="both"/>
        <w:rPr>
          <w:rFonts w:ascii="Calibri" w:hAnsi="Calibri" w:cs="Calibri"/>
        </w:rPr>
      </w:pPr>
      <w:r w:rsidRPr="00031F7A">
        <w:rPr>
          <w:rFonts w:ascii="Calibri" w:hAnsi="Calibri" w:cs="Calibri"/>
        </w:rPr>
        <w:t xml:space="preserve">The nursery offers training placements for childcare students who, </w:t>
      </w:r>
      <w:proofErr w:type="gramStart"/>
      <w:r w:rsidRPr="00031F7A">
        <w:rPr>
          <w:rFonts w:ascii="Calibri" w:hAnsi="Calibri" w:cs="Calibri"/>
        </w:rPr>
        <w:t>in order to</w:t>
      </w:r>
      <w:proofErr w:type="gramEnd"/>
      <w:r w:rsidRPr="00031F7A">
        <w:rPr>
          <w:rFonts w:ascii="Calibri" w:hAnsi="Calibri" w:cs="Calibri"/>
        </w:rPr>
        <w:t xml:space="preserve"> complete college assignments, will be asked to observe play. Individual students will be asked to gain your written permission to carry out these observations and use them in their assignment work.</w:t>
      </w:r>
    </w:p>
    <w:p w14:paraId="0F3301C7" w14:textId="77777777" w:rsidR="00210187" w:rsidRPr="00031F7A" w:rsidRDefault="00210187" w:rsidP="00586810">
      <w:pPr>
        <w:jc w:val="both"/>
        <w:rPr>
          <w:rFonts w:ascii="Calibri" w:hAnsi="Calibri" w:cs="Calibri"/>
        </w:rPr>
      </w:pPr>
    </w:p>
    <w:p w14:paraId="32D7D894" w14:textId="5E4D3E32" w:rsidR="00210187" w:rsidRPr="00031F7A" w:rsidRDefault="00210187" w:rsidP="00586810">
      <w:pPr>
        <w:jc w:val="both"/>
        <w:rPr>
          <w:rFonts w:ascii="Calibri" w:hAnsi="Calibri" w:cs="Calibri"/>
        </w:rPr>
      </w:pPr>
      <w:r w:rsidRPr="00031F7A">
        <w:rPr>
          <w:rFonts w:ascii="Calibri" w:hAnsi="Calibri" w:cs="Calibri"/>
        </w:rPr>
        <w:t>Any photographs taken of your child by nursery staff or childcare students may be used in nursery displays but will not be taken off the premises.</w:t>
      </w:r>
    </w:p>
    <w:p w14:paraId="5457F0CF" w14:textId="77777777" w:rsidR="00B91B38" w:rsidRPr="00031F7A" w:rsidRDefault="00B91B38" w:rsidP="00586810">
      <w:pPr>
        <w:jc w:val="both"/>
        <w:rPr>
          <w:rFonts w:ascii="Calibri" w:hAnsi="Calibri" w:cs="Calibri"/>
        </w:rPr>
      </w:pPr>
    </w:p>
    <w:p w14:paraId="1D9C82D4" w14:textId="77777777" w:rsidR="00210187" w:rsidRPr="00031F7A" w:rsidRDefault="00210187" w:rsidP="00586810">
      <w:pPr>
        <w:jc w:val="both"/>
        <w:rPr>
          <w:rFonts w:ascii="Calibri" w:hAnsi="Calibri" w:cs="Calibri"/>
        </w:rPr>
      </w:pPr>
      <w:r w:rsidRPr="00031F7A">
        <w:rPr>
          <w:rFonts w:ascii="Calibri" w:hAnsi="Calibri" w:cs="Calibri"/>
        </w:rPr>
        <w:t>From time to time, photographers or the local press may come and take photographs in the nursery to feature in the local newspaper (with the full names of the children).</w:t>
      </w:r>
    </w:p>
    <w:p w14:paraId="1853C96C" w14:textId="77777777" w:rsidR="00210187" w:rsidRPr="00031F7A" w:rsidRDefault="00210187" w:rsidP="00586810">
      <w:pPr>
        <w:jc w:val="both"/>
        <w:rPr>
          <w:rFonts w:ascii="Calibri" w:hAnsi="Calibri" w:cs="Calibri"/>
        </w:rPr>
      </w:pPr>
    </w:p>
    <w:p w14:paraId="6162F5DF" w14:textId="77777777" w:rsidR="00210187" w:rsidRPr="00031F7A" w:rsidRDefault="00210187" w:rsidP="00586810">
      <w:pPr>
        <w:jc w:val="both"/>
        <w:rPr>
          <w:rFonts w:ascii="Calibri" w:hAnsi="Calibri" w:cs="Calibri"/>
        </w:rPr>
      </w:pPr>
      <w:r w:rsidRPr="00031F7A">
        <w:rPr>
          <w:rFonts w:ascii="Calibri" w:hAnsi="Calibri" w:cs="Calibri"/>
        </w:rPr>
        <w:t>Please consider the above and return the separate completed permission slip to the nursery manager.</w:t>
      </w:r>
    </w:p>
    <w:p w14:paraId="2C7F4A59" w14:textId="77777777" w:rsidR="00210187" w:rsidRPr="00031F7A" w:rsidRDefault="00210187" w:rsidP="00586810">
      <w:pPr>
        <w:jc w:val="both"/>
        <w:rPr>
          <w:rFonts w:ascii="Calibri" w:hAnsi="Calibri" w:cs="Calibri"/>
        </w:rPr>
      </w:pPr>
    </w:p>
    <w:p w14:paraId="2A54061C" w14:textId="77777777" w:rsidR="00210187" w:rsidRPr="00031F7A" w:rsidRDefault="00210187" w:rsidP="00586810">
      <w:pPr>
        <w:jc w:val="both"/>
        <w:rPr>
          <w:rFonts w:ascii="Calibri" w:hAnsi="Calibri" w:cs="Calibri"/>
          <w:b/>
        </w:rPr>
      </w:pPr>
      <w:r w:rsidRPr="00031F7A">
        <w:rPr>
          <w:rFonts w:ascii="Calibri" w:hAnsi="Calibri" w:cs="Calibri"/>
          <w:b/>
        </w:rPr>
        <w:t xml:space="preserve">Permission slip </w:t>
      </w:r>
    </w:p>
    <w:p w14:paraId="747B287A" w14:textId="77777777" w:rsidR="00210187" w:rsidRPr="00031F7A" w:rsidRDefault="00210187" w:rsidP="00586810">
      <w:pPr>
        <w:jc w:val="both"/>
        <w:rPr>
          <w:rFonts w:ascii="Calibri" w:hAnsi="Calibri" w:cs="Calibri"/>
        </w:rPr>
      </w:pPr>
      <w:r w:rsidRPr="00031F7A">
        <w:rPr>
          <w:rFonts w:ascii="Calibri" w:hAnsi="Calibri" w:cs="Calibri"/>
        </w:rPr>
        <w:t>Please return to the nursery manger.</w:t>
      </w:r>
    </w:p>
    <w:p w14:paraId="33CCB506" w14:textId="77777777" w:rsidR="00210187" w:rsidRPr="00031F7A" w:rsidRDefault="00210187" w:rsidP="00586810">
      <w:pPr>
        <w:jc w:val="both"/>
        <w:rPr>
          <w:rFonts w:ascii="Calibri" w:hAnsi="Calibri" w:cs="Calibri"/>
        </w:rPr>
      </w:pPr>
    </w:p>
    <w:p w14:paraId="4F4985D0" w14:textId="31F6C97E" w:rsidR="00210187" w:rsidRPr="00031F7A" w:rsidRDefault="00210187" w:rsidP="00586810">
      <w:pPr>
        <w:jc w:val="both"/>
        <w:rPr>
          <w:rFonts w:ascii="Calibri" w:hAnsi="Calibri" w:cs="Calibri"/>
        </w:rPr>
      </w:pPr>
      <w:r w:rsidRPr="00031F7A">
        <w:rPr>
          <w:rFonts w:ascii="Calibri" w:hAnsi="Calibri" w:cs="Calibri"/>
        </w:rPr>
        <w:t xml:space="preserve">Name of </w:t>
      </w:r>
      <w:r w:rsidR="00B91B38" w:rsidRPr="00031F7A">
        <w:rPr>
          <w:rFonts w:ascii="Calibri" w:hAnsi="Calibri" w:cs="Calibri"/>
        </w:rPr>
        <w:t>child</w:t>
      </w:r>
      <w:r w:rsidR="00EE31F2" w:rsidRPr="00B94D45">
        <w:rPr>
          <w:rFonts w:ascii="Calibri" w:hAnsi="Calibri" w:cs="Calibri"/>
        </w:rPr>
        <w:t>________________________________________________________________</w:t>
      </w:r>
    </w:p>
    <w:p w14:paraId="529F6636" w14:textId="77777777" w:rsidR="00210187" w:rsidRPr="00031F7A" w:rsidRDefault="00210187" w:rsidP="00586810">
      <w:pPr>
        <w:jc w:val="both"/>
        <w:rPr>
          <w:rFonts w:ascii="Calibri" w:hAnsi="Calibri" w:cs="Calibri"/>
        </w:rPr>
      </w:pPr>
    </w:p>
    <w:p w14:paraId="482103CD" w14:textId="62068000" w:rsidR="00210187" w:rsidRPr="00031F7A" w:rsidRDefault="00210187" w:rsidP="00586810">
      <w:pPr>
        <w:jc w:val="both"/>
        <w:rPr>
          <w:rFonts w:ascii="Calibri" w:hAnsi="Calibri" w:cs="Calibri"/>
        </w:rPr>
      </w:pPr>
      <w:r w:rsidRPr="00031F7A">
        <w:rPr>
          <w:rFonts w:ascii="Calibri" w:hAnsi="Calibri" w:cs="Calibri"/>
        </w:rPr>
        <w:t>Date of birth</w:t>
      </w:r>
      <w:r w:rsidR="00EE31F2">
        <w:rPr>
          <w:rFonts w:ascii="Calibri" w:hAnsi="Calibri" w:cs="Calibri"/>
        </w:rPr>
        <w:t xml:space="preserve"> _________________________________________________________________</w:t>
      </w:r>
    </w:p>
    <w:p w14:paraId="359BB5AD" w14:textId="77777777" w:rsidR="00210187" w:rsidRPr="00031F7A" w:rsidRDefault="00210187" w:rsidP="00586810">
      <w:pPr>
        <w:jc w:val="both"/>
        <w:rPr>
          <w:rFonts w:ascii="Calibri" w:hAnsi="Calibri" w:cs="Calibri"/>
        </w:rPr>
      </w:pPr>
    </w:p>
    <w:p w14:paraId="31957E66" w14:textId="738F822B" w:rsidR="00210187" w:rsidRPr="00031F7A" w:rsidRDefault="00210187" w:rsidP="00586810">
      <w:pPr>
        <w:jc w:val="both"/>
        <w:rPr>
          <w:rFonts w:ascii="Calibri" w:hAnsi="Calibri" w:cs="Calibri"/>
        </w:rPr>
      </w:pPr>
      <w:r w:rsidRPr="00031F7A">
        <w:rPr>
          <w:rFonts w:ascii="Calibri" w:hAnsi="Calibri" w:cs="Calibri"/>
        </w:rPr>
        <w:t xml:space="preserve">Room in nursery </w:t>
      </w:r>
      <w:r w:rsidR="00EE31F2">
        <w:rPr>
          <w:rFonts w:ascii="Calibri" w:hAnsi="Calibri" w:cs="Calibri"/>
        </w:rPr>
        <w:t>_____________________________________________________________</w:t>
      </w:r>
    </w:p>
    <w:p w14:paraId="4F1ECCA5" w14:textId="2A755CD7" w:rsidR="00210187" w:rsidRPr="00031F7A" w:rsidRDefault="00210187" w:rsidP="00586810">
      <w:pPr>
        <w:jc w:val="both"/>
        <w:rPr>
          <w:rFonts w:ascii="Calibri" w:hAnsi="Calibri" w:cs="Calibri"/>
        </w:rPr>
      </w:pPr>
    </w:p>
    <w:p w14:paraId="4D53AE7A" w14:textId="14CA7979" w:rsidR="00B91B38" w:rsidRPr="00031F7A" w:rsidRDefault="00B91B38" w:rsidP="00586810">
      <w:pPr>
        <w:jc w:val="both"/>
        <w:rPr>
          <w:rFonts w:ascii="Calibri" w:hAnsi="Calibri" w:cs="Calibri"/>
          <w:b/>
          <w:bCs/>
          <w:i/>
          <w:iCs/>
        </w:rPr>
      </w:pPr>
      <w:r w:rsidRPr="00031F7A">
        <w:rPr>
          <w:rFonts w:ascii="Calibri" w:hAnsi="Calibri" w:cs="Calibri"/>
          <w:b/>
          <w:bCs/>
          <w:i/>
          <w:iCs/>
        </w:rPr>
        <w:t>*</w:t>
      </w:r>
      <w:r w:rsidR="00BF6FB3" w:rsidRPr="00031F7A">
        <w:rPr>
          <w:rFonts w:ascii="Calibri" w:hAnsi="Calibri" w:cs="Calibri"/>
          <w:b/>
          <w:bCs/>
          <w:i/>
          <w:iCs/>
        </w:rPr>
        <w:t>Delete</w:t>
      </w:r>
      <w:r w:rsidRPr="00031F7A">
        <w:rPr>
          <w:rFonts w:ascii="Calibri" w:hAnsi="Calibri" w:cs="Calibri"/>
          <w:b/>
          <w:bCs/>
          <w:i/>
          <w:iCs/>
        </w:rPr>
        <w:t xml:space="preserve"> as appropriate</w:t>
      </w:r>
    </w:p>
    <w:p w14:paraId="10A4795E" w14:textId="77777777" w:rsidR="00B91B38" w:rsidRPr="00031F7A" w:rsidRDefault="00B91B38" w:rsidP="00586810">
      <w:pPr>
        <w:jc w:val="both"/>
        <w:rPr>
          <w:rFonts w:ascii="Calibri" w:hAnsi="Calibri" w:cs="Calibri"/>
        </w:rPr>
      </w:pPr>
    </w:p>
    <w:p w14:paraId="6B9DBB9E" w14:textId="38CB15AB" w:rsidR="00210187" w:rsidRPr="00031F7A" w:rsidRDefault="00210187" w:rsidP="00586810">
      <w:pPr>
        <w:jc w:val="both"/>
        <w:rPr>
          <w:rFonts w:ascii="Calibri" w:hAnsi="Calibri" w:cs="Calibri"/>
        </w:rPr>
      </w:pPr>
      <w:r w:rsidRPr="00031F7A">
        <w:rPr>
          <w:rFonts w:ascii="Calibri" w:hAnsi="Calibri" w:cs="Calibri"/>
        </w:rPr>
        <w:t>*I do/do not give permission for nursery staff and childcare students to observe my child as described above, including photographs where necessary</w:t>
      </w:r>
    </w:p>
    <w:p w14:paraId="1D3388E6" w14:textId="77777777" w:rsidR="00210187" w:rsidRPr="00031F7A" w:rsidRDefault="00210187" w:rsidP="00586810">
      <w:pPr>
        <w:jc w:val="both"/>
        <w:rPr>
          <w:rFonts w:ascii="Calibri" w:hAnsi="Calibri" w:cs="Calibri"/>
        </w:rPr>
      </w:pPr>
    </w:p>
    <w:p w14:paraId="5D1793A1" w14:textId="2410F4EF" w:rsidR="00210187" w:rsidRPr="00031F7A" w:rsidRDefault="00210187" w:rsidP="00586810">
      <w:pPr>
        <w:jc w:val="both"/>
        <w:rPr>
          <w:rFonts w:ascii="Calibri" w:hAnsi="Calibri" w:cs="Calibri"/>
        </w:rPr>
      </w:pPr>
      <w:r w:rsidRPr="00031F7A">
        <w:rPr>
          <w:rFonts w:ascii="Calibri" w:hAnsi="Calibri" w:cs="Calibri"/>
        </w:rPr>
        <w:t>*I</w:t>
      </w:r>
      <w:r w:rsidR="00EE31F2">
        <w:rPr>
          <w:rFonts w:ascii="Calibri" w:hAnsi="Calibri" w:cs="Calibri"/>
        </w:rPr>
        <w:t xml:space="preserve"> </w:t>
      </w:r>
      <w:r w:rsidRPr="00031F7A">
        <w:rPr>
          <w:rFonts w:ascii="Calibri" w:hAnsi="Calibri" w:cs="Calibri"/>
        </w:rPr>
        <w:t>do/do not give permission for photographs of my child to be taken for online systems/journals</w:t>
      </w:r>
    </w:p>
    <w:p w14:paraId="6C876A8B" w14:textId="77777777" w:rsidR="00210187" w:rsidRPr="00031F7A" w:rsidRDefault="00210187" w:rsidP="00586810">
      <w:pPr>
        <w:jc w:val="both"/>
        <w:rPr>
          <w:rFonts w:ascii="Calibri" w:hAnsi="Calibri" w:cs="Calibri"/>
        </w:rPr>
      </w:pPr>
    </w:p>
    <w:p w14:paraId="220F3548" w14:textId="77777777" w:rsidR="00210187" w:rsidRPr="00031F7A" w:rsidRDefault="00210187" w:rsidP="00586810">
      <w:pPr>
        <w:jc w:val="both"/>
        <w:rPr>
          <w:rFonts w:ascii="Calibri" w:hAnsi="Calibri" w:cs="Calibri"/>
        </w:rPr>
      </w:pPr>
      <w:r w:rsidRPr="00031F7A">
        <w:rPr>
          <w:rFonts w:ascii="Calibri" w:hAnsi="Calibri" w:cs="Calibri"/>
        </w:rPr>
        <w:t>*I do/do not give permission for photographs of my child to be displayed in the nursery</w:t>
      </w:r>
    </w:p>
    <w:p w14:paraId="3C7BDC74" w14:textId="77777777" w:rsidR="00210187" w:rsidRPr="00031F7A" w:rsidRDefault="00210187" w:rsidP="00586810">
      <w:pPr>
        <w:jc w:val="both"/>
        <w:rPr>
          <w:rFonts w:ascii="Calibri" w:hAnsi="Calibri" w:cs="Calibri"/>
        </w:rPr>
      </w:pPr>
    </w:p>
    <w:p w14:paraId="76C52B0C" w14:textId="7D424392" w:rsidR="00210187" w:rsidRPr="00031F7A" w:rsidRDefault="00210187" w:rsidP="00586810">
      <w:pPr>
        <w:jc w:val="both"/>
        <w:rPr>
          <w:rFonts w:ascii="Calibri" w:hAnsi="Calibri" w:cs="Calibri"/>
        </w:rPr>
      </w:pPr>
      <w:r w:rsidRPr="00031F7A">
        <w:rPr>
          <w:rFonts w:ascii="Calibri" w:hAnsi="Calibri" w:cs="Calibri"/>
        </w:rPr>
        <w:t>*I do/do not give permission for photographs of my child to be used in nursery publicity material</w:t>
      </w:r>
      <w:r w:rsidR="00646F54" w:rsidRPr="00031F7A">
        <w:rPr>
          <w:rFonts w:ascii="Calibri" w:hAnsi="Calibri" w:cs="Calibri"/>
        </w:rPr>
        <w:t>,</w:t>
      </w:r>
      <w:r w:rsidRPr="00031F7A">
        <w:rPr>
          <w:rFonts w:ascii="Calibri" w:hAnsi="Calibri" w:cs="Calibri"/>
        </w:rPr>
        <w:t xml:space="preserve"> e.g. brochure, posters, flyers</w:t>
      </w:r>
    </w:p>
    <w:p w14:paraId="0511748F" w14:textId="77777777" w:rsidR="00210187" w:rsidRPr="00031F7A" w:rsidRDefault="00210187" w:rsidP="00586810">
      <w:pPr>
        <w:jc w:val="both"/>
        <w:rPr>
          <w:rFonts w:ascii="Calibri" w:hAnsi="Calibri" w:cs="Calibri"/>
        </w:rPr>
      </w:pPr>
    </w:p>
    <w:p w14:paraId="09B1358B" w14:textId="77777777" w:rsidR="00210187" w:rsidRPr="00031F7A" w:rsidRDefault="00210187" w:rsidP="00586810">
      <w:pPr>
        <w:jc w:val="both"/>
        <w:rPr>
          <w:rFonts w:ascii="Calibri" w:hAnsi="Calibri" w:cs="Calibri"/>
        </w:rPr>
      </w:pPr>
      <w:r w:rsidRPr="00031F7A">
        <w:rPr>
          <w:rFonts w:ascii="Calibri" w:hAnsi="Calibri" w:cs="Calibri"/>
        </w:rPr>
        <w:t>*I do/do not give permission for photographs of my child to be used on the nursery website for promotional reasons only</w:t>
      </w:r>
    </w:p>
    <w:p w14:paraId="6E5FD3AF" w14:textId="77777777" w:rsidR="00210187" w:rsidRPr="00031F7A" w:rsidRDefault="00210187" w:rsidP="00586810">
      <w:pPr>
        <w:jc w:val="both"/>
        <w:rPr>
          <w:rFonts w:ascii="Calibri" w:hAnsi="Calibri" w:cs="Calibri"/>
        </w:rPr>
      </w:pPr>
    </w:p>
    <w:p w14:paraId="6D48D7A2" w14:textId="7F4D7C7E" w:rsidR="00210187" w:rsidRPr="00031F7A" w:rsidRDefault="00210187" w:rsidP="00586810">
      <w:pPr>
        <w:jc w:val="both"/>
        <w:rPr>
          <w:rFonts w:ascii="Calibri" w:hAnsi="Calibri" w:cs="Calibri"/>
        </w:rPr>
      </w:pPr>
      <w:r w:rsidRPr="00031F7A">
        <w:rPr>
          <w:rFonts w:ascii="Calibri" w:hAnsi="Calibri" w:cs="Calibri"/>
        </w:rPr>
        <w:lastRenderedPageBreak/>
        <w:t>*I agree/do not agree to my child being photographed and named in the press and on publicity materials</w:t>
      </w:r>
    </w:p>
    <w:p w14:paraId="1E8553D2" w14:textId="77777777" w:rsidR="00210187" w:rsidRPr="00031F7A" w:rsidRDefault="00210187" w:rsidP="00586810">
      <w:pPr>
        <w:jc w:val="both"/>
        <w:rPr>
          <w:rFonts w:ascii="Calibri" w:hAnsi="Calibri" w:cs="Calibri"/>
        </w:rPr>
      </w:pPr>
    </w:p>
    <w:p w14:paraId="7BED5D67" w14:textId="745AA890" w:rsidR="00210187" w:rsidRPr="00031F7A" w:rsidRDefault="00210187" w:rsidP="00586810">
      <w:pPr>
        <w:jc w:val="both"/>
        <w:rPr>
          <w:rFonts w:ascii="Calibri" w:hAnsi="Calibri" w:cs="Calibri"/>
        </w:rPr>
      </w:pPr>
      <w:r w:rsidRPr="00031F7A">
        <w:rPr>
          <w:rFonts w:ascii="Calibri" w:hAnsi="Calibri" w:cs="Calibri"/>
        </w:rPr>
        <w:t>Where applicable for settings with social media accounts</w:t>
      </w:r>
      <w:r w:rsidR="00646F54" w:rsidRPr="00031F7A">
        <w:rPr>
          <w:rFonts w:ascii="Calibri" w:hAnsi="Calibri" w:cs="Calibri"/>
        </w:rPr>
        <w:t>,</w:t>
      </w:r>
      <w:r w:rsidRPr="00031F7A">
        <w:rPr>
          <w:rFonts w:ascii="Calibri" w:hAnsi="Calibri" w:cs="Calibri"/>
        </w:rPr>
        <w:t xml:space="preserve"> e.g. Facebook and </w:t>
      </w:r>
      <w:r w:rsidR="00EE31F2" w:rsidRPr="00990FA2">
        <w:rPr>
          <w:rFonts w:ascii="Calibri" w:hAnsi="Calibri" w:cs="Calibri"/>
        </w:rPr>
        <w:t>X (formerly Twitter)</w:t>
      </w:r>
    </w:p>
    <w:p w14:paraId="0FC500D7" w14:textId="77777777" w:rsidR="00536D5E" w:rsidRPr="00031F7A" w:rsidRDefault="00536D5E" w:rsidP="00586810">
      <w:pPr>
        <w:jc w:val="both"/>
        <w:rPr>
          <w:rFonts w:ascii="Calibri" w:hAnsi="Calibri" w:cs="Calibri"/>
        </w:rPr>
      </w:pPr>
    </w:p>
    <w:p w14:paraId="5C252882" w14:textId="77777777" w:rsidR="00210187" w:rsidRPr="00031F7A" w:rsidRDefault="00210187" w:rsidP="00586810">
      <w:pPr>
        <w:jc w:val="both"/>
        <w:rPr>
          <w:rFonts w:ascii="Calibri" w:hAnsi="Calibri" w:cs="Calibri"/>
        </w:rPr>
      </w:pPr>
      <w:r w:rsidRPr="00031F7A">
        <w:rPr>
          <w:rFonts w:ascii="Calibri" w:hAnsi="Calibri" w:cs="Calibri"/>
        </w:rPr>
        <w:t>*I agree/do not agree to my child’s photograph being added to the social media account and I am aware that these may be retweeted and shared within these forums.</w:t>
      </w:r>
    </w:p>
    <w:p w14:paraId="188FF93E" w14:textId="77777777" w:rsidR="00210187" w:rsidRPr="00031F7A" w:rsidRDefault="00210187" w:rsidP="00586810">
      <w:pPr>
        <w:jc w:val="both"/>
        <w:rPr>
          <w:rFonts w:ascii="Calibri" w:hAnsi="Calibri" w:cs="Calibri"/>
        </w:rPr>
      </w:pPr>
    </w:p>
    <w:p w14:paraId="0ECAA12D" w14:textId="6F636114" w:rsidR="00210187" w:rsidRPr="00031F7A" w:rsidRDefault="00210187" w:rsidP="00586810">
      <w:pPr>
        <w:jc w:val="both"/>
        <w:rPr>
          <w:rFonts w:ascii="Calibri" w:hAnsi="Calibri" w:cs="Calibri"/>
        </w:rPr>
      </w:pPr>
      <w:r w:rsidRPr="00031F7A">
        <w:rPr>
          <w:rFonts w:ascii="Calibri" w:hAnsi="Calibri" w:cs="Calibri"/>
        </w:rPr>
        <w:t xml:space="preserve">Signed </w:t>
      </w:r>
      <w:r w:rsidR="00EE31F2">
        <w:rPr>
          <w:rFonts w:ascii="Calibri" w:hAnsi="Calibri" w:cs="Calibri"/>
        </w:rPr>
        <w:t xml:space="preserve">__________________________________ </w:t>
      </w:r>
      <w:r w:rsidRPr="00031F7A">
        <w:rPr>
          <w:rFonts w:ascii="Calibri" w:hAnsi="Calibri" w:cs="Calibri"/>
        </w:rPr>
        <w:t xml:space="preserve">Relationship to </w:t>
      </w:r>
      <w:r w:rsidR="00422FF7" w:rsidRPr="00031F7A">
        <w:rPr>
          <w:rFonts w:ascii="Calibri" w:hAnsi="Calibri" w:cs="Calibri"/>
        </w:rPr>
        <w:t xml:space="preserve">child </w:t>
      </w:r>
      <w:r w:rsidR="00EE31F2">
        <w:rPr>
          <w:rFonts w:ascii="Calibri" w:hAnsi="Calibri" w:cs="Calibri"/>
        </w:rPr>
        <w:t>__________________</w:t>
      </w:r>
    </w:p>
    <w:p w14:paraId="0E95F353" w14:textId="77777777" w:rsidR="00210187" w:rsidRPr="00031F7A" w:rsidRDefault="00210187" w:rsidP="00586810">
      <w:pPr>
        <w:jc w:val="both"/>
        <w:rPr>
          <w:rFonts w:ascii="Calibri" w:hAnsi="Calibri" w:cs="Calibri"/>
        </w:rPr>
      </w:pPr>
    </w:p>
    <w:p w14:paraId="29A45E91" w14:textId="55C5EB96" w:rsidR="00210187" w:rsidRPr="00031F7A" w:rsidRDefault="00210187" w:rsidP="00586810">
      <w:pPr>
        <w:jc w:val="both"/>
        <w:rPr>
          <w:rFonts w:ascii="Calibri" w:hAnsi="Calibri" w:cs="Calibri"/>
        </w:rPr>
      </w:pPr>
      <w:r w:rsidRPr="00031F7A">
        <w:rPr>
          <w:rFonts w:ascii="Calibri" w:hAnsi="Calibri" w:cs="Calibri"/>
        </w:rPr>
        <w:t xml:space="preserve">Primary carer/parental responsibility/other </w:t>
      </w:r>
      <w:r w:rsidR="00EE31F2">
        <w:rPr>
          <w:rFonts w:ascii="Calibri" w:hAnsi="Calibri" w:cs="Calibri"/>
        </w:rPr>
        <w:t>________________________________________</w:t>
      </w:r>
    </w:p>
    <w:p w14:paraId="21CCA8FC" w14:textId="77777777" w:rsidR="00210187" w:rsidRPr="00031F7A" w:rsidRDefault="00210187" w:rsidP="00586810">
      <w:pPr>
        <w:jc w:val="both"/>
        <w:rPr>
          <w:rFonts w:ascii="Calibri" w:hAnsi="Calibri" w:cs="Calibri"/>
        </w:rPr>
      </w:pPr>
    </w:p>
    <w:p w14:paraId="7B23E166" w14:textId="77777777" w:rsidR="00EE31F2" w:rsidRPr="00031F7A" w:rsidRDefault="00EE31F2" w:rsidP="00EE31F2">
      <w:pPr>
        <w:jc w:val="both"/>
        <w:rPr>
          <w:rFonts w:ascii="Calibri" w:hAnsi="Calibri" w:cs="Calibri"/>
        </w:rPr>
      </w:pPr>
      <w:r w:rsidRPr="00031F7A">
        <w:rPr>
          <w:rFonts w:ascii="Calibri" w:hAnsi="Calibri" w:cs="Calibri"/>
        </w:rPr>
        <w:t xml:space="preserve">Signed </w:t>
      </w:r>
      <w:r>
        <w:rPr>
          <w:rFonts w:ascii="Calibri" w:hAnsi="Calibri" w:cs="Calibri"/>
        </w:rPr>
        <w:t xml:space="preserve">__________________________________ </w:t>
      </w:r>
      <w:r w:rsidRPr="00031F7A">
        <w:rPr>
          <w:rFonts w:ascii="Calibri" w:hAnsi="Calibri" w:cs="Calibri"/>
        </w:rPr>
        <w:t xml:space="preserve">Relationship to child </w:t>
      </w:r>
      <w:r>
        <w:rPr>
          <w:rFonts w:ascii="Calibri" w:hAnsi="Calibri" w:cs="Calibri"/>
        </w:rPr>
        <w:t>__________________</w:t>
      </w:r>
    </w:p>
    <w:p w14:paraId="7565A819" w14:textId="77777777" w:rsidR="00210187" w:rsidRPr="00031F7A" w:rsidRDefault="00210187" w:rsidP="00586810">
      <w:pPr>
        <w:jc w:val="both"/>
        <w:rPr>
          <w:rFonts w:ascii="Calibri" w:hAnsi="Calibri" w:cs="Calibri"/>
        </w:rPr>
      </w:pPr>
    </w:p>
    <w:p w14:paraId="4C641D6F" w14:textId="77777777" w:rsidR="00EE31F2" w:rsidRPr="00031F7A" w:rsidRDefault="00EE31F2" w:rsidP="00EE31F2">
      <w:pPr>
        <w:jc w:val="both"/>
        <w:rPr>
          <w:rFonts w:ascii="Calibri" w:hAnsi="Calibri" w:cs="Calibri"/>
        </w:rPr>
      </w:pPr>
      <w:r w:rsidRPr="00031F7A">
        <w:rPr>
          <w:rFonts w:ascii="Calibri" w:hAnsi="Calibri" w:cs="Calibri"/>
        </w:rPr>
        <w:t xml:space="preserve">Primary carer/parental responsibility/other </w:t>
      </w:r>
      <w:r>
        <w:rPr>
          <w:rFonts w:ascii="Calibri" w:hAnsi="Calibri" w:cs="Calibri"/>
        </w:rPr>
        <w:t>________________________________________</w:t>
      </w:r>
    </w:p>
    <w:p w14:paraId="7AFED444" w14:textId="77777777" w:rsidR="00210187" w:rsidRPr="00031F7A" w:rsidRDefault="00210187" w:rsidP="00586810">
      <w:pPr>
        <w:jc w:val="both"/>
        <w:rPr>
          <w:rFonts w:ascii="Calibri" w:hAnsi="Calibri" w:cs="Calibri"/>
        </w:rPr>
      </w:pPr>
    </w:p>
    <w:p w14:paraId="1D2228D8" w14:textId="77777777" w:rsidR="00210187" w:rsidRPr="00031F7A" w:rsidRDefault="00210187" w:rsidP="00586810">
      <w:pPr>
        <w:pStyle w:val="H2"/>
        <w:jc w:val="both"/>
        <w:rPr>
          <w:rFonts w:ascii="Calibri" w:hAnsi="Calibri" w:cs="Calibri"/>
        </w:rPr>
      </w:pPr>
      <w:r w:rsidRPr="00031F7A">
        <w:rPr>
          <w:rFonts w:ascii="Calibri" w:hAnsi="Calibri" w:cs="Calibri"/>
        </w:rPr>
        <w:t>Permission to take children off the premises</w:t>
      </w:r>
    </w:p>
    <w:p w14:paraId="4285AEED" w14:textId="77777777" w:rsidR="00210187" w:rsidRPr="00031F7A" w:rsidRDefault="00210187" w:rsidP="00586810">
      <w:pPr>
        <w:jc w:val="both"/>
        <w:rPr>
          <w:rFonts w:ascii="Calibri" w:hAnsi="Calibri" w:cs="Calibri"/>
        </w:rPr>
      </w:pPr>
      <w:r w:rsidRPr="00031F7A">
        <w:rPr>
          <w:rFonts w:ascii="Calibri" w:hAnsi="Calibri" w:cs="Calibri"/>
        </w:rPr>
        <w:t xml:space="preserve">As part of early learning planning, the nursery will arrange local visits and walks in the neighbourhood to support children’s knowledge, understanding and experiences. For example, they could learn about different kinds of food and cooking ingredients during a trip to a </w:t>
      </w:r>
      <w:proofErr w:type="gramStart"/>
      <w:r w:rsidRPr="00031F7A">
        <w:rPr>
          <w:rFonts w:ascii="Calibri" w:hAnsi="Calibri" w:cs="Calibri"/>
        </w:rPr>
        <w:t>supermarket, or</w:t>
      </w:r>
      <w:proofErr w:type="gramEnd"/>
      <w:r w:rsidRPr="00031F7A">
        <w:rPr>
          <w:rFonts w:ascii="Calibri" w:hAnsi="Calibri" w:cs="Calibri"/>
        </w:rPr>
        <w:t xml:space="preserve"> collect objects of interest for a collage or table display during a walk in the park.</w:t>
      </w:r>
    </w:p>
    <w:p w14:paraId="1D948661" w14:textId="77777777" w:rsidR="00210187" w:rsidRPr="00031F7A" w:rsidRDefault="00210187" w:rsidP="00586810">
      <w:pPr>
        <w:jc w:val="both"/>
        <w:rPr>
          <w:rFonts w:ascii="Calibri" w:hAnsi="Calibri" w:cs="Calibri"/>
        </w:rPr>
      </w:pPr>
    </w:p>
    <w:p w14:paraId="65F3E744" w14:textId="77777777" w:rsidR="00210187" w:rsidRPr="00031F7A" w:rsidRDefault="00210187" w:rsidP="00586810">
      <w:pPr>
        <w:jc w:val="both"/>
        <w:rPr>
          <w:rFonts w:ascii="Calibri" w:hAnsi="Calibri" w:cs="Calibri"/>
        </w:rPr>
      </w:pPr>
      <w:r w:rsidRPr="00031F7A">
        <w:rPr>
          <w:rFonts w:ascii="Calibri" w:hAnsi="Calibri" w:cs="Calibri"/>
        </w:rPr>
        <w:t>For your child to take part in such activities we require written permission from their parent/carers.</w:t>
      </w:r>
    </w:p>
    <w:p w14:paraId="58FC061A" w14:textId="77777777" w:rsidR="00210187" w:rsidRPr="00031F7A" w:rsidRDefault="00210187" w:rsidP="00586810">
      <w:pPr>
        <w:jc w:val="both"/>
        <w:rPr>
          <w:rFonts w:ascii="Calibri" w:hAnsi="Calibri" w:cs="Calibri"/>
        </w:rPr>
      </w:pPr>
    </w:p>
    <w:p w14:paraId="5782EA96" w14:textId="7A5B5910" w:rsidR="00210187" w:rsidRPr="00031F7A" w:rsidRDefault="00210187" w:rsidP="00586810">
      <w:pPr>
        <w:jc w:val="both"/>
        <w:rPr>
          <w:rFonts w:ascii="Calibri" w:hAnsi="Calibri" w:cs="Calibri"/>
        </w:rPr>
      </w:pPr>
      <w:r w:rsidRPr="00031F7A">
        <w:rPr>
          <w:rFonts w:ascii="Calibri" w:hAnsi="Calibri" w:cs="Calibri"/>
        </w:rPr>
        <w:t xml:space="preserve">All outings away from the nursery will be assessed to identify risks and measures will be put in place to ensure children, staff and assistants are safe during their time away from the nursery (please refer to our </w:t>
      </w:r>
      <w:r w:rsidR="00E0050A" w:rsidRPr="00031F7A">
        <w:rPr>
          <w:rFonts w:ascii="Calibri" w:hAnsi="Calibri" w:cs="Calibri"/>
        </w:rPr>
        <w:t xml:space="preserve">Visits </w:t>
      </w:r>
      <w:r w:rsidRPr="00031F7A">
        <w:rPr>
          <w:rFonts w:ascii="Calibri" w:hAnsi="Calibri" w:cs="Calibri"/>
        </w:rPr>
        <w:t xml:space="preserve">and outings policy). </w:t>
      </w:r>
    </w:p>
    <w:p w14:paraId="546E5FD9" w14:textId="77777777" w:rsidR="00210187" w:rsidRPr="00031F7A" w:rsidRDefault="00210187" w:rsidP="00586810">
      <w:pPr>
        <w:jc w:val="both"/>
        <w:rPr>
          <w:rFonts w:ascii="Calibri" w:hAnsi="Calibri" w:cs="Calibri"/>
        </w:rPr>
      </w:pPr>
    </w:p>
    <w:p w14:paraId="295FDC21" w14:textId="2C30E44D" w:rsidR="00210187" w:rsidRPr="00031F7A" w:rsidRDefault="00210187" w:rsidP="00586810">
      <w:pPr>
        <w:jc w:val="both"/>
        <w:rPr>
          <w:rFonts w:ascii="Calibri" w:hAnsi="Calibri" w:cs="Calibri"/>
        </w:rPr>
      </w:pPr>
      <w:r w:rsidRPr="00031F7A">
        <w:rPr>
          <w:rFonts w:ascii="Calibri" w:hAnsi="Calibri" w:cs="Calibri"/>
        </w:rPr>
        <w:t>Adult to child ratios will be higher than normal on these occasions and we would welcome and appreciate any parents who would feel able to accompany us on short walks and trips.</w:t>
      </w:r>
    </w:p>
    <w:p w14:paraId="5D8C9EBA" w14:textId="77777777" w:rsidR="00210187" w:rsidRPr="00031F7A" w:rsidRDefault="00210187" w:rsidP="00586810">
      <w:pPr>
        <w:jc w:val="both"/>
        <w:rPr>
          <w:rFonts w:ascii="Calibri" w:hAnsi="Calibri" w:cs="Calibri"/>
        </w:rPr>
      </w:pPr>
    </w:p>
    <w:p w14:paraId="76B21D02" w14:textId="77777777" w:rsidR="00210187" w:rsidRPr="00031F7A" w:rsidRDefault="00210187" w:rsidP="00586810">
      <w:pPr>
        <w:jc w:val="both"/>
        <w:rPr>
          <w:rFonts w:ascii="Calibri" w:hAnsi="Calibri" w:cs="Calibri"/>
        </w:rPr>
      </w:pPr>
      <w:r w:rsidRPr="00031F7A">
        <w:rPr>
          <w:rFonts w:ascii="Calibri" w:hAnsi="Calibri" w:cs="Calibri"/>
        </w:rPr>
        <w:t>Please note that separate letters and permission slips will be sent out for visits and trips further afield.</w:t>
      </w:r>
    </w:p>
    <w:p w14:paraId="2A0FD4F5" w14:textId="77777777" w:rsidR="00210187" w:rsidRPr="00031F7A" w:rsidRDefault="00210187" w:rsidP="00586810">
      <w:pPr>
        <w:jc w:val="both"/>
        <w:rPr>
          <w:rFonts w:ascii="Calibri" w:hAnsi="Calibri" w:cs="Calibri"/>
        </w:rPr>
      </w:pPr>
    </w:p>
    <w:p w14:paraId="3C697EF7" w14:textId="77777777" w:rsidR="00210187" w:rsidRDefault="00210187" w:rsidP="00586810">
      <w:pPr>
        <w:pBdr>
          <w:bottom w:val="single" w:sz="6" w:space="1" w:color="auto"/>
        </w:pBdr>
        <w:jc w:val="both"/>
        <w:rPr>
          <w:rFonts w:ascii="Calibri" w:hAnsi="Calibri" w:cs="Calibri"/>
        </w:rPr>
      </w:pPr>
      <w:r w:rsidRPr="00031F7A">
        <w:rPr>
          <w:rFonts w:ascii="Calibri" w:hAnsi="Calibri" w:cs="Calibri"/>
        </w:rPr>
        <w:t>Please consider the above and return the completed permission slip to the nursery manager</w:t>
      </w:r>
    </w:p>
    <w:p w14:paraId="4ECCC621" w14:textId="77777777" w:rsidR="00EE31F2" w:rsidRPr="00031F7A" w:rsidRDefault="00EE31F2" w:rsidP="00586810">
      <w:pPr>
        <w:pBdr>
          <w:bottom w:val="single" w:sz="6" w:space="1" w:color="auto"/>
        </w:pBdr>
        <w:jc w:val="both"/>
        <w:rPr>
          <w:rFonts w:ascii="Calibri" w:hAnsi="Calibri" w:cs="Calibri"/>
        </w:rPr>
      </w:pPr>
    </w:p>
    <w:p w14:paraId="363899E8" w14:textId="4F17F2A2" w:rsidR="00210187" w:rsidRPr="00031F7A" w:rsidRDefault="00EE31F2" w:rsidP="00586810">
      <w:pPr>
        <w:pBdr>
          <w:bottom w:val="single" w:sz="6" w:space="1" w:color="auto"/>
        </w:pBdr>
        <w:jc w:val="both"/>
        <w:rPr>
          <w:rFonts w:ascii="Calibri" w:hAnsi="Calibri" w:cs="Calibri"/>
        </w:rPr>
      </w:pPr>
      <w:r>
        <w:rPr>
          <w:rFonts w:ascii="Wingdings" w:eastAsia="Wingdings" w:hAnsi="Wingdings" w:cs="Wingdings"/>
        </w:rPr>
        <w:t>#</w:t>
      </w:r>
    </w:p>
    <w:p w14:paraId="34751A65" w14:textId="77777777" w:rsidR="00210187" w:rsidRPr="00031F7A" w:rsidRDefault="00210187" w:rsidP="00586810">
      <w:pPr>
        <w:jc w:val="both"/>
        <w:rPr>
          <w:rFonts w:ascii="Calibri" w:hAnsi="Calibri" w:cs="Calibri"/>
        </w:rPr>
      </w:pPr>
    </w:p>
    <w:p w14:paraId="0B82689D" w14:textId="2E688937" w:rsidR="00210187" w:rsidRPr="00031F7A" w:rsidRDefault="00210187" w:rsidP="00586810">
      <w:pPr>
        <w:jc w:val="both"/>
        <w:rPr>
          <w:rFonts w:ascii="Calibri" w:hAnsi="Calibri" w:cs="Calibri"/>
        </w:rPr>
      </w:pPr>
      <w:r w:rsidRPr="00031F7A">
        <w:rPr>
          <w:rFonts w:ascii="Calibri" w:hAnsi="Calibri" w:cs="Calibri"/>
        </w:rPr>
        <w:t xml:space="preserve">Name of </w:t>
      </w:r>
      <w:r w:rsidR="00E0050A" w:rsidRPr="00031F7A">
        <w:rPr>
          <w:rFonts w:ascii="Calibri" w:hAnsi="Calibri" w:cs="Calibri"/>
        </w:rPr>
        <w:t xml:space="preserve">child </w:t>
      </w:r>
      <w:r w:rsidR="00EE31F2">
        <w:rPr>
          <w:rFonts w:ascii="Calibri" w:hAnsi="Calibri" w:cs="Calibri"/>
        </w:rPr>
        <w:t>________________________________________________________________</w:t>
      </w:r>
    </w:p>
    <w:p w14:paraId="24F4134C" w14:textId="7837D7F3" w:rsidR="00210187" w:rsidRPr="00031F7A" w:rsidRDefault="00210187" w:rsidP="00586810">
      <w:pPr>
        <w:jc w:val="both"/>
        <w:rPr>
          <w:rFonts w:ascii="Calibri" w:hAnsi="Calibri" w:cs="Calibri"/>
        </w:rPr>
      </w:pPr>
    </w:p>
    <w:p w14:paraId="588E4EC2" w14:textId="411C542D" w:rsidR="00E0050A" w:rsidRPr="00031F7A" w:rsidRDefault="00E0050A" w:rsidP="00586810">
      <w:pPr>
        <w:jc w:val="both"/>
        <w:rPr>
          <w:rFonts w:ascii="Calibri" w:hAnsi="Calibri" w:cs="Calibri"/>
          <w:b/>
          <w:bCs/>
          <w:i/>
          <w:iCs/>
        </w:rPr>
      </w:pPr>
      <w:r w:rsidRPr="00031F7A">
        <w:rPr>
          <w:rFonts w:ascii="Calibri" w:hAnsi="Calibri" w:cs="Calibri"/>
          <w:b/>
          <w:bCs/>
          <w:i/>
          <w:iCs/>
        </w:rPr>
        <w:t>*</w:t>
      </w:r>
      <w:r w:rsidR="00BF6FB3" w:rsidRPr="00031F7A">
        <w:rPr>
          <w:rFonts w:ascii="Calibri" w:hAnsi="Calibri" w:cs="Calibri"/>
          <w:b/>
          <w:bCs/>
          <w:i/>
          <w:iCs/>
        </w:rPr>
        <w:t>D</w:t>
      </w:r>
      <w:r w:rsidRPr="00031F7A">
        <w:rPr>
          <w:rFonts w:ascii="Calibri" w:hAnsi="Calibri" w:cs="Calibri"/>
          <w:b/>
          <w:bCs/>
          <w:i/>
          <w:iCs/>
        </w:rPr>
        <w:t xml:space="preserve">elete as appropriate </w:t>
      </w:r>
    </w:p>
    <w:p w14:paraId="4295104B" w14:textId="77777777" w:rsidR="00210187" w:rsidRPr="00031F7A" w:rsidRDefault="00210187" w:rsidP="00586810">
      <w:pPr>
        <w:jc w:val="both"/>
        <w:rPr>
          <w:rFonts w:ascii="Calibri" w:hAnsi="Calibri" w:cs="Calibri"/>
        </w:rPr>
      </w:pPr>
      <w:r w:rsidRPr="00031F7A">
        <w:rPr>
          <w:rFonts w:ascii="Calibri" w:hAnsi="Calibri" w:cs="Calibri"/>
        </w:rPr>
        <w:lastRenderedPageBreak/>
        <w:t>*I do/do not give permission for my child to take part in trips off the nursery premises.</w:t>
      </w:r>
    </w:p>
    <w:p w14:paraId="6B9EE43C" w14:textId="77777777" w:rsidR="00210187" w:rsidRPr="00031F7A" w:rsidRDefault="00210187" w:rsidP="00586810">
      <w:pPr>
        <w:jc w:val="both"/>
        <w:rPr>
          <w:rFonts w:ascii="Calibri" w:hAnsi="Calibri" w:cs="Calibri"/>
        </w:rPr>
      </w:pPr>
    </w:p>
    <w:p w14:paraId="49A6CD94" w14:textId="77777777" w:rsidR="00210187" w:rsidRPr="00031F7A" w:rsidRDefault="00210187" w:rsidP="00586810">
      <w:pPr>
        <w:jc w:val="both"/>
        <w:rPr>
          <w:rFonts w:ascii="Calibri" w:hAnsi="Calibri" w:cs="Calibri"/>
        </w:rPr>
      </w:pPr>
      <w:r w:rsidRPr="00031F7A">
        <w:rPr>
          <w:rFonts w:ascii="Calibri" w:hAnsi="Calibri" w:cs="Calibri"/>
        </w:rPr>
        <w:t>*I could/could not be available to help with nursery trips as detailed above.</w:t>
      </w:r>
    </w:p>
    <w:p w14:paraId="169F0754" w14:textId="77777777" w:rsidR="00210187" w:rsidRPr="00031F7A" w:rsidRDefault="00210187" w:rsidP="00586810">
      <w:pPr>
        <w:jc w:val="both"/>
        <w:rPr>
          <w:rFonts w:ascii="Calibri" w:hAnsi="Calibri" w:cs="Calibri"/>
        </w:rPr>
      </w:pPr>
    </w:p>
    <w:bookmarkEnd w:id="369"/>
    <w:p w14:paraId="364E352A" w14:textId="77777777" w:rsidR="00EE31F2" w:rsidRPr="00031F7A" w:rsidRDefault="00EE31F2" w:rsidP="00EE31F2">
      <w:pPr>
        <w:jc w:val="both"/>
        <w:rPr>
          <w:rFonts w:ascii="Calibri" w:hAnsi="Calibri" w:cs="Calibri"/>
        </w:rPr>
      </w:pPr>
      <w:r w:rsidRPr="00031F7A">
        <w:rPr>
          <w:rFonts w:ascii="Calibri" w:hAnsi="Calibri" w:cs="Calibri"/>
        </w:rPr>
        <w:t xml:space="preserve">Signed </w:t>
      </w:r>
      <w:r>
        <w:rPr>
          <w:rFonts w:ascii="Calibri" w:hAnsi="Calibri" w:cs="Calibri"/>
        </w:rPr>
        <w:t xml:space="preserve">__________________________________ </w:t>
      </w:r>
      <w:r w:rsidRPr="00031F7A">
        <w:rPr>
          <w:rFonts w:ascii="Calibri" w:hAnsi="Calibri" w:cs="Calibri"/>
        </w:rPr>
        <w:t xml:space="preserve">Relationship to child </w:t>
      </w:r>
      <w:r>
        <w:rPr>
          <w:rFonts w:ascii="Calibri" w:hAnsi="Calibri" w:cs="Calibri"/>
        </w:rPr>
        <w:t>__________________</w:t>
      </w:r>
    </w:p>
    <w:p w14:paraId="715A57A2" w14:textId="77777777" w:rsidR="00EE31F2" w:rsidRPr="00031F7A" w:rsidRDefault="00EE31F2" w:rsidP="00EE31F2">
      <w:pPr>
        <w:jc w:val="both"/>
        <w:rPr>
          <w:rFonts w:ascii="Calibri" w:hAnsi="Calibri" w:cs="Calibri"/>
        </w:rPr>
      </w:pPr>
    </w:p>
    <w:p w14:paraId="31E0D7B7" w14:textId="77777777" w:rsidR="00EE31F2" w:rsidRPr="00031F7A" w:rsidRDefault="00EE31F2" w:rsidP="00EE31F2">
      <w:pPr>
        <w:jc w:val="both"/>
        <w:rPr>
          <w:rFonts w:ascii="Calibri" w:hAnsi="Calibri" w:cs="Calibri"/>
        </w:rPr>
      </w:pPr>
      <w:r w:rsidRPr="00031F7A">
        <w:rPr>
          <w:rFonts w:ascii="Calibri" w:hAnsi="Calibri" w:cs="Calibri"/>
        </w:rPr>
        <w:t xml:space="preserve">Primary carer/parental responsibility/other </w:t>
      </w:r>
      <w:r>
        <w:rPr>
          <w:rFonts w:ascii="Calibri" w:hAnsi="Calibri" w:cs="Calibri"/>
        </w:rPr>
        <w:t>________________________________________</w:t>
      </w:r>
    </w:p>
    <w:p w14:paraId="19C056AF" w14:textId="77777777" w:rsidR="00EE31F2" w:rsidRPr="00031F7A" w:rsidRDefault="00EE31F2" w:rsidP="00EE31F2">
      <w:pPr>
        <w:jc w:val="both"/>
        <w:rPr>
          <w:rFonts w:ascii="Calibri" w:hAnsi="Calibri" w:cs="Calibri"/>
        </w:rPr>
      </w:pPr>
    </w:p>
    <w:p w14:paraId="02CA2AD4" w14:textId="77777777" w:rsidR="00EE31F2" w:rsidRPr="00031F7A" w:rsidRDefault="00EE31F2" w:rsidP="00EE31F2">
      <w:pPr>
        <w:jc w:val="both"/>
        <w:rPr>
          <w:rFonts w:ascii="Calibri" w:hAnsi="Calibri" w:cs="Calibri"/>
        </w:rPr>
      </w:pPr>
      <w:r w:rsidRPr="00031F7A">
        <w:rPr>
          <w:rFonts w:ascii="Calibri" w:hAnsi="Calibri" w:cs="Calibri"/>
        </w:rPr>
        <w:t xml:space="preserve">Signed </w:t>
      </w:r>
      <w:r>
        <w:rPr>
          <w:rFonts w:ascii="Calibri" w:hAnsi="Calibri" w:cs="Calibri"/>
        </w:rPr>
        <w:t xml:space="preserve">__________________________________ </w:t>
      </w:r>
      <w:r w:rsidRPr="00031F7A">
        <w:rPr>
          <w:rFonts w:ascii="Calibri" w:hAnsi="Calibri" w:cs="Calibri"/>
        </w:rPr>
        <w:t xml:space="preserve">Relationship to child </w:t>
      </w:r>
      <w:r>
        <w:rPr>
          <w:rFonts w:ascii="Calibri" w:hAnsi="Calibri" w:cs="Calibri"/>
        </w:rPr>
        <w:t>__________________</w:t>
      </w:r>
    </w:p>
    <w:p w14:paraId="20D9C3C9" w14:textId="77777777" w:rsidR="00EE31F2" w:rsidRPr="00031F7A" w:rsidRDefault="00EE31F2" w:rsidP="00EE31F2">
      <w:pPr>
        <w:jc w:val="both"/>
        <w:rPr>
          <w:rFonts w:ascii="Calibri" w:hAnsi="Calibri" w:cs="Calibri"/>
        </w:rPr>
      </w:pPr>
    </w:p>
    <w:p w14:paraId="11FF59D5" w14:textId="5F378FC1" w:rsidR="00B6747B" w:rsidRPr="00031F7A" w:rsidRDefault="00EE31F2" w:rsidP="00586810">
      <w:pPr>
        <w:jc w:val="both"/>
        <w:rPr>
          <w:rFonts w:ascii="Calibri" w:hAnsi="Calibri" w:cs="Calibri"/>
        </w:rPr>
      </w:pPr>
      <w:r w:rsidRPr="00031F7A">
        <w:rPr>
          <w:rFonts w:ascii="Calibri" w:hAnsi="Calibri" w:cs="Calibri"/>
        </w:rPr>
        <w:t xml:space="preserve">Primary carer/parental responsibility/other </w:t>
      </w:r>
      <w:r>
        <w:rPr>
          <w:rFonts w:ascii="Calibri" w:hAnsi="Calibri" w:cs="Calibri"/>
        </w:rPr>
        <w:t>________________________________________</w:t>
      </w:r>
    </w:p>
    <w:p w14:paraId="7DA132E5" w14:textId="77777777" w:rsidR="00B6747B" w:rsidRPr="00031F7A" w:rsidRDefault="00B6747B" w:rsidP="003D0CC1">
      <w:pPr>
        <w:pStyle w:val="H1"/>
        <w:rPr>
          <w:rFonts w:ascii="Calibri" w:hAnsi="Calibri" w:cs="Calibri"/>
        </w:rPr>
      </w:pPr>
      <w:bookmarkStart w:id="372" w:name="_Toc372294243"/>
      <w:bookmarkStart w:id="373" w:name="_Toc204768373"/>
      <w:bookmarkStart w:id="374" w:name="_Hlk106868632"/>
      <w:r w:rsidRPr="00031F7A">
        <w:rPr>
          <w:rFonts w:ascii="Calibri" w:hAnsi="Calibri" w:cs="Calibri"/>
        </w:rPr>
        <w:lastRenderedPageBreak/>
        <w:t>Referral Form (example)</w:t>
      </w:r>
      <w:bookmarkEnd w:id="372"/>
      <w:bookmarkEnd w:id="373"/>
    </w:p>
    <w:p w14:paraId="2C2A8476" w14:textId="77777777" w:rsidR="00B6747B" w:rsidRPr="00031F7A" w:rsidRDefault="00B6747B" w:rsidP="00586810">
      <w:pPr>
        <w:jc w:val="both"/>
        <w:rPr>
          <w:rFonts w:ascii="Calibri" w:hAnsi="Calibri" w:cs="Calibr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2799"/>
        <w:gridCol w:w="1232"/>
        <w:gridCol w:w="1226"/>
        <w:gridCol w:w="1253"/>
        <w:gridCol w:w="1064"/>
        <w:gridCol w:w="1443"/>
      </w:tblGrid>
      <w:tr w:rsidR="00B6747B" w:rsidRPr="00031F7A" w14:paraId="62B97541" w14:textId="77777777" w:rsidTr="00BE2DE2">
        <w:trPr>
          <w:cantSplit/>
        </w:trPr>
        <w:tc>
          <w:tcPr>
            <w:tcW w:w="1552" w:type="pct"/>
            <w:shd w:val="clear" w:color="auto" w:fill="F2F2F2" w:themeFill="background1" w:themeFillShade="F2"/>
            <w:vAlign w:val="center"/>
          </w:tcPr>
          <w:p w14:paraId="762873B6" w14:textId="77777777" w:rsidR="00B6747B" w:rsidRPr="00031F7A" w:rsidRDefault="00B6747B" w:rsidP="00B86F96">
            <w:pPr>
              <w:rPr>
                <w:rFonts w:ascii="Calibri" w:hAnsi="Calibri" w:cs="Calibri"/>
              </w:rPr>
            </w:pPr>
            <w:r w:rsidRPr="00031F7A">
              <w:rPr>
                <w:rFonts w:ascii="Calibri" w:hAnsi="Calibri" w:cs="Calibri"/>
              </w:rPr>
              <w:t xml:space="preserve">Date </w:t>
            </w:r>
          </w:p>
        </w:tc>
        <w:tc>
          <w:tcPr>
            <w:tcW w:w="3448" w:type="pct"/>
            <w:gridSpan w:val="5"/>
            <w:vAlign w:val="center"/>
          </w:tcPr>
          <w:p w14:paraId="08EC0CF3" w14:textId="77777777" w:rsidR="00B6747B" w:rsidRPr="00031F7A" w:rsidRDefault="00B6747B" w:rsidP="00586810">
            <w:pPr>
              <w:jc w:val="both"/>
              <w:rPr>
                <w:rFonts w:ascii="Calibri" w:hAnsi="Calibri" w:cs="Calibri"/>
              </w:rPr>
            </w:pPr>
          </w:p>
        </w:tc>
      </w:tr>
      <w:tr w:rsidR="00B6747B" w:rsidRPr="00031F7A" w14:paraId="4B1B9847" w14:textId="77777777" w:rsidTr="00BE2DE2">
        <w:trPr>
          <w:cantSplit/>
        </w:trPr>
        <w:tc>
          <w:tcPr>
            <w:tcW w:w="1552" w:type="pct"/>
            <w:shd w:val="clear" w:color="auto" w:fill="F2F2F2" w:themeFill="background1" w:themeFillShade="F2"/>
            <w:vAlign w:val="center"/>
          </w:tcPr>
          <w:p w14:paraId="7FD43A8B" w14:textId="77777777" w:rsidR="00B6747B" w:rsidRPr="00031F7A" w:rsidRDefault="00B6747B" w:rsidP="00B86F96">
            <w:pPr>
              <w:rPr>
                <w:rFonts w:ascii="Calibri" w:hAnsi="Calibri" w:cs="Calibri"/>
              </w:rPr>
            </w:pPr>
            <w:r w:rsidRPr="00031F7A">
              <w:rPr>
                <w:rFonts w:ascii="Calibri" w:hAnsi="Calibri" w:cs="Calibri"/>
              </w:rPr>
              <w:t xml:space="preserve">Name </w:t>
            </w:r>
          </w:p>
        </w:tc>
        <w:tc>
          <w:tcPr>
            <w:tcW w:w="3448" w:type="pct"/>
            <w:gridSpan w:val="5"/>
            <w:vAlign w:val="center"/>
          </w:tcPr>
          <w:p w14:paraId="0BD6D0F9" w14:textId="77777777" w:rsidR="00B6747B" w:rsidRPr="00031F7A" w:rsidRDefault="00B6747B" w:rsidP="00586810">
            <w:pPr>
              <w:jc w:val="both"/>
              <w:rPr>
                <w:rFonts w:ascii="Calibri" w:hAnsi="Calibri" w:cs="Calibri"/>
              </w:rPr>
            </w:pPr>
          </w:p>
        </w:tc>
      </w:tr>
      <w:tr w:rsidR="00B6747B" w:rsidRPr="00031F7A" w14:paraId="3A91031B" w14:textId="77777777" w:rsidTr="00BE2DE2">
        <w:trPr>
          <w:cantSplit/>
        </w:trPr>
        <w:tc>
          <w:tcPr>
            <w:tcW w:w="1552" w:type="pct"/>
            <w:shd w:val="clear" w:color="auto" w:fill="F2F2F2" w:themeFill="background1" w:themeFillShade="F2"/>
            <w:vAlign w:val="center"/>
          </w:tcPr>
          <w:p w14:paraId="7CADC1FE" w14:textId="77777777" w:rsidR="00B6747B" w:rsidRPr="00031F7A" w:rsidRDefault="00B6747B" w:rsidP="00B86F96">
            <w:pPr>
              <w:rPr>
                <w:rFonts w:ascii="Calibri" w:hAnsi="Calibri" w:cs="Calibri"/>
              </w:rPr>
            </w:pPr>
            <w:r w:rsidRPr="00031F7A">
              <w:rPr>
                <w:rFonts w:ascii="Calibri" w:hAnsi="Calibri" w:cs="Calibri"/>
              </w:rPr>
              <w:t xml:space="preserve">Date of birth </w:t>
            </w:r>
          </w:p>
        </w:tc>
        <w:tc>
          <w:tcPr>
            <w:tcW w:w="3448" w:type="pct"/>
            <w:gridSpan w:val="5"/>
            <w:vAlign w:val="center"/>
          </w:tcPr>
          <w:p w14:paraId="30F82430" w14:textId="77777777" w:rsidR="00B6747B" w:rsidRPr="00031F7A" w:rsidRDefault="00B6747B" w:rsidP="00586810">
            <w:pPr>
              <w:jc w:val="both"/>
              <w:rPr>
                <w:rFonts w:ascii="Calibri" w:hAnsi="Calibri" w:cs="Calibri"/>
              </w:rPr>
            </w:pPr>
          </w:p>
        </w:tc>
      </w:tr>
      <w:tr w:rsidR="00B6747B" w:rsidRPr="00031F7A" w14:paraId="1EE183C0" w14:textId="77777777" w:rsidTr="00BE2DE2">
        <w:trPr>
          <w:cantSplit/>
        </w:trPr>
        <w:tc>
          <w:tcPr>
            <w:tcW w:w="1552" w:type="pct"/>
            <w:shd w:val="clear" w:color="auto" w:fill="F2F2F2" w:themeFill="background1" w:themeFillShade="F2"/>
            <w:vAlign w:val="center"/>
          </w:tcPr>
          <w:p w14:paraId="6830E917" w14:textId="77777777" w:rsidR="00B6747B" w:rsidRPr="00031F7A" w:rsidRDefault="00B6747B" w:rsidP="00B86F96">
            <w:pPr>
              <w:rPr>
                <w:rFonts w:ascii="Calibri" w:hAnsi="Calibri" w:cs="Calibri"/>
              </w:rPr>
            </w:pPr>
            <w:r w:rsidRPr="00031F7A">
              <w:rPr>
                <w:rFonts w:ascii="Calibri" w:hAnsi="Calibri" w:cs="Calibri"/>
              </w:rPr>
              <w:t xml:space="preserve">Male/Female </w:t>
            </w:r>
          </w:p>
        </w:tc>
        <w:tc>
          <w:tcPr>
            <w:tcW w:w="3448" w:type="pct"/>
            <w:gridSpan w:val="5"/>
            <w:vAlign w:val="center"/>
          </w:tcPr>
          <w:p w14:paraId="376AFFBB" w14:textId="77777777" w:rsidR="00B6747B" w:rsidRPr="00031F7A" w:rsidRDefault="00B6747B" w:rsidP="00586810">
            <w:pPr>
              <w:jc w:val="both"/>
              <w:rPr>
                <w:rFonts w:ascii="Calibri" w:hAnsi="Calibri" w:cs="Calibri"/>
              </w:rPr>
            </w:pPr>
          </w:p>
        </w:tc>
      </w:tr>
      <w:tr w:rsidR="00B6747B" w:rsidRPr="00031F7A" w14:paraId="5AD18C1A" w14:textId="77777777" w:rsidTr="00BE2DE2">
        <w:trPr>
          <w:cantSplit/>
        </w:trPr>
        <w:tc>
          <w:tcPr>
            <w:tcW w:w="1552" w:type="pct"/>
            <w:shd w:val="clear" w:color="auto" w:fill="F2F2F2" w:themeFill="background1" w:themeFillShade="F2"/>
            <w:vAlign w:val="center"/>
          </w:tcPr>
          <w:p w14:paraId="4C8815EB" w14:textId="77777777" w:rsidR="00B6747B" w:rsidRPr="00031F7A" w:rsidRDefault="00B6747B" w:rsidP="00B86F96">
            <w:pPr>
              <w:rPr>
                <w:rFonts w:ascii="Calibri" w:hAnsi="Calibri" w:cs="Calibri"/>
              </w:rPr>
            </w:pPr>
            <w:r w:rsidRPr="00031F7A">
              <w:rPr>
                <w:rFonts w:ascii="Calibri" w:hAnsi="Calibri" w:cs="Calibri"/>
              </w:rPr>
              <w:t>Ethnicity</w:t>
            </w:r>
          </w:p>
        </w:tc>
        <w:tc>
          <w:tcPr>
            <w:tcW w:w="3448" w:type="pct"/>
            <w:gridSpan w:val="5"/>
            <w:vAlign w:val="center"/>
          </w:tcPr>
          <w:p w14:paraId="1BBDC8EA" w14:textId="77777777" w:rsidR="00B6747B" w:rsidRPr="00031F7A" w:rsidRDefault="00B6747B" w:rsidP="00586810">
            <w:pPr>
              <w:jc w:val="both"/>
              <w:rPr>
                <w:rFonts w:ascii="Calibri" w:hAnsi="Calibri" w:cs="Calibri"/>
              </w:rPr>
            </w:pPr>
          </w:p>
        </w:tc>
      </w:tr>
      <w:tr w:rsidR="00B6747B" w:rsidRPr="00031F7A" w14:paraId="63056F96" w14:textId="77777777" w:rsidTr="00BE2DE2">
        <w:trPr>
          <w:cantSplit/>
        </w:trPr>
        <w:tc>
          <w:tcPr>
            <w:tcW w:w="1552" w:type="pct"/>
            <w:shd w:val="clear" w:color="auto" w:fill="F2F2F2" w:themeFill="background1" w:themeFillShade="F2"/>
            <w:vAlign w:val="center"/>
          </w:tcPr>
          <w:p w14:paraId="33F8AC25" w14:textId="77777777" w:rsidR="00B6747B" w:rsidRPr="00031F7A" w:rsidRDefault="00B6747B" w:rsidP="00B86F96">
            <w:pPr>
              <w:rPr>
                <w:rFonts w:ascii="Calibri" w:hAnsi="Calibri" w:cs="Calibri"/>
              </w:rPr>
            </w:pPr>
            <w:r w:rsidRPr="00031F7A">
              <w:rPr>
                <w:rFonts w:ascii="Calibri" w:hAnsi="Calibri" w:cs="Calibri"/>
              </w:rPr>
              <w:t xml:space="preserve">Language </w:t>
            </w:r>
          </w:p>
        </w:tc>
        <w:tc>
          <w:tcPr>
            <w:tcW w:w="3448" w:type="pct"/>
            <w:gridSpan w:val="5"/>
            <w:vAlign w:val="center"/>
          </w:tcPr>
          <w:p w14:paraId="65F0D417" w14:textId="77777777" w:rsidR="00B6747B" w:rsidRPr="00031F7A" w:rsidRDefault="00B6747B" w:rsidP="00586810">
            <w:pPr>
              <w:jc w:val="both"/>
              <w:rPr>
                <w:rFonts w:ascii="Calibri" w:hAnsi="Calibri" w:cs="Calibri"/>
              </w:rPr>
            </w:pPr>
          </w:p>
        </w:tc>
      </w:tr>
      <w:tr w:rsidR="00B6747B" w:rsidRPr="00031F7A" w14:paraId="430C2189" w14:textId="77777777" w:rsidTr="00BE2DE2">
        <w:trPr>
          <w:cantSplit/>
        </w:trPr>
        <w:tc>
          <w:tcPr>
            <w:tcW w:w="1552" w:type="pct"/>
            <w:shd w:val="clear" w:color="auto" w:fill="F2F2F2" w:themeFill="background1" w:themeFillShade="F2"/>
            <w:vAlign w:val="center"/>
          </w:tcPr>
          <w:p w14:paraId="6296C9A6" w14:textId="77777777" w:rsidR="00B6747B" w:rsidRPr="00031F7A" w:rsidRDefault="00B6747B" w:rsidP="00B86F96">
            <w:pPr>
              <w:rPr>
                <w:rFonts w:ascii="Calibri" w:hAnsi="Calibri" w:cs="Calibri"/>
              </w:rPr>
            </w:pPr>
            <w:r w:rsidRPr="00031F7A">
              <w:rPr>
                <w:rFonts w:ascii="Calibri" w:hAnsi="Calibri" w:cs="Calibri"/>
              </w:rPr>
              <w:t>Interpreter required?</w:t>
            </w:r>
          </w:p>
        </w:tc>
        <w:tc>
          <w:tcPr>
            <w:tcW w:w="3448" w:type="pct"/>
            <w:gridSpan w:val="5"/>
            <w:vAlign w:val="center"/>
          </w:tcPr>
          <w:p w14:paraId="4DC2BE52" w14:textId="77777777" w:rsidR="00B6747B" w:rsidRPr="00031F7A" w:rsidRDefault="00B6747B" w:rsidP="00586810">
            <w:pPr>
              <w:jc w:val="both"/>
              <w:rPr>
                <w:rFonts w:ascii="Calibri" w:hAnsi="Calibri" w:cs="Calibri"/>
              </w:rPr>
            </w:pPr>
            <w:r w:rsidRPr="00031F7A">
              <w:rPr>
                <w:rFonts w:ascii="Calibri" w:hAnsi="Calibri" w:cs="Calibri"/>
              </w:rPr>
              <w:t>Yes/No</w:t>
            </w:r>
          </w:p>
        </w:tc>
      </w:tr>
      <w:tr w:rsidR="00B6747B" w:rsidRPr="00031F7A" w14:paraId="305EF46A" w14:textId="77777777" w:rsidTr="00BE2DE2">
        <w:trPr>
          <w:cantSplit/>
        </w:trPr>
        <w:tc>
          <w:tcPr>
            <w:tcW w:w="1552" w:type="pct"/>
            <w:shd w:val="clear" w:color="auto" w:fill="F2F2F2" w:themeFill="background1" w:themeFillShade="F2"/>
            <w:vAlign w:val="center"/>
          </w:tcPr>
          <w:p w14:paraId="436F6521" w14:textId="77777777" w:rsidR="00B6747B" w:rsidRPr="00031F7A" w:rsidRDefault="00B6747B" w:rsidP="00B86F96">
            <w:pPr>
              <w:rPr>
                <w:rFonts w:ascii="Calibri" w:hAnsi="Calibri" w:cs="Calibri"/>
              </w:rPr>
            </w:pPr>
            <w:r w:rsidRPr="00031F7A">
              <w:rPr>
                <w:rFonts w:ascii="Calibri" w:hAnsi="Calibri" w:cs="Calibri"/>
              </w:rPr>
              <w:t>Address</w:t>
            </w:r>
          </w:p>
          <w:p w14:paraId="23876D18" w14:textId="77777777" w:rsidR="00B6747B" w:rsidRPr="00031F7A" w:rsidRDefault="00B6747B" w:rsidP="00B86F96">
            <w:pPr>
              <w:rPr>
                <w:rFonts w:ascii="Calibri" w:hAnsi="Calibri" w:cs="Calibri"/>
              </w:rPr>
            </w:pPr>
          </w:p>
          <w:p w14:paraId="1D70FDD9" w14:textId="77777777" w:rsidR="00B6747B" w:rsidRPr="00031F7A" w:rsidRDefault="00B6747B" w:rsidP="00B86F96">
            <w:pPr>
              <w:rPr>
                <w:rFonts w:ascii="Calibri" w:hAnsi="Calibri" w:cs="Calibri"/>
              </w:rPr>
            </w:pPr>
          </w:p>
          <w:p w14:paraId="12C7364A" w14:textId="77777777" w:rsidR="00B6747B" w:rsidRPr="00031F7A" w:rsidRDefault="00B6747B" w:rsidP="00B86F96">
            <w:pPr>
              <w:rPr>
                <w:rFonts w:ascii="Calibri" w:hAnsi="Calibri" w:cs="Calibri"/>
              </w:rPr>
            </w:pPr>
          </w:p>
          <w:p w14:paraId="7F7A8128" w14:textId="77777777" w:rsidR="00B6747B" w:rsidRPr="00031F7A" w:rsidRDefault="00B6747B" w:rsidP="00B86F96">
            <w:pPr>
              <w:rPr>
                <w:rFonts w:ascii="Calibri" w:hAnsi="Calibri" w:cs="Calibri"/>
              </w:rPr>
            </w:pPr>
            <w:r w:rsidRPr="00031F7A">
              <w:rPr>
                <w:rFonts w:ascii="Calibri" w:hAnsi="Calibri" w:cs="Calibri"/>
              </w:rPr>
              <w:t>Postcode</w:t>
            </w:r>
          </w:p>
        </w:tc>
        <w:tc>
          <w:tcPr>
            <w:tcW w:w="3448" w:type="pct"/>
            <w:gridSpan w:val="5"/>
            <w:vAlign w:val="center"/>
          </w:tcPr>
          <w:p w14:paraId="19B9D84A" w14:textId="77777777" w:rsidR="00B6747B" w:rsidRPr="00031F7A" w:rsidRDefault="00B6747B" w:rsidP="00586810">
            <w:pPr>
              <w:jc w:val="both"/>
              <w:rPr>
                <w:rFonts w:ascii="Calibri" w:hAnsi="Calibri" w:cs="Calibri"/>
              </w:rPr>
            </w:pPr>
          </w:p>
          <w:p w14:paraId="09AB52FF" w14:textId="77777777" w:rsidR="00B6747B" w:rsidRPr="00031F7A" w:rsidRDefault="00B6747B" w:rsidP="00586810">
            <w:pPr>
              <w:jc w:val="both"/>
              <w:rPr>
                <w:rFonts w:ascii="Calibri" w:hAnsi="Calibri" w:cs="Calibri"/>
              </w:rPr>
            </w:pPr>
          </w:p>
          <w:p w14:paraId="0C9BB863" w14:textId="77777777" w:rsidR="00B6747B" w:rsidRPr="00031F7A" w:rsidRDefault="00B6747B" w:rsidP="00586810">
            <w:pPr>
              <w:jc w:val="both"/>
              <w:rPr>
                <w:rFonts w:ascii="Calibri" w:hAnsi="Calibri" w:cs="Calibri"/>
              </w:rPr>
            </w:pPr>
          </w:p>
          <w:p w14:paraId="4CFD66D6" w14:textId="77777777" w:rsidR="00B6747B" w:rsidRPr="00031F7A" w:rsidRDefault="00B6747B" w:rsidP="00586810">
            <w:pPr>
              <w:jc w:val="both"/>
              <w:rPr>
                <w:rFonts w:ascii="Calibri" w:hAnsi="Calibri" w:cs="Calibri"/>
              </w:rPr>
            </w:pPr>
          </w:p>
        </w:tc>
      </w:tr>
      <w:tr w:rsidR="00B6747B" w:rsidRPr="00031F7A" w14:paraId="4941E585" w14:textId="77777777" w:rsidTr="00BE2DE2">
        <w:trPr>
          <w:cantSplit/>
        </w:trPr>
        <w:tc>
          <w:tcPr>
            <w:tcW w:w="1552" w:type="pct"/>
            <w:shd w:val="clear" w:color="auto" w:fill="F2F2F2" w:themeFill="background1" w:themeFillShade="F2"/>
            <w:vAlign w:val="center"/>
          </w:tcPr>
          <w:p w14:paraId="45D343B9" w14:textId="77777777" w:rsidR="00B6747B" w:rsidRPr="00031F7A" w:rsidRDefault="00B6747B" w:rsidP="00B86F96">
            <w:pPr>
              <w:rPr>
                <w:rFonts w:ascii="Calibri" w:hAnsi="Calibri" w:cs="Calibri"/>
              </w:rPr>
            </w:pPr>
            <w:r w:rsidRPr="00031F7A">
              <w:rPr>
                <w:rFonts w:ascii="Calibri" w:hAnsi="Calibri" w:cs="Calibri"/>
              </w:rPr>
              <w:t xml:space="preserve">Phone number </w:t>
            </w:r>
          </w:p>
        </w:tc>
        <w:tc>
          <w:tcPr>
            <w:tcW w:w="3448" w:type="pct"/>
            <w:gridSpan w:val="5"/>
            <w:vAlign w:val="center"/>
          </w:tcPr>
          <w:p w14:paraId="54D9F968" w14:textId="77777777" w:rsidR="00B6747B" w:rsidRPr="00031F7A" w:rsidRDefault="00B6747B" w:rsidP="00586810">
            <w:pPr>
              <w:jc w:val="both"/>
              <w:rPr>
                <w:rFonts w:ascii="Calibri" w:hAnsi="Calibri" w:cs="Calibri"/>
              </w:rPr>
            </w:pPr>
          </w:p>
        </w:tc>
      </w:tr>
      <w:tr w:rsidR="00B6747B" w:rsidRPr="00031F7A" w14:paraId="49B3AD24" w14:textId="77777777" w:rsidTr="00BE2DE2">
        <w:trPr>
          <w:cantSplit/>
        </w:trPr>
        <w:tc>
          <w:tcPr>
            <w:tcW w:w="1552" w:type="pct"/>
            <w:shd w:val="clear" w:color="auto" w:fill="F2F2F2" w:themeFill="background1" w:themeFillShade="F2"/>
            <w:vAlign w:val="center"/>
          </w:tcPr>
          <w:p w14:paraId="000EF7E3" w14:textId="77777777" w:rsidR="00B6747B" w:rsidRPr="00031F7A" w:rsidRDefault="00B6747B" w:rsidP="00B86F96">
            <w:pPr>
              <w:rPr>
                <w:rFonts w:ascii="Calibri" w:hAnsi="Calibri" w:cs="Calibri"/>
              </w:rPr>
            </w:pPr>
            <w:r w:rsidRPr="00031F7A">
              <w:rPr>
                <w:rFonts w:ascii="Calibri" w:hAnsi="Calibri" w:cs="Calibri"/>
              </w:rPr>
              <w:t>Nursery name</w:t>
            </w:r>
          </w:p>
        </w:tc>
        <w:tc>
          <w:tcPr>
            <w:tcW w:w="3448" w:type="pct"/>
            <w:gridSpan w:val="5"/>
            <w:vAlign w:val="center"/>
          </w:tcPr>
          <w:p w14:paraId="59486767" w14:textId="77777777" w:rsidR="00B6747B" w:rsidRPr="00031F7A" w:rsidRDefault="00B6747B" w:rsidP="00586810">
            <w:pPr>
              <w:jc w:val="both"/>
              <w:rPr>
                <w:rFonts w:ascii="Calibri" w:hAnsi="Calibri" w:cs="Calibri"/>
              </w:rPr>
            </w:pPr>
          </w:p>
        </w:tc>
      </w:tr>
      <w:tr w:rsidR="00B6747B" w:rsidRPr="00031F7A" w14:paraId="02A6D5BB" w14:textId="77777777" w:rsidTr="00BE2DE2">
        <w:trPr>
          <w:cantSplit/>
        </w:trPr>
        <w:tc>
          <w:tcPr>
            <w:tcW w:w="1552" w:type="pct"/>
            <w:shd w:val="clear" w:color="auto" w:fill="F2F2F2" w:themeFill="background1" w:themeFillShade="F2"/>
            <w:vAlign w:val="center"/>
          </w:tcPr>
          <w:p w14:paraId="0D061393" w14:textId="77777777" w:rsidR="00B6747B" w:rsidRPr="00031F7A" w:rsidRDefault="00B6747B" w:rsidP="00B86F96">
            <w:pPr>
              <w:rPr>
                <w:rFonts w:ascii="Calibri" w:hAnsi="Calibri" w:cs="Calibri"/>
              </w:rPr>
            </w:pPr>
            <w:r w:rsidRPr="00031F7A">
              <w:rPr>
                <w:rFonts w:ascii="Calibri" w:hAnsi="Calibri" w:cs="Calibri"/>
              </w:rPr>
              <w:t>Name of person completing form</w:t>
            </w:r>
          </w:p>
        </w:tc>
        <w:tc>
          <w:tcPr>
            <w:tcW w:w="3448" w:type="pct"/>
            <w:gridSpan w:val="5"/>
            <w:vAlign w:val="center"/>
          </w:tcPr>
          <w:p w14:paraId="3D29AB8B" w14:textId="77777777" w:rsidR="00B6747B" w:rsidRPr="00031F7A" w:rsidRDefault="00B6747B" w:rsidP="00586810">
            <w:pPr>
              <w:jc w:val="both"/>
              <w:rPr>
                <w:rFonts w:ascii="Calibri" w:hAnsi="Calibri" w:cs="Calibri"/>
              </w:rPr>
            </w:pPr>
          </w:p>
        </w:tc>
      </w:tr>
      <w:tr w:rsidR="00B6747B" w:rsidRPr="00031F7A" w14:paraId="6B1F9BFE" w14:textId="77777777" w:rsidTr="00BE2DE2">
        <w:trPr>
          <w:cantSplit/>
        </w:trPr>
        <w:tc>
          <w:tcPr>
            <w:tcW w:w="1552" w:type="pct"/>
            <w:shd w:val="clear" w:color="auto" w:fill="F2F2F2" w:themeFill="background1" w:themeFillShade="F2"/>
            <w:vAlign w:val="center"/>
          </w:tcPr>
          <w:p w14:paraId="55621F6E" w14:textId="77777777" w:rsidR="00B6747B" w:rsidRPr="00031F7A" w:rsidRDefault="00B6747B" w:rsidP="00B86F96">
            <w:pPr>
              <w:rPr>
                <w:rFonts w:ascii="Calibri" w:hAnsi="Calibri" w:cs="Calibri"/>
              </w:rPr>
            </w:pPr>
            <w:r w:rsidRPr="00031F7A">
              <w:rPr>
                <w:rFonts w:ascii="Calibri" w:hAnsi="Calibri" w:cs="Calibri"/>
              </w:rPr>
              <w:t xml:space="preserve">Date started at nursery </w:t>
            </w:r>
          </w:p>
        </w:tc>
        <w:tc>
          <w:tcPr>
            <w:tcW w:w="3448" w:type="pct"/>
            <w:gridSpan w:val="5"/>
            <w:vAlign w:val="center"/>
          </w:tcPr>
          <w:p w14:paraId="305C9728" w14:textId="77777777" w:rsidR="00B6747B" w:rsidRPr="00031F7A" w:rsidRDefault="00B6747B" w:rsidP="00586810">
            <w:pPr>
              <w:jc w:val="both"/>
              <w:rPr>
                <w:rFonts w:ascii="Calibri" w:hAnsi="Calibri" w:cs="Calibri"/>
              </w:rPr>
            </w:pPr>
          </w:p>
        </w:tc>
      </w:tr>
      <w:tr w:rsidR="00B6747B" w:rsidRPr="00031F7A" w14:paraId="783EF4EE" w14:textId="77777777" w:rsidTr="00BE2DE2">
        <w:trPr>
          <w:cantSplit/>
        </w:trPr>
        <w:tc>
          <w:tcPr>
            <w:tcW w:w="1552" w:type="pct"/>
            <w:shd w:val="clear" w:color="auto" w:fill="F2F2F2" w:themeFill="background1" w:themeFillShade="F2"/>
            <w:vAlign w:val="center"/>
          </w:tcPr>
          <w:p w14:paraId="36B03D89" w14:textId="77777777" w:rsidR="00B6747B" w:rsidRPr="00031F7A" w:rsidRDefault="00B6747B" w:rsidP="00B86F96">
            <w:pPr>
              <w:rPr>
                <w:rFonts w:ascii="Calibri" w:hAnsi="Calibri" w:cs="Calibri"/>
              </w:rPr>
            </w:pPr>
            <w:r w:rsidRPr="00031F7A">
              <w:rPr>
                <w:rFonts w:ascii="Calibri" w:hAnsi="Calibri" w:cs="Calibri"/>
              </w:rPr>
              <w:t>Main carer(s) name</w:t>
            </w:r>
          </w:p>
        </w:tc>
        <w:tc>
          <w:tcPr>
            <w:tcW w:w="3448" w:type="pct"/>
            <w:gridSpan w:val="5"/>
            <w:vAlign w:val="center"/>
          </w:tcPr>
          <w:p w14:paraId="223577BB" w14:textId="77777777" w:rsidR="00B6747B" w:rsidRPr="00031F7A" w:rsidRDefault="00B6747B" w:rsidP="00586810">
            <w:pPr>
              <w:jc w:val="both"/>
              <w:rPr>
                <w:rFonts w:ascii="Calibri" w:hAnsi="Calibri" w:cs="Calibri"/>
              </w:rPr>
            </w:pPr>
          </w:p>
        </w:tc>
      </w:tr>
      <w:tr w:rsidR="00B6747B" w:rsidRPr="00031F7A" w14:paraId="565C64E5" w14:textId="77777777" w:rsidTr="00BE2DE2">
        <w:trPr>
          <w:cantSplit/>
        </w:trPr>
        <w:tc>
          <w:tcPr>
            <w:tcW w:w="1552" w:type="pct"/>
            <w:shd w:val="clear" w:color="auto" w:fill="F2F2F2" w:themeFill="background1" w:themeFillShade="F2"/>
            <w:vAlign w:val="center"/>
          </w:tcPr>
          <w:p w14:paraId="224750EA" w14:textId="77777777" w:rsidR="00B6747B" w:rsidRPr="00031F7A" w:rsidRDefault="00B6747B" w:rsidP="00B86F96">
            <w:pPr>
              <w:rPr>
                <w:rFonts w:ascii="Calibri" w:hAnsi="Calibri" w:cs="Calibri"/>
              </w:rPr>
            </w:pPr>
            <w:r w:rsidRPr="00031F7A">
              <w:rPr>
                <w:rFonts w:ascii="Calibri" w:hAnsi="Calibri" w:cs="Calibri"/>
              </w:rPr>
              <w:t xml:space="preserve">Parental responsibility/legal custody </w:t>
            </w:r>
          </w:p>
        </w:tc>
        <w:tc>
          <w:tcPr>
            <w:tcW w:w="3448" w:type="pct"/>
            <w:gridSpan w:val="5"/>
            <w:vAlign w:val="center"/>
          </w:tcPr>
          <w:p w14:paraId="24F7DDA0" w14:textId="77777777" w:rsidR="00B6747B" w:rsidRPr="00031F7A" w:rsidRDefault="00B6747B" w:rsidP="00586810">
            <w:pPr>
              <w:jc w:val="both"/>
              <w:rPr>
                <w:rFonts w:ascii="Calibri" w:hAnsi="Calibri" w:cs="Calibri"/>
              </w:rPr>
            </w:pPr>
          </w:p>
          <w:p w14:paraId="53FE1AF1" w14:textId="77777777" w:rsidR="00B6747B" w:rsidRPr="00031F7A" w:rsidRDefault="00B6747B" w:rsidP="00586810">
            <w:pPr>
              <w:jc w:val="both"/>
              <w:rPr>
                <w:rFonts w:ascii="Calibri" w:hAnsi="Calibri" w:cs="Calibri"/>
              </w:rPr>
            </w:pPr>
          </w:p>
        </w:tc>
      </w:tr>
      <w:tr w:rsidR="00B6747B" w:rsidRPr="00031F7A" w14:paraId="4617ACDC" w14:textId="77777777" w:rsidTr="00BE2DE2">
        <w:trPr>
          <w:cantSplit/>
        </w:trPr>
        <w:tc>
          <w:tcPr>
            <w:tcW w:w="1552" w:type="pct"/>
            <w:shd w:val="clear" w:color="auto" w:fill="F2F2F2" w:themeFill="background1" w:themeFillShade="F2"/>
            <w:vAlign w:val="center"/>
          </w:tcPr>
          <w:p w14:paraId="31977AC3" w14:textId="77777777" w:rsidR="00B6747B" w:rsidRPr="00031F7A" w:rsidRDefault="00B6747B" w:rsidP="00B86F96">
            <w:pPr>
              <w:rPr>
                <w:rFonts w:ascii="Calibri" w:hAnsi="Calibri" w:cs="Calibri"/>
              </w:rPr>
            </w:pPr>
            <w:r w:rsidRPr="00031F7A">
              <w:rPr>
                <w:rFonts w:ascii="Calibri" w:hAnsi="Calibri" w:cs="Calibri"/>
              </w:rPr>
              <w:t>Parent/carer address(es) and contact number(s)</w:t>
            </w:r>
          </w:p>
        </w:tc>
        <w:tc>
          <w:tcPr>
            <w:tcW w:w="3448" w:type="pct"/>
            <w:gridSpan w:val="5"/>
            <w:vAlign w:val="center"/>
          </w:tcPr>
          <w:p w14:paraId="1B4D4EF4" w14:textId="77777777" w:rsidR="00B6747B" w:rsidRPr="00031F7A" w:rsidRDefault="00B6747B" w:rsidP="00586810">
            <w:pPr>
              <w:jc w:val="both"/>
              <w:rPr>
                <w:rFonts w:ascii="Calibri" w:hAnsi="Calibri" w:cs="Calibri"/>
              </w:rPr>
            </w:pPr>
          </w:p>
          <w:p w14:paraId="7FDA9E62" w14:textId="77777777" w:rsidR="00B6747B" w:rsidRPr="00031F7A" w:rsidRDefault="00B6747B" w:rsidP="00586810">
            <w:pPr>
              <w:jc w:val="both"/>
              <w:rPr>
                <w:rFonts w:ascii="Calibri" w:hAnsi="Calibri" w:cs="Calibri"/>
              </w:rPr>
            </w:pPr>
          </w:p>
          <w:p w14:paraId="00FB1B34" w14:textId="77777777" w:rsidR="00B6747B" w:rsidRPr="00031F7A" w:rsidRDefault="00B6747B" w:rsidP="00586810">
            <w:pPr>
              <w:jc w:val="both"/>
              <w:rPr>
                <w:rFonts w:ascii="Calibri" w:hAnsi="Calibri" w:cs="Calibri"/>
              </w:rPr>
            </w:pPr>
          </w:p>
          <w:p w14:paraId="3C4F4846" w14:textId="77777777" w:rsidR="00B6747B" w:rsidRPr="00031F7A" w:rsidRDefault="00B6747B" w:rsidP="00586810">
            <w:pPr>
              <w:jc w:val="both"/>
              <w:rPr>
                <w:rFonts w:ascii="Calibri" w:hAnsi="Calibri" w:cs="Calibri"/>
              </w:rPr>
            </w:pPr>
          </w:p>
          <w:p w14:paraId="4894699E" w14:textId="77777777" w:rsidR="00B6747B" w:rsidRPr="00031F7A" w:rsidRDefault="00B6747B" w:rsidP="00586810">
            <w:pPr>
              <w:jc w:val="both"/>
              <w:rPr>
                <w:rFonts w:ascii="Calibri" w:hAnsi="Calibri" w:cs="Calibri"/>
              </w:rPr>
            </w:pPr>
          </w:p>
          <w:p w14:paraId="00A49C95" w14:textId="77777777" w:rsidR="00B6747B" w:rsidRPr="00031F7A" w:rsidRDefault="00B6747B" w:rsidP="00586810">
            <w:pPr>
              <w:jc w:val="both"/>
              <w:rPr>
                <w:rFonts w:ascii="Calibri" w:hAnsi="Calibri" w:cs="Calibri"/>
              </w:rPr>
            </w:pPr>
          </w:p>
        </w:tc>
      </w:tr>
      <w:tr w:rsidR="00B6747B" w:rsidRPr="00031F7A" w14:paraId="6C69EFB9" w14:textId="77777777" w:rsidTr="00BE2DE2">
        <w:trPr>
          <w:cantSplit/>
        </w:trPr>
        <w:tc>
          <w:tcPr>
            <w:tcW w:w="1552" w:type="pct"/>
            <w:shd w:val="clear" w:color="auto" w:fill="F2F2F2" w:themeFill="background1" w:themeFillShade="F2"/>
            <w:vAlign w:val="center"/>
          </w:tcPr>
          <w:p w14:paraId="154F5EA0" w14:textId="77777777" w:rsidR="00B6747B" w:rsidRPr="00031F7A" w:rsidRDefault="00B6747B" w:rsidP="00B86F96">
            <w:pPr>
              <w:rPr>
                <w:rFonts w:ascii="Calibri" w:hAnsi="Calibri" w:cs="Calibri"/>
              </w:rPr>
            </w:pPr>
            <w:r w:rsidRPr="00031F7A">
              <w:rPr>
                <w:rFonts w:ascii="Calibri" w:hAnsi="Calibri" w:cs="Calibri"/>
              </w:rPr>
              <w:t>Parent/carer aware of referral?</w:t>
            </w:r>
          </w:p>
          <w:p w14:paraId="20EDD1E1" w14:textId="77777777" w:rsidR="00B6747B" w:rsidRPr="00031F7A" w:rsidRDefault="00B6747B" w:rsidP="00B86F96">
            <w:pPr>
              <w:rPr>
                <w:rFonts w:ascii="Calibri" w:hAnsi="Calibri" w:cs="Calibri"/>
              </w:rPr>
            </w:pPr>
          </w:p>
          <w:p w14:paraId="5E996F97" w14:textId="77777777" w:rsidR="00B6747B" w:rsidRPr="00031F7A" w:rsidRDefault="00B6747B" w:rsidP="00B86F96">
            <w:pPr>
              <w:rPr>
                <w:rFonts w:ascii="Calibri" w:hAnsi="Calibri" w:cs="Calibri"/>
              </w:rPr>
            </w:pPr>
            <w:r w:rsidRPr="00031F7A">
              <w:rPr>
                <w:rFonts w:ascii="Calibri" w:hAnsi="Calibri" w:cs="Calibri"/>
              </w:rPr>
              <w:t>State reason</w:t>
            </w:r>
          </w:p>
        </w:tc>
        <w:tc>
          <w:tcPr>
            <w:tcW w:w="3448" w:type="pct"/>
            <w:gridSpan w:val="5"/>
          </w:tcPr>
          <w:p w14:paraId="3F5ADF4E" w14:textId="77777777" w:rsidR="00B6747B" w:rsidRPr="00031F7A" w:rsidRDefault="00B6747B" w:rsidP="00BE2DE2">
            <w:pPr>
              <w:rPr>
                <w:rFonts w:ascii="Calibri" w:hAnsi="Calibri" w:cs="Calibri"/>
              </w:rPr>
            </w:pPr>
            <w:r w:rsidRPr="00031F7A">
              <w:rPr>
                <w:rFonts w:ascii="Calibri" w:hAnsi="Calibri" w:cs="Calibri"/>
              </w:rPr>
              <w:t>Yes/No</w:t>
            </w:r>
          </w:p>
          <w:p w14:paraId="1C3578F2" w14:textId="77777777" w:rsidR="00B6747B" w:rsidRPr="00031F7A" w:rsidRDefault="00B6747B" w:rsidP="00BE2DE2">
            <w:pPr>
              <w:rPr>
                <w:rFonts w:ascii="Calibri" w:hAnsi="Calibri" w:cs="Calibri"/>
              </w:rPr>
            </w:pPr>
          </w:p>
          <w:p w14:paraId="4A6DABF0" w14:textId="77777777" w:rsidR="00B6747B" w:rsidRPr="00031F7A" w:rsidRDefault="00B6747B" w:rsidP="00BE2DE2">
            <w:pPr>
              <w:rPr>
                <w:rFonts w:ascii="Calibri" w:hAnsi="Calibri" w:cs="Calibri"/>
              </w:rPr>
            </w:pPr>
          </w:p>
        </w:tc>
      </w:tr>
      <w:tr w:rsidR="00B6747B" w:rsidRPr="00031F7A" w14:paraId="6F99D81C" w14:textId="77777777" w:rsidTr="00BE2DE2">
        <w:trPr>
          <w:cantSplit/>
        </w:trPr>
        <w:tc>
          <w:tcPr>
            <w:tcW w:w="1552" w:type="pct"/>
            <w:shd w:val="clear" w:color="auto" w:fill="F2F2F2" w:themeFill="background1" w:themeFillShade="F2"/>
            <w:vAlign w:val="center"/>
          </w:tcPr>
          <w:p w14:paraId="371E8EBC" w14:textId="77777777" w:rsidR="00B6747B" w:rsidRPr="00031F7A" w:rsidRDefault="00B6747B" w:rsidP="00B86F96">
            <w:pPr>
              <w:rPr>
                <w:rFonts w:ascii="Calibri" w:hAnsi="Calibri" w:cs="Calibri"/>
              </w:rPr>
            </w:pPr>
            <w:r w:rsidRPr="00031F7A">
              <w:rPr>
                <w:rFonts w:ascii="Calibri" w:hAnsi="Calibri" w:cs="Calibri"/>
              </w:rPr>
              <w:lastRenderedPageBreak/>
              <w:t>Child aware of referral (where age/stage appropriate)?</w:t>
            </w:r>
          </w:p>
          <w:p w14:paraId="2A5685F5" w14:textId="77777777" w:rsidR="00B6747B" w:rsidRPr="00031F7A" w:rsidRDefault="00B6747B" w:rsidP="00B86F96">
            <w:pPr>
              <w:rPr>
                <w:rFonts w:ascii="Calibri" w:hAnsi="Calibri" w:cs="Calibri"/>
              </w:rPr>
            </w:pPr>
          </w:p>
          <w:p w14:paraId="545DE2AB" w14:textId="77777777" w:rsidR="00B6747B" w:rsidRPr="00031F7A" w:rsidRDefault="00B6747B" w:rsidP="00B86F96">
            <w:pPr>
              <w:rPr>
                <w:rFonts w:ascii="Calibri" w:hAnsi="Calibri" w:cs="Calibri"/>
              </w:rPr>
            </w:pPr>
            <w:r w:rsidRPr="00031F7A">
              <w:rPr>
                <w:rFonts w:ascii="Calibri" w:hAnsi="Calibri" w:cs="Calibri"/>
              </w:rPr>
              <w:t>State reason</w:t>
            </w:r>
          </w:p>
        </w:tc>
        <w:tc>
          <w:tcPr>
            <w:tcW w:w="3448" w:type="pct"/>
            <w:gridSpan w:val="5"/>
            <w:vAlign w:val="center"/>
          </w:tcPr>
          <w:p w14:paraId="30CD8BB8" w14:textId="77777777" w:rsidR="00B6747B" w:rsidRPr="00031F7A" w:rsidRDefault="00B6747B" w:rsidP="00586810">
            <w:pPr>
              <w:jc w:val="both"/>
              <w:rPr>
                <w:rFonts w:ascii="Calibri" w:hAnsi="Calibri" w:cs="Calibri"/>
              </w:rPr>
            </w:pPr>
            <w:r w:rsidRPr="00031F7A">
              <w:rPr>
                <w:rFonts w:ascii="Calibri" w:hAnsi="Calibri" w:cs="Calibri"/>
              </w:rPr>
              <w:t>Yes/No</w:t>
            </w:r>
          </w:p>
          <w:p w14:paraId="5875E444" w14:textId="77777777" w:rsidR="00B6747B" w:rsidRPr="00031F7A" w:rsidRDefault="00B6747B" w:rsidP="00586810">
            <w:pPr>
              <w:jc w:val="both"/>
              <w:rPr>
                <w:rFonts w:ascii="Calibri" w:hAnsi="Calibri" w:cs="Calibri"/>
              </w:rPr>
            </w:pPr>
          </w:p>
          <w:p w14:paraId="3DC2D70D" w14:textId="77777777" w:rsidR="00B6747B" w:rsidRPr="00031F7A" w:rsidRDefault="00B6747B" w:rsidP="00586810">
            <w:pPr>
              <w:jc w:val="both"/>
              <w:rPr>
                <w:rFonts w:ascii="Calibri" w:hAnsi="Calibri" w:cs="Calibri"/>
              </w:rPr>
            </w:pPr>
          </w:p>
          <w:p w14:paraId="76C0D919" w14:textId="77777777" w:rsidR="00B6747B" w:rsidRPr="00031F7A" w:rsidRDefault="00B6747B" w:rsidP="00586810">
            <w:pPr>
              <w:jc w:val="both"/>
              <w:rPr>
                <w:rFonts w:ascii="Calibri" w:hAnsi="Calibri" w:cs="Calibri"/>
              </w:rPr>
            </w:pPr>
          </w:p>
          <w:p w14:paraId="5F5589F1" w14:textId="77777777" w:rsidR="00B6747B" w:rsidRPr="00031F7A" w:rsidRDefault="00B6747B" w:rsidP="00586810">
            <w:pPr>
              <w:jc w:val="both"/>
              <w:rPr>
                <w:rFonts w:ascii="Calibri" w:hAnsi="Calibri" w:cs="Calibri"/>
              </w:rPr>
            </w:pPr>
          </w:p>
        </w:tc>
      </w:tr>
      <w:tr w:rsidR="00B6747B" w:rsidRPr="00031F7A" w14:paraId="5A13F4A7" w14:textId="77777777" w:rsidTr="00BE2DE2">
        <w:trPr>
          <w:cantSplit/>
        </w:trPr>
        <w:tc>
          <w:tcPr>
            <w:tcW w:w="1552" w:type="pct"/>
            <w:shd w:val="clear" w:color="auto" w:fill="F2F2F2" w:themeFill="background1" w:themeFillShade="F2"/>
            <w:vAlign w:val="center"/>
          </w:tcPr>
          <w:p w14:paraId="7C04AA25" w14:textId="77777777" w:rsidR="00B6747B" w:rsidRPr="00031F7A" w:rsidRDefault="00B6747B" w:rsidP="00B86F96">
            <w:pPr>
              <w:rPr>
                <w:rFonts w:ascii="Calibri" w:hAnsi="Calibri" w:cs="Calibri"/>
              </w:rPr>
            </w:pPr>
            <w:r w:rsidRPr="00031F7A">
              <w:rPr>
                <w:rFonts w:ascii="Calibri" w:hAnsi="Calibri" w:cs="Calibri"/>
              </w:rPr>
              <w:t>Any other relevant information (e.g. GP, health visitor)</w:t>
            </w:r>
          </w:p>
        </w:tc>
        <w:tc>
          <w:tcPr>
            <w:tcW w:w="3448" w:type="pct"/>
            <w:gridSpan w:val="5"/>
            <w:vAlign w:val="center"/>
          </w:tcPr>
          <w:p w14:paraId="5A0056EF" w14:textId="77777777" w:rsidR="00B6747B" w:rsidRPr="00031F7A" w:rsidRDefault="00B6747B" w:rsidP="00586810">
            <w:pPr>
              <w:jc w:val="both"/>
              <w:rPr>
                <w:rFonts w:ascii="Calibri" w:hAnsi="Calibri" w:cs="Calibri"/>
              </w:rPr>
            </w:pPr>
          </w:p>
        </w:tc>
      </w:tr>
      <w:tr w:rsidR="00B6747B" w:rsidRPr="00031F7A" w14:paraId="49713717" w14:textId="77777777" w:rsidTr="00BE2DE2">
        <w:trPr>
          <w:cantSplit/>
        </w:trPr>
        <w:tc>
          <w:tcPr>
            <w:tcW w:w="1552" w:type="pct"/>
            <w:shd w:val="clear" w:color="auto" w:fill="F2F2F2" w:themeFill="background1" w:themeFillShade="F2"/>
            <w:vAlign w:val="center"/>
          </w:tcPr>
          <w:p w14:paraId="4A9D7EBD" w14:textId="77777777" w:rsidR="00B6747B" w:rsidRPr="00031F7A" w:rsidRDefault="00B6747B" w:rsidP="00B86F96">
            <w:pPr>
              <w:rPr>
                <w:rFonts w:ascii="Calibri" w:hAnsi="Calibri" w:cs="Calibri"/>
              </w:rPr>
            </w:pPr>
            <w:r w:rsidRPr="00031F7A">
              <w:rPr>
                <w:rFonts w:ascii="Calibri" w:hAnsi="Calibri" w:cs="Calibri"/>
              </w:rPr>
              <w:t xml:space="preserve">Reason for referral. Include as much detail as possible and </w:t>
            </w:r>
            <w:proofErr w:type="gramStart"/>
            <w:r w:rsidRPr="00031F7A">
              <w:rPr>
                <w:rFonts w:ascii="Calibri" w:hAnsi="Calibri" w:cs="Calibri"/>
              </w:rPr>
              <w:t>continue on</w:t>
            </w:r>
            <w:proofErr w:type="gramEnd"/>
            <w:r w:rsidRPr="00031F7A">
              <w:rPr>
                <w:rFonts w:ascii="Calibri" w:hAnsi="Calibri" w:cs="Calibri"/>
              </w:rPr>
              <w:t xml:space="preserve"> a separate sheet if necessary</w:t>
            </w:r>
          </w:p>
        </w:tc>
        <w:tc>
          <w:tcPr>
            <w:tcW w:w="3448" w:type="pct"/>
            <w:gridSpan w:val="5"/>
            <w:vAlign w:val="center"/>
          </w:tcPr>
          <w:p w14:paraId="1713EADC" w14:textId="77777777" w:rsidR="00B6747B" w:rsidRPr="00031F7A" w:rsidRDefault="00B6747B" w:rsidP="00586810">
            <w:pPr>
              <w:jc w:val="both"/>
              <w:rPr>
                <w:rFonts w:ascii="Calibri" w:hAnsi="Calibri" w:cs="Calibri"/>
              </w:rPr>
            </w:pPr>
          </w:p>
          <w:p w14:paraId="7225B75C" w14:textId="77777777" w:rsidR="00B6747B" w:rsidRPr="00031F7A" w:rsidRDefault="00B6747B" w:rsidP="00586810">
            <w:pPr>
              <w:jc w:val="both"/>
              <w:rPr>
                <w:rFonts w:ascii="Calibri" w:hAnsi="Calibri" w:cs="Calibri"/>
              </w:rPr>
            </w:pPr>
          </w:p>
          <w:p w14:paraId="2BF84287" w14:textId="77777777" w:rsidR="00B6747B" w:rsidRPr="00031F7A" w:rsidRDefault="00B6747B" w:rsidP="00586810">
            <w:pPr>
              <w:jc w:val="both"/>
              <w:rPr>
                <w:rFonts w:ascii="Calibri" w:hAnsi="Calibri" w:cs="Calibri"/>
              </w:rPr>
            </w:pPr>
          </w:p>
          <w:p w14:paraId="6E1D037E" w14:textId="77777777" w:rsidR="00B6747B" w:rsidRPr="00031F7A" w:rsidRDefault="00B6747B" w:rsidP="00586810">
            <w:pPr>
              <w:jc w:val="both"/>
              <w:rPr>
                <w:rFonts w:ascii="Calibri" w:hAnsi="Calibri" w:cs="Calibri"/>
              </w:rPr>
            </w:pPr>
          </w:p>
          <w:p w14:paraId="6A1BD96E" w14:textId="77777777" w:rsidR="00B6747B" w:rsidRPr="00031F7A" w:rsidRDefault="00B6747B" w:rsidP="00586810">
            <w:pPr>
              <w:jc w:val="both"/>
              <w:rPr>
                <w:rFonts w:ascii="Calibri" w:hAnsi="Calibri" w:cs="Calibri"/>
              </w:rPr>
            </w:pPr>
          </w:p>
        </w:tc>
      </w:tr>
      <w:tr w:rsidR="00B6747B" w:rsidRPr="00031F7A" w14:paraId="2EAD9ADC" w14:textId="77777777" w:rsidTr="00BE2DE2">
        <w:trPr>
          <w:cantSplit/>
        </w:trPr>
        <w:tc>
          <w:tcPr>
            <w:tcW w:w="1552" w:type="pct"/>
            <w:shd w:val="clear" w:color="auto" w:fill="F2F2F2" w:themeFill="background1" w:themeFillShade="F2"/>
            <w:vAlign w:val="center"/>
          </w:tcPr>
          <w:p w14:paraId="175B36F0" w14:textId="77777777" w:rsidR="00B6747B" w:rsidRPr="00031F7A" w:rsidRDefault="00B6747B" w:rsidP="00B86F96">
            <w:pPr>
              <w:rPr>
                <w:rFonts w:ascii="Calibri" w:hAnsi="Calibri" w:cs="Calibri"/>
              </w:rPr>
            </w:pPr>
            <w:r w:rsidRPr="00031F7A">
              <w:rPr>
                <w:rFonts w:ascii="Calibri" w:hAnsi="Calibri" w:cs="Calibri"/>
              </w:rPr>
              <w:t xml:space="preserve">Date, time and place of incident </w:t>
            </w:r>
          </w:p>
        </w:tc>
        <w:tc>
          <w:tcPr>
            <w:tcW w:w="3448" w:type="pct"/>
            <w:gridSpan w:val="5"/>
            <w:tcBorders>
              <w:bottom w:val="single" w:sz="4" w:space="0" w:color="000000"/>
            </w:tcBorders>
            <w:vAlign w:val="center"/>
          </w:tcPr>
          <w:p w14:paraId="215756E7" w14:textId="77777777" w:rsidR="00B6747B" w:rsidRPr="00031F7A" w:rsidRDefault="00B6747B" w:rsidP="00586810">
            <w:pPr>
              <w:jc w:val="both"/>
              <w:rPr>
                <w:rFonts w:ascii="Calibri" w:hAnsi="Calibri" w:cs="Calibri"/>
              </w:rPr>
            </w:pPr>
          </w:p>
        </w:tc>
      </w:tr>
      <w:tr w:rsidR="00B6747B" w:rsidRPr="00031F7A" w14:paraId="7C97C520" w14:textId="77777777" w:rsidTr="00BE2DE2">
        <w:trPr>
          <w:cantSplit/>
          <w:trHeight w:val="729"/>
        </w:trPr>
        <w:tc>
          <w:tcPr>
            <w:tcW w:w="1552" w:type="pct"/>
            <w:shd w:val="clear" w:color="auto" w:fill="F2F2F2" w:themeFill="background1" w:themeFillShade="F2"/>
            <w:vAlign w:val="center"/>
          </w:tcPr>
          <w:p w14:paraId="551AB393" w14:textId="77777777" w:rsidR="00B6747B" w:rsidRPr="00031F7A" w:rsidRDefault="00B6747B" w:rsidP="00B86F96">
            <w:pPr>
              <w:rPr>
                <w:rFonts w:ascii="Calibri" w:hAnsi="Calibri" w:cs="Calibri"/>
              </w:rPr>
            </w:pPr>
            <w:r w:rsidRPr="00031F7A">
              <w:rPr>
                <w:rFonts w:ascii="Calibri" w:hAnsi="Calibri" w:cs="Calibri"/>
              </w:rPr>
              <w:t>Category of concern (please circle)</w:t>
            </w:r>
          </w:p>
        </w:tc>
        <w:tc>
          <w:tcPr>
            <w:tcW w:w="683" w:type="pct"/>
            <w:tcBorders>
              <w:right w:val="nil"/>
            </w:tcBorders>
            <w:vAlign w:val="center"/>
          </w:tcPr>
          <w:p w14:paraId="7C67FD71" w14:textId="77777777" w:rsidR="00B6747B" w:rsidRPr="00031F7A" w:rsidRDefault="00B6747B" w:rsidP="00B86F96">
            <w:pPr>
              <w:jc w:val="center"/>
              <w:rPr>
                <w:rFonts w:ascii="Calibri" w:hAnsi="Calibri" w:cs="Calibri"/>
              </w:rPr>
            </w:pPr>
            <w:r w:rsidRPr="00031F7A">
              <w:rPr>
                <w:rFonts w:ascii="Calibri" w:hAnsi="Calibri" w:cs="Calibri"/>
              </w:rPr>
              <w:t>Physical</w:t>
            </w:r>
          </w:p>
        </w:tc>
        <w:tc>
          <w:tcPr>
            <w:tcW w:w="680" w:type="pct"/>
            <w:tcBorders>
              <w:left w:val="nil"/>
              <w:right w:val="nil"/>
            </w:tcBorders>
            <w:vAlign w:val="center"/>
          </w:tcPr>
          <w:p w14:paraId="3C72DF99" w14:textId="77777777" w:rsidR="00B6747B" w:rsidRPr="00031F7A" w:rsidRDefault="00B6747B" w:rsidP="00B86F96">
            <w:pPr>
              <w:jc w:val="center"/>
              <w:rPr>
                <w:rFonts w:ascii="Calibri" w:hAnsi="Calibri" w:cs="Calibri"/>
              </w:rPr>
            </w:pPr>
            <w:r w:rsidRPr="00031F7A">
              <w:rPr>
                <w:rFonts w:ascii="Calibri" w:hAnsi="Calibri" w:cs="Calibri"/>
              </w:rPr>
              <w:t>Sexual</w:t>
            </w:r>
          </w:p>
        </w:tc>
        <w:tc>
          <w:tcPr>
            <w:tcW w:w="695" w:type="pct"/>
            <w:tcBorders>
              <w:left w:val="nil"/>
              <w:right w:val="nil"/>
            </w:tcBorders>
            <w:vAlign w:val="center"/>
          </w:tcPr>
          <w:p w14:paraId="1DF8BAB0" w14:textId="77777777" w:rsidR="00B6747B" w:rsidRPr="00031F7A" w:rsidRDefault="00B6747B" w:rsidP="00B86F96">
            <w:pPr>
              <w:jc w:val="center"/>
              <w:rPr>
                <w:rFonts w:ascii="Calibri" w:hAnsi="Calibri" w:cs="Calibri"/>
              </w:rPr>
            </w:pPr>
            <w:r w:rsidRPr="00031F7A">
              <w:rPr>
                <w:rFonts w:ascii="Calibri" w:hAnsi="Calibri" w:cs="Calibri"/>
              </w:rPr>
              <w:t>Emotional</w:t>
            </w:r>
          </w:p>
        </w:tc>
        <w:tc>
          <w:tcPr>
            <w:tcW w:w="590" w:type="pct"/>
            <w:tcBorders>
              <w:left w:val="nil"/>
              <w:right w:val="nil"/>
            </w:tcBorders>
            <w:vAlign w:val="center"/>
          </w:tcPr>
          <w:p w14:paraId="6A1EBE10" w14:textId="77777777" w:rsidR="00B6747B" w:rsidRPr="00031F7A" w:rsidRDefault="00B6747B" w:rsidP="00B86F96">
            <w:pPr>
              <w:jc w:val="center"/>
              <w:rPr>
                <w:rFonts w:ascii="Calibri" w:hAnsi="Calibri" w:cs="Calibri"/>
              </w:rPr>
            </w:pPr>
            <w:r w:rsidRPr="00031F7A">
              <w:rPr>
                <w:rFonts w:ascii="Calibri" w:hAnsi="Calibri" w:cs="Calibri"/>
              </w:rPr>
              <w:t>Neglect</w:t>
            </w:r>
          </w:p>
        </w:tc>
        <w:tc>
          <w:tcPr>
            <w:tcW w:w="801" w:type="pct"/>
            <w:tcBorders>
              <w:left w:val="nil"/>
            </w:tcBorders>
            <w:vAlign w:val="center"/>
          </w:tcPr>
          <w:p w14:paraId="386E5AA2" w14:textId="77777777" w:rsidR="00B6747B" w:rsidRPr="00031F7A" w:rsidRDefault="00B6747B" w:rsidP="00EE31F2">
            <w:pPr>
              <w:rPr>
                <w:rFonts w:ascii="Calibri" w:hAnsi="Calibri" w:cs="Calibri"/>
              </w:rPr>
            </w:pPr>
            <w:r w:rsidRPr="00031F7A">
              <w:rPr>
                <w:rFonts w:ascii="Calibri" w:hAnsi="Calibri" w:cs="Calibri"/>
              </w:rPr>
              <w:t>Other</w:t>
            </w:r>
          </w:p>
        </w:tc>
      </w:tr>
      <w:tr w:rsidR="00B6747B" w:rsidRPr="00031F7A" w14:paraId="00AFCC3B" w14:textId="77777777" w:rsidTr="00BE2DE2">
        <w:trPr>
          <w:cantSplit/>
        </w:trPr>
        <w:tc>
          <w:tcPr>
            <w:tcW w:w="1552" w:type="pct"/>
            <w:shd w:val="clear" w:color="auto" w:fill="F2F2F2" w:themeFill="background1" w:themeFillShade="F2"/>
            <w:vAlign w:val="center"/>
          </w:tcPr>
          <w:p w14:paraId="65725961" w14:textId="77777777" w:rsidR="00B6747B" w:rsidRPr="00031F7A" w:rsidRDefault="00B6747B" w:rsidP="00B86F96">
            <w:pPr>
              <w:rPr>
                <w:rFonts w:ascii="Calibri" w:hAnsi="Calibri" w:cs="Calibri"/>
              </w:rPr>
            </w:pPr>
            <w:r w:rsidRPr="00031F7A">
              <w:rPr>
                <w:rFonts w:ascii="Calibri" w:hAnsi="Calibri" w:cs="Calibri"/>
              </w:rPr>
              <w:t>Who have you spoken to and what was said?</w:t>
            </w:r>
          </w:p>
        </w:tc>
        <w:tc>
          <w:tcPr>
            <w:tcW w:w="3448" w:type="pct"/>
            <w:gridSpan w:val="5"/>
            <w:vAlign w:val="center"/>
          </w:tcPr>
          <w:p w14:paraId="6EDBC8B5" w14:textId="77777777" w:rsidR="00B6747B" w:rsidRPr="00031F7A" w:rsidRDefault="00B6747B" w:rsidP="00586810">
            <w:pPr>
              <w:jc w:val="both"/>
              <w:rPr>
                <w:rFonts w:ascii="Calibri" w:hAnsi="Calibri" w:cs="Calibri"/>
              </w:rPr>
            </w:pPr>
          </w:p>
        </w:tc>
      </w:tr>
      <w:tr w:rsidR="00B6747B" w:rsidRPr="00031F7A" w14:paraId="3DDEB4D5" w14:textId="77777777" w:rsidTr="00BE2DE2">
        <w:trPr>
          <w:cantSplit/>
        </w:trPr>
        <w:tc>
          <w:tcPr>
            <w:tcW w:w="1552" w:type="pct"/>
            <w:shd w:val="clear" w:color="auto" w:fill="F2F2F2" w:themeFill="background1" w:themeFillShade="F2"/>
            <w:vAlign w:val="center"/>
          </w:tcPr>
          <w:p w14:paraId="733AAC4D" w14:textId="77777777" w:rsidR="00B6747B" w:rsidRPr="00031F7A" w:rsidRDefault="00B6747B" w:rsidP="00B86F96">
            <w:pPr>
              <w:rPr>
                <w:rFonts w:ascii="Calibri" w:hAnsi="Calibri" w:cs="Calibri"/>
              </w:rPr>
            </w:pPr>
            <w:r w:rsidRPr="00031F7A">
              <w:rPr>
                <w:rFonts w:ascii="Calibri" w:hAnsi="Calibri" w:cs="Calibri"/>
              </w:rPr>
              <w:t>State action taken and when</w:t>
            </w:r>
          </w:p>
        </w:tc>
        <w:tc>
          <w:tcPr>
            <w:tcW w:w="3448" w:type="pct"/>
            <w:gridSpan w:val="5"/>
            <w:vAlign w:val="center"/>
          </w:tcPr>
          <w:p w14:paraId="2CF10102" w14:textId="77777777" w:rsidR="00B6747B" w:rsidRPr="00031F7A" w:rsidRDefault="00B6747B" w:rsidP="00586810">
            <w:pPr>
              <w:jc w:val="both"/>
              <w:rPr>
                <w:rFonts w:ascii="Calibri" w:hAnsi="Calibri" w:cs="Calibri"/>
              </w:rPr>
            </w:pPr>
          </w:p>
          <w:p w14:paraId="34C0727C" w14:textId="77777777" w:rsidR="00B6747B" w:rsidRPr="00031F7A" w:rsidRDefault="00B6747B" w:rsidP="00586810">
            <w:pPr>
              <w:jc w:val="both"/>
              <w:rPr>
                <w:rFonts w:ascii="Calibri" w:hAnsi="Calibri" w:cs="Calibri"/>
              </w:rPr>
            </w:pPr>
          </w:p>
          <w:p w14:paraId="55F4C0D5" w14:textId="77777777" w:rsidR="00B6747B" w:rsidRPr="00031F7A" w:rsidRDefault="00B6747B" w:rsidP="00586810">
            <w:pPr>
              <w:jc w:val="both"/>
              <w:rPr>
                <w:rFonts w:ascii="Calibri" w:hAnsi="Calibri" w:cs="Calibri"/>
              </w:rPr>
            </w:pPr>
          </w:p>
          <w:p w14:paraId="299697A7" w14:textId="77777777" w:rsidR="00B6747B" w:rsidRPr="00031F7A" w:rsidRDefault="00B6747B" w:rsidP="00586810">
            <w:pPr>
              <w:jc w:val="both"/>
              <w:rPr>
                <w:rFonts w:ascii="Calibri" w:hAnsi="Calibri" w:cs="Calibri"/>
              </w:rPr>
            </w:pPr>
          </w:p>
          <w:p w14:paraId="1144A734" w14:textId="77777777" w:rsidR="00B6747B" w:rsidRPr="00031F7A" w:rsidRDefault="00B6747B" w:rsidP="00586810">
            <w:pPr>
              <w:jc w:val="both"/>
              <w:rPr>
                <w:rFonts w:ascii="Calibri" w:hAnsi="Calibri" w:cs="Calibri"/>
              </w:rPr>
            </w:pPr>
          </w:p>
          <w:p w14:paraId="11CF3EF3" w14:textId="77777777" w:rsidR="00B6747B" w:rsidRPr="00031F7A" w:rsidRDefault="00B6747B" w:rsidP="00586810">
            <w:pPr>
              <w:jc w:val="both"/>
              <w:rPr>
                <w:rFonts w:ascii="Calibri" w:hAnsi="Calibri" w:cs="Calibri"/>
              </w:rPr>
            </w:pPr>
          </w:p>
          <w:p w14:paraId="56AEA793" w14:textId="77777777" w:rsidR="00B6747B" w:rsidRPr="00031F7A" w:rsidRDefault="00B6747B" w:rsidP="00586810">
            <w:pPr>
              <w:jc w:val="both"/>
              <w:rPr>
                <w:rFonts w:ascii="Calibri" w:hAnsi="Calibri" w:cs="Calibri"/>
              </w:rPr>
            </w:pPr>
          </w:p>
          <w:p w14:paraId="055F8E32" w14:textId="77777777" w:rsidR="00B6747B" w:rsidRPr="00031F7A" w:rsidRDefault="00B6747B" w:rsidP="00586810">
            <w:pPr>
              <w:jc w:val="both"/>
              <w:rPr>
                <w:rFonts w:ascii="Calibri" w:hAnsi="Calibri" w:cs="Calibri"/>
              </w:rPr>
            </w:pPr>
          </w:p>
        </w:tc>
      </w:tr>
      <w:tr w:rsidR="00B6747B" w:rsidRPr="00031F7A" w14:paraId="30BB1C61" w14:textId="77777777" w:rsidTr="00BE2DE2">
        <w:trPr>
          <w:cantSplit/>
        </w:trPr>
        <w:tc>
          <w:tcPr>
            <w:tcW w:w="1552" w:type="pct"/>
            <w:shd w:val="clear" w:color="auto" w:fill="F2F2F2" w:themeFill="background1" w:themeFillShade="F2"/>
            <w:vAlign w:val="center"/>
          </w:tcPr>
          <w:p w14:paraId="23CC30B6" w14:textId="77777777" w:rsidR="00B6747B" w:rsidRPr="00031F7A" w:rsidRDefault="00B6747B" w:rsidP="00B86F96">
            <w:pPr>
              <w:rPr>
                <w:rFonts w:ascii="Calibri" w:hAnsi="Calibri" w:cs="Calibri"/>
              </w:rPr>
            </w:pPr>
            <w:r w:rsidRPr="00031F7A">
              <w:rPr>
                <w:rFonts w:ascii="Calibri" w:hAnsi="Calibri" w:cs="Calibri"/>
              </w:rPr>
              <w:t xml:space="preserve">Have you informed the statutory child protection authorities? </w:t>
            </w:r>
          </w:p>
        </w:tc>
        <w:tc>
          <w:tcPr>
            <w:tcW w:w="3448" w:type="pct"/>
            <w:gridSpan w:val="5"/>
          </w:tcPr>
          <w:p w14:paraId="6B758E15" w14:textId="77777777" w:rsidR="00B6747B" w:rsidRPr="00031F7A" w:rsidRDefault="00B6747B" w:rsidP="00B86F96">
            <w:pPr>
              <w:rPr>
                <w:rFonts w:ascii="Calibri" w:hAnsi="Calibri" w:cs="Calibri"/>
              </w:rPr>
            </w:pPr>
            <w:r w:rsidRPr="00031F7A">
              <w:rPr>
                <w:rFonts w:ascii="Calibri" w:hAnsi="Calibri" w:cs="Calibri"/>
              </w:rPr>
              <w:t xml:space="preserve">Police yes/no (delete as appropriate) </w:t>
            </w:r>
          </w:p>
          <w:p w14:paraId="17D89EE9" w14:textId="77777777" w:rsidR="00B6747B" w:rsidRPr="00031F7A" w:rsidRDefault="00B6747B" w:rsidP="00B86F96">
            <w:pPr>
              <w:rPr>
                <w:rFonts w:ascii="Calibri" w:hAnsi="Calibri" w:cs="Calibri"/>
              </w:rPr>
            </w:pPr>
            <w:r w:rsidRPr="00031F7A">
              <w:rPr>
                <w:rFonts w:ascii="Calibri" w:hAnsi="Calibri" w:cs="Calibri"/>
              </w:rPr>
              <w:t>Date and time:</w:t>
            </w:r>
          </w:p>
          <w:p w14:paraId="6C551E0B" w14:textId="77777777" w:rsidR="00B6747B" w:rsidRPr="00031F7A" w:rsidRDefault="00B6747B" w:rsidP="00B86F96">
            <w:pPr>
              <w:rPr>
                <w:rFonts w:ascii="Calibri" w:hAnsi="Calibri" w:cs="Calibri"/>
              </w:rPr>
            </w:pPr>
            <w:r w:rsidRPr="00031F7A">
              <w:rPr>
                <w:rFonts w:ascii="Calibri" w:hAnsi="Calibri" w:cs="Calibri"/>
              </w:rPr>
              <w:t xml:space="preserve">Name and phone number of </w:t>
            </w:r>
            <w:proofErr w:type="gramStart"/>
            <w:r w:rsidRPr="00031F7A">
              <w:rPr>
                <w:rFonts w:ascii="Calibri" w:hAnsi="Calibri" w:cs="Calibri"/>
              </w:rPr>
              <w:t>person</w:t>
            </w:r>
            <w:proofErr w:type="gramEnd"/>
            <w:r w:rsidRPr="00031F7A">
              <w:rPr>
                <w:rFonts w:ascii="Calibri" w:hAnsi="Calibri" w:cs="Calibri"/>
              </w:rPr>
              <w:t xml:space="preserve"> you spoke to:</w:t>
            </w:r>
          </w:p>
          <w:p w14:paraId="186E7E31" w14:textId="77777777" w:rsidR="00B6747B" w:rsidRPr="00031F7A" w:rsidRDefault="00B6747B" w:rsidP="00B86F96">
            <w:pPr>
              <w:rPr>
                <w:rFonts w:ascii="Calibri" w:hAnsi="Calibri" w:cs="Calibri"/>
              </w:rPr>
            </w:pPr>
          </w:p>
          <w:p w14:paraId="61EBCA62" w14:textId="77777777" w:rsidR="00B6747B" w:rsidRPr="00031F7A" w:rsidRDefault="00B6747B" w:rsidP="00B86F96">
            <w:pPr>
              <w:rPr>
                <w:rFonts w:ascii="Calibri" w:hAnsi="Calibri" w:cs="Calibri"/>
              </w:rPr>
            </w:pPr>
            <w:r w:rsidRPr="00031F7A">
              <w:rPr>
                <w:rFonts w:ascii="Calibri" w:hAnsi="Calibri" w:cs="Calibri"/>
              </w:rPr>
              <w:t>Local authority children’s social care: yes/ no (delete as appropriate)</w:t>
            </w:r>
          </w:p>
          <w:p w14:paraId="2DBFEE5D" w14:textId="77777777" w:rsidR="00B6747B" w:rsidRPr="00031F7A" w:rsidRDefault="00B6747B" w:rsidP="00B86F96">
            <w:pPr>
              <w:rPr>
                <w:rFonts w:ascii="Calibri" w:hAnsi="Calibri" w:cs="Calibri"/>
              </w:rPr>
            </w:pPr>
            <w:r w:rsidRPr="00031F7A">
              <w:rPr>
                <w:rFonts w:ascii="Calibri" w:hAnsi="Calibri" w:cs="Calibri"/>
              </w:rPr>
              <w:t>Date and time:</w:t>
            </w:r>
          </w:p>
          <w:p w14:paraId="37283AAE" w14:textId="77777777" w:rsidR="00B6747B" w:rsidRPr="00031F7A" w:rsidRDefault="00B6747B" w:rsidP="00B86F96">
            <w:pPr>
              <w:rPr>
                <w:rFonts w:ascii="Calibri" w:hAnsi="Calibri" w:cs="Calibri"/>
              </w:rPr>
            </w:pPr>
            <w:r w:rsidRPr="00031F7A">
              <w:rPr>
                <w:rFonts w:ascii="Calibri" w:hAnsi="Calibri" w:cs="Calibri"/>
              </w:rPr>
              <w:t xml:space="preserve">Name and phone number of </w:t>
            </w:r>
            <w:proofErr w:type="gramStart"/>
            <w:r w:rsidRPr="00031F7A">
              <w:rPr>
                <w:rFonts w:ascii="Calibri" w:hAnsi="Calibri" w:cs="Calibri"/>
              </w:rPr>
              <w:t>person</w:t>
            </w:r>
            <w:proofErr w:type="gramEnd"/>
            <w:r w:rsidRPr="00031F7A">
              <w:rPr>
                <w:rFonts w:ascii="Calibri" w:hAnsi="Calibri" w:cs="Calibri"/>
              </w:rPr>
              <w:t xml:space="preserve"> you spoke to:</w:t>
            </w:r>
          </w:p>
          <w:p w14:paraId="1D5FF756" w14:textId="77777777" w:rsidR="00B6747B" w:rsidRPr="00031F7A" w:rsidRDefault="00B6747B" w:rsidP="00B86F96">
            <w:pPr>
              <w:rPr>
                <w:rFonts w:ascii="Calibri" w:hAnsi="Calibri" w:cs="Calibri"/>
              </w:rPr>
            </w:pPr>
          </w:p>
          <w:p w14:paraId="05A054B8" w14:textId="77777777" w:rsidR="00B6747B" w:rsidRPr="00031F7A" w:rsidRDefault="00B6747B" w:rsidP="00B86F96">
            <w:pPr>
              <w:rPr>
                <w:rFonts w:ascii="Calibri" w:hAnsi="Calibri" w:cs="Calibri"/>
              </w:rPr>
            </w:pPr>
            <w:r w:rsidRPr="00031F7A">
              <w:rPr>
                <w:rFonts w:ascii="Calibri" w:hAnsi="Calibri" w:cs="Calibri"/>
              </w:rPr>
              <w:t>Action agreed with child protection authorities (if applicable)</w:t>
            </w:r>
          </w:p>
          <w:p w14:paraId="72DECC57" w14:textId="77777777" w:rsidR="00B6747B" w:rsidRPr="00031F7A" w:rsidRDefault="00B6747B" w:rsidP="00B86F96">
            <w:pPr>
              <w:rPr>
                <w:rFonts w:ascii="Calibri" w:hAnsi="Calibri" w:cs="Calibri"/>
              </w:rPr>
            </w:pPr>
          </w:p>
          <w:p w14:paraId="685219F8" w14:textId="77777777" w:rsidR="00B6747B" w:rsidRPr="00031F7A" w:rsidRDefault="00B6747B" w:rsidP="00B86F96">
            <w:pPr>
              <w:rPr>
                <w:rFonts w:ascii="Calibri" w:hAnsi="Calibri" w:cs="Calibri"/>
              </w:rPr>
            </w:pPr>
          </w:p>
        </w:tc>
      </w:tr>
      <w:tr w:rsidR="00B6747B" w:rsidRPr="00031F7A" w14:paraId="5E6285CB" w14:textId="77777777" w:rsidTr="00BE2DE2">
        <w:trPr>
          <w:cantSplit/>
        </w:trPr>
        <w:tc>
          <w:tcPr>
            <w:tcW w:w="1552" w:type="pct"/>
            <w:shd w:val="clear" w:color="auto" w:fill="F2F2F2" w:themeFill="background1" w:themeFillShade="F2"/>
            <w:vAlign w:val="center"/>
          </w:tcPr>
          <w:p w14:paraId="153C948D" w14:textId="77777777" w:rsidR="00B6747B" w:rsidRPr="00031F7A" w:rsidRDefault="00B6747B" w:rsidP="00B86F96">
            <w:pPr>
              <w:rPr>
                <w:rFonts w:ascii="Calibri" w:hAnsi="Calibri" w:cs="Calibri"/>
              </w:rPr>
            </w:pPr>
            <w:r w:rsidRPr="00031F7A">
              <w:rPr>
                <w:rFonts w:ascii="Calibri" w:hAnsi="Calibri" w:cs="Calibri"/>
              </w:rPr>
              <w:lastRenderedPageBreak/>
              <w:t>Staff signature</w:t>
            </w:r>
          </w:p>
          <w:p w14:paraId="501B9A7F" w14:textId="77777777" w:rsidR="00B6747B" w:rsidRPr="00031F7A" w:rsidRDefault="00B6747B" w:rsidP="00B86F96">
            <w:pPr>
              <w:rPr>
                <w:rFonts w:ascii="Calibri" w:hAnsi="Calibri" w:cs="Calibri"/>
              </w:rPr>
            </w:pPr>
            <w:r w:rsidRPr="00031F7A">
              <w:rPr>
                <w:rFonts w:ascii="Calibri" w:hAnsi="Calibri" w:cs="Calibri"/>
              </w:rPr>
              <w:t xml:space="preserve">Print name </w:t>
            </w:r>
          </w:p>
        </w:tc>
        <w:tc>
          <w:tcPr>
            <w:tcW w:w="3448" w:type="pct"/>
            <w:gridSpan w:val="5"/>
            <w:vAlign w:val="center"/>
          </w:tcPr>
          <w:p w14:paraId="4E02D998" w14:textId="77777777" w:rsidR="00B6747B" w:rsidRPr="00031F7A" w:rsidRDefault="00B6747B" w:rsidP="00586810">
            <w:pPr>
              <w:jc w:val="both"/>
              <w:rPr>
                <w:rFonts w:ascii="Calibri" w:hAnsi="Calibri" w:cs="Calibri"/>
              </w:rPr>
            </w:pPr>
          </w:p>
        </w:tc>
      </w:tr>
      <w:tr w:rsidR="00B6747B" w:rsidRPr="00031F7A" w14:paraId="6D876595" w14:textId="77777777" w:rsidTr="00BE2DE2">
        <w:trPr>
          <w:cantSplit/>
        </w:trPr>
        <w:tc>
          <w:tcPr>
            <w:tcW w:w="1552" w:type="pct"/>
            <w:shd w:val="clear" w:color="auto" w:fill="F2F2F2" w:themeFill="background1" w:themeFillShade="F2"/>
            <w:vAlign w:val="center"/>
          </w:tcPr>
          <w:p w14:paraId="04B393F7" w14:textId="77777777" w:rsidR="00B6747B" w:rsidRPr="00031F7A" w:rsidRDefault="00B6747B" w:rsidP="00B86F96">
            <w:pPr>
              <w:rPr>
                <w:rFonts w:ascii="Calibri" w:hAnsi="Calibri" w:cs="Calibri"/>
              </w:rPr>
            </w:pPr>
            <w:r w:rsidRPr="00031F7A">
              <w:rPr>
                <w:rFonts w:ascii="Calibri" w:hAnsi="Calibri" w:cs="Calibri"/>
              </w:rPr>
              <w:t>Manager signature</w:t>
            </w:r>
          </w:p>
          <w:p w14:paraId="78402EB0" w14:textId="77777777" w:rsidR="00B6747B" w:rsidRPr="00031F7A" w:rsidRDefault="00B6747B" w:rsidP="00B86F96">
            <w:pPr>
              <w:rPr>
                <w:rFonts w:ascii="Calibri" w:hAnsi="Calibri" w:cs="Calibri"/>
              </w:rPr>
            </w:pPr>
            <w:r w:rsidRPr="00031F7A">
              <w:rPr>
                <w:rFonts w:ascii="Calibri" w:hAnsi="Calibri" w:cs="Calibri"/>
              </w:rPr>
              <w:t>Print name</w:t>
            </w:r>
          </w:p>
        </w:tc>
        <w:tc>
          <w:tcPr>
            <w:tcW w:w="3448" w:type="pct"/>
            <w:gridSpan w:val="5"/>
            <w:vAlign w:val="center"/>
          </w:tcPr>
          <w:p w14:paraId="514C0C79" w14:textId="77777777" w:rsidR="00B6747B" w:rsidRPr="00031F7A" w:rsidRDefault="00B6747B" w:rsidP="00586810">
            <w:pPr>
              <w:jc w:val="both"/>
              <w:rPr>
                <w:rFonts w:ascii="Calibri" w:hAnsi="Calibri" w:cs="Calibri"/>
              </w:rPr>
            </w:pPr>
          </w:p>
        </w:tc>
      </w:tr>
      <w:tr w:rsidR="00B6747B" w:rsidRPr="00031F7A" w14:paraId="1F293972" w14:textId="77777777" w:rsidTr="00BE2DE2">
        <w:trPr>
          <w:cantSplit/>
        </w:trPr>
        <w:tc>
          <w:tcPr>
            <w:tcW w:w="1552" w:type="pct"/>
            <w:shd w:val="clear" w:color="auto" w:fill="F2F2F2" w:themeFill="background1" w:themeFillShade="F2"/>
            <w:vAlign w:val="center"/>
          </w:tcPr>
          <w:p w14:paraId="7E50E6FB" w14:textId="77777777" w:rsidR="00B6747B" w:rsidRPr="00031F7A" w:rsidRDefault="00B6747B" w:rsidP="00B86F96">
            <w:pPr>
              <w:rPr>
                <w:rFonts w:ascii="Calibri" w:hAnsi="Calibri" w:cs="Calibri"/>
              </w:rPr>
            </w:pPr>
            <w:r w:rsidRPr="00031F7A">
              <w:rPr>
                <w:rFonts w:ascii="Calibri" w:hAnsi="Calibri" w:cs="Calibri"/>
              </w:rPr>
              <w:t>Where appropriate:</w:t>
            </w:r>
          </w:p>
          <w:p w14:paraId="00BA3415" w14:textId="77777777" w:rsidR="00B6747B" w:rsidRPr="00031F7A" w:rsidRDefault="00B6747B" w:rsidP="00B86F96">
            <w:pPr>
              <w:rPr>
                <w:rFonts w:ascii="Calibri" w:hAnsi="Calibri" w:cs="Calibri"/>
              </w:rPr>
            </w:pPr>
            <w:r w:rsidRPr="00031F7A">
              <w:rPr>
                <w:rFonts w:ascii="Calibri" w:hAnsi="Calibri" w:cs="Calibri"/>
              </w:rPr>
              <w:t>Parent/carer signature(s)</w:t>
            </w:r>
          </w:p>
          <w:p w14:paraId="026CB7B7" w14:textId="77777777" w:rsidR="00B6747B" w:rsidRPr="00031F7A" w:rsidRDefault="00B6747B" w:rsidP="00B86F96">
            <w:pPr>
              <w:rPr>
                <w:rFonts w:ascii="Calibri" w:hAnsi="Calibri" w:cs="Calibri"/>
              </w:rPr>
            </w:pPr>
            <w:r w:rsidRPr="00031F7A">
              <w:rPr>
                <w:rFonts w:ascii="Calibri" w:hAnsi="Calibri" w:cs="Calibri"/>
              </w:rPr>
              <w:t>Parent/carer name(s)</w:t>
            </w:r>
          </w:p>
        </w:tc>
        <w:tc>
          <w:tcPr>
            <w:tcW w:w="3448" w:type="pct"/>
            <w:gridSpan w:val="5"/>
            <w:vAlign w:val="center"/>
          </w:tcPr>
          <w:p w14:paraId="1FD08FCC" w14:textId="77777777" w:rsidR="00B6747B" w:rsidRPr="00031F7A" w:rsidRDefault="00B6747B" w:rsidP="00586810">
            <w:pPr>
              <w:jc w:val="both"/>
              <w:rPr>
                <w:rFonts w:ascii="Calibri" w:hAnsi="Calibri" w:cs="Calibri"/>
              </w:rPr>
            </w:pPr>
          </w:p>
        </w:tc>
      </w:tr>
      <w:bookmarkEnd w:id="374"/>
    </w:tbl>
    <w:p w14:paraId="498B45A2" w14:textId="77777777" w:rsidR="00B6747B" w:rsidRDefault="00B6747B" w:rsidP="00586810">
      <w:pPr>
        <w:jc w:val="both"/>
        <w:rPr>
          <w:rFonts w:ascii="Calibri" w:hAnsi="Calibri" w:cs="Calibri"/>
        </w:rPr>
      </w:pPr>
    </w:p>
    <w:p w14:paraId="0D7A202C" w14:textId="349499FF" w:rsidR="003B2625" w:rsidRPr="002733BE" w:rsidRDefault="003B2625" w:rsidP="003B2625">
      <w:pPr>
        <w:pStyle w:val="H1"/>
        <w:rPr>
          <w:rFonts w:asciiTheme="minorHAnsi" w:hAnsiTheme="minorHAnsi" w:cstheme="minorHAnsi"/>
        </w:rPr>
      </w:pPr>
      <w:bookmarkStart w:id="375" w:name="_Toc204768374"/>
      <w:r w:rsidRPr="002733BE">
        <w:rPr>
          <w:rFonts w:asciiTheme="minorHAnsi" w:hAnsiTheme="minorHAnsi" w:cstheme="minorHAnsi"/>
        </w:rPr>
        <w:lastRenderedPageBreak/>
        <w:t>Return to Work Interview Record</w:t>
      </w:r>
      <w:r w:rsidR="008E0482">
        <w:rPr>
          <w:rFonts w:asciiTheme="minorHAnsi" w:hAnsiTheme="minorHAnsi" w:cstheme="minorHAnsi"/>
        </w:rPr>
        <w:t xml:space="preserve"> (example)</w:t>
      </w:r>
      <w:bookmarkEnd w:id="375"/>
    </w:p>
    <w:p w14:paraId="2130DFD9" w14:textId="77777777" w:rsidR="003B2625" w:rsidRPr="00031F7A" w:rsidRDefault="003B2625" w:rsidP="003B2625">
      <w:pPr>
        <w:jc w:val="center"/>
        <w:rPr>
          <w:rFonts w:asciiTheme="minorHAnsi" w:hAnsiTheme="minorHAnsi" w:cs="Arial"/>
          <w:b/>
          <w:u w:val="single"/>
        </w:rPr>
      </w:pPr>
    </w:p>
    <w:tbl>
      <w:tblPr>
        <w:tblStyle w:val="TableGrid"/>
        <w:tblW w:w="0" w:type="auto"/>
        <w:tblLook w:val="01E0" w:firstRow="1" w:lastRow="1" w:firstColumn="1" w:lastColumn="1" w:noHBand="0" w:noVBand="0"/>
      </w:tblPr>
      <w:tblGrid>
        <w:gridCol w:w="3539"/>
        <w:gridCol w:w="5478"/>
      </w:tblGrid>
      <w:tr w:rsidR="003B2625" w:rsidRPr="00031F7A" w14:paraId="4F2375A0" w14:textId="77777777" w:rsidTr="00C05DB2">
        <w:trPr>
          <w:trHeight w:val="398"/>
        </w:trPr>
        <w:tc>
          <w:tcPr>
            <w:tcW w:w="3539" w:type="dxa"/>
            <w:shd w:val="clear" w:color="auto" w:fill="F2F2F2" w:themeFill="background1" w:themeFillShade="F2"/>
            <w:vAlign w:val="center"/>
          </w:tcPr>
          <w:p w14:paraId="6B085395" w14:textId="77777777" w:rsidR="003B2625" w:rsidRPr="00031F7A" w:rsidRDefault="003B2625" w:rsidP="00C05DB2">
            <w:pPr>
              <w:rPr>
                <w:rFonts w:asciiTheme="minorHAnsi" w:hAnsiTheme="minorHAnsi" w:cs="Arial"/>
                <w:b/>
                <w:bCs/>
              </w:rPr>
            </w:pPr>
            <w:r w:rsidRPr="00031F7A">
              <w:rPr>
                <w:rFonts w:asciiTheme="minorHAnsi" w:hAnsiTheme="minorHAnsi" w:cs="Arial"/>
                <w:b/>
                <w:bCs/>
              </w:rPr>
              <w:t>Name</w:t>
            </w:r>
          </w:p>
        </w:tc>
        <w:tc>
          <w:tcPr>
            <w:tcW w:w="5478" w:type="dxa"/>
            <w:vAlign w:val="center"/>
          </w:tcPr>
          <w:p w14:paraId="397B6D78" w14:textId="77777777" w:rsidR="003B2625" w:rsidRPr="00031F7A" w:rsidRDefault="003B2625" w:rsidP="00C05DB2">
            <w:pPr>
              <w:rPr>
                <w:rFonts w:asciiTheme="minorHAnsi" w:hAnsiTheme="minorHAnsi" w:cs="Arial"/>
              </w:rPr>
            </w:pPr>
          </w:p>
        </w:tc>
      </w:tr>
      <w:tr w:rsidR="003B2625" w:rsidRPr="00031F7A" w14:paraId="06402F3D" w14:textId="77777777" w:rsidTr="00C05DB2">
        <w:trPr>
          <w:trHeight w:val="418"/>
        </w:trPr>
        <w:tc>
          <w:tcPr>
            <w:tcW w:w="3539" w:type="dxa"/>
            <w:shd w:val="clear" w:color="auto" w:fill="F2F2F2" w:themeFill="background1" w:themeFillShade="F2"/>
            <w:vAlign w:val="center"/>
          </w:tcPr>
          <w:p w14:paraId="1E645D95" w14:textId="77777777" w:rsidR="003B2625" w:rsidRPr="00031F7A" w:rsidRDefault="003B2625" w:rsidP="00C05DB2">
            <w:pPr>
              <w:rPr>
                <w:rFonts w:asciiTheme="minorHAnsi" w:hAnsiTheme="minorHAnsi" w:cs="Arial"/>
                <w:b/>
                <w:bCs/>
              </w:rPr>
            </w:pPr>
            <w:r w:rsidRPr="00031F7A">
              <w:rPr>
                <w:rFonts w:asciiTheme="minorHAnsi" w:hAnsiTheme="minorHAnsi" w:cs="Arial"/>
                <w:b/>
                <w:bCs/>
              </w:rPr>
              <w:t>Department/Room</w:t>
            </w:r>
          </w:p>
        </w:tc>
        <w:tc>
          <w:tcPr>
            <w:tcW w:w="5478" w:type="dxa"/>
            <w:vAlign w:val="center"/>
          </w:tcPr>
          <w:p w14:paraId="0B66EA89" w14:textId="77777777" w:rsidR="003B2625" w:rsidRPr="00031F7A" w:rsidRDefault="003B2625" w:rsidP="00C05DB2">
            <w:pPr>
              <w:rPr>
                <w:rFonts w:asciiTheme="minorHAnsi" w:hAnsiTheme="minorHAnsi" w:cs="Arial"/>
              </w:rPr>
            </w:pPr>
          </w:p>
        </w:tc>
      </w:tr>
      <w:tr w:rsidR="003B2625" w:rsidRPr="00031F7A" w14:paraId="2B760FEA" w14:textId="77777777" w:rsidTr="00C05DB2">
        <w:trPr>
          <w:trHeight w:val="423"/>
        </w:trPr>
        <w:tc>
          <w:tcPr>
            <w:tcW w:w="3539" w:type="dxa"/>
            <w:shd w:val="clear" w:color="auto" w:fill="F2F2F2" w:themeFill="background1" w:themeFillShade="F2"/>
            <w:vAlign w:val="center"/>
          </w:tcPr>
          <w:p w14:paraId="6760E3BE" w14:textId="77777777" w:rsidR="003B2625" w:rsidRPr="00031F7A" w:rsidRDefault="003B2625" w:rsidP="00C05DB2">
            <w:pPr>
              <w:rPr>
                <w:rFonts w:asciiTheme="minorHAnsi" w:hAnsiTheme="minorHAnsi" w:cs="Arial"/>
                <w:b/>
                <w:bCs/>
              </w:rPr>
            </w:pPr>
            <w:r w:rsidRPr="00031F7A">
              <w:rPr>
                <w:rFonts w:asciiTheme="minorHAnsi" w:hAnsiTheme="minorHAnsi" w:cs="Arial"/>
                <w:b/>
                <w:bCs/>
              </w:rPr>
              <w:t>Line manager</w:t>
            </w:r>
          </w:p>
        </w:tc>
        <w:tc>
          <w:tcPr>
            <w:tcW w:w="5478" w:type="dxa"/>
            <w:vAlign w:val="center"/>
          </w:tcPr>
          <w:p w14:paraId="0B0DCCCA" w14:textId="77777777" w:rsidR="003B2625" w:rsidRPr="00031F7A" w:rsidRDefault="003B2625" w:rsidP="00C05DB2">
            <w:pPr>
              <w:rPr>
                <w:rFonts w:asciiTheme="minorHAnsi" w:hAnsiTheme="minorHAnsi" w:cs="Arial"/>
              </w:rPr>
            </w:pPr>
          </w:p>
        </w:tc>
      </w:tr>
      <w:tr w:rsidR="003B2625" w:rsidRPr="00031F7A" w14:paraId="176ED698" w14:textId="77777777" w:rsidTr="00C05DB2">
        <w:trPr>
          <w:trHeight w:val="400"/>
        </w:trPr>
        <w:tc>
          <w:tcPr>
            <w:tcW w:w="3539" w:type="dxa"/>
            <w:shd w:val="clear" w:color="auto" w:fill="F2F2F2" w:themeFill="background1" w:themeFillShade="F2"/>
            <w:vAlign w:val="center"/>
          </w:tcPr>
          <w:p w14:paraId="6B4D5620" w14:textId="77777777" w:rsidR="003B2625" w:rsidRPr="00031F7A" w:rsidRDefault="003B2625" w:rsidP="00C05DB2">
            <w:pPr>
              <w:rPr>
                <w:rFonts w:asciiTheme="minorHAnsi" w:hAnsiTheme="minorHAnsi" w:cs="Arial"/>
                <w:b/>
                <w:bCs/>
              </w:rPr>
            </w:pPr>
            <w:r w:rsidRPr="00031F7A">
              <w:rPr>
                <w:rFonts w:asciiTheme="minorHAnsi" w:hAnsiTheme="minorHAnsi" w:cs="Arial"/>
                <w:b/>
                <w:bCs/>
              </w:rPr>
              <w:t xml:space="preserve">Date of </w:t>
            </w:r>
            <w:proofErr w:type="gramStart"/>
            <w:r w:rsidRPr="00031F7A">
              <w:rPr>
                <w:rFonts w:asciiTheme="minorHAnsi" w:hAnsiTheme="minorHAnsi" w:cs="Arial"/>
                <w:b/>
                <w:bCs/>
              </w:rPr>
              <w:t>return to work</w:t>
            </w:r>
            <w:proofErr w:type="gramEnd"/>
            <w:r w:rsidRPr="00031F7A">
              <w:rPr>
                <w:rFonts w:asciiTheme="minorHAnsi" w:hAnsiTheme="minorHAnsi" w:cs="Arial"/>
                <w:b/>
                <w:bCs/>
              </w:rPr>
              <w:t xml:space="preserve"> interview</w:t>
            </w:r>
          </w:p>
        </w:tc>
        <w:tc>
          <w:tcPr>
            <w:tcW w:w="5478" w:type="dxa"/>
            <w:vAlign w:val="center"/>
          </w:tcPr>
          <w:p w14:paraId="10EE0CD4" w14:textId="77777777" w:rsidR="003B2625" w:rsidRPr="00031F7A" w:rsidRDefault="003B2625" w:rsidP="00C05DB2">
            <w:pPr>
              <w:rPr>
                <w:rFonts w:asciiTheme="minorHAnsi" w:hAnsiTheme="minorHAnsi" w:cs="Arial"/>
              </w:rPr>
            </w:pPr>
          </w:p>
        </w:tc>
      </w:tr>
      <w:tr w:rsidR="003B2625" w:rsidRPr="00031F7A" w14:paraId="498C97BD" w14:textId="77777777" w:rsidTr="00C05DB2">
        <w:trPr>
          <w:trHeight w:val="421"/>
        </w:trPr>
        <w:tc>
          <w:tcPr>
            <w:tcW w:w="3539" w:type="dxa"/>
            <w:shd w:val="clear" w:color="auto" w:fill="F2F2F2" w:themeFill="background1" w:themeFillShade="F2"/>
            <w:vAlign w:val="center"/>
          </w:tcPr>
          <w:p w14:paraId="122B33D4" w14:textId="77777777" w:rsidR="003B2625" w:rsidRPr="00031F7A" w:rsidRDefault="003B2625" w:rsidP="00C05DB2">
            <w:pPr>
              <w:rPr>
                <w:rFonts w:asciiTheme="minorHAnsi" w:hAnsiTheme="minorHAnsi" w:cs="Arial"/>
                <w:b/>
                <w:bCs/>
              </w:rPr>
            </w:pPr>
            <w:r w:rsidRPr="00031F7A">
              <w:rPr>
                <w:rFonts w:asciiTheme="minorHAnsi" w:hAnsiTheme="minorHAnsi" w:cs="Arial"/>
                <w:b/>
                <w:bCs/>
              </w:rPr>
              <w:t>Date(s) of absence</w:t>
            </w:r>
          </w:p>
        </w:tc>
        <w:tc>
          <w:tcPr>
            <w:tcW w:w="5478" w:type="dxa"/>
            <w:vAlign w:val="center"/>
          </w:tcPr>
          <w:p w14:paraId="1E6FFEBF" w14:textId="77777777" w:rsidR="003B2625" w:rsidRPr="00031F7A" w:rsidRDefault="003B2625" w:rsidP="00C05DB2">
            <w:pPr>
              <w:rPr>
                <w:rFonts w:asciiTheme="minorHAnsi" w:hAnsiTheme="minorHAnsi" w:cs="Arial"/>
              </w:rPr>
            </w:pPr>
          </w:p>
        </w:tc>
      </w:tr>
      <w:tr w:rsidR="003B2625" w:rsidRPr="00031F7A" w14:paraId="46072CE0" w14:textId="77777777" w:rsidTr="00C05DB2">
        <w:trPr>
          <w:trHeight w:val="413"/>
        </w:trPr>
        <w:tc>
          <w:tcPr>
            <w:tcW w:w="3539" w:type="dxa"/>
            <w:shd w:val="clear" w:color="auto" w:fill="F2F2F2" w:themeFill="background1" w:themeFillShade="F2"/>
            <w:vAlign w:val="center"/>
          </w:tcPr>
          <w:p w14:paraId="31A609E6" w14:textId="77777777" w:rsidR="003B2625" w:rsidRPr="00031F7A" w:rsidRDefault="003B2625" w:rsidP="00C05DB2">
            <w:pPr>
              <w:rPr>
                <w:rFonts w:asciiTheme="minorHAnsi" w:hAnsiTheme="minorHAnsi" w:cs="Arial"/>
                <w:b/>
                <w:bCs/>
              </w:rPr>
            </w:pPr>
            <w:r w:rsidRPr="00031F7A">
              <w:rPr>
                <w:rFonts w:asciiTheme="minorHAnsi" w:hAnsiTheme="minorHAnsi" w:cs="Arial"/>
                <w:b/>
                <w:bCs/>
              </w:rPr>
              <w:t>Number of days absent</w:t>
            </w:r>
          </w:p>
        </w:tc>
        <w:tc>
          <w:tcPr>
            <w:tcW w:w="5478" w:type="dxa"/>
            <w:vAlign w:val="center"/>
          </w:tcPr>
          <w:p w14:paraId="49D68708" w14:textId="77777777" w:rsidR="003B2625" w:rsidRPr="00031F7A" w:rsidRDefault="003B2625" w:rsidP="00C05DB2">
            <w:pPr>
              <w:rPr>
                <w:rFonts w:asciiTheme="minorHAnsi" w:hAnsiTheme="minorHAnsi" w:cs="Arial"/>
              </w:rPr>
            </w:pPr>
          </w:p>
        </w:tc>
      </w:tr>
      <w:tr w:rsidR="003B2625" w:rsidRPr="00031F7A" w14:paraId="675B4382" w14:textId="77777777" w:rsidTr="00C05DB2">
        <w:trPr>
          <w:trHeight w:val="1083"/>
        </w:trPr>
        <w:tc>
          <w:tcPr>
            <w:tcW w:w="3539" w:type="dxa"/>
            <w:shd w:val="clear" w:color="auto" w:fill="F2F2F2" w:themeFill="background1" w:themeFillShade="F2"/>
            <w:vAlign w:val="center"/>
          </w:tcPr>
          <w:p w14:paraId="1C516797" w14:textId="77777777" w:rsidR="003B2625" w:rsidRPr="00031F7A" w:rsidRDefault="003B2625" w:rsidP="00C05DB2">
            <w:pPr>
              <w:rPr>
                <w:rFonts w:asciiTheme="minorHAnsi" w:hAnsiTheme="minorHAnsi" w:cs="Arial"/>
                <w:b/>
                <w:bCs/>
              </w:rPr>
            </w:pPr>
            <w:r w:rsidRPr="00031F7A">
              <w:rPr>
                <w:rFonts w:asciiTheme="minorHAnsi" w:hAnsiTheme="minorHAnsi" w:cs="Arial"/>
                <w:b/>
                <w:bCs/>
              </w:rPr>
              <w:t>Brief description of absence</w:t>
            </w:r>
          </w:p>
        </w:tc>
        <w:tc>
          <w:tcPr>
            <w:tcW w:w="5478" w:type="dxa"/>
            <w:vAlign w:val="center"/>
          </w:tcPr>
          <w:p w14:paraId="79FFDA01" w14:textId="77777777" w:rsidR="003B2625" w:rsidRPr="00031F7A" w:rsidRDefault="003B2625" w:rsidP="00C05DB2">
            <w:pPr>
              <w:rPr>
                <w:rFonts w:asciiTheme="minorHAnsi" w:hAnsiTheme="minorHAnsi" w:cs="Arial"/>
              </w:rPr>
            </w:pPr>
          </w:p>
        </w:tc>
      </w:tr>
      <w:tr w:rsidR="003B2625" w:rsidRPr="00031F7A" w14:paraId="4173093D" w14:textId="77777777" w:rsidTr="00C05DB2">
        <w:trPr>
          <w:trHeight w:val="1016"/>
        </w:trPr>
        <w:tc>
          <w:tcPr>
            <w:tcW w:w="3539" w:type="dxa"/>
            <w:shd w:val="clear" w:color="auto" w:fill="F2F2F2" w:themeFill="background1" w:themeFillShade="F2"/>
            <w:vAlign w:val="center"/>
          </w:tcPr>
          <w:p w14:paraId="3339C8D7" w14:textId="77777777" w:rsidR="003B2625" w:rsidRPr="00031F7A" w:rsidRDefault="003B2625" w:rsidP="00C05DB2">
            <w:pPr>
              <w:rPr>
                <w:rFonts w:asciiTheme="minorHAnsi" w:hAnsiTheme="minorHAnsi" w:cs="Arial"/>
                <w:b/>
                <w:bCs/>
              </w:rPr>
            </w:pPr>
            <w:r w:rsidRPr="00031F7A">
              <w:rPr>
                <w:rFonts w:asciiTheme="minorHAnsi" w:hAnsiTheme="minorHAnsi" w:cs="Arial"/>
                <w:b/>
                <w:bCs/>
              </w:rPr>
              <w:t>Did the employee properly notify the employer of his/her absence?</w:t>
            </w:r>
          </w:p>
        </w:tc>
        <w:tc>
          <w:tcPr>
            <w:tcW w:w="5478" w:type="dxa"/>
            <w:vAlign w:val="center"/>
          </w:tcPr>
          <w:p w14:paraId="4ADAA830" w14:textId="77777777" w:rsidR="003B2625" w:rsidRPr="00031F7A" w:rsidRDefault="003B2625" w:rsidP="00C05DB2">
            <w:pPr>
              <w:rPr>
                <w:rFonts w:asciiTheme="minorHAnsi" w:hAnsiTheme="minorHAnsi" w:cs="Arial"/>
              </w:rPr>
            </w:pPr>
          </w:p>
        </w:tc>
      </w:tr>
      <w:tr w:rsidR="003B2625" w:rsidRPr="00031F7A" w14:paraId="020F18E5" w14:textId="77777777" w:rsidTr="00C05DB2">
        <w:trPr>
          <w:trHeight w:val="704"/>
        </w:trPr>
        <w:tc>
          <w:tcPr>
            <w:tcW w:w="3539" w:type="dxa"/>
            <w:shd w:val="clear" w:color="auto" w:fill="F2F2F2" w:themeFill="background1" w:themeFillShade="F2"/>
            <w:vAlign w:val="center"/>
          </w:tcPr>
          <w:p w14:paraId="75362DCB" w14:textId="77777777" w:rsidR="003B2625" w:rsidRPr="00031F7A" w:rsidRDefault="003B2625" w:rsidP="00C05DB2">
            <w:pPr>
              <w:rPr>
                <w:rFonts w:asciiTheme="minorHAnsi" w:hAnsiTheme="minorHAnsi" w:cs="Arial"/>
                <w:b/>
                <w:bCs/>
              </w:rPr>
            </w:pPr>
            <w:r w:rsidRPr="00031F7A">
              <w:rPr>
                <w:rFonts w:asciiTheme="minorHAnsi" w:hAnsiTheme="minorHAnsi" w:cs="Arial"/>
                <w:b/>
                <w:bCs/>
              </w:rPr>
              <w:t>Did the employee consult his/her GP?</w:t>
            </w:r>
          </w:p>
        </w:tc>
        <w:tc>
          <w:tcPr>
            <w:tcW w:w="5478" w:type="dxa"/>
            <w:vAlign w:val="center"/>
          </w:tcPr>
          <w:p w14:paraId="3A87AD46" w14:textId="77777777" w:rsidR="003B2625" w:rsidRPr="00031F7A" w:rsidRDefault="003B2625" w:rsidP="00C05DB2">
            <w:pPr>
              <w:rPr>
                <w:rFonts w:asciiTheme="minorHAnsi" w:hAnsiTheme="minorHAnsi" w:cs="Arial"/>
              </w:rPr>
            </w:pPr>
          </w:p>
        </w:tc>
      </w:tr>
      <w:tr w:rsidR="003B2625" w:rsidRPr="00031F7A" w14:paraId="3E0C6CB0" w14:textId="77777777" w:rsidTr="00C05DB2">
        <w:trPr>
          <w:trHeight w:val="1976"/>
        </w:trPr>
        <w:tc>
          <w:tcPr>
            <w:tcW w:w="3539" w:type="dxa"/>
            <w:shd w:val="clear" w:color="auto" w:fill="F2F2F2" w:themeFill="background1" w:themeFillShade="F2"/>
            <w:vAlign w:val="center"/>
          </w:tcPr>
          <w:p w14:paraId="183AC117" w14:textId="77777777" w:rsidR="003B2625" w:rsidRPr="00031F7A" w:rsidRDefault="003B2625" w:rsidP="00C05DB2">
            <w:pPr>
              <w:rPr>
                <w:rFonts w:asciiTheme="minorHAnsi" w:hAnsiTheme="minorHAnsi" w:cs="Arial"/>
                <w:b/>
                <w:bCs/>
              </w:rPr>
            </w:pPr>
            <w:r w:rsidRPr="00031F7A">
              <w:rPr>
                <w:rFonts w:asciiTheme="minorHAnsi" w:hAnsiTheme="minorHAnsi" w:cs="Arial"/>
                <w:b/>
                <w:bCs/>
              </w:rPr>
              <w:t>Did the GP make any recommendations on a ‘fit note’ such as a phased return to work or potential changes to the employee's hours, duties or to the working environment?</w:t>
            </w:r>
          </w:p>
        </w:tc>
        <w:tc>
          <w:tcPr>
            <w:tcW w:w="5478" w:type="dxa"/>
            <w:vAlign w:val="center"/>
          </w:tcPr>
          <w:p w14:paraId="210E562B" w14:textId="77777777" w:rsidR="003B2625" w:rsidRPr="00031F7A" w:rsidRDefault="003B2625" w:rsidP="00C05DB2">
            <w:pPr>
              <w:rPr>
                <w:rFonts w:asciiTheme="minorHAnsi" w:hAnsiTheme="minorHAnsi" w:cs="Arial"/>
              </w:rPr>
            </w:pPr>
          </w:p>
        </w:tc>
      </w:tr>
      <w:tr w:rsidR="003B2625" w:rsidRPr="00031F7A" w14:paraId="3999CD1E" w14:textId="77777777" w:rsidTr="00C05DB2">
        <w:trPr>
          <w:trHeight w:val="700"/>
        </w:trPr>
        <w:tc>
          <w:tcPr>
            <w:tcW w:w="3539" w:type="dxa"/>
            <w:shd w:val="clear" w:color="auto" w:fill="F2F2F2" w:themeFill="background1" w:themeFillShade="F2"/>
            <w:vAlign w:val="center"/>
          </w:tcPr>
          <w:p w14:paraId="7DB27732" w14:textId="77777777" w:rsidR="003B2625" w:rsidRPr="00031F7A" w:rsidRDefault="003B2625" w:rsidP="00C05DB2">
            <w:pPr>
              <w:rPr>
                <w:rFonts w:asciiTheme="minorHAnsi" w:hAnsiTheme="minorHAnsi" w:cs="Arial"/>
                <w:b/>
                <w:bCs/>
              </w:rPr>
            </w:pPr>
            <w:r w:rsidRPr="00031F7A">
              <w:rPr>
                <w:rFonts w:asciiTheme="minorHAnsi" w:hAnsiTheme="minorHAnsi" w:cs="Arial"/>
                <w:b/>
                <w:bCs/>
              </w:rPr>
              <w:t>Is the employee fit to return to work?</w:t>
            </w:r>
          </w:p>
        </w:tc>
        <w:tc>
          <w:tcPr>
            <w:tcW w:w="5478" w:type="dxa"/>
            <w:vAlign w:val="center"/>
          </w:tcPr>
          <w:p w14:paraId="4293C282" w14:textId="77777777" w:rsidR="003B2625" w:rsidRPr="00031F7A" w:rsidRDefault="003B2625" w:rsidP="00C05DB2">
            <w:pPr>
              <w:rPr>
                <w:rFonts w:asciiTheme="minorHAnsi" w:hAnsiTheme="minorHAnsi" w:cs="Arial"/>
              </w:rPr>
            </w:pPr>
          </w:p>
        </w:tc>
      </w:tr>
      <w:tr w:rsidR="003B2625" w:rsidRPr="00031F7A" w14:paraId="5F8052FB" w14:textId="77777777" w:rsidTr="00C05DB2">
        <w:trPr>
          <w:trHeight w:val="2127"/>
        </w:trPr>
        <w:tc>
          <w:tcPr>
            <w:tcW w:w="3539" w:type="dxa"/>
            <w:shd w:val="clear" w:color="auto" w:fill="F2F2F2" w:themeFill="background1" w:themeFillShade="F2"/>
            <w:vAlign w:val="center"/>
          </w:tcPr>
          <w:p w14:paraId="5C5ED435" w14:textId="77777777" w:rsidR="003B2625" w:rsidRPr="00031F7A" w:rsidRDefault="003B2625" w:rsidP="00C05DB2">
            <w:pPr>
              <w:rPr>
                <w:rFonts w:asciiTheme="minorHAnsi" w:hAnsiTheme="minorHAnsi" w:cs="Arial"/>
                <w:b/>
                <w:bCs/>
              </w:rPr>
            </w:pPr>
            <w:r w:rsidRPr="00031F7A">
              <w:rPr>
                <w:rFonts w:asciiTheme="minorHAnsi" w:hAnsiTheme="minorHAnsi" w:cs="Arial"/>
                <w:b/>
                <w:bCs/>
              </w:rPr>
              <w:t>Notes</w:t>
            </w:r>
          </w:p>
          <w:p w14:paraId="3CFFED11" w14:textId="77777777" w:rsidR="003B2625" w:rsidRPr="00C61F3E" w:rsidRDefault="003B2625" w:rsidP="00C05DB2">
            <w:pPr>
              <w:rPr>
                <w:rFonts w:asciiTheme="minorHAnsi" w:hAnsiTheme="minorHAnsi" w:cs="Arial"/>
              </w:rPr>
            </w:pPr>
            <w:r w:rsidRPr="00C61F3E">
              <w:rPr>
                <w:rFonts w:asciiTheme="minorHAnsi" w:hAnsiTheme="minorHAnsi" w:cs="Arial"/>
              </w:rPr>
              <w:t>e.g. GP recommendations for return to work; refer to occupational health; new risk assessment required; requirement for attendance to improve</w:t>
            </w:r>
          </w:p>
        </w:tc>
        <w:tc>
          <w:tcPr>
            <w:tcW w:w="5478" w:type="dxa"/>
            <w:vAlign w:val="center"/>
          </w:tcPr>
          <w:p w14:paraId="413669A9" w14:textId="77777777" w:rsidR="003B2625" w:rsidRPr="00031F7A" w:rsidRDefault="003B2625" w:rsidP="00C05DB2">
            <w:pPr>
              <w:rPr>
                <w:rFonts w:asciiTheme="minorHAnsi" w:hAnsiTheme="minorHAnsi" w:cs="Arial"/>
              </w:rPr>
            </w:pPr>
          </w:p>
        </w:tc>
      </w:tr>
      <w:tr w:rsidR="003B2625" w:rsidRPr="00031F7A" w14:paraId="2C5CD8CD" w14:textId="77777777" w:rsidTr="00C05DB2">
        <w:trPr>
          <w:trHeight w:val="542"/>
        </w:trPr>
        <w:tc>
          <w:tcPr>
            <w:tcW w:w="3539" w:type="dxa"/>
            <w:shd w:val="clear" w:color="auto" w:fill="F2F2F2" w:themeFill="background1" w:themeFillShade="F2"/>
            <w:vAlign w:val="center"/>
          </w:tcPr>
          <w:p w14:paraId="58FC582D" w14:textId="77777777" w:rsidR="003B2625" w:rsidRPr="00031F7A" w:rsidRDefault="003B2625" w:rsidP="00C05DB2">
            <w:pPr>
              <w:rPr>
                <w:rFonts w:asciiTheme="minorHAnsi" w:hAnsiTheme="minorHAnsi" w:cs="Arial"/>
                <w:b/>
                <w:bCs/>
              </w:rPr>
            </w:pPr>
            <w:r w:rsidRPr="00031F7A">
              <w:rPr>
                <w:rFonts w:asciiTheme="minorHAnsi" w:hAnsiTheme="minorHAnsi" w:cs="Arial"/>
                <w:b/>
                <w:bCs/>
              </w:rPr>
              <w:t>Signed (employee)</w:t>
            </w:r>
          </w:p>
        </w:tc>
        <w:tc>
          <w:tcPr>
            <w:tcW w:w="5478" w:type="dxa"/>
            <w:vAlign w:val="center"/>
          </w:tcPr>
          <w:p w14:paraId="63CF8CE3" w14:textId="77777777" w:rsidR="003B2625" w:rsidRPr="00031F7A" w:rsidRDefault="003B2625" w:rsidP="00C05DB2">
            <w:pPr>
              <w:rPr>
                <w:rFonts w:asciiTheme="minorHAnsi" w:hAnsiTheme="minorHAnsi" w:cs="Arial"/>
              </w:rPr>
            </w:pPr>
          </w:p>
        </w:tc>
      </w:tr>
      <w:tr w:rsidR="003B2625" w:rsidRPr="00031F7A" w14:paraId="1A2751A7" w14:textId="77777777" w:rsidTr="00C05DB2">
        <w:trPr>
          <w:trHeight w:val="564"/>
        </w:trPr>
        <w:tc>
          <w:tcPr>
            <w:tcW w:w="3539" w:type="dxa"/>
            <w:shd w:val="clear" w:color="auto" w:fill="F2F2F2" w:themeFill="background1" w:themeFillShade="F2"/>
            <w:vAlign w:val="center"/>
          </w:tcPr>
          <w:p w14:paraId="00F5FF60" w14:textId="77777777" w:rsidR="003B2625" w:rsidRPr="00031F7A" w:rsidRDefault="003B2625" w:rsidP="00C05DB2">
            <w:pPr>
              <w:rPr>
                <w:rFonts w:asciiTheme="minorHAnsi" w:hAnsiTheme="minorHAnsi" w:cs="Arial"/>
                <w:b/>
                <w:bCs/>
              </w:rPr>
            </w:pPr>
            <w:r w:rsidRPr="00031F7A">
              <w:rPr>
                <w:rFonts w:asciiTheme="minorHAnsi" w:hAnsiTheme="minorHAnsi" w:cs="Arial"/>
                <w:b/>
                <w:bCs/>
              </w:rPr>
              <w:t>Signed (line manager)</w:t>
            </w:r>
          </w:p>
        </w:tc>
        <w:tc>
          <w:tcPr>
            <w:tcW w:w="5478" w:type="dxa"/>
            <w:vAlign w:val="center"/>
          </w:tcPr>
          <w:p w14:paraId="7852C39D" w14:textId="77777777" w:rsidR="003B2625" w:rsidRPr="00031F7A" w:rsidRDefault="003B2625" w:rsidP="00C05DB2">
            <w:pPr>
              <w:rPr>
                <w:rFonts w:asciiTheme="minorHAnsi" w:hAnsiTheme="minorHAnsi" w:cs="Arial"/>
              </w:rPr>
            </w:pPr>
          </w:p>
        </w:tc>
      </w:tr>
      <w:tr w:rsidR="003B2625" w:rsidRPr="00031F7A" w14:paraId="3D6635C8" w14:textId="77777777" w:rsidTr="00C05DB2">
        <w:trPr>
          <w:trHeight w:val="558"/>
        </w:trPr>
        <w:tc>
          <w:tcPr>
            <w:tcW w:w="3539" w:type="dxa"/>
            <w:shd w:val="clear" w:color="auto" w:fill="F2F2F2" w:themeFill="background1" w:themeFillShade="F2"/>
            <w:vAlign w:val="center"/>
          </w:tcPr>
          <w:p w14:paraId="71743D2C" w14:textId="77777777" w:rsidR="003B2625" w:rsidRPr="00031F7A" w:rsidRDefault="003B2625" w:rsidP="00C05DB2">
            <w:pPr>
              <w:rPr>
                <w:rFonts w:asciiTheme="minorHAnsi" w:hAnsiTheme="minorHAnsi" w:cs="Arial"/>
                <w:b/>
                <w:bCs/>
              </w:rPr>
            </w:pPr>
            <w:r w:rsidRPr="00031F7A">
              <w:rPr>
                <w:rFonts w:asciiTheme="minorHAnsi" w:hAnsiTheme="minorHAnsi" w:cs="Arial"/>
                <w:b/>
                <w:bCs/>
              </w:rPr>
              <w:t>Date</w:t>
            </w:r>
          </w:p>
        </w:tc>
        <w:tc>
          <w:tcPr>
            <w:tcW w:w="5478" w:type="dxa"/>
            <w:vAlign w:val="center"/>
          </w:tcPr>
          <w:p w14:paraId="135BA218" w14:textId="77777777" w:rsidR="003B2625" w:rsidRPr="00031F7A" w:rsidRDefault="003B2625" w:rsidP="00C05DB2">
            <w:pPr>
              <w:rPr>
                <w:rFonts w:asciiTheme="minorHAnsi" w:hAnsiTheme="minorHAnsi" w:cs="Arial"/>
              </w:rPr>
            </w:pPr>
          </w:p>
        </w:tc>
      </w:tr>
    </w:tbl>
    <w:p w14:paraId="152A02F0" w14:textId="77777777" w:rsidR="003B2625" w:rsidRPr="00031F7A" w:rsidRDefault="003B2625" w:rsidP="003B2625">
      <w:pPr>
        <w:rPr>
          <w:rFonts w:asciiTheme="minorHAnsi" w:hAnsiTheme="minorHAnsi" w:cs="Arial"/>
        </w:rPr>
      </w:pPr>
    </w:p>
    <w:p w14:paraId="07BF7D65" w14:textId="77777777" w:rsidR="003B2625" w:rsidRPr="00031F7A" w:rsidRDefault="003B2625" w:rsidP="003B2625">
      <w:pPr>
        <w:rPr>
          <w:rFonts w:asciiTheme="minorHAnsi" w:hAnsiTheme="minorHAnsi" w:cs="Arial"/>
        </w:rPr>
      </w:pPr>
    </w:p>
    <w:p w14:paraId="583A34C0" w14:textId="77777777" w:rsidR="003B2625" w:rsidRPr="00031F7A" w:rsidRDefault="003B2625" w:rsidP="003B2625">
      <w:pPr>
        <w:jc w:val="both"/>
        <w:rPr>
          <w:rFonts w:ascii="Calibri" w:hAnsi="Calibri" w:cs="Calibri"/>
        </w:rPr>
      </w:pPr>
    </w:p>
    <w:p w14:paraId="2590620F" w14:textId="01BD2780" w:rsidR="003B2625" w:rsidRPr="00031F7A" w:rsidRDefault="003B2625" w:rsidP="00586810">
      <w:pPr>
        <w:jc w:val="both"/>
        <w:rPr>
          <w:rFonts w:ascii="Calibri" w:hAnsi="Calibri" w:cs="Calibri"/>
        </w:rPr>
        <w:sectPr w:rsidR="003B2625" w:rsidRPr="00031F7A" w:rsidSect="007C6CF0">
          <w:pgSz w:w="11907" w:h="16839" w:code="9"/>
          <w:pgMar w:top="1440" w:right="1440" w:bottom="1440" w:left="1440" w:header="720" w:footer="720" w:gutter="0"/>
          <w:cols w:space="720"/>
          <w:docGrid w:linePitch="360"/>
        </w:sectPr>
      </w:pPr>
    </w:p>
    <w:p w14:paraId="54407C53" w14:textId="77777777" w:rsidR="00CE424D" w:rsidRPr="00031F7A" w:rsidRDefault="00CE424D" w:rsidP="003D0CC1">
      <w:pPr>
        <w:pStyle w:val="H1"/>
        <w:rPr>
          <w:rFonts w:ascii="Calibri" w:hAnsi="Calibri" w:cs="Calibri"/>
        </w:rPr>
      </w:pPr>
      <w:bookmarkStart w:id="376" w:name="_Toc204768375"/>
      <w:r w:rsidRPr="00031F7A">
        <w:rPr>
          <w:rFonts w:ascii="Calibri" w:hAnsi="Calibri" w:cs="Calibri"/>
        </w:rPr>
        <w:lastRenderedPageBreak/>
        <w:t>Single Central Record (SCR) (example)</w:t>
      </w:r>
      <w:bookmarkEnd w:id="376"/>
    </w:p>
    <w:p w14:paraId="48EE5398" w14:textId="77777777" w:rsidR="00CE424D" w:rsidRPr="00031F7A" w:rsidRDefault="00CE424D" w:rsidP="00586810">
      <w:pPr>
        <w:jc w:val="both"/>
        <w:rPr>
          <w:rFonts w:ascii="Calibri" w:hAnsi="Calibri" w:cs="Calibri"/>
        </w:rPr>
      </w:pPr>
    </w:p>
    <w:p w14:paraId="7A09C715" w14:textId="21E81F1A" w:rsidR="00CE424D" w:rsidRPr="00031F7A" w:rsidRDefault="00CE424D" w:rsidP="00586810">
      <w:pPr>
        <w:jc w:val="both"/>
        <w:rPr>
          <w:rFonts w:ascii="Calibri" w:hAnsi="Calibri" w:cs="Calibri"/>
        </w:rPr>
      </w:pPr>
      <w:r w:rsidRPr="00031F7A">
        <w:rPr>
          <w:rFonts w:ascii="Calibri" w:hAnsi="Calibri" w:cs="Calibri"/>
        </w:rPr>
        <w:t>Maintaining a Single Central Record (SCR) is not mandatory for early years settings</w:t>
      </w:r>
      <w:r w:rsidR="00D94426" w:rsidRPr="00031F7A">
        <w:rPr>
          <w:rFonts w:ascii="Calibri" w:hAnsi="Calibri" w:cs="Calibri"/>
        </w:rPr>
        <w:t xml:space="preserve">. </w:t>
      </w:r>
      <w:r w:rsidRPr="00031F7A">
        <w:rPr>
          <w:rFonts w:ascii="Calibri" w:hAnsi="Calibri" w:cs="Calibri"/>
        </w:rPr>
        <w:t xml:space="preserve">However, in the </w:t>
      </w:r>
      <w:r w:rsidR="004869B3" w:rsidRPr="00031F7A">
        <w:rPr>
          <w:rFonts w:ascii="Calibri" w:hAnsi="Calibri" w:cs="Calibri"/>
        </w:rPr>
        <w:t>‘</w:t>
      </w:r>
      <w:r w:rsidRPr="00031F7A">
        <w:rPr>
          <w:rFonts w:ascii="Calibri" w:hAnsi="Calibri" w:cs="Calibri"/>
        </w:rPr>
        <w:t>Inspecting arrangements for staff recruitment and vetting</w:t>
      </w:r>
      <w:r w:rsidR="004869B3" w:rsidRPr="00031F7A">
        <w:rPr>
          <w:rFonts w:ascii="Calibri" w:hAnsi="Calibri" w:cs="Calibri"/>
        </w:rPr>
        <w:t>’</w:t>
      </w:r>
      <w:r w:rsidRPr="00031F7A">
        <w:rPr>
          <w:rFonts w:ascii="Calibri" w:hAnsi="Calibri" w:cs="Calibri"/>
        </w:rPr>
        <w:t xml:space="preserve"> section of the Ofsted document </w:t>
      </w:r>
      <w:r w:rsidRPr="00031F7A">
        <w:rPr>
          <w:rFonts w:ascii="Calibri" w:hAnsi="Calibri" w:cs="Calibri"/>
          <w:i/>
          <w:iCs/>
        </w:rPr>
        <w:t>Inspecting safeguarding in early years, education and skills</w:t>
      </w:r>
      <w:r w:rsidRPr="00031F7A">
        <w:rPr>
          <w:rFonts w:ascii="Calibri" w:hAnsi="Calibri" w:cs="Calibri"/>
        </w:rPr>
        <w:t xml:space="preserve"> </w:t>
      </w:r>
      <w:proofErr w:type="gramStart"/>
      <w:r w:rsidRPr="00031F7A">
        <w:rPr>
          <w:rFonts w:ascii="Calibri" w:hAnsi="Calibri" w:cs="Calibri"/>
        </w:rPr>
        <w:t>it is clear that inspectors</w:t>
      </w:r>
      <w:proofErr w:type="gramEnd"/>
      <w:r w:rsidRPr="00031F7A">
        <w:rPr>
          <w:rFonts w:ascii="Calibri" w:hAnsi="Calibri" w:cs="Calibri"/>
        </w:rPr>
        <w:t xml:space="preserve"> will want to check the provider can provide evidence of suitability</w:t>
      </w:r>
      <w:r w:rsidR="00D94426" w:rsidRPr="00031F7A">
        <w:rPr>
          <w:rFonts w:ascii="Calibri" w:hAnsi="Calibri" w:cs="Calibri"/>
        </w:rPr>
        <w:t xml:space="preserve">. </w:t>
      </w:r>
      <w:r w:rsidRPr="00031F7A">
        <w:rPr>
          <w:rFonts w:ascii="Calibri" w:hAnsi="Calibri" w:cs="Calibri"/>
        </w:rPr>
        <w:t>Using the SCR allows a setting to have the required information in one place.</w:t>
      </w:r>
    </w:p>
    <w:p w14:paraId="64275ACD" w14:textId="77777777" w:rsidR="00CE424D" w:rsidRPr="00031F7A" w:rsidRDefault="00CE424D" w:rsidP="00586810">
      <w:pPr>
        <w:jc w:val="both"/>
        <w:rPr>
          <w:rFonts w:ascii="Calibri" w:hAnsi="Calibri" w:cs="Calibri"/>
        </w:rPr>
      </w:pPr>
    </w:p>
    <w:p w14:paraId="3B4A260A" w14:textId="5FD1C78B" w:rsidR="00CE424D" w:rsidRDefault="001F4672" w:rsidP="00586810">
      <w:pPr>
        <w:jc w:val="both"/>
        <w:rPr>
          <w:rFonts w:ascii="Calibri" w:hAnsi="Calibri" w:cs="Calibri"/>
        </w:rPr>
      </w:pPr>
      <w:r w:rsidRPr="00E71741">
        <w:rPr>
          <w:rFonts w:ascii="Calibri" w:hAnsi="Calibri" w:cs="Calibri"/>
        </w:rPr>
        <w:t>Check the EYFS statutory framework ‘Suitable people’ section for required checks</w:t>
      </w:r>
      <w:r w:rsidR="00CC1F73" w:rsidRPr="00E71741">
        <w:rPr>
          <w:rFonts w:ascii="Calibri" w:hAnsi="Calibri" w:cs="Calibri"/>
        </w:rPr>
        <w:t xml:space="preserve"> and add them to the record below.</w:t>
      </w:r>
    </w:p>
    <w:p w14:paraId="6187D654" w14:textId="77777777" w:rsidR="00CC1F73" w:rsidRPr="00031F7A" w:rsidRDefault="00CC1F73" w:rsidP="00586810">
      <w:pPr>
        <w:jc w:val="both"/>
        <w:rPr>
          <w:rFonts w:ascii="Calibri" w:hAnsi="Calibri" w:cs="Calibri"/>
        </w:rPr>
      </w:pPr>
    </w:p>
    <w:p w14:paraId="26A21950" w14:textId="0ACA4648" w:rsidR="00CE424D" w:rsidRPr="00031F7A" w:rsidRDefault="00CE424D" w:rsidP="00586810">
      <w:pPr>
        <w:jc w:val="both"/>
        <w:rPr>
          <w:rFonts w:ascii="Calibri" w:hAnsi="Calibri" w:cs="Calibri"/>
        </w:rPr>
      </w:pPr>
      <w:r w:rsidRPr="00031F7A">
        <w:rPr>
          <w:rFonts w:ascii="Calibri" w:hAnsi="Calibri" w:cs="Calibri"/>
        </w:rPr>
        <w:t>The following is a basic example of a SCR for safer recruitment checks</w:t>
      </w:r>
      <w:r w:rsidR="00D94426" w:rsidRPr="00031F7A">
        <w:rPr>
          <w:rFonts w:ascii="Calibri" w:hAnsi="Calibri" w:cs="Calibri"/>
        </w:rPr>
        <w:t xml:space="preserve">. </w:t>
      </w:r>
      <w:r w:rsidRPr="00031F7A">
        <w:rPr>
          <w:rFonts w:ascii="Calibri" w:hAnsi="Calibri" w:cs="Calibri"/>
        </w:rPr>
        <w:t>You may find it easier to maintain the record in a spreadsheet.</w:t>
      </w:r>
    </w:p>
    <w:p w14:paraId="33B1D713" w14:textId="77777777" w:rsidR="00CE424D" w:rsidRPr="00031F7A" w:rsidRDefault="00CE424D" w:rsidP="00586810">
      <w:pPr>
        <w:jc w:val="both"/>
        <w:rPr>
          <w:rFonts w:ascii="Calibri" w:hAnsi="Calibri" w:cs="Calibri"/>
        </w:rPr>
      </w:pPr>
    </w:p>
    <w:tbl>
      <w:tblPr>
        <w:tblW w:w="1409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2"/>
        <w:gridCol w:w="894"/>
        <w:gridCol w:w="596"/>
        <w:gridCol w:w="988"/>
        <w:gridCol w:w="1025"/>
        <w:gridCol w:w="1101"/>
        <w:gridCol w:w="1649"/>
        <w:gridCol w:w="1611"/>
        <w:gridCol w:w="1971"/>
        <w:gridCol w:w="1791"/>
        <w:gridCol w:w="1791"/>
      </w:tblGrid>
      <w:tr w:rsidR="00CE424D" w:rsidRPr="00031F7A" w14:paraId="13F189C0" w14:textId="77777777" w:rsidTr="00BE2DE2">
        <w:trPr>
          <w:trHeight w:hRule="exact" w:val="926"/>
        </w:trPr>
        <w:tc>
          <w:tcPr>
            <w:tcW w:w="3160" w:type="dxa"/>
            <w:gridSpan w:val="4"/>
            <w:shd w:val="clear" w:color="auto" w:fill="F2F2F2" w:themeFill="background1" w:themeFillShade="F2"/>
            <w:vAlign w:val="center"/>
          </w:tcPr>
          <w:p w14:paraId="4894B28B" w14:textId="77777777" w:rsidR="00CE424D" w:rsidRPr="00031F7A" w:rsidRDefault="00CE424D" w:rsidP="0024677E">
            <w:pPr>
              <w:widowControl w:val="0"/>
              <w:ind w:right="1189"/>
              <w:jc w:val="center"/>
              <w:rPr>
                <w:rFonts w:ascii="Calibri" w:eastAsia="Arial" w:hAnsi="Calibri" w:cs="Calibri"/>
                <w:b/>
                <w:sz w:val="22"/>
                <w:szCs w:val="22"/>
              </w:rPr>
            </w:pPr>
          </w:p>
          <w:p w14:paraId="0B9252A5" w14:textId="0CFA5CC0" w:rsidR="00CE424D" w:rsidRPr="00031F7A" w:rsidRDefault="00CE424D" w:rsidP="0024677E">
            <w:pPr>
              <w:widowControl w:val="0"/>
              <w:jc w:val="center"/>
              <w:rPr>
                <w:rFonts w:ascii="Calibri" w:eastAsia="Arial" w:hAnsi="Calibri" w:cs="Calibri"/>
                <w:b/>
                <w:sz w:val="22"/>
                <w:szCs w:val="22"/>
              </w:rPr>
            </w:pPr>
            <w:r w:rsidRPr="00031F7A">
              <w:rPr>
                <w:rFonts w:ascii="Calibri" w:eastAsia="Arial" w:hAnsi="Calibri" w:cs="Calibri"/>
                <w:b/>
                <w:sz w:val="22"/>
                <w:szCs w:val="22"/>
              </w:rPr>
              <w:t>Identit</w:t>
            </w:r>
            <w:r w:rsidR="0024677E" w:rsidRPr="00031F7A">
              <w:rPr>
                <w:rFonts w:ascii="Calibri" w:eastAsia="Arial" w:hAnsi="Calibri" w:cs="Calibri"/>
                <w:b/>
                <w:sz w:val="22"/>
                <w:szCs w:val="22"/>
              </w:rPr>
              <w:t>y</w:t>
            </w:r>
          </w:p>
          <w:p w14:paraId="077936BF" w14:textId="77777777" w:rsidR="00CE424D" w:rsidRPr="00031F7A" w:rsidRDefault="00CE424D" w:rsidP="0024677E">
            <w:pPr>
              <w:widowControl w:val="0"/>
              <w:ind w:right="1189"/>
              <w:jc w:val="center"/>
              <w:rPr>
                <w:rFonts w:ascii="Calibri" w:eastAsia="Arial" w:hAnsi="Calibri" w:cs="Calibri"/>
                <w:b/>
                <w:sz w:val="22"/>
                <w:szCs w:val="22"/>
              </w:rPr>
            </w:pPr>
          </w:p>
        </w:tc>
        <w:tc>
          <w:tcPr>
            <w:tcW w:w="2126" w:type="dxa"/>
            <w:gridSpan w:val="2"/>
            <w:shd w:val="clear" w:color="auto" w:fill="F2F2F2" w:themeFill="background1" w:themeFillShade="F2"/>
            <w:vAlign w:val="center"/>
          </w:tcPr>
          <w:p w14:paraId="5035F6B5" w14:textId="77777777" w:rsidR="00CE424D" w:rsidRPr="00031F7A" w:rsidRDefault="00CE424D" w:rsidP="0024677E">
            <w:pPr>
              <w:widowControl w:val="0"/>
              <w:jc w:val="center"/>
              <w:rPr>
                <w:rFonts w:ascii="Calibri" w:eastAsia="Arial" w:hAnsi="Calibri" w:cs="Calibri"/>
                <w:b/>
                <w:sz w:val="22"/>
                <w:szCs w:val="22"/>
              </w:rPr>
            </w:pPr>
            <w:r w:rsidRPr="00031F7A">
              <w:rPr>
                <w:rFonts w:ascii="Calibri" w:eastAsia="Arial" w:hAnsi="Calibri" w:cs="Calibri"/>
                <w:b/>
                <w:sz w:val="22"/>
                <w:szCs w:val="22"/>
              </w:rPr>
              <w:t>Qualifications</w:t>
            </w:r>
          </w:p>
        </w:tc>
        <w:tc>
          <w:tcPr>
            <w:tcW w:w="1649" w:type="dxa"/>
            <w:shd w:val="clear" w:color="auto" w:fill="F2F2F2" w:themeFill="background1" w:themeFillShade="F2"/>
            <w:vAlign w:val="center"/>
          </w:tcPr>
          <w:p w14:paraId="414655DF" w14:textId="77777777" w:rsidR="00CE424D" w:rsidRPr="00031F7A" w:rsidRDefault="00CE424D" w:rsidP="0024677E">
            <w:pPr>
              <w:widowControl w:val="0"/>
              <w:ind w:left="244" w:right="245"/>
              <w:jc w:val="center"/>
              <w:rPr>
                <w:rFonts w:ascii="Calibri" w:eastAsia="Arial" w:hAnsi="Calibri" w:cs="Calibri"/>
                <w:b/>
                <w:sz w:val="22"/>
                <w:szCs w:val="22"/>
              </w:rPr>
            </w:pPr>
            <w:r w:rsidRPr="00031F7A">
              <w:rPr>
                <w:rFonts w:ascii="Calibri" w:eastAsia="Arial" w:hAnsi="Calibri" w:cs="Calibri"/>
                <w:b/>
                <w:sz w:val="22"/>
                <w:szCs w:val="22"/>
              </w:rPr>
              <w:t>Barred List Check</w:t>
            </w:r>
          </w:p>
        </w:tc>
        <w:tc>
          <w:tcPr>
            <w:tcW w:w="1611" w:type="dxa"/>
            <w:shd w:val="clear" w:color="auto" w:fill="F2F2F2" w:themeFill="background1" w:themeFillShade="F2"/>
            <w:vAlign w:val="center"/>
          </w:tcPr>
          <w:p w14:paraId="425916DE" w14:textId="77777777" w:rsidR="00CE424D" w:rsidRPr="00031F7A" w:rsidRDefault="00CE424D" w:rsidP="0024677E">
            <w:pPr>
              <w:widowControl w:val="0"/>
              <w:jc w:val="center"/>
              <w:rPr>
                <w:rFonts w:ascii="Calibri" w:eastAsia="Arial" w:hAnsi="Calibri" w:cs="Calibri"/>
                <w:b/>
                <w:sz w:val="22"/>
                <w:szCs w:val="22"/>
              </w:rPr>
            </w:pPr>
            <w:r w:rsidRPr="00031F7A">
              <w:rPr>
                <w:rFonts w:ascii="Calibri" w:eastAsia="Arial" w:hAnsi="Calibri" w:cs="Calibri"/>
                <w:b/>
                <w:sz w:val="22"/>
                <w:szCs w:val="22"/>
              </w:rPr>
              <w:t>DBS</w:t>
            </w:r>
          </w:p>
        </w:tc>
        <w:tc>
          <w:tcPr>
            <w:tcW w:w="1971" w:type="dxa"/>
            <w:shd w:val="clear" w:color="auto" w:fill="F2F2F2" w:themeFill="background1" w:themeFillShade="F2"/>
            <w:vAlign w:val="center"/>
          </w:tcPr>
          <w:p w14:paraId="6ECF07BB" w14:textId="77777777" w:rsidR="00CE424D" w:rsidRPr="00031F7A" w:rsidRDefault="00CE424D" w:rsidP="0024677E">
            <w:pPr>
              <w:widowControl w:val="0"/>
              <w:ind w:left="105" w:right="99" w:firstLine="1"/>
              <w:jc w:val="center"/>
              <w:rPr>
                <w:rFonts w:ascii="Calibri" w:eastAsia="Arial" w:hAnsi="Calibri" w:cs="Calibri"/>
                <w:b/>
                <w:sz w:val="22"/>
                <w:szCs w:val="22"/>
              </w:rPr>
            </w:pPr>
            <w:r w:rsidRPr="00031F7A">
              <w:rPr>
                <w:rFonts w:ascii="Calibri" w:eastAsia="Arial" w:hAnsi="Calibri" w:cs="Calibri"/>
                <w:b/>
                <w:sz w:val="22"/>
                <w:szCs w:val="22"/>
              </w:rPr>
              <w:t>Childcare Disqualification Requirements</w:t>
            </w:r>
          </w:p>
        </w:tc>
        <w:tc>
          <w:tcPr>
            <w:tcW w:w="1791" w:type="dxa"/>
            <w:shd w:val="clear" w:color="auto" w:fill="F2F2F2" w:themeFill="background1" w:themeFillShade="F2"/>
            <w:vAlign w:val="center"/>
          </w:tcPr>
          <w:p w14:paraId="17687CE8" w14:textId="77777777" w:rsidR="00CE424D" w:rsidRPr="00031F7A" w:rsidRDefault="00CE424D" w:rsidP="0024677E">
            <w:pPr>
              <w:widowControl w:val="0"/>
              <w:ind w:left="202" w:right="197"/>
              <w:jc w:val="center"/>
              <w:rPr>
                <w:rFonts w:ascii="Calibri" w:eastAsia="Arial" w:hAnsi="Calibri" w:cs="Calibri"/>
                <w:b/>
                <w:sz w:val="22"/>
                <w:szCs w:val="22"/>
              </w:rPr>
            </w:pPr>
            <w:r w:rsidRPr="00031F7A">
              <w:rPr>
                <w:rFonts w:ascii="Calibri" w:eastAsia="Arial" w:hAnsi="Calibri" w:cs="Calibri"/>
                <w:b/>
                <w:sz w:val="22"/>
                <w:szCs w:val="22"/>
              </w:rPr>
              <w:t>Right to work in UK</w:t>
            </w:r>
          </w:p>
        </w:tc>
        <w:tc>
          <w:tcPr>
            <w:tcW w:w="1791" w:type="dxa"/>
            <w:shd w:val="clear" w:color="auto" w:fill="F2F2F2" w:themeFill="background1" w:themeFillShade="F2"/>
            <w:vAlign w:val="center"/>
          </w:tcPr>
          <w:p w14:paraId="1E8CA062" w14:textId="77777777" w:rsidR="00CE424D" w:rsidRPr="00031F7A" w:rsidRDefault="00CE424D" w:rsidP="0024677E">
            <w:pPr>
              <w:widowControl w:val="0"/>
              <w:ind w:left="218" w:right="124" w:hanging="75"/>
              <w:jc w:val="center"/>
              <w:rPr>
                <w:rFonts w:ascii="Calibri" w:eastAsia="Arial" w:hAnsi="Calibri" w:cs="Calibri"/>
                <w:b/>
                <w:sz w:val="22"/>
                <w:szCs w:val="22"/>
              </w:rPr>
            </w:pPr>
            <w:r w:rsidRPr="00031F7A">
              <w:rPr>
                <w:rFonts w:ascii="Calibri" w:eastAsia="Arial" w:hAnsi="Calibri" w:cs="Calibri"/>
                <w:b/>
                <w:sz w:val="22"/>
                <w:szCs w:val="22"/>
              </w:rPr>
              <w:t>Overseas Checks</w:t>
            </w:r>
          </w:p>
        </w:tc>
      </w:tr>
      <w:tr w:rsidR="00CE424D" w:rsidRPr="00031F7A" w14:paraId="391CCB05" w14:textId="77777777" w:rsidTr="00BE2DE2">
        <w:trPr>
          <w:trHeight w:hRule="exact" w:val="712"/>
        </w:trPr>
        <w:tc>
          <w:tcPr>
            <w:tcW w:w="682" w:type="dxa"/>
            <w:shd w:val="clear" w:color="auto" w:fill="F2F2F2" w:themeFill="background1" w:themeFillShade="F2"/>
            <w:vAlign w:val="center"/>
          </w:tcPr>
          <w:p w14:paraId="343E3C6E" w14:textId="77777777" w:rsidR="00CE424D" w:rsidRPr="00031F7A" w:rsidRDefault="00CE424D" w:rsidP="0024677E">
            <w:pPr>
              <w:widowControl w:val="0"/>
              <w:jc w:val="center"/>
              <w:rPr>
                <w:rFonts w:ascii="Calibri" w:eastAsia="Arial" w:hAnsi="Calibri" w:cs="Calibri"/>
                <w:b/>
                <w:sz w:val="20"/>
                <w:szCs w:val="22"/>
              </w:rPr>
            </w:pPr>
            <w:r w:rsidRPr="00031F7A">
              <w:rPr>
                <w:rFonts w:ascii="Calibri" w:eastAsia="Arial" w:hAnsi="Calibri" w:cs="Calibri"/>
                <w:b/>
                <w:sz w:val="20"/>
                <w:szCs w:val="22"/>
              </w:rPr>
              <w:t>Name</w:t>
            </w:r>
          </w:p>
        </w:tc>
        <w:tc>
          <w:tcPr>
            <w:tcW w:w="894" w:type="dxa"/>
            <w:shd w:val="clear" w:color="auto" w:fill="F2F2F2" w:themeFill="background1" w:themeFillShade="F2"/>
            <w:vAlign w:val="center"/>
          </w:tcPr>
          <w:p w14:paraId="52A10BD8" w14:textId="77777777" w:rsidR="00CE424D" w:rsidRPr="00031F7A" w:rsidRDefault="00CE424D" w:rsidP="0024677E">
            <w:pPr>
              <w:widowControl w:val="0"/>
              <w:jc w:val="center"/>
              <w:rPr>
                <w:rFonts w:ascii="Calibri" w:eastAsia="Arial" w:hAnsi="Calibri" w:cs="Calibri"/>
                <w:b/>
                <w:sz w:val="20"/>
                <w:szCs w:val="22"/>
              </w:rPr>
            </w:pPr>
            <w:r w:rsidRPr="00031F7A">
              <w:rPr>
                <w:rFonts w:ascii="Calibri" w:eastAsia="Arial" w:hAnsi="Calibri" w:cs="Calibri"/>
                <w:b/>
                <w:sz w:val="20"/>
                <w:szCs w:val="22"/>
              </w:rPr>
              <w:t>Address</w:t>
            </w:r>
          </w:p>
        </w:tc>
        <w:tc>
          <w:tcPr>
            <w:tcW w:w="596" w:type="dxa"/>
            <w:shd w:val="clear" w:color="auto" w:fill="F2F2F2" w:themeFill="background1" w:themeFillShade="F2"/>
            <w:vAlign w:val="center"/>
          </w:tcPr>
          <w:p w14:paraId="07504D0A" w14:textId="77777777" w:rsidR="00CE424D" w:rsidRPr="00031F7A" w:rsidRDefault="00CE424D" w:rsidP="0024677E">
            <w:pPr>
              <w:widowControl w:val="0"/>
              <w:jc w:val="center"/>
              <w:rPr>
                <w:rFonts w:ascii="Calibri" w:eastAsia="Arial" w:hAnsi="Calibri" w:cs="Calibri"/>
                <w:b/>
                <w:sz w:val="20"/>
                <w:szCs w:val="22"/>
              </w:rPr>
            </w:pPr>
            <w:r w:rsidRPr="00031F7A">
              <w:rPr>
                <w:rFonts w:ascii="Calibri" w:eastAsia="Arial" w:hAnsi="Calibri" w:cs="Calibri"/>
                <w:b/>
                <w:sz w:val="20"/>
                <w:szCs w:val="22"/>
              </w:rPr>
              <w:t>DOB</w:t>
            </w:r>
          </w:p>
        </w:tc>
        <w:tc>
          <w:tcPr>
            <w:tcW w:w="988" w:type="dxa"/>
            <w:shd w:val="clear" w:color="auto" w:fill="F2F2F2" w:themeFill="background1" w:themeFillShade="F2"/>
            <w:vAlign w:val="center"/>
          </w:tcPr>
          <w:p w14:paraId="2EA83DDE" w14:textId="77777777" w:rsidR="00CE424D" w:rsidRPr="00031F7A" w:rsidRDefault="00CE424D" w:rsidP="0024677E">
            <w:pPr>
              <w:widowControl w:val="0"/>
              <w:ind w:right="85"/>
              <w:jc w:val="center"/>
              <w:rPr>
                <w:rFonts w:ascii="Calibri" w:eastAsia="Arial" w:hAnsi="Calibri" w:cs="Calibri"/>
                <w:b/>
                <w:sz w:val="20"/>
                <w:szCs w:val="22"/>
              </w:rPr>
            </w:pPr>
            <w:r w:rsidRPr="00031F7A">
              <w:rPr>
                <w:rFonts w:ascii="Calibri" w:eastAsia="Arial" w:hAnsi="Calibri" w:cs="Calibri"/>
                <w:b/>
                <w:sz w:val="20"/>
                <w:szCs w:val="22"/>
              </w:rPr>
              <w:t>Evidence &amp; Date</w:t>
            </w:r>
          </w:p>
        </w:tc>
        <w:tc>
          <w:tcPr>
            <w:tcW w:w="1025" w:type="dxa"/>
            <w:shd w:val="clear" w:color="auto" w:fill="F2F2F2" w:themeFill="background1" w:themeFillShade="F2"/>
            <w:vAlign w:val="center"/>
          </w:tcPr>
          <w:p w14:paraId="2E7D8AB7" w14:textId="048D215A" w:rsidR="0024677E" w:rsidRPr="00031F7A" w:rsidRDefault="00CE424D" w:rsidP="0024677E">
            <w:pPr>
              <w:widowControl w:val="0"/>
              <w:ind w:right="83"/>
              <w:jc w:val="center"/>
              <w:rPr>
                <w:rFonts w:ascii="Calibri" w:eastAsia="Arial" w:hAnsi="Calibri" w:cs="Calibri"/>
                <w:b/>
                <w:sz w:val="20"/>
                <w:szCs w:val="22"/>
              </w:rPr>
            </w:pPr>
            <w:r w:rsidRPr="00031F7A">
              <w:rPr>
                <w:rFonts w:ascii="Calibri" w:eastAsia="Arial" w:hAnsi="Calibri" w:cs="Calibri"/>
                <w:b/>
                <w:sz w:val="20"/>
                <w:szCs w:val="22"/>
              </w:rPr>
              <w:t>Required</w:t>
            </w:r>
          </w:p>
          <w:p w14:paraId="2C83E2F2" w14:textId="52B96C53" w:rsidR="00CE424D" w:rsidRPr="00031F7A" w:rsidRDefault="00CE424D" w:rsidP="0024677E">
            <w:pPr>
              <w:widowControl w:val="0"/>
              <w:ind w:right="83"/>
              <w:jc w:val="center"/>
              <w:rPr>
                <w:rFonts w:ascii="Calibri" w:eastAsia="Arial" w:hAnsi="Calibri" w:cs="Calibri"/>
                <w:b/>
                <w:sz w:val="20"/>
                <w:szCs w:val="22"/>
              </w:rPr>
            </w:pPr>
            <w:r w:rsidRPr="00031F7A">
              <w:rPr>
                <w:rFonts w:ascii="Calibri" w:eastAsia="Arial" w:hAnsi="Calibri" w:cs="Calibri"/>
                <w:b/>
                <w:sz w:val="20"/>
                <w:szCs w:val="22"/>
              </w:rPr>
              <w:t>Y/N</w:t>
            </w:r>
          </w:p>
        </w:tc>
        <w:tc>
          <w:tcPr>
            <w:tcW w:w="1101" w:type="dxa"/>
            <w:shd w:val="clear" w:color="auto" w:fill="F2F2F2" w:themeFill="background1" w:themeFillShade="F2"/>
            <w:vAlign w:val="center"/>
          </w:tcPr>
          <w:p w14:paraId="5AA63834" w14:textId="77777777" w:rsidR="00CE424D" w:rsidRPr="00031F7A" w:rsidRDefault="00CE424D" w:rsidP="0024677E">
            <w:pPr>
              <w:widowControl w:val="0"/>
              <w:ind w:right="85"/>
              <w:jc w:val="center"/>
              <w:rPr>
                <w:rFonts w:ascii="Calibri" w:eastAsia="Arial" w:hAnsi="Calibri" w:cs="Calibri"/>
                <w:b/>
                <w:sz w:val="20"/>
                <w:szCs w:val="22"/>
              </w:rPr>
            </w:pPr>
            <w:r w:rsidRPr="00031F7A">
              <w:rPr>
                <w:rFonts w:ascii="Calibri" w:eastAsia="Arial" w:hAnsi="Calibri" w:cs="Calibri"/>
                <w:b/>
                <w:sz w:val="20"/>
                <w:szCs w:val="22"/>
              </w:rPr>
              <w:t>Evidence &amp; Date</w:t>
            </w:r>
          </w:p>
        </w:tc>
        <w:tc>
          <w:tcPr>
            <w:tcW w:w="1649" w:type="dxa"/>
            <w:shd w:val="clear" w:color="auto" w:fill="F2F2F2" w:themeFill="background1" w:themeFillShade="F2"/>
            <w:vAlign w:val="center"/>
          </w:tcPr>
          <w:p w14:paraId="35C6F803" w14:textId="77777777" w:rsidR="00CE424D" w:rsidRPr="00031F7A" w:rsidRDefault="00CE424D" w:rsidP="0024677E">
            <w:pPr>
              <w:widowControl w:val="0"/>
              <w:ind w:right="85"/>
              <w:jc w:val="center"/>
              <w:rPr>
                <w:rFonts w:ascii="Calibri" w:eastAsia="Arial" w:hAnsi="Calibri" w:cs="Calibri"/>
                <w:b/>
                <w:sz w:val="20"/>
                <w:szCs w:val="22"/>
              </w:rPr>
            </w:pPr>
            <w:r w:rsidRPr="00031F7A">
              <w:rPr>
                <w:rFonts w:ascii="Calibri" w:eastAsia="Arial" w:hAnsi="Calibri" w:cs="Calibri"/>
                <w:b/>
                <w:sz w:val="20"/>
                <w:szCs w:val="22"/>
              </w:rPr>
              <w:t>Check Evidenced</w:t>
            </w:r>
          </w:p>
        </w:tc>
        <w:tc>
          <w:tcPr>
            <w:tcW w:w="1611" w:type="dxa"/>
            <w:shd w:val="clear" w:color="auto" w:fill="F2F2F2" w:themeFill="background1" w:themeFillShade="F2"/>
            <w:vAlign w:val="center"/>
          </w:tcPr>
          <w:p w14:paraId="2D254BC1" w14:textId="77777777" w:rsidR="00CE424D" w:rsidRPr="00031F7A" w:rsidRDefault="00CE424D" w:rsidP="0024677E">
            <w:pPr>
              <w:widowControl w:val="0"/>
              <w:ind w:left="103" w:right="99" w:firstLine="1"/>
              <w:jc w:val="center"/>
              <w:rPr>
                <w:rFonts w:ascii="Calibri" w:eastAsia="Arial" w:hAnsi="Calibri" w:cs="Calibri"/>
                <w:b/>
                <w:sz w:val="20"/>
                <w:szCs w:val="22"/>
              </w:rPr>
            </w:pPr>
            <w:r w:rsidRPr="00031F7A">
              <w:rPr>
                <w:rFonts w:ascii="Calibri" w:eastAsia="Arial" w:hAnsi="Calibri" w:cs="Calibri"/>
                <w:b/>
                <w:sz w:val="20"/>
                <w:szCs w:val="22"/>
              </w:rPr>
              <w:t>Check Evidenced &amp; Date</w:t>
            </w:r>
          </w:p>
        </w:tc>
        <w:tc>
          <w:tcPr>
            <w:tcW w:w="1971" w:type="dxa"/>
            <w:shd w:val="clear" w:color="auto" w:fill="F2F2F2" w:themeFill="background1" w:themeFillShade="F2"/>
            <w:vAlign w:val="center"/>
          </w:tcPr>
          <w:p w14:paraId="0AD7FB97" w14:textId="77777777" w:rsidR="00CE424D" w:rsidRPr="00031F7A" w:rsidRDefault="00CE424D" w:rsidP="0024677E">
            <w:pPr>
              <w:widowControl w:val="0"/>
              <w:ind w:left="220" w:right="213" w:hanging="3"/>
              <w:jc w:val="center"/>
              <w:rPr>
                <w:rFonts w:ascii="Calibri" w:eastAsia="Arial" w:hAnsi="Calibri" w:cs="Calibri"/>
                <w:b/>
                <w:sz w:val="20"/>
                <w:szCs w:val="22"/>
              </w:rPr>
            </w:pPr>
            <w:r w:rsidRPr="00031F7A">
              <w:rPr>
                <w:rFonts w:ascii="Calibri" w:eastAsia="Arial" w:hAnsi="Calibri" w:cs="Calibri"/>
                <w:b/>
                <w:sz w:val="20"/>
                <w:szCs w:val="22"/>
              </w:rPr>
              <w:t>Check Evidenced &amp; Date</w:t>
            </w:r>
          </w:p>
        </w:tc>
        <w:tc>
          <w:tcPr>
            <w:tcW w:w="1791" w:type="dxa"/>
            <w:shd w:val="clear" w:color="auto" w:fill="F2F2F2" w:themeFill="background1" w:themeFillShade="F2"/>
            <w:vAlign w:val="center"/>
          </w:tcPr>
          <w:p w14:paraId="1ADB867B" w14:textId="77777777" w:rsidR="00CE424D" w:rsidRPr="00031F7A" w:rsidRDefault="00CE424D" w:rsidP="0024677E">
            <w:pPr>
              <w:widowControl w:val="0"/>
              <w:ind w:left="103" w:right="101" w:firstLine="1"/>
              <w:jc w:val="center"/>
              <w:rPr>
                <w:rFonts w:ascii="Calibri" w:eastAsia="Arial" w:hAnsi="Calibri" w:cs="Calibri"/>
                <w:b/>
                <w:sz w:val="20"/>
                <w:szCs w:val="22"/>
              </w:rPr>
            </w:pPr>
            <w:r w:rsidRPr="00031F7A">
              <w:rPr>
                <w:rFonts w:ascii="Calibri" w:eastAsia="Arial" w:hAnsi="Calibri" w:cs="Calibri"/>
                <w:b/>
                <w:sz w:val="20"/>
                <w:szCs w:val="22"/>
              </w:rPr>
              <w:t>Check Evidenced &amp; Date</w:t>
            </w:r>
          </w:p>
        </w:tc>
        <w:tc>
          <w:tcPr>
            <w:tcW w:w="1791" w:type="dxa"/>
            <w:shd w:val="clear" w:color="auto" w:fill="F2F2F2" w:themeFill="background1" w:themeFillShade="F2"/>
            <w:vAlign w:val="center"/>
          </w:tcPr>
          <w:p w14:paraId="72C2E01E" w14:textId="77777777" w:rsidR="00CE424D" w:rsidRPr="00031F7A" w:rsidRDefault="00CE424D" w:rsidP="0024677E">
            <w:pPr>
              <w:widowControl w:val="0"/>
              <w:ind w:left="103" w:right="101" w:firstLine="1"/>
              <w:jc w:val="center"/>
              <w:rPr>
                <w:rFonts w:ascii="Calibri" w:eastAsia="Arial" w:hAnsi="Calibri" w:cs="Calibri"/>
                <w:b/>
                <w:sz w:val="20"/>
                <w:szCs w:val="22"/>
              </w:rPr>
            </w:pPr>
            <w:r w:rsidRPr="00031F7A">
              <w:rPr>
                <w:rFonts w:ascii="Calibri" w:eastAsia="Arial" w:hAnsi="Calibri" w:cs="Calibri"/>
                <w:b/>
                <w:sz w:val="20"/>
                <w:szCs w:val="22"/>
              </w:rPr>
              <w:t>Check Evidenced &amp; Date</w:t>
            </w:r>
          </w:p>
        </w:tc>
      </w:tr>
      <w:tr w:rsidR="00CE424D" w:rsidRPr="00031F7A" w14:paraId="107EC4CB" w14:textId="77777777" w:rsidTr="0024677E">
        <w:trPr>
          <w:trHeight w:hRule="exact" w:val="433"/>
        </w:trPr>
        <w:tc>
          <w:tcPr>
            <w:tcW w:w="682" w:type="dxa"/>
            <w:vAlign w:val="center"/>
          </w:tcPr>
          <w:p w14:paraId="20A55CDB" w14:textId="77777777" w:rsidR="00CE424D" w:rsidRPr="00031F7A" w:rsidRDefault="00CE424D" w:rsidP="0024677E">
            <w:pPr>
              <w:spacing w:after="200"/>
              <w:jc w:val="center"/>
              <w:rPr>
                <w:rFonts w:ascii="Calibri" w:eastAsia="Calibri" w:hAnsi="Calibri" w:cs="Calibri"/>
                <w:sz w:val="22"/>
                <w:szCs w:val="22"/>
              </w:rPr>
            </w:pPr>
          </w:p>
        </w:tc>
        <w:tc>
          <w:tcPr>
            <w:tcW w:w="894" w:type="dxa"/>
            <w:vAlign w:val="center"/>
          </w:tcPr>
          <w:p w14:paraId="02E7EF77" w14:textId="77777777" w:rsidR="00CE424D" w:rsidRPr="00031F7A" w:rsidRDefault="00CE424D" w:rsidP="0024677E">
            <w:pPr>
              <w:spacing w:after="200"/>
              <w:jc w:val="center"/>
              <w:rPr>
                <w:rFonts w:ascii="Calibri" w:eastAsia="Calibri" w:hAnsi="Calibri" w:cs="Calibri"/>
                <w:sz w:val="22"/>
                <w:szCs w:val="22"/>
              </w:rPr>
            </w:pPr>
          </w:p>
        </w:tc>
        <w:tc>
          <w:tcPr>
            <w:tcW w:w="596" w:type="dxa"/>
            <w:vAlign w:val="center"/>
          </w:tcPr>
          <w:p w14:paraId="16DA5AA9" w14:textId="77777777" w:rsidR="00CE424D" w:rsidRPr="00031F7A" w:rsidRDefault="00CE424D" w:rsidP="0024677E">
            <w:pPr>
              <w:spacing w:after="200"/>
              <w:jc w:val="center"/>
              <w:rPr>
                <w:rFonts w:ascii="Calibri" w:eastAsia="Calibri" w:hAnsi="Calibri" w:cs="Calibri"/>
                <w:sz w:val="22"/>
                <w:szCs w:val="22"/>
              </w:rPr>
            </w:pPr>
          </w:p>
        </w:tc>
        <w:tc>
          <w:tcPr>
            <w:tcW w:w="988" w:type="dxa"/>
            <w:vAlign w:val="center"/>
          </w:tcPr>
          <w:p w14:paraId="51D4C23D" w14:textId="77777777" w:rsidR="00CE424D" w:rsidRPr="00031F7A" w:rsidRDefault="00CE424D" w:rsidP="0024677E">
            <w:pPr>
              <w:spacing w:after="200"/>
              <w:jc w:val="center"/>
              <w:rPr>
                <w:rFonts w:ascii="Calibri" w:eastAsia="Calibri" w:hAnsi="Calibri" w:cs="Calibri"/>
                <w:sz w:val="22"/>
                <w:szCs w:val="22"/>
              </w:rPr>
            </w:pPr>
          </w:p>
        </w:tc>
        <w:tc>
          <w:tcPr>
            <w:tcW w:w="1025" w:type="dxa"/>
            <w:vAlign w:val="center"/>
          </w:tcPr>
          <w:p w14:paraId="6A2C7B85" w14:textId="77777777" w:rsidR="00CE424D" w:rsidRPr="00031F7A" w:rsidRDefault="00CE424D" w:rsidP="0024677E">
            <w:pPr>
              <w:spacing w:after="200"/>
              <w:jc w:val="center"/>
              <w:rPr>
                <w:rFonts w:ascii="Calibri" w:eastAsia="Calibri" w:hAnsi="Calibri" w:cs="Calibri"/>
                <w:sz w:val="22"/>
                <w:szCs w:val="22"/>
              </w:rPr>
            </w:pPr>
          </w:p>
        </w:tc>
        <w:tc>
          <w:tcPr>
            <w:tcW w:w="1101" w:type="dxa"/>
            <w:vAlign w:val="center"/>
          </w:tcPr>
          <w:p w14:paraId="478B8398" w14:textId="77777777" w:rsidR="00CE424D" w:rsidRPr="00031F7A" w:rsidRDefault="00CE424D" w:rsidP="0024677E">
            <w:pPr>
              <w:spacing w:after="200"/>
              <w:jc w:val="center"/>
              <w:rPr>
                <w:rFonts w:ascii="Calibri" w:eastAsia="Calibri" w:hAnsi="Calibri" w:cs="Calibri"/>
                <w:sz w:val="22"/>
                <w:szCs w:val="22"/>
              </w:rPr>
            </w:pPr>
          </w:p>
        </w:tc>
        <w:tc>
          <w:tcPr>
            <w:tcW w:w="1649" w:type="dxa"/>
            <w:vAlign w:val="center"/>
          </w:tcPr>
          <w:p w14:paraId="4E4435BC" w14:textId="77777777" w:rsidR="00CE424D" w:rsidRPr="00031F7A" w:rsidRDefault="00CE424D" w:rsidP="0024677E">
            <w:pPr>
              <w:spacing w:after="200"/>
              <w:jc w:val="center"/>
              <w:rPr>
                <w:rFonts w:ascii="Calibri" w:eastAsia="Calibri" w:hAnsi="Calibri" w:cs="Calibri"/>
                <w:sz w:val="22"/>
                <w:szCs w:val="22"/>
              </w:rPr>
            </w:pPr>
          </w:p>
        </w:tc>
        <w:tc>
          <w:tcPr>
            <w:tcW w:w="1611" w:type="dxa"/>
            <w:vAlign w:val="center"/>
          </w:tcPr>
          <w:p w14:paraId="29CE4D22" w14:textId="77777777" w:rsidR="00CE424D" w:rsidRPr="00031F7A" w:rsidRDefault="00CE424D" w:rsidP="0024677E">
            <w:pPr>
              <w:spacing w:after="200"/>
              <w:jc w:val="center"/>
              <w:rPr>
                <w:rFonts w:ascii="Calibri" w:eastAsia="Calibri" w:hAnsi="Calibri" w:cs="Calibri"/>
                <w:sz w:val="22"/>
                <w:szCs w:val="22"/>
              </w:rPr>
            </w:pPr>
          </w:p>
        </w:tc>
        <w:tc>
          <w:tcPr>
            <w:tcW w:w="1971" w:type="dxa"/>
            <w:vAlign w:val="center"/>
          </w:tcPr>
          <w:p w14:paraId="6A71D10A" w14:textId="77777777" w:rsidR="00CE424D" w:rsidRPr="00031F7A" w:rsidRDefault="00CE424D" w:rsidP="0024677E">
            <w:pPr>
              <w:spacing w:after="200"/>
              <w:jc w:val="center"/>
              <w:rPr>
                <w:rFonts w:ascii="Calibri" w:eastAsia="Calibri" w:hAnsi="Calibri" w:cs="Calibri"/>
                <w:sz w:val="22"/>
                <w:szCs w:val="22"/>
              </w:rPr>
            </w:pPr>
          </w:p>
        </w:tc>
        <w:tc>
          <w:tcPr>
            <w:tcW w:w="1791" w:type="dxa"/>
            <w:vAlign w:val="center"/>
          </w:tcPr>
          <w:p w14:paraId="2B6D559C" w14:textId="77777777" w:rsidR="00CE424D" w:rsidRPr="00031F7A" w:rsidRDefault="00CE424D" w:rsidP="0024677E">
            <w:pPr>
              <w:spacing w:after="200"/>
              <w:jc w:val="center"/>
              <w:rPr>
                <w:rFonts w:ascii="Calibri" w:eastAsia="Calibri" w:hAnsi="Calibri" w:cs="Calibri"/>
                <w:sz w:val="22"/>
                <w:szCs w:val="22"/>
              </w:rPr>
            </w:pPr>
          </w:p>
        </w:tc>
        <w:tc>
          <w:tcPr>
            <w:tcW w:w="1791" w:type="dxa"/>
            <w:vAlign w:val="center"/>
          </w:tcPr>
          <w:p w14:paraId="1C7A0782" w14:textId="77777777" w:rsidR="00CE424D" w:rsidRPr="00031F7A" w:rsidRDefault="00CE424D" w:rsidP="0024677E">
            <w:pPr>
              <w:spacing w:after="200"/>
              <w:jc w:val="center"/>
              <w:rPr>
                <w:rFonts w:ascii="Calibri" w:eastAsia="Calibri" w:hAnsi="Calibri" w:cs="Calibri"/>
                <w:sz w:val="22"/>
                <w:szCs w:val="22"/>
              </w:rPr>
            </w:pPr>
          </w:p>
        </w:tc>
      </w:tr>
      <w:tr w:rsidR="00CE424D" w:rsidRPr="00031F7A" w14:paraId="16FC3C10" w14:textId="77777777" w:rsidTr="0024677E">
        <w:trPr>
          <w:trHeight w:hRule="exact" w:val="433"/>
        </w:trPr>
        <w:tc>
          <w:tcPr>
            <w:tcW w:w="682" w:type="dxa"/>
            <w:vAlign w:val="center"/>
          </w:tcPr>
          <w:p w14:paraId="6A506CEC" w14:textId="77777777" w:rsidR="00CE424D" w:rsidRPr="00031F7A" w:rsidRDefault="00CE424D" w:rsidP="0024677E">
            <w:pPr>
              <w:spacing w:after="200"/>
              <w:jc w:val="center"/>
              <w:rPr>
                <w:rFonts w:ascii="Calibri" w:eastAsia="Calibri" w:hAnsi="Calibri" w:cs="Calibri"/>
                <w:sz w:val="22"/>
                <w:szCs w:val="22"/>
              </w:rPr>
            </w:pPr>
          </w:p>
        </w:tc>
        <w:tc>
          <w:tcPr>
            <w:tcW w:w="894" w:type="dxa"/>
            <w:vAlign w:val="center"/>
          </w:tcPr>
          <w:p w14:paraId="2A6F7706" w14:textId="77777777" w:rsidR="00CE424D" w:rsidRPr="00031F7A" w:rsidRDefault="00CE424D" w:rsidP="0024677E">
            <w:pPr>
              <w:spacing w:after="200"/>
              <w:jc w:val="center"/>
              <w:rPr>
                <w:rFonts w:ascii="Calibri" w:eastAsia="Calibri" w:hAnsi="Calibri" w:cs="Calibri"/>
                <w:sz w:val="22"/>
                <w:szCs w:val="22"/>
              </w:rPr>
            </w:pPr>
          </w:p>
        </w:tc>
        <w:tc>
          <w:tcPr>
            <w:tcW w:w="596" w:type="dxa"/>
            <w:vAlign w:val="center"/>
          </w:tcPr>
          <w:p w14:paraId="1135DA21" w14:textId="77777777" w:rsidR="00CE424D" w:rsidRPr="00031F7A" w:rsidRDefault="00CE424D" w:rsidP="0024677E">
            <w:pPr>
              <w:spacing w:after="200"/>
              <w:jc w:val="center"/>
              <w:rPr>
                <w:rFonts w:ascii="Calibri" w:eastAsia="Calibri" w:hAnsi="Calibri" w:cs="Calibri"/>
                <w:sz w:val="22"/>
                <w:szCs w:val="22"/>
              </w:rPr>
            </w:pPr>
          </w:p>
        </w:tc>
        <w:tc>
          <w:tcPr>
            <w:tcW w:w="988" w:type="dxa"/>
            <w:vAlign w:val="center"/>
          </w:tcPr>
          <w:p w14:paraId="59FDD943" w14:textId="77777777" w:rsidR="00CE424D" w:rsidRPr="00031F7A" w:rsidRDefault="00CE424D" w:rsidP="0024677E">
            <w:pPr>
              <w:spacing w:after="200"/>
              <w:jc w:val="center"/>
              <w:rPr>
                <w:rFonts w:ascii="Calibri" w:eastAsia="Calibri" w:hAnsi="Calibri" w:cs="Calibri"/>
                <w:sz w:val="22"/>
                <w:szCs w:val="22"/>
              </w:rPr>
            </w:pPr>
          </w:p>
        </w:tc>
        <w:tc>
          <w:tcPr>
            <w:tcW w:w="1025" w:type="dxa"/>
            <w:vAlign w:val="center"/>
          </w:tcPr>
          <w:p w14:paraId="7A84BECC" w14:textId="77777777" w:rsidR="00CE424D" w:rsidRPr="00031F7A" w:rsidRDefault="00CE424D" w:rsidP="0024677E">
            <w:pPr>
              <w:spacing w:after="200"/>
              <w:jc w:val="center"/>
              <w:rPr>
                <w:rFonts w:ascii="Calibri" w:eastAsia="Calibri" w:hAnsi="Calibri" w:cs="Calibri"/>
                <w:sz w:val="22"/>
                <w:szCs w:val="22"/>
              </w:rPr>
            </w:pPr>
          </w:p>
        </w:tc>
        <w:tc>
          <w:tcPr>
            <w:tcW w:w="1101" w:type="dxa"/>
            <w:vAlign w:val="center"/>
          </w:tcPr>
          <w:p w14:paraId="519881AF" w14:textId="77777777" w:rsidR="00CE424D" w:rsidRPr="00031F7A" w:rsidRDefault="00CE424D" w:rsidP="0024677E">
            <w:pPr>
              <w:spacing w:after="200"/>
              <w:jc w:val="center"/>
              <w:rPr>
                <w:rFonts w:ascii="Calibri" w:eastAsia="Calibri" w:hAnsi="Calibri" w:cs="Calibri"/>
                <w:sz w:val="22"/>
                <w:szCs w:val="22"/>
              </w:rPr>
            </w:pPr>
          </w:p>
        </w:tc>
        <w:tc>
          <w:tcPr>
            <w:tcW w:w="1649" w:type="dxa"/>
            <w:vAlign w:val="center"/>
          </w:tcPr>
          <w:p w14:paraId="62B3EDDD" w14:textId="77777777" w:rsidR="00CE424D" w:rsidRPr="00031F7A" w:rsidRDefault="00CE424D" w:rsidP="0024677E">
            <w:pPr>
              <w:spacing w:after="200"/>
              <w:jc w:val="center"/>
              <w:rPr>
                <w:rFonts w:ascii="Calibri" w:eastAsia="Calibri" w:hAnsi="Calibri" w:cs="Calibri"/>
                <w:sz w:val="22"/>
                <w:szCs w:val="22"/>
              </w:rPr>
            </w:pPr>
          </w:p>
        </w:tc>
        <w:tc>
          <w:tcPr>
            <w:tcW w:w="1611" w:type="dxa"/>
            <w:vAlign w:val="center"/>
          </w:tcPr>
          <w:p w14:paraId="2BB92894" w14:textId="77777777" w:rsidR="00CE424D" w:rsidRPr="00031F7A" w:rsidRDefault="00CE424D" w:rsidP="0024677E">
            <w:pPr>
              <w:spacing w:after="200"/>
              <w:jc w:val="center"/>
              <w:rPr>
                <w:rFonts w:ascii="Calibri" w:eastAsia="Calibri" w:hAnsi="Calibri" w:cs="Calibri"/>
                <w:sz w:val="22"/>
                <w:szCs w:val="22"/>
              </w:rPr>
            </w:pPr>
          </w:p>
        </w:tc>
        <w:tc>
          <w:tcPr>
            <w:tcW w:w="1971" w:type="dxa"/>
            <w:vAlign w:val="center"/>
          </w:tcPr>
          <w:p w14:paraId="795681D1" w14:textId="77777777" w:rsidR="00CE424D" w:rsidRPr="00031F7A" w:rsidRDefault="00CE424D" w:rsidP="0024677E">
            <w:pPr>
              <w:spacing w:after="200"/>
              <w:jc w:val="center"/>
              <w:rPr>
                <w:rFonts w:ascii="Calibri" w:eastAsia="Calibri" w:hAnsi="Calibri" w:cs="Calibri"/>
                <w:sz w:val="22"/>
                <w:szCs w:val="22"/>
              </w:rPr>
            </w:pPr>
          </w:p>
        </w:tc>
        <w:tc>
          <w:tcPr>
            <w:tcW w:w="1791" w:type="dxa"/>
            <w:vAlign w:val="center"/>
          </w:tcPr>
          <w:p w14:paraId="06BF16C8" w14:textId="77777777" w:rsidR="00CE424D" w:rsidRPr="00031F7A" w:rsidRDefault="00CE424D" w:rsidP="0024677E">
            <w:pPr>
              <w:spacing w:after="200"/>
              <w:jc w:val="center"/>
              <w:rPr>
                <w:rFonts w:ascii="Calibri" w:eastAsia="Calibri" w:hAnsi="Calibri" w:cs="Calibri"/>
                <w:sz w:val="22"/>
                <w:szCs w:val="22"/>
              </w:rPr>
            </w:pPr>
          </w:p>
        </w:tc>
        <w:tc>
          <w:tcPr>
            <w:tcW w:w="1791" w:type="dxa"/>
            <w:vAlign w:val="center"/>
          </w:tcPr>
          <w:p w14:paraId="6BD9A0D7" w14:textId="77777777" w:rsidR="00CE424D" w:rsidRPr="00031F7A" w:rsidRDefault="00CE424D" w:rsidP="0024677E">
            <w:pPr>
              <w:spacing w:after="200"/>
              <w:jc w:val="center"/>
              <w:rPr>
                <w:rFonts w:ascii="Calibri" w:eastAsia="Calibri" w:hAnsi="Calibri" w:cs="Calibri"/>
                <w:sz w:val="22"/>
                <w:szCs w:val="22"/>
              </w:rPr>
            </w:pPr>
          </w:p>
        </w:tc>
      </w:tr>
      <w:tr w:rsidR="00CE424D" w:rsidRPr="00031F7A" w14:paraId="7DFF2D9E" w14:textId="77777777" w:rsidTr="0024677E">
        <w:trPr>
          <w:trHeight w:hRule="exact" w:val="433"/>
        </w:trPr>
        <w:tc>
          <w:tcPr>
            <w:tcW w:w="682" w:type="dxa"/>
            <w:vAlign w:val="center"/>
          </w:tcPr>
          <w:p w14:paraId="6598F146" w14:textId="77777777" w:rsidR="00CE424D" w:rsidRPr="00031F7A" w:rsidRDefault="00CE424D" w:rsidP="0024677E">
            <w:pPr>
              <w:spacing w:after="200"/>
              <w:jc w:val="center"/>
              <w:rPr>
                <w:rFonts w:ascii="Calibri" w:eastAsia="Calibri" w:hAnsi="Calibri" w:cs="Calibri"/>
                <w:sz w:val="22"/>
                <w:szCs w:val="22"/>
              </w:rPr>
            </w:pPr>
          </w:p>
        </w:tc>
        <w:tc>
          <w:tcPr>
            <w:tcW w:w="894" w:type="dxa"/>
            <w:vAlign w:val="center"/>
          </w:tcPr>
          <w:p w14:paraId="376D04DD" w14:textId="77777777" w:rsidR="00CE424D" w:rsidRPr="00031F7A" w:rsidRDefault="00CE424D" w:rsidP="0024677E">
            <w:pPr>
              <w:spacing w:after="200"/>
              <w:jc w:val="center"/>
              <w:rPr>
                <w:rFonts w:ascii="Calibri" w:eastAsia="Calibri" w:hAnsi="Calibri" w:cs="Calibri"/>
                <w:sz w:val="22"/>
                <w:szCs w:val="22"/>
              </w:rPr>
            </w:pPr>
          </w:p>
        </w:tc>
        <w:tc>
          <w:tcPr>
            <w:tcW w:w="596" w:type="dxa"/>
            <w:vAlign w:val="center"/>
          </w:tcPr>
          <w:p w14:paraId="6C60647B" w14:textId="77777777" w:rsidR="00CE424D" w:rsidRPr="00031F7A" w:rsidRDefault="00CE424D" w:rsidP="0024677E">
            <w:pPr>
              <w:spacing w:after="200"/>
              <w:jc w:val="center"/>
              <w:rPr>
                <w:rFonts w:ascii="Calibri" w:eastAsia="Calibri" w:hAnsi="Calibri" w:cs="Calibri"/>
                <w:sz w:val="22"/>
                <w:szCs w:val="22"/>
              </w:rPr>
            </w:pPr>
          </w:p>
        </w:tc>
        <w:tc>
          <w:tcPr>
            <w:tcW w:w="988" w:type="dxa"/>
            <w:vAlign w:val="center"/>
          </w:tcPr>
          <w:p w14:paraId="48FBA67D" w14:textId="77777777" w:rsidR="00CE424D" w:rsidRPr="00031F7A" w:rsidRDefault="00CE424D" w:rsidP="0024677E">
            <w:pPr>
              <w:spacing w:after="200"/>
              <w:jc w:val="center"/>
              <w:rPr>
                <w:rFonts w:ascii="Calibri" w:eastAsia="Calibri" w:hAnsi="Calibri" w:cs="Calibri"/>
                <w:sz w:val="22"/>
                <w:szCs w:val="22"/>
              </w:rPr>
            </w:pPr>
          </w:p>
        </w:tc>
        <w:tc>
          <w:tcPr>
            <w:tcW w:w="1025" w:type="dxa"/>
            <w:vAlign w:val="center"/>
          </w:tcPr>
          <w:p w14:paraId="792EE126" w14:textId="77777777" w:rsidR="00CE424D" w:rsidRPr="00031F7A" w:rsidRDefault="00CE424D" w:rsidP="0024677E">
            <w:pPr>
              <w:spacing w:after="200"/>
              <w:jc w:val="center"/>
              <w:rPr>
                <w:rFonts w:ascii="Calibri" w:eastAsia="Calibri" w:hAnsi="Calibri" w:cs="Calibri"/>
                <w:sz w:val="22"/>
                <w:szCs w:val="22"/>
              </w:rPr>
            </w:pPr>
          </w:p>
        </w:tc>
        <w:tc>
          <w:tcPr>
            <w:tcW w:w="1101" w:type="dxa"/>
            <w:vAlign w:val="center"/>
          </w:tcPr>
          <w:p w14:paraId="1680638C" w14:textId="77777777" w:rsidR="00CE424D" w:rsidRPr="00031F7A" w:rsidRDefault="00CE424D" w:rsidP="0024677E">
            <w:pPr>
              <w:spacing w:after="200"/>
              <w:jc w:val="center"/>
              <w:rPr>
                <w:rFonts w:ascii="Calibri" w:eastAsia="Calibri" w:hAnsi="Calibri" w:cs="Calibri"/>
                <w:sz w:val="22"/>
                <w:szCs w:val="22"/>
              </w:rPr>
            </w:pPr>
          </w:p>
        </w:tc>
        <w:tc>
          <w:tcPr>
            <w:tcW w:w="1649" w:type="dxa"/>
            <w:vAlign w:val="center"/>
          </w:tcPr>
          <w:p w14:paraId="5677A556" w14:textId="77777777" w:rsidR="00CE424D" w:rsidRPr="00031F7A" w:rsidRDefault="00CE424D" w:rsidP="0024677E">
            <w:pPr>
              <w:spacing w:after="200"/>
              <w:jc w:val="center"/>
              <w:rPr>
                <w:rFonts w:ascii="Calibri" w:eastAsia="Calibri" w:hAnsi="Calibri" w:cs="Calibri"/>
                <w:sz w:val="22"/>
                <w:szCs w:val="22"/>
              </w:rPr>
            </w:pPr>
          </w:p>
        </w:tc>
        <w:tc>
          <w:tcPr>
            <w:tcW w:w="1611" w:type="dxa"/>
            <w:vAlign w:val="center"/>
          </w:tcPr>
          <w:p w14:paraId="470EA5EA" w14:textId="77777777" w:rsidR="00CE424D" w:rsidRPr="00031F7A" w:rsidRDefault="00CE424D" w:rsidP="0024677E">
            <w:pPr>
              <w:spacing w:after="200"/>
              <w:jc w:val="center"/>
              <w:rPr>
                <w:rFonts w:ascii="Calibri" w:eastAsia="Calibri" w:hAnsi="Calibri" w:cs="Calibri"/>
                <w:sz w:val="22"/>
                <w:szCs w:val="22"/>
              </w:rPr>
            </w:pPr>
          </w:p>
        </w:tc>
        <w:tc>
          <w:tcPr>
            <w:tcW w:w="1971" w:type="dxa"/>
            <w:vAlign w:val="center"/>
          </w:tcPr>
          <w:p w14:paraId="17FFDB66" w14:textId="77777777" w:rsidR="00CE424D" w:rsidRPr="00031F7A" w:rsidRDefault="00CE424D" w:rsidP="0024677E">
            <w:pPr>
              <w:spacing w:after="200"/>
              <w:jc w:val="center"/>
              <w:rPr>
                <w:rFonts w:ascii="Calibri" w:eastAsia="Calibri" w:hAnsi="Calibri" w:cs="Calibri"/>
                <w:sz w:val="22"/>
                <w:szCs w:val="22"/>
              </w:rPr>
            </w:pPr>
          </w:p>
        </w:tc>
        <w:tc>
          <w:tcPr>
            <w:tcW w:w="1791" w:type="dxa"/>
            <w:vAlign w:val="center"/>
          </w:tcPr>
          <w:p w14:paraId="4D90A648" w14:textId="77777777" w:rsidR="00CE424D" w:rsidRPr="00031F7A" w:rsidRDefault="00CE424D" w:rsidP="0024677E">
            <w:pPr>
              <w:spacing w:after="200"/>
              <w:jc w:val="center"/>
              <w:rPr>
                <w:rFonts w:ascii="Calibri" w:eastAsia="Calibri" w:hAnsi="Calibri" w:cs="Calibri"/>
                <w:sz w:val="22"/>
                <w:szCs w:val="22"/>
              </w:rPr>
            </w:pPr>
          </w:p>
        </w:tc>
        <w:tc>
          <w:tcPr>
            <w:tcW w:w="1791" w:type="dxa"/>
            <w:vAlign w:val="center"/>
          </w:tcPr>
          <w:p w14:paraId="4147E3E9" w14:textId="77777777" w:rsidR="00CE424D" w:rsidRPr="00031F7A" w:rsidRDefault="00CE424D" w:rsidP="0024677E">
            <w:pPr>
              <w:spacing w:after="200"/>
              <w:jc w:val="center"/>
              <w:rPr>
                <w:rFonts w:ascii="Calibri" w:eastAsia="Calibri" w:hAnsi="Calibri" w:cs="Calibri"/>
                <w:sz w:val="22"/>
                <w:szCs w:val="22"/>
              </w:rPr>
            </w:pPr>
          </w:p>
        </w:tc>
      </w:tr>
      <w:tr w:rsidR="00CE424D" w:rsidRPr="00031F7A" w14:paraId="3D904A70" w14:textId="77777777" w:rsidTr="0024677E">
        <w:trPr>
          <w:trHeight w:hRule="exact" w:val="433"/>
        </w:trPr>
        <w:tc>
          <w:tcPr>
            <w:tcW w:w="682" w:type="dxa"/>
            <w:vAlign w:val="center"/>
          </w:tcPr>
          <w:p w14:paraId="41860DA5" w14:textId="77777777" w:rsidR="00CE424D" w:rsidRPr="00031F7A" w:rsidRDefault="00CE424D" w:rsidP="0024677E">
            <w:pPr>
              <w:spacing w:after="200"/>
              <w:jc w:val="center"/>
              <w:rPr>
                <w:rFonts w:ascii="Calibri" w:eastAsia="Calibri" w:hAnsi="Calibri" w:cs="Calibri"/>
                <w:sz w:val="22"/>
                <w:szCs w:val="22"/>
              </w:rPr>
            </w:pPr>
          </w:p>
        </w:tc>
        <w:tc>
          <w:tcPr>
            <w:tcW w:w="894" w:type="dxa"/>
            <w:vAlign w:val="center"/>
          </w:tcPr>
          <w:p w14:paraId="4EC64789" w14:textId="77777777" w:rsidR="00CE424D" w:rsidRPr="00031F7A" w:rsidRDefault="00CE424D" w:rsidP="0024677E">
            <w:pPr>
              <w:spacing w:after="200"/>
              <w:jc w:val="center"/>
              <w:rPr>
                <w:rFonts w:ascii="Calibri" w:eastAsia="Calibri" w:hAnsi="Calibri" w:cs="Calibri"/>
                <w:sz w:val="22"/>
                <w:szCs w:val="22"/>
              </w:rPr>
            </w:pPr>
          </w:p>
        </w:tc>
        <w:tc>
          <w:tcPr>
            <w:tcW w:w="596" w:type="dxa"/>
            <w:vAlign w:val="center"/>
          </w:tcPr>
          <w:p w14:paraId="27B32F62" w14:textId="77777777" w:rsidR="00CE424D" w:rsidRPr="00031F7A" w:rsidRDefault="00CE424D" w:rsidP="0024677E">
            <w:pPr>
              <w:spacing w:after="200"/>
              <w:jc w:val="center"/>
              <w:rPr>
                <w:rFonts w:ascii="Calibri" w:eastAsia="Calibri" w:hAnsi="Calibri" w:cs="Calibri"/>
                <w:sz w:val="22"/>
                <w:szCs w:val="22"/>
              </w:rPr>
            </w:pPr>
          </w:p>
        </w:tc>
        <w:tc>
          <w:tcPr>
            <w:tcW w:w="988" w:type="dxa"/>
            <w:vAlign w:val="center"/>
          </w:tcPr>
          <w:p w14:paraId="202D8990" w14:textId="77777777" w:rsidR="00CE424D" w:rsidRPr="00031F7A" w:rsidRDefault="00CE424D" w:rsidP="0024677E">
            <w:pPr>
              <w:spacing w:after="200"/>
              <w:jc w:val="center"/>
              <w:rPr>
                <w:rFonts w:ascii="Calibri" w:eastAsia="Calibri" w:hAnsi="Calibri" w:cs="Calibri"/>
                <w:sz w:val="22"/>
                <w:szCs w:val="22"/>
              </w:rPr>
            </w:pPr>
          </w:p>
        </w:tc>
        <w:tc>
          <w:tcPr>
            <w:tcW w:w="1025" w:type="dxa"/>
            <w:vAlign w:val="center"/>
          </w:tcPr>
          <w:p w14:paraId="0E030D51" w14:textId="77777777" w:rsidR="00CE424D" w:rsidRPr="00031F7A" w:rsidRDefault="00CE424D" w:rsidP="0024677E">
            <w:pPr>
              <w:spacing w:after="200"/>
              <w:jc w:val="center"/>
              <w:rPr>
                <w:rFonts w:ascii="Calibri" w:eastAsia="Calibri" w:hAnsi="Calibri" w:cs="Calibri"/>
                <w:sz w:val="22"/>
                <w:szCs w:val="22"/>
              </w:rPr>
            </w:pPr>
          </w:p>
        </w:tc>
        <w:tc>
          <w:tcPr>
            <w:tcW w:w="1101" w:type="dxa"/>
            <w:vAlign w:val="center"/>
          </w:tcPr>
          <w:p w14:paraId="26229227" w14:textId="77777777" w:rsidR="00CE424D" w:rsidRPr="00031F7A" w:rsidRDefault="00CE424D" w:rsidP="0024677E">
            <w:pPr>
              <w:spacing w:after="200"/>
              <w:jc w:val="center"/>
              <w:rPr>
                <w:rFonts w:ascii="Calibri" w:eastAsia="Calibri" w:hAnsi="Calibri" w:cs="Calibri"/>
                <w:sz w:val="22"/>
                <w:szCs w:val="22"/>
              </w:rPr>
            </w:pPr>
          </w:p>
        </w:tc>
        <w:tc>
          <w:tcPr>
            <w:tcW w:w="1649" w:type="dxa"/>
            <w:vAlign w:val="center"/>
          </w:tcPr>
          <w:p w14:paraId="174D9EB6" w14:textId="77777777" w:rsidR="00CE424D" w:rsidRPr="00031F7A" w:rsidRDefault="00CE424D" w:rsidP="0024677E">
            <w:pPr>
              <w:spacing w:after="200"/>
              <w:jc w:val="center"/>
              <w:rPr>
                <w:rFonts w:ascii="Calibri" w:eastAsia="Calibri" w:hAnsi="Calibri" w:cs="Calibri"/>
                <w:sz w:val="22"/>
                <w:szCs w:val="22"/>
              </w:rPr>
            </w:pPr>
          </w:p>
        </w:tc>
        <w:tc>
          <w:tcPr>
            <w:tcW w:w="1611" w:type="dxa"/>
            <w:vAlign w:val="center"/>
          </w:tcPr>
          <w:p w14:paraId="17CE7CF8" w14:textId="77777777" w:rsidR="00CE424D" w:rsidRPr="00031F7A" w:rsidRDefault="00CE424D" w:rsidP="0024677E">
            <w:pPr>
              <w:spacing w:after="200"/>
              <w:jc w:val="center"/>
              <w:rPr>
                <w:rFonts w:ascii="Calibri" w:eastAsia="Calibri" w:hAnsi="Calibri" w:cs="Calibri"/>
                <w:sz w:val="22"/>
                <w:szCs w:val="22"/>
              </w:rPr>
            </w:pPr>
          </w:p>
        </w:tc>
        <w:tc>
          <w:tcPr>
            <w:tcW w:w="1971" w:type="dxa"/>
            <w:vAlign w:val="center"/>
          </w:tcPr>
          <w:p w14:paraId="679CE931" w14:textId="77777777" w:rsidR="00CE424D" w:rsidRPr="00031F7A" w:rsidRDefault="00CE424D" w:rsidP="0024677E">
            <w:pPr>
              <w:spacing w:after="200"/>
              <w:jc w:val="center"/>
              <w:rPr>
                <w:rFonts w:ascii="Calibri" w:eastAsia="Calibri" w:hAnsi="Calibri" w:cs="Calibri"/>
                <w:sz w:val="22"/>
                <w:szCs w:val="22"/>
              </w:rPr>
            </w:pPr>
          </w:p>
        </w:tc>
        <w:tc>
          <w:tcPr>
            <w:tcW w:w="1791" w:type="dxa"/>
            <w:vAlign w:val="center"/>
          </w:tcPr>
          <w:p w14:paraId="09AAF85C" w14:textId="77777777" w:rsidR="00CE424D" w:rsidRPr="00031F7A" w:rsidRDefault="00CE424D" w:rsidP="0024677E">
            <w:pPr>
              <w:spacing w:after="200"/>
              <w:jc w:val="center"/>
              <w:rPr>
                <w:rFonts w:ascii="Calibri" w:eastAsia="Calibri" w:hAnsi="Calibri" w:cs="Calibri"/>
                <w:sz w:val="22"/>
                <w:szCs w:val="22"/>
              </w:rPr>
            </w:pPr>
          </w:p>
        </w:tc>
        <w:tc>
          <w:tcPr>
            <w:tcW w:w="1791" w:type="dxa"/>
            <w:vAlign w:val="center"/>
          </w:tcPr>
          <w:p w14:paraId="7F06A90D" w14:textId="77777777" w:rsidR="00CE424D" w:rsidRPr="00031F7A" w:rsidRDefault="00CE424D" w:rsidP="0024677E">
            <w:pPr>
              <w:spacing w:after="200"/>
              <w:jc w:val="center"/>
              <w:rPr>
                <w:rFonts w:ascii="Calibri" w:eastAsia="Calibri" w:hAnsi="Calibri" w:cs="Calibri"/>
                <w:sz w:val="22"/>
                <w:szCs w:val="22"/>
              </w:rPr>
            </w:pPr>
          </w:p>
        </w:tc>
      </w:tr>
      <w:tr w:rsidR="00CE424D" w:rsidRPr="00031F7A" w14:paraId="2DF1614F" w14:textId="77777777" w:rsidTr="0024677E">
        <w:trPr>
          <w:trHeight w:hRule="exact" w:val="433"/>
        </w:trPr>
        <w:tc>
          <w:tcPr>
            <w:tcW w:w="682" w:type="dxa"/>
            <w:vAlign w:val="center"/>
          </w:tcPr>
          <w:p w14:paraId="6384881F" w14:textId="77777777" w:rsidR="00CE424D" w:rsidRPr="00031F7A" w:rsidRDefault="00CE424D" w:rsidP="0024677E">
            <w:pPr>
              <w:spacing w:after="200"/>
              <w:jc w:val="center"/>
              <w:rPr>
                <w:rFonts w:ascii="Calibri" w:eastAsia="Calibri" w:hAnsi="Calibri" w:cs="Calibri"/>
                <w:sz w:val="22"/>
                <w:szCs w:val="22"/>
              </w:rPr>
            </w:pPr>
          </w:p>
        </w:tc>
        <w:tc>
          <w:tcPr>
            <w:tcW w:w="894" w:type="dxa"/>
            <w:vAlign w:val="center"/>
          </w:tcPr>
          <w:p w14:paraId="6E66FA81" w14:textId="77777777" w:rsidR="00CE424D" w:rsidRPr="00031F7A" w:rsidRDefault="00CE424D" w:rsidP="0024677E">
            <w:pPr>
              <w:spacing w:after="200"/>
              <w:jc w:val="center"/>
              <w:rPr>
                <w:rFonts w:ascii="Calibri" w:eastAsia="Calibri" w:hAnsi="Calibri" w:cs="Calibri"/>
                <w:sz w:val="22"/>
                <w:szCs w:val="22"/>
              </w:rPr>
            </w:pPr>
          </w:p>
        </w:tc>
        <w:tc>
          <w:tcPr>
            <w:tcW w:w="596" w:type="dxa"/>
            <w:vAlign w:val="center"/>
          </w:tcPr>
          <w:p w14:paraId="7FA5209E" w14:textId="77777777" w:rsidR="00CE424D" w:rsidRPr="00031F7A" w:rsidRDefault="00CE424D" w:rsidP="0024677E">
            <w:pPr>
              <w:spacing w:after="200"/>
              <w:jc w:val="center"/>
              <w:rPr>
                <w:rFonts w:ascii="Calibri" w:eastAsia="Calibri" w:hAnsi="Calibri" w:cs="Calibri"/>
                <w:sz w:val="22"/>
                <w:szCs w:val="22"/>
              </w:rPr>
            </w:pPr>
          </w:p>
        </w:tc>
        <w:tc>
          <w:tcPr>
            <w:tcW w:w="988" w:type="dxa"/>
            <w:vAlign w:val="center"/>
          </w:tcPr>
          <w:p w14:paraId="7CE1540B" w14:textId="77777777" w:rsidR="00CE424D" w:rsidRPr="00031F7A" w:rsidRDefault="00CE424D" w:rsidP="0024677E">
            <w:pPr>
              <w:spacing w:after="200"/>
              <w:jc w:val="center"/>
              <w:rPr>
                <w:rFonts w:ascii="Calibri" w:eastAsia="Calibri" w:hAnsi="Calibri" w:cs="Calibri"/>
                <w:sz w:val="22"/>
                <w:szCs w:val="22"/>
              </w:rPr>
            </w:pPr>
          </w:p>
        </w:tc>
        <w:tc>
          <w:tcPr>
            <w:tcW w:w="1025" w:type="dxa"/>
            <w:vAlign w:val="center"/>
          </w:tcPr>
          <w:p w14:paraId="6B621391" w14:textId="77777777" w:rsidR="00CE424D" w:rsidRPr="00031F7A" w:rsidRDefault="00CE424D" w:rsidP="0024677E">
            <w:pPr>
              <w:spacing w:after="200"/>
              <w:jc w:val="center"/>
              <w:rPr>
                <w:rFonts w:ascii="Calibri" w:eastAsia="Calibri" w:hAnsi="Calibri" w:cs="Calibri"/>
                <w:sz w:val="22"/>
                <w:szCs w:val="22"/>
              </w:rPr>
            </w:pPr>
          </w:p>
        </w:tc>
        <w:tc>
          <w:tcPr>
            <w:tcW w:w="1101" w:type="dxa"/>
            <w:vAlign w:val="center"/>
          </w:tcPr>
          <w:p w14:paraId="2C959F55" w14:textId="77777777" w:rsidR="00CE424D" w:rsidRPr="00031F7A" w:rsidRDefault="00CE424D" w:rsidP="0024677E">
            <w:pPr>
              <w:spacing w:after="200"/>
              <w:jc w:val="center"/>
              <w:rPr>
                <w:rFonts w:ascii="Calibri" w:eastAsia="Calibri" w:hAnsi="Calibri" w:cs="Calibri"/>
                <w:sz w:val="22"/>
                <w:szCs w:val="22"/>
              </w:rPr>
            </w:pPr>
          </w:p>
        </w:tc>
        <w:tc>
          <w:tcPr>
            <w:tcW w:w="1649" w:type="dxa"/>
            <w:vAlign w:val="center"/>
          </w:tcPr>
          <w:p w14:paraId="030E4AE3" w14:textId="77777777" w:rsidR="00CE424D" w:rsidRPr="00031F7A" w:rsidRDefault="00CE424D" w:rsidP="0024677E">
            <w:pPr>
              <w:spacing w:after="200"/>
              <w:jc w:val="center"/>
              <w:rPr>
                <w:rFonts w:ascii="Calibri" w:eastAsia="Calibri" w:hAnsi="Calibri" w:cs="Calibri"/>
                <w:sz w:val="22"/>
                <w:szCs w:val="22"/>
              </w:rPr>
            </w:pPr>
          </w:p>
        </w:tc>
        <w:tc>
          <w:tcPr>
            <w:tcW w:w="1611" w:type="dxa"/>
            <w:vAlign w:val="center"/>
          </w:tcPr>
          <w:p w14:paraId="565B931F" w14:textId="77777777" w:rsidR="00CE424D" w:rsidRPr="00031F7A" w:rsidRDefault="00CE424D" w:rsidP="0024677E">
            <w:pPr>
              <w:spacing w:after="200"/>
              <w:jc w:val="center"/>
              <w:rPr>
                <w:rFonts w:ascii="Calibri" w:eastAsia="Calibri" w:hAnsi="Calibri" w:cs="Calibri"/>
                <w:sz w:val="22"/>
                <w:szCs w:val="22"/>
              </w:rPr>
            </w:pPr>
          </w:p>
        </w:tc>
        <w:tc>
          <w:tcPr>
            <w:tcW w:w="1971" w:type="dxa"/>
            <w:vAlign w:val="center"/>
          </w:tcPr>
          <w:p w14:paraId="1227EFFF" w14:textId="77777777" w:rsidR="00CE424D" w:rsidRPr="00031F7A" w:rsidRDefault="00CE424D" w:rsidP="0024677E">
            <w:pPr>
              <w:spacing w:after="200"/>
              <w:jc w:val="center"/>
              <w:rPr>
                <w:rFonts w:ascii="Calibri" w:eastAsia="Calibri" w:hAnsi="Calibri" w:cs="Calibri"/>
                <w:sz w:val="22"/>
                <w:szCs w:val="22"/>
              </w:rPr>
            </w:pPr>
          </w:p>
        </w:tc>
        <w:tc>
          <w:tcPr>
            <w:tcW w:w="1791" w:type="dxa"/>
            <w:vAlign w:val="center"/>
          </w:tcPr>
          <w:p w14:paraId="212ECB0D" w14:textId="77777777" w:rsidR="00CE424D" w:rsidRPr="00031F7A" w:rsidRDefault="00CE424D" w:rsidP="0024677E">
            <w:pPr>
              <w:spacing w:after="200"/>
              <w:jc w:val="center"/>
              <w:rPr>
                <w:rFonts w:ascii="Calibri" w:eastAsia="Calibri" w:hAnsi="Calibri" w:cs="Calibri"/>
                <w:sz w:val="22"/>
                <w:szCs w:val="22"/>
              </w:rPr>
            </w:pPr>
          </w:p>
        </w:tc>
        <w:tc>
          <w:tcPr>
            <w:tcW w:w="1791" w:type="dxa"/>
            <w:vAlign w:val="center"/>
          </w:tcPr>
          <w:p w14:paraId="1B307B28" w14:textId="77777777" w:rsidR="00CE424D" w:rsidRPr="00031F7A" w:rsidRDefault="00CE424D" w:rsidP="0024677E">
            <w:pPr>
              <w:spacing w:after="200"/>
              <w:jc w:val="center"/>
              <w:rPr>
                <w:rFonts w:ascii="Calibri" w:eastAsia="Calibri" w:hAnsi="Calibri" w:cs="Calibri"/>
                <w:sz w:val="22"/>
                <w:szCs w:val="22"/>
              </w:rPr>
            </w:pPr>
          </w:p>
        </w:tc>
      </w:tr>
      <w:tr w:rsidR="00CE424D" w:rsidRPr="00031F7A" w14:paraId="057D6E4D" w14:textId="77777777" w:rsidTr="0024677E">
        <w:trPr>
          <w:trHeight w:hRule="exact" w:val="433"/>
        </w:trPr>
        <w:tc>
          <w:tcPr>
            <w:tcW w:w="682" w:type="dxa"/>
            <w:vAlign w:val="center"/>
          </w:tcPr>
          <w:p w14:paraId="202EDAE2" w14:textId="77777777" w:rsidR="00CE424D" w:rsidRPr="00031F7A" w:rsidRDefault="00CE424D" w:rsidP="0024677E">
            <w:pPr>
              <w:spacing w:after="200"/>
              <w:jc w:val="center"/>
              <w:rPr>
                <w:rFonts w:ascii="Calibri" w:eastAsia="Calibri" w:hAnsi="Calibri" w:cs="Calibri"/>
                <w:sz w:val="22"/>
                <w:szCs w:val="22"/>
              </w:rPr>
            </w:pPr>
          </w:p>
        </w:tc>
        <w:tc>
          <w:tcPr>
            <w:tcW w:w="894" w:type="dxa"/>
            <w:vAlign w:val="center"/>
          </w:tcPr>
          <w:p w14:paraId="408FD902" w14:textId="77777777" w:rsidR="00CE424D" w:rsidRPr="00031F7A" w:rsidRDefault="00CE424D" w:rsidP="0024677E">
            <w:pPr>
              <w:spacing w:after="200"/>
              <w:jc w:val="center"/>
              <w:rPr>
                <w:rFonts w:ascii="Calibri" w:eastAsia="Calibri" w:hAnsi="Calibri" w:cs="Calibri"/>
                <w:sz w:val="22"/>
                <w:szCs w:val="22"/>
              </w:rPr>
            </w:pPr>
          </w:p>
        </w:tc>
        <w:tc>
          <w:tcPr>
            <w:tcW w:w="596" w:type="dxa"/>
            <w:vAlign w:val="center"/>
          </w:tcPr>
          <w:p w14:paraId="6984F173" w14:textId="77777777" w:rsidR="00CE424D" w:rsidRPr="00031F7A" w:rsidRDefault="00CE424D" w:rsidP="0024677E">
            <w:pPr>
              <w:spacing w:after="200"/>
              <w:jc w:val="center"/>
              <w:rPr>
                <w:rFonts w:ascii="Calibri" w:eastAsia="Calibri" w:hAnsi="Calibri" w:cs="Calibri"/>
                <w:sz w:val="22"/>
                <w:szCs w:val="22"/>
              </w:rPr>
            </w:pPr>
          </w:p>
        </w:tc>
        <w:tc>
          <w:tcPr>
            <w:tcW w:w="988" w:type="dxa"/>
            <w:vAlign w:val="center"/>
          </w:tcPr>
          <w:p w14:paraId="2C2FACCF" w14:textId="77777777" w:rsidR="00CE424D" w:rsidRPr="00031F7A" w:rsidRDefault="00CE424D" w:rsidP="0024677E">
            <w:pPr>
              <w:spacing w:after="200"/>
              <w:jc w:val="center"/>
              <w:rPr>
                <w:rFonts w:ascii="Calibri" w:eastAsia="Calibri" w:hAnsi="Calibri" w:cs="Calibri"/>
                <w:sz w:val="22"/>
                <w:szCs w:val="22"/>
              </w:rPr>
            </w:pPr>
          </w:p>
        </w:tc>
        <w:tc>
          <w:tcPr>
            <w:tcW w:w="1025" w:type="dxa"/>
            <w:vAlign w:val="center"/>
          </w:tcPr>
          <w:p w14:paraId="3C05477C" w14:textId="77777777" w:rsidR="00CE424D" w:rsidRPr="00031F7A" w:rsidRDefault="00CE424D" w:rsidP="0024677E">
            <w:pPr>
              <w:spacing w:after="200"/>
              <w:jc w:val="center"/>
              <w:rPr>
                <w:rFonts w:ascii="Calibri" w:eastAsia="Calibri" w:hAnsi="Calibri" w:cs="Calibri"/>
                <w:sz w:val="22"/>
                <w:szCs w:val="22"/>
              </w:rPr>
            </w:pPr>
          </w:p>
        </w:tc>
        <w:tc>
          <w:tcPr>
            <w:tcW w:w="1101" w:type="dxa"/>
            <w:vAlign w:val="center"/>
          </w:tcPr>
          <w:p w14:paraId="3194220F" w14:textId="77777777" w:rsidR="00CE424D" w:rsidRPr="00031F7A" w:rsidRDefault="00CE424D" w:rsidP="0024677E">
            <w:pPr>
              <w:spacing w:after="200"/>
              <w:jc w:val="center"/>
              <w:rPr>
                <w:rFonts w:ascii="Calibri" w:eastAsia="Calibri" w:hAnsi="Calibri" w:cs="Calibri"/>
                <w:sz w:val="22"/>
                <w:szCs w:val="22"/>
              </w:rPr>
            </w:pPr>
          </w:p>
        </w:tc>
        <w:tc>
          <w:tcPr>
            <w:tcW w:w="1649" w:type="dxa"/>
            <w:vAlign w:val="center"/>
          </w:tcPr>
          <w:p w14:paraId="1AEB7444" w14:textId="77777777" w:rsidR="00CE424D" w:rsidRPr="00031F7A" w:rsidRDefault="00CE424D" w:rsidP="0024677E">
            <w:pPr>
              <w:spacing w:after="200"/>
              <w:jc w:val="center"/>
              <w:rPr>
                <w:rFonts w:ascii="Calibri" w:eastAsia="Calibri" w:hAnsi="Calibri" w:cs="Calibri"/>
                <w:sz w:val="22"/>
                <w:szCs w:val="22"/>
              </w:rPr>
            </w:pPr>
          </w:p>
        </w:tc>
        <w:tc>
          <w:tcPr>
            <w:tcW w:w="1611" w:type="dxa"/>
            <w:vAlign w:val="center"/>
          </w:tcPr>
          <w:p w14:paraId="55D80DDF" w14:textId="77777777" w:rsidR="00CE424D" w:rsidRPr="00031F7A" w:rsidRDefault="00CE424D" w:rsidP="0024677E">
            <w:pPr>
              <w:spacing w:after="200"/>
              <w:jc w:val="center"/>
              <w:rPr>
                <w:rFonts w:ascii="Calibri" w:eastAsia="Calibri" w:hAnsi="Calibri" w:cs="Calibri"/>
                <w:sz w:val="22"/>
                <w:szCs w:val="22"/>
              </w:rPr>
            </w:pPr>
          </w:p>
        </w:tc>
        <w:tc>
          <w:tcPr>
            <w:tcW w:w="1971" w:type="dxa"/>
            <w:vAlign w:val="center"/>
          </w:tcPr>
          <w:p w14:paraId="5C99148D" w14:textId="77777777" w:rsidR="00CE424D" w:rsidRPr="00031F7A" w:rsidRDefault="00CE424D" w:rsidP="0024677E">
            <w:pPr>
              <w:spacing w:after="200"/>
              <w:jc w:val="center"/>
              <w:rPr>
                <w:rFonts w:ascii="Calibri" w:eastAsia="Calibri" w:hAnsi="Calibri" w:cs="Calibri"/>
                <w:sz w:val="22"/>
                <w:szCs w:val="22"/>
              </w:rPr>
            </w:pPr>
          </w:p>
        </w:tc>
        <w:tc>
          <w:tcPr>
            <w:tcW w:w="1791" w:type="dxa"/>
            <w:vAlign w:val="center"/>
          </w:tcPr>
          <w:p w14:paraId="77B65EAE" w14:textId="77777777" w:rsidR="00CE424D" w:rsidRPr="00031F7A" w:rsidRDefault="00CE424D" w:rsidP="0024677E">
            <w:pPr>
              <w:spacing w:after="200"/>
              <w:jc w:val="center"/>
              <w:rPr>
                <w:rFonts w:ascii="Calibri" w:eastAsia="Calibri" w:hAnsi="Calibri" w:cs="Calibri"/>
                <w:sz w:val="22"/>
                <w:szCs w:val="22"/>
              </w:rPr>
            </w:pPr>
          </w:p>
        </w:tc>
        <w:tc>
          <w:tcPr>
            <w:tcW w:w="1791" w:type="dxa"/>
            <w:vAlign w:val="center"/>
          </w:tcPr>
          <w:p w14:paraId="2A5B23E9" w14:textId="77777777" w:rsidR="00CE424D" w:rsidRPr="00031F7A" w:rsidRDefault="00CE424D" w:rsidP="0024677E">
            <w:pPr>
              <w:spacing w:after="200"/>
              <w:jc w:val="center"/>
              <w:rPr>
                <w:rFonts w:ascii="Calibri" w:eastAsia="Calibri" w:hAnsi="Calibri" w:cs="Calibri"/>
                <w:sz w:val="22"/>
                <w:szCs w:val="22"/>
              </w:rPr>
            </w:pPr>
          </w:p>
        </w:tc>
      </w:tr>
    </w:tbl>
    <w:p w14:paraId="7CC5D06E" w14:textId="4C850151" w:rsidR="00210187" w:rsidRPr="00031F7A" w:rsidRDefault="00210187" w:rsidP="00586810">
      <w:pPr>
        <w:jc w:val="both"/>
        <w:rPr>
          <w:rFonts w:ascii="Calibri" w:hAnsi="Calibri" w:cs="Calibri"/>
        </w:rPr>
      </w:pPr>
    </w:p>
    <w:p w14:paraId="7D832071" w14:textId="44C8D83C" w:rsidR="00CE424D" w:rsidRPr="00031F7A" w:rsidRDefault="00CE424D" w:rsidP="00586810">
      <w:pPr>
        <w:jc w:val="both"/>
        <w:rPr>
          <w:rFonts w:ascii="Calibri" w:hAnsi="Calibri" w:cs="Calibri"/>
        </w:rPr>
        <w:sectPr w:rsidR="00CE424D" w:rsidRPr="00031F7A" w:rsidSect="007C6CF0">
          <w:headerReference w:type="default" r:id="rId91"/>
          <w:footerReference w:type="default" r:id="rId92"/>
          <w:pgSz w:w="16839" w:h="11907" w:orient="landscape" w:code="9"/>
          <w:pgMar w:top="1440" w:right="1440" w:bottom="1440" w:left="1440" w:header="720" w:footer="720" w:gutter="0"/>
          <w:cols w:space="720"/>
          <w:docGrid w:linePitch="360"/>
        </w:sectPr>
      </w:pPr>
    </w:p>
    <w:p w14:paraId="7E357C83" w14:textId="77777777" w:rsidR="003D2697" w:rsidRPr="00031F7A" w:rsidRDefault="003D2697" w:rsidP="003D0CC1">
      <w:pPr>
        <w:pStyle w:val="H1"/>
        <w:rPr>
          <w:rFonts w:ascii="Calibri" w:hAnsi="Calibri" w:cs="Calibri"/>
        </w:rPr>
      </w:pPr>
      <w:bookmarkStart w:id="377" w:name="_Toc372294244"/>
      <w:bookmarkStart w:id="378" w:name="_Toc204768376"/>
      <w:bookmarkStart w:id="379" w:name="_Hlk106868651"/>
      <w:r w:rsidRPr="00031F7A">
        <w:rPr>
          <w:rFonts w:ascii="Calibri" w:hAnsi="Calibri" w:cs="Calibri"/>
        </w:rPr>
        <w:lastRenderedPageBreak/>
        <w:t>Visits and Outings Planning (example)</w:t>
      </w:r>
      <w:bookmarkEnd w:id="377"/>
      <w:bookmarkEnd w:id="378"/>
    </w:p>
    <w:p w14:paraId="64F69DC1" w14:textId="77777777" w:rsidR="003D2697" w:rsidRPr="00031F7A" w:rsidRDefault="003D2697" w:rsidP="00586810">
      <w:pPr>
        <w:jc w:val="both"/>
        <w:rPr>
          <w:rFonts w:ascii="Calibri" w:hAnsi="Calibri" w:cs="Calibri"/>
        </w:rPr>
      </w:pPr>
    </w:p>
    <w:p w14:paraId="3F82D964" w14:textId="74DB497F" w:rsidR="002C6D23" w:rsidRPr="00031F7A" w:rsidRDefault="003D2697" w:rsidP="00586810">
      <w:pPr>
        <w:jc w:val="both"/>
        <w:rPr>
          <w:rFonts w:ascii="Calibri" w:hAnsi="Calibri" w:cs="Calibri"/>
        </w:rPr>
      </w:pPr>
      <w:r w:rsidRPr="00031F7A">
        <w:rPr>
          <w:rFonts w:ascii="Calibri" w:hAnsi="Calibri" w:cs="Calibri"/>
        </w:rPr>
        <w:t xml:space="preserve">Please check the advice and guidance references given in the </w:t>
      </w:r>
      <w:r w:rsidR="002C6D23" w:rsidRPr="00031F7A">
        <w:rPr>
          <w:rFonts w:ascii="Calibri" w:hAnsi="Calibri" w:cs="Calibri"/>
        </w:rPr>
        <w:t xml:space="preserve">Visits </w:t>
      </w:r>
      <w:r w:rsidRPr="00031F7A">
        <w:rPr>
          <w:rFonts w:ascii="Calibri" w:hAnsi="Calibri" w:cs="Calibri"/>
        </w:rPr>
        <w:t xml:space="preserve">and outings policy. </w:t>
      </w:r>
    </w:p>
    <w:p w14:paraId="640EF22B" w14:textId="63048583" w:rsidR="003D2697" w:rsidRPr="00031F7A" w:rsidRDefault="003D2697" w:rsidP="00586810">
      <w:pPr>
        <w:jc w:val="both"/>
        <w:rPr>
          <w:rFonts w:ascii="Calibri" w:hAnsi="Calibri" w:cs="Calibri"/>
        </w:rPr>
      </w:pPr>
      <w:r w:rsidRPr="00031F7A">
        <w:rPr>
          <w:rFonts w:ascii="Calibri" w:hAnsi="Calibri" w:cs="Calibri"/>
        </w:rPr>
        <w:t xml:space="preserve">One copy of this planning record is taken on the </w:t>
      </w:r>
      <w:proofErr w:type="gramStart"/>
      <w:r w:rsidRPr="00031F7A">
        <w:rPr>
          <w:rFonts w:ascii="Calibri" w:hAnsi="Calibri" w:cs="Calibri"/>
        </w:rPr>
        <w:t>outing</w:t>
      </w:r>
      <w:proofErr w:type="gramEnd"/>
      <w:r w:rsidRPr="00031F7A">
        <w:rPr>
          <w:rFonts w:ascii="Calibri" w:hAnsi="Calibri" w:cs="Calibri"/>
        </w:rPr>
        <w:t xml:space="preserve"> and one copy is left at the nursery before going out on any outings.</w:t>
      </w:r>
    </w:p>
    <w:p w14:paraId="2C6D3B88" w14:textId="77777777" w:rsidR="003D2697" w:rsidRPr="00031F7A" w:rsidRDefault="003D2697" w:rsidP="00586810">
      <w:pPr>
        <w:jc w:val="both"/>
        <w:rPr>
          <w:rFonts w:ascii="Calibri" w:hAnsi="Calibri" w:cs="Calibr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19"/>
        <w:gridCol w:w="5998"/>
      </w:tblGrid>
      <w:tr w:rsidR="003D2697" w:rsidRPr="00031F7A" w14:paraId="297AD77B" w14:textId="77777777" w:rsidTr="0029458C">
        <w:trPr>
          <w:cantSplit/>
        </w:trPr>
        <w:tc>
          <w:tcPr>
            <w:tcW w:w="3041" w:type="dxa"/>
            <w:shd w:val="clear" w:color="auto" w:fill="F2F2F2" w:themeFill="background1" w:themeFillShade="F2"/>
            <w:vAlign w:val="center"/>
          </w:tcPr>
          <w:p w14:paraId="75919710" w14:textId="77777777" w:rsidR="003D2697" w:rsidRPr="00031F7A" w:rsidRDefault="003D2697" w:rsidP="003D08B1">
            <w:pPr>
              <w:rPr>
                <w:rFonts w:ascii="Calibri" w:hAnsi="Calibri" w:cs="Calibri"/>
              </w:rPr>
            </w:pPr>
            <w:r w:rsidRPr="00031F7A">
              <w:rPr>
                <w:rFonts w:ascii="Calibri" w:hAnsi="Calibri" w:cs="Calibri"/>
              </w:rPr>
              <w:t>Leader and contact number</w:t>
            </w:r>
          </w:p>
        </w:tc>
        <w:tc>
          <w:tcPr>
            <w:tcW w:w="6202" w:type="dxa"/>
            <w:vAlign w:val="center"/>
          </w:tcPr>
          <w:p w14:paraId="6D5D25AA" w14:textId="77777777" w:rsidR="003D2697" w:rsidRPr="00031F7A" w:rsidRDefault="003D2697" w:rsidP="00586810">
            <w:pPr>
              <w:jc w:val="both"/>
              <w:rPr>
                <w:rFonts w:ascii="Calibri" w:hAnsi="Calibri" w:cs="Calibri"/>
              </w:rPr>
            </w:pPr>
          </w:p>
        </w:tc>
      </w:tr>
      <w:tr w:rsidR="003D2697" w:rsidRPr="00031F7A" w14:paraId="72AAF793" w14:textId="77777777" w:rsidTr="0029458C">
        <w:trPr>
          <w:cantSplit/>
        </w:trPr>
        <w:tc>
          <w:tcPr>
            <w:tcW w:w="3041" w:type="dxa"/>
            <w:shd w:val="clear" w:color="auto" w:fill="F2F2F2" w:themeFill="background1" w:themeFillShade="F2"/>
            <w:vAlign w:val="center"/>
          </w:tcPr>
          <w:p w14:paraId="68A952BD" w14:textId="77777777" w:rsidR="003D2697" w:rsidRPr="00031F7A" w:rsidRDefault="003D2697" w:rsidP="003D08B1">
            <w:pPr>
              <w:rPr>
                <w:rFonts w:ascii="Calibri" w:hAnsi="Calibri" w:cs="Calibri"/>
              </w:rPr>
            </w:pPr>
            <w:r w:rsidRPr="00031F7A">
              <w:rPr>
                <w:rFonts w:ascii="Calibri" w:hAnsi="Calibri" w:cs="Calibri"/>
              </w:rPr>
              <w:t>Deputy leader and contact number</w:t>
            </w:r>
          </w:p>
        </w:tc>
        <w:tc>
          <w:tcPr>
            <w:tcW w:w="6202" w:type="dxa"/>
            <w:vAlign w:val="center"/>
          </w:tcPr>
          <w:p w14:paraId="42D7FA52" w14:textId="77777777" w:rsidR="003D2697" w:rsidRPr="00031F7A" w:rsidRDefault="003D2697" w:rsidP="00586810">
            <w:pPr>
              <w:jc w:val="both"/>
              <w:rPr>
                <w:rFonts w:ascii="Calibri" w:hAnsi="Calibri" w:cs="Calibri"/>
              </w:rPr>
            </w:pPr>
          </w:p>
        </w:tc>
      </w:tr>
      <w:tr w:rsidR="003D2697" w:rsidRPr="00031F7A" w14:paraId="2B20FC81" w14:textId="77777777" w:rsidTr="0029458C">
        <w:trPr>
          <w:cantSplit/>
        </w:trPr>
        <w:tc>
          <w:tcPr>
            <w:tcW w:w="3041" w:type="dxa"/>
            <w:shd w:val="clear" w:color="auto" w:fill="F2F2F2" w:themeFill="background1" w:themeFillShade="F2"/>
            <w:vAlign w:val="center"/>
          </w:tcPr>
          <w:p w14:paraId="23E8AFCD" w14:textId="77777777" w:rsidR="003D2697" w:rsidRPr="00031F7A" w:rsidRDefault="003D2697" w:rsidP="003D08B1">
            <w:pPr>
              <w:rPr>
                <w:rFonts w:ascii="Calibri" w:hAnsi="Calibri" w:cs="Calibri"/>
              </w:rPr>
            </w:pPr>
            <w:r w:rsidRPr="00031F7A">
              <w:rPr>
                <w:rFonts w:ascii="Calibri" w:hAnsi="Calibri" w:cs="Calibri"/>
              </w:rPr>
              <w:t>Venue name</w:t>
            </w:r>
          </w:p>
          <w:p w14:paraId="30AD0671" w14:textId="77777777" w:rsidR="003D2697" w:rsidRPr="00031F7A" w:rsidRDefault="003D2697" w:rsidP="003D08B1">
            <w:pPr>
              <w:rPr>
                <w:rFonts w:ascii="Calibri" w:hAnsi="Calibri" w:cs="Calibri"/>
              </w:rPr>
            </w:pPr>
            <w:r w:rsidRPr="00031F7A">
              <w:rPr>
                <w:rFonts w:ascii="Calibri" w:hAnsi="Calibri" w:cs="Calibri"/>
              </w:rPr>
              <w:t>Address</w:t>
            </w:r>
          </w:p>
          <w:p w14:paraId="78DCF503" w14:textId="77777777" w:rsidR="003D2697" w:rsidRPr="00031F7A" w:rsidRDefault="003D2697" w:rsidP="003D08B1">
            <w:pPr>
              <w:rPr>
                <w:rFonts w:ascii="Calibri" w:hAnsi="Calibri" w:cs="Calibri"/>
              </w:rPr>
            </w:pPr>
          </w:p>
          <w:p w14:paraId="4FB07DBC" w14:textId="77777777" w:rsidR="003D2697" w:rsidRPr="00031F7A" w:rsidRDefault="003D2697" w:rsidP="003D08B1">
            <w:pPr>
              <w:rPr>
                <w:rFonts w:ascii="Calibri" w:hAnsi="Calibri" w:cs="Calibri"/>
              </w:rPr>
            </w:pPr>
          </w:p>
          <w:p w14:paraId="40D462B3" w14:textId="77777777" w:rsidR="003D2697" w:rsidRPr="00031F7A" w:rsidRDefault="003D2697" w:rsidP="003D08B1">
            <w:pPr>
              <w:rPr>
                <w:rFonts w:ascii="Calibri" w:hAnsi="Calibri" w:cs="Calibri"/>
              </w:rPr>
            </w:pPr>
            <w:r w:rsidRPr="00031F7A">
              <w:rPr>
                <w:rFonts w:ascii="Calibri" w:hAnsi="Calibri" w:cs="Calibri"/>
              </w:rPr>
              <w:t>Telephone number</w:t>
            </w:r>
          </w:p>
        </w:tc>
        <w:tc>
          <w:tcPr>
            <w:tcW w:w="6202" w:type="dxa"/>
            <w:vAlign w:val="center"/>
          </w:tcPr>
          <w:p w14:paraId="2EDB38DB" w14:textId="77777777" w:rsidR="003D2697" w:rsidRPr="00031F7A" w:rsidRDefault="003D2697" w:rsidP="00586810">
            <w:pPr>
              <w:jc w:val="both"/>
              <w:rPr>
                <w:rFonts w:ascii="Calibri" w:hAnsi="Calibri" w:cs="Calibri"/>
              </w:rPr>
            </w:pPr>
          </w:p>
        </w:tc>
      </w:tr>
      <w:tr w:rsidR="003D2697" w:rsidRPr="00031F7A" w14:paraId="5E1F29F0" w14:textId="77777777" w:rsidTr="0029458C">
        <w:trPr>
          <w:cantSplit/>
        </w:trPr>
        <w:tc>
          <w:tcPr>
            <w:tcW w:w="3041" w:type="dxa"/>
            <w:shd w:val="clear" w:color="auto" w:fill="F2F2F2" w:themeFill="background1" w:themeFillShade="F2"/>
            <w:vAlign w:val="center"/>
          </w:tcPr>
          <w:p w14:paraId="2B83BDA0" w14:textId="77777777" w:rsidR="003D2697" w:rsidRPr="00031F7A" w:rsidRDefault="003D2697" w:rsidP="003D08B1">
            <w:pPr>
              <w:rPr>
                <w:rFonts w:ascii="Calibri" w:hAnsi="Calibri" w:cs="Calibri"/>
              </w:rPr>
            </w:pPr>
            <w:r w:rsidRPr="00031F7A">
              <w:rPr>
                <w:rFonts w:ascii="Calibri" w:hAnsi="Calibri" w:cs="Calibri"/>
              </w:rPr>
              <w:t xml:space="preserve">Preliminary visit made/information received </w:t>
            </w:r>
          </w:p>
        </w:tc>
        <w:tc>
          <w:tcPr>
            <w:tcW w:w="6202" w:type="dxa"/>
            <w:vAlign w:val="center"/>
          </w:tcPr>
          <w:p w14:paraId="780E7804" w14:textId="77777777" w:rsidR="003D2697" w:rsidRPr="00031F7A" w:rsidRDefault="003D2697" w:rsidP="00586810">
            <w:pPr>
              <w:jc w:val="both"/>
              <w:rPr>
                <w:rFonts w:ascii="Calibri" w:hAnsi="Calibri" w:cs="Calibri"/>
              </w:rPr>
            </w:pPr>
          </w:p>
        </w:tc>
      </w:tr>
      <w:tr w:rsidR="003D2697" w:rsidRPr="00031F7A" w14:paraId="05582F26" w14:textId="77777777" w:rsidTr="0029458C">
        <w:trPr>
          <w:cantSplit/>
        </w:trPr>
        <w:tc>
          <w:tcPr>
            <w:tcW w:w="3041" w:type="dxa"/>
            <w:shd w:val="clear" w:color="auto" w:fill="F2F2F2" w:themeFill="background1" w:themeFillShade="F2"/>
            <w:vAlign w:val="center"/>
          </w:tcPr>
          <w:p w14:paraId="6C98B905" w14:textId="77777777" w:rsidR="003D2697" w:rsidRPr="00031F7A" w:rsidRDefault="003D2697" w:rsidP="003D08B1">
            <w:pPr>
              <w:rPr>
                <w:rFonts w:ascii="Calibri" w:hAnsi="Calibri" w:cs="Calibri"/>
              </w:rPr>
            </w:pPr>
            <w:r w:rsidRPr="00031F7A">
              <w:rPr>
                <w:rFonts w:ascii="Calibri" w:hAnsi="Calibri" w:cs="Calibri"/>
              </w:rPr>
              <w:t>Date and time of outing</w:t>
            </w:r>
          </w:p>
        </w:tc>
        <w:tc>
          <w:tcPr>
            <w:tcW w:w="6202" w:type="dxa"/>
            <w:vAlign w:val="center"/>
          </w:tcPr>
          <w:p w14:paraId="39FEF70B" w14:textId="77777777" w:rsidR="003D2697" w:rsidRPr="00031F7A" w:rsidRDefault="003D2697" w:rsidP="00586810">
            <w:pPr>
              <w:jc w:val="both"/>
              <w:rPr>
                <w:rFonts w:ascii="Calibri" w:hAnsi="Calibri" w:cs="Calibri"/>
              </w:rPr>
            </w:pPr>
          </w:p>
        </w:tc>
      </w:tr>
      <w:tr w:rsidR="003D2697" w:rsidRPr="00031F7A" w14:paraId="73487E3F" w14:textId="77777777" w:rsidTr="0029458C">
        <w:trPr>
          <w:cantSplit/>
        </w:trPr>
        <w:tc>
          <w:tcPr>
            <w:tcW w:w="3041" w:type="dxa"/>
            <w:shd w:val="clear" w:color="auto" w:fill="F2F2F2" w:themeFill="background1" w:themeFillShade="F2"/>
            <w:vAlign w:val="center"/>
          </w:tcPr>
          <w:p w14:paraId="23158997" w14:textId="77777777" w:rsidR="003D2697" w:rsidRPr="00031F7A" w:rsidRDefault="003D2697" w:rsidP="003D08B1">
            <w:pPr>
              <w:rPr>
                <w:rFonts w:ascii="Calibri" w:hAnsi="Calibri" w:cs="Calibri"/>
              </w:rPr>
            </w:pPr>
            <w:r w:rsidRPr="00031F7A">
              <w:rPr>
                <w:rFonts w:ascii="Calibri" w:hAnsi="Calibri" w:cs="Calibri"/>
              </w:rPr>
              <w:t xml:space="preserve">Itinerary </w:t>
            </w:r>
          </w:p>
        </w:tc>
        <w:tc>
          <w:tcPr>
            <w:tcW w:w="6202" w:type="dxa"/>
            <w:vAlign w:val="center"/>
          </w:tcPr>
          <w:p w14:paraId="0C4C35F5" w14:textId="77777777" w:rsidR="003D2697" w:rsidRPr="00031F7A" w:rsidRDefault="003D2697" w:rsidP="00586810">
            <w:pPr>
              <w:jc w:val="both"/>
              <w:rPr>
                <w:rFonts w:ascii="Calibri" w:hAnsi="Calibri" w:cs="Calibri"/>
              </w:rPr>
            </w:pPr>
          </w:p>
          <w:p w14:paraId="62BEB225" w14:textId="77777777" w:rsidR="003D2697" w:rsidRPr="00031F7A" w:rsidRDefault="003D2697" w:rsidP="00586810">
            <w:pPr>
              <w:jc w:val="both"/>
              <w:rPr>
                <w:rFonts w:ascii="Calibri" w:hAnsi="Calibri" w:cs="Calibri"/>
              </w:rPr>
            </w:pPr>
          </w:p>
          <w:p w14:paraId="48C533D8" w14:textId="77777777" w:rsidR="003D2697" w:rsidRPr="00031F7A" w:rsidRDefault="003D2697" w:rsidP="00586810">
            <w:pPr>
              <w:jc w:val="both"/>
              <w:rPr>
                <w:rFonts w:ascii="Calibri" w:hAnsi="Calibri" w:cs="Calibri"/>
              </w:rPr>
            </w:pPr>
          </w:p>
          <w:p w14:paraId="5062CFB7" w14:textId="77777777" w:rsidR="003D2697" w:rsidRPr="00031F7A" w:rsidRDefault="003D2697" w:rsidP="00586810">
            <w:pPr>
              <w:jc w:val="both"/>
              <w:rPr>
                <w:rFonts w:ascii="Calibri" w:hAnsi="Calibri" w:cs="Calibri"/>
              </w:rPr>
            </w:pPr>
          </w:p>
          <w:p w14:paraId="79C78F0C" w14:textId="77777777" w:rsidR="003D2697" w:rsidRPr="00031F7A" w:rsidRDefault="003D2697" w:rsidP="00586810">
            <w:pPr>
              <w:jc w:val="both"/>
              <w:rPr>
                <w:rFonts w:ascii="Calibri" w:hAnsi="Calibri" w:cs="Calibri"/>
              </w:rPr>
            </w:pPr>
          </w:p>
          <w:p w14:paraId="77C7AAF4" w14:textId="77777777" w:rsidR="003D2697" w:rsidRPr="00031F7A" w:rsidRDefault="003D2697" w:rsidP="00586810">
            <w:pPr>
              <w:jc w:val="both"/>
              <w:rPr>
                <w:rFonts w:ascii="Calibri" w:hAnsi="Calibri" w:cs="Calibri"/>
              </w:rPr>
            </w:pPr>
          </w:p>
          <w:p w14:paraId="41F64C8D" w14:textId="77777777" w:rsidR="003D2697" w:rsidRPr="00031F7A" w:rsidRDefault="003D2697" w:rsidP="00586810">
            <w:pPr>
              <w:jc w:val="both"/>
              <w:rPr>
                <w:rFonts w:ascii="Calibri" w:hAnsi="Calibri" w:cs="Calibri"/>
              </w:rPr>
            </w:pPr>
          </w:p>
          <w:p w14:paraId="20E38515" w14:textId="77777777" w:rsidR="003D2697" w:rsidRPr="00031F7A" w:rsidRDefault="003D2697" w:rsidP="00586810">
            <w:pPr>
              <w:jc w:val="both"/>
              <w:rPr>
                <w:rFonts w:ascii="Calibri" w:hAnsi="Calibri" w:cs="Calibri"/>
              </w:rPr>
            </w:pPr>
          </w:p>
          <w:p w14:paraId="53753186" w14:textId="77777777" w:rsidR="003D2697" w:rsidRPr="00031F7A" w:rsidRDefault="003D2697" w:rsidP="00586810">
            <w:pPr>
              <w:jc w:val="both"/>
              <w:rPr>
                <w:rFonts w:ascii="Calibri" w:hAnsi="Calibri" w:cs="Calibri"/>
              </w:rPr>
            </w:pPr>
          </w:p>
          <w:p w14:paraId="51F9B2AD" w14:textId="77777777" w:rsidR="003D2697" w:rsidRPr="00031F7A" w:rsidRDefault="003D2697" w:rsidP="00586810">
            <w:pPr>
              <w:jc w:val="both"/>
              <w:rPr>
                <w:rFonts w:ascii="Calibri" w:hAnsi="Calibri" w:cs="Calibri"/>
              </w:rPr>
            </w:pPr>
          </w:p>
        </w:tc>
      </w:tr>
      <w:tr w:rsidR="003D2697" w:rsidRPr="00031F7A" w14:paraId="24A8839C" w14:textId="77777777" w:rsidTr="0029458C">
        <w:trPr>
          <w:cantSplit/>
        </w:trPr>
        <w:tc>
          <w:tcPr>
            <w:tcW w:w="3041" w:type="dxa"/>
            <w:shd w:val="clear" w:color="auto" w:fill="F2F2F2" w:themeFill="background1" w:themeFillShade="F2"/>
            <w:vAlign w:val="center"/>
          </w:tcPr>
          <w:p w14:paraId="3F202A34" w14:textId="77777777" w:rsidR="003D2697" w:rsidRPr="00031F7A" w:rsidRDefault="003D2697" w:rsidP="003D08B1">
            <w:pPr>
              <w:rPr>
                <w:rFonts w:ascii="Calibri" w:hAnsi="Calibri" w:cs="Calibri"/>
              </w:rPr>
            </w:pPr>
            <w:r w:rsidRPr="00031F7A">
              <w:rPr>
                <w:rFonts w:ascii="Calibri" w:hAnsi="Calibri" w:cs="Calibri"/>
              </w:rPr>
              <w:t xml:space="preserve">Number of children </w:t>
            </w:r>
          </w:p>
        </w:tc>
        <w:tc>
          <w:tcPr>
            <w:tcW w:w="6202" w:type="dxa"/>
            <w:vAlign w:val="center"/>
          </w:tcPr>
          <w:p w14:paraId="4FFFD558" w14:textId="77777777" w:rsidR="003D2697" w:rsidRPr="00031F7A" w:rsidRDefault="003D2697" w:rsidP="00586810">
            <w:pPr>
              <w:jc w:val="both"/>
              <w:rPr>
                <w:rFonts w:ascii="Calibri" w:hAnsi="Calibri" w:cs="Calibri"/>
              </w:rPr>
            </w:pPr>
          </w:p>
        </w:tc>
      </w:tr>
      <w:tr w:rsidR="003D2697" w:rsidRPr="00031F7A" w14:paraId="0C2341D6" w14:textId="77777777" w:rsidTr="0029458C">
        <w:trPr>
          <w:cantSplit/>
        </w:trPr>
        <w:tc>
          <w:tcPr>
            <w:tcW w:w="3041" w:type="dxa"/>
            <w:shd w:val="clear" w:color="auto" w:fill="F2F2F2" w:themeFill="background1" w:themeFillShade="F2"/>
            <w:vAlign w:val="center"/>
          </w:tcPr>
          <w:p w14:paraId="6FCDCE10" w14:textId="77777777" w:rsidR="003D2697" w:rsidRPr="00031F7A" w:rsidRDefault="003D2697" w:rsidP="003D08B1">
            <w:pPr>
              <w:rPr>
                <w:rFonts w:ascii="Calibri" w:hAnsi="Calibri" w:cs="Calibri"/>
              </w:rPr>
            </w:pPr>
            <w:r w:rsidRPr="00031F7A">
              <w:rPr>
                <w:rFonts w:ascii="Calibri" w:hAnsi="Calibri" w:cs="Calibri"/>
              </w:rPr>
              <w:t>Age of children</w:t>
            </w:r>
          </w:p>
          <w:p w14:paraId="45672636" w14:textId="77777777" w:rsidR="003D2697" w:rsidRPr="00031F7A" w:rsidRDefault="003D2697" w:rsidP="003D08B1">
            <w:pPr>
              <w:rPr>
                <w:rFonts w:ascii="Calibri" w:hAnsi="Calibri" w:cs="Calibri"/>
              </w:rPr>
            </w:pPr>
          </w:p>
        </w:tc>
        <w:tc>
          <w:tcPr>
            <w:tcW w:w="6202" w:type="dxa"/>
            <w:vAlign w:val="center"/>
          </w:tcPr>
          <w:p w14:paraId="2131BCC3" w14:textId="77777777" w:rsidR="003D2697" w:rsidRPr="00031F7A" w:rsidRDefault="003D2697" w:rsidP="00586810">
            <w:pPr>
              <w:jc w:val="both"/>
              <w:rPr>
                <w:rFonts w:ascii="Calibri" w:hAnsi="Calibri" w:cs="Calibri"/>
              </w:rPr>
            </w:pPr>
          </w:p>
        </w:tc>
      </w:tr>
      <w:tr w:rsidR="003D2697" w:rsidRPr="00031F7A" w14:paraId="4928B7B0" w14:textId="77777777" w:rsidTr="0029458C">
        <w:trPr>
          <w:cantSplit/>
        </w:trPr>
        <w:tc>
          <w:tcPr>
            <w:tcW w:w="3041" w:type="dxa"/>
            <w:shd w:val="clear" w:color="auto" w:fill="F2F2F2" w:themeFill="background1" w:themeFillShade="F2"/>
            <w:vAlign w:val="center"/>
          </w:tcPr>
          <w:p w14:paraId="3FA15CAC" w14:textId="77777777" w:rsidR="003D2697" w:rsidRPr="00031F7A" w:rsidRDefault="003D2697" w:rsidP="003D08B1">
            <w:pPr>
              <w:rPr>
                <w:rFonts w:ascii="Calibri" w:hAnsi="Calibri" w:cs="Calibri"/>
              </w:rPr>
            </w:pPr>
            <w:r w:rsidRPr="00031F7A">
              <w:rPr>
                <w:rFonts w:ascii="Calibri" w:hAnsi="Calibri" w:cs="Calibri"/>
              </w:rPr>
              <w:t xml:space="preserve">Children with special needs/disabilities requirements </w:t>
            </w:r>
          </w:p>
          <w:p w14:paraId="2C6D1996" w14:textId="77777777" w:rsidR="003D2697" w:rsidRPr="00031F7A" w:rsidRDefault="003D2697" w:rsidP="003D08B1">
            <w:pPr>
              <w:rPr>
                <w:rFonts w:ascii="Calibri" w:hAnsi="Calibri" w:cs="Calibri"/>
              </w:rPr>
            </w:pPr>
          </w:p>
        </w:tc>
        <w:tc>
          <w:tcPr>
            <w:tcW w:w="6202" w:type="dxa"/>
            <w:vAlign w:val="center"/>
          </w:tcPr>
          <w:p w14:paraId="707B66EE" w14:textId="77777777" w:rsidR="003D2697" w:rsidRPr="00031F7A" w:rsidRDefault="003D2697" w:rsidP="00586810">
            <w:pPr>
              <w:jc w:val="both"/>
              <w:rPr>
                <w:rFonts w:ascii="Calibri" w:hAnsi="Calibri" w:cs="Calibri"/>
              </w:rPr>
            </w:pPr>
          </w:p>
        </w:tc>
      </w:tr>
      <w:tr w:rsidR="003D2697" w:rsidRPr="00031F7A" w14:paraId="0D480B58" w14:textId="77777777" w:rsidTr="0029458C">
        <w:trPr>
          <w:cantSplit/>
        </w:trPr>
        <w:tc>
          <w:tcPr>
            <w:tcW w:w="3041" w:type="dxa"/>
            <w:shd w:val="clear" w:color="auto" w:fill="F2F2F2" w:themeFill="background1" w:themeFillShade="F2"/>
            <w:vAlign w:val="center"/>
          </w:tcPr>
          <w:p w14:paraId="3A1BC543" w14:textId="77777777" w:rsidR="003D2697" w:rsidRPr="00031F7A" w:rsidRDefault="003D2697" w:rsidP="003D08B1">
            <w:pPr>
              <w:rPr>
                <w:rFonts w:ascii="Calibri" w:hAnsi="Calibri" w:cs="Calibri"/>
              </w:rPr>
            </w:pPr>
            <w:r w:rsidRPr="00031F7A">
              <w:rPr>
                <w:rFonts w:ascii="Calibri" w:hAnsi="Calibri" w:cs="Calibri"/>
              </w:rPr>
              <w:t>Risk assessment completed</w:t>
            </w:r>
          </w:p>
          <w:p w14:paraId="566B6B83" w14:textId="321424BA" w:rsidR="003D2697" w:rsidRPr="00031F7A" w:rsidRDefault="003D2697" w:rsidP="003D08B1">
            <w:pPr>
              <w:rPr>
                <w:rFonts w:ascii="Calibri" w:hAnsi="Calibri" w:cs="Calibri"/>
              </w:rPr>
            </w:pPr>
            <w:r w:rsidRPr="00031F7A">
              <w:rPr>
                <w:rFonts w:ascii="Calibri" w:hAnsi="Calibri" w:cs="Calibri"/>
              </w:rPr>
              <w:t>By who</w:t>
            </w:r>
            <w:r w:rsidR="00211E6B">
              <w:rPr>
                <w:rFonts w:ascii="Calibri" w:hAnsi="Calibri" w:cs="Calibri"/>
              </w:rPr>
              <w:t>m</w:t>
            </w:r>
            <w:r w:rsidRPr="00031F7A">
              <w:rPr>
                <w:rFonts w:ascii="Calibri" w:hAnsi="Calibri" w:cs="Calibri"/>
              </w:rPr>
              <w:t>?</w:t>
            </w:r>
          </w:p>
          <w:p w14:paraId="72086810" w14:textId="77777777" w:rsidR="003D2697" w:rsidRPr="00031F7A" w:rsidRDefault="003D2697" w:rsidP="003D08B1">
            <w:pPr>
              <w:rPr>
                <w:rFonts w:ascii="Calibri" w:hAnsi="Calibri" w:cs="Calibri"/>
              </w:rPr>
            </w:pPr>
            <w:r w:rsidRPr="00031F7A">
              <w:rPr>
                <w:rFonts w:ascii="Calibri" w:hAnsi="Calibri" w:cs="Calibri"/>
              </w:rPr>
              <w:t xml:space="preserve">Please attach copy </w:t>
            </w:r>
          </w:p>
        </w:tc>
        <w:tc>
          <w:tcPr>
            <w:tcW w:w="6202" w:type="dxa"/>
          </w:tcPr>
          <w:p w14:paraId="478D2818" w14:textId="77777777" w:rsidR="003D2697" w:rsidRPr="00031F7A" w:rsidRDefault="003D2697" w:rsidP="0029458C">
            <w:pPr>
              <w:rPr>
                <w:rFonts w:ascii="Calibri" w:hAnsi="Calibri" w:cs="Calibri"/>
              </w:rPr>
            </w:pPr>
            <w:r w:rsidRPr="00031F7A">
              <w:rPr>
                <w:rFonts w:ascii="Calibri" w:hAnsi="Calibri" w:cs="Calibri"/>
              </w:rPr>
              <w:t xml:space="preserve">Yes/No </w:t>
            </w:r>
          </w:p>
        </w:tc>
      </w:tr>
      <w:tr w:rsidR="003D2697" w:rsidRPr="00031F7A" w14:paraId="6EF805CF" w14:textId="77777777" w:rsidTr="0029458C">
        <w:trPr>
          <w:cantSplit/>
        </w:trPr>
        <w:tc>
          <w:tcPr>
            <w:tcW w:w="3041" w:type="dxa"/>
            <w:shd w:val="clear" w:color="auto" w:fill="F2F2F2" w:themeFill="background1" w:themeFillShade="F2"/>
            <w:vAlign w:val="center"/>
          </w:tcPr>
          <w:p w14:paraId="1FE7F4A8" w14:textId="77777777" w:rsidR="003D2697" w:rsidRPr="00031F7A" w:rsidRDefault="003D2697" w:rsidP="003D08B1">
            <w:pPr>
              <w:rPr>
                <w:rFonts w:ascii="Calibri" w:hAnsi="Calibri" w:cs="Calibri"/>
              </w:rPr>
            </w:pPr>
            <w:r w:rsidRPr="00031F7A">
              <w:rPr>
                <w:rFonts w:ascii="Calibri" w:hAnsi="Calibri" w:cs="Calibri"/>
              </w:rPr>
              <w:t>Adult/child ratio</w:t>
            </w:r>
          </w:p>
        </w:tc>
        <w:tc>
          <w:tcPr>
            <w:tcW w:w="6202" w:type="dxa"/>
            <w:vAlign w:val="center"/>
          </w:tcPr>
          <w:p w14:paraId="20A181A9" w14:textId="77777777" w:rsidR="003D2697" w:rsidRPr="00031F7A" w:rsidRDefault="003D2697" w:rsidP="00586810">
            <w:pPr>
              <w:jc w:val="both"/>
              <w:rPr>
                <w:rFonts w:ascii="Calibri" w:hAnsi="Calibri" w:cs="Calibri"/>
              </w:rPr>
            </w:pPr>
          </w:p>
        </w:tc>
      </w:tr>
      <w:tr w:rsidR="003D2697" w:rsidRPr="00031F7A" w14:paraId="71A794F3" w14:textId="77777777" w:rsidTr="0029458C">
        <w:trPr>
          <w:cantSplit/>
        </w:trPr>
        <w:tc>
          <w:tcPr>
            <w:tcW w:w="3041" w:type="dxa"/>
            <w:shd w:val="clear" w:color="auto" w:fill="F2F2F2" w:themeFill="background1" w:themeFillShade="F2"/>
            <w:vAlign w:val="center"/>
          </w:tcPr>
          <w:p w14:paraId="3C03D919" w14:textId="77777777" w:rsidR="003D2697" w:rsidRPr="00031F7A" w:rsidRDefault="003D2697" w:rsidP="003D08B1">
            <w:pPr>
              <w:rPr>
                <w:rFonts w:ascii="Calibri" w:hAnsi="Calibri" w:cs="Calibri"/>
              </w:rPr>
            </w:pPr>
            <w:r w:rsidRPr="00031F7A">
              <w:rPr>
                <w:rFonts w:ascii="Calibri" w:hAnsi="Calibri" w:cs="Calibri"/>
              </w:rPr>
              <w:t>Group supervisor</w:t>
            </w:r>
          </w:p>
          <w:p w14:paraId="7AAC7A81" w14:textId="77777777" w:rsidR="003D2697" w:rsidRPr="00031F7A" w:rsidRDefault="003D2697" w:rsidP="003D08B1">
            <w:pPr>
              <w:rPr>
                <w:rFonts w:ascii="Calibri" w:hAnsi="Calibri" w:cs="Calibri"/>
              </w:rPr>
            </w:pPr>
            <w:r w:rsidRPr="00031F7A">
              <w:rPr>
                <w:rFonts w:ascii="Calibri" w:hAnsi="Calibri" w:cs="Calibri"/>
              </w:rPr>
              <w:t>Special skills needed</w:t>
            </w:r>
          </w:p>
        </w:tc>
        <w:tc>
          <w:tcPr>
            <w:tcW w:w="6202" w:type="dxa"/>
            <w:vAlign w:val="center"/>
          </w:tcPr>
          <w:p w14:paraId="45E4B2AE" w14:textId="77777777" w:rsidR="003D2697" w:rsidRPr="00031F7A" w:rsidRDefault="003D2697" w:rsidP="00586810">
            <w:pPr>
              <w:jc w:val="both"/>
              <w:rPr>
                <w:rFonts w:ascii="Calibri" w:hAnsi="Calibri" w:cs="Calibri"/>
              </w:rPr>
            </w:pPr>
          </w:p>
        </w:tc>
      </w:tr>
      <w:tr w:rsidR="003D2697" w:rsidRPr="00031F7A" w14:paraId="1B0220C3" w14:textId="77777777" w:rsidTr="0029458C">
        <w:trPr>
          <w:cantSplit/>
        </w:trPr>
        <w:tc>
          <w:tcPr>
            <w:tcW w:w="3041" w:type="dxa"/>
            <w:shd w:val="clear" w:color="auto" w:fill="F2F2F2" w:themeFill="background1" w:themeFillShade="F2"/>
            <w:vAlign w:val="center"/>
          </w:tcPr>
          <w:p w14:paraId="450A2304" w14:textId="77777777" w:rsidR="003D2697" w:rsidRPr="00031F7A" w:rsidRDefault="003D2697" w:rsidP="003D08B1">
            <w:pPr>
              <w:rPr>
                <w:rFonts w:ascii="Calibri" w:hAnsi="Calibri" w:cs="Calibri"/>
              </w:rPr>
            </w:pPr>
            <w:r w:rsidRPr="00031F7A">
              <w:rPr>
                <w:rFonts w:ascii="Calibri" w:hAnsi="Calibri" w:cs="Calibri"/>
              </w:rPr>
              <w:lastRenderedPageBreak/>
              <w:br w:type="page"/>
              <w:t>Supervisor and staff names</w:t>
            </w:r>
          </w:p>
          <w:p w14:paraId="30EE2A4B" w14:textId="77777777" w:rsidR="003D2697" w:rsidRPr="00031F7A" w:rsidRDefault="003D2697" w:rsidP="003D08B1">
            <w:pPr>
              <w:rPr>
                <w:rFonts w:ascii="Calibri" w:hAnsi="Calibri" w:cs="Calibri"/>
              </w:rPr>
            </w:pPr>
            <w:r w:rsidRPr="00031F7A">
              <w:rPr>
                <w:rFonts w:ascii="Calibri" w:hAnsi="Calibri" w:cs="Calibri"/>
              </w:rPr>
              <w:t>Include contact numbers and special skills</w:t>
            </w:r>
          </w:p>
        </w:tc>
        <w:tc>
          <w:tcPr>
            <w:tcW w:w="6202" w:type="dxa"/>
            <w:vAlign w:val="center"/>
          </w:tcPr>
          <w:p w14:paraId="3BD950EB" w14:textId="77777777" w:rsidR="003D2697" w:rsidRPr="00031F7A" w:rsidRDefault="003D2697" w:rsidP="00586810">
            <w:pPr>
              <w:jc w:val="both"/>
              <w:rPr>
                <w:rFonts w:ascii="Calibri" w:hAnsi="Calibri" w:cs="Calibri"/>
              </w:rPr>
            </w:pPr>
          </w:p>
        </w:tc>
      </w:tr>
      <w:tr w:rsidR="003D2697" w:rsidRPr="00031F7A" w14:paraId="32691992" w14:textId="77777777" w:rsidTr="0029458C">
        <w:trPr>
          <w:cantSplit/>
        </w:trPr>
        <w:tc>
          <w:tcPr>
            <w:tcW w:w="3041" w:type="dxa"/>
            <w:shd w:val="clear" w:color="auto" w:fill="F2F2F2" w:themeFill="background1" w:themeFillShade="F2"/>
            <w:vAlign w:val="center"/>
          </w:tcPr>
          <w:p w14:paraId="3BAFA711" w14:textId="77777777" w:rsidR="003D2697" w:rsidRPr="00031F7A" w:rsidRDefault="003D2697" w:rsidP="003D08B1">
            <w:pPr>
              <w:rPr>
                <w:rFonts w:ascii="Calibri" w:hAnsi="Calibri" w:cs="Calibri"/>
              </w:rPr>
            </w:pPr>
            <w:r w:rsidRPr="00031F7A">
              <w:rPr>
                <w:rFonts w:ascii="Calibri" w:hAnsi="Calibri" w:cs="Calibri"/>
              </w:rPr>
              <w:t>Travel arrangements</w:t>
            </w:r>
          </w:p>
          <w:p w14:paraId="5CA902ED" w14:textId="1B21D347" w:rsidR="003D2697" w:rsidRPr="00031F7A" w:rsidRDefault="00B079D4" w:rsidP="003D08B1">
            <w:pPr>
              <w:rPr>
                <w:rFonts w:ascii="Calibri" w:hAnsi="Calibri" w:cs="Calibri"/>
              </w:rPr>
            </w:pPr>
            <w:r w:rsidRPr="00031F7A">
              <w:rPr>
                <w:rFonts w:ascii="Calibri" w:hAnsi="Calibri" w:cs="Calibri"/>
              </w:rPr>
              <w:t>e</w:t>
            </w:r>
            <w:r w:rsidR="003D2697" w:rsidRPr="00031F7A">
              <w:rPr>
                <w:rFonts w:ascii="Calibri" w:hAnsi="Calibri" w:cs="Calibri"/>
              </w:rPr>
              <w:t xml:space="preserve">.g. public/private, company used, times, emergency etc. </w:t>
            </w:r>
          </w:p>
        </w:tc>
        <w:tc>
          <w:tcPr>
            <w:tcW w:w="6202" w:type="dxa"/>
            <w:vAlign w:val="center"/>
          </w:tcPr>
          <w:p w14:paraId="5AE23070" w14:textId="77777777" w:rsidR="003D2697" w:rsidRPr="00031F7A" w:rsidRDefault="003D2697" w:rsidP="00586810">
            <w:pPr>
              <w:jc w:val="both"/>
              <w:rPr>
                <w:rFonts w:ascii="Calibri" w:hAnsi="Calibri" w:cs="Calibri"/>
              </w:rPr>
            </w:pPr>
          </w:p>
        </w:tc>
      </w:tr>
      <w:tr w:rsidR="003D2697" w:rsidRPr="00031F7A" w14:paraId="39FFD4C0" w14:textId="77777777" w:rsidTr="0029458C">
        <w:trPr>
          <w:cantSplit/>
        </w:trPr>
        <w:tc>
          <w:tcPr>
            <w:tcW w:w="3041" w:type="dxa"/>
            <w:shd w:val="clear" w:color="auto" w:fill="F2F2F2" w:themeFill="background1" w:themeFillShade="F2"/>
            <w:vAlign w:val="center"/>
          </w:tcPr>
          <w:p w14:paraId="0506CA90" w14:textId="77777777" w:rsidR="003D2697" w:rsidRPr="00031F7A" w:rsidRDefault="003D2697" w:rsidP="003D08B1">
            <w:pPr>
              <w:rPr>
                <w:rFonts w:ascii="Calibri" w:hAnsi="Calibri" w:cs="Calibri"/>
              </w:rPr>
            </w:pPr>
            <w:r w:rsidRPr="00031F7A">
              <w:rPr>
                <w:rFonts w:ascii="Calibri" w:hAnsi="Calibri" w:cs="Calibri"/>
              </w:rPr>
              <w:t>Financial arrangements/ information/cost per child</w:t>
            </w:r>
          </w:p>
          <w:p w14:paraId="7095A597" w14:textId="201BA8D9" w:rsidR="003D2697" w:rsidRPr="00031F7A" w:rsidRDefault="00B079D4" w:rsidP="003D08B1">
            <w:pPr>
              <w:rPr>
                <w:rFonts w:ascii="Calibri" w:hAnsi="Calibri" w:cs="Calibri"/>
              </w:rPr>
            </w:pPr>
            <w:r w:rsidRPr="00031F7A">
              <w:rPr>
                <w:rFonts w:ascii="Calibri" w:hAnsi="Calibri" w:cs="Calibri"/>
              </w:rPr>
              <w:t>e</w:t>
            </w:r>
            <w:r w:rsidR="003D2697" w:rsidRPr="00031F7A">
              <w:rPr>
                <w:rFonts w:ascii="Calibri" w:hAnsi="Calibri" w:cs="Calibri"/>
              </w:rPr>
              <w:t>.g. venue, travel, insurance costs, funding available</w:t>
            </w:r>
          </w:p>
        </w:tc>
        <w:tc>
          <w:tcPr>
            <w:tcW w:w="6202" w:type="dxa"/>
            <w:vAlign w:val="center"/>
          </w:tcPr>
          <w:p w14:paraId="37FE834C" w14:textId="77777777" w:rsidR="003D2697" w:rsidRPr="00031F7A" w:rsidRDefault="003D2697" w:rsidP="00586810">
            <w:pPr>
              <w:jc w:val="both"/>
              <w:rPr>
                <w:rFonts w:ascii="Calibri" w:hAnsi="Calibri" w:cs="Calibri"/>
              </w:rPr>
            </w:pPr>
          </w:p>
        </w:tc>
      </w:tr>
      <w:tr w:rsidR="003D2697" w:rsidRPr="00031F7A" w14:paraId="130E6310" w14:textId="77777777" w:rsidTr="0029458C">
        <w:trPr>
          <w:cantSplit/>
        </w:trPr>
        <w:tc>
          <w:tcPr>
            <w:tcW w:w="3041" w:type="dxa"/>
            <w:shd w:val="clear" w:color="auto" w:fill="F2F2F2" w:themeFill="background1" w:themeFillShade="F2"/>
            <w:vAlign w:val="center"/>
          </w:tcPr>
          <w:p w14:paraId="269190EF" w14:textId="77777777" w:rsidR="003D2697" w:rsidRPr="00031F7A" w:rsidRDefault="003D2697" w:rsidP="003D08B1">
            <w:pPr>
              <w:rPr>
                <w:rFonts w:ascii="Calibri" w:hAnsi="Calibri" w:cs="Calibri"/>
              </w:rPr>
            </w:pPr>
            <w:r w:rsidRPr="00031F7A">
              <w:rPr>
                <w:rFonts w:ascii="Calibri" w:hAnsi="Calibri" w:cs="Calibri"/>
              </w:rPr>
              <w:t>Insurance information</w:t>
            </w:r>
          </w:p>
          <w:p w14:paraId="3971E9BB" w14:textId="2C8BC63B" w:rsidR="003D2697" w:rsidRPr="00031F7A" w:rsidRDefault="00B079D4" w:rsidP="003D08B1">
            <w:pPr>
              <w:rPr>
                <w:rFonts w:ascii="Calibri" w:hAnsi="Calibri" w:cs="Calibri"/>
              </w:rPr>
            </w:pPr>
            <w:r w:rsidRPr="00031F7A">
              <w:rPr>
                <w:rFonts w:ascii="Calibri" w:hAnsi="Calibri" w:cs="Calibri"/>
              </w:rPr>
              <w:t>e</w:t>
            </w:r>
            <w:r w:rsidR="003D2697" w:rsidRPr="00031F7A">
              <w:rPr>
                <w:rFonts w:ascii="Calibri" w:hAnsi="Calibri" w:cs="Calibri"/>
              </w:rPr>
              <w:t>.g. type of insurance, cover, who’s covered, emergency contact details</w:t>
            </w:r>
          </w:p>
        </w:tc>
        <w:tc>
          <w:tcPr>
            <w:tcW w:w="6202" w:type="dxa"/>
            <w:vAlign w:val="center"/>
          </w:tcPr>
          <w:p w14:paraId="62207AA8" w14:textId="77777777" w:rsidR="003D2697" w:rsidRPr="00031F7A" w:rsidRDefault="003D2697" w:rsidP="00586810">
            <w:pPr>
              <w:jc w:val="both"/>
              <w:rPr>
                <w:rFonts w:ascii="Calibri" w:hAnsi="Calibri" w:cs="Calibri"/>
              </w:rPr>
            </w:pPr>
          </w:p>
        </w:tc>
      </w:tr>
      <w:tr w:rsidR="003D2697" w:rsidRPr="00031F7A" w14:paraId="6D9EFFF0" w14:textId="77777777" w:rsidTr="0029458C">
        <w:trPr>
          <w:cantSplit/>
        </w:trPr>
        <w:tc>
          <w:tcPr>
            <w:tcW w:w="3041" w:type="dxa"/>
            <w:shd w:val="clear" w:color="auto" w:fill="F2F2F2" w:themeFill="background1" w:themeFillShade="F2"/>
            <w:vAlign w:val="center"/>
          </w:tcPr>
          <w:p w14:paraId="29FB2319" w14:textId="77777777" w:rsidR="003D2697" w:rsidRPr="00031F7A" w:rsidRDefault="003D2697" w:rsidP="003D08B1">
            <w:pPr>
              <w:rPr>
                <w:rFonts w:ascii="Calibri" w:hAnsi="Calibri" w:cs="Calibri"/>
              </w:rPr>
            </w:pPr>
            <w:r w:rsidRPr="00031F7A">
              <w:rPr>
                <w:rFonts w:ascii="Calibri" w:hAnsi="Calibri" w:cs="Calibri"/>
              </w:rPr>
              <w:t>Emergency procedures</w:t>
            </w:r>
          </w:p>
          <w:p w14:paraId="227E3819" w14:textId="0D08EAAD" w:rsidR="003D2697" w:rsidRPr="00031F7A" w:rsidRDefault="00B079D4" w:rsidP="003D08B1">
            <w:pPr>
              <w:rPr>
                <w:rFonts w:ascii="Calibri" w:hAnsi="Calibri" w:cs="Calibri"/>
              </w:rPr>
            </w:pPr>
            <w:r w:rsidRPr="00031F7A">
              <w:rPr>
                <w:rFonts w:ascii="Calibri" w:hAnsi="Calibri" w:cs="Calibri"/>
              </w:rPr>
              <w:t>e</w:t>
            </w:r>
            <w:r w:rsidR="003D2697" w:rsidRPr="00031F7A">
              <w:rPr>
                <w:rFonts w:ascii="Calibri" w:hAnsi="Calibri" w:cs="Calibri"/>
              </w:rPr>
              <w:t xml:space="preserve">.g. who’s in charge, recording incidents, liaison with others </w:t>
            </w:r>
          </w:p>
        </w:tc>
        <w:tc>
          <w:tcPr>
            <w:tcW w:w="6202" w:type="dxa"/>
            <w:vAlign w:val="center"/>
          </w:tcPr>
          <w:p w14:paraId="5F3ACB88" w14:textId="77777777" w:rsidR="003D2697" w:rsidRPr="00031F7A" w:rsidRDefault="003D2697" w:rsidP="00586810">
            <w:pPr>
              <w:jc w:val="both"/>
              <w:rPr>
                <w:rFonts w:ascii="Calibri" w:hAnsi="Calibri" w:cs="Calibri"/>
              </w:rPr>
            </w:pPr>
          </w:p>
        </w:tc>
      </w:tr>
      <w:tr w:rsidR="003D2697" w:rsidRPr="00031F7A" w14:paraId="5E63E5FB" w14:textId="77777777" w:rsidTr="0029458C">
        <w:trPr>
          <w:cantSplit/>
        </w:trPr>
        <w:tc>
          <w:tcPr>
            <w:tcW w:w="3041" w:type="dxa"/>
            <w:shd w:val="clear" w:color="auto" w:fill="F2F2F2" w:themeFill="background1" w:themeFillShade="F2"/>
            <w:vAlign w:val="center"/>
          </w:tcPr>
          <w:p w14:paraId="07CD8ABC" w14:textId="1CED8172" w:rsidR="003D2697" w:rsidRPr="00031F7A" w:rsidRDefault="003D2697" w:rsidP="003D08B1">
            <w:pPr>
              <w:rPr>
                <w:rFonts w:ascii="Calibri" w:hAnsi="Calibri" w:cs="Calibri"/>
              </w:rPr>
            </w:pPr>
            <w:r w:rsidRPr="00031F7A">
              <w:rPr>
                <w:rFonts w:ascii="Calibri" w:hAnsi="Calibri" w:cs="Calibri"/>
              </w:rPr>
              <w:t xml:space="preserve">Safeguarding arrangements </w:t>
            </w:r>
            <w:r w:rsidR="00B079D4" w:rsidRPr="00031F7A">
              <w:rPr>
                <w:rFonts w:ascii="Calibri" w:hAnsi="Calibri" w:cs="Calibri"/>
              </w:rPr>
              <w:t>e</w:t>
            </w:r>
            <w:r w:rsidRPr="00031F7A">
              <w:rPr>
                <w:rFonts w:ascii="Calibri" w:hAnsi="Calibri" w:cs="Calibri"/>
              </w:rPr>
              <w:t>.g. safeguarding lead/deputy, specific areas of concern, communication arrangements, reporting and recording incidents</w:t>
            </w:r>
          </w:p>
        </w:tc>
        <w:tc>
          <w:tcPr>
            <w:tcW w:w="6202" w:type="dxa"/>
            <w:vAlign w:val="center"/>
          </w:tcPr>
          <w:p w14:paraId="734FFB2D" w14:textId="77777777" w:rsidR="003D2697" w:rsidRPr="00031F7A" w:rsidRDefault="003D2697" w:rsidP="00586810">
            <w:pPr>
              <w:jc w:val="both"/>
              <w:rPr>
                <w:rFonts w:ascii="Calibri" w:hAnsi="Calibri" w:cs="Calibri"/>
              </w:rPr>
            </w:pPr>
          </w:p>
        </w:tc>
      </w:tr>
      <w:tr w:rsidR="003D2697" w:rsidRPr="00031F7A" w14:paraId="7DC0A1F2" w14:textId="77777777" w:rsidTr="0029458C">
        <w:trPr>
          <w:cantSplit/>
        </w:trPr>
        <w:tc>
          <w:tcPr>
            <w:tcW w:w="3041" w:type="dxa"/>
            <w:shd w:val="clear" w:color="auto" w:fill="F2F2F2" w:themeFill="background1" w:themeFillShade="F2"/>
            <w:vAlign w:val="center"/>
          </w:tcPr>
          <w:p w14:paraId="397AB91B" w14:textId="77777777" w:rsidR="003D2697" w:rsidRPr="00031F7A" w:rsidRDefault="003D2697" w:rsidP="003D08B1">
            <w:pPr>
              <w:rPr>
                <w:rFonts w:ascii="Calibri" w:hAnsi="Calibri" w:cs="Calibri"/>
              </w:rPr>
            </w:pPr>
            <w:r w:rsidRPr="00031F7A">
              <w:rPr>
                <w:rFonts w:ascii="Calibri" w:hAnsi="Calibri" w:cs="Calibri"/>
              </w:rPr>
              <w:t>First aid provision</w:t>
            </w:r>
          </w:p>
          <w:p w14:paraId="341C225E" w14:textId="2ED52896" w:rsidR="003D2697" w:rsidRPr="00031F7A" w:rsidRDefault="00B079D4" w:rsidP="003D08B1">
            <w:pPr>
              <w:rPr>
                <w:rFonts w:ascii="Calibri" w:hAnsi="Calibri" w:cs="Calibri"/>
              </w:rPr>
            </w:pPr>
            <w:r w:rsidRPr="00031F7A">
              <w:rPr>
                <w:rFonts w:ascii="Calibri" w:hAnsi="Calibri" w:cs="Calibri"/>
              </w:rPr>
              <w:t>e</w:t>
            </w:r>
            <w:r w:rsidR="003D2697" w:rsidRPr="00031F7A">
              <w:rPr>
                <w:rFonts w:ascii="Calibri" w:hAnsi="Calibri" w:cs="Calibri"/>
              </w:rPr>
              <w:t>.g. first aiders, responsible person, venue, travel provision</w:t>
            </w:r>
          </w:p>
        </w:tc>
        <w:tc>
          <w:tcPr>
            <w:tcW w:w="6202" w:type="dxa"/>
            <w:vAlign w:val="center"/>
          </w:tcPr>
          <w:p w14:paraId="365F36A8" w14:textId="77777777" w:rsidR="003D2697" w:rsidRPr="00031F7A" w:rsidRDefault="003D2697" w:rsidP="00586810">
            <w:pPr>
              <w:jc w:val="both"/>
              <w:rPr>
                <w:rFonts w:ascii="Calibri" w:hAnsi="Calibri" w:cs="Calibri"/>
              </w:rPr>
            </w:pPr>
          </w:p>
        </w:tc>
      </w:tr>
      <w:tr w:rsidR="003D2697" w:rsidRPr="00031F7A" w14:paraId="2C163C42" w14:textId="77777777" w:rsidTr="0029458C">
        <w:trPr>
          <w:cantSplit/>
        </w:trPr>
        <w:tc>
          <w:tcPr>
            <w:tcW w:w="3041" w:type="dxa"/>
            <w:shd w:val="clear" w:color="auto" w:fill="F2F2F2" w:themeFill="background1" w:themeFillShade="F2"/>
            <w:vAlign w:val="center"/>
          </w:tcPr>
          <w:p w14:paraId="6211B5BA" w14:textId="77777777" w:rsidR="003D2697" w:rsidRPr="00031F7A" w:rsidRDefault="003D2697" w:rsidP="003D08B1">
            <w:pPr>
              <w:rPr>
                <w:rFonts w:ascii="Calibri" w:hAnsi="Calibri" w:cs="Calibri"/>
              </w:rPr>
            </w:pPr>
            <w:r w:rsidRPr="00031F7A">
              <w:rPr>
                <w:rFonts w:ascii="Calibri" w:hAnsi="Calibri" w:cs="Calibri"/>
              </w:rPr>
              <w:t xml:space="preserve">Aims and objectives of outing, learning and development links including outing activities </w:t>
            </w:r>
          </w:p>
          <w:p w14:paraId="5C75814D" w14:textId="30C180C2" w:rsidR="003D2697" w:rsidRPr="00031F7A" w:rsidRDefault="00B079D4" w:rsidP="003D08B1">
            <w:pPr>
              <w:rPr>
                <w:rFonts w:ascii="Calibri" w:hAnsi="Calibri" w:cs="Calibri"/>
              </w:rPr>
            </w:pPr>
            <w:r w:rsidRPr="00031F7A">
              <w:rPr>
                <w:rFonts w:ascii="Calibri" w:hAnsi="Calibri" w:cs="Calibri"/>
              </w:rPr>
              <w:t>e</w:t>
            </w:r>
            <w:r w:rsidR="003D2697" w:rsidRPr="00031F7A">
              <w:rPr>
                <w:rFonts w:ascii="Calibri" w:hAnsi="Calibri" w:cs="Calibri"/>
              </w:rPr>
              <w:t>.g. what to expect at venue, where children will go, what they will do, what learning will take place</w:t>
            </w:r>
          </w:p>
        </w:tc>
        <w:tc>
          <w:tcPr>
            <w:tcW w:w="6202" w:type="dxa"/>
            <w:vAlign w:val="center"/>
          </w:tcPr>
          <w:p w14:paraId="22EE53EC" w14:textId="77777777" w:rsidR="003D2697" w:rsidRPr="00031F7A" w:rsidRDefault="003D2697" w:rsidP="00586810">
            <w:pPr>
              <w:jc w:val="both"/>
              <w:rPr>
                <w:rFonts w:ascii="Calibri" w:hAnsi="Calibri" w:cs="Calibri"/>
              </w:rPr>
            </w:pPr>
          </w:p>
        </w:tc>
      </w:tr>
      <w:tr w:rsidR="003D2697" w:rsidRPr="00031F7A" w14:paraId="26C63A95" w14:textId="77777777" w:rsidTr="0029458C">
        <w:trPr>
          <w:cantSplit/>
        </w:trPr>
        <w:tc>
          <w:tcPr>
            <w:tcW w:w="3041" w:type="dxa"/>
            <w:shd w:val="clear" w:color="auto" w:fill="F2F2F2" w:themeFill="background1" w:themeFillShade="F2"/>
            <w:vAlign w:val="center"/>
          </w:tcPr>
          <w:p w14:paraId="6C127A4E" w14:textId="77777777" w:rsidR="003D2697" w:rsidRPr="00031F7A" w:rsidRDefault="003D2697" w:rsidP="003D08B1">
            <w:pPr>
              <w:rPr>
                <w:rFonts w:ascii="Calibri" w:hAnsi="Calibri" w:cs="Calibri"/>
              </w:rPr>
            </w:pPr>
            <w:r w:rsidRPr="00031F7A">
              <w:rPr>
                <w:rFonts w:ascii="Calibri" w:hAnsi="Calibri" w:cs="Calibri"/>
              </w:rPr>
              <w:t>Pre-visit activities</w:t>
            </w:r>
          </w:p>
          <w:p w14:paraId="1BEAE35F" w14:textId="569DE787" w:rsidR="003D2697" w:rsidRPr="00031F7A" w:rsidRDefault="00B079D4" w:rsidP="003D08B1">
            <w:pPr>
              <w:rPr>
                <w:rFonts w:ascii="Calibri" w:hAnsi="Calibri" w:cs="Calibri"/>
              </w:rPr>
            </w:pPr>
            <w:r w:rsidRPr="00031F7A">
              <w:rPr>
                <w:rFonts w:ascii="Calibri" w:hAnsi="Calibri" w:cs="Calibri"/>
              </w:rPr>
              <w:t>e</w:t>
            </w:r>
            <w:r w:rsidR="003D2697" w:rsidRPr="00031F7A">
              <w:rPr>
                <w:rFonts w:ascii="Calibri" w:hAnsi="Calibri" w:cs="Calibri"/>
              </w:rPr>
              <w:t xml:space="preserve">.g. what learning will have taken place before the outing </w:t>
            </w:r>
          </w:p>
        </w:tc>
        <w:tc>
          <w:tcPr>
            <w:tcW w:w="6202" w:type="dxa"/>
            <w:vAlign w:val="center"/>
          </w:tcPr>
          <w:p w14:paraId="1D216FAE" w14:textId="77777777" w:rsidR="003D2697" w:rsidRPr="00031F7A" w:rsidRDefault="003D2697" w:rsidP="00586810">
            <w:pPr>
              <w:jc w:val="both"/>
              <w:rPr>
                <w:rFonts w:ascii="Calibri" w:hAnsi="Calibri" w:cs="Calibri"/>
              </w:rPr>
            </w:pPr>
          </w:p>
        </w:tc>
      </w:tr>
      <w:tr w:rsidR="003D2697" w:rsidRPr="00031F7A" w14:paraId="68366A5F" w14:textId="77777777" w:rsidTr="0029458C">
        <w:trPr>
          <w:cantSplit/>
        </w:trPr>
        <w:tc>
          <w:tcPr>
            <w:tcW w:w="3043" w:type="dxa"/>
            <w:shd w:val="clear" w:color="auto" w:fill="F2F2F2" w:themeFill="background1" w:themeFillShade="F2"/>
            <w:vAlign w:val="center"/>
          </w:tcPr>
          <w:p w14:paraId="1DC22DD6" w14:textId="77777777" w:rsidR="003D2697" w:rsidRPr="00031F7A" w:rsidRDefault="003D2697" w:rsidP="003D08B1">
            <w:pPr>
              <w:rPr>
                <w:rFonts w:ascii="Calibri" w:hAnsi="Calibri" w:cs="Calibri"/>
              </w:rPr>
            </w:pPr>
            <w:r w:rsidRPr="00031F7A">
              <w:rPr>
                <w:rFonts w:ascii="Calibri" w:hAnsi="Calibri" w:cs="Calibri"/>
              </w:rPr>
              <w:lastRenderedPageBreak/>
              <w:t>Post-visit activities/follow up</w:t>
            </w:r>
          </w:p>
          <w:p w14:paraId="3D653E10" w14:textId="18A684F5" w:rsidR="003D2697" w:rsidRPr="00031F7A" w:rsidRDefault="00B079D4" w:rsidP="003D08B1">
            <w:pPr>
              <w:rPr>
                <w:rFonts w:ascii="Calibri" w:hAnsi="Calibri" w:cs="Calibri"/>
              </w:rPr>
            </w:pPr>
            <w:r w:rsidRPr="00031F7A">
              <w:rPr>
                <w:rFonts w:ascii="Calibri" w:hAnsi="Calibri" w:cs="Calibri"/>
              </w:rPr>
              <w:t>e</w:t>
            </w:r>
            <w:r w:rsidR="003D2697" w:rsidRPr="00031F7A">
              <w:rPr>
                <w:rFonts w:ascii="Calibri" w:hAnsi="Calibri" w:cs="Calibri"/>
              </w:rPr>
              <w:t xml:space="preserve">.g. what learning/consolidation will take place after the outing </w:t>
            </w:r>
          </w:p>
        </w:tc>
        <w:tc>
          <w:tcPr>
            <w:tcW w:w="6200" w:type="dxa"/>
            <w:vAlign w:val="center"/>
          </w:tcPr>
          <w:p w14:paraId="700AC50D" w14:textId="77777777" w:rsidR="003D2697" w:rsidRPr="00031F7A" w:rsidRDefault="003D2697" w:rsidP="00586810">
            <w:pPr>
              <w:jc w:val="both"/>
              <w:rPr>
                <w:rFonts w:ascii="Calibri" w:hAnsi="Calibri" w:cs="Calibri"/>
              </w:rPr>
            </w:pPr>
          </w:p>
        </w:tc>
      </w:tr>
      <w:tr w:rsidR="003D2697" w:rsidRPr="00031F7A" w14:paraId="02641DC5" w14:textId="77777777" w:rsidTr="0029458C">
        <w:trPr>
          <w:cantSplit/>
        </w:trPr>
        <w:tc>
          <w:tcPr>
            <w:tcW w:w="3043" w:type="dxa"/>
            <w:shd w:val="clear" w:color="auto" w:fill="F2F2F2" w:themeFill="background1" w:themeFillShade="F2"/>
            <w:vAlign w:val="center"/>
          </w:tcPr>
          <w:p w14:paraId="0A9BB906" w14:textId="77777777" w:rsidR="003D2697" w:rsidRPr="00031F7A" w:rsidRDefault="003D2697" w:rsidP="003D08B1">
            <w:pPr>
              <w:rPr>
                <w:rFonts w:ascii="Calibri" w:hAnsi="Calibri" w:cs="Calibri"/>
              </w:rPr>
            </w:pPr>
            <w:r w:rsidRPr="00031F7A">
              <w:rPr>
                <w:rFonts w:ascii="Calibri" w:hAnsi="Calibri" w:cs="Calibri"/>
              </w:rPr>
              <w:t>Organisation leader’s consent</w:t>
            </w:r>
          </w:p>
          <w:p w14:paraId="1315CDFC" w14:textId="77777777" w:rsidR="003D2697" w:rsidRPr="00031F7A" w:rsidRDefault="003D2697" w:rsidP="003D08B1">
            <w:pPr>
              <w:rPr>
                <w:rFonts w:ascii="Calibri" w:hAnsi="Calibri" w:cs="Calibri"/>
              </w:rPr>
            </w:pPr>
            <w:r w:rsidRPr="00031F7A">
              <w:rPr>
                <w:rFonts w:ascii="Calibri" w:hAnsi="Calibri" w:cs="Calibri"/>
              </w:rPr>
              <w:t>Must be signed by organisational leader</w:t>
            </w:r>
          </w:p>
        </w:tc>
        <w:tc>
          <w:tcPr>
            <w:tcW w:w="6200" w:type="dxa"/>
            <w:vAlign w:val="center"/>
          </w:tcPr>
          <w:p w14:paraId="468BF5DE" w14:textId="77777777" w:rsidR="003D2697" w:rsidRPr="00031F7A" w:rsidRDefault="003D2697" w:rsidP="00586810">
            <w:pPr>
              <w:jc w:val="both"/>
              <w:rPr>
                <w:rFonts w:ascii="Calibri" w:hAnsi="Calibri" w:cs="Calibri"/>
              </w:rPr>
            </w:pPr>
          </w:p>
        </w:tc>
      </w:tr>
    </w:tbl>
    <w:p w14:paraId="55D6B30E" w14:textId="77777777" w:rsidR="003D2697" w:rsidRPr="00031F7A" w:rsidRDefault="003D2697" w:rsidP="00586810">
      <w:pPr>
        <w:pStyle w:val="H2"/>
        <w:jc w:val="both"/>
        <w:rPr>
          <w:rFonts w:ascii="Calibri" w:hAnsi="Calibri" w:cs="Calibri"/>
        </w:rPr>
      </w:pPr>
    </w:p>
    <w:p w14:paraId="28A00B8A" w14:textId="77777777" w:rsidR="003D2697" w:rsidRPr="00031F7A" w:rsidRDefault="003D2697" w:rsidP="00586810">
      <w:pPr>
        <w:pStyle w:val="H2"/>
        <w:jc w:val="both"/>
        <w:rPr>
          <w:rFonts w:ascii="Calibri" w:hAnsi="Calibri" w:cs="Calibri"/>
        </w:rPr>
      </w:pPr>
      <w:r w:rsidRPr="00031F7A">
        <w:rPr>
          <w:rFonts w:ascii="Calibri" w:hAnsi="Calibri" w:cs="Calibri"/>
        </w:rPr>
        <w:t xml:space="preserve">Outing evaluation </w:t>
      </w:r>
    </w:p>
    <w:p w14:paraId="1EE76362" w14:textId="77777777" w:rsidR="003D2697" w:rsidRPr="00031F7A" w:rsidRDefault="003D2697" w:rsidP="00586810">
      <w:pPr>
        <w:jc w:val="both"/>
        <w:rPr>
          <w:rFonts w:ascii="Calibri" w:hAnsi="Calibri" w:cs="Calibr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2972"/>
        <w:gridCol w:w="1311"/>
        <w:gridCol w:w="4734"/>
      </w:tblGrid>
      <w:tr w:rsidR="003D2697" w:rsidRPr="00031F7A" w14:paraId="704B8C8F" w14:textId="77777777" w:rsidTr="0029458C">
        <w:trPr>
          <w:cantSplit/>
          <w:jc w:val="center"/>
        </w:trPr>
        <w:tc>
          <w:tcPr>
            <w:tcW w:w="2972" w:type="dxa"/>
            <w:shd w:val="clear" w:color="auto" w:fill="F2F2F2" w:themeFill="background1" w:themeFillShade="F2"/>
            <w:vAlign w:val="center"/>
          </w:tcPr>
          <w:p w14:paraId="2DDC6D8F" w14:textId="77777777" w:rsidR="003D2697" w:rsidRPr="00031F7A" w:rsidRDefault="003D2697" w:rsidP="003D08B1">
            <w:pPr>
              <w:rPr>
                <w:rFonts w:ascii="Calibri" w:hAnsi="Calibri" w:cs="Calibri"/>
              </w:rPr>
            </w:pPr>
            <w:r w:rsidRPr="00031F7A">
              <w:rPr>
                <w:rFonts w:ascii="Calibri" w:hAnsi="Calibri" w:cs="Calibri"/>
              </w:rPr>
              <w:t>Venue</w:t>
            </w:r>
          </w:p>
          <w:p w14:paraId="7C63E14F" w14:textId="4293D045" w:rsidR="003D2697" w:rsidRPr="00031F7A" w:rsidRDefault="00DF5CF3" w:rsidP="003D08B1">
            <w:pPr>
              <w:rPr>
                <w:rFonts w:ascii="Calibri" w:hAnsi="Calibri" w:cs="Calibri"/>
              </w:rPr>
            </w:pPr>
            <w:r w:rsidRPr="00031F7A">
              <w:rPr>
                <w:rFonts w:ascii="Calibri" w:hAnsi="Calibri" w:cs="Calibri"/>
              </w:rPr>
              <w:t>e</w:t>
            </w:r>
            <w:r w:rsidR="003D2697" w:rsidRPr="00031F7A">
              <w:rPr>
                <w:rFonts w:ascii="Calibri" w:hAnsi="Calibri" w:cs="Calibri"/>
              </w:rPr>
              <w:t>.g. suitability, facilities, content, attitude to clients</w:t>
            </w:r>
          </w:p>
        </w:tc>
        <w:tc>
          <w:tcPr>
            <w:tcW w:w="6045" w:type="dxa"/>
            <w:gridSpan w:val="2"/>
            <w:vAlign w:val="center"/>
          </w:tcPr>
          <w:p w14:paraId="1EC79627" w14:textId="77777777" w:rsidR="003D2697" w:rsidRPr="00031F7A" w:rsidRDefault="003D2697" w:rsidP="00586810">
            <w:pPr>
              <w:jc w:val="both"/>
              <w:rPr>
                <w:rFonts w:ascii="Calibri" w:hAnsi="Calibri" w:cs="Calibri"/>
              </w:rPr>
            </w:pPr>
          </w:p>
          <w:p w14:paraId="69D812C8" w14:textId="77777777" w:rsidR="003D2697" w:rsidRPr="00031F7A" w:rsidRDefault="003D2697" w:rsidP="00586810">
            <w:pPr>
              <w:jc w:val="both"/>
              <w:rPr>
                <w:rFonts w:ascii="Calibri" w:hAnsi="Calibri" w:cs="Calibri"/>
              </w:rPr>
            </w:pPr>
          </w:p>
          <w:p w14:paraId="215580D6" w14:textId="77777777" w:rsidR="003D2697" w:rsidRPr="00031F7A" w:rsidRDefault="003D2697" w:rsidP="00586810">
            <w:pPr>
              <w:jc w:val="both"/>
              <w:rPr>
                <w:rFonts w:ascii="Calibri" w:hAnsi="Calibri" w:cs="Calibri"/>
              </w:rPr>
            </w:pPr>
          </w:p>
          <w:p w14:paraId="683C6715" w14:textId="77777777" w:rsidR="003D2697" w:rsidRPr="00031F7A" w:rsidRDefault="003D2697" w:rsidP="00586810">
            <w:pPr>
              <w:jc w:val="both"/>
              <w:rPr>
                <w:rFonts w:ascii="Calibri" w:hAnsi="Calibri" w:cs="Calibri"/>
              </w:rPr>
            </w:pPr>
          </w:p>
        </w:tc>
      </w:tr>
      <w:tr w:rsidR="003D2697" w:rsidRPr="00031F7A" w14:paraId="7B3D8C2A" w14:textId="77777777" w:rsidTr="0029458C">
        <w:trPr>
          <w:cantSplit/>
          <w:jc w:val="center"/>
        </w:trPr>
        <w:tc>
          <w:tcPr>
            <w:tcW w:w="2972" w:type="dxa"/>
            <w:shd w:val="clear" w:color="auto" w:fill="F2F2F2" w:themeFill="background1" w:themeFillShade="F2"/>
            <w:vAlign w:val="center"/>
          </w:tcPr>
          <w:p w14:paraId="1D5C346D" w14:textId="77777777" w:rsidR="003D2697" w:rsidRPr="00031F7A" w:rsidRDefault="003D2697" w:rsidP="003D08B1">
            <w:pPr>
              <w:rPr>
                <w:rFonts w:ascii="Calibri" w:hAnsi="Calibri" w:cs="Calibri"/>
              </w:rPr>
            </w:pPr>
            <w:r w:rsidRPr="00031F7A">
              <w:rPr>
                <w:rFonts w:ascii="Calibri" w:hAnsi="Calibri" w:cs="Calibri"/>
              </w:rPr>
              <w:t>Transport</w:t>
            </w:r>
          </w:p>
          <w:p w14:paraId="7553F16B" w14:textId="78A5699C" w:rsidR="003D2697" w:rsidRPr="00031F7A" w:rsidRDefault="00DF5CF3" w:rsidP="003D08B1">
            <w:pPr>
              <w:rPr>
                <w:rFonts w:ascii="Calibri" w:hAnsi="Calibri" w:cs="Calibri"/>
              </w:rPr>
            </w:pPr>
            <w:r w:rsidRPr="00031F7A">
              <w:rPr>
                <w:rFonts w:ascii="Calibri" w:hAnsi="Calibri" w:cs="Calibri"/>
              </w:rPr>
              <w:t>e</w:t>
            </w:r>
            <w:r w:rsidR="003D2697" w:rsidRPr="00031F7A">
              <w:rPr>
                <w:rFonts w:ascii="Calibri" w:hAnsi="Calibri" w:cs="Calibri"/>
              </w:rPr>
              <w:t>.g. helpfulness, reliability, attitude to clients</w:t>
            </w:r>
          </w:p>
        </w:tc>
        <w:tc>
          <w:tcPr>
            <w:tcW w:w="6045" w:type="dxa"/>
            <w:gridSpan w:val="2"/>
            <w:vAlign w:val="center"/>
          </w:tcPr>
          <w:p w14:paraId="30617C13" w14:textId="77777777" w:rsidR="003D2697" w:rsidRPr="00031F7A" w:rsidRDefault="003D2697" w:rsidP="00586810">
            <w:pPr>
              <w:jc w:val="both"/>
              <w:rPr>
                <w:rFonts w:ascii="Calibri" w:hAnsi="Calibri" w:cs="Calibri"/>
              </w:rPr>
            </w:pPr>
          </w:p>
          <w:p w14:paraId="26E1B574" w14:textId="77777777" w:rsidR="003D2697" w:rsidRPr="00031F7A" w:rsidRDefault="003D2697" w:rsidP="00586810">
            <w:pPr>
              <w:jc w:val="both"/>
              <w:rPr>
                <w:rFonts w:ascii="Calibri" w:hAnsi="Calibri" w:cs="Calibri"/>
              </w:rPr>
            </w:pPr>
          </w:p>
          <w:p w14:paraId="3BFAE0BB" w14:textId="77777777" w:rsidR="003D2697" w:rsidRPr="00031F7A" w:rsidRDefault="003D2697" w:rsidP="00586810">
            <w:pPr>
              <w:jc w:val="both"/>
              <w:rPr>
                <w:rFonts w:ascii="Calibri" w:hAnsi="Calibri" w:cs="Calibri"/>
              </w:rPr>
            </w:pPr>
          </w:p>
          <w:p w14:paraId="228C4B9D" w14:textId="77777777" w:rsidR="003D2697" w:rsidRPr="00031F7A" w:rsidRDefault="003D2697" w:rsidP="00586810">
            <w:pPr>
              <w:jc w:val="both"/>
              <w:rPr>
                <w:rFonts w:ascii="Calibri" w:hAnsi="Calibri" w:cs="Calibri"/>
              </w:rPr>
            </w:pPr>
          </w:p>
        </w:tc>
      </w:tr>
      <w:tr w:rsidR="003D2697" w:rsidRPr="00031F7A" w14:paraId="14003380" w14:textId="77777777" w:rsidTr="0029458C">
        <w:trPr>
          <w:cantSplit/>
          <w:jc w:val="center"/>
        </w:trPr>
        <w:tc>
          <w:tcPr>
            <w:tcW w:w="2972" w:type="dxa"/>
            <w:shd w:val="clear" w:color="auto" w:fill="F2F2F2" w:themeFill="background1" w:themeFillShade="F2"/>
            <w:vAlign w:val="center"/>
          </w:tcPr>
          <w:p w14:paraId="03372810" w14:textId="77777777" w:rsidR="003D2697" w:rsidRPr="00031F7A" w:rsidRDefault="003D2697" w:rsidP="003D08B1">
            <w:pPr>
              <w:rPr>
                <w:rFonts w:ascii="Calibri" w:hAnsi="Calibri" w:cs="Calibri"/>
              </w:rPr>
            </w:pPr>
            <w:r w:rsidRPr="00031F7A">
              <w:rPr>
                <w:rFonts w:ascii="Calibri" w:hAnsi="Calibri" w:cs="Calibri"/>
              </w:rPr>
              <w:t xml:space="preserve">Itineraries and activities at the venue </w:t>
            </w:r>
          </w:p>
          <w:p w14:paraId="7608AA94" w14:textId="091BA164" w:rsidR="003D2697" w:rsidRPr="00031F7A" w:rsidRDefault="00DF5CF3" w:rsidP="003D08B1">
            <w:pPr>
              <w:rPr>
                <w:rFonts w:ascii="Calibri" w:hAnsi="Calibri" w:cs="Calibri"/>
              </w:rPr>
            </w:pPr>
            <w:r w:rsidRPr="00031F7A">
              <w:rPr>
                <w:rFonts w:ascii="Calibri" w:hAnsi="Calibri" w:cs="Calibri"/>
              </w:rPr>
              <w:t>e</w:t>
            </w:r>
            <w:r w:rsidR="003D2697" w:rsidRPr="00031F7A">
              <w:rPr>
                <w:rFonts w:ascii="Calibri" w:hAnsi="Calibri" w:cs="Calibri"/>
              </w:rPr>
              <w:t>.g. what worked and didn’t work, which were most effective</w:t>
            </w:r>
          </w:p>
        </w:tc>
        <w:tc>
          <w:tcPr>
            <w:tcW w:w="6045" w:type="dxa"/>
            <w:gridSpan w:val="2"/>
            <w:vAlign w:val="center"/>
          </w:tcPr>
          <w:p w14:paraId="4584D585" w14:textId="77777777" w:rsidR="003D2697" w:rsidRPr="00031F7A" w:rsidRDefault="003D2697" w:rsidP="00586810">
            <w:pPr>
              <w:jc w:val="both"/>
              <w:rPr>
                <w:rFonts w:ascii="Calibri" w:hAnsi="Calibri" w:cs="Calibri"/>
              </w:rPr>
            </w:pPr>
          </w:p>
        </w:tc>
      </w:tr>
      <w:tr w:rsidR="003D2697" w:rsidRPr="00031F7A" w14:paraId="5C420256" w14:textId="77777777" w:rsidTr="0029458C">
        <w:trPr>
          <w:cantSplit/>
          <w:jc w:val="center"/>
        </w:trPr>
        <w:tc>
          <w:tcPr>
            <w:tcW w:w="2972" w:type="dxa"/>
            <w:shd w:val="clear" w:color="auto" w:fill="F2F2F2" w:themeFill="background1" w:themeFillShade="F2"/>
            <w:vAlign w:val="center"/>
          </w:tcPr>
          <w:p w14:paraId="66C4635B" w14:textId="77777777" w:rsidR="003D2697" w:rsidRPr="00031F7A" w:rsidRDefault="003D2697" w:rsidP="003D08B1">
            <w:pPr>
              <w:rPr>
                <w:rFonts w:ascii="Calibri" w:hAnsi="Calibri" w:cs="Calibri"/>
              </w:rPr>
            </w:pPr>
            <w:r w:rsidRPr="00031F7A">
              <w:rPr>
                <w:rFonts w:ascii="Calibri" w:hAnsi="Calibri" w:cs="Calibri"/>
              </w:rPr>
              <w:t>Pre-visit activities</w:t>
            </w:r>
          </w:p>
        </w:tc>
        <w:tc>
          <w:tcPr>
            <w:tcW w:w="6045" w:type="dxa"/>
            <w:gridSpan w:val="2"/>
            <w:vAlign w:val="center"/>
          </w:tcPr>
          <w:p w14:paraId="17247A32" w14:textId="77777777" w:rsidR="003D2697" w:rsidRPr="00031F7A" w:rsidRDefault="003D2697" w:rsidP="00586810">
            <w:pPr>
              <w:jc w:val="both"/>
              <w:rPr>
                <w:rFonts w:ascii="Calibri" w:hAnsi="Calibri" w:cs="Calibri"/>
              </w:rPr>
            </w:pPr>
          </w:p>
          <w:p w14:paraId="6D70855C" w14:textId="77777777" w:rsidR="003D2697" w:rsidRPr="00031F7A" w:rsidRDefault="003D2697" w:rsidP="00586810">
            <w:pPr>
              <w:jc w:val="both"/>
              <w:rPr>
                <w:rFonts w:ascii="Calibri" w:hAnsi="Calibri" w:cs="Calibri"/>
              </w:rPr>
            </w:pPr>
          </w:p>
          <w:p w14:paraId="10B91947" w14:textId="77777777" w:rsidR="003D2697" w:rsidRPr="00031F7A" w:rsidRDefault="003D2697" w:rsidP="00586810">
            <w:pPr>
              <w:jc w:val="both"/>
              <w:rPr>
                <w:rFonts w:ascii="Calibri" w:hAnsi="Calibri" w:cs="Calibri"/>
              </w:rPr>
            </w:pPr>
          </w:p>
          <w:p w14:paraId="280B8034" w14:textId="77777777" w:rsidR="003D2697" w:rsidRPr="00031F7A" w:rsidRDefault="003D2697" w:rsidP="00586810">
            <w:pPr>
              <w:jc w:val="both"/>
              <w:rPr>
                <w:rFonts w:ascii="Calibri" w:hAnsi="Calibri" w:cs="Calibri"/>
              </w:rPr>
            </w:pPr>
          </w:p>
        </w:tc>
      </w:tr>
      <w:tr w:rsidR="003D2697" w:rsidRPr="00031F7A" w14:paraId="4BF4F1C7" w14:textId="77777777" w:rsidTr="0029458C">
        <w:trPr>
          <w:cantSplit/>
          <w:trHeight w:val="306"/>
          <w:jc w:val="center"/>
        </w:trPr>
        <w:tc>
          <w:tcPr>
            <w:tcW w:w="2972" w:type="dxa"/>
            <w:shd w:val="clear" w:color="auto" w:fill="F2F2F2" w:themeFill="background1" w:themeFillShade="F2"/>
            <w:vAlign w:val="center"/>
          </w:tcPr>
          <w:p w14:paraId="6B6086F7" w14:textId="77777777" w:rsidR="003D2697" w:rsidRPr="00031F7A" w:rsidRDefault="003D2697" w:rsidP="003D08B1">
            <w:pPr>
              <w:rPr>
                <w:rFonts w:ascii="Calibri" w:hAnsi="Calibri" w:cs="Calibri"/>
              </w:rPr>
            </w:pPr>
            <w:r w:rsidRPr="00031F7A">
              <w:rPr>
                <w:rFonts w:ascii="Calibri" w:hAnsi="Calibri" w:cs="Calibri"/>
              </w:rPr>
              <w:t xml:space="preserve">Post-visit activities </w:t>
            </w:r>
          </w:p>
        </w:tc>
        <w:tc>
          <w:tcPr>
            <w:tcW w:w="6045" w:type="dxa"/>
            <w:gridSpan w:val="2"/>
            <w:vAlign w:val="center"/>
          </w:tcPr>
          <w:p w14:paraId="712696E2" w14:textId="77777777" w:rsidR="003D2697" w:rsidRPr="00031F7A" w:rsidRDefault="003D2697" w:rsidP="00586810">
            <w:pPr>
              <w:jc w:val="both"/>
              <w:rPr>
                <w:rFonts w:ascii="Calibri" w:hAnsi="Calibri" w:cs="Calibri"/>
              </w:rPr>
            </w:pPr>
          </w:p>
          <w:p w14:paraId="70773E54" w14:textId="77777777" w:rsidR="003D2697" w:rsidRPr="00031F7A" w:rsidRDefault="003D2697" w:rsidP="00586810">
            <w:pPr>
              <w:jc w:val="both"/>
              <w:rPr>
                <w:rFonts w:ascii="Calibri" w:hAnsi="Calibri" w:cs="Calibri"/>
              </w:rPr>
            </w:pPr>
          </w:p>
          <w:p w14:paraId="299F21D1" w14:textId="77777777" w:rsidR="003D2697" w:rsidRPr="00031F7A" w:rsidRDefault="003D2697" w:rsidP="00586810">
            <w:pPr>
              <w:jc w:val="both"/>
              <w:rPr>
                <w:rFonts w:ascii="Calibri" w:hAnsi="Calibri" w:cs="Calibri"/>
              </w:rPr>
            </w:pPr>
          </w:p>
          <w:p w14:paraId="58E107CC" w14:textId="77777777" w:rsidR="003D2697" w:rsidRPr="00031F7A" w:rsidRDefault="003D2697" w:rsidP="00586810">
            <w:pPr>
              <w:jc w:val="both"/>
              <w:rPr>
                <w:rFonts w:ascii="Calibri" w:hAnsi="Calibri" w:cs="Calibri"/>
              </w:rPr>
            </w:pPr>
          </w:p>
        </w:tc>
      </w:tr>
      <w:tr w:rsidR="003D2697" w:rsidRPr="00031F7A" w14:paraId="18CE4E37" w14:textId="77777777" w:rsidTr="0029458C">
        <w:trPr>
          <w:cantSplit/>
          <w:jc w:val="center"/>
        </w:trPr>
        <w:tc>
          <w:tcPr>
            <w:tcW w:w="9017" w:type="dxa"/>
            <w:gridSpan w:val="3"/>
            <w:shd w:val="clear" w:color="auto" w:fill="F2F2F2" w:themeFill="background1" w:themeFillShade="F2"/>
            <w:vAlign w:val="center"/>
          </w:tcPr>
          <w:p w14:paraId="0EEC42E0" w14:textId="77777777" w:rsidR="003D2697" w:rsidRPr="00031F7A" w:rsidRDefault="003D2697" w:rsidP="00586810">
            <w:pPr>
              <w:jc w:val="both"/>
              <w:rPr>
                <w:rFonts w:ascii="Calibri" w:hAnsi="Calibri" w:cs="Calibri"/>
              </w:rPr>
            </w:pPr>
            <w:r w:rsidRPr="00031F7A">
              <w:rPr>
                <w:rFonts w:ascii="Calibri" w:hAnsi="Calibri" w:cs="Calibri"/>
              </w:rPr>
              <w:t>Children’s enjoyment and learning outcomes</w:t>
            </w:r>
          </w:p>
        </w:tc>
      </w:tr>
      <w:tr w:rsidR="003D2697" w:rsidRPr="00031F7A" w14:paraId="607F5611" w14:textId="77777777" w:rsidTr="001A0F77">
        <w:trPr>
          <w:cantSplit/>
          <w:trHeight w:val="1209"/>
          <w:jc w:val="center"/>
        </w:trPr>
        <w:tc>
          <w:tcPr>
            <w:tcW w:w="4283" w:type="dxa"/>
            <w:gridSpan w:val="2"/>
          </w:tcPr>
          <w:p w14:paraId="4EF64015" w14:textId="17AA26C9" w:rsidR="003D2697" w:rsidRPr="00031F7A" w:rsidRDefault="003D2697" w:rsidP="001A0F77">
            <w:pPr>
              <w:jc w:val="center"/>
              <w:rPr>
                <w:rFonts w:ascii="Calibri" w:hAnsi="Calibri" w:cs="Calibri"/>
              </w:rPr>
            </w:pPr>
            <w:r w:rsidRPr="00031F7A">
              <w:rPr>
                <w:rFonts w:ascii="Calibri" w:hAnsi="Calibri" w:cs="Calibri"/>
              </w:rPr>
              <w:t>Outcomes across EYFS</w:t>
            </w:r>
          </w:p>
        </w:tc>
        <w:tc>
          <w:tcPr>
            <w:tcW w:w="4734" w:type="dxa"/>
          </w:tcPr>
          <w:p w14:paraId="6D07D4E5" w14:textId="059F53BE" w:rsidR="003D2697" w:rsidRPr="00031F7A" w:rsidRDefault="003D2697" w:rsidP="001A0F77">
            <w:pPr>
              <w:jc w:val="center"/>
              <w:rPr>
                <w:rFonts w:ascii="Calibri" w:hAnsi="Calibri" w:cs="Calibri"/>
              </w:rPr>
            </w:pPr>
            <w:r w:rsidRPr="00031F7A">
              <w:rPr>
                <w:rFonts w:ascii="Calibri" w:hAnsi="Calibri" w:cs="Calibri"/>
              </w:rPr>
              <w:t>Feedback from children</w:t>
            </w:r>
          </w:p>
        </w:tc>
      </w:tr>
      <w:tr w:rsidR="003D2697" w:rsidRPr="00031F7A" w14:paraId="45ACB047" w14:textId="77777777" w:rsidTr="003D08B1">
        <w:trPr>
          <w:cantSplit/>
          <w:jc w:val="center"/>
        </w:trPr>
        <w:tc>
          <w:tcPr>
            <w:tcW w:w="4283" w:type="dxa"/>
            <w:gridSpan w:val="2"/>
          </w:tcPr>
          <w:p w14:paraId="1015B434" w14:textId="77777777" w:rsidR="003D2697" w:rsidRPr="00031F7A" w:rsidRDefault="003D2697" w:rsidP="003D08B1">
            <w:pPr>
              <w:jc w:val="center"/>
              <w:rPr>
                <w:rFonts w:ascii="Calibri" w:hAnsi="Calibri" w:cs="Calibri"/>
              </w:rPr>
            </w:pPr>
            <w:r w:rsidRPr="00031F7A">
              <w:rPr>
                <w:rFonts w:ascii="Calibri" w:hAnsi="Calibri" w:cs="Calibri"/>
              </w:rPr>
              <w:t>Key interests that emerged</w:t>
            </w:r>
          </w:p>
          <w:p w14:paraId="549384DD" w14:textId="77777777" w:rsidR="003D2697" w:rsidRPr="00031F7A" w:rsidRDefault="003D2697" w:rsidP="00373DD0">
            <w:pPr>
              <w:rPr>
                <w:rFonts w:ascii="Calibri" w:hAnsi="Calibri" w:cs="Calibri"/>
              </w:rPr>
            </w:pPr>
          </w:p>
          <w:p w14:paraId="3A5D030E" w14:textId="77777777" w:rsidR="003D2697" w:rsidRPr="00031F7A" w:rsidRDefault="003D2697" w:rsidP="003D08B1">
            <w:pPr>
              <w:jc w:val="center"/>
              <w:rPr>
                <w:rFonts w:ascii="Calibri" w:hAnsi="Calibri" w:cs="Calibri"/>
              </w:rPr>
            </w:pPr>
          </w:p>
          <w:p w14:paraId="1D4AF1BA" w14:textId="77777777" w:rsidR="003D2697" w:rsidRPr="00031F7A" w:rsidRDefault="003D2697" w:rsidP="003D08B1">
            <w:pPr>
              <w:jc w:val="center"/>
              <w:rPr>
                <w:rFonts w:ascii="Calibri" w:hAnsi="Calibri" w:cs="Calibri"/>
              </w:rPr>
            </w:pPr>
          </w:p>
        </w:tc>
        <w:tc>
          <w:tcPr>
            <w:tcW w:w="4734" w:type="dxa"/>
          </w:tcPr>
          <w:p w14:paraId="6F42E7D7" w14:textId="104ED9ED" w:rsidR="003D2697" w:rsidRPr="00031F7A" w:rsidRDefault="003D2697" w:rsidP="001A0F77">
            <w:pPr>
              <w:jc w:val="center"/>
              <w:rPr>
                <w:rFonts w:ascii="Calibri" w:hAnsi="Calibri" w:cs="Calibri"/>
              </w:rPr>
            </w:pPr>
            <w:r w:rsidRPr="00031F7A">
              <w:rPr>
                <w:rFonts w:ascii="Calibri" w:hAnsi="Calibri" w:cs="Calibri"/>
              </w:rPr>
              <w:t>Suitable activities within the settin</w:t>
            </w:r>
            <w:r w:rsidR="001A0F77" w:rsidRPr="00031F7A">
              <w:rPr>
                <w:rFonts w:ascii="Calibri" w:hAnsi="Calibri" w:cs="Calibri"/>
              </w:rPr>
              <w:t>g</w:t>
            </w:r>
          </w:p>
          <w:p w14:paraId="74C5070F" w14:textId="77777777" w:rsidR="003D2697" w:rsidRPr="00031F7A" w:rsidRDefault="003D2697" w:rsidP="003D08B1">
            <w:pPr>
              <w:jc w:val="center"/>
              <w:rPr>
                <w:rFonts w:ascii="Calibri" w:hAnsi="Calibri" w:cs="Calibri"/>
              </w:rPr>
            </w:pPr>
          </w:p>
        </w:tc>
      </w:tr>
    </w:tbl>
    <w:p w14:paraId="72937F39" w14:textId="77777777" w:rsidR="004C31FD" w:rsidRPr="00031F7A" w:rsidRDefault="004C31FD" w:rsidP="003D0CC1">
      <w:pPr>
        <w:pStyle w:val="H1"/>
        <w:rPr>
          <w:rFonts w:ascii="Calibri" w:hAnsi="Calibri" w:cs="Calibri"/>
        </w:rPr>
      </w:pPr>
      <w:bookmarkStart w:id="380" w:name="_Toc204768377"/>
      <w:bookmarkStart w:id="381" w:name="_Hlk106808465"/>
      <w:bookmarkEnd w:id="379"/>
      <w:r w:rsidRPr="00031F7A">
        <w:rPr>
          <w:rFonts w:ascii="Calibri" w:hAnsi="Calibri" w:cs="Calibri"/>
        </w:rPr>
        <w:lastRenderedPageBreak/>
        <w:t>Volunteer Agreement (example)</w:t>
      </w:r>
      <w:bookmarkEnd w:id="380"/>
    </w:p>
    <w:p w14:paraId="1F84ADD6" w14:textId="77777777" w:rsidR="004C31FD" w:rsidRPr="00031F7A" w:rsidRDefault="004C31FD" w:rsidP="00586810">
      <w:pPr>
        <w:tabs>
          <w:tab w:val="left" w:pos="1891"/>
        </w:tabs>
        <w:jc w:val="both"/>
        <w:rPr>
          <w:rFonts w:ascii="Calibri" w:hAnsi="Calibri" w:cs="Calibri"/>
          <w:bCs/>
        </w:rPr>
      </w:pPr>
      <w:r w:rsidRPr="00031F7A">
        <w:rPr>
          <w:rFonts w:ascii="Calibri" w:hAnsi="Calibri" w:cs="Calibri"/>
          <w:bCs/>
        </w:rPr>
        <w:tab/>
      </w:r>
    </w:p>
    <w:p w14:paraId="400DB599" w14:textId="77777777" w:rsidR="004C31FD" w:rsidRPr="00031F7A" w:rsidRDefault="004C31FD" w:rsidP="00586810">
      <w:pPr>
        <w:jc w:val="both"/>
        <w:rPr>
          <w:rFonts w:ascii="Calibri" w:hAnsi="Calibri" w:cs="Calibri"/>
          <w:bCs/>
        </w:rPr>
      </w:pPr>
      <w:r w:rsidRPr="00031F7A">
        <w:rPr>
          <w:rFonts w:ascii="Calibri" w:hAnsi="Calibri" w:cs="Calibri"/>
          <w:bCs/>
        </w:rPr>
        <w:t>Our</w:t>
      </w:r>
      <w:r w:rsidRPr="00031F7A">
        <w:rPr>
          <w:rFonts w:ascii="Calibri" w:hAnsi="Calibri" w:cs="Calibri"/>
          <w:b/>
          <w:bCs/>
          <w:i/>
        </w:rPr>
        <w:t xml:space="preserve"> </w:t>
      </w:r>
      <w:r w:rsidRPr="00031F7A">
        <w:rPr>
          <w:rFonts w:ascii="Calibri" w:hAnsi="Calibri" w:cs="Calibri"/>
          <w:bCs/>
        </w:rPr>
        <w:t>mission is to support the delivery of quality care and early learning for children.</w:t>
      </w:r>
    </w:p>
    <w:p w14:paraId="68FC73AA" w14:textId="77777777" w:rsidR="004C31FD" w:rsidRPr="00031F7A" w:rsidRDefault="004C31FD" w:rsidP="00586810">
      <w:pPr>
        <w:jc w:val="both"/>
        <w:rPr>
          <w:rFonts w:ascii="Calibri" w:hAnsi="Calibri" w:cs="Calibri"/>
          <w:bCs/>
        </w:rPr>
      </w:pPr>
    </w:p>
    <w:p w14:paraId="37EE2CBB" w14:textId="77777777" w:rsidR="004C31FD" w:rsidRPr="00031F7A" w:rsidRDefault="004C31FD" w:rsidP="00586810">
      <w:pPr>
        <w:jc w:val="both"/>
        <w:rPr>
          <w:rFonts w:ascii="Calibri" w:hAnsi="Calibri" w:cs="Calibri"/>
        </w:rPr>
      </w:pPr>
      <w:r w:rsidRPr="00031F7A">
        <w:rPr>
          <w:rFonts w:ascii="Calibri" w:hAnsi="Calibri" w:cs="Calibri"/>
          <w:b/>
          <w:bCs/>
        </w:rPr>
        <w:t>At [</w:t>
      </w:r>
      <w:r w:rsidRPr="00031F7A">
        <w:rPr>
          <w:rFonts w:ascii="Calibri" w:hAnsi="Calibri" w:cs="Calibri"/>
          <w:b/>
          <w:bCs/>
          <w:i/>
        </w:rPr>
        <w:t>Insert nursery name</w:t>
      </w:r>
      <w:r w:rsidRPr="00031F7A">
        <w:rPr>
          <w:rFonts w:ascii="Calibri" w:hAnsi="Calibri" w:cs="Calibri"/>
          <w:b/>
          <w:bCs/>
        </w:rPr>
        <w:t>]</w:t>
      </w:r>
      <w:r w:rsidRPr="00031F7A">
        <w:rPr>
          <w:rFonts w:ascii="Calibri" w:hAnsi="Calibri" w:cs="Calibri"/>
          <w:bCs/>
        </w:rPr>
        <w:t xml:space="preserve"> we </w:t>
      </w:r>
      <w:r w:rsidRPr="00031F7A">
        <w:rPr>
          <w:rFonts w:ascii="Calibri" w:hAnsi="Calibri" w:cs="Calibri"/>
        </w:rPr>
        <w:t>encourage and welcome volunteers. This agreement sets out the standards between a volunteer and the organization.</w:t>
      </w:r>
    </w:p>
    <w:p w14:paraId="4736D1F5" w14:textId="77777777" w:rsidR="004C31FD" w:rsidRPr="00031F7A" w:rsidRDefault="004C31FD" w:rsidP="00586810">
      <w:pPr>
        <w:jc w:val="both"/>
        <w:rPr>
          <w:rFonts w:ascii="Calibri" w:hAnsi="Calibri" w:cs="Calibri"/>
        </w:rPr>
      </w:pPr>
    </w:p>
    <w:p w14:paraId="1D217D8C" w14:textId="77777777" w:rsidR="004C31FD" w:rsidRPr="00031F7A" w:rsidRDefault="004C31FD" w:rsidP="00586810">
      <w:pPr>
        <w:jc w:val="both"/>
        <w:rPr>
          <w:rFonts w:ascii="Calibri" w:hAnsi="Calibri" w:cs="Calibri"/>
        </w:rPr>
      </w:pPr>
      <w:r w:rsidRPr="00031F7A">
        <w:rPr>
          <w:rFonts w:ascii="Calibri" w:hAnsi="Calibri" w:cs="Calibri"/>
        </w:rPr>
        <w:t xml:space="preserve">This agreement is binding in honour only. It is not intended by the parties to be a legally binding agreement, nor is it intended to create an employment relationship between us. </w:t>
      </w:r>
    </w:p>
    <w:p w14:paraId="28DA19A9" w14:textId="77777777" w:rsidR="004C31FD" w:rsidRPr="00031F7A" w:rsidRDefault="004C31FD" w:rsidP="00586810">
      <w:pPr>
        <w:jc w:val="both"/>
        <w:rPr>
          <w:rFonts w:ascii="Calibri" w:hAnsi="Calibri" w:cs="Calibri"/>
        </w:rPr>
      </w:pPr>
    </w:p>
    <w:p w14:paraId="52172BE7" w14:textId="77777777" w:rsidR="004C31FD" w:rsidRPr="00031F7A" w:rsidRDefault="004C31FD" w:rsidP="00586810">
      <w:pPr>
        <w:jc w:val="both"/>
        <w:rPr>
          <w:rFonts w:ascii="Calibri" w:hAnsi="Calibri" w:cs="Calibri"/>
        </w:rPr>
      </w:pPr>
      <w:r w:rsidRPr="00031F7A">
        <w:rPr>
          <w:rFonts w:ascii="Calibri" w:hAnsi="Calibri" w:cs="Calibri"/>
          <w:b/>
          <w:bCs/>
        </w:rPr>
        <w:t>Referees</w:t>
      </w:r>
    </w:p>
    <w:p w14:paraId="5DFC3002" w14:textId="77777777" w:rsidR="004C31FD" w:rsidRPr="00031F7A" w:rsidRDefault="004C31FD" w:rsidP="00586810">
      <w:pPr>
        <w:jc w:val="both"/>
        <w:rPr>
          <w:rFonts w:ascii="Calibri" w:hAnsi="Calibri" w:cs="Calibri"/>
        </w:rPr>
      </w:pPr>
      <w:r w:rsidRPr="00031F7A">
        <w:rPr>
          <w:rFonts w:ascii="Calibri" w:hAnsi="Calibri" w:cs="Calibri"/>
        </w:rPr>
        <w:t>We require you to provide two referees. We may also require you to be checked by the Disclosure and Barring Service.</w:t>
      </w:r>
    </w:p>
    <w:p w14:paraId="2ECA9691" w14:textId="77777777" w:rsidR="004C31FD" w:rsidRPr="00031F7A" w:rsidRDefault="004C31FD" w:rsidP="00586810">
      <w:pPr>
        <w:jc w:val="both"/>
        <w:rPr>
          <w:rFonts w:ascii="Calibri" w:hAnsi="Calibri" w:cs="Calibri"/>
          <w:b/>
          <w:bCs/>
        </w:rPr>
      </w:pPr>
    </w:p>
    <w:p w14:paraId="2CFF0A59" w14:textId="77777777" w:rsidR="004C31FD" w:rsidRPr="00031F7A" w:rsidRDefault="004C31FD" w:rsidP="00586810">
      <w:pPr>
        <w:jc w:val="both"/>
        <w:rPr>
          <w:rFonts w:ascii="Calibri" w:hAnsi="Calibri" w:cs="Calibri"/>
        </w:rPr>
      </w:pPr>
      <w:r w:rsidRPr="00031F7A">
        <w:rPr>
          <w:rFonts w:ascii="Calibri" w:hAnsi="Calibri" w:cs="Calibri"/>
          <w:b/>
          <w:bCs/>
        </w:rPr>
        <w:t>Your role as a volunteer</w:t>
      </w:r>
    </w:p>
    <w:p w14:paraId="4F3CD1B9" w14:textId="77777777" w:rsidR="004C31FD" w:rsidRPr="00031F7A" w:rsidRDefault="004C31FD" w:rsidP="00586810">
      <w:pPr>
        <w:jc w:val="both"/>
        <w:rPr>
          <w:rFonts w:ascii="Calibri" w:hAnsi="Calibri" w:cs="Calibri"/>
        </w:rPr>
      </w:pPr>
      <w:r w:rsidRPr="00031F7A">
        <w:rPr>
          <w:rFonts w:ascii="Calibri" w:hAnsi="Calibri" w:cs="Calibri"/>
        </w:rPr>
        <w:t xml:space="preserve">The tasks that you will be asked to undertake as a volunteer are: </w:t>
      </w:r>
      <w:r w:rsidRPr="00031F7A">
        <w:rPr>
          <w:rFonts w:ascii="Calibri" w:hAnsi="Calibri" w:cs="Calibri"/>
          <w:b/>
        </w:rPr>
        <w:t>[</w:t>
      </w:r>
      <w:r w:rsidRPr="00031F7A">
        <w:rPr>
          <w:rFonts w:ascii="Calibri" w:hAnsi="Calibri" w:cs="Calibri"/>
          <w:b/>
          <w:i/>
        </w:rPr>
        <w:t>insert here the tasks to be undertaken by the volunteer</w:t>
      </w:r>
      <w:r w:rsidRPr="00031F7A">
        <w:rPr>
          <w:rFonts w:ascii="Calibri" w:hAnsi="Calibri" w:cs="Calibri"/>
          <w:b/>
        </w:rPr>
        <w:t>]</w:t>
      </w:r>
      <w:r w:rsidRPr="00031F7A">
        <w:rPr>
          <w:rFonts w:ascii="Calibri" w:hAnsi="Calibri" w:cs="Calibri"/>
        </w:rPr>
        <w:t>.</w:t>
      </w:r>
    </w:p>
    <w:p w14:paraId="6B46746E" w14:textId="77777777" w:rsidR="004C31FD" w:rsidRPr="00031F7A" w:rsidRDefault="004C31FD" w:rsidP="00586810">
      <w:pPr>
        <w:jc w:val="both"/>
        <w:rPr>
          <w:rFonts w:ascii="Calibri" w:hAnsi="Calibri" w:cs="Calibri"/>
        </w:rPr>
      </w:pPr>
    </w:p>
    <w:p w14:paraId="08ED9215" w14:textId="77777777" w:rsidR="004C31FD" w:rsidRPr="00031F7A" w:rsidRDefault="004C31FD" w:rsidP="00586810">
      <w:pPr>
        <w:jc w:val="both"/>
        <w:rPr>
          <w:rFonts w:ascii="Calibri" w:hAnsi="Calibri" w:cs="Calibri"/>
        </w:rPr>
      </w:pPr>
      <w:r w:rsidRPr="00031F7A">
        <w:rPr>
          <w:rFonts w:ascii="Calibri" w:hAnsi="Calibri" w:cs="Calibri"/>
          <w:b/>
          <w:bCs/>
        </w:rPr>
        <w:t>What you can expect from us</w:t>
      </w:r>
    </w:p>
    <w:p w14:paraId="1D09D552" w14:textId="77777777" w:rsidR="004C31FD" w:rsidRPr="00031F7A" w:rsidRDefault="004C31FD" w:rsidP="00586810">
      <w:pPr>
        <w:jc w:val="both"/>
        <w:rPr>
          <w:rFonts w:ascii="Calibri" w:hAnsi="Calibri" w:cs="Calibri"/>
        </w:rPr>
      </w:pPr>
      <w:r w:rsidRPr="00031F7A">
        <w:rPr>
          <w:rFonts w:ascii="Calibri" w:hAnsi="Calibri" w:cs="Calibri"/>
          <w:b/>
          <w:bCs/>
        </w:rPr>
        <w:t>[</w:t>
      </w:r>
      <w:r w:rsidRPr="00031F7A">
        <w:rPr>
          <w:rFonts w:ascii="Calibri" w:hAnsi="Calibri" w:cs="Calibri"/>
          <w:b/>
          <w:bCs/>
          <w:i/>
        </w:rPr>
        <w:t>insert nursery name</w:t>
      </w:r>
      <w:r w:rsidRPr="00031F7A">
        <w:rPr>
          <w:rFonts w:ascii="Calibri" w:hAnsi="Calibri" w:cs="Calibri"/>
          <w:b/>
          <w:bCs/>
        </w:rPr>
        <w:t>]</w:t>
      </w:r>
      <w:r w:rsidRPr="00031F7A">
        <w:rPr>
          <w:rFonts w:ascii="Calibri" w:hAnsi="Calibri" w:cs="Calibri"/>
        </w:rPr>
        <w:t xml:space="preserve"> will provide you with </w:t>
      </w:r>
      <w:r w:rsidRPr="00031F7A">
        <w:rPr>
          <w:rFonts w:ascii="Calibri" w:hAnsi="Calibri" w:cs="Calibri"/>
          <w:b/>
          <w:i/>
        </w:rPr>
        <w:t>[delete from or add to the list as appropriate]:</w:t>
      </w:r>
    </w:p>
    <w:p w14:paraId="1D496C47" w14:textId="77777777" w:rsidR="004C31FD" w:rsidRPr="00031F7A" w:rsidRDefault="004C31FD" w:rsidP="002F20E1">
      <w:pPr>
        <w:numPr>
          <w:ilvl w:val="0"/>
          <w:numId w:val="129"/>
        </w:numPr>
        <w:jc w:val="both"/>
        <w:rPr>
          <w:rFonts w:ascii="Calibri" w:hAnsi="Calibri" w:cs="Calibri"/>
        </w:rPr>
      </w:pPr>
      <w:r w:rsidRPr="00031F7A">
        <w:rPr>
          <w:rFonts w:ascii="Calibri" w:hAnsi="Calibri" w:cs="Calibri"/>
        </w:rPr>
        <w:t>An introduction to the organisation and your volunteering role within it</w:t>
      </w:r>
    </w:p>
    <w:p w14:paraId="24CBB031" w14:textId="77777777" w:rsidR="004C31FD" w:rsidRPr="00031F7A" w:rsidRDefault="004C31FD" w:rsidP="002F20E1">
      <w:pPr>
        <w:numPr>
          <w:ilvl w:val="0"/>
          <w:numId w:val="129"/>
        </w:numPr>
        <w:jc w:val="both"/>
        <w:rPr>
          <w:rFonts w:ascii="Calibri" w:hAnsi="Calibri" w:cs="Calibri"/>
        </w:rPr>
      </w:pPr>
      <w:r w:rsidRPr="00031F7A">
        <w:rPr>
          <w:rFonts w:ascii="Calibri" w:hAnsi="Calibri" w:cs="Calibri"/>
        </w:rPr>
        <w:t>Training and support related to your responsibilities as a volunteer. We hope that you will take advantage of this to improve and maintain your skills</w:t>
      </w:r>
    </w:p>
    <w:p w14:paraId="35331DD2" w14:textId="7FAE1D2A" w:rsidR="004C31FD" w:rsidRPr="00031F7A" w:rsidRDefault="004C31FD" w:rsidP="002F20E1">
      <w:pPr>
        <w:numPr>
          <w:ilvl w:val="0"/>
          <w:numId w:val="129"/>
        </w:numPr>
        <w:jc w:val="both"/>
        <w:rPr>
          <w:rFonts w:ascii="Calibri" w:hAnsi="Calibri" w:cs="Calibri"/>
        </w:rPr>
      </w:pPr>
      <w:r w:rsidRPr="00031F7A">
        <w:rPr>
          <w:rFonts w:ascii="Calibri" w:hAnsi="Calibri" w:cs="Calibri"/>
        </w:rPr>
        <w:t>An allocated member of staff will offer regular supervision with you</w:t>
      </w:r>
    </w:p>
    <w:p w14:paraId="050BC8D9" w14:textId="77777777" w:rsidR="004C31FD" w:rsidRPr="00031F7A" w:rsidRDefault="004C31FD" w:rsidP="002F20E1">
      <w:pPr>
        <w:numPr>
          <w:ilvl w:val="0"/>
          <w:numId w:val="129"/>
        </w:numPr>
        <w:jc w:val="both"/>
        <w:rPr>
          <w:rFonts w:ascii="Calibri" w:hAnsi="Calibri" w:cs="Calibri"/>
        </w:rPr>
      </w:pPr>
      <w:r w:rsidRPr="00031F7A">
        <w:rPr>
          <w:rFonts w:ascii="Calibri" w:hAnsi="Calibri" w:cs="Calibri"/>
        </w:rPr>
        <w:t xml:space="preserve">A review of your volunteering role after </w:t>
      </w:r>
      <w:r w:rsidRPr="00031F7A">
        <w:rPr>
          <w:rFonts w:ascii="Calibri" w:hAnsi="Calibri" w:cs="Calibri"/>
          <w:b/>
          <w:bCs/>
        </w:rPr>
        <w:t>[three/six]</w:t>
      </w:r>
      <w:r w:rsidRPr="00031F7A">
        <w:rPr>
          <w:rFonts w:ascii="Calibri" w:hAnsi="Calibri" w:cs="Calibri"/>
        </w:rPr>
        <w:t xml:space="preserve"> months. This will normally be carried out by your supervisor</w:t>
      </w:r>
    </w:p>
    <w:p w14:paraId="3024F238" w14:textId="77777777" w:rsidR="004C31FD" w:rsidRPr="00031F7A" w:rsidRDefault="004C31FD" w:rsidP="002F20E1">
      <w:pPr>
        <w:numPr>
          <w:ilvl w:val="0"/>
          <w:numId w:val="129"/>
        </w:numPr>
        <w:jc w:val="both"/>
        <w:rPr>
          <w:rFonts w:ascii="Calibri" w:hAnsi="Calibri" w:cs="Calibri"/>
        </w:rPr>
      </w:pPr>
      <w:r w:rsidRPr="00031F7A">
        <w:rPr>
          <w:rFonts w:ascii="Calibri" w:hAnsi="Calibri" w:cs="Calibri"/>
        </w:rPr>
        <w:t>Personal liability insurance to cover you while you are fulfilling authorised volunteer work</w:t>
      </w:r>
    </w:p>
    <w:p w14:paraId="146D0977" w14:textId="77777777" w:rsidR="004C31FD" w:rsidRPr="00031F7A" w:rsidRDefault="004C31FD" w:rsidP="002F20E1">
      <w:pPr>
        <w:numPr>
          <w:ilvl w:val="0"/>
          <w:numId w:val="129"/>
        </w:numPr>
        <w:jc w:val="both"/>
        <w:rPr>
          <w:rFonts w:ascii="Calibri" w:hAnsi="Calibri" w:cs="Calibri"/>
        </w:rPr>
      </w:pPr>
      <w:r w:rsidRPr="00031F7A">
        <w:rPr>
          <w:rFonts w:ascii="Calibri" w:hAnsi="Calibri" w:cs="Calibri"/>
        </w:rPr>
        <w:t>Injury insurance for injuries incurred while fulfilling your authorised volunteer work</w:t>
      </w:r>
    </w:p>
    <w:p w14:paraId="3610D9C5" w14:textId="4D3638D7" w:rsidR="004C31FD" w:rsidRPr="00031F7A" w:rsidRDefault="004C31FD" w:rsidP="002F20E1">
      <w:pPr>
        <w:numPr>
          <w:ilvl w:val="0"/>
          <w:numId w:val="129"/>
        </w:numPr>
        <w:jc w:val="both"/>
        <w:rPr>
          <w:rFonts w:ascii="Calibri" w:hAnsi="Calibri" w:cs="Calibri"/>
        </w:rPr>
      </w:pPr>
      <w:r w:rsidRPr="00031F7A">
        <w:rPr>
          <w:rFonts w:ascii="Calibri" w:hAnsi="Calibri" w:cs="Calibri"/>
        </w:rPr>
        <w:t xml:space="preserve">Reimbursement of your expenses, where applicable. The organisation does not want you to be disadvantaged financially </w:t>
      </w:r>
      <w:proofErr w:type="gramStart"/>
      <w:r w:rsidRPr="00031F7A">
        <w:rPr>
          <w:rFonts w:ascii="Calibri" w:hAnsi="Calibri" w:cs="Calibri"/>
        </w:rPr>
        <w:t>as a result of</w:t>
      </w:r>
      <w:proofErr w:type="gramEnd"/>
      <w:r w:rsidRPr="00031F7A">
        <w:rPr>
          <w:rFonts w:ascii="Calibri" w:hAnsi="Calibri" w:cs="Calibri"/>
        </w:rPr>
        <w:t xml:space="preserve"> your volunteering. It will therefore provide you with your travel and subsistence expenses in line with our Finance Regulations.</w:t>
      </w:r>
      <w:r w:rsidR="00506753" w:rsidRPr="00031F7A">
        <w:rPr>
          <w:rFonts w:ascii="Calibri" w:hAnsi="Calibri" w:cs="Calibri"/>
        </w:rPr>
        <w:t xml:space="preserve"> </w:t>
      </w:r>
      <w:r w:rsidRPr="00031F7A">
        <w:rPr>
          <w:rFonts w:ascii="Calibri" w:hAnsi="Calibri" w:cs="Calibri"/>
        </w:rPr>
        <w:t xml:space="preserve">All expenses must be submitted using the prescribed form, with receipts, to the manager. </w:t>
      </w:r>
    </w:p>
    <w:p w14:paraId="3F7F359B" w14:textId="77777777" w:rsidR="004C31FD" w:rsidRPr="00031F7A" w:rsidRDefault="004C31FD" w:rsidP="00586810">
      <w:pPr>
        <w:jc w:val="both"/>
        <w:rPr>
          <w:rFonts w:ascii="Calibri" w:hAnsi="Calibri" w:cs="Calibri"/>
        </w:rPr>
      </w:pPr>
    </w:p>
    <w:p w14:paraId="0E384963" w14:textId="77777777" w:rsidR="004C31FD" w:rsidRPr="00031F7A" w:rsidRDefault="004C31FD" w:rsidP="00586810">
      <w:pPr>
        <w:jc w:val="both"/>
        <w:rPr>
          <w:rFonts w:ascii="Calibri" w:hAnsi="Calibri" w:cs="Calibri"/>
        </w:rPr>
      </w:pPr>
      <w:r w:rsidRPr="00031F7A">
        <w:rPr>
          <w:rFonts w:ascii="Calibri" w:hAnsi="Calibri" w:cs="Calibri"/>
          <w:b/>
          <w:bCs/>
        </w:rPr>
        <w:t>What we expect from you</w:t>
      </w:r>
    </w:p>
    <w:p w14:paraId="206418C8" w14:textId="77777777" w:rsidR="004C31FD" w:rsidRPr="00031F7A" w:rsidRDefault="004C31FD" w:rsidP="00586810">
      <w:pPr>
        <w:jc w:val="both"/>
        <w:rPr>
          <w:rFonts w:ascii="Calibri" w:hAnsi="Calibri" w:cs="Calibri"/>
        </w:rPr>
      </w:pPr>
      <w:r w:rsidRPr="00031F7A">
        <w:rPr>
          <w:rFonts w:ascii="Calibri" w:hAnsi="Calibri" w:cs="Calibri"/>
        </w:rPr>
        <w:t xml:space="preserve">We will discuss with you the amount of time that you are willing to commit to volunteering. If, for any reason, you will not be available, we would be grateful if you could let us know as soon as possible. </w:t>
      </w:r>
    </w:p>
    <w:p w14:paraId="3B1784E0" w14:textId="77777777" w:rsidR="004C31FD" w:rsidRPr="00031F7A" w:rsidRDefault="004C31FD" w:rsidP="00586810">
      <w:pPr>
        <w:jc w:val="both"/>
        <w:rPr>
          <w:rFonts w:ascii="Calibri" w:hAnsi="Calibri" w:cs="Calibri"/>
        </w:rPr>
      </w:pPr>
    </w:p>
    <w:p w14:paraId="10516583" w14:textId="77777777" w:rsidR="004C31FD" w:rsidRPr="00031F7A" w:rsidRDefault="004C31FD" w:rsidP="00586810">
      <w:pPr>
        <w:jc w:val="both"/>
        <w:rPr>
          <w:rFonts w:ascii="Calibri" w:hAnsi="Calibri" w:cs="Calibri"/>
          <w:b/>
        </w:rPr>
      </w:pPr>
      <w:r w:rsidRPr="00031F7A">
        <w:rPr>
          <w:rFonts w:ascii="Calibri" w:hAnsi="Calibri" w:cs="Calibri"/>
          <w:b/>
          <w:iCs/>
        </w:rPr>
        <w:t>Confidentiality</w:t>
      </w:r>
    </w:p>
    <w:p w14:paraId="1DB007CB" w14:textId="77777777" w:rsidR="004C31FD" w:rsidRPr="00031F7A" w:rsidRDefault="004C31FD" w:rsidP="00586810">
      <w:pPr>
        <w:jc w:val="both"/>
        <w:rPr>
          <w:rFonts w:ascii="Calibri" w:hAnsi="Calibri" w:cs="Calibri"/>
        </w:rPr>
      </w:pPr>
      <w:proofErr w:type="gramStart"/>
      <w:r w:rsidRPr="00031F7A">
        <w:rPr>
          <w:rFonts w:ascii="Calibri" w:hAnsi="Calibri" w:cs="Calibri"/>
        </w:rPr>
        <w:t>In the course of</w:t>
      </w:r>
      <w:proofErr w:type="gramEnd"/>
      <w:r w:rsidRPr="00031F7A">
        <w:rPr>
          <w:rFonts w:ascii="Calibri" w:hAnsi="Calibri" w:cs="Calibri"/>
        </w:rPr>
        <w:t xml:space="preserve"> your volunteering, you will come across confidential information about the organisation, its staff, its clients and third parties. You must respect this confidentiality and not use the information for your own benefit or disclose the information, except where required or permitted to do so by law.</w:t>
      </w:r>
    </w:p>
    <w:p w14:paraId="0527A8E1" w14:textId="77777777" w:rsidR="004C31FD" w:rsidRPr="00031F7A" w:rsidRDefault="004C31FD" w:rsidP="00586810">
      <w:pPr>
        <w:jc w:val="both"/>
        <w:rPr>
          <w:rFonts w:ascii="Calibri" w:hAnsi="Calibri" w:cs="Calibri"/>
        </w:rPr>
      </w:pPr>
    </w:p>
    <w:p w14:paraId="5D8660B5" w14:textId="77777777" w:rsidR="004C31FD" w:rsidRPr="00031F7A" w:rsidRDefault="004C31FD" w:rsidP="00586810">
      <w:pPr>
        <w:jc w:val="both"/>
        <w:rPr>
          <w:rFonts w:ascii="Calibri" w:hAnsi="Calibri" w:cs="Calibri"/>
          <w:b/>
        </w:rPr>
      </w:pPr>
      <w:r w:rsidRPr="00031F7A">
        <w:rPr>
          <w:rFonts w:ascii="Calibri" w:hAnsi="Calibri" w:cs="Calibri"/>
          <w:b/>
          <w:iCs/>
        </w:rPr>
        <w:lastRenderedPageBreak/>
        <w:t>Policies</w:t>
      </w:r>
    </w:p>
    <w:p w14:paraId="0738D699" w14:textId="3DD6779A" w:rsidR="004C31FD" w:rsidRPr="00031F7A" w:rsidRDefault="004C31FD" w:rsidP="00586810">
      <w:pPr>
        <w:jc w:val="both"/>
        <w:rPr>
          <w:rFonts w:ascii="Calibri" w:hAnsi="Calibri" w:cs="Calibri"/>
        </w:rPr>
      </w:pPr>
      <w:r w:rsidRPr="00031F7A">
        <w:rPr>
          <w:rFonts w:ascii="Calibri" w:hAnsi="Calibri" w:cs="Calibri"/>
        </w:rPr>
        <w:t xml:space="preserve">You will abide by </w:t>
      </w:r>
      <w:r w:rsidRPr="00031F7A">
        <w:rPr>
          <w:rFonts w:ascii="Calibri" w:hAnsi="Calibri" w:cs="Calibri"/>
          <w:b/>
          <w:bCs/>
        </w:rPr>
        <w:t>[</w:t>
      </w:r>
      <w:r w:rsidRPr="00031F7A">
        <w:rPr>
          <w:rFonts w:ascii="Calibri" w:hAnsi="Calibri" w:cs="Calibri"/>
          <w:b/>
          <w:bCs/>
          <w:i/>
        </w:rPr>
        <w:t>insert nursery name</w:t>
      </w:r>
      <w:r w:rsidRPr="00031F7A">
        <w:rPr>
          <w:rFonts w:ascii="Calibri" w:hAnsi="Calibri" w:cs="Calibri"/>
          <w:b/>
          <w:bCs/>
        </w:rPr>
        <w:t>]</w:t>
      </w:r>
      <w:r w:rsidRPr="00031F7A">
        <w:rPr>
          <w:rFonts w:ascii="Calibri" w:hAnsi="Calibri" w:cs="Calibri"/>
        </w:rPr>
        <w:t xml:space="preserve"> </w:t>
      </w:r>
      <w:r w:rsidR="00C26F58" w:rsidRPr="00031F7A">
        <w:rPr>
          <w:rFonts w:ascii="Calibri" w:hAnsi="Calibri" w:cs="Calibri"/>
        </w:rPr>
        <w:t xml:space="preserve">the </w:t>
      </w:r>
      <w:r w:rsidRPr="00031F7A">
        <w:rPr>
          <w:rFonts w:ascii="Calibri" w:hAnsi="Calibri" w:cs="Calibri"/>
        </w:rPr>
        <w:t>Safeguarding</w:t>
      </w:r>
      <w:r w:rsidR="00C26F58" w:rsidRPr="00031F7A">
        <w:rPr>
          <w:rFonts w:ascii="Calibri" w:hAnsi="Calibri" w:cs="Calibri"/>
        </w:rPr>
        <w:t xml:space="preserve"> children and child protection policy</w:t>
      </w:r>
      <w:r w:rsidRPr="00031F7A">
        <w:rPr>
          <w:rFonts w:ascii="Calibri" w:hAnsi="Calibri" w:cs="Calibri"/>
        </w:rPr>
        <w:t xml:space="preserve">, Health and </w:t>
      </w:r>
      <w:r w:rsidR="00C26F58" w:rsidRPr="00031F7A">
        <w:rPr>
          <w:rFonts w:ascii="Calibri" w:hAnsi="Calibri" w:cs="Calibri"/>
        </w:rPr>
        <w:t>safety – general policy</w:t>
      </w:r>
      <w:r w:rsidRPr="00031F7A">
        <w:rPr>
          <w:rFonts w:ascii="Calibri" w:hAnsi="Calibri" w:cs="Calibri"/>
        </w:rPr>
        <w:t xml:space="preserve">, </w:t>
      </w:r>
      <w:r w:rsidR="00025BD9" w:rsidRPr="00031F7A">
        <w:rPr>
          <w:rFonts w:ascii="Calibri" w:hAnsi="Calibri" w:cs="Calibri"/>
        </w:rPr>
        <w:t xml:space="preserve">Inclusion and </w:t>
      </w:r>
      <w:r w:rsidR="00B95971" w:rsidRPr="00031F7A">
        <w:rPr>
          <w:rFonts w:ascii="Calibri" w:hAnsi="Calibri" w:cs="Calibri"/>
        </w:rPr>
        <w:t xml:space="preserve">equality </w:t>
      </w:r>
      <w:r w:rsidR="00025BD9" w:rsidRPr="00031F7A">
        <w:rPr>
          <w:rFonts w:ascii="Calibri" w:hAnsi="Calibri" w:cs="Calibri"/>
        </w:rPr>
        <w:t>policy,</w:t>
      </w:r>
      <w:r w:rsidR="003657C3" w:rsidRPr="00031F7A">
        <w:rPr>
          <w:rFonts w:ascii="Calibri" w:hAnsi="Calibri" w:cs="Calibri"/>
        </w:rPr>
        <w:t xml:space="preserve"> </w:t>
      </w:r>
      <w:r w:rsidRPr="00031F7A">
        <w:rPr>
          <w:rFonts w:ascii="Calibri" w:hAnsi="Calibri" w:cs="Calibri"/>
        </w:rPr>
        <w:t xml:space="preserve">Anti-Bribery </w:t>
      </w:r>
      <w:r w:rsidR="00025BD9" w:rsidRPr="00031F7A">
        <w:rPr>
          <w:rFonts w:ascii="Calibri" w:hAnsi="Calibri" w:cs="Calibri"/>
        </w:rPr>
        <w:t xml:space="preserve">policy </w:t>
      </w:r>
      <w:r w:rsidRPr="00031F7A">
        <w:rPr>
          <w:rFonts w:ascii="Calibri" w:hAnsi="Calibri" w:cs="Calibri"/>
        </w:rPr>
        <w:t xml:space="preserve">and Whistleblowing </w:t>
      </w:r>
      <w:r w:rsidR="00025BD9" w:rsidRPr="00031F7A">
        <w:rPr>
          <w:rFonts w:ascii="Calibri" w:hAnsi="Calibri" w:cs="Calibri"/>
        </w:rPr>
        <w:t>policy</w:t>
      </w:r>
      <w:r w:rsidRPr="00031F7A">
        <w:rPr>
          <w:rFonts w:ascii="Calibri" w:hAnsi="Calibri" w:cs="Calibri"/>
        </w:rPr>
        <w:t xml:space="preserve">. These can be found </w:t>
      </w:r>
      <w:r w:rsidRPr="00031F7A">
        <w:rPr>
          <w:rFonts w:ascii="Calibri" w:hAnsi="Calibri" w:cs="Calibri"/>
          <w:b/>
        </w:rPr>
        <w:t>[</w:t>
      </w:r>
      <w:r w:rsidRPr="00031F7A">
        <w:rPr>
          <w:rFonts w:ascii="Calibri" w:hAnsi="Calibri" w:cs="Calibri"/>
          <w:b/>
          <w:i/>
        </w:rPr>
        <w:t>at [place]/in the documents that have been given to you</w:t>
      </w:r>
      <w:r w:rsidRPr="00031F7A">
        <w:rPr>
          <w:rFonts w:ascii="Calibri" w:hAnsi="Calibri" w:cs="Calibri"/>
          <w:b/>
        </w:rPr>
        <w:t>]</w:t>
      </w:r>
      <w:r w:rsidRPr="00031F7A">
        <w:rPr>
          <w:rFonts w:ascii="Calibri" w:hAnsi="Calibri" w:cs="Calibri"/>
          <w:b/>
          <w:i/>
        </w:rPr>
        <w:t>.</w:t>
      </w:r>
    </w:p>
    <w:p w14:paraId="2A8D7311" w14:textId="77777777" w:rsidR="004C31FD" w:rsidRPr="00031F7A" w:rsidRDefault="004C31FD" w:rsidP="00586810">
      <w:pPr>
        <w:jc w:val="both"/>
        <w:rPr>
          <w:rFonts w:ascii="Calibri" w:hAnsi="Calibri" w:cs="Calibri"/>
        </w:rPr>
      </w:pPr>
    </w:p>
    <w:p w14:paraId="0F841198" w14:textId="77777777" w:rsidR="004C31FD" w:rsidRPr="00031F7A" w:rsidRDefault="004C31FD" w:rsidP="00586810">
      <w:pPr>
        <w:jc w:val="both"/>
        <w:rPr>
          <w:rFonts w:ascii="Calibri" w:hAnsi="Calibri" w:cs="Calibri"/>
          <w:b/>
        </w:rPr>
      </w:pPr>
      <w:r w:rsidRPr="00031F7A">
        <w:rPr>
          <w:rFonts w:ascii="Calibri" w:hAnsi="Calibri" w:cs="Calibri"/>
          <w:b/>
          <w:iCs/>
        </w:rPr>
        <w:t>Feedback</w:t>
      </w:r>
    </w:p>
    <w:p w14:paraId="58A3B375" w14:textId="77777777" w:rsidR="004C31FD" w:rsidRPr="00031F7A" w:rsidRDefault="004C31FD" w:rsidP="00586810">
      <w:pPr>
        <w:jc w:val="both"/>
        <w:rPr>
          <w:rFonts w:ascii="Calibri" w:hAnsi="Calibri" w:cs="Calibri"/>
        </w:rPr>
      </w:pPr>
      <w:r w:rsidRPr="00031F7A">
        <w:rPr>
          <w:rFonts w:ascii="Calibri" w:hAnsi="Calibri" w:cs="Calibri"/>
        </w:rPr>
        <w:t>Regular supervision meetings will be planned and give you and your supervisor an opportunity to share feedback.</w:t>
      </w:r>
    </w:p>
    <w:p w14:paraId="1B287509" w14:textId="77777777" w:rsidR="004C31FD" w:rsidRPr="00031F7A" w:rsidRDefault="004C31FD" w:rsidP="00586810">
      <w:pPr>
        <w:jc w:val="both"/>
        <w:rPr>
          <w:rFonts w:ascii="Calibri" w:hAnsi="Calibri" w:cs="Calibri"/>
        </w:rPr>
      </w:pPr>
    </w:p>
    <w:p w14:paraId="7A1E9276" w14:textId="55A1D702" w:rsidR="004C31FD" w:rsidRPr="00031F7A" w:rsidRDefault="004C31FD" w:rsidP="00586810">
      <w:pPr>
        <w:jc w:val="both"/>
        <w:rPr>
          <w:rFonts w:ascii="Calibri" w:hAnsi="Calibri" w:cs="Calibri"/>
        </w:rPr>
      </w:pPr>
      <w:r w:rsidRPr="00031F7A">
        <w:rPr>
          <w:rFonts w:ascii="Calibri" w:hAnsi="Calibri" w:cs="Calibri"/>
        </w:rPr>
        <w:t>We always welcome any ideas to further support the quality of the setting</w:t>
      </w:r>
      <w:r w:rsidR="005136D5" w:rsidRPr="00031F7A">
        <w:rPr>
          <w:rFonts w:ascii="Calibri" w:hAnsi="Calibri" w:cs="Calibri"/>
        </w:rPr>
        <w:t xml:space="preserve"> or the </w:t>
      </w:r>
      <w:r w:rsidRPr="00031F7A">
        <w:rPr>
          <w:rFonts w:ascii="Calibri" w:hAnsi="Calibri" w:cs="Calibri"/>
        </w:rPr>
        <w:t>performance of your duties or ways in which we can meet our objectives as an organisation. Please feel free to share these at any times with your supervisor</w:t>
      </w:r>
      <w:r w:rsidR="005136D5" w:rsidRPr="00031F7A">
        <w:rPr>
          <w:rFonts w:ascii="Calibri" w:hAnsi="Calibri" w:cs="Calibri"/>
        </w:rPr>
        <w:t xml:space="preserve"> and/or the </w:t>
      </w:r>
      <w:r w:rsidRPr="00031F7A">
        <w:rPr>
          <w:rFonts w:ascii="Calibri" w:hAnsi="Calibri" w:cs="Calibri"/>
        </w:rPr>
        <w:t xml:space="preserve">nursery manager. </w:t>
      </w:r>
    </w:p>
    <w:p w14:paraId="01E5C1EA" w14:textId="77777777" w:rsidR="004C31FD" w:rsidRPr="00031F7A" w:rsidRDefault="004C31FD" w:rsidP="00586810">
      <w:pPr>
        <w:jc w:val="both"/>
        <w:rPr>
          <w:rFonts w:ascii="Calibri" w:hAnsi="Calibri" w:cs="Calibri"/>
        </w:rPr>
      </w:pPr>
    </w:p>
    <w:p w14:paraId="664CEA06" w14:textId="711E5AED" w:rsidR="004C31FD" w:rsidRPr="00031F7A" w:rsidRDefault="004C31FD" w:rsidP="00586810">
      <w:pPr>
        <w:jc w:val="both"/>
        <w:rPr>
          <w:rFonts w:ascii="Calibri" w:hAnsi="Calibri" w:cs="Calibri"/>
        </w:rPr>
      </w:pPr>
      <w:r w:rsidRPr="00031F7A">
        <w:rPr>
          <w:rFonts w:ascii="Calibri" w:hAnsi="Calibri" w:cs="Calibri"/>
        </w:rPr>
        <w:t xml:space="preserve">If you have any concerns during your time volunteering, please discuss these with your supervisor and/or nursery manager. Any safeguarding concerns should be shared immediately as set out in the </w:t>
      </w:r>
      <w:r w:rsidR="005136D5" w:rsidRPr="00031F7A">
        <w:rPr>
          <w:rFonts w:ascii="Calibri" w:hAnsi="Calibri" w:cs="Calibri"/>
        </w:rPr>
        <w:t>Safeguarding children and child protection</w:t>
      </w:r>
      <w:r w:rsidR="00157B7D" w:rsidRPr="00031F7A">
        <w:rPr>
          <w:rFonts w:ascii="Calibri" w:hAnsi="Calibri" w:cs="Calibri"/>
        </w:rPr>
        <w:t xml:space="preserve"> </w:t>
      </w:r>
      <w:r w:rsidRPr="00031F7A">
        <w:rPr>
          <w:rFonts w:ascii="Calibri" w:hAnsi="Calibri" w:cs="Calibri"/>
        </w:rPr>
        <w:t xml:space="preserve">policy. </w:t>
      </w:r>
    </w:p>
    <w:p w14:paraId="2FBAD4FB" w14:textId="77777777" w:rsidR="004C31FD" w:rsidRPr="00031F7A" w:rsidRDefault="004C31FD" w:rsidP="00586810">
      <w:pPr>
        <w:jc w:val="both"/>
        <w:rPr>
          <w:rFonts w:ascii="Calibri" w:hAnsi="Calibri" w:cs="Calibri"/>
        </w:rPr>
      </w:pPr>
    </w:p>
    <w:p w14:paraId="53622D6E" w14:textId="77777777" w:rsidR="004C31FD" w:rsidRPr="00031F7A" w:rsidRDefault="004C31FD" w:rsidP="00586810">
      <w:pPr>
        <w:jc w:val="both"/>
        <w:rPr>
          <w:rFonts w:ascii="Calibri" w:hAnsi="Calibri" w:cs="Calibri"/>
        </w:rPr>
      </w:pPr>
      <w:r w:rsidRPr="00031F7A">
        <w:rPr>
          <w:rFonts w:ascii="Calibri" w:hAnsi="Calibri" w:cs="Calibri"/>
          <w:b/>
          <w:bCs/>
        </w:rPr>
        <w:t>Termination</w:t>
      </w:r>
    </w:p>
    <w:p w14:paraId="7875BE62" w14:textId="77777777" w:rsidR="004C31FD" w:rsidRPr="00031F7A" w:rsidRDefault="004C31FD" w:rsidP="00586810">
      <w:pPr>
        <w:jc w:val="both"/>
        <w:rPr>
          <w:rFonts w:ascii="Calibri" w:hAnsi="Calibri" w:cs="Calibri"/>
        </w:rPr>
      </w:pPr>
      <w:r w:rsidRPr="00031F7A">
        <w:rPr>
          <w:rFonts w:ascii="Calibri" w:hAnsi="Calibri" w:cs="Calibri"/>
        </w:rPr>
        <w:t>Either you or the organisation can terminate this agreement with or without notice at any time.</w:t>
      </w:r>
    </w:p>
    <w:p w14:paraId="5815A53E" w14:textId="77777777" w:rsidR="004C31FD" w:rsidRPr="00031F7A" w:rsidRDefault="004C31FD" w:rsidP="00586810">
      <w:pPr>
        <w:jc w:val="both"/>
        <w:rPr>
          <w:rFonts w:ascii="Calibri" w:hAnsi="Calibri" w:cs="Calibri"/>
        </w:rPr>
      </w:pPr>
    </w:p>
    <w:p w14:paraId="51712E3D" w14:textId="77777777" w:rsidR="004C31FD" w:rsidRPr="00031F7A" w:rsidRDefault="004C31FD" w:rsidP="00586810">
      <w:pPr>
        <w:jc w:val="both"/>
        <w:rPr>
          <w:rFonts w:ascii="Calibri" w:hAnsi="Calibri" w:cs="Calibri"/>
        </w:rPr>
      </w:pPr>
      <w:r w:rsidRPr="00031F7A">
        <w:rPr>
          <w:rFonts w:ascii="Calibri" w:hAnsi="Calibri" w:cs="Calibri"/>
        </w:rPr>
        <w:t>I agree to abide by the terms of this volunteer agreement.</w:t>
      </w:r>
    </w:p>
    <w:p w14:paraId="7E07B784" w14:textId="77777777" w:rsidR="004C31FD" w:rsidRPr="00031F7A" w:rsidRDefault="004C31FD" w:rsidP="00586810">
      <w:pPr>
        <w:jc w:val="both"/>
        <w:rPr>
          <w:rFonts w:ascii="Calibri" w:hAnsi="Calibri" w:cs="Calibri"/>
        </w:rPr>
      </w:pPr>
    </w:p>
    <w:p w14:paraId="09184F99" w14:textId="314D8463" w:rsidR="004C31FD" w:rsidRPr="00031F7A" w:rsidRDefault="00157B7D" w:rsidP="00586810">
      <w:pPr>
        <w:jc w:val="both"/>
        <w:rPr>
          <w:rFonts w:ascii="Calibri" w:hAnsi="Calibri" w:cs="Calibri"/>
        </w:rPr>
      </w:pPr>
      <w:r w:rsidRPr="00031F7A">
        <w:rPr>
          <w:rFonts w:ascii="Calibri" w:hAnsi="Calibri" w:cs="Calibri"/>
        </w:rPr>
        <w:t xml:space="preserve">Name of volunteer </w:t>
      </w:r>
      <w:r w:rsidR="00EE31F2">
        <w:rPr>
          <w:rFonts w:ascii="Calibri" w:hAnsi="Calibri" w:cs="Calibri"/>
        </w:rPr>
        <w:t>____________________________________________________________</w:t>
      </w:r>
    </w:p>
    <w:p w14:paraId="48304B6C" w14:textId="77777777" w:rsidR="00157B7D" w:rsidRPr="00031F7A" w:rsidRDefault="00157B7D" w:rsidP="00586810">
      <w:pPr>
        <w:jc w:val="both"/>
        <w:rPr>
          <w:rFonts w:ascii="Calibri" w:hAnsi="Calibri" w:cs="Calibri"/>
        </w:rPr>
      </w:pPr>
    </w:p>
    <w:p w14:paraId="04B251D0" w14:textId="0063B45A" w:rsidR="004C31FD" w:rsidRPr="00031F7A" w:rsidRDefault="004C31FD" w:rsidP="00586810">
      <w:pPr>
        <w:jc w:val="both"/>
        <w:rPr>
          <w:rFonts w:ascii="Calibri" w:hAnsi="Calibri" w:cs="Calibri"/>
        </w:rPr>
      </w:pPr>
      <w:r w:rsidRPr="00031F7A">
        <w:rPr>
          <w:rFonts w:ascii="Calibri" w:hAnsi="Calibri" w:cs="Calibri"/>
        </w:rPr>
        <w:t xml:space="preserve">Signed </w:t>
      </w:r>
      <w:r w:rsidR="00EE31F2">
        <w:rPr>
          <w:rFonts w:ascii="Calibri" w:hAnsi="Calibri" w:cs="Calibri"/>
        </w:rPr>
        <w:t>____________________________________________</w:t>
      </w:r>
      <w:r w:rsidRPr="00031F7A">
        <w:rPr>
          <w:rFonts w:ascii="Calibri" w:hAnsi="Calibri" w:cs="Calibri"/>
        </w:rPr>
        <w:t xml:space="preserve">    Date </w:t>
      </w:r>
      <w:r w:rsidR="00EE31F2">
        <w:rPr>
          <w:rFonts w:ascii="Calibri" w:hAnsi="Calibri" w:cs="Calibri"/>
        </w:rPr>
        <w:t>____________________</w:t>
      </w:r>
    </w:p>
    <w:p w14:paraId="47F95900" w14:textId="77777777" w:rsidR="004C31FD" w:rsidRPr="00031F7A" w:rsidRDefault="004C31FD" w:rsidP="00586810">
      <w:pPr>
        <w:jc w:val="both"/>
        <w:rPr>
          <w:rFonts w:ascii="Calibri" w:hAnsi="Calibri" w:cs="Calibri"/>
        </w:rPr>
      </w:pPr>
    </w:p>
    <w:p w14:paraId="43D836EE" w14:textId="041DAD1E" w:rsidR="004C31FD" w:rsidRPr="00031F7A" w:rsidRDefault="004C31FD" w:rsidP="00586810">
      <w:pPr>
        <w:jc w:val="both"/>
        <w:rPr>
          <w:rFonts w:ascii="Calibri" w:hAnsi="Calibri" w:cs="Calibri"/>
        </w:rPr>
      </w:pPr>
    </w:p>
    <w:p w14:paraId="393FB82A" w14:textId="29F215AF" w:rsidR="00EE31F2" w:rsidRDefault="00157B7D" w:rsidP="00586810">
      <w:pPr>
        <w:jc w:val="both"/>
        <w:rPr>
          <w:rFonts w:ascii="Calibri" w:hAnsi="Calibri" w:cs="Calibri"/>
        </w:rPr>
      </w:pPr>
      <w:r w:rsidRPr="00031F7A">
        <w:rPr>
          <w:rFonts w:ascii="Calibri" w:hAnsi="Calibri" w:cs="Calibri"/>
        </w:rPr>
        <w:t xml:space="preserve">On behalf of </w:t>
      </w:r>
      <w:r w:rsidRPr="00031F7A">
        <w:rPr>
          <w:rFonts w:ascii="Calibri" w:hAnsi="Calibri" w:cs="Calibri"/>
          <w:b/>
          <w:bCs/>
        </w:rPr>
        <w:t>[</w:t>
      </w:r>
      <w:r w:rsidRPr="00031F7A">
        <w:rPr>
          <w:rFonts w:ascii="Calibri" w:hAnsi="Calibri" w:cs="Calibri"/>
          <w:b/>
          <w:bCs/>
          <w:i/>
        </w:rPr>
        <w:t>insert nursery name</w:t>
      </w:r>
      <w:r w:rsidRPr="00031F7A">
        <w:rPr>
          <w:rFonts w:ascii="Calibri" w:hAnsi="Calibri" w:cs="Calibri"/>
          <w:b/>
          <w:bCs/>
        </w:rPr>
        <w:t>]</w:t>
      </w:r>
      <w:r w:rsidRPr="00031F7A">
        <w:rPr>
          <w:rFonts w:ascii="Calibri" w:hAnsi="Calibri" w:cs="Calibri"/>
        </w:rPr>
        <w:t xml:space="preserve"> </w:t>
      </w:r>
      <w:r w:rsidR="00EE31F2">
        <w:rPr>
          <w:rFonts w:ascii="Calibri" w:hAnsi="Calibri" w:cs="Calibri"/>
        </w:rPr>
        <w:t>_______________________________________________</w:t>
      </w:r>
    </w:p>
    <w:p w14:paraId="4B78D3D2" w14:textId="77777777" w:rsidR="00EE31F2" w:rsidRDefault="00EE31F2" w:rsidP="00586810">
      <w:pPr>
        <w:jc w:val="both"/>
        <w:rPr>
          <w:rFonts w:ascii="Calibri" w:hAnsi="Calibri" w:cs="Calibri"/>
        </w:rPr>
      </w:pPr>
    </w:p>
    <w:p w14:paraId="2DDFF19E" w14:textId="03B8B3BA" w:rsidR="00157B7D" w:rsidRPr="00031F7A" w:rsidRDefault="00157B7D" w:rsidP="00586810">
      <w:pPr>
        <w:jc w:val="both"/>
        <w:rPr>
          <w:rFonts w:ascii="Calibri" w:hAnsi="Calibri" w:cs="Calibri"/>
        </w:rPr>
      </w:pPr>
      <w:r w:rsidRPr="00031F7A">
        <w:rPr>
          <w:rFonts w:ascii="Calibri" w:hAnsi="Calibri" w:cs="Calibri"/>
        </w:rPr>
        <w:t>Name</w:t>
      </w:r>
      <w:r w:rsidR="00EE31F2">
        <w:rPr>
          <w:rFonts w:ascii="Calibri" w:hAnsi="Calibri" w:cs="Calibri"/>
        </w:rPr>
        <w:t>______________________________________________________________________</w:t>
      </w:r>
    </w:p>
    <w:p w14:paraId="05C3F942" w14:textId="77777777" w:rsidR="00157B7D" w:rsidRPr="00031F7A" w:rsidRDefault="00157B7D" w:rsidP="00586810">
      <w:pPr>
        <w:jc w:val="both"/>
        <w:rPr>
          <w:rFonts w:ascii="Calibri" w:hAnsi="Calibri" w:cs="Calibri"/>
        </w:rPr>
      </w:pPr>
    </w:p>
    <w:p w14:paraId="6043BADF" w14:textId="57F6F3C8" w:rsidR="004C31FD" w:rsidRPr="00031F7A" w:rsidRDefault="00EE31F2" w:rsidP="00586810">
      <w:pPr>
        <w:jc w:val="both"/>
        <w:rPr>
          <w:rFonts w:ascii="Calibri" w:hAnsi="Calibri" w:cs="Calibri"/>
        </w:rPr>
      </w:pPr>
      <w:r w:rsidRPr="00031F7A">
        <w:rPr>
          <w:rFonts w:ascii="Calibri" w:hAnsi="Calibri" w:cs="Calibri"/>
        </w:rPr>
        <w:t xml:space="preserve">Signed </w:t>
      </w:r>
      <w:r>
        <w:rPr>
          <w:rFonts w:ascii="Calibri" w:hAnsi="Calibri" w:cs="Calibri"/>
        </w:rPr>
        <w:t>____________________________________________</w:t>
      </w:r>
      <w:r w:rsidRPr="00031F7A">
        <w:rPr>
          <w:rFonts w:ascii="Calibri" w:hAnsi="Calibri" w:cs="Calibri"/>
        </w:rPr>
        <w:t xml:space="preserve">    Date </w:t>
      </w:r>
      <w:r>
        <w:rPr>
          <w:rFonts w:ascii="Calibri" w:hAnsi="Calibri" w:cs="Calibri"/>
        </w:rPr>
        <w:t>____________________</w:t>
      </w:r>
    </w:p>
    <w:p w14:paraId="2164F3B3" w14:textId="77777777" w:rsidR="004C31FD" w:rsidRPr="00031F7A" w:rsidRDefault="004C31FD" w:rsidP="00586810">
      <w:pPr>
        <w:jc w:val="both"/>
        <w:rPr>
          <w:rFonts w:ascii="Calibri" w:hAnsi="Calibri" w:cs="Calibri"/>
          <w:b/>
        </w:rPr>
      </w:pPr>
    </w:p>
    <w:bookmarkEnd w:id="381"/>
    <w:p w14:paraId="197593CF" w14:textId="77777777" w:rsidR="004C31FD" w:rsidRPr="00031F7A" w:rsidRDefault="004C31FD" w:rsidP="00586810">
      <w:pPr>
        <w:jc w:val="both"/>
        <w:rPr>
          <w:rFonts w:ascii="Calibri" w:hAnsi="Calibri" w:cs="Calibri"/>
        </w:rPr>
      </w:pPr>
    </w:p>
    <w:p w14:paraId="32593028" w14:textId="77777777" w:rsidR="004C31FD" w:rsidRPr="00031F7A" w:rsidRDefault="004C31FD" w:rsidP="00586810">
      <w:pPr>
        <w:jc w:val="both"/>
        <w:rPr>
          <w:rFonts w:ascii="Calibri" w:hAnsi="Calibri" w:cs="Calibri"/>
        </w:rPr>
      </w:pPr>
    </w:p>
    <w:p w14:paraId="4C70154A" w14:textId="77777777" w:rsidR="004C31FD" w:rsidRPr="00031F7A" w:rsidRDefault="004C31FD" w:rsidP="00586810">
      <w:pPr>
        <w:jc w:val="both"/>
        <w:rPr>
          <w:rFonts w:ascii="Calibri" w:hAnsi="Calibri" w:cs="Calibri"/>
        </w:rPr>
      </w:pPr>
    </w:p>
    <w:p w14:paraId="6F5553DE" w14:textId="77777777" w:rsidR="004C31FD" w:rsidRPr="00031F7A" w:rsidRDefault="004C31FD" w:rsidP="00586810">
      <w:pPr>
        <w:jc w:val="both"/>
        <w:rPr>
          <w:rFonts w:ascii="Calibri" w:hAnsi="Calibri" w:cs="Calibri"/>
        </w:rPr>
      </w:pPr>
    </w:p>
    <w:p w14:paraId="002739B4" w14:textId="77777777" w:rsidR="004C31FD" w:rsidRPr="00031F7A" w:rsidRDefault="004C31FD" w:rsidP="00586810">
      <w:pPr>
        <w:jc w:val="both"/>
        <w:rPr>
          <w:rFonts w:ascii="Calibri" w:hAnsi="Calibri" w:cs="Calibri"/>
        </w:rPr>
      </w:pPr>
    </w:p>
    <w:p w14:paraId="3325CC3D" w14:textId="77777777" w:rsidR="00E70D94" w:rsidRPr="00031F7A" w:rsidRDefault="00E70D94" w:rsidP="00586810">
      <w:pPr>
        <w:jc w:val="both"/>
        <w:rPr>
          <w:rFonts w:ascii="Calibri" w:hAnsi="Calibri" w:cs="Calibri"/>
        </w:rPr>
      </w:pPr>
    </w:p>
    <w:p w14:paraId="78AB7351" w14:textId="77777777" w:rsidR="00E70D94" w:rsidRPr="00031F7A" w:rsidRDefault="00E70D94" w:rsidP="00586810">
      <w:pPr>
        <w:jc w:val="both"/>
        <w:rPr>
          <w:rFonts w:ascii="Calibri" w:hAnsi="Calibri" w:cs="Calibri"/>
        </w:rPr>
      </w:pPr>
    </w:p>
    <w:p w14:paraId="4DE8D511" w14:textId="77777777" w:rsidR="00E70D94" w:rsidRPr="00031F7A" w:rsidRDefault="00E70D94" w:rsidP="00586810">
      <w:pPr>
        <w:jc w:val="both"/>
        <w:rPr>
          <w:rFonts w:ascii="Calibri" w:hAnsi="Calibri" w:cs="Calibri"/>
        </w:rPr>
      </w:pPr>
    </w:p>
    <w:p w14:paraId="335B6754" w14:textId="77777777" w:rsidR="00E70D94" w:rsidRPr="00031F7A" w:rsidRDefault="00E70D94" w:rsidP="00586810">
      <w:pPr>
        <w:jc w:val="both"/>
        <w:rPr>
          <w:rFonts w:ascii="Calibri" w:hAnsi="Calibri" w:cs="Calibri"/>
        </w:rPr>
      </w:pPr>
    </w:p>
    <w:p w14:paraId="5C9F7394" w14:textId="77777777" w:rsidR="00E70D94" w:rsidRPr="00031F7A" w:rsidRDefault="00E70D94" w:rsidP="00586810">
      <w:pPr>
        <w:jc w:val="both"/>
        <w:rPr>
          <w:rFonts w:ascii="Calibri" w:hAnsi="Calibri" w:cs="Calibri"/>
        </w:rPr>
      </w:pPr>
    </w:p>
    <w:p w14:paraId="40C5897F" w14:textId="77777777" w:rsidR="00225DAE" w:rsidRPr="00031F7A" w:rsidRDefault="00225DAE" w:rsidP="00586810">
      <w:pPr>
        <w:jc w:val="both"/>
        <w:rPr>
          <w:rFonts w:ascii="Calibri" w:hAnsi="Calibri" w:cs="Calibri"/>
        </w:rPr>
      </w:pPr>
    </w:p>
    <w:p w14:paraId="7C07CE9D" w14:textId="3E2C33A1" w:rsidR="000D1A4A" w:rsidRPr="00031F7A" w:rsidRDefault="000D1A4A" w:rsidP="00586810">
      <w:pPr>
        <w:jc w:val="both"/>
        <w:rPr>
          <w:rFonts w:ascii="Calibri" w:hAnsi="Calibri" w:cs="Calibri"/>
        </w:rPr>
      </w:pPr>
      <w:r w:rsidRPr="00031F7A">
        <w:rPr>
          <w:rFonts w:ascii="Calibri" w:hAnsi="Calibri" w:cs="Calibri"/>
        </w:rPr>
        <w:lastRenderedPageBreak/>
        <w:t xml:space="preserve">We hope you found NDNA’s ‘Your Essential Guide to Policies and Procedures’ useful. </w:t>
      </w:r>
      <w:proofErr w:type="gramStart"/>
      <w:r w:rsidRPr="00031F7A">
        <w:rPr>
          <w:rFonts w:ascii="Calibri" w:hAnsi="Calibri" w:cs="Calibri"/>
        </w:rPr>
        <w:t>In order to</w:t>
      </w:r>
      <w:proofErr w:type="gramEnd"/>
      <w:r w:rsidRPr="00031F7A">
        <w:rPr>
          <w:rFonts w:ascii="Calibri" w:hAnsi="Calibri" w:cs="Calibri"/>
        </w:rPr>
        <w:t xml:space="preserve"> constantly develop this resource, please let us know of anything else you’d like to see included by contacting us using the details below. </w:t>
      </w:r>
    </w:p>
    <w:p w14:paraId="528E566B" w14:textId="77777777" w:rsidR="000D1A4A" w:rsidRPr="00031F7A" w:rsidRDefault="000D1A4A" w:rsidP="00586810">
      <w:pPr>
        <w:jc w:val="both"/>
        <w:rPr>
          <w:rFonts w:ascii="Calibri" w:hAnsi="Calibri" w:cs="Calibri"/>
        </w:rPr>
      </w:pPr>
    </w:p>
    <w:p w14:paraId="39962A9A" w14:textId="77777777" w:rsidR="000D1A4A" w:rsidRPr="00031F7A" w:rsidRDefault="000D1A4A" w:rsidP="00586810">
      <w:pPr>
        <w:jc w:val="both"/>
        <w:rPr>
          <w:rFonts w:ascii="Calibri" w:eastAsia="Arial" w:hAnsi="Calibri" w:cs="Calibri"/>
          <w:color w:val="19398A"/>
        </w:rPr>
      </w:pPr>
      <w:r w:rsidRPr="00031F7A">
        <w:rPr>
          <w:rFonts w:ascii="Calibri" w:eastAsia="Arial" w:hAnsi="Calibri" w:cs="Calibri"/>
        </w:rPr>
        <w:t xml:space="preserve">NDNA has a range of ‘Your Essential Guide to’ publications which can support you to run a successful nursery business. For further information on these publications please visit </w:t>
      </w:r>
      <w:hyperlink r:id="rId93" w:history="1">
        <w:r w:rsidRPr="00031F7A">
          <w:rPr>
            <w:rStyle w:val="Hyperlink"/>
            <w:rFonts w:ascii="Calibri" w:hAnsi="Calibri" w:cs="Calibri"/>
          </w:rPr>
          <w:t>https://ndna.org.uk/product-category/publications/</w:t>
        </w:r>
      </w:hyperlink>
      <w:r w:rsidRPr="00031F7A">
        <w:rPr>
          <w:rFonts w:ascii="Calibri" w:hAnsi="Calibri" w:cs="Calibri"/>
        </w:rPr>
        <w:t xml:space="preserve"> </w:t>
      </w:r>
    </w:p>
    <w:p w14:paraId="50ED26B8" w14:textId="77777777" w:rsidR="000D1A4A" w:rsidRPr="00031F7A" w:rsidRDefault="000D1A4A" w:rsidP="00586810">
      <w:pPr>
        <w:jc w:val="both"/>
        <w:rPr>
          <w:rFonts w:ascii="Calibri" w:eastAsia="Arial" w:hAnsi="Calibri" w:cs="Calibri"/>
          <w:color w:val="19398A"/>
        </w:rPr>
      </w:pPr>
    </w:p>
    <w:p w14:paraId="34F33357" w14:textId="77777777" w:rsidR="000D1A4A" w:rsidRPr="00031F7A" w:rsidRDefault="000D1A4A" w:rsidP="00586810">
      <w:pPr>
        <w:jc w:val="both"/>
        <w:rPr>
          <w:rFonts w:ascii="Calibri" w:eastAsia="Arial" w:hAnsi="Calibri" w:cs="Calibri"/>
          <w:color w:val="19398A"/>
        </w:rPr>
      </w:pPr>
      <w:r w:rsidRPr="00031F7A">
        <w:rPr>
          <w:rFonts w:ascii="Calibri" w:eastAsia="Arial" w:hAnsi="Calibri" w:cs="Calibri"/>
        </w:rPr>
        <w:t xml:space="preserve">To find out more about becoming a member of NDNA and the benefits of joining visit </w:t>
      </w:r>
      <w:hyperlink r:id="rId94" w:history="1">
        <w:r w:rsidRPr="00031F7A">
          <w:rPr>
            <w:rStyle w:val="Hyperlink"/>
            <w:rFonts w:ascii="Calibri" w:hAnsi="Calibri" w:cs="Calibri"/>
          </w:rPr>
          <w:t>https://ndna.org.uk/hub/join-us/</w:t>
        </w:r>
      </w:hyperlink>
      <w:r w:rsidRPr="00031F7A">
        <w:rPr>
          <w:rFonts w:ascii="Calibri" w:hAnsi="Calibri" w:cs="Calibri"/>
        </w:rPr>
        <w:t xml:space="preserve"> </w:t>
      </w:r>
    </w:p>
    <w:p w14:paraId="710569EB" w14:textId="77777777" w:rsidR="000D1A4A" w:rsidRPr="00031F7A" w:rsidRDefault="000D1A4A" w:rsidP="00586810">
      <w:pPr>
        <w:jc w:val="both"/>
        <w:rPr>
          <w:rFonts w:ascii="Calibri" w:eastAsia="Arial" w:hAnsi="Calibri" w:cs="Calibri"/>
          <w:color w:val="19398A"/>
        </w:rPr>
      </w:pPr>
    </w:p>
    <w:p w14:paraId="77BD49FD" w14:textId="77777777" w:rsidR="000D1A4A" w:rsidRPr="00031F7A" w:rsidRDefault="000D1A4A" w:rsidP="00586810">
      <w:pPr>
        <w:jc w:val="both"/>
        <w:rPr>
          <w:rFonts w:ascii="Calibri" w:eastAsia="Arial" w:hAnsi="Calibri" w:cs="Calibri"/>
          <w:color w:val="19398A"/>
        </w:rPr>
      </w:pPr>
      <w:r w:rsidRPr="00031F7A">
        <w:rPr>
          <w:rFonts w:ascii="Calibri" w:eastAsia="Arial" w:hAnsi="Calibri" w:cs="Calibri"/>
        </w:rPr>
        <w:t xml:space="preserve">You can also find out more about NDNA’s Quality Improvement scheme, Quality Counts, by visiting </w:t>
      </w:r>
      <w:hyperlink r:id="rId95" w:history="1">
        <w:r w:rsidRPr="00031F7A">
          <w:rPr>
            <w:rStyle w:val="Hyperlink"/>
            <w:rFonts w:ascii="Calibri" w:hAnsi="Calibri" w:cs="Calibri"/>
          </w:rPr>
          <w:t>https://ndna.org.uk/childcare-quality-improvement-self-evaluation/</w:t>
        </w:r>
      </w:hyperlink>
      <w:r w:rsidRPr="00031F7A">
        <w:rPr>
          <w:rFonts w:ascii="Calibri" w:hAnsi="Calibri" w:cs="Calibri"/>
        </w:rPr>
        <w:t xml:space="preserve"> </w:t>
      </w:r>
    </w:p>
    <w:p w14:paraId="33CC6539" w14:textId="77777777" w:rsidR="000D1A4A" w:rsidRPr="00031F7A" w:rsidRDefault="000D1A4A" w:rsidP="00586810">
      <w:pPr>
        <w:jc w:val="both"/>
        <w:rPr>
          <w:rFonts w:ascii="Calibri" w:eastAsia="Arial" w:hAnsi="Calibri" w:cs="Calibri"/>
          <w:color w:val="19398A"/>
        </w:rPr>
      </w:pPr>
    </w:p>
    <w:p w14:paraId="43540E5A" w14:textId="77777777" w:rsidR="000D1A4A" w:rsidRPr="00031F7A" w:rsidRDefault="000D1A4A" w:rsidP="00586810">
      <w:pPr>
        <w:jc w:val="both"/>
        <w:rPr>
          <w:rFonts w:ascii="Calibri" w:eastAsia="Arial" w:hAnsi="Calibri" w:cs="Calibri"/>
        </w:rPr>
      </w:pPr>
      <w:r w:rsidRPr="00031F7A">
        <w:rPr>
          <w:rFonts w:ascii="Calibri" w:eastAsia="Arial" w:hAnsi="Calibri" w:cs="Calibri"/>
        </w:rPr>
        <w:t xml:space="preserve">NDNA offers a wide range of training developed specifically for the early </w:t>
      </w:r>
      <w:proofErr w:type="gramStart"/>
      <w:r w:rsidRPr="00031F7A">
        <w:rPr>
          <w:rFonts w:ascii="Calibri" w:eastAsia="Arial" w:hAnsi="Calibri" w:cs="Calibri"/>
        </w:rPr>
        <w:t>years</w:t>
      </w:r>
      <w:proofErr w:type="gramEnd"/>
      <w:r w:rsidRPr="00031F7A">
        <w:rPr>
          <w:rFonts w:ascii="Calibri" w:eastAsia="Arial" w:hAnsi="Calibri" w:cs="Calibri"/>
        </w:rPr>
        <w:t xml:space="preserve"> workforce. Visit </w:t>
      </w:r>
      <w:hyperlink r:id="rId96" w:history="1">
        <w:r w:rsidRPr="00031F7A">
          <w:rPr>
            <w:rStyle w:val="Hyperlink"/>
            <w:rFonts w:ascii="Calibri" w:hAnsi="Calibri" w:cs="Calibri"/>
          </w:rPr>
          <w:t>https://ndna.org.uk/hub/training-resources/</w:t>
        </w:r>
      </w:hyperlink>
      <w:r w:rsidRPr="00031F7A">
        <w:rPr>
          <w:rFonts w:ascii="Calibri" w:hAnsi="Calibri" w:cs="Calibri"/>
        </w:rPr>
        <w:t xml:space="preserve"> </w:t>
      </w:r>
      <w:r w:rsidRPr="00031F7A">
        <w:rPr>
          <w:rFonts w:ascii="Calibri" w:eastAsia="Arial" w:hAnsi="Calibri" w:cs="Calibri"/>
          <w:color w:val="19398A"/>
        </w:rPr>
        <w:t xml:space="preserve"> </w:t>
      </w:r>
      <w:r w:rsidRPr="00031F7A">
        <w:rPr>
          <w:rFonts w:ascii="Calibri" w:eastAsia="Arial" w:hAnsi="Calibri" w:cs="Calibri"/>
        </w:rPr>
        <w:t>to find out more.</w:t>
      </w:r>
    </w:p>
    <w:p w14:paraId="0AB779F3" w14:textId="77777777" w:rsidR="000D1A4A" w:rsidRPr="00031F7A" w:rsidRDefault="000D1A4A" w:rsidP="00586810">
      <w:pPr>
        <w:jc w:val="both"/>
        <w:rPr>
          <w:rFonts w:ascii="Calibri" w:eastAsia="Arial" w:hAnsi="Calibri" w:cs="Calibri"/>
          <w:color w:val="000000"/>
        </w:rPr>
      </w:pPr>
    </w:p>
    <w:p w14:paraId="3BCE1E4B" w14:textId="232E8824" w:rsidR="000D1A4A" w:rsidRPr="00031F7A" w:rsidRDefault="000D1A4A" w:rsidP="00586810">
      <w:pPr>
        <w:jc w:val="both"/>
        <w:rPr>
          <w:rFonts w:ascii="Calibri" w:eastAsia="Arial" w:hAnsi="Calibri" w:cs="Calibri"/>
          <w:color w:val="000000"/>
        </w:rPr>
      </w:pPr>
      <w:r w:rsidRPr="00031F7A">
        <w:rPr>
          <w:rFonts w:ascii="Calibri" w:eastAsia="Arial" w:hAnsi="Calibri" w:cs="Calibri"/>
          <w:color w:val="000000"/>
        </w:rPr>
        <w:t xml:space="preserve">For more information visit </w:t>
      </w:r>
      <w:hyperlink r:id="rId97" w:history="1">
        <w:r w:rsidRPr="00031F7A">
          <w:rPr>
            <w:rStyle w:val="Hyperlink"/>
            <w:rFonts w:ascii="Calibri" w:eastAsia="Arial" w:hAnsi="Calibri" w:cs="Calibri"/>
          </w:rPr>
          <w:t>https://ndna.org.uk/</w:t>
        </w:r>
      </w:hyperlink>
    </w:p>
    <w:p w14:paraId="6D6CF3DE" w14:textId="77777777" w:rsidR="000D1A4A" w:rsidRPr="00031F7A" w:rsidRDefault="000D1A4A" w:rsidP="00586810">
      <w:pPr>
        <w:jc w:val="both"/>
        <w:rPr>
          <w:rFonts w:ascii="Calibri" w:hAnsi="Calibri" w:cs="Calibri"/>
        </w:rPr>
      </w:pPr>
    </w:p>
    <w:p w14:paraId="53701F35" w14:textId="77777777" w:rsidR="000D1A4A" w:rsidRPr="00031F7A" w:rsidRDefault="000D1A4A" w:rsidP="00586810">
      <w:pPr>
        <w:jc w:val="both"/>
        <w:rPr>
          <w:rFonts w:ascii="Calibri" w:hAnsi="Calibri" w:cs="Calibri"/>
        </w:rPr>
      </w:pPr>
    </w:p>
    <w:p w14:paraId="0F6A16DD" w14:textId="77777777" w:rsidR="000D1A4A" w:rsidRPr="00031F7A" w:rsidRDefault="000D1A4A" w:rsidP="00586810">
      <w:pPr>
        <w:jc w:val="both"/>
        <w:rPr>
          <w:rFonts w:ascii="Calibri" w:hAnsi="Calibri" w:cs="Calibri"/>
        </w:rPr>
      </w:pPr>
    </w:p>
    <w:p w14:paraId="73FBD142" w14:textId="77777777" w:rsidR="000D1A4A" w:rsidRPr="00031F7A" w:rsidRDefault="000D1A4A" w:rsidP="00586810">
      <w:pPr>
        <w:jc w:val="both"/>
        <w:rPr>
          <w:rFonts w:ascii="Calibri" w:hAnsi="Calibri" w:cs="Calibri"/>
        </w:rPr>
      </w:pPr>
    </w:p>
    <w:p w14:paraId="2A18C9BB" w14:textId="77777777" w:rsidR="00502698" w:rsidRPr="00031F7A" w:rsidRDefault="00502698" w:rsidP="00586810">
      <w:pPr>
        <w:jc w:val="both"/>
        <w:rPr>
          <w:rFonts w:ascii="Calibri" w:hAnsi="Calibri" w:cs="Calibri"/>
        </w:rPr>
      </w:pPr>
    </w:p>
    <w:p w14:paraId="57D095F1" w14:textId="77777777" w:rsidR="00502698" w:rsidRPr="00031F7A" w:rsidRDefault="00502698" w:rsidP="00586810">
      <w:pPr>
        <w:jc w:val="both"/>
        <w:rPr>
          <w:rFonts w:ascii="Calibri" w:hAnsi="Calibri" w:cs="Calibri"/>
        </w:rPr>
      </w:pPr>
    </w:p>
    <w:p w14:paraId="5D555A7D" w14:textId="77777777" w:rsidR="00502698" w:rsidRPr="00031F7A" w:rsidRDefault="00502698" w:rsidP="00586810">
      <w:pPr>
        <w:jc w:val="both"/>
        <w:rPr>
          <w:rFonts w:ascii="Calibri" w:hAnsi="Calibri" w:cs="Calibri"/>
        </w:rPr>
      </w:pPr>
    </w:p>
    <w:p w14:paraId="199B9779" w14:textId="77777777" w:rsidR="00502698" w:rsidRPr="00031F7A" w:rsidRDefault="00502698" w:rsidP="00586810">
      <w:pPr>
        <w:jc w:val="both"/>
        <w:rPr>
          <w:rFonts w:ascii="Calibri" w:hAnsi="Calibri" w:cs="Calibri"/>
        </w:rPr>
      </w:pPr>
    </w:p>
    <w:p w14:paraId="2D9E8C76" w14:textId="77777777" w:rsidR="00502698" w:rsidRPr="00031F7A" w:rsidRDefault="00502698" w:rsidP="00586810">
      <w:pPr>
        <w:jc w:val="both"/>
        <w:rPr>
          <w:rFonts w:ascii="Calibri" w:hAnsi="Calibri" w:cs="Calibri"/>
        </w:rPr>
      </w:pPr>
    </w:p>
    <w:p w14:paraId="4D0B762C" w14:textId="77777777" w:rsidR="00502698" w:rsidRPr="00031F7A" w:rsidRDefault="00502698" w:rsidP="00586810">
      <w:pPr>
        <w:jc w:val="both"/>
        <w:rPr>
          <w:rFonts w:ascii="Calibri" w:hAnsi="Calibri" w:cs="Calibri"/>
        </w:rPr>
      </w:pPr>
    </w:p>
    <w:p w14:paraId="53E36F05" w14:textId="77777777" w:rsidR="00502698" w:rsidRPr="00031F7A" w:rsidRDefault="00502698" w:rsidP="00586810">
      <w:pPr>
        <w:jc w:val="both"/>
        <w:rPr>
          <w:rFonts w:ascii="Calibri" w:hAnsi="Calibri" w:cs="Calibri"/>
        </w:rPr>
      </w:pPr>
    </w:p>
    <w:p w14:paraId="0C06D28F" w14:textId="77777777" w:rsidR="00502698" w:rsidRPr="00031F7A" w:rsidRDefault="00502698" w:rsidP="00586810">
      <w:pPr>
        <w:jc w:val="both"/>
        <w:rPr>
          <w:rFonts w:ascii="Calibri" w:hAnsi="Calibri" w:cs="Calibri"/>
        </w:rPr>
      </w:pPr>
    </w:p>
    <w:p w14:paraId="3112D7A8" w14:textId="77777777" w:rsidR="00502698" w:rsidRPr="00031F7A" w:rsidRDefault="00502698" w:rsidP="00586810">
      <w:pPr>
        <w:jc w:val="both"/>
        <w:rPr>
          <w:rFonts w:ascii="Calibri" w:hAnsi="Calibri" w:cs="Calibri"/>
        </w:rPr>
      </w:pPr>
    </w:p>
    <w:p w14:paraId="758DC382" w14:textId="77777777" w:rsidR="00502698" w:rsidRPr="00031F7A" w:rsidRDefault="00502698" w:rsidP="00586810">
      <w:pPr>
        <w:jc w:val="both"/>
        <w:rPr>
          <w:rFonts w:ascii="Calibri" w:hAnsi="Calibri" w:cs="Calibri"/>
        </w:rPr>
      </w:pPr>
    </w:p>
    <w:p w14:paraId="3B514D9F" w14:textId="77777777" w:rsidR="00502698" w:rsidRPr="00031F7A" w:rsidRDefault="00502698" w:rsidP="00586810">
      <w:pPr>
        <w:jc w:val="both"/>
        <w:rPr>
          <w:rFonts w:ascii="Calibri" w:hAnsi="Calibri" w:cs="Calibri"/>
        </w:rPr>
      </w:pPr>
    </w:p>
    <w:p w14:paraId="739FA174" w14:textId="77777777" w:rsidR="00502698" w:rsidRPr="00031F7A" w:rsidRDefault="00502698" w:rsidP="00586810">
      <w:pPr>
        <w:jc w:val="both"/>
        <w:rPr>
          <w:rFonts w:ascii="Calibri" w:hAnsi="Calibri" w:cs="Calibri"/>
        </w:rPr>
      </w:pPr>
    </w:p>
    <w:p w14:paraId="35E84710" w14:textId="77777777" w:rsidR="00502698" w:rsidRPr="00031F7A" w:rsidRDefault="00502698" w:rsidP="00586810">
      <w:pPr>
        <w:jc w:val="both"/>
        <w:rPr>
          <w:rFonts w:ascii="Calibri" w:hAnsi="Calibri" w:cs="Calibri"/>
        </w:rPr>
      </w:pPr>
    </w:p>
    <w:p w14:paraId="7AC9265D" w14:textId="77777777" w:rsidR="00502698" w:rsidRPr="00031F7A" w:rsidRDefault="00502698" w:rsidP="00586810">
      <w:pPr>
        <w:jc w:val="both"/>
        <w:rPr>
          <w:rFonts w:ascii="Calibri" w:hAnsi="Calibri" w:cs="Calibri"/>
        </w:rPr>
      </w:pPr>
    </w:p>
    <w:p w14:paraId="3652C601" w14:textId="77777777" w:rsidR="00502698" w:rsidRPr="00031F7A" w:rsidRDefault="00502698" w:rsidP="00586810">
      <w:pPr>
        <w:jc w:val="both"/>
        <w:rPr>
          <w:rFonts w:ascii="Calibri" w:hAnsi="Calibri" w:cs="Calibri"/>
        </w:rPr>
      </w:pPr>
    </w:p>
    <w:p w14:paraId="5AF3274F" w14:textId="77777777" w:rsidR="00502698" w:rsidRDefault="00502698" w:rsidP="00586810">
      <w:pPr>
        <w:jc w:val="both"/>
        <w:rPr>
          <w:rFonts w:ascii="Calibri" w:hAnsi="Calibri" w:cs="Calibri"/>
        </w:rPr>
      </w:pPr>
    </w:p>
    <w:p w14:paraId="08389AF2" w14:textId="77777777" w:rsidR="00BB2989" w:rsidRDefault="00BB2989" w:rsidP="00586810">
      <w:pPr>
        <w:jc w:val="both"/>
        <w:rPr>
          <w:rFonts w:ascii="Calibri" w:hAnsi="Calibri" w:cs="Calibri"/>
        </w:rPr>
      </w:pPr>
    </w:p>
    <w:p w14:paraId="66D77A4C" w14:textId="77777777" w:rsidR="00BB2989" w:rsidRDefault="00BB2989" w:rsidP="00586810">
      <w:pPr>
        <w:jc w:val="both"/>
        <w:rPr>
          <w:rFonts w:ascii="Calibri" w:hAnsi="Calibri" w:cs="Calibri"/>
        </w:rPr>
      </w:pPr>
    </w:p>
    <w:p w14:paraId="68F2A126" w14:textId="77777777" w:rsidR="00BB2989" w:rsidRPr="00031F7A" w:rsidRDefault="00BB2989" w:rsidP="00586810">
      <w:pPr>
        <w:jc w:val="both"/>
        <w:rPr>
          <w:rFonts w:ascii="Calibri" w:hAnsi="Calibri" w:cs="Calibri"/>
        </w:rPr>
      </w:pPr>
    </w:p>
    <w:p w14:paraId="269FC442" w14:textId="77777777" w:rsidR="00502698" w:rsidRPr="00031F7A" w:rsidRDefault="00502698" w:rsidP="00586810">
      <w:pPr>
        <w:jc w:val="both"/>
        <w:rPr>
          <w:rFonts w:ascii="Calibri" w:hAnsi="Calibri" w:cs="Calibri"/>
        </w:rPr>
      </w:pPr>
    </w:p>
    <w:p w14:paraId="3DEAE9F1" w14:textId="3D048B8A" w:rsidR="000D1A4A" w:rsidRPr="00031F7A" w:rsidRDefault="000D1A4A" w:rsidP="00586810">
      <w:pPr>
        <w:jc w:val="both"/>
        <w:rPr>
          <w:rFonts w:ascii="Calibri" w:hAnsi="Calibri" w:cs="Calibri"/>
        </w:rPr>
      </w:pPr>
      <w:r w:rsidRPr="00031F7A">
        <w:rPr>
          <w:rFonts w:ascii="Calibri" w:hAnsi="Calibri" w:cs="Calibri"/>
        </w:rPr>
        <w:t>National Day Nurseries Association</w:t>
      </w:r>
    </w:p>
    <w:p w14:paraId="781DA634" w14:textId="77777777" w:rsidR="000D1A4A" w:rsidRPr="00031F7A" w:rsidRDefault="000D1A4A" w:rsidP="00586810">
      <w:pPr>
        <w:jc w:val="both"/>
        <w:rPr>
          <w:rFonts w:ascii="Calibri" w:hAnsi="Calibri" w:cs="Calibri"/>
        </w:rPr>
      </w:pPr>
      <w:r w:rsidRPr="00031F7A">
        <w:rPr>
          <w:rFonts w:ascii="Calibri" w:hAnsi="Calibri" w:cs="Calibri"/>
        </w:rPr>
        <w:t>National Early Years Enterprise Centre, Longbow Close, Huddersfield, HD2 1GQ</w:t>
      </w:r>
    </w:p>
    <w:p w14:paraId="247E090F" w14:textId="77777777" w:rsidR="000D1A4A" w:rsidRPr="00031F7A" w:rsidRDefault="000D1A4A" w:rsidP="00586810">
      <w:pPr>
        <w:jc w:val="both"/>
        <w:rPr>
          <w:rFonts w:ascii="Calibri" w:hAnsi="Calibri" w:cs="Calibri"/>
        </w:rPr>
      </w:pPr>
      <w:r w:rsidRPr="00031F7A">
        <w:rPr>
          <w:rFonts w:ascii="Calibri" w:hAnsi="Calibri" w:cs="Calibri"/>
        </w:rPr>
        <w:t>Tel: 01484 40 70 70</w:t>
      </w:r>
      <w:r w:rsidRPr="00031F7A">
        <w:rPr>
          <w:rFonts w:ascii="Calibri" w:hAnsi="Calibri" w:cs="Calibri"/>
        </w:rPr>
        <w:tab/>
        <w:t xml:space="preserve"> </w:t>
      </w:r>
    </w:p>
    <w:p w14:paraId="33F26B03" w14:textId="67FBB99D" w:rsidR="00A15EBE" w:rsidRPr="00970CC6" w:rsidRDefault="000D1A4A" w:rsidP="00586810">
      <w:pPr>
        <w:jc w:val="both"/>
        <w:rPr>
          <w:rFonts w:ascii="Calibri" w:hAnsi="Calibri" w:cs="Calibri"/>
        </w:rPr>
      </w:pPr>
      <w:r w:rsidRPr="00031F7A">
        <w:rPr>
          <w:rFonts w:ascii="Calibri" w:hAnsi="Calibri" w:cs="Calibri"/>
        </w:rPr>
        <w:t xml:space="preserve">Email: </w:t>
      </w:r>
      <w:hyperlink r:id="rId98" w:history="1">
        <w:r w:rsidRPr="00031F7A">
          <w:rPr>
            <w:rStyle w:val="Hyperlink"/>
            <w:rFonts w:ascii="Calibri" w:hAnsi="Calibri" w:cs="Calibri"/>
          </w:rPr>
          <w:t>info@ndna.org.uk</w:t>
        </w:r>
      </w:hyperlink>
      <w:r w:rsidRPr="00031F7A">
        <w:rPr>
          <w:rFonts w:ascii="Calibri" w:hAnsi="Calibri" w:cs="Calibri"/>
        </w:rPr>
        <w:t xml:space="preserve"> </w:t>
      </w:r>
      <w:r w:rsidRPr="00031F7A">
        <w:rPr>
          <w:rFonts w:ascii="Calibri" w:hAnsi="Calibri" w:cs="Calibri"/>
        </w:rPr>
        <w:tab/>
        <w:t xml:space="preserve">Web: </w:t>
      </w:r>
      <w:hyperlink r:id="rId99" w:history="1">
        <w:r w:rsidRPr="00031F7A">
          <w:rPr>
            <w:rStyle w:val="Hyperlink"/>
            <w:rFonts w:ascii="Calibri" w:hAnsi="Calibri" w:cs="Calibri"/>
          </w:rPr>
          <w:t>https://ndna.org.uk/</w:t>
        </w:r>
      </w:hyperlink>
      <w:r w:rsidRPr="00970CC6">
        <w:rPr>
          <w:rFonts w:ascii="Calibri" w:hAnsi="Calibri" w:cs="Calibri"/>
        </w:rPr>
        <w:t xml:space="preserve"> </w:t>
      </w:r>
    </w:p>
    <w:sectPr w:rsidR="00A15EBE" w:rsidRPr="00970CC6" w:rsidSect="00DB6BEC">
      <w:headerReference w:type="default" r:id="rId100"/>
      <w:footerReference w:type="default" r:id="rId101"/>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D6F53" w14:textId="77777777" w:rsidR="00DF7CF9" w:rsidRDefault="00DF7CF9">
      <w:r>
        <w:separator/>
      </w:r>
    </w:p>
  </w:endnote>
  <w:endnote w:type="continuationSeparator" w:id="0">
    <w:p w14:paraId="1C769531" w14:textId="77777777" w:rsidR="00DF7CF9" w:rsidRDefault="00DF7CF9">
      <w:r>
        <w:continuationSeparator/>
      </w:r>
    </w:p>
  </w:endnote>
  <w:endnote w:type="continuationNotice" w:id="1">
    <w:p w14:paraId="7B233134" w14:textId="77777777" w:rsidR="00DF7CF9" w:rsidRDefault="00DF7C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arrow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ymbolMT">
    <w:altName w:val="Microsoft JhengHei"/>
    <w:panose1 w:val="00000000000000000000"/>
    <w:charset w:val="88"/>
    <w:family w:val="auto"/>
    <w:notTrueType/>
    <w:pitch w:val="default"/>
    <w:sig w:usb0="00000001" w:usb1="08080000" w:usb2="00000010" w:usb3="00000000" w:csb0="00100000" w:csb1="00000000"/>
  </w:font>
  <w:font w:name="+mn-ea">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DEDB9" w14:textId="074222F2" w:rsidR="00D56D33" w:rsidRPr="00FE089A" w:rsidRDefault="00000000" w:rsidP="00FE089A">
    <w:pPr>
      <w:pStyle w:val="Footer"/>
      <w:jc w:val="right"/>
      <w:rPr>
        <w:rFonts w:asciiTheme="minorHAnsi" w:hAnsiTheme="minorHAnsi" w:cstheme="minorHAnsi"/>
      </w:rPr>
    </w:pPr>
    <w:sdt>
      <w:sdtPr>
        <w:id w:val="2120019998"/>
        <w:docPartObj>
          <w:docPartGallery w:val="Page Numbers (Bottom of Page)"/>
          <w:docPartUnique/>
        </w:docPartObj>
      </w:sdtPr>
      <w:sdtEndPr>
        <w:rPr>
          <w:rFonts w:asciiTheme="minorHAnsi" w:hAnsiTheme="minorHAnsi" w:cstheme="minorHAnsi"/>
          <w:noProof/>
        </w:rPr>
      </w:sdtEndPr>
      <w:sdtContent>
        <w:r w:rsidR="008A406B" w:rsidRPr="008A406B">
          <w:rPr>
            <w:rFonts w:asciiTheme="minorHAnsi" w:hAnsiTheme="minorHAnsi" w:cstheme="minorHAnsi"/>
          </w:rPr>
          <w:fldChar w:fldCharType="begin"/>
        </w:r>
        <w:r w:rsidR="008A406B" w:rsidRPr="008A406B">
          <w:rPr>
            <w:rFonts w:asciiTheme="minorHAnsi" w:hAnsiTheme="minorHAnsi" w:cstheme="minorHAnsi"/>
          </w:rPr>
          <w:instrText xml:space="preserve"> PAGE   \* MERGEFORMAT </w:instrText>
        </w:r>
        <w:r w:rsidR="008A406B" w:rsidRPr="008A406B">
          <w:rPr>
            <w:rFonts w:asciiTheme="minorHAnsi" w:hAnsiTheme="minorHAnsi" w:cstheme="minorHAnsi"/>
          </w:rPr>
          <w:fldChar w:fldCharType="separate"/>
        </w:r>
        <w:r w:rsidR="008A406B" w:rsidRPr="008A406B">
          <w:rPr>
            <w:rFonts w:asciiTheme="minorHAnsi" w:hAnsiTheme="minorHAnsi" w:cstheme="minorHAnsi"/>
            <w:noProof/>
          </w:rPr>
          <w:t>2</w:t>
        </w:r>
        <w:r w:rsidR="008A406B" w:rsidRPr="008A406B">
          <w:rPr>
            <w:rFonts w:asciiTheme="minorHAnsi" w:hAnsiTheme="minorHAnsi" w:cstheme="minorHAnsi"/>
            <w:noProof/>
          </w:rPr>
          <w:fldChar w:fldCharType="end"/>
        </w:r>
      </w:sdtContent>
    </w:sdt>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3478"/>
      <w:docPartObj>
        <w:docPartGallery w:val="Page Numbers (Bottom of Page)"/>
        <w:docPartUnique/>
      </w:docPartObj>
    </w:sdtPr>
    <w:sdtEndPr>
      <w:rPr>
        <w:rFonts w:asciiTheme="minorHAnsi" w:hAnsiTheme="minorHAnsi" w:cstheme="minorBidi"/>
        <w:noProof/>
      </w:rPr>
    </w:sdtEndPr>
    <w:sdtContent>
      <w:p w14:paraId="2C5E350E" w14:textId="618803DA" w:rsidR="00E26F0A" w:rsidRPr="00EE3AEC" w:rsidRDefault="00DA5CB2" w:rsidP="00DA5CB2">
        <w:pPr>
          <w:pStyle w:val="Footer"/>
          <w:rPr>
            <w:rFonts w:asciiTheme="minorHAnsi" w:hAnsiTheme="minorHAnsi" w:cstheme="minorHAnsi"/>
          </w:rPr>
        </w:pPr>
        <w:r w:rsidRPr="00172A60">
          <w:rPr>
            <w:rFonts w:ascii="Calibri" w:hAnsi="Calibri"/>
          </w:rPr>
          <w:t xml:space="preserve">Your essential guide to policies and procedures – </w:t>
        </w:r>
        <w:r w:rsidRPr="003B450F">
          <w:rPr>
            <w:rFonts w:ascii="Calibri" w:hAnsi="Calibri"/>
          </w:rPr>
          <w:t xml:space="preserve">England </w:t>
        </w:r>
        <w:r w:rsidRPr="00B868C8">
          <w:rPr>
            <w:rFonts w:ascii="Calibri" w:hAnsi="Calibri"/>
            <w:highlight w:val="yellow"/>
          </w:rPr>
          <w:t>V0.8</w:t>
        </w:r>
        <w:r>
          <w:rPr>
            <w:rFonts w:ascii="Calibri" w:hAnsi="Calibri"/>
            <w:highlight w:val="yellow"/>
          </w:rPr>
          <w:t xml:space="preserve"> </w:t>
        </w:r>
        <w:r w:rsidRPr="00B868C8">
          <w:rPr>
            <w:rFonts w:ascii="Calibri" w:hAnsi="Calibri"/>
            <w:highlight w:val="yellow"/>
          </w:rPr>
          <w:t>– July 2025</w:t>
        </w:r>
        <w:r>
          <w:rPr>
            <w:rFonts w:ascii="Calibri" w:hAnsi="Calibri"/>
          </w:rPr>
          <w:tab/>
        </w:r>
        <w:r>
          <w:rPr>
            <w:rFonts w:ascii="Calibri" w:hAnsi="Calibri"/>
          </w:rPr>
          <w:tab/>
        </w:r>
        <w:r w:rsidR="00E26F0A" w:rsidRPr="00EE3AEC">
          <w:rPr>
            <w:rFonts w:asciiTheme="minorHAnsi" w:hAnsiTheme="minorHAnsi" w:cstheme="minorHAnsi"/>
          </w:rPr>
          <w:fldChar w:fldCharType="begin"/>
        </w:r>
        <w:r w:rsidR="00E26F0A" w:rsidRPr="00EE3AEC">
          <w:rPr>
            <w:rFonts w:asciiTheme="minorHAnsi" w:hAnsiTheme="minorHAnsi" w:cstheme="minorHAnsi"/>
          </w:rPr>
          <w:instrText xml:space="preserve"> PAGE   \* MERGEFORMAT </w:instrText>
        </w:r>
        <w:r w:rsidR="00E26F0A" w:rsidRPr="00EE3AEC">
          <w:rPr>
            <w:rFonts w:asciiTheme="minorHAnsi" w:hAnsiTheme="minorHAnsi" w:cstheme="minorHAnsi"/>
          </w:rPr>
          <w:fldChar w:fldCharType="separate"/>
        </w:r>
        <w:r w:rsidR="00E26F0A" w:rsidRPr="00EE3AEC">
          <w:rPr>
            <w:rFonts w:asciiTheme="minorHAnsi" w:hAnsiTheme="minorHAnsi" w:cstheme="minorHAnsi"/>
            <w:noProof/>
          </w:rPr>
          <w:t>2</w:t>
        </w:r>
        <w:r w:rsidR="00E26F0A" w:rsidRPr="00EE3AEC">
          <w:rPr>
            <w:rFonts w:asciiTheme="minorHAnsi" w:hAnsiTheme="minorHAnsi" w:cstheme="minorHAnsi"/>
            <w:noProof/>
          </w:rPr>
          <w:fldChar w:fldCharType="end"/>
        </w:r>
      </w:p>
    </w:sdtContent>
  </w:sdt>
  <w:p w14:paraId="35263367" w14:textId="77777777" w:rsidR="00E26F0A" w:rsidRPr="00172A60" w:rsidRDefault="00E26F0A" w:rsidP="00EE3AEC">
    <w:pPr>
      <w:pStyle w:val="Footer"/>
      <w:rPr>
        <w:rFonts w:ascii="Calibri" w:hAnsi="Calibri" w:cs="Calibri"/>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A0FD7" w14:textId="3EE926C1" w:rsidR="004E2AB6" w:rsidRPr="00D56D33" w:rsidRDefault="00000000">
    <w:pPr>
      <w:pStyle w:val="Footer"/>
      <w:jc w:val="right"/>
      <w:rPr>
        <w:rFonts w:asciiTheme="minorHAnsi" w:hAnsiTheme="minorHAnsi" w:cstheme="minorHAnsi"/>
      </w:rPr>
    </w:pPr>
    <w:sdt>
      <w:sdtPr>
        <w:id w:val="-1278872403"/>
        <w:docPartObj>
          <w:docPartGallery w:val="Page Numbers (Bottom of Page)"/>
          <w:docPartUnique/>
        </w:docPartObj>
      </w:sdtPr>
      <w:sdtEndPr>
        <w:rPr>
          <w:rFonts w:asciiTheme="minorHAnsi" w:hAnsiTheme="minorHAnsi" w:cstheme="minorHAnsi"/>
          <w:noProof/>
        </w:rPr>
      </w:sdtEndPr>
      <w:sdtContent>
        <w:r w:rsidR="004E2AB6" w:rsidRPr="00D56D33">
          <w:rPr>
            <w:rFonts w:asciiTheme="minorHAnsi" w:hAnsiTheme="minorHAnsi" w:cstheme="minorHAnsi"/>
          </w:rPr>
          <w:fldChar w:fldCharType="begin"/>
        </w:r>
        <w:r w:rsidR="004E2AB6" w:rsidRPr="00D56D33">
          <w:rPr>
            <w:rFonts w:asciiTheme="minorHAnsi" w:hAnsiTheme="minorHAnsi" w:cstheme="minorHAnsi"/>
          </w:rPr>
          <w:instrText xml:space="preserve"> PAGE   \* MERGEFORMAT </w:instrText>
        </w:r>
        <w:r w:rsidR="004E2AB6" w:rsidRPr="00D56D33">
          <w:rPr>
            <w:rFonts w:asciiTheme="minorHAnsi" w:hAnsiTheme="minorHAnsi" w:cstheme="minorHAnsi"/>
          </w:rPr>
          <w:fldChar w:fldCharType="separate"/>
        </w:r>
        <w:r w:rsidR="004E2AB6" w:rsidRPr="00D56D33">
          <w:rPr>
            <w:rFonts w:asciiTheme="minorHAnsi" w:hAnsiTheme="minorHAnsi" w:cstheme="minorHAnsi"/>
            <w:noProof/>
          </w:rPr>
          <w:t>2</w:t>
        </w:r>
        <w:r w:rsidR="004E2AB6" w:rsidRPr="00D56D33">
          <w:rPr>
            <w:rFonts w:asciiTheme="minorHAnsi" w:hAnsiTheme="minorHAnsi" w:cstheme="minorHAnsi"/>
            <w:noProof/>
          </w:rPr>
          <w:fldChar w:fldCharType="end"/>
        </w:r>
      </w:sdtContent>
    </w:sdt>
  </w:p>
  <w:p w14:paraId="75B1AC7B" w14:textId="1AD4B4D6" w:rsidR="0094291D" w:rsidRDefault="009429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5996756"/>
      <w:docPartObj>
        <w:docPartGallery w:val="Page Numbers (Bottom of Page)"/>
        <w:docPartUnique/>
      </w:docPartObj>
    </w:sdtPr>
    <w:sdtEndPr>
      <w:rPr>
        <w:noProof/>
      </w:rPr>
    </w:sdtEndPr>
    <w:sdtContent>
      <w:p w14:paraId="3F738512" w14:textId="6A7B0BE8" w:rsidR="00EE3AEC" w:rsidRDefault="00EE3AEC">
        <w:pPr>
          <w:pStyle w:val="Footer"/>
          <w:jc w:val="right"/>
        </w:pPr>
        <w:r w:rsidRPr="00EE3AEC">
          <w:rPr>
            <w:rFonts w:asciiTheme="minorHAnsi" w:hAnsiTheme="minorHAnsi" w:cstheme="minorHAnsi"/>
            <w:noProof/>
          </w:rPr>
          <mc:AlternateContent>
            <mc:Choice Requires="wps">
              <w:drawing>
                <wp:anchor distT="45720" distB="45720" distL="114300" distR="114300" simplePos="0" relativeHeight="251658240" behindDoc="0" locked="0" layoutInCell="1" allowOverlap="1" wp14:anchorId="7077748F" wp14:editId="6E272EE1">
                  <wp:simplePos x="0" y="0"/>
                  <wp:positionH relativeFrom="margin">
                    <wp:align>left</wp:align>
                  </wp:positionH>
                  <wp:positionV relativeFrom="paragraph">
                    <wp:posOffset>-43180</wp:posOffset>
                  </wp:positionV>
                  <wp:extent cx="5288280" cy="297180"/>
                  <wp:effectExtent l="0" t="0" r="7620" b="762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0C84E58C" w14:textId="6EE73DB6" w:rsidR="00EE3AEC" w:rsidRPr="00172A60" w:rsidRDefault="00EE3AEC" w:rsidP="00EE3AEC">
                              <w:pPr>
                                <w:pStyle w:val="Footer"/>
                                <w:rPr>
                                  <w:rFonts w:ascii="Calibri" w:hAnsi="Calibri"/>
                                </w:rPr>
                              </w:pPr>
                              <w:r w:rsidRPr="00172A60">
                                <w:rPr>
                                  <w:rFonts w:ascii="Calibri" w:hAnsi="Calibri"/>
                                </w:rPr>
                                <w:t xml:space="preserve">Your essential guide to policies and procedures – </w:t>
                              </w:r>
                              <w:r>
                                <w:rPr>
                                  <w:rFonts w:ascii="Calibri" w:hAnsi="Calibri"/>
                                  <w:highlight w:val="yellow"/>
                                </w:rPr>
                                <w:t>England V0.</w:t>
                              </w:r>
                              <w:r w:rsidR="003F5FF9">
                                <w:rPr>
                                  <w:rFonts w:ascii="Calibri" w:hAnsi="Calibri"/>
                                  <w:highlight w:val="yellow"/>
                                </w:rPr>
                                <w:t>4</w:t>
                              </w:r>
                              <w:r w:rsidRPr="00CF1F97">
                                <w:rPr>
                                  <w:rFonts w:ascii="Calibri" w:hAnsi="Calibri"/>
                                  <w:highlight w:val="yellow"/>
                                </w:rPr>
                                <w:t xml:space="preserve"> – </w:t>
                              </w:r>
                              <w:r w:rsidR="003F5FF9">
                                <w:rPr>
                                  <w:rFonts w:ascii="Calibri" w:hAnsi="Calibri"/>
                                  <w:highlight w:val="yellow"/>
                                </w:rPr>
                                <w:t>July</w:t>
                              </w:r>
                              <w:r w:rsidRPr="004E2AB6">
                                <w:rPr>
                                  <w:rFonts w:ascii="Calibri" w:hAnsi="Calibri"/>
                                  <w:highlight w:val="yellow"/>
                                </w:rPr>
                                <w:t xml:space="preserve"> 2023</w:t>
                              </w:r>
                            </w:p>
                            <w:p w14:paraId="6166D392" w14:textId="77777777" w:rsidR="00EE3AEC" w:rsidRDefault="00EE3AEC" w:rsidP="00EE3A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77748F" id="_x0000_t202" coordsize="21600,21600" o:spt="202" path="m,l,21600r21600,l21600,xe">
                  <v:stroke joinstyle="miter"/>
                  <v:path gradientshapeok="t" o:connecttype="rect"/>
                </v:shapetype>
                <v:shape id="Text Box 30" o:spid="_x0000_s1054" type="#_x0000_t202" style="position:absolute;left:0;text-align:left;margin-left:0;margin-top:-3.4pt;width:416.4pt;height:23.4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" stroked="f">
                  <v:textbox>
                    <w:txbxContent>
                      <w:p w14:paraId="0C84E58C" w14:textId="6EE73DB6" w:rsidR="00EE3AEC" w:rsidRPr="00172A60" w:rsidRDefault="00EE3AEC" w:rsidP="00EE3AEC">
                        <w:pPr>
                          <w:pStyle w:val="Footer"/>
                          <w:rPr>
                            <w:rFonts w:ascii="Calibri" w:hAnsi="Calibri"/>
                          </w:rPr>
                        </w:pPr>
                        <w:r w:rsidRPr="00172A60">
                          <w:rPr>
                            <w:rFonts w:ascii="Calibri" w:hAnsi="Calibri"/>
                          </w:rPr>
                          <w:t xml:space="preserve">Your essential guide to policies and procedures – </w:t>
                        </w:r>
                        <w:r>
                          <w:rPr>
                            <w:rFonts w:ascii="Calibri" w:hAnsi="Calibri"/>
                            <w:highlight w:val="yellow"/>
                          </w:rPr>
                          <w:t>England V0.</w:t>
                        </w:r>
                        <w:r w:rsidR="003F5FF9">
                          <w:rPr>
                            <w:rFonts w:ascii="Calibri" w:hAnsi="Calibri"/>
                            <w:highlight w:val="yellow"/>
                          </w:rPr>
                          <w:t>4</w:t>
                        </w:r>
                        <w:r w:rsidRPr="00CF1F97">
                          <w:rPr>
                            <w:rFonts w:ascii="Calibri" w:hAnsi="Calibri"/>
                            <w:highlight w:val="yellow"/>
                          </w:rPr>
                          <w:t xml:space="preserve"> – </w:t>
                        </w:r>
                        <w:r w:rsidR="003F5FF9">
                          <w:rPr>
                            <w:rFonts w:ascii="Calibri" w:hAnsi="Calibri"/>
                            <w:highlight w:val="yellow"/>
                          </w:rPr>
                          <w:t>July</w:t>
                        </w:r>
                        <w:r w:rsidRPr="004E2AB6">
                          <w:rPr>
                            <w:rFonts w:ascii="Calibri" w:hAnsi="Calibri"/>
                            <w:highlight w:val="yellow"/>
                          </w:rPr>
                          <w:t xml:space="preserve"> 2023</w:t>
                        </w:r>
                      </w:p>
                      <w:p w14:paraId="6166D392" w14:textId="77777777" w:rsidR="00EE3AEC" w:rsidRDefault="00EE3AEC" w:rsidP="00EE3AEC"/>
                    </w:txbxContent>
                  </v:textbox>
                  <w10:wrap type="square" anchorx="margin"/>
                </v:shape>
              </w:pict>
            </mc:Fallback>
          </mc:AlternateContent>
        </w:r>
        <w:r w:rsidRPr="00EE3AEC">
          <w:rPr>
            <w:rFonts w:asciiTheme="minorHAnsi" w:hAnsiTheme="minorHAnsi" w:cstheme="minorHAnsi"/>
          </w:rPr>
          <w:fldChar w:fldCharType="begin"/>
        </w:r>
        <w:r w:rsidRPr="00EE3AEC">
          <w:rPr>
            <w:rFonts w:asciiTheme="minorHAnsi" w:hAnsiTheme="minorHAnsi" w:cstheme="minorHAnsi"/>
          </w:rPr>
          <w:instrText xml:space="preserve"> PAGE   \* MERGEFORMAT </w:instrText>
        </w:r>
        <w:r w:rsidRPr="00EE3AEC">
          <w:rPr>
            <w:rFonts w:asciiTheme="minorHAnsi" w:hAnsiTheme="minorHAnsi" w:cstheme="minorHAnsi"/>
          </w:rPr>
          <w:fldChar w:fldCharType="separate"/>
        </w:r>
        <w:r w:rsidRPr="00EE3AEC">
          <w:rPr>
            <w:rFonts w:asciiTheme="minorHAnsi" w:hAnsiTheme="minorHAnsi" w:cstheme="minorHAnsi"/>
            <w:noProof/>
          </w:rPr>
          <w:t>2</w:t>
        </w:r>
        <w:r w:rsidRPr="00EE3AEC">
          <w:rPr>
            <w:rFonts w:asciiTheme="minorHAnsi" w:hAnsiTheme="minorHAnsi" w:cstheme="minorHAnsi"/>
            <w:noProof/>
          </w:rPr>
          <w:fldChar w:fldCharType="end"/>
        </w:r>
      </w:p>
    </w:sdtContent>
  </w:sdt>
  <w:p w14:paraId="04C0C260" w14:textId="4547B1C1" w:rsidR="0094291D" w:rsidRPr="00645509" w:rsidRDefault="0094291D" w:rsidP="00EE3AE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752487"/>
      <w:docPartObj>
        <w:docPartGallery w:val="Page Numbers (Bottom of Page)"/>
        <w:docPartUnique/>
      </w:docPartObj>
    </w:sdtPr>
    <w:sdtEndPr>
      <w:rPr>
        <w:rFonts w:asciiTheme="minorHAnsi" w:hAnsiTheme="minorHAnsi" w:cstheme="minorBidi"/>
        <w:noProof/>
      </w:rPr>
    </w:sdtEndPr>
    <w:sdtContent>
      <w:p w14:paraId="5628AA20" w14:textId="51A2CFAB" w:rsidR="00EE795B" w:rsidRPr="00172A60" w:rsidRDefault="00EE795B" w:rsidP="00EE795B">
        <w:pPr>
          <w:pStyle w:val="Footer"/>
          <w:rPr>
            <w:rFonts w:ascii="Calibri" w:hAnsi="Calibri"/>
          </w:rPr>
        </w:pPr>
      </w:p>
      <w:p w14:paraId="12A4DDB7" w14:textId="7113606B" w:rsidR="00EE3AEC" w:rsidRPr="00EE3AEC" w:rsidRDefault="00EE3AEC">
        <w:pPr>
          <w:pStyle w:val="Footer"/>
          <w:jc w:val="right"/>
          <w:rPr>
            <w:rFonts w:asciiTheme="minorHAnsi" w:hAnsiTheme="minorHAnsi" w:cstheme="minorHAnsi"/>
          </w:rPr>
        </w:pPr>
        <w:r w:rsidRPr="00EE3AEC">
          <w:rPr>
            <w:rFonts w:asciiTheme="minorHAnsi" w:hAnsiTheme="minorHAnsi" w:cstheme="minorHAnsi"/>
          </w:rPr>
          <w:fldChar w:fldCharType="begin"/>
        </w:r>
        <w:r w:rsidRPr="00EE3AEC">
          <w:rPr>
            <w:rFonts w:asciiTheme="minorHAnsi" w:hAnsiTheme="minorHAnsi" w:cstheme="minorHAnsi"/>
          </w:rPr>
          <w:instrText xml:space="preserve"> PAGE   \* MERGEFORMAT </w:instrText>
        </w:r>
        <w:r w:rsidRPr="00EE3AEC">
          <w:rPr>
            <w:rFonts w:asciiTheme="minorHAnsi" w:hAnsiTheme="minorHAnsi" w:cstheme="minorHAnsi"/>
          </w:rPr>
          <w:fldChar w:fldCharType="separate"/>
        </w:r>
        <w:r w:rsidRPr="00EE3AEC">
          <w:rPr>
            <w:rFonts w:asciiTheme="minorHAnsi" w:hAnsiTheme="minorHAnsi" w:cstheme="minorHAnsi"/>
            <w:noProof/>
          </w:rPr>
          <w:t>2</w:t>
        </w:r>
        <w:r w:rsidRPr="00EE3AEC">
          <w:rPr>
            <w:rFonts w:asciiTheme="minorHAnsi" w:hAnsiTheme="minorHAnsi" w:cstheme="minorHAnsi"/>
            <w:noProof/>
          </w:rPr>
          <w:fldChar w:fldCharType="end"/>
        </w:r>
      </w:p>
    </w:sdtContent>
  </w:sdt>
  <w:p w14:paraId="6AC17501" w14:textId="5D80AF5C" w:rsidR="0094291D" w:rsidRPr="00172A60" w:rsidRDefault="0094291D" w:rsidP="00EE3AEC">
    <w:pPr>
      <w:pStyle w:val="Footer"/>
      <w:rPr>
        <w:rFonts w:ascii="Calibri" w:hAnsi="Calibri" w:cs="Calibri"/>
        <w:noProof/>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2814559"/>
      <w:docPartObj>
        <w:docPartGallery w:val="Page Numbers (Bottom of Page)"/>
        <w:docPartUnique/>
      </w:docPartObj>
    </w:sdtPr>
    <w:sdtEndPr>
      <w:rPr>
        <w:rFonts w:asciiTheme="minorHAnsi" w:hAnsiTheme="minorHAnsi" w:cstheme="minorBidi"/>
        <w:noProof/>
      </w:rPr>
    </w:sdtEndPr>
    <w:sdtContent>
      <w:p w14:paraId="383F4A57" w14:textId="1D0D1BF0" w:rsidR="00E26F0A" w:rsidRPr="007E325D" w:rsidRDefault="00C5161F" w:rsidP="003C620E">
        <w:pPr>
          <w:pStyle w:val="Footer"/>
          <w:jc w:val="right"/>
          <w:rPr>
            <w:rFonts w:ascii="Calibri" w:hAnsi="Calibri"/>
          </w:rPr>
        </w:pPr>
        <w:r>
          <w:rPr>
            <w:rFonts w:ascii="Calibri" w:hAnsi="Calibri"/>
          </w:rPr>
          <w:tab/>
        </w:r>
        <w:r w:rsidR="007E325D">
          <w:rPr>
            <w:rFonts w:ascii="Calibri" w:hAnsi="Calibri"/>
          </w:rPr>
          <w:t xml:space="preserve"> </w:t>
        </w:r>
        <w:r w:rsidR="00E26F0A" w:rsidRPr="00EE3AEC">
          <w:rPr>
            <w:rFonts w:asciiTheme="minorHAnsi" w:hAnsiTheme="minorHAnsi" w:cstheme="minorHAnsi"/>
          </w:rPr>
          <w:fldChar w:fldCharType="begin"/>
        </w:r>
        <w:r w:rsidR="00E26F0A" w:rsidRPr="00EE3AEC">
          <w:rPr>
            <w:rFonts w:asciiTheme="minorHAnsi" w:hAnsiTheme="minorHAnsi" w:cstheme="minorHAnsi"/>
          </w:rPr>
          <w:instrText xml:space="preserve"> PAGE   \* MERGEFORMAT </w:instrText>
        </w:r>
        <w:r w:rsidR="00E26F0A" w:rsidRPr="00EE3AEC">
          <w:rPr>
            <w:rFonts w:asciiTheme="minorHAnsi" w:hAnsiTheme="minorHAnsi" w:cstheme="minorHAnsi"/>
          </w:rPr>
          <w:fldChar w:fldCharType="separate"/>
        </w:r>
        <w:r w:rsidR="00E26F0A" w:rsidRPr="00EE3AEC">
          <w:rPr>
            <w:rFonts w:asciiTheme="minorHAnsi" w:hAnsiTheme="minorHAnsi" w:cstheme="minorHAnsi"/>
            <w:noProof/>
          </w:rPr>
          <w:t>2</w:t>
        </w:r>
        <w:r w:rsidR="00E26F0A" w:rsidRPr="00EE3AEC">
          <w:rPr>
            <w:rFonts w:asciiTheme="minorHAnsi" w:hAnsiTheme="minorHAnsi" w:cstheme="minorHAnsi"/>
            <w:noProof/>
          </w:rPr>
          <w:fldChar w:fldCharType="end"/>
        </w:r>
      </w:p>
    </w:sdtContent>
  </w:sdt>
  <w:p w14:paraId="6F13B2C9" w14:textId="77777777" w:rsidR="00E26F0A" w:rsidRPr="00172A60" w:rsidRDefault="00E26F0A" w:rsidP="00EE3AEC">
    <w:pPr>
      <w:pStyle w:val="Footer"/>
      <w:rPr>
        <w:rFonts w:ascii="Calibri" w:hAnsi="Calibri" w:cs="Calibri"/>
        <w:noProof/>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9843789"/>
      <w:docPartObj>
        <w:docPartGallery w:val="Page Numbers (Bottom of Page)"/>
        <w:docPartUnique/>
      </w:docPartObj>
    </w:sdtPr>
    <w:sdtEndPr>
      <w:rPr>
        <w:rFonts w:asciiTheme="minorHAnsi" w:hAnsiTheme="minorHAnsi" w:cstheme="minorBidi"/>
        <w:noProof/>
      </w:rPr>
    </w:sdtEndPr>
    <w:sdtContent>
      <w:p w14:paraId="217E81EF" w14:textId="5A02135A" w:rsidR="00183E8E" w:rsidRPr="00D56D33" w:rsidRDefault="00183E8E" w:rsidP="00183E8E">
        <w:pPr>
          <w:pStyle w:val="Footer"/>
          <w:rPr>
            <w:rFonts w:asciiTheme="minorHAnsi" w:hAnsiTheme="minorHAnsi" w:cstheme="minorHAnsi"/>
          </w:rPr>
        </w:pPr>
        <w:r>
          <w:rPr>
            <w:rFonts w:ascii="Calibri" w:hAnsi="Calibri"/>
          </w:rPr>
          <w:tab/>
        </w:r>
        <w:r>
          <w:rPr>
            <w:rFonts w:ascii="Calibri" w:hAnsi="Calibri"/>
          </w:rPr>
          <w:tab/>
        </w:r>
        <w:sdt>
          <w:sdtPr>
            <w:id w:val="880902849"/>
            <w:docPartObj>
              <w:docPartGallery w:val="Page Numbers (Bottom of Page)"/>
              <w:docPartUnique/>
            </w:docPartObj>
          </w:sdtPr>
          <w:sdtEndPr>
            <w:rPr>
              <w:rFonts w:asciiTheme="minorHAnsi" w:hAnsiTheme="minorHAnsi" w:cstheme="minorHAnsi"/>
              <w:noProof/>
            </w:rPr>
          </w:sdtEndPr>
          <w:sdtContent>
            <w:r w:rsidRPr="00D56D33">
              <w:rPr>
                <w:rFonts w:asciiTheme="minorHAnsi" w:hAnsiTheme="minorHAnsi" w:cstheme="minorHAnsi"/>
              </w:rPr>
              <w:fldChar w:fldCharType="begin"/>
            </w:r>
            <w:r w:rsidRPr="00D56D33">
              <w:rPr>
                <w:rFonts w:asciiTheme="minorHAnsi" w:hAnsiTheme="minorHAnsi" w:cstheme="minorHAnsi"/>
              </w:rPr>
              <w:instrText xml:space="preserve"> PAGE   \* MERGEFORMAT </w:instrText>
            </w:r>
            <w:r w:rsidRPr="00D56D33">
              <w:rPr>
                <w:rFonts w:asciiTheme="minorHAnsi" w:hAnsiTheme="minorHAnsi" w:cstheme="minorHAnsi"/>
              </w:rPr>
              <w:fldChar w:fldCharType="separate"/>
            </w:r>
            <w:r>
              <w:rPr>
                <w:rFonts w:asciiTheme="minorHAnsi" w:hAnsiTheme="minorHAnsi" w:cstheme="minorHAnsi"/>
              </w:rPr>
              <w:t>1</w:t>
            </w:r>
            <w:r w:rsidRPr="00D56D33">
              <w:rPr>
                <w:rFonts w:asciiTheme="minorHAnsi" w:hAnsiTheme="minorHAnsi" w:cstheme="minorHAnsi"/>
                <w:noProof/>
              </w:rPr>
              <w:fldChar w:fldCharType="end"/>
            </w:r>
          </w:sdtContent>
        </w:sdt>
      </w:p>
      <w:p w14:paraId="33703D7D" w14:textId="6405D488" w:rsidR="00E26F0A" w:rsidRPr="00EE3AEC" w:rsidRDefault="00000000" w:rsidP="00183E8E">
        <w:pPr>
          <w:pStyle w:val="Footer"/>
          <w:rPr>
            <w:rFonts w:asciiTheme="minorHAnsi" w:hAnsiTheme="minorHAnsi" w:cstheme="minorHAnsi"/>
          </w:rPr>
        </w:pPr>
      </w:p>
    </w:sdtContent>
  </w:sdt>
  <w:p w14:paraId="73F3A1C6" w14:textId="77777777" w:rsidR="00E26F0A" w:rsidRPr="00172A60" w:rsidRDefault="00E26F0A" w:rsidP="00EE3AEC">
    <w:pPr>
      <w:pStyle w:val="Footer"/>
      <w:rPr>
        <w:rFonts w:ascii="Calibri" w:hAnsi="Calibri" w:cs="Calibri"/>
        <w:noProof/>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5447337"/>
      <w:docPartObj>
        <w:docPartGallery w:val="Page Numbers (Bottom of Page)"/>
        <w:docPartUnique/>
      </w:docPartObj>
    </w:sdtPr>
    <w:sdtEndPr>
      <w:rPr>
        <w:rFonts w:asciiTheme="minorHAnsi" w:hAnsiTheme="minorHAnsi" w:cstheme="minorBidi"/>
        <w:noProof/>
      </w:rPr>
    </w:sdtEndPr>
    <w:sdtContent>
      <w:p w14:paraId="36AC2003" w14:textId="6A82A6EA" w:rsidR="00E26F0A" w:rsidRPr="00EE3AEC" w:rsidRDefault="00174AF0" w:rsidP="00174AF0">
        <w:pPr>
          <w:pStyle w:val="Footer"/>
          <w:rPr>
            <w:rFonts w:asciiTheme="minorHAnsi" w:hAnsiTheme="minorHAnsi" w:cstheme="minorHAns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sidR="00E26F0A" w:rsidRPr="00EE3AEC">
          <w:rPr>
            <w:rFonts w:asciiTheme="minorHAnsi" w:hAnsiTheme="minorHAnsi" w:cstheme="minorHAnsi"/>
          </w:rPr>
          <w:fldChar w:fldCharType="begin"/>
        </w:r>
        <w:r w:rsidR="00E26F0A" w:rsidRPr="00EE3AEC">
          <w:rPr>
            <w:rFonts w:asciiTheme="minorHAnsi" w:hAnsiTheme="minorHAnsi" w:cstheme="minorHAnsi"/>
          </w:rPr>
          <w:instrText xml:space="preserve"> PAGE   \* MERGEFORMAT </w:instrText>
        </w:r>
        <w:r w:rsidR="00E26F0A" w:rsidRPr="00EE3AEC">
          <w:rPr>
            <w:rFonts w:asciiTheme="minorHAnsi" w:hAnsiTheme="minorHAnsi" w:cstheme="minorHAnsi"/>
          </w:rPr>
          <w:fldChar w:fldCharType="separate"/>
        </w:r>
        <w:r w:rsidR="00E26F0A" w:rsidRPr="00EE3AEC">
          <w:rPr>
            <w:rFonts w:asciiTheme="minorHAnsi" w:hAnsiTheme="minorHAnsi" w:cstheme="minorHAnsi"/>
            <w:noProof/>
          </w:rPr>
          <w:t>2</w:t>
        </w:r>
        <w:r w:rsidR="00E26F0A" w:rsidRPr="00EE3AEC">
          <w:rPr>
            <w:rFonts w:asciiTheme="minorHAnsi" w:hAnsiTheme="minorHAnsi" w:cstheme="minorHAnsi"/>
            <w:noProof/>
          </w:rPr>
          <w:fldChar w:fldCharType="end"/>
        </w:r>
      </w:p>
    </w:sdtContent>
  </w:sdt>
  <w:p w14:paraId="0454E67D" w14:textId="77777777" w:rsidR="00E26F0A" w:rsidRPr="00172A60" w:rsidRDefault="00E26F0A" w:rsidP="00EE3AEC">
    <w:pPr>
      <w:pStyle w:val="Footer"/>
      <w:rPr>
        <w:rFonts w:ascii="Calibri" w:hAnsi="Calibri" w:cs="Calibri"/>
        <w:noProof/>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037224"/>
      <w:docPartObj>
        <w:docPartGallery w:val="Page Numbers (Bottom of Page)"/>
        <w:docPartUnique/>
      </w:docPartObj>
    </w:sdtPr>
    <w:sdtEndPr>
      <w:rPr>
        <w:rFonts w:asciiTheme="minorHAnsi" w:hAnsiTheme="minorHAnsi" w:cstheme="minorBidi"/>
        <w:noProof/>
      </w:rPr>
    </w:sdtEndPr>
    <w:sdtContent>
      <w:p w14:paraId="50E563A4" w14:textId="781FFBB7" w:rsidR="00E26F0A" w:rsidRPr="00EE3AEC" w:rsidRDefault="002F5665" w:rsidP="002F5665">
        <w:pPr>
          <w:pStyle w:val="Footer"/>
          <w:rPr>
            <w:rFonts w:asciiTheme="minorHAnsi" w:hAnsiTheme="minorHAnsi" w:cstheme="minorHAnsi"/>
          </w:rPr>
        </w:pPr>
        <w:r>
          <w:rPr>
            <w:rFonts w:ascii="Calibri" w:hAnsi="Calibri"/>
          </w:rPr>
          <w:tab/>
        </w:r>
        <w:r>
          <w:rPr>
            <w:rFonts w:ascii="Calibri" w:hAnsi="Calibri"/>
          </w:rPr>
          <w:tab/>
        </w:r>
        <w:r w:rsidR="00E26F0A" w:rsidRPr="00EE3AEC">
          <w:rPr>
            <w:rFonts w:asciiTheme="minorHAnsi" w:hAnsiTheme="minorHAnsi" w:cstheme="minorHAnsi"/>
          </w:rPr>
          <w:fldChar w:fldCharType="begin"/>
        </w:r>
        <w:r w:rsidR="00E26F0A" w:rsidRPr="00EE3AEC">
          <w:rPr>
            <w:rFonts w:asciiTheme="minorHAnsi" w:hAnsiTheme="minorHAnsi" w:cstheme="minorHAnsi"/>
          </w:rPr>
          <w:instrText xml:space="preserve"> PAGE   \* MERGEFORMAT </w:instrText>
        </w:r>
        <w:r w:rsidR="00E26F0A" w:rsidRPr="00EE3AEC">
          <w:rPr>
            <w:rFonts w:asciiTheme="minorHAnsi" w:hAnsiTheme="minorHAnsi" w:cstheme="minorHAnsi"/>
          </w:rPr>
          <w:fldChar w:fldCharType="separate"/>
        </w:r>
        <w:r w:rsidR="00E26F0A" w:rsidRPr="00EE3AEC">
          <w:rPr>
            <w:rFonts w:asciiTheme="minorHAnsi" w:hAnsiTheme="minorHAnsi" w:cstheme="minorHAnsi"/>
            <w:noProof/>
          </w:rPr>
          <w:t>2</w:t>
        </w:r>
        <w:r w:rsidR="00E26F0A" w:rsidRPr="00EE3AEC">
          <w:rPr>
            <w:rFonts w:asciiTheme="minorHAnsi" w:hAnsiTheme="minorHAnsi" w:cstheme="minorHAnsi"/>
            <w:noProof/>
          </w:rPr>
          <w:fldChar w:fldCharType="end"/>
        </w:r>
      </w:p>
    </w:sdtContent>
  </w:sdt>
  <w:p w14:paraId="0B2C63BF" w14:textId="77777777" w:rsidR="00E26F0A" w:rsidRPr="00172A60" w:rsidRDefault="00E26F0A" w:rsidP="00EE3AEC">
    <w:pPr>
      <w:pStyle w:val="Footer"/>
      <w:rPr>
        <w:rFonts w:ascii="Calibri" w:hAnsi="Calibri" w:cs="Calibri"/>
        <w:noProof/>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191543"/>
      <w:docPartObj>
        <w:docPartGallery w:val="Page Numbers (Bottom of Page)"/>
        <w:docPartUnique/>
      </w:docPartObj>
    </w:sdtPr>
    <w:sdtEndPr>
      <w:rPr>
        <w:rFonts w:asciiTheme="minorHAnsi" w:hAnsiTheme="minorHAnsi" w:cstheme="minorBidi"/>
        <w:noProof/>
      </w:rPr>
    </w:sdtEndPr>
    <w:sdtContent>
      <w:p w14:paraId="6C9F1F9C" w14:textId="73C041AC" w:rsidR="00E26F0A" w:rsidRPr="00EE3AEC" w:rsidRDefault="00DA5CB2" w:rsidP="00DA5CB2">
        <w:pPr>
          <w:pStyle w:val="Footer"/>
          <w:rPr>
            <w:rFonts w:asciiTheme="minorHAnsi" w:hAnsiTheme="minorHAnsi" w:cstheme="minorHAnsi"/>
          </w:rPr>
        </w:pPr>
        <w:r w:rsidRPr="00172A60">
          <w:rPr>
            <w:rFonts w:ascii="Calibri" w:hAnsi="Calibri"/>
          </w:rPr>
          <w:t xml:space="preserve">Your essential guide to policies and procedures – </w:t>
        </w:r>
        <w:r w:rsidRPr="003B450F">
          <w:rPr>
            <w:rFonts w:ascii="Calibri" w:hAnsi="Calibri"/>
          </w:rPr>
          <w:t xml:space="preserve">England </w:t>
        </w:r>
        <w:r w:rsidRPr="00B868C8">
          <w:rPr>
            <w:rFonts w:ascii="Calibri" w:hAnsi="Calibri"/>
            <w:highlight w:val="yellow"/>
          </w:rPr>
          <w:t>V0.8</w:t>
        </w:r>
        <w:r>
          <w:rPr>
            <w:rFonts w:ascii="Calibri" w:hAnsi="Calibri"/>
            <w:highlight w:val="yellow"/>
          </w:rPr>
          <w:t xml:space="preserve"> </w:t>
        </w:r>
        <w:r w:rsidRPr="00B868C8">
          <w:rPr>
            <w:rFonts w:ascii="Calibri" w:hAnsi="Calibri"/>
            <w:highlight w:val="yellow"/>
          </w:rPr>
          <w:t>– July 2025</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sidR="00E26F0A" w:rsidRPr="00EE3AEC">
          <w:rPr>
            <w:rFonts w:asciiTheme="minorHAnsi" w:hAnsiTheme="minorHAnsi" w:cstheme="minorHAnsi"/>
          </w:rPr>
          <w:fldChar w:fldCharType="begin"/>
        </w:r>
        <w:r w:rsidR="00E26F0A" w:rsidRPr="00EE3AEC">
          <w:rPr>
            <w:rFonts w:asciiTheme="minorHAnsi" w:hAnsiTheme="minorHAnsi" w:cstheme="minorHAnsi"/>
          </w:rPr>
          <w:instrText xml:space="preserve"> PAGE   \* MERGEFORMAT </w:instrText>
        </w:r>
        <w:r w:rsidR="00E26F0A" w:rsidRPr="00EE3AEC">
          <w:rPr>
            <w:rFonts w:asciiTheme="minorHAnsi" w:hAnsiTheme="minorHAnsi" w:cstheme="minorHAnsi"/>
          </w:rPr>
          <w:fldChar w:fldCharType="separate"/>
        </w:r>
        <w:r w:rsidR="00E26F0A" w:rsidRPr="00EE3AEC">
          <w:rPr>
            <w:rFonts w:asciiTheme="minorHAnsi" w:hAnsiTheme="minorHAnsi" w:cstheme="minorHAnsi"/>
            <w:noProof/>
          </w:rPr>
          <w:t>2</w:t>
        </w:r>
        <w:r w:rsidR="00E26F0A" w:rsidRPr="00EE3AEC">
          <w:rPr>
            <w:rFonts w:asciiTheme="minorHAnsi" w:hAnsiTheme="minorHAnsi" w:cstheme="minorHAnsi"/>
            <w:noProof/>
          </w:rPr>
          <w:fldChar w:fldCharType="end"/>
        </w:r>
      </w:p>
    </w:sdtContent>
  </w:sdt>
  <w:p w14:paraId="2F8C9484" w14:textId="77777777" w:rsidR="00E26F0A" w:rsidRPr="00172A60" w:rsidRDefault="00E26F0A" w:rsidP="00EE3AEC">
    <w:pPr>
      <w:pStyle w:val="Footer"/>
      <w:rPr>
        <w:rFonts w:ascii="Calibri" w:hAnsi="Calibri" w:cs="Calibri"/>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B0789" w14:textId="77777777" w:rsidR="00DF7CF9" w:rsidRDefault="00DF7CF9">
      <w:r>
        <w:separator/>
      </w:r>
    </w:p>
  </w:footnote>
  <w:footnote w:type="continuationSeparator" w:id="0">
    <w:p w14:paraId="2B54920A" w14:textId="77777777" w:rsidR="00DF7CF9" w:rsidRDefault="00DF7CF9">
      <w:r>
        <w:continuationSeparator/>
      </w:r>
    </w:p>
  </w:footnote>
  <w:footnote w:type="continuationNotice" w:id="1">
    <w:p w14:paraId="71A542AE" w14:textId="77777777" w:rsidR="00DF7CF9" w:rsidRDefault="00DF7CF9"/>
  </w:footnote>
  <w:footnote w:id="2">
    <w:p w14:paraId="6D0D1626" w14:textId="77777777" w:rsidR="006432ED" w:rsidRPr="00970CC6" w:rsidRDefault="006432ED" w:rsidP="006432ED">
      <w:pPr>
        <w:pStyle w:val="FootnoteText"/>
        <w:jc w:val="both"/>
        <w:rPr>
          <w:rFonts w:ascii="Calibri" w:hAnsi="Calibri" w:cs="Calibri"/>
          <w:sz w:val="18"/>
          <w:szCs w:val="28"/>
          <w:lang w:val="en-GB"/>
        </w:rPr>
      </w:pPr>
      <w:r>
        <w:rPr>
          <w:rStyle w:val="FootnoteReference"/>
        </w:rPr>
        <w:footnoteRef/>
      </w:r>
      <w:r>
        <w:t xml:space="preserve"> </w:t>
      </w:r>
      <w:r w:rsidRPr="00970CC6">
        <w:rPr>
          <w:rFonts w:ascii="Calibri" w:hAnsi="Calibri" w:cs="Calibri"/>
          <w:sz w:val="18"/>
          <w:szCs w:val="28"/>
          <w:lang w:val="en-GB"/>
        </w:rPr>
        <w:t>An accident is an unfortunate event or occurrence that happens unexpectedly and unintentionally, typically resulting in an injury, for example tripping over and hurting your knee.</w:t>
      </w:r>
    </w:p>
    <w:p w14:paraId="2A17A345" w14:textId="77777777" w:rsidR="006432ED" w:rsidRPr="00970CC6" w:rsidRDefault="006432ED" w:rsidP="006432ED">
      <w:pPr>
        <w:jc w:val="both"/>
        <w:rPr>
          <w:rFonts w:ascii="Calibri" w:hAnsi="Calibri" w:cs="Calibri"/>
          <w:sz w:val="18"/>
          <w:szCs w:val="28"/>
        </w:rPr>
      </w:pPr>
      <w:r w:rsidRPr="00970CC6">
        <w:rPr>
          <w:rFonts w:ascii="Calibri" w:hAnsi="Calibri" w:cs="Calibri"/>
          <w:sz w:val="18"/>
          <w:szCs w:val="28"/>
        </w:rPr>
        <w:t>An incident is an event or occurrence that is related to another person, typically resulting in an injury, for example being pushed over and hurting your knee.</w:t>
      </w:r>
    </w:p>
    <w:p w14:paraId="72CD64F5" w14:textId="67DF6475" w:rsidR="006432ED" w:rsidRPr="006432ED" w:rsidRDefault="006432ED">
      <w:pPr>
        <w:pStyle w:val="FootnoteText"/>
        <w:rPr>
          <w:lang w:val="en-GB"/>
        </w:rPr>
      </w:pPr>
    </w:p>
  </w:footnote>
  <w:footnote w:id="3">
    <w:p w14:paraId="4251A856" w14:textId="7351C0F2" w:rsidR="003F66EC" w:rsidRPr="003F66EC" w:rsidRDefault="003F66EC">
      <w:pPr>
        <w:pStyle w:val="FootnoteText"/>
        <w:rPr>
          <w:lang w:val="en-US"/>
        </w:rPr>
      </w:pPr>
      <w:r w:rsidRPr="00FA073A">
        <w:rPr>
          <w:rStyle w:val="FootnoteReference"/>
        </w:rPr>
        <w:footnoteRef/>
      </w:r>
      <w:r w:rsidRPr="00FA073A">
        <w:rPr>
          <w:rFonts w:ascii="Calibri" w:hAnsi="Calibri" w:cs="Calibri"/>
        </w:rPr>
        <w:t xml:space="preserve"> </w:t>
      </w:r>
      <w:r w:rsidR="00A5540A" w:rsidRPr="00FA073A">
        <w:rPr>
          <w:rFonts w:ascii="Calibri" w:hAnsi="Calibri" w:cs="Calibri"/>
        </w:rPr>
        <w:t>https://bit.ly/sustainability-and-climate-change-strategy</w:t>
      </w:r>
      <w:r w:rsidR="00AB70E5">
        <w:t xml:space="preserve"> </w:t>
      </w:r>
    </w:p>
  </w:footnote>
  <w:footnote w:id="4">
    <w:p w14:paraId="10712AE4" w14:textId="399C077B" w:rsidR="00B13BD0" w:rsidRPr="00B13BD0" w:rsidRDefault="00B13BD0">
      <w:pPr>
        <w:pStyle w:val="FootnoteText"/>
        <w:rPr>
          <w:lang w:val="en-US"/>
        </w:rPr>
      </w:pPr>
      <w:r w:rsidRPr="004C7788">
        <w:rPr>
          <w:rStyle w:val="FootnoteReference"/>
        </w:rPr>
        <w:footnoteRef/>
      </w:r>
      <w:r w:rsidRPr="004C7788">
        <w:t xml:space="preserve"> </w:t>
      </w:r>
      <w:hyperlink r:id="rId1" w:history="1">
        <w:r w:rsidR="001731C5" w:rsidRPr="004C7788">
          <w:rPr>
            <w:rStyle w:val="Hyperlink"/>
            <w:rFonts w:ascii="Calibri" w:hAnsi="Calibri" w:cs="Calibri"/>
            <w:sz w:val="16"/>
            <w:szCs w:val="16"/>
          </w:rPr>
          <w:t>https://www.food.gov.uk/safety-hygiene/raw-flour</w:t>
        </w:r>
      </w:hyperlink>
    </w:p>
  </w:footnote>
  <w:footnote w:id="5">
    <w:p w14:paraId="1213A76C" w14:textId="58CCC0E1" w:rsidR="0094291D" w:rsidRDefault="0094291D" w:rsidP="00802722">
      <w:pPr>
        <w:pStyle w:val="FootnoteText"/>
        <w:rPr>
          <w:rFonts w:ascii="Calibri" w:hAnsi="Calibri" w:cs="Calibri"/>
          <w:lang w:val="en-GB"/>
        </w:rPr>
      </w:pPr>
      <w:r>
        <w:rPr>
          <w:rStyle w:val="FootnoteReference"/>
          <w:rFonts w:ascii="Calibri" w:hAnsi="Calibri" w:cs="Calibri"/>
          <w:sz w:val="18"/>
          <w:szCs w:val="18"/>
        </w:rPr>
        <w:footnoteRef/>
      </w:r>
      <w:r>
        <w:rPr>
          <w:rFonts w:ascii="Calibri" w:hAnsi="Calibri" w:cs="Calibri"/>
          <w:sz w:val="18"/>
          <w:szCs w:val="18"/>
        </w:rPr>
        <w:t xml:space="preserve"> </w:t>
      </w:r>
      <w:hyperlink r:id="rId2" w:history="1">
        <w:r w:rsidR="00207DFF" w:rsidRPr="000B72D7">
          <w:rPr>
            <w:rStyle w:val="Hyperlink"/>
            <w:rFonts w:ascii="Calibri" w:hAnsi="Calibri" w:cs="Calibri"/>
            <w:sz w:val="18"/>
            <w:szCs w:val="18"/>
          </w:rPr>
          <w:t>https://www.hse.gov.uk/legionnaires/</w:t>
        </w:r>
      </w:hyperlink>
      <w:r w:rsidR="00207DFF">
        <w:rPr>
          <w:rFonts w:ascii="Calibri" w:hAnsi="Calibri" w:cs="Calibri"/>
          <w:sz w:val="18"/>
          <w:szCs w:val="18"/>
        </w:rPr>
        <w:t xml:space="preserve"> </w:t>
      </w:r>
    </w:p>
  </w:footnote>
  <w:footnote w:id="6">
    <w:p w14:paraId="358352AA" w14:textId="77777777" w:rsidR="002E095A" w:rsidRPr="004C7788" w:rsidRDefault="002E095A" w:rsidP="002E095A">
      <w:pPr>
        <w:jc w:val="both"/>
        <w:rPr>
          <w:rFonts w:ascii="Calibri" w:hAnsi="Calibri" w:cs="Calibri"/>
          <w:i/>
          <w:iCs/>
          <w:sz w:val="20"/>
          <w:szCs w:val="20"/>
        </w:rPr>
      </w:pPr>
      <w:r w:rsidRPr="004C7788">
        <w:rPr>
          <w:rStyle w:val="FootnoteReference"/>
        </w:rPr>
        <w:footnoteRef/>
      </w:r>
      <w:r w:rsidRPr="004C7788">
        <w:t xml:space="preserve"> </w:t>
      </w:r>
      <w:r w:rsidRPr="004C7788">
        <w:rPr>
          <w:rFonts w:ascii="Calibri" w:hAnsi="Calibri" w:cs="Calibri"/>
          <w:b/>
          <w:bCs/>
          <w:i/>
          <w:iCs/>
          <w:sz w:val="20"/>
          <w:szCs w:val="20"/>
        </w:rPr>
        <w:t>Protection from redundancy</w:t>
      </w:r>
    </w:p>
    <w:p w14:paraId="0A072624" w14:textId="77777777" w:rsidR="002E095A" w:rsidRPr="004C7788" w:rsidRDefault="002E095A" w:rsidP="002E095A">
      <w:pPr>
        <w:jc w:val="both"/>
        <w:rPr>
          <w:rFonts w:ascii="Calibri" w:hAnsi="Calibri" w:cs="Calibri"/>
          <w:i/>
          <w:iCs/>
          <w:sz w:val="20"/>
          <w:szCs w:val="20"/>
        </w:rPr>
      </w:pPr>
      <w:r w:rsidRPr="004C7788">
        <w:rPr>
          <w:rFonts w:ascii="Calibri" w:hAnsi="Calibri" w:cs="Calibri"/>
          <w:i/>
          <w:iCs/>
          <w:sz w:val="20"/>
          <w:szCs w:val="20"/>
        </w:rPr>
        <w:t>We recognise that employees on maternity leave, adoption leave and shared parental leave must be given priority over other employees in being offered any suitable alternative employment should their existing role be made redundant. While these do not prevent the employee being selected for redundancy, it ensures that they have priority under these circumstances.</w:t>
      </w:r>
    </w:p>
    <w:p w14:paraId="23C6E68A" w14:textId="77777777" w:rsidR="002E095A" w:rsidRPr="004C7788" w:rsidRDefault="002E095A" w:rsidP="002E095A">
      <w:pPr>
        <w:jc w:val="both"/>
        <w:rPr>
          <w:rFonts w:ascii="Calibri" w:hAnsi="Calibri" w:cs="Calibri"/>
          <w:i/>
          <w:iCs/>
          <w:sz w:val="20"/>
          <w:szCs w:val="20"/>
        </w:rPr>
      </w:pPr>
      <w:r w:rsidRPr="004C7788">
        <w:rPr>
          <w:rFonts w:ascii="Calibri" w:hAnsi="Calibri" w:cs="Calibri"/>
          <w:i/>
          <w:iCs/>
          <w:sz w:val="20"/>
          <w:szCs w:val="20"/>
        </w:rPr>
        <w:t>Under maternity leave regulations, the protection against redundancy is from the point the employer is made aware of the pregnancy and up to 18 months after the birth of the child.</w:t>
      </w:r>
    </w:p>
    <w:p w14:paraId="784BEFAC" w14:textId="77777777" w:rsidR="002E095A" w:rsidRPr="004C7788" w:rsidRDefault="002E095A" w:rsidP="002E095A">
      <w:pPr>
        <w:jc w:val="both"/>
        <w:rPr>
          <w:rFonts w:ascii="Calibri" w:hAnsi="Calibri" w:cs="Calibri"/>
          <w:i/>
          <w:iCs/>
          <w:sz w:val="20"/>
          <w:szCs w:val="20"/>
        </w:rPr>
      </w:pPr>
      <w:r w:rsidRPr="004C7788">
        <w:rPr>
          <w:rFonts w:ascii="Calibri" w:hAnsi="Calibri" w:cs="Calibri"/>
          <w:i/>
          <w:iCs/>
          <w:sz w:val="20"/>
          <w:szCs w:val="20"/>
        </w:rPr>
        <w:t>For those on adoption leave, the redundancy protection is extended to 18 months from the date of the placement of the adopted child(ren).</w:t>
      </w:r>
    </w:p>
    <w:p w14:paraId="0A4BCDCC" w14:textId="3ACEFDB4" w:rsidR="002E095A" w:rsidRPr="004C7788" w:rsidRDefault="002E095A" w:rsidP="002E095A">
      <w:pPr>
        <w:jc w:val="both"/>
        <w:rPr>
          <w:rFonts w:ascii="Calibri" w:hAnsi="Calibri" w:cs="Calibri"/>
          <w:i/>
          <w:iCs/>
          <w:sz w:val="20"/>
          <w:szCs w:val="20"/>
        </w:rPr>
      </w:pPr>
      <w:r w:rsidRPr="004C7788">
        <w:rPr>
          <w:rFonts w:ascii="Calibri" w:hAnsi="Calibri" w:cs="Calibri"/>
          <w:i/>
          <w:iCs/>
          <w:sz w:val="20"/>
          <w:szCs w:val="20"/>
        </w:rPr>
        <w:t>For employees taking less than 6 weeks shared parental leave, they are protected during their period of leave. Employees taking more than 6 continuous weeks of shared parental leave are protected for 18 months from the birth of the child</w:t>
      </w:r>
      <w:r w:rsidR="003B164E" w:rsidRPr="004C7788">
        <w:rPr>
          <w:rFonts w:ascii="Calibri" w:hAnsi="Calibri" w:cs="Calibri"/>
          <w:i/>
          <w:iCs/>
          <w:sz w:val="20"/>
          <w:szCs w:val="20"/>
        </w:rPr>
        <w:t xml:space="preserve"> or placement of the adopted child/ren.</w:t>
      </w:r>
    </w:p>
    <w:p w14:paraId="02C8D885" w14:textId="69E35018" w:rsidR="00116DDA" w:rsidRPr="002E095A" w:rsidRDefault="00116DDA" w:rsidP="002E095A">
      <w:pPr>
        <w:jc w:val="both"/>
        <w:rPr>
          <w:rFonts w:ascii="Calibri" w:hAnsi="Calibri" w:cs="Calibri"/>
          <w:i/>
          <w:iCs/>
          <w:sz w:val="20"/>
          <w:szCs w:val="20"/>
        </w:rPr>
      </w:pPr>
      <w:r w:rsidRPr="004C7788">
        <w:rPr>
          <w:rFonts w:ascii="Calibri" w:hAnsi="Calibri" w:cs="Calibri"/>
          <w:i/>
          <w:iCs/>
          <w:sz w:val="20"/>
          <w:szCs w:val="20"/>
        </w:rPr>
        <w:t>If the pregnancy ends and the employee is not entitled to statutory maternity leave then the protected period will end two weeks after the pregnancy.</w:t>
      </w:r>
    </w:p>
    <w:p w14:paraId="45B0A458" w14:textId="1922D331" w:rsidR="002E095A" w:rsidRPr="002E095A" w:rsidRDefault="002E095A">
      <w:pPr>
        <w:pStyle w:val="FootnoteText"/>
        <w:rPr>
          <w:lang w:val="en-US"/>
        </w:rPr>
      </w:pPr>
    </w:p>
  </w:footnote>
  <w:footnote w:id="7">
    <w:p w14:paraId="170A944E" w14:textId="77777777" w:rsidR="0094291D" w:rsidRDefault="0094291D" w:rsidP="006F5A26">
      <w:pPr>
        <w:pStyle w:val="FootnoteText"/>
      </w:pPr>
      <w:r>
        <w:rPr>
          <w:rStyle w:val="FootnoteReference"/>
        </w:rPr>
        <w:footnoteRef/>
      </w:r>
      <w:r>
        <w:t xml:space="preserve"> </w:t>
      </w:r>
      <w:hyperlink r:id="rId3" w:history="1">
        <w:r w:rsidRPr="00C44786">
          <w:rPr>
            <w:rStyle w:val="Hyperlink"/>
            <w:rFonts w:asciiTheme="minorHAnsi" w:hAnsiTheme="minorHAnsi" w:cstheme="minorHAnsi"/>
          </w:rPr>
          <w:t>https://www.gov.uk/government/publications/health-protection-in-schools-and-other-childcare-facilities</w:t>
        </w:r>
      </w:hyperlink>
    </w:p>
    <w:p w14:paraId="0BE84569" w14:textId="77777777" w:rsidR="0094291D" w:rsidRPr="00BE58A5" w:rsidRDefault="0094291D" w:rsidP="006F5A26">
      <w:pPr>
        <w:pStyle w:val="FootnoteText"/>
        <w:rPr>
          <w:lang w:val="en-GB"/>
        </w:rPr>
      </w:pPr>
    </w:p>
  </w:footnote>
  <w:footnote w:id="8">
    <w:p w14:paraId="1BEFE510" w14:textId="1F6B6257" w:rsidR="006F6716" w:rsidRPr="006F6716" w:rsidRDefault="006F6716">
      <w:pPr>
        <w:pStyle w:val="FootnoteText"/>
      </w:pPr>
      <w:r>
        <w:rPr>
          <w:rStyle w:val="FootnoteReference"/>
        </w:rPr>
        <w:footnoteRef/>
      </w:r>
      <w:r>
        <w:t xml:space="preserve"> </w:t>
      </w:r>
      <w:hyperlink r:id="rId4" w:history="1">
        <w:r w:rsidRPr="00D060A1">
          <w:rPr>
            <w:rStyle w:val="Hyperlink"/>
            <w:rFonts w:asciiTheme="minorHAnsi" w:hAnsiTheme="minorHAnsi" w:cstheme="minorHAnsi"/>
          </w:rPr>
          <w:t>https://www.nhs.uk/conditions/menopause/</w:t>
        </w:r>
      </w:hyperlink>
    </w:p>
  </w:footnote>
  <w:footnote w:id="9">
    <w:p w14:paraId="5CEE6654" w14:textId="1A067EE0" w:rsidR="000B1FAE" w:rsidRPr="000B1FAE" w:rsidRDefault="000B1FAE">
      <w:pPr>
        <w:pStyle w:val="FootnoteText"/>
        <w:rPr>
          <w:lang w:val="en-US"/>
        </w:rPr>
      </w:pPr>
      <w:r w:rsidRPr="00C567CF">
        <w:rPr>
          <w:rStyle w:val="FootnoteReference"/>
        </w:rPr>
        <w:footnoteRef/>
      </w:r>
      <w:r w:rsidRPr="00C567CF">
        <w:t xml:space="preserve"> </w:t>
      </w:r>
      <w:r w:rsidRPr="00C567CF">
        <w:rPr>
          <w:rFonts w:ascii="Calibri" w:hAnsi="Calibri" w:cs="Calibri"/>
          <w:sz w:val="22"/>
          <w:szCs w:val="22"/>
          <w:lang w:eastAsia="en-US"/>
        </w:rPr>
        <w:t xml:space="preserve"> </w:t>
      </w:r>
      <w:hyperlink r:id="rId5" w:history="1">
        <w:r w:rsidR="000247D8" w:rsidRPr="00F97D56">
          <w:rPr>
            <w:rStyle w:val="Hyperlink"/>
            <w:rFonts w:ascii="Calibri" w:hAnsi="Calibri" w:cs="Calibri"/>
          </w:rPr>
          <w:t>https://www.gov.uk/government/publications/health-protection-in-schools-and-other-childcare-facilities/preventing-and-controlling-infections</w:t>
        </w:r>
      </w:hyperlink>
      <w:r w:rsidR="000247D8">
        <w:t xml:space="preserve"> </w:t>
      </w:r>
    </w:p>
  </w:footnote>
  <w:footnote w:id="10">
    <w:p w14:paraId="25C8CCDD" w14:textId="388D8E05" w:rsidR="009358B8" w:rsidRPr="00D40407" w:rsidRDefault="009358B8" w:rsidP="009358B8">
      <w:pPr>
        <w:pStyle w:val="FootnoteText"/>
        <w:rPr>
          <w:lang w:val="en-US"/>
        </w:rPr>
      </w:pPr>
      <w:r>
        <w:rPr>
          <w:rStyle w:val="FootnoteReference"/>
        </w:rPr>
        <w:footnoteRef/>
      </w:r>
      <w:r>
        <w:t xml:space="preserve"> </w:t>
      </w:r>
      <w:hyperlink r:id="rId6" w:history="1">
        <w:r w:rsidR="00434C6C" w:rsidRPr="00442DBA">
          <w:rPr>
            <w:rStyle w:val="Hyperlink"/>
            <w:rFonts w:ascii="Calibri" w:hAnsi="Calibri" w:cs="Calibri"/>
          </w:rPr>
          <w:t>https://bit.ly/EYFS_nutrition_guidance</w:t>
        </w:r>
      </w:hyperlink>
      <w:r w:rsidR="00434C6C">
        <w:rPr>
          <w:rFonts w:ascii="Calibri" w:hAnsi="Calibri" w:cs="Calibri"/>
        </w:rPr>
        <w:t xml:space="preserve"> </w:t>
      </w:r>
    </w:p>
  </w:footnote>
  <w:footnote w:id="11">
    <w:p w14:paraId="68BB9526" w14:textId="3CC24038" w:rsidR="0094291D" w:rsidRPr="003D0118" w:rsidRDefault="0094291D">
      <w:pPr>
        <w:pStyle w:val="FootnoteText"/>
        <w:rPr>
          <w:lang w:val="en-GB"/>
        </w:rPr>
      </w:pPr>
      <w:r>
        <w:rPr>
          <w:rStyle w:val="FootnoteReference"/>
        </w:rPr>
        <w:footnoteRef/>
      </w:r>
      <w:r>
        <w:t xml:space="preserve"> </w:t>
      </w:r>
      <w:hyperlink r:id="rId7" w:history="1">
        <w:r w:rsidR="001451CA" w:rsidRPr="00A31602">
          <w:rPr>
            <w:rStyle w:val="Hyperlink"/>
            <w:rFonts w:ascii="Calibri" w:hAnsi="Calibri" w:cs="Calibri"/>
            <w:sz w:val="18"/>
            <w:szCs w:val="18"/>
          </w:rPr>
          <w:t>https://www.gov.uk/government/collections/physical-activity-guidelines</w:t>
        </w:r>
      </w:hyperlink>
      <w:r w:rsidR="001451CA">
        <w:rPr>
          <w:rFonts w:ascii="Calibri" w:hAnsi="Calibri" w:cs="Calibri"/>
          <w:sz w:val="18"/>
          <w:szCs w:val="18"/>
          <w:lang w:val="en-US"/>
        </w:rPr>
        <w:t xml:space="preserve">  </w:t>
      </w:r>
    </w:p>
  </w:footnote>
  <w:footnote w:id="12">
    <w:p w14:paraId="2E70E059" w14:textId="7F480810" w:rsidR="002C0D5A" w:rsidRPr="002C0D5A" w:rsidRDefault="002C0D5A">
      <w:pPr>
        <w:pStyle w:val="FootnoteText"/>
        <w:rPr>
          <w:lang w:val="en-US"/>
        </w:rPr>
      </w:pPr>
      <w:r>
        <w:rPr>
          <w:rStyle w:val="FootnoteReference"/>
        </w:rPr>
        <w:footnoteRef/>
      </w:r>
      <w:r>
        <w:t xml:space="preserve"> </w:t>
      </w:r>
      <w:hyperlink r:id="rId8" w:history="1">
        <w:r w:rsidRPr="00A50C7C">
          <w:rPr>
            <w:rStyle w:val="Hyperlink"/>
            <w:rFonts w:ascii="Calibri" w:hAnsi="Calibri" w:cs="Calibri"/>
            <w:sz w:val="18"/>
            <w:szCs w:val="18"/>
          </w:rPr>
          <w:t>https://www.gov.uk/government/publications/health-protection-in-schools-and-other-childcare-facilities/managing-specific-infectious-diseases-a-to-z</w:t>
        </w:r>
      </w:hyperlink>
      <w:r w:rsidRPr="003D0CC1">
        <w:rPr>
          <w:sz w:val="18"/>
          <w:szCs w:val="18"/>
          <w:lang w:val="en-US"/>
        </w:rPr>
        <w:t xml:space="preserve"> </w:t>
      </w:r>
    </w:p>
  </w:footnote>
  <w:footnote w:id="13">
    <w:p w14:paraId="394E479B" w14:textId="593AA016" w:rsidR="004A19BE" w:rsidRPr="00E02619" w:rsidRDefault="004A19BE">
      <w:pPr>
        <w:pStyle w:val="FootnoteText"/>
        <w:rPr>
          <w:lang w:val="en-US"/>
        </w:rPr>
      </w:pPr>
      <w:r>
        <w:rPr>
          <w:rStyle w:val="FootnoteReference"/>
        </w:rPr>
        <w:footnoteRef/>
      </w:r>
      <w:r>
        <w:t xml:space="preserve"> </w:t>
      </w:r>
      <w:hyperlink r:id="rId9" w:history="1">
        <w:r w:rsidR="00E02619" w:rsidRPr="00201C76">
          <w:rPr>
            <w:rStyle w:val="Hyperlink"/>
            <w:rFonts w:ascii="Calibri" w:hAnsi="Calibri" w:cs="Calibri"/>
          </w:rPr>
          <w:t>https://www.hse.gov.uk/stress/risk-assessment.htm</w:t>
        </w:r>
      </w:hyperlink>
      <w:r w:rsidR="00E02619">
        <w:rPr>
          <w:rFonts w:ascii="Calibri" w:hAnsi="Calibri" w:cs="Calibri"/>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09346C" w14:paraId="77241921" w14:textId="77777777" w:rsidTr="01193440">
      <w:trPr>
        <w:trHeight w:val="300"/>
      </w:trPr>
      <w:tc>
        <w:tcPr>
          <w:tcW w:w="3005" w:type="dxa"/>
        </w:tcPr>
        <w:p w14:paraId="6B4BE50B" w14:textId="2AF41324" w:rsidR="0009346C" w:rsidRDefault="0009346C" w:rsidP="0009346C">
          <w:pPr>
            <w:ind w:left="-115"/>
          </w:pPr>
          <w:r w:rsidRPr="006A01F8">
            <w:rPr>
              <w:noProof/>
            </w:rPr>
            <w:drawing>
              <wp:inline distT="0" distB="0" distL="0" distR="0" wp14:anchorId="708F15E1" wp14:editId="3C4755B8">
                <wp:extent cx="982980" cy="921385"/>
                <wp:effectExtent l="0" t="0" r="7620" b="0"/>
                <wp:docPr id="1848656948" name="Picture 25" descr="A cartoon of kids with ponytai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975129" name="Picture 25" descr="A cartoon of kids with ponytails&#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82980" cy="921385"/>
                        </a:xfrm>
                        <a:prstGeom prst="rect">
                          <a:avLst/>
                        </a:prstGeom>
                        <a:noFill/>
                      </pic:spPr>
                    </pic:pic>
                  </a:graphicData>
                </a:graphic>
              </wp:inline>
            </w:drawing>
          </w:r>
        </w:p>
      </w:tc>
      <w:tc>
        <w:tcPr>
          <w:tcW w:w="3005" w:type="dxa"/>
        </w:tcPr>
        <w:p w14:paraId="5639E1D7" w14:textId="179E4CDC" w:rsidR="0009346C" w:rsidRDefault="0009346C" w:rsidP="0009346C">
          <w:pPr>
            <w:jc w:val="center"/>
          </w:pPr>
        </w:p>
      </w:tc>
      <w:tc>
        <w:tcPr>
          <w:tcW w:w="3005" w:type="dxa"/>
        </w:tcPr>
        <w:p w14:paraId="2EA36AB9" w14:textId="7D6F70DC" w:rsidR="0009346C" w:rsidRDefault="0009346C" w:rsidP="0009346C">
          <w:pPr>
            <w:ind w:right="-115"/>
            <w:jc w:val="right"/>
          </w:pPr>
        </w:p>
      </w:tc>
    </w:tr>
  </w:tbl>
  <w:p w14:paraId="4FFA491B" w14:textId="43701DA1" w:rsidR="01193440" w:rsidRDefault="0119344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A1062D" w14:paraId="4DC5A889" w14:textId="77777777" w:rsidTr="01193440">
      <w:trPr>
        <w:trHeight w:val="300"/>
      </w:trPr>
      <w:tc>
        <w:tcPr>
          <w:tcW w:w="3005" w:type="dxa"/>
        </w:tcPr>
        <w:p w14:paraId="1621D822" w14:textId="0EA44D65" w:rsidR="00A1062D" w:rsidRDefault="00A1062D" w:rsidP="00A1062D">
          <w:pPr>
            <w:ind w:left="-115"/>
          </w:pPr>
          <w:r w:rsidRPr="00DE42F5">
            <w:rPr>
              <w:noProof/>
            </w:rPr>
            <w:drawing>
              <wp:inline distT="0" distB="0" distL="0" distR="0" wp14:anchorId="5039DEC0" wp14:editId="57235B64">
                <wp:extent cx="982980" cy="921385"/>
                <wp:effectExtent l="0" t="0" r="7620" b="0"/>
                <wp:docPr id="1188847113" name="Picture 25" descr="A cartoon of kids with ponytai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975129" name="Picture 25" descr="A cartoon of kids with ponytails&#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82980" cy="921385"/>
                        </a:xfrm>
                        <a:prstGeom prst="rect">
                          <a:avLst/>
                        </a:prstGeom>
                        <a:noFill/>
                      </pic:spPr>
                    </pic:pic>
                  </a:graphicData>
                </a:graphic>
              </wp:inline>
            </w:drawing>
          </w:r>
        </w:p>
      </w:tc>
      <w:tc>
        <w:tcPr>
          <w:tcW w:w="3005" w:type="dxa"/>
        </w:tcPr>
        <w:p w14:paraId="36A73DF8" w14:textId="5572A300" w:rsidR="00A1062D" w:rsidRDefault="00A1062D" w:rsidP="00A1062D">
          <w:pPr>
            <w:jc w:val="center"/>
          </w:pPr>
        </w:p>
      </w:tc>
      <w:tc>
        <w:tcPr>
          <w:tcW w:w="3005" w:type="dxa"/>
        </w:tcPr>
        <w:p w14:paraId="79B18144" w14:textId="77A66DCD" w:rsidR="00A1062D" w:rsidRDefault="00A1062D" w:rsidP="00A1062D">
          <w:pPr>
            <w:ind w:right="-115"/>
            <w:jc w:val="right"/>
          </w:pPr>
        </w:p>
      </w:tc>
    </w:tr>
  </w:tbl>
  <w:p w14:paraId="39832B33" w14:textId="18089C18" w:rsidR="01193440" w:rsidRDefault="0119344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1193440" w14:paraId="01986F6C" w14:textId="77777777" w:rsidTr="01193440">
      <w:trPr>
        <w:trHeight w:val="300"/>
      </w:trPr>
      <w:tc>
        <w:tcPr>
          <w:tcW w:w="3005" w:type="dxa"/>
        </w:tcPr>
        <w:p w14:paraId="2D568702" w14:textId="5E84B4B6" w:rsidR="01193440" w:rsidRDefault="00B064E8" w:rsidP="01193440">
          <w:pPr>
            <w:ind w:left="-115"/>
          </w:pPr>
          <w:r>
            <w:rPr>
              <w:noProof/>
            </w:rPr>
            <w:drawing>
              <wp:inline distT="0" distB="0" distL="0" distR="0" wp14:anchorId="2415A29B" wp14:editId="6D0BCAC7">
                <wp:extent cx="982980" cy="921385"/>
                <wp:effectExtent l="0" t="0" r="7620" b="0"/>
                <wp:docPr id="1784854402" name="Picture 25" descr="A cartoon of kids with ponytai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975129" name="Picture 25" descr="A cartoon of kids with ponytails&#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82980" cy="921385"/>
                        </a:xfrm>
                        <a:prstGeom prst="rect">
                          <a:avLst/>
                        </a:prstGeom>
                        <a:noFill/>
                      </pic:spPr>
                    </pic:pic>
                  </a:graphicData>
                </a:graphic>
              </wp:inline>
            </w:drawing>
          </w:r>
        </w:p>
      </w:tc>
      <w:tc>
        <w:tcPr>
          <w:tcW w:w="3005" w:type="dxa"/>
        </w:tcPr>
        <w:p w14:paraId="33DE7504" w14:textId="745D1A2B" w:rsidR="01193440" w:rsidRDefault="01193440" w:rsidP="01193440">
          <w:pPr>
            <w:jc w:val="center"/>
          </w:pPr>
        </w:p>
      </w:tc>
      <w:tc>
        <w:tcPr>
          <w:tcW w:w="3005" w:type="dxa"/>
        </w:tcPr>
        <w:p w14:paraId="0F87198F" w14:textId="3E4F681B" w:rsidR="01193440" w:rsidRDefault="01193440" w:rsidP="01193440">
          <w:pPr>
            <w:ind w:right="-115"/>
            <w:jc w:val="right"/>
          </w:pPr>
        </w:p>
      </w:tc>
    </w:tr>
  </w:tbl>
  <w:p w14:paraId="2576871A" w14:textId="12C84941" w:rsidR="01193440" w:rsidRDefault="0119344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A963B5" w14:paraId="0328CE9A" w14:textId="77777777" w:rsidTr="01193440">
      <w:trPr>
        <w:trHeight w:val="300"/>
      </w:trPr>
      <w:tc>
        <w:tcPr>
          <w:tcW w:w="3005" w:type="dxa"/>
        </w:tcPr>
        <w:p w14:paraId="6A318E68" w14:textId="4EABCC68" w:rsidR="00A963B5" w:rsidRDefault="00A963B5" w:rsidP="00A963B5">
          <w:pPr>
            <w:ind w:left="-115"/>
          </w:pPr>
          <w:r w:rsidRPr="00B40CE5">
            <w:rPr>
              <w:noProof/>
            </w:rPr>
            <w:drawing>
              <wp:inline distT="0" distB="0" distL="0" distR="0" wp14:anchorId="2FCD919E" wp14:editId="7C581A16">
                <wp:extent cx="982980" cy="921385"/>
                <wp:effectExtent l="0" t="0" r="7620" b="0"/>
                <wp:docPr id="1452975129" name="Picture 25" descr="A cartoon of kids with ponytai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975129" name="Picture 25" descr="A cartoon of kids with ponytails&#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82980" cy="921385"/>
                        </a:xfrm>
                        <a:prstGeom prst="rect">
                          <a:avLst/>
                        </a:prstGeom>
                        <a:noFill/>
                      </pic:spPr>
                    </pic:pic>
                  </a:graphicData>
                </a:graphic>
              </wp:inline>
            </w:drawing>
          </w:r>
        </w:p>
      </w:tc>
      <w:tc>
        <w:tcPr>
          <w:tcW w:w="3005" w:type="dxa"/>
        </w:tcPr>
        <w:p w14:paraId="1CD2DD9A" w14:textId="632E93DF" w:rsidR="00A963B5" w:rsidRDefault="00A963B5" w:rsidP="00A963B5">
          <w:pPr>
            <w:jc w:val="center"/>
          </w:pPr>
        </w:p>
      </w:tc>
      <w:tc>
        <w:tcPr>
          <w:tcW w:w="3005" w:type="dxa"/>
        </w:tcPr>
        <w:p w14:paraId="788DA4D6" w14:textId="18EA7FE2" w:rsidR="00A963B5" w:rsidRDefault="00A963B5" w:rsidP="00A963B5">
          <w:pPr>
            <w:ind w:right="-115"/>
            <w:jc w:val="right"/>
          </w:pPr>
        </w:p>
      </w:tc>
    </w:tr>
  </w:tbl>
  <w:p w14:paraId="257E0286" w14:textId="7645B08A" w:rsidR="01193440" w:rsidRDefault="0119344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4E30C3" w14:paraId="2DFA18EF" w14:textId="77777777" w:rsidTr="01193440">
      <w:trPr>
        <w:trHeight w:val="300"/>
      </w:trPr>
      <w:tc>
        <w:tcPr>
          <w:tcW w:w="4650" w:type="dxa"/>
        </w:tcPr>
        <w:p w14:paraId="72A3C4E7" w14:textId="271CDFDB" w:rsidR="004E30C3" w:rsidRDefault="004E30C3" w:rsidP="004E30C3">
          <w:pPr>
            <w:ind w:left="-115"/>
          </w:pPr>
          <w:r w:rsidRPr="008F1899">
            <w:rPr>
              <w:noProof/>
            </w:rPr>
            <w:drawing>
              <wp:inline distT="0" distB="0" distL="0" distR="0" wp14:anchorId="19C4A748" wp14:editId="28523D04">
                <wp:extent cx="982980" cy="921385"/>
                <wp:effectExtent l="0" t="0" r="7620" b="0"/>
                <wp:docPr id="1822020875" name="Picture 25" descr="A cartoon of kids with ponytai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975129" name="Picture 25" descr="A cartoon of kids with ponytails&#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82980" cy="921385"/>
                        </a:xfrm>
                        <a:prstGeom prst="rect">
                          <a:avLst/>
                        </a:prstGeom>
                        <a:noFill/>
                      </pic:spPr>
                    </pic:pic>
                  </a:graphicData>
                </a:graphic>
              </wp:inline>
            </w:drawing>
          </w:r>
        </w:p>
      </w:tc>
      <w:tc>
        <w:tcPr>
          <w:tcW w:w="4650" w:type="dxa"/>
        </w:tcPr>
        <w:p w14:paraId="4A819A21" w14:textId="2E5D6BE5" w:rsidR="004E30C3" w:rsidRDefault="004E30C3" w:rsidP="004E30C3">
          <w:pPr>
            <w:jc w:val="center"/>
          </w:pPr>
        </w:p>
      </w:tc>
      <w:tc>
        <w:tcPr>
          <w:tcW w:w="4650" w:type="dxa"/>
        </w:tcPr>
        <w:p w14:paraId="1AA4ACB3" w14:textId="6704A5A0" w:rsidR="004E30C3" w:rsidRDefault="004E30C3" w:rsidP="004E30C3">
          <w:pPr>
            <w:ind w:right="-115"/>
            <w:jc w:val="right"/>
          </w:pPr>
        </w:p>
      </w:tc>
    </w:tr>
  </w:tbl>
  <w:p w14:paraId="2D52D0BA" w14:textId="379899E8" w:rsidR="01193440" w:rsidRDefault="0119344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1193440" w14:paraId="17818474" w14:textId="77777777" w:rsidTr="01193440">
      <w:trPr>
        <w:trHeight w:val="300"/>
      </w:trPr>
      <w:tc>
        <w:tcPr>
          <w:tcW w:w="3005" w:type="dxa"/>
        </w:tcPr>
        <w:p w14:paraId="27D7A654" w14:textId="34968B28" w:rsidR="01193440" w:rsidRDefault="004E30C3" w:rsidP="01193440">
          <w:pPr>
            <w:ind w:left="-115"/>
          </w:pPr>
          <w:r>
            <w:rPr>
              <w:noProof/>
            </w:rPr>
            <w:drawing>
              <wp:inline distT="0" distB="0" distL="0" distR="0" wp14:anchorId="0E655161" wp14:editId="5FEFB387">
                <wp:extent cx="982980" cy="921385"/>
                <wp:effectExtent l="0" t="0" r="7620" b="0"/>
                <wp:docPr id="219112650" name="Picture 25" descr="A cartoon of kids with ponytai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975129" name="Picture 25" descr="A cartoon of kids with ponytails&#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82980" cy="921385"/>
                        </a:xfrm>
                        <a:prstGeom prst="rect">
                          <a:avLst/>
                        </a:prstGeom>
                        <a:noFill/>
                      </pic:spPr>
                    </pic:pic>
                  </a:graphicData>
                </a:graphic>
              </wp:inline>
            </w:drawing>
          </w:r>
        </w:p>
      </w:tc>
      <w:tc>
        <w:tcPr>
          <w:tcW w:w="3005" w:type="dxa"/>
        </w:tcPr>
        <w:p w14:paraId="00E23A2F" w14:textId="5A9D151B" w:rsidR="01193440" w:rsidRDefault="01193440" w:rsidP="01193440">
          <w:pPr>
            <w:jc w:val="center"/>
          </w:pPr>
        </w:p>
      </w:tc>
      <w:tc>
        <w:tcPr>
          <w:tcW w:w="3005" w:type="dxa"/>
        </w:tcPr>
        <w:p w14:paraId="067E692C" w14:textId="0D3CCA85" w:rsidR="01193440" w:rsidRDefault="01193440" w:rsidP="01193440">
          <w:pPr>
            <w:ind w:right="-115"/>
            <w:jc w:val="right"/>
          </w:pPr>
        </w:p>
      </w:tc>
    </w:tr>
  </w:tbl>
  <w:p w14:paraId="31433298" w14:textId="3405C3EA" w:rsidR="01193440" w:rsidRDefault="0119344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1193440" w14:paraId="0D3FF69A" w14:textId="77777777" w:rsidTr="01193440">
      <w:trPr>
        <w:trHeight w:val="300"/>
      </w:trPr>
      <w:tc>
        <w:tcPr>
          <w:tcW w:w="4650" w:type="dxa"/>
        </w:tcPr>
        <w:p w14:paraId="3DB9A689" w14:textId="61D492A2" w:rsidR="01193440" w:rsidRDefault="01193440" w:rsidP="01193440">
          <w:pPr>
            <w:ind w:left="-115"/>
          </w:pPr>
        </w:p>
      </w:tc>
      <w:tc>
        <w:tcPr>
          <w:tcW w:w="4650" w:type="dxa"/>
        </w:tcPr>
        <w:p w14:paraId="79EEB11D" w14:textId="7B6E4A28" w:rsidR="01193440" w:rsidRDefault="01193440" w:rsidP="01193440">
          <w:pPr>
            <w:jc w:val="center"/>
          </w:pPr>
        </w:p>
      </w:tc>
      <w:tc>
        <w:tcPr>
          <w:tcW w:w="4650" w:type="dxa"/>
        </w:tcPr>
        <w:p w14:paraId="13058984" w14:textId="2BAF6F23" w:rsidR="01193440" w:rsidRDefault="01193440" w:rsidP="01193440">
          <w:pPr>
            <w:ind w:right="-115"/>
            <w:jc w:val="right"/>
          </w:pPr>
        </w:p>
      </w:tc>
    </w:tr>
  </w:tbl>
  <w:p w14:paraId="2596359B" w14:textId="473647DA" w:rsidR="01193440" w:rsidRDefault="0119344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1193440" w14:paraId="7089C07F" w14:textId="77777777" w:rsidTr="01193440">
      <w:trPr>
        <w:trHeight w:val="300"/>
      </w:trPr>
      <w:tc>
        <w:tcPr>
          <w:tcW w:w="3005" w:type="dxa"/>
        </w:tcPr>
        <w:p w14:paraId="4B878D67" w14:textId="01011375" w:rsidR="01193440" w:rsidRDefault="01193440" w:rsidP="01193440">
          <w:pPr>
            <w:ind w:left="-115"/>
          </w:pPr>
        </w:p>
      </w:tc>
      <w:tc>
        <w:tcPr>
          <w:tcW w:w="3005" w:type="dxa"/>
        </w:tcPr>
        <w:p w14:paraId="47CC8C0D" w14:textId="4CEA3797" w:rsidR="01193440" w:rsidRDefault="01193440" w:rsidP="01193440">
          <w:pPr>
            <w:jc w:val="center"/>
          </w:pPr>
        </w:p>
      </w:tc>
      <w:tc>
        <w:tcPr>
          <w:tcW w:w="3005" w:type="dxa"/>
        </w:tcPr>
        <w:p w14:paraId="3C113D76" w14:textId="06100AE4" w:rsidR="01193440" w:rsidRDefault="01193440" w:rsidP="01193440">
          <w:pPr>
            <w:ind w:right="-115"/>
            <w:jc w:val="right"/>
          </w:pPr>
        </w:p>
      </w:tc>
    </w:tr>
  </w:tbl>
  <w:p w14:paraId="76C21C70" w14:textId="5F6DDEC2" w:rsidR="01193440" w:rsidRDefault="01193440"/>
</w:hdr>
</file>

<file path=word/intelligence2.xml><?xml version="1.0" encoding="utf-8"?>
<int2:intelligence xmlns:int2="http://schemas.microsoft.com/office/intelligence/2020/intelligence" xmlns:oel="http://schemas.microsoft.com/office/2019/extlst">
  <int2:observations>
    <int2:bookmark int2:bookmarkName="_Int_jJggItPs" int2:invalidationBookmarkName="" int2:hashCode="QaV1CGtzvQZhSV" int2:id="62dfHF0Y">
      <int2:state int2:value="Rejected" int2:type="gram"/>
    </int2:bookmark>
    <int2:bookmark int2:bookmarkName="_Int_TvpigHUD" int2:invalidationBookmarkName="" int2:hashCode="8pD9mhRfnlRI6v" int2:id="PchpulyW">
      <int2:state int2:value="Rejected" int2:type="style"/>
    </int2:bookmark>
    <int2:bookmark int2:bookmarkName="_Int_uTuy7d6U" int2:invalidationBookmarkName="" int2:hashCode="OOTksK14P/moAb" int2:id="SQyy13xG">
      <int2:state int2:value="Rejected" int2:type="style"/>
    </int2:bookmark>
    <int2:bookmark int2:bookmarkName="_Int_eKstyhmE" int2:invalidationBookmarkName="" int2:hashCode="e0dMsLOcF3PXGS" int2:id="fbNEn2kW">
      <int2:state int2:value="Rejected" int2:type="style"/>
    </int2:bookmark>
    <int2:bookmark int2:bookmarkName="_Int_4jwRM9ZW" int2:invalidationBookmarkName="" int2:hashCode="yJe5mOB4uO1c8G" int2:id="hZdeamkl">
      <int2:state int2:value="Rejected" int2:type="style"/>
    </int2:bookmark>
    <int2:bookmark int2:bookmarkName="_Int_uWkF5fC6" int2:invalidationBookmarkName="" int2:hashCode="agqmJ0wjMv9jtu" int2:id="qZQNx0G2">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801E0AF"/>
    <w:multiLevelType w:val="singleLevel"/>
    <w:tmpl w:val="9CDDDE28"/>
    <w:lvl w:ilvl="0">
      <w:numFmt w:val="decimal"/>
      <w:lvlText w:val="•"/>
      <w:lvlJc w:val="left"/>
    </w:lvl>
  </w:abstractNum>
  <w:abstractNum w:abstractNumId="1" w15:restartNumberingAfterBreak="0">
    <w:nsid w:val="001E208C"/>
    <w:multiLevelType w:val="hybridMultilevel"/>
    <w:tmpl w:val="90D6E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4C77C8"/>
    <w:multiLevelType w:val="hybridMultilevel"/>
    <w:tmpl w:val="05A04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4958A6"/>
    <w:multiLevelType w:val="hybridMultilevel"/>
    <w:tmpl w:val="28E09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5652D1"/>
    <w:multiLevelType w:val="hybridMultilevel"/>
    <w:tmpl w:val="0C2C4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25940DC"/>
    <w:multiLevelType w:val="hybridMultilevel"/>
    <w:tmpl w:val="A2C60CF4"/>
    <w:lvl w:ilvl="0" w:tplc="B6207ED4">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360287A"/>
    <w:multiLevelType w:val="hybridMultilevel"/>
    <w:tmpl w:val="38BC0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4235B55"/>
    <w:multiLevelType w:val="hybridMultilevel"/>
    <w:tmpl w:val="1570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4AE498F"/>
    <w:multiLevelType w:val="hybridMultilevel"/>
    <w:tmpl w:val="972E3B54"/>
    <w:lvl w:ilvl="0" w:tplc="0809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05204F06"/>
    <w:multiLevelType w:val="hybridMultilevel"/>
    <w:tmpl w:val="E42C2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A943DC"/>
    <w:multiLevelType w:val="hybridMultilevel"/>
    <w:tmpl w:val="14881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B3552B"/>
    <w:multiLevelType w:val="hybridMultilevel"/>
    <w:tmpl w:val="1F8EF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1746EB"/>
    <w:multiLevelType w:val="hybridMultilevel"/>
    <w:tmpl w:val="E1A87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71734FA"/>
    <w:multiLevelType w:val="hybridMultilevel"/>
    <w:tmpl w:val="3DB25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7585FC8"/>
    <w:multiLevelType w:val="hybridMultilevel"/>
    <w:tmpl w:val="6B88B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9B803EC"/>
    <w:multiLevelType w:val="hybridMultilevel"/>
    <w:tmpl w:val="437E9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A841289"/>
    <w:multiLevelType w:val="hybridMultilevel"/>
    <w:tmpl w:val="A85EAA1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7" w15:restartNumberingAfterBreak="0">
    <w:nsid w:val="0ABA2825"/>
    <w:multiLevelType w:val="hybridMultilevel"/>
    <w:tmpl w:val="B728F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B8F189C"/>
    <w:multiLevelType w:val="hybridMultilevel"/>
    <w:tmpl w:val="B2CEF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DAF1B5B"/>
    <w:multiLevelType w:val="hybridMultilevel"/>
    <w:tmpl w:val="2F04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DD97939"/>
    <w:multiLevelType w:val="hybridMultilevel"/>
    <w:tmpl w:val="C24C7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DE240E3"/>
    <w:multiLevelType w:val="hybridMultilevel"/>
    <w:tmpl w:val="0786EB16"/>
    <w:lvl w:ilvl="0" w:tplc="08090001">
      <w:start w:val="1"/>
      <w:numFmt w:val="bullet"/>
      <w:lvlText w:val=""/>
      <w:lvlJc w:val="left"/>
      <w:pPr>
        <w:ind w:left="750" w:hanging="360"/>
      </w:pPr>
      <w:rPr>
        <w:rFonts w:ascii="Symbol" w:hAnsi="Symbol" w:hint="default"/>
      </w:rPr>
    </w:lvl>
    <w:lvl w:ilvl="1" w:tplc="08090003">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22" w15:restartNumberingAfterBreak="0">
    <w:nsid w:val="0ECA0972"/>
    <w:multiLevelType w:val="hybridMultilevel"/>
    <w:tmpl w:val="0896C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F08558C"/>
    <w:multiLevelType w:val="hybridMultilevel"/>
    <w:tmpl w:val="3C388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0F0857DD"/>
    <w:multiLevelType w:val="hybridMultilevel"/>
    <w:tmpl w:val="0FE2C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0F781AC7"/>
    <w:multiLevelType w:val="hybridMultilevel"/>
    <w:tmpl w:val="0952E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0FF00AFE"/>
    <w:multiLevelType w:val="hybridMultilevel"/>
    <w:tmpl w:val="E6E23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0332862"/>
    <w:multiLevelType w:val="hybridMultilevel"/>
    <w:tmpl w:val="D9A29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0985D63"/>
    <w:multiLevelType w:val="hybridMultilevel"/>
    <w:tmpl w:val="AEDC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3107515"/>
    <w:multiLevelType w:val="multilevel"/>
    <w:tmpl w:val="BFD24CD4"/>
    <w:name w:val="def_list"/>
    <w:lvl w:ilvl="0">
      <w:start w:val="1"/>
      <w:numFmt w:val="none"/>
      <w:suff w:val="nothing"/>
      <w:lvlText w:val=""/>
      <w:lvlJc w:val="left"/>
      <w:pPr>
        <w:ind w:left="0" w:firstLine="0"/>
      </w:pPr>
      <w:rPr>
        <w:rFonts w:ascii="Helvetica Narrow Bold" w:hAnsi="Helvetica Narrow Bold" w:hint="default"/>
        <w:b/>
        <w:i w:val="0"/>
        <w:caps/>
        <w:sz w:val="20"/>
      </w:rPr>
    </w:lvl>
    <w:lvl w:ilvl="1">
      <w:start w:val="1"/>
      <w:numFmt w:val="lowerLetter"/>
      <w:lvlText w:val="(%2)"/>
      <w:lvlJc w:val="left"/>
      <w:pPr>
        <w:tabs>
          <w:tab w:val="num" w:pos="567"/>
        </w:tabs>
        <w:ind w:left="567" w:hanging="567"/>
      </w:pPr>
      <w:rPr>
        <w:rFonts w:ascii="Arial" w:hAnsi="Arial" w:hint="default"/>
        <w:b w:val="0"/>
        <w:i w:val="0"/>
        <w:caps w:val="0"/>
        <w:sz w:val="22"/>
        <w:szCs w:val="22"/>
      </w:rPr>
    </w:lvl>
    <w:lvl w:ilvl="2">
      <w:start w:val="1"/>
      <w:numFmt w:val="lowerRoman"/>
      <w:lvlText w:val="(%3)"/>
      <w:lvlJc w:val="left"/>
      <w:pPr>
        <w:tabs>
          <w:tab w:val="num" w:pos="1134"/>
        </w:tabs>
        <w:ind w:left="1134" w:hanging="567"/>
      </w:pPr>
      <w:rPr>
        <w:rFonts w:ascii="Arial" w:hAnsi="Arial" w:hint="default"/>
        <w:b w:val="0"/>
        <w:i w:val="0"/>
        <w:sz w:val="22"/>
        <w:szCs w:val="22"/>
      </w:rPr>
    </w:lvl>
    <w:lvl w:ilvl="3">
      <w:start w:val="1"/>
      <w:numFmt w:val="lowerRoman"/>
      <w:lvlText w:val="(%4)"/>
      <w:lvlJc w:val="left"/>
      <w:pPr>
        <w:tabs>
          <w:tab w:val="num" w:pos="2421"/>
        </w:tabs>
        <w:ind w:left="2268" w:hanging="567"/>
      </w:pPr>
      <w:rPr>
        <w:rFonts w:ascii="Helvetica Narrow" w:hAnsi="Helvetica Narrow" w:hint="default"/>
        <w:b w:val="0"/>
        <w:i w:val="0"/>
        <w:sz w:val="20"/>
      </w:rPr>
    </w:lvl>
    <w:lvl w:ilvl="4">
      <w:start w:val="1"/>
      <w:numFmt w:val="upperLetter"/>
      <w:lvlText w:val="(%5)"/>
      <w:lvlJc w:val="left"/>
      <w:pPr>
        <w:tabs>
          <w:tab w:val="num" w:pos="2880"/>
        </w:tabs>
        <w:ind w:left="2880" w:hanging="720"/>
      </w:pPr>
      <w:rPr>
        <w:rFonts w:ascii="Helvetica Narrow" w:hAnsi="Helvetica Narrow" w:hint="default"/>
        <w:b w:val="0"/>
        <w:i w:val="0"/>
        <w:sz w:val="22"/>
      </w:rPr>
    </w:lvl>
    <w:lvl w:ilvl="5">
      <w:start w:val="1"/>
      <w:numFmt w:val="decimal"/>
      <w:lvlText w:val="%6."/>
      <w:lvlJc w:val="left"/>
      <w:pPr>
        <w:tabs>
          <w:tab w:val="num" w:pos="3600"/>
        </w:tabs>
        <w:ind w:left="3600" w:hanging="720"/>
      </w:pPr>
      <w:rPr>
        <w:rFonts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b w:val="0"/>
        <w:i w:val="0"/>
        <w:sz w:val="22"/>
      </w:rPr>
    </w:lvl>
    <w:lvl w:ilvl="8">
      <w:start w:val="1"/>
      <w:numFmt w:val="decimal"/>
      <w:lvlText w:val="%9."/>
      <w:lvlJc w:val="left"/>
      <w:pPr>
        <w:tabs>
          <w:tab w:val="num" w:pos="5760"/>
        </w:tabs>
        <w:ind w:left="5760" w:hanging="720"/>
      </w:pPr>
      <w:rPr>
        <w:rFonts w:hint="default"/>
        <w:b w:val="0"/>
        <w:i w:val="0"/>
        <w:sz w:val="22"/>
      </w:rPr>
    </w:lvl>
  </w:abstractNum>
  <w:abstractNum w:abstractNumId="30" w15:restartNumberingAfterBreak="0">
    <w:nsid w:val="14053880"/>
    <w:multiLevelType w:val="multilevel"/>
    <w:tmpl w:val="A3D24F10"/>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498348A"/>
    <w:multiLevelType w:val="hybridMultilevel"/>
    <w:tmpl w:val="B4665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5051C2C"/>
    <w:multiLevelType w:val="hybridMultilevel"/>
    <w:tmpl w:val="1862C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5742760"/>
    <w:multiLevelType w:val="hybridMultilevel"/>
    <w:tmpl w:val="97262B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15772077"/>
    <w:multiLevelType w:val="hybridMultilevel"/>
    <w:tmpl w:val="59C8A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6434B73"/>
    <w:multiLevelType w:val="hybridMultilevel"/>
    <w:tmpl w:val="A06E0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6A0A8F7"/>
    <w:multiLevelType w:val="singleLevel"/>
    <w:tmpl w:val="B39E5903"/>
    <w:lvl w:ilvl="0">
      <w:numFmt w:val="decimal"/>
      <w:lvlText w:val="•"/>
      <w:lvlJc w:val="left"/>
    </w:lvl>
  </w:abstractNum>
  <w:abstractNum w:abstractNumId="38" w15:restartNumberingAfterBreak="0">
    <w:nsid w:val="16A43BC3"/>
    <w:multiLevelType w:val="hybridMultilevel"/>
    <w:tmpl w:val="B5D4146C"/>
    <w:name w:val="def_list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16A909C9"/>
    <w:multiLevelType w:val="hybridMultilevel"/>
    <w:tmpl w:val="34A63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180230B8"/>
    <w:multiLevelType w:val="hybridMultilevel"/>
    <w:tmpl w:val="79F66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95F09CE"/>
    <w:multiLevelType w:val="hybridMultilevel"/>
    <w:tmpl w:val="C11A8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1A130A97"/>
    <w:multiLevelType w:val="hybridMultilevel"/>
    <w:tmpl w:val="F77E3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1A1A5F4A"/>
    <w:multiLevelType w:val="singleLevel"/>
    <w:tmpl w:val="63B7246F"/>
    <w:lvl w:ilvl="0">
      <w:numFmt w:val="decimal"/>
      <w:lvlText w:val="•"/>
      <w:lvlJc w:val="left"/>
    </w:lvl>
  </w:abstractNum>
  <w:abstractNum w:abstractNumId="46" w15:restartNumberingAfterBreak="0">
    <w:nsid w:val="1A1F8A33"/>
    <w:multiLevelType w:val="singleLevel"/>
    <w:tmpl w:val="B8F879C3"/>
    <w:lvl w:ilvl="0">
      <w:numFmt w:val="decimal"/>
      <w:lvlText w:val="•"/>
      <w:lvlJc w:val="left"/>
    </w:lvl>
  </w:abstractNum>
  <w:abstractNum w:abstractNumId="47" w15:restartNumberingAfterBreak="0">
    <w:nsid w:val="1A526CCD"/>
    <w:multiLevelType w:val="hybridMultilevel"/>
    <w:tmpl w:val="9DCC2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1AB8330A"/>
    <w:multiLevelType w:val="hybridMultilevel"/>
    <w:tmpl w:val="F2E267C2"/>
    <w:lvl w:ilvl="0" w:tplc="08090001">
      <w:start w:val="1"/>
      <w:numFmt w:val="bullet"/>
      <w:lvlText w:val=""/>
      <w:lvlJc w:val="left"/>
      <w:pPr>
        <w:ind w:left="720" w:hanging="360"/>
      </w:pPr>
      <w:rPr>
        <w:rFonts w:ascii="Symbol" w:hAnsi="Symbol" w:hint="default"/>
      </w:rPr>
    </w:lvl>
    <w:lvl w:ilvl="1" w:tplc="02E0C704">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1B67650A"/>
    <w:multiLevelType w:val="hybridMultilevel"/>
    <w:tmpl w:val="F1D89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1B891D6D"/>
    <w:multiLevelType w:val="hybridMultilevel"/>
    <w:tmpl w:val="08503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1C16361B"/>
    <w:multiLevelType w:val="hybridMultilevel"/>
    <w:tmpl w:val="EF983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1C2209A8"/>
    <w:multiLevelType w:val="hybridMultilevel"/>
    <w:tmpl w:val="C468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1C2F6CFE"/>
    <w:multiLevelType w:val="hybridMultilevel"/>
    <w:tmpl w:val="1980C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1C31377B"/>
    <w:multiLevelType w:val="hybridMultilevel"/>
    <w:tmpl w:val="4380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1C424E0A"/>
    <w:multiLevelType w:val="hybridMultilevel"/>
    <w:tmpl w:val="1B0635AE"/>
    <w:lvl w:ilvl="0" w:tplc="C30C32A0">
      <w:start w:val="1"/>
      <w:numFmt w:val="bullet"/>
      <w:lvlText w:val=""/>
      <w:lvlJc w:val="left"/>
      <w:pPr>
        <w:ind w:left="360" w:hanging="360"/>
      </w:pPr>
      <w:rPr>
        <w:rFonts w:ascii="Symbol" w:hAnsi="Symbol" w:hint="default"/>
        <w:b w:val="0"/>
        <w:i w:val="0"/>
        <w:color w:val="auto"/>
        <w:kern w:val="16"/>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1C4C41D4"/>
    <w:multiLevelType w:val="hybridMultilevel"/>
    <w:tmpl w:val="2E28170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1C4F2FA2"/>
    <w:multiLevelType w:val="hybridMultilevel"/>
    <w:tmpl w:val="AE105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1C510638"/>
    <w:multiLevelType w:val="hybridMultilevel"/>
    <w:tmpl w:val="659C6C44"/>
    <w:name w:val="def_list22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1C6C0E3F"/>
    <w:multiLevelType w:val="hybridMultilevel"/>
    <w:tmpl w:val="868C1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1CB16C64"/>
    <w:multiLevelType w:val="hybridMultilevel"/>
    <w:tmpl w:val="7F627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1CB50EFF"/>
    <w:multiLevelType w:val="hybridMultilevel"/>
    <w:tmpl w:val="146CB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1CD97760"/>
    <w:multiLevelType w:val="hybridMultilevel"/>
    <w:tmpl w:val="EE7CB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1D950331"/>
    <w:multiLevelType w:val="hybridMultilevel"/>
    <w:tmpl w:val="619CF2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4" w15:restartNumberingAfterBreak="0">
    <w:nsid w:val="1DF62574"/>
    <w:multiLevelType w:val="hybridMultilevel"/>
    <w:tmpl w:val="1E921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1E816589"/>
    <w:multiLevelType w:val="hybridMultilevel"/>
    <w:tmpl w:val="2CB47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1ECF11DC"/>
    <w:multiLevelType w:val="hybridMultilevel"/>
    <w:tmpl w:val="C3B80D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1FFE7B58"/>
    <w:multiLevelType w:val="hybridMultilevel"/>
    <w:tmpl w:val="84CE5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205A4C95"/>
    <w:multiLevelType w:val="hybridMultilevel"/>
    <w:tmpl w:val="484E5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20C01A4B"/>
    <w:multiLevelType w:val="hybridMultilevel"/>
    <w:tmpl w:val="AFFAA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2100266B"/>
    <w:multiLevelType w:val="hybridMultilevel"/>
    <w:tmpl w:val="39D07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21405E5C"/>
    <w:multiLevelType w:val="hybridMultilevel"/>
    <w:tmpl w:val="9188B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21876ACD"/>
    <w:multiLevelType w:val="hybridMultilevel"/>
    <w:tmpl w:val="08502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222359C3"/>
    <w:multiLevelType w:val="hybridMultilevel"/>
    <w:tmpl w:val="A17A3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22512551"/>
    <w:multiLevelType w:val="hybridMultilevel"/>
    <w:tmpl w:val="AD369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22890EB9"/>
    <w:multiLevelType w:val="hybridMultilevel"/>
    <w:tmpl w:val="14F8C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22A07AFD"/>
    <w:multiLevelType w:val="hybridMultilevel"/>
    <w:tmpl w:val="35624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23663FDA"/>
    <w:multiLevelType w:val="hybridMultilevel"/>
    <w:tmpl w:val="8874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23BB7424"/>
    <w:multiLevelType w:val="hybridMultilevel"/>
    <w:tmpl w:val="A78A0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23D885AA"/>
    <w:multiLevelType w:val="singleLevel"/>
    <w:tmpl w:val="E5E4BD3C"/>
    <w:lvl w:ilvl="0">
      <w:numFmt w:val="decimal"/>
      <w:lvlText w:val="•"/>
      <w:lvlJc w:val="left"/>
    </w:lvl>
  </w:abstractNum>
  <w:abstractNum w:abstractNumId="80" w15:restartNumberingAfterBreak="0">
    <w:nsid w:val="25461DE2"/>
    <w:multiLevelType w:val="hybridMultilevel"/>
    <w:tmpl w:val="19BA4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25865166"/>
    <w:multiLevelType w:val="hybridMultilevel"/>
    <w:tmpl w:val="18A4C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25C525C6"/>
    <w:multiLevelType w:val="hybridMultilevel"/>
    <w:tmpl w:val="AD7CD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25D33D65"/>
    <w:multiLevelType w:val="hybridMultilevel"/>
    <w:tmpl w:val="79CC2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25FB370F"/>
    <w:multiLevelType w:val="hybridMultilevel"/>
    <w:tmpl w:val="EDD23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26513A67"/>
    <w:multiLevelType w:val="hybridMultilevel"/>
    <w:tmpl w:val="DABE22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267355CE"/>
    <w:multiLevelType w:val="hybridMultilevel"/>
    <w:tmpl w:val="24ECC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2675158C"/>
    <w:multiLevelType w:val="hybridMultilevel"/>
    <w:tmpl w:val="A46AF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269E383C"/>
    <w:multiLevelType w:val="hybridMultilevel"/>
    <w:tmpl w:val="55CC0B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27814239"/>
    <w:multiLevelType w:val="hybridMultilevel"/>
    <w:tmpl w:val="B0D09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27ED781C"/>
    <w:multiLevelType w:val="hybridMultilevel"/>
    <w:tmpl w:val="34CCD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28A623DA"/>
    <w:multiLevelType w:val="hybridMultilevel"/>
    <w:tmpl w:val="4C6A1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298F7CE6"/>
    <w:multiLevelType w:val="hybridMultilevel"/>
    <w:tmpl w:val="88FE0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29C80B14"/>
    <w:multiLevelType w:val="hybridMultilevel"/>
    <w:tmpl w:val="5434D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2A194B8A"/>
    <w:multiLevelType w:val="hybridMultilevel"/>
    <w:tmpl w:val="58820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2A762989"/>
    <w:multiLevelType w:val="hybridMultilevel"/>
    <w:tmpl w:val="F5A8BF52"/>
    <w:lvl w:ilvl="0" w:tplc="28663F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2AFC3F9A"/>
    <w:multiLevelType w:val="hybridMultilevel"/>
    <w:tmpl w:val="74880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2B644CC2"/>
    <w:multiLevelType w:val="hybridMultilevel"/>
    <w:tmpl w:val="E0026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2B650E3D"/>
    <w:multiLevelType w:val="hybridMultilevel"/>
    <w:tmpl w:val="DCDEB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2D3047DD"/>
    <w:multiLevelType w:val="hybridMultilevel"/>
    <w:tmpl w:val="38048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2D431D0D"/>
    <w:multiLevelType w:val="hybridMultilevel"/>
    <w:tmpl w:val="4AC4D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2DC17322"/>
    <w:multiLevelType w:val="hybridMultilevel"/>
    <w:tmpl w:val="67CA0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2DF83193"/>
    <w:multiLevelType w:val="hybridMultilevel"/>
    <w:tmpl w:val="3E386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2EA22D7A"/>
    <w:multiLevelType w:val="hybridMultilevel"/>
    <w:tmpl w:val="D67C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2F050288"/>
    <w:multiLevelType w:val="hybridMultilevel"/>
    <w:tmpl w:val="52E22A02"/>
    <w:lvl w:ilvl="0" w:tplc="08090001">
      <w:start w:val="1"/>
      <w:numFmt w:val="bullet"/>
      <w:lvlText w:val=""/>
      <w:lvlJc w:val="left"/>
      <w:pPr>
        <w:ind w:left="720" w:hanging="360"/>
      </w:pPr>
      <w:rPr>
        <w:rFonts w:ascii="Symbol" w:hAnsi="Symbol" w:hint="default"/>
      </w:rPr>
    </w:lvl>
    <w:lvl w:ilvl="1" w:tplc="0A5CE20C">
      <w:numFmt w:val="bullet"/>
      <w:lvlText w:val="•"/>
      <w:lvlJc w:val="left"/>
      <w:pPr>
        <w:ind w:left="1440" w:hanging="360"/>
      </w:pPr>
      <w:rPr>
        <w:rFonts w:ascii="Century Gothic" w:eastAsia="Calibri" w:hAnsi="Century Gothic"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2F9C35F6"/>
    <w:multiLevelType w:val="hybridMultilevel"/>
    <w:tmpl w:val="C534E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2FB56ABF"/>
    <w:multiLevelType w:val="hybridMultilevel"/>
    <w:tmpl w:val="FF9E1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30E0477E"/>
    <w:multiLevelType w:val="hybridMultilevel"/>
    <w:tmpl w:val="E1D41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10" w15:restartNumberingAfterBreak="0">
    <w:nsid w:val="312F1A1B"/>
    <w:multiLevelType w:val="hybridMultilevel"/>
    <w:tmpl w:val="B254F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317E7463"/>
    <w:multiLevelType w:val="hybridMultilevel"/>
    <w:tmpl w:val="87D0A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32B039F6"/>
    <w:multiLevelType w:val="hybridMultilevel"/>
    <w:tmpl w:val="AEB61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32EE20F9"/>
    <w:multiLevelType w:val="hybridMultilevel"/>
    <w:tmpl w:val="721E6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33E8107F"/>
    <w:multiLevelType w:val="hybridMultilevel"/>
    <w:tmpl w:val="00307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344C0C15"/>
    <w:multiLevelType w:val="hybridMultilevel"/>
    <w:tmpl w:val="4232C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6" w15:restartNumberingAfterBreak="0">
    <w:nsid w:val="34B25792"/>
    <w:multiLevelType w:val="hybridMultilevel"/>
    <w:tmpl w:val="43EC1D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34DF12D3"/>
    <w:multiLevelType w:val="hybridMultilevel"/>
    <w:tmpl w:val="C3E6D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354141EE"/>
    <w:multiLevelType w:val="hybridMultilevel"/>
    <w:tmpl w:val="1A8A9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35803A1D"/>
    <w:multiLevelType w:val="multilevel"/>
    <w:tmpl w:val="7FC2AC50"/>
    <w:lvl w:ilvl="0">
      <w:start w:val="1"/>
      <w:numFmt w:val="decimal"/>
      <w:lvlText w:val="%1."/>
      <w:lvlJc w:val="left"/>
      <w:pPr>
        <w:ind w:left="360" w:hanging="360"/>
      </w:pPr>
    </w:lvl>
    <w:lvl w:ilvl="1">
      <w:start w:val="1"/>
      <w:numFmt w:val="decimal"/>
      <w:isLgl/>
      <w:lvlText w:val="%1.%2"/>
      <w:lvlJc w:val="left"/>
      <w:pPr>
        <w:ind w:left="972"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20" w15:restartNumberingAfterBreak="0">
    <w:nsid w:val="35FF2FEF"/>
    <w:multiLevelType w:val="hybridMultilevel"/>
    <w:tmpl w:val="77768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377E2A5D"/>
    <w:multiLevelType w:val="hybridMultilevel"/>
    <w:tmpl w:val="8348E884"/>
    <w:lvl w:ilvl="0" w:tplc="08090001">
      <w:start w:val="1"/>
      <w:numFmt w:val="bullet"/>
      <w:lvlText w:val=""/>
      <w:lvlJc w:val="left"/>
      <w:pPr>
        <w:ind w:left="720" w:hanging="360"/>
      </w:pPr>
      <w:rPr>
        <w:rFonts w:ascii="Symbol" w:hAnsi="Symbol" w:hint="default"/>
      </w:rPr>
    </w:lvl>
    <w:lvl w:ilvl="1" w:tplc="D7F0954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38695DE1"/>
    <w:multiLevelType w:val="hybridMultilevel"/>
    <w:tmpl w:val="889E8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39E70A01"/>
    <w:multiLevelType w:val="hybridMultilevel"/>
    <w:tmpl w:val="F29A8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3A7A12FE"/>
    <w:multiLevelType w:val="hybridMultilevel"/>
    <w:tmpl w:val="7870C34A"/>
    <w:lvl w:ilvl="0" w:tplc="759C7748">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3B112CD6"/>
    <w:multiLevelType w:val="hybridMultilevel"/>
    <w:tmpl w:val="87289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3B3A5EE0"/>
    <w:multiLevelType w:val="hybridMultilevel"/>
    <w:tmpl w:val="FC54A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3C6A6E13"/>
    <w:multiLevelType w:val="hybridMultilevel"/>
    <w:tmpl w:val="3EE67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3D2D2A84"/>
    <w:multiLevelType w:val="hybridMultilevel"/>
    <w:tmpl w:val="732E4878"/>
    <w:lvl w:ilvl="0" w:tplc="9C18D43E">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3EBC7617"/>
    <w:multiLevelType w:val="hybridMultilevel"/>
    <w:tmpl w:val="224AB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3EBF5662"/>
    <w:multiLevelType w:val="hybridMultilevel"/>
    <w:tmpl w:val="6F86F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3EE87B36"/>
    <w:multiLevelType w:val="hybridMultilevel"/>
    <w:tmpl w:val="546E5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3EF57174"/>
    <w:multiLevelType w:val="hybridMultilevel"/>
    <w:tmpl w:val="6534F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3F32229F"/>
    <w:multiLevelType w:val="hybridMultilevel"/>
    <w:tmpl w:val="D376E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3F3D50B1"/>
    <w:multiLevelType w:val="hybridMultilevel"/>
    <w:tmpl w:val="9C364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405E2548"/>
    <w:multiLevelType w:val="hybridMultilevel"/>
    <w:tmpl w:val="DB46C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40A66BBE"/>
    <w:multiLevelType w:val="hybridMultilevel"/>
    <w:tmpl w:val="2A080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40C5062E"/>
    <w:multiLevelType w:val="hybridMultilevel"/>
    <w:tmpl w:val="60B8F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40D32F2A"/>
    <w:multiLevelType w:val="hybridMultilevel"/>
    <w:tmpl w:val="41606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414244C9"/>
    <w:multiLevelType w:val="hybridMultilevel"/>
    <w:tmpl w:val="4F284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41F511B9"/>
    <w:multiLevelType w:val="hybridMultilevel"/>
    <w:tmpl w:val="37122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425F6D75"/>
    <w:multiLevelType w:val="hybridMultilevel"/>
    <w:tmpl w:val="D3420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4269688C"/>
    <w:multiLevelType w:val="hybridMultilevel"/>
    <w:tmpl w:val="1666C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429A42A2"/>
    <w:multiLevelType w:val="hybridMultilevel"/>
    <w:tmpl w:val="091CC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43276A38"/>
    <w:multiLevelType w:val="hybridMultilevel"/>
    <w:tmpl w:val="4790B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43834D06"/>
    <w:multiLevelType w:val="hybridMultilevel"/>
    <w:tmpl w:val="306E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447331FE"/>
    <w:multiLevelType w:val="hybridMultilevel"/>
    <w:tmpl w:val="50869E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7" w15:restartNumberingAfterBreak="0">
    <w:nsid w:val="451C77BB"/>
    <w:multiLevelType w:val="hybridMultilevel"/>
    <w:tmpl w:val="38C8E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45411B46"/>
    <w:multiLevelType w:val="hybridMultilevel"/>
    <w:tmpl w:val="E5D60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150" w15:restartNumberingAfterBreak="0">
    <w:nsid w:val="45D255DA"/>
    <w:multiLevelType w:val="hybridMultilevel"/>
    <w:tmpl w:val="B232D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46322651"/>
    <w:multiLevelType w:val="hybridMultilevel"/>
    <w:tmpl w:val="3EDA7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46432F9E"/>
    <w:multiLevelType w:val="hybridMultilevel"/>
    <w:tmpl w:val="F7D2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47913D4D"/>
    <w:multiLevelType w:val="hybridMultilevel"/>
    <w:tmpl w:val="01F460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54" w15:restartNumberingAfterBreak="0">
    <w:nsid w:val="480B053A"/>
    <w:multiLevelType w:val="hybridMultilevel"/>
    <w:tmpl w:val="6B2A9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481C0DB0"/>
    <w:multiLevelType w:val="hybridMultilevel"/>
    <w:tmpl w:val="84F40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487C07D1"/>
    <w:multiLevelType w:val="hybridMultilevel"/>
    <w:tmpl w:val="D7C08C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4886025D"/>
    <w:multiLevelType w:val="hybridMultilevel"/>
    <w:tmpl w:val="CDB89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4908020E"/>
    <w:multiLevelType w:val="hybridMultilevel"/>
    <w:tmpl w:val="2166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4A97488A"/>
    <w:multiLevelType w:val="hybridMultilevel"/>
    <w:tmpl w:val="50403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4AEF67AE"/>
    <w:multiLevelType w:val="hybridMultilevel"/>
    <w:tmpl w:val="AF642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4B222F3E"/>
    <w:multiLevelType w:val="hybridMultilevel"/>
    <w:tmpl w:val="44D2B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4B8203DC"/>
    <w:multiLevelType w:val="hybridMultilevel"/>
    <w:tmpl w:val="58B0DBA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3" w15:restartNumberingAfterBreak="0">
    <w:nsid w:val="4C0F25D1"/>
    <w:multiLevelType w:val="hybridMultilevel"/>
    <w:tmpl w:val="13529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4C26116B"/>
    <w:multiLevelType w:val="hybridMultilevel"/>
    <w:tmpl w:val="F6887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4C907F3D"/>
    <w:multiLevelType w:val="hybridMultilevel"/>
    <w:tmpl w:val="2C4E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4D742BA1"/>
    <w:multiLevelType w:val="hybridMultilevel"/>
    <w:tmpl w:val="06424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4DBD1A74"/>
    <w:multiLevelType w:val="hybridMultilevel"/>
    <w:tmpl w:val="0EF07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4DFD39EB"/>
    <w:multiLevelType w:val="hybridMultilevel"/>
    <w:tmpl w:val="04EE8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4FA41EC0"/>
    <w:multiLevelType w:val="hybridMultilevel"/>
    <w:tmpl w:val="DBEC8F8C"/>
    <w:lvl w:ilvl="0" w:tplc="B628D5E4">
      <w:numFmt w:val="bullet"/>
      <w:lvlText w:val=""/>
      <w:lvlJc w:val="left"/>
      <w:pPr>
        <w:tabs>
          <w:tab w:val="num" w:pos="720"/>
        </w:tabs>
        <w:ind w:left="720" w:hanging="360"/>
      </w:pPr>
      <w:rPr>
        <w:rFonts w:ascii="Symbol" w:eastAsia="Times New Roman" w:hAnsi="Symbol" w:cs="Aria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4FD71FFD"/>
    <w:multiLevelType w:val="hybridMultilevel"/>
    <w:tmpl w:val="BB08BA36"/>
    <w:lvl w:ilvl="0" w:tplc="29AC0CC8">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51AD1FC3"/>
    <w:multiLevelType w:val="hybridMultilevel"/>
    <w:tmpl w:val="6298E0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528D30C6"/>
    <w:multiLevelType w:val="hybridMultilevel"/>
    <w:tmpl w:val="CE4A8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52AE3595"/>
    <w:multiLevelType w:val="hybridMultilevel"/>
    <w:tmpl w:val="850EF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530934C6"/>
    <w:multiLevelType w:val="hybridMultilevel"/>
    <w:tmpl w:val="762C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53325B32"/>
    <w:multiLevelType w:val="hybridMultilevel"/>
    <w:tmpl w:val="969A1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8" w15:restartNumberingAfterBreak="0">
    <w:nsid w:val="5344300D"/>
    <w:multiLevelType w:val="hybridMultilevel"/>
    <w:tmpl w:val="5B52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9" w15:restartNumberingAfterBreak="0">
    <w:nsid w:val="53505D2B"/>
    <w:multiLevelType w:val="hybridMultilevel"/>
    <w:tmpl w:val="12EC5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53B646AB"/>
    <w:multiLevelType w:val="hybridMultilevel"/>
    <w:tmpl w:val="B6347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1" w15:restartNumberingAfterBreak="0">
    <w:nsid w:val="54631142"/>
    <w:multiLevelType w:val="hybridMultilevel"/>
    <w:tmpl w:val="73785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2" w15:restartNumberingAfterBreak="0">
    <w:nsid w:val="546B544F"/>
    <w:multiLevelType w:val="hybridMultilevel"/>
    <w:tmpl w:val="20E65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55445EF1"/>
    <w:multiLevelType w:val="hybridMultilevel"/>
    <w:tmpl w:val="F6C21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4" w15:restartNumberingAfterBreak="0">
    <w:nsid w:val="562F04AC"/>
    <w:multiLevelType w:val="hybridMultilevel"/>
    <w:tmpl w:val="F1841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5" w15:restartNumberingAfterBreak="0">
    <w:nsid w:val="5651356C"/>
    <w:multiLevelType w:val="hybridMultilevel"/>
    <w:tmpl w:val="C3345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6" w15:restartNumberingAfterBreak="0">
    <w:nsid w:val="56716AF2"/>
    <w:multiLevelType w:val="hybridMultilevel"/>
    <w:tmpl w:val="2D6AB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7" w15:restartNumberingAfterBreak="0">
    <w:nsid w:val="56D60868"/>
    <w:multiLevelType w:val="hybridMultilevel"/>
    <w:tmpl w:val="5292F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8"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9" w15:restartNumberingAfterBreak="0">
    <w:nsid w:val="57593A80"/>
    <w:multiLevelType w:val="hybridMultilevel"/>
    <w:tmpl w:val="EFB47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0" w15:restartNumberingAfterBreak="0">
    <w:nsid w:val="57A8128E"/>
    <w:multiLevelType w:val="hybridMultilevel"/>
    <w:tmpl w:val="24C2A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1" w15:restartNumberingAfterBreak="0">
    <w:nsid w:val="582D1200"/>
    <w:multiLevelType w:val="hybridMultilevel"/>
    <w:tmpl w:val="A044C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5858631A"/>
    <w:multiLevelType w:val="hybridMultilevel"/>
    <w:tmpl w:val="37E82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3" w15:restartNumberingAfterBreak="0">
    <w:nsid w:val="586B4CE2"/>
    <w:multiLevelType w:val="hybridMultilevel"/>
    <w:tmpl w:val="A05A1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4" w15:restartNumberingAfterBreak="0">
    <w:nsid w:val="59817F06"/>
    <w:multiLevelType w:val="hybridMultilevel"/>
    <w:tmpl w:val="CD4EB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5" w15:restartNumberingAfterBreak="0">
    <w:nsid w:val="5A355F9E"/>
    <w:multiLevelType w:val="hybridMultilevel"/>
    <w:tmpl w:val="1AA6A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15:restartNumberingAfterBreak="0">
    <w:nsid w:val="5A831B1E"/>
    <w:multiLevelType w:val="hybridMultilevel"/>
    <w:tmpl w:val="29A4F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7" w15:restartNumberingAfterBreak="0">
    <w:nsid w:val="5AE36D08"/>
    <w:multiLevelType w:val="hybridMultilevel"/>
    <w:tmpl w:val="26FE61FE"/>
    <w:lvl w:ilvl="0" w:tplc="02E67830">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8" w15:restartNumberingAfterBreak="0">
    <w:nsid w:val="5B662AA1"/>
    <w:multiLevelType w:val="hybridMultilevel"/>
    <w:tmpl w:val="34BA3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9" w15:restartNumberingAfterBreak="0">
    <w:nsid w:val="5B7558B8"/>
    <w:multiLevelType w:val="hybridMultilevel"/>
    <w:tmpl w:val="AFD02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0" w15:restartNumberingAfterBreak="0">
    <w:nsid w:val="5B784A24"/>
    <w:multiLevelType w:val="hybridMultilevel"/>
    <w:tmpl w:val="1AFE0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1" w15:restartNumberingAfterBreak="0">
    <w:nsid w:val="5B922A96"/>
    <w:multiLevelType w:val="hybridMultilevel"/>
    <w:tmpl w:val="0D2EE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2" w15:restartNumberingAfterBreak="0">
    <w:nsid w:val="5C310FE3"/>
    <w:multiLevelType w:val="hybridMultilevel"/>
    <w:tmpl w:val="75D0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3" w15:restartNumberingAfterBreak="0">
    <w:nsid w:val="5C9A4927"/>
    <w:multiLevelType w:val="hybridMultilevel"/>
    <w:tmpl w:val="5560B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4" w15:restartNumberingAfterBreak="0">
    <w:nsid w:val="5D892970"/>
    <w:multiLevelType w:val="hybridMultilevel"/>
    <w:tmpl w:val="CE644CE4"/>
    <w:lvl w:ilvl="0" w:tplc="1A2430C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5" w15:restartNumberingAfterBreak="0">
    <w:nsid w:val="5E465B2E"/>
    <w:multiLevelType w:val="hybridMultilevel"/>
    <w:tmpl w:val="8D2C3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6" w15:restartNumberingAfterBreak="0">
    <w:nsid w:val="5E7617A5"/>
    <w:multiLevelType w:val="hybridMultilevel"/>
    <w:tmpl w:val="5E6A6D3E"/>
    <w:lvl w:ilvl="0" w:tplc="4FDC01C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7" w15:restartNumberingAfterBreak="0">
    <w:nsid w:val="5E78668A"/>
    <w:multiLevelType w:val="hybridMultilevel"/>
    <w:tmpl w:val="F5A2E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8" w15:restartNumberingAfterBreak="0">
    <w:nsid w:val="5F0B6439"/>
    <w:multiLevelType w:val="hybridMultilevel"/>
    <w:tmpl w:val="3FE6D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9" w15:restartNumberingAfterBreak="0">
    <w:nsid w:val="5F562EA7"/>
    <w:multiLevelType w:val="hybridMultilevel"/>
    <w:tmpl w:val="DDD6D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0" w15:restartNumberingAfterBreak="0">
    <w:nsid w:val="601F3D71"/>
    <w:multiLevelType w:val="hybridMultilevel"/>
    <w:tmpl w:val="9634E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1" w15:restartNumberingAfterBreak="0">
    <w:nsid w:val="606377D6"/>
    <w:multiLevelType w:val="hybridMultilevel"/>
    <w:tmpl w:val="5284E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2" w15:restartNumberingAfterBreak="0">
    <w:nsid w:val="6093378B"/>
    <w:multiLevelType w:val="hybridMultilevel"/>
    <w:tmpl w:val="01DA7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3" w15:restartNumberingAfterBreak="0">
    <w:nsid w:val="60B5543B"/>
    <w:multiLevelType w:val="hybridMultilevel"/>
    <w:tmpl w:val="5C70A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4" w15:restartNumberingAfterBreak="0">
    <w:nsid w:val="612B708C"/>
    <w:multiLevelType w:val="hybridMultilevel"/>
    <w:tmpl w:val="16A04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5" w15:restartNumberingAfterBreak="0">
    <w:nsid w:val="61302863"/>
    <w:multiLevelType w:val="hybridMultilevel"/>
    <w:tmpl w:val="520266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6" w15:restartNumberingAfterBreak="0">
    <w:nsid w:val="6188752D"/>
    <w:multiLevelType w:val="hybridMultilevel"/>
    <w:tmpl w:val="0C128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7" w15:restartNumberingAfterBreak="0">
    <w:nsid w:val="62063D9D"/>
    <w:multiLevelType w:val="hybridMultilevel"/>
    <w:tmpl w:val="BC9E8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8" w15:restartNumberingAfterBreak="0">
    <w:nsid w:val="62396495"/>
    <w:multiLevelType w:val="hybridMultilevel"/>
    <w:tmpl w:val="07FC8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9" w15:restartNumberingAfterBreak="0">
    <w:nsid w:val="62755E0C"/>
    <w:multiLevelType w:val="hybridMultilevel"/>
    <w:tmpl w:val="5C522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0" w15:restartNumberingAfterBreak="0">
    <w:nsid w:val="62A944FA"/>
    <w:multiLevelType w:val="hybridMultilevel"/>
    <w:tmpl w:val="9E86E66A"/>
    <w:lvl w:ilvl="0" w:tplc="08090001">
      <w:start w:val="1"/>
      <w:numFmt w:val="bullet"/>
      <w:lvlText w:val=""/>
      <w:lvlJc w:val="left"/>
      <w:pPr>
        <w:ind w:left="720" w:hanging="360"/>
      </w:pPr>
      <w:rPr>
        <w:rFonts w:ascii="Symbol" w:hAnsi="Symbol" w:hint="default"/>
      </w:rPr>
    </w:lvl>
    <w:lvl w:ilvl="1" w:tplc="37645F24">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1" w15:restartNumberingAfterBreak="0">
    <w:nsid w:val="636C727E"/>
    <w:multiLevelType w:val="hybridMultilevel"/>
    <w:tmpl w:val="34D65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2" w15:restartNumberingAfterBreak="0">
    <w:nsid w:val="639175B3"/>
    <w:multiLevelType w:val="hybridMultilevel"/>
    <w:tmpl w:val="46E2B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3" w15:restartNumberingAfterBreak="0">
    <w:nsid w:val="63B735F6"/>
    <w:multiLevelType w:val="hybridMultilevel"/>
    <w:tmpl w:val="DF229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4" w15:restartNumberingAfterBreak="0">
    <w:nsid w:val="6401494E"/>
    <w:multiLevelType w:val="hybridMultilevel"/>
    <w:tmpl w:val="0278322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225" w15:restartNumberingAfterBreak="0">
    <w:nsid w:val="64346E15"/>
    <w:multiLevelType w:val="hybridMultilevel"/>
    <w:tmpl w:val="92983F46"/>
    <w:lvl w:ilvl="0" w:tplc="B6464068">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6" w15:restartNumberingAfterBreak="0">
    <w:nsid w:val="64BE0F27"/>
    <w:multiLevelType w:val="hybridMultilevel"/>
    <w:tmpl w:val="21621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7" w15:restartNumberingAfterBreak="0">
    <w:nsid w:val="65140D9C"/>
    <w:multiLevelType w:val="hybridMultilevel"/>
    <w:tmpl w:val="D534E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8" w15:restartNumberingAfterBreak="0">
    <w:nsid w:val="65C5736B"/>
    <w:multiLevelType w:val="hybridMultilevel"/>
    <w:tmpl w:val="5FF23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9" w15:restartNumberingAfterBreak="0">
    <w:nsid w:val="66040749"/>
    <w:multiLevelType w:val="hybridMultilevel"/>
    <w:tmpl w:val="74B84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0" w15:restartNumberingAfterBreak="0">
    <w:nsid w:val="668F5330"/>
    <w:multiLevelType w:val="hybridMultilevel"/>
    <w:tmpl w:val="3A868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1" w15:restartNumberingAfterBreak="0">
    <w:nsid w:val="67253220"/>
    <w:multiLevelType w:val="hybridMultilevel"/>
    <w:tmpl w:val="78F0E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2" w15:restartNumberingAfterBreak="0">
    <w:nsid w:val="688F7DE6"/>
    <w:multiLevelType w:val="hybridMultilevel"/>
    <w:tmpl w:val="796A61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3" w15:restartNumberingAfterBreak="0">
    <w:nsid w:val="692C0A94"/>
    <w:multiLevelType w:val="hybridMultilevel"/>
    <w:tmpl w:val="1EC4A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4" w15:restartNumberingAfterBreak="0">
    <w:nsid w:val="6A116D4C"/>
    <w:multiLevelType w:val="hybridMultilevel"/>
    <w:tmpl w:val="74DCB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5" w15:restartNumberingAfterBreak="0">
    <w:nsid w:val="6A480BC5"/>
    <w:multiLevelType w:val="hybridMultilevel"/>
    <w:tmpl w:val="85802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6"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7" w15:restartNumberingAfterBreak="0">
    <w:nsid w:val="6B486B88"/>
    <w:multiLevelType w:val="hybridMultilevel"/>
    <w:tmpl w:val="1500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8" w15:restartNumberingAfterBreak="0">
    <w:nsid w:val="6B491057"/>
    <w:multiLevelType w:val="hybridMultilevel"/>
    <w:tmpl w:val="01161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9" w15:restartNumberingAfterBreak="0">
    <w:nsid w:val="6BC36BAC"/>
    <w:multiLevelType w:val="hybridMultilevel"/>
    <w:tmpl w:val="02D2A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0" w15:restartNumberingAfterBreak="0">
    <w:nsid w:val="6BCB0D07"/>
    <w:multiLevelType w:val="hybridMultilevel"/>
    <w:tmpl w:val="FAB47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1" w15:restartNumberingAfterBreak="0">
    <w:nsid w:val="6BF736D5"/>
    <w:multiLevelType w:val="hybridMultilevel"/>
    <w:tmpl w:val="72B4D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2" w15:restartNumberingAfterBreak="0">
    <w:nsid w:val="6CA96D43"/>
    <w:multiLevelType w:val="hybridMultilevel"/>
    <w:tmpl w:val="F5C4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3" w15:restartNumberingAfterBreak="0">
    <w:nsid w:val="6D1A45B2"/>
    <w:multiLevelType w:val="hybridMultilevel"/>
    <w:tmpl w:val="2426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4" w15:restartNumberingAfterBreak="0">
    <w:nsid w:val="6D70237E"/>
    <w:multiLevelType w:val="hybridMultilevel"/>
    <w:tmpl w:val="AF7E0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5" w15:restartNumberingAfterBreak="0">
    <w:nsid w:val="6D9B18C4"/>
    <w:multiLevelType w:val="hybridMultilevel"/>
    <w:tmpl w:val="9AECB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6" w15:restartNumberingAfterBreak="0">
    <w:nsid w:val="6DC44F5A"/>
    <w:multiLevelType w:val="hybridMultilevel"/>
    <w:tmpl w:val="E9F2A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7" w15:restartNumberingAfterBreak="0">
    <w:nsid w:val="6DFF2396"/>
    <w:multiLevelType w:val="hybridMultilevel"/>
    <w:tmpl w:val="C8144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8" w15:restartNumberingAfterBreak="0">
    <w:nsid w:val="6E2B2C16"/>
    <w:multiLevelType w:val="hybridMultilevel"/>
    <w:tmpl w:val="0962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9"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0" w15:restartNumberingAfterBreak="0">
    <w:nsid w:val="6F4749B6"/>
    <w:multiLevelType w:val="hybridMultilevel"/>
    <w:tmpl w:val="1C1CC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1" w15:restartNumberingAfterBreak="0">
    <w:nsid w:val="6FD33186"/>
    <w:multiLevelType w:val="hybridMultilevel"/>
    <w:tmpl w:val="6E1C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2" w15:restartNumberingAfterBreak="0">
    <w:nsid w:val="70082E25"/>
    <w:multiLevelType w:val="hybridMultilevel"/>
    <w:tmpl w:val="EAFA3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3" w15:restartNumberingAfterBreak="0">
    <w:nsid w:val="70C20147"/>
    <w:multiLevelType w:val="hybridMultilevel"/>
    <w:tmpl w:val="5492BA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4" w15:restartNumberingAfterBreak="0">
    <w:nsid w:val="70E00B82"/>
    <w:multiLevelType w:val="hybridMultilevel"/>
    <w:tmpl w:val="64522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5" w15:restartNumberingAfterBreak="0">
    <w:nsid w:val="71E94B54"/>
    <w:multiLevelType w:val="hybridMultilevel"/>
    <w:tmpl w:val="57E67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6" w15:restartNumberingAfterBreak="0">
    <w:nsid w:val="71FF1B05"/>
    <w:multiLevelType w:val="hybridMultilevel"/>
    <w:tmpl w:val="6DE678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7" w15:restartNumberingAfterBreak="0">
    <w:nsid w:val="72B96DB8"/>
    <w:multiLevelType w:val="hybridMultilevel"/>
    <w:tmpl w:val="19C01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8" w15:restartNumberingAfterBreak="0">
    <w:nsid w:val="72DA695B"/>
    <w:multiLevelType w:val="hybridMultilevel"/>
    <w:tmpl w:val="C360C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9" w15:restartNumberingAfterBreak="0">
    <w:nsid w:val="730F58EA"/>
    <w:multiLevelType w:val="hybridMultilevel"/>
    <w:tmpl w:val="83D4C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0" w15:restartNumberingAfterBreak="0">
    <w:nsid w:val="742D3426"/>
    <w:multiLevelType w:val="hybridMultilevel"/>
    <w:tmpl w:val="8924B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1" w15:restartNumberingAfterBreak="0">
    <w:nsid w:val="757A1556"/>
    <w:multiLevelType w:val="hybridMultilevel"/>
    <w:tmpl w:val="6290A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2" w15:restartNumberingAfterBreak="0">
    <w:nsid w:val="75CE3C8A"/>
    <w:multiLevelType w:val="hybridMultilevel"/>
    <w:tmpl w:val="9B161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3" w15:restartNumberingAfterBreak="0">
    <w:nsid w:val="767413F0"/>
    <w:multiLevelType w:val="hybridMultilevel"/>
    <w:tmpl w:val="41885532"/>
    <w:name w:val="def_list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4" w15:restartNumberingAfterBreak="0">
    <w:nsid w:val="76A57B9A"/>
    <w:multiLevelType w:val="hybridMultilevel"/>
    <w:tmpl w:val="0C543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5" w15:restartNumberingAfterBreak="0">
    <w:nsid w:val="76D22101"/>
    <w:multiLevelType w:val="hybridMultilevel"/>
    <w:tmpl w:val="BF34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6" w15:restartNumberingAfterBreak="0">
    <w:nsid w:val="772B0327"/>
    <w:multiLevelType w:val="hybridMultilevel"/>
    <w:tmpl w:val="491E8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7" w15:restartNumberingAfterBreak="0">
    <w:nsid w:val="77827AA1"/>
    <w:multiLevelType w:val="hybridMultilevel"/>
    <w:tmpl w:val="68A60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8" w15:restartNumberingAfterBreak="0">
    <w:nsid w:val="77E71EBB"/>
    <w:multiLevelType w:val="hybridMultilevel"/>
    <w:tmpl w:val="222A2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9" w15:restartNumberingAfterBreak="0">
    <w:nsid w:val="7833055B"/>
    <w:multiLevelType w:val="hybridMultilevel"/>
    <w:tmpl w:val="1820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0" w15:restartNumberingAfterBreak="0">
    <w:nsid w:val="78657104"/>
    <w:multiLevelType w:val="singleLevel"/>
    <w:tmpl w:val="1664D14C"/>
    <w:lvl w:ilvl="0">
      <w:numFmt w:val="decimal"/>
      <w:lvlText w:val="•"/>
      <w:lvlJc w:val="left"/>
    </w:lvl>
  </w:abstractNum>
  <w:abstractNum w:abstractNumId="271" w15:restartNumberingAfterBreak="0">
    <w:nsid w:val="78C01EE8"/>
    <w:multiLevelType w:val="hybridMultilevel"/>
    <w:tmpl w:val="B1048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2" w15:restartNumberingAfterBreak="0">
    <w:nsid w:val="790A5325"/>
    <w:multiLevelType w:val="hybridMultilevel"/>
    <w:tmpl w:val="D24C6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3" w15:restartNumberingAfterBreak="0">
    <w:nsid w:val="798D5D73"/>
    <w:multiLevelType w:val="hybridMultilevel"/>
    <w:tmpl w:val="991A0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4" w15:restartNumberingAfterBreak="0">
    <w:nsid w:val="79ED4397"/>
    <w:multiLevelType w:val="hybridMultilevel"/>
    <w:tmpl w:val="8C540FB6"/>
    <w:lvl w:ilvl="0" w:tplc="87ECEAC6">
      <w:start w:val="1"/>
      <w:numFmt w:val="bullet"/>
      <w:lvlText w:val=""/>
      <w:lvlJc w:val="left"/>
      <w:pPr>
        <w:ind w:left="720" w:hanging="360"/>
      </w:pPr>
      <w:rPr>
        <w:rFonts w:ascii="Symbol" w:hAnsi="Symbol" w:hint="default"/>
        <w:spacing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5" w15:restartNumberingAfterBreak="0">
    <w:nsid w:val="7A072407"/>
    <w:multiLevelType w:val="hybridMultilevel"/>
    <w:tmpl w:val="C2D05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6" w15:restartNumberingAfterBreak="0">
    <w:nsid w:val="7A5A3022"/>
    <w:multiLevelType w:val="hybridMultilevel"/>
    <w:tmpl w:val="965CE6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7" w15:restartNumberingAfterBreak="0">
    <w:nsid w:val="7A9C7D7A"/>
    <w:multiLevelType w:val="hybridMultilevel"/>
    <w:tmpl w:val="07BAE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8" w15:restartNumberingAfterBreak="0">
    <w:nsid w:val="7ACC24DD"/>
    <w:multiLevelType w:val="hybridMultilevel"/>
    <w:tmpl w:val="BF629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9" w15:restartNumberingAfterBreak="0">
    <w:nsid w:val="7AEE404B"/>
    <w:multiLevelType w:val="hybridMultilevel"/>
    <w:tmpl w:val="90188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0" w15:restartNumberingAfterBreak="0">
    <w:nsid w:val="7B1C2692"/>
    <w:multiLevelType w:val="hybridMultilevel"/>
    <w:tmpl w:val="52FAD6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1" w15:restartNumberingAfterBreak="0">
    <w:nsid w:val="7B387485"/>
    <w:multiLevelType w:val="hybridMultilevel"/>
    <w:tmpl w:val="D63EA96A"/>
    <w:name w:val="def_list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2" w15:restartNumberingAfterBreak="0">
    <w:nsid w:val="7BA0788B"/>
    <w:multiLevelType w:val="hybridMultilevel"/>
    <w:tmpl w:val="9314C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3" w15:restartNumberingAfterBreak="0">
    <w:nsid w:val="7CAD5221"/>
    <w:multiLevelType w:val="hybridMultilevel"/>
    <w:tmpl w:val="E564C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4" w15:restartNumberingAfterBreak="0">
    <w:nsid w:val="7D5452B3"/>
    <w:multiLevelType w:val="hybridMultilevel"/>
    <w:tmpl w:val="AC76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5" w15:restartNumberingAfterBreak="0">
    <w:nsid w:val="7E444450"/>
    <w:multiLevelType w:val="hybridMultilevel"/>
    <w:tmpl w:val="E86E8A0E"/>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6" w15:restartNumberingAfterBreak="0">
    <w:nsid w:val="7EA67C70"/>
    <w:multiLevelType w:val="hybridMultilevel"/>
    <w:tmpl w:val="3A123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7" w15:restartNumberingAfterBreak="0">
    <w:nsid w:val="7F08335B"/>
    <w:multiLevelType w:val="hybridMultilevel"/>
    <w:tmpl w:val="E7BEF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8" w15:restartNumberingAfterBreak="0">
    <w:nsid w:val="7F1C2799"/>
    <w:multiLevelType w:val="hybridMultilevel"/>
    <w:tmpl w:val="93CA4BFA"/>
    <w:lvl w:ilvl="0" w:tplc="08090001">
      <w:start w:val="1"/>
      <w:numFmt w:val="bullet"/>
      <w:lvlText w:val=""/>
      <w:lvlJc w:val="left"/>
      <w:pPr>
        <w:ind w:left="720" w:hanging="360"/>
      </w:pPr>
      <w:rPr>
        <w:rFonts w:ascii="Symbol" w:hAnsi="Symbol" w:hint="default"/>
      </w:rPr>
    </w:lvl>
    <w:lvl w:ilvl="1" w:tplc="C61462EA">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9" w15:restartNumberingAfterBreak="0">
    <w:nsid w:val="7F2F06D2"/>
    <w:multiLevelType w:val="hybridMultilevel"/>
    <w:tmpl w:val="A4144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0" w15:restartNumberingAfterBreak="0">
    <w:nsid w:val="7F5823A6"/>
    <w:multiLevelType w:val="hybridMultilevel"/>
    <w:tmpl w:val="BC908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1" w15:restartNumberingAfterBreak="0">
    <w:nsid w:val="7FED7697"/>
    <w:multiLevelType w:val="hybridMultilevel"/>
    <w:tmpl w:val="BF2C8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5407184">
    <w:abstractNumId w:val="149"/>
  </w:num>
  <w:num w:numId="2" w16cid:durableId="1682851465">
    <w:abstractNumId w:val="56"/>
  </w:num>
  <w:num w:numId="3" w16cid:durableId="1794011183">
    <w:abstractNumId w:val="123"/>
  </w:num>
  <w:num w:numId="4" w16cid:durableId="1965499027">
    <w:abstractNumId w:val="202"/>
  </w:num>
  <w:num w:numId="5" w16cid:durableId="242877619">
    <w:abstractNumId w:val="212"/>
  </w:num>
  <w:num w:numId="6" w16cid:durableId="429467619">
    <w:abstractNumId w:val="115"/>
  </w:num>
  <w:num w:numId="7" w16cid:durableId="997466422">
    <w:abstractNumId w:val="120"/>
  </w:num>
  <w:num w:numId="8" w16cid:durableId="1323508548">
    <w:abstractNumId w:val="218"/>
  </w:num>
  <w:num w:numId="9" w16cid:durableId="791944505">
    <w:abstractNumId w:val="102"/>
  </w:num>
  <w:num w:numId="10" w16cid:durableId="894240311">
    <w:abstractNumId w:val="151"/>
  </w:num>
  <w:num w:numId="11" w16cid:durableId="911812202">
    <w:abstractNumId w:val="92"/>
  </w:num>
  <w:num w:numId="12" w16cid:durableId="570968445">
    <w:abstractNumId w:val="69"/>
  </w:num>
  <w:num w:numId="13" w16cid:durableId="1353875149">
    <w:abstractNumId w:val="41"/>
  </w:num>
  <w:num w:numId="14" w16cid:durableId="1440371251">
    <w:abstractNumId w:val="9"/>
  </w:num>
  <w:num w:numId="15" w16cid:durableId="494614601">
    <w:abstractNumId w:val="104"/>
  </w:num>
  <w:num w:numId="16" w16cid:durableId="2009018882">
    <w:abstractNumId w:val="191"/>
  </w:num>
  <w:num w:numId="17" w16cid:durableId="765657713">
    <w:abstractNumId w:val="113"/>
  </w:num>
  <w:num w:numId="18" w16cid:durableId="309947993">
    <w:abstractNumId w:val="262"/>
  </w:num>
  <w:num w:numId="19" w16cid:durableId="1547719000">
    <w:abstractNumId w:val="234"/>
  </w:num>
  <w:num w:numId="20" w16cid:durableId="1831023979">
    <w:abstractNumId w:val="207"/>
  </w:num>
  <w:num w:numId="21" w16cid:durableId="1414624380">
    <w:abstractNumId w:val="121"/>
  </w:num>
  <w:num w:numId="22" w16cid:durableId="735862008">
    <w:abstractNumId w:val="241"/>
  </w:num>
  <w:num w:numId="23" w16cid:durableId="340937862">
    <w:abstractNumId w:val="143"/>
  </w:num>
  <w:num w:numId="24" w16cid:durableId="1759017564">
    <w:abstractNumId w:val="265"/>
  </w:num>
  <w:num w:numId="25" w16cid:durableId="754712908">
    <w:abstractNumId w:val="99"/>
  </w:num>
  <w:num w:numId="26" w16cid:durableId="1353143076">
    <w:abstractNumId w:val="130"/>
  </w:num>
  <w:num w:numId="27" w16cid:durableId="107283108">
    <w:abstractNumId w:val="76"/>
  </w:num>
  <w:num w:numId="28" w16cid:durableId="682172265">
    <w:abstractNumId w:val="235"/>
  </w:num>
  <w:num w:numId="29" w16cid:durableId="1197498676">
    <w:abstractNumId w:val="132"/>
  </w:num>
  <w:num w:numId="30" w16cid:durableId="907115140">
    <w:abstractNumId w:val="107"/>
  </w:num>
  <w:num w:numId="31" w16cid:durableId="508636764">
    <w:abstractNumId w:val="278"/>
  </w:num>
  <w:num w:numId="32" w16cid:durableId="490949277">
    <w:abstractNumId w:val="192"/>
  </w:num>
  <w:num w:numId="33" w16cid:durableId="786778298">
    <w:abstractNumId w:val="177"/>
  </w:num>
  <w:num w:numId="34" w16cid:durableId="964584958">
    <w:abstractNumId w:val="117"/>
  </w:num>
  <w:num w:numId="35" w16cid:durableId="375856297">
    <w:abstractNumId w:val="275"/>
  </w:num>
  <w:num w:numId="36" w16cid:durableId="1967852370">
    <w:abstractNumId w:val="290"/>
  </w:num>
  <w:num w:numId="37" w16cid:durableId="1661157449">
    <w:abstractNumId w:val="243"/>
  </w:num>
  <w:num w:numId="38" w16cid:durableId="811101806">
    <w:abstractNumId w:val="160"/>
  </w:num>
  <w:num w:numId="39" w16cid:durableId="737901307">
    <w:abstractNumId w:val="11"/>
  </w:num>
  <w:num w:numId="40" w16cid:durableId="1896745235">
    <w:abstractNumId w:val="215"/>
  </w:num>
  <w:num w:numId="41" w16cid:durableId="455563470">
    <w:abstractNumId w:val="273"/>
  </w:num>
  <w:num w:numId="42" w16cid:durableId="1585872670">
    <w:abstractNumId w:val="157"/>
  </w:num>
  <w:num w:numId="43" w16cid:durableId="71389675">
    <w:abstractNumId w:val="65"/>
  </w:num>
  <w:num w:numId="44" w16cid:durableId="1473132940">
    <w:abstractNumId w:val="220"/>
  </w:num>
  <w:num w:numId="45" w16cid:durableId="1616674698">
    <w:abstractNumId w:val="75"/>
  </w:num>
  <w:num w:numId="46" w16cid:durableId="1100636968">
    <w:abstractNumId w:val="291"/>
  </w:num>
  <w:num w:numId="47" w16cid:durableId="1965113992">
    <w:abstractNumId w:val="267"/>
  </w:num>
  <w:num w:numId="48" w16cid:durableId="1078475461">
    <w:abstractNumId w:val="147"/>
  </w:num>
  <w:num w:numId="49" w16cid:durableId="2024741257">
    <w:abstractNumId w:val="213"/>
  </w:num>
  <w:num w:numId="50" w16cid:durableId="788083669">
    <w:abstractNumId w:val="233"/>
  </w:num>
  <w:num w:numId="51" w16cid:durableId="575480596">
    <w:abstractNumId w:val="133"/>
  </w:num>
  <w:num w:numId="52" w16cid:durableId="164173985">
    <w:abstractNumId w:val="193"/>
  </w:num>
  <w:num w:numId="53" w16cid:durableId="518011898">
    <w:abstractNumId w:val="43"/>
  </w:num>
  <w:num w:numId="54" w16cid:durableId="1103527860">
    <w:abstractNumId w:val="23"/>
  </w:num>
  <w:num w:numId="55" w16cid:durableId="1691176532">
    <w:abstractNumId w:val="289"/>
  </w:num>
  <w:num w:numId="56" w16cid:durableId="1429619111">
    <w:abstractNumId w:val="216"/>
  </w:num>
  <w:num w:numId="57" w16cid:durableId="1139417112">
    <w:abstractNumId w:val="98"/>
  </w:num>
  <w:num w:numId="58" w16cid:durableId="403069764">
    <w:abstractNumId w:val="74"/>
  </w:num>
  <w:num w:numId="59" w16cid:durableId="73405174">
    <w:abstractNumId w:val="127"/>
  </w:num>
  <w:num w:numId="60" w16cid:durableId="1203246030">
    <w:abstractNumId w:val="230"/>
  </w:num>
  <w:num w:numId="61" w16cid:durableId="587690658">
    <w:abstractNumId w:val="203"/>
  </w:num>
  <w:num w:numId="62" w16cid:durableId="594634482">
    <w:abstractNumId w:val="268"/>
  </w:num>
  <w:num w:numId="63" w16cid:durableId="574901230">
    <w:abstractNumId w:val="35"/>
  </w:num>
  <w:num w:numId="64" w16cid:durableId="418596960">
    <w:abstractNumId w:val="80"/>
  </w:num>
  <w:num w:numId="65" w16cid:durableId="678191244">
    <w:abstractNumId w:val="61"/>
  </w:num>
  <w:num w:numId="66" w16cid:durableId="297077683">
    <w:abstractNumId w:val="148"/>
  </w:num>
  <w:num w:numId="67" w16cid:durableId="2103065462">
    <w:abstractNumId w:val="219"/>
  </w:num>
  <w:num w:numId="68" w16cid:durableId="299111695">
    <w:abstractNumId w:val="62"/>
  </w:num>
  <w:num w:numId="69" w16cid:durableId="557975407">
    <w:abstractNumId w:val="100"/>
  </w:num>
  <w:num w:numId="70" w16cid:durableId="1599213328">
    <w:abstractNumId w:val="182"/>
  </w:num>
  <w:num w:numId="71" w16cid:durableId="1216503429">
    <w:abstractNumId w:val="18"/>
  </w:num>
  <w:num w:numId="72" w16cid:durableId="384987584">
    <w:abstractNumId w:val="156"/>
  </w:num>
  <w:num w:numId="73" w16cid:durableId="641740143">
    <w:abstractNumId w:val="34"/>
  </w:num>
  <w:num w:numId="74" w16cid:durableId="207181758">
    <w:abstractNumId w:val="77"/>
  </w:num>
  <w:num w:numId="75" w16cid:durableId="323245980">
    <w:abstractNumId w:val="284"/>
  </w:num>
  <w:num w:numId="76" w16cid:durableId="289093157">
    <w:abstractNumId w:val="27"/>
  </w:num>
  <w:num w:numId="77" w16cid:durableId="1100222693">
    <w:abstractNumId w:val="103"/>
  </w:num>
  <w:num w:numId="78" w16cid:durableId="1897273414">
    <w:abstractNumId w:val="28"/>
  </w:num>
  <w:num w:numId="79" w16cid:durableId="1781602168">
    <w:abstractNumId w:val="178"/>
  </w:num>
  <w:num w:numId="80" w16cid:durableId="1068843472">
    <w:abstractNumId w:val="214"/>
  </w:num>
  <w:num w:numId="81" w16cid:durableId="264457915">
    <w:abstractNumId w:val="142"/>
  </w:num>
  <w:num w:numId="82" w16cid:durableId="248733017">
    <w:abstractNumId w:val="12"/>
  </w:num>
  <w:num w:numId="83" w16cid:durableId="624116610">
    <w:abstractNumId w:val="285"/>
  </w:num>
  <w:num w:numId="84" w16cid:durableId="755519148">
    <w:abstractNumId w:val="165"/>
  </w:num>
  <w:num w:numId="85" w16cid:durableId="182979470">
    <w:abstractNumId w:val="136"/>
  </w:num>
  <w:num w:numId="86" w16cid:durableId="1005745970">
    <w:abstractNumId w:val="179"/>
  </w:num>
  <w:num w:numId="87" w16cid:durableId="1318026550">
    <w:abstractNumId w:val="244"/>
  </w:num>
  <w:num w:numId="88" w16cid:durableId="431780171">
    <w:abstractNumId w:val="259"/>
  </w:num>
  <w:num w:numId="89" w16cid:durableId="1148009577">
    <w:abstractNumId w:val="183"/>
  </w:num>
  <w:num w:numId="90" w16cid:durableId="1383022829">
    <w:abstractNumId w:val="189"/>
  </w:num>
  <w:num w:numId="91" w16cid:durableId="594436926">
    <w:abstractNumId w:val="242"/>
  </w:num>
  <w:num w:numId="92" w16cid:durableId="1210149385">
    <w:abstractNumId w:val="78"/>
  </w:num>
  <w:num w:numId="93" w16cid:durableId="202641243">
    <w:abstractNumId w:val="31"/>
  </w:num>
  <w:num w:numId="94" w16cid:durableId="1612932086">
    <w:abstractNumId w:val="150"/>
  </w:num>
  <w:num w:numId="95" w16cid:durableId="2066369608">
    <w:abstractNumId w:val="51"/>
  </w:num>
  <w:num w:numId="96" w16cid:durableId="1381589634">
    <w:abstractNumId w:val="82"/>
  </w:num>
  <w:num w:numId="97" w16cid:durableId="1470972576">
    <w:abstractNumId w:val="20"/>
  </w:num>
  <w:num w:numId="98" w16cid:durableId="1157380632">
    <w:abstractNumId w:val="90"/>
  </w:num>
  <w:num w:numId="99" w16cid:durableId="1003166984">
    <w:abstractNumId w:val="260"/>
  </w:num>
  <w:num w:numId="100" w16cid:durableId="895314689">
    <w:abstractNumId w:val="238"/>
  </w:num>
  <w:num w:numId="101" w16cid:durableId="1202207262">
    <w:abstractNumId w:val="2"/>
  </w:num>
  <w:num w:numId="102" w16cid:durableId="1106850543">
    <w:abstractNumId w:val="137"/>
  </w:num>
  <w:num w:numId="103" w16cid:durableId="812335046">
    <w:abstractNumId w:val="239"/>
  </w:num>
  <w:num w:numId="104" w16cid:durableId="450903752">
    <w:abstractNumId w:val="190"/>
  </w:num>
  <w:num w:numId="105" w16cid:durableId="1571385586">
    <w:abstractNumId w:val="119"/>
  </w:num>
  <w:num w:numId="106" w16cid:durableId="498693263">
    <w:abstractNumId w:val="87"/>
  </w:num>
  <w:num w:numId="107" w16cid:durableId="1720860861">
    <w:abstractNumId w:val="1"/>
  </w:num>
  <w:num w:numId="108" w16cid:durableId="1917939981">
    <w:abstractNumId w:val="181"/>
  </w:num>
  <w:num w:numId="109" w16cid:durableId="1395812991">
    <w:abstractNumId w:val="146"/>
  </w:num>
  <w:num w:numId="110" w16cid:durableId="1138575293">
    <w:abstractNumId w:val="26"/>
  </w:num>
  <w:num w:numId="111" w16cid:durableId="1055082580">
    <w:abstractNumId w:val="201"/>
  </w:num>
  <w:num w:numId="112" w16cid:durableId="1806196736">
    <w:abstractNumId w:val="36"/>
  </w:num>
  <w:num w:numId="113" w16cid:durableId="1234504854">
    <w:abstractNumId w:val="222"/>
  </w:num>
  <w:num w:numId="114" w16cid:durableId="1256473366">
    <w:abstractNumId w:val="73"/>
  </w:num>
  <w:num w:numId="115" w16cid:durableId="480849203">
    <w:abstractNumId w:val="228"/>
  </w:num>
  <w:num w:numId="116" w16cid:durableId="591544991">
    <w:abstractNumId w:val="44"/>
  </w:num>
  <w:num w:numId="117" w16cid:durableId="1000545734">
    <w:abstractNumId w:val="226"/>
  </w:num>
  <w:num w:numId="118" w16cid:durableId="661853941">
    <w:abstractNumId w:val="256"/>
  </w:num>
  <w:num w:numId="119" w16cid:durableId="1708484732">
    <w:abstractNumId w:val="48"/>
  </w:num>
  <w:num w:numId="120" w16cid:durableId="1613709567">
    <w:abstractNumId w:val="172"/>
  </w:num>
  <w:num w:numId="121" w16cid:durableId="1235359783">
    <w:abstractNumId w:val="111"/>
  </w:num>
  <w:num w:numId="122" w16cid:durableId="669794922">
    <w:abstractNumId w:val="221"/>
  </w:num>
  <w:num w:numId="123" w16cid:durableId="1663001985">
    <w:abstractNumId w:val="194"/>
  </w:num>
  <w:num w:numId="124" w16cid:durableId="2106655338">
    <w:abstractNumId w:val="110"/>
  </w:num>
  <w:num w:numId="125" w16cid:durableId="1921593300">
    <w:abstractNumId w:val="288"/>
  </w:num>
  <w:num w:numId="126" w16cid:durableId="2090343319">
    <w:abstractNumId w:val="109"/>
  </w:num>
  <w:num w:numId="127" w16cid:durableId="465584128">
    <w:abstractNumId w:val="60"/>
  </w:num>
  <w:num w:numId="128" w16cid:durableId="895703267">
    <w:abstractNumId w:val="32"/>
  </w:num>
  <w:num w:numId="129" w16cid:durableId="1355887302">
    <w:abstractNumId w:val="30"/>
  </w:num>
  <w:num w:numId="130" w16cid:durableId="83308959">
    <w:abstractNumId w:val="280"/>
  </w:num>
  <w:num w:numId="131" w16cid:durableId="1731690461">
    <w:abstractNumId w:val="96"/>
  </w:num>
  <w:num w:numId="132" w16cid:durableId="229393393">
    <w:abstractNumId w:val="166"/>
  </w:num>
  <w:num w:numId="133" w16cid:durableId="1543445245">
    <w:abstractNumId w:val="40"/>
  </w:num>
  <w:num w:numId="134" w16cid:durableId="1510875612">
    <w:abstractNumId w:val="237"/>
  </w:num>
  <w:num w:numId="135" w16cid:durableId="1346008593">
    <w:abstractNumId w:val="236"/>
  </w:num>
  <w:num w:numId="136" w16cid:durableId="975062780">
    <w:abstractNumId w:val="163"/>
  </w:num>
  <w:num w:numId="137" w16cid:durableId="48328348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250168323">
    <w:abstractNumId w:val="174"/>
  </w:num>
  <w:num w:numId="139" w16cid:durableId="1130050178">
    <w:abstractNumId w:val="42"/>
  </w:num>
  <w:num w:numId="140" w16cid:durableId="4795013">
    <w:abstractNumId w:val="249"/>
  </w:num>
  <w:num w:numId="141" w16cid:durableId="16582293">
    <w:abstractNumId w:val="188"/>
  </w:num>
  <w:num w:numId="142" w16cid:durableId="1611936972">
    <w:abstractNumId w:val="14"/>
  </w:num>
  <w:num w:numId="143" w16cid:durableId="1927760796">
    <w:abstractNumId w:val="247"/>
  </w:num>
  <w:num w:numId="144" w16cid:durableId="2080707210">
    <w:abstractNumId w:val="53"/>
  </w:num>
  <w:num w:numId="145" w16cid:durableId="901326689">
    <w:abstractNumId w:val="3"/>
  </w:num>
  <w:num w:numId="146" w16cid:durableId="1224833621">
    <w:abstractNumId w:val="33"/>
  </w:num>
  <w:num w:numId="147" w16cid:durableId="118690984">
    <w:abstractNumId w:val="223"/>
  </w:num>
  <w:num w:numId="148" w16cid:durableId="498811025">
    <w:abstractNumId w:val="67"/>
  </w:num>
  <w:num w:numId="149" w16cid:durableId="1636257387">
    <w:abstractNumId w:val="229"/>
  </w:num>
  <w:num w:numId="150" w16cid:durableId="1335571042">
    <w:abstractNumId w:val="282"/>
  </w:num>
  <w:num w:numId="151" w16cid:durableId="1545487412">
    <w:abstractNumId w:val="184"/>
  </w:num>
  <w:num w:numId="152" w16cid:durableId="681202091">
    <w:abstractNumId w:val="154"/>
  </w:num>
  <w:num w:numId="153" w16cid:durableId="1196118859">
    <w:abstractNumId w:val="89"/>
  </w:num>
  <w:num w:numId="154" w16cid:durableId="520515609">
    <w:abstractNumId w:val="125"/>
  </w:num>
  <w:num w:numId="155" w16cid:durableId="1275285575">
    <w:abstractNumId w:val="6"/>
  </w:num>
  <w:num w:numId="156" w16cid:durableId="518349122">
    <w:abstractNumId w:val="261"/>
  </w:num>
  <w:num w:numId="157" w16cid:durableId="1404794338">
    <w:abstractNumId w:val="164"/>
  </w:num>
  <w:num w:numId="158" w16cid:durableId="1034425959">
    <w:abstractNumId w:val="257"/>
  </w:num>
  <w:num w:numId="159" w16cid:durableId="1876311138">
    <w:abstractNumId w:val="108"/>
  </w:num>
  <w:num w:numId="160" w16cid:durableId="87703120">
    <w:abstractNumId w:val="97"/>
  </w:num>
  <w:num w:numId="161" w16cid:durableId="2096513230">
    <w:abstractNumId w:val="141"/>
  </w:num>
  <w:num w:numId="162" w16cid:durableId="629674660">
    <w:abstractNumId w:val="10"/>
  </w:num>
  <w:num w:numId="163" w16cid:durableId="1089037664">
    <w:abstractNumId w:val="231"/>
  </w:num>
  <w:num w:numId="164" w16cid:durableId="503319081">
    <w:abstractNumId w:val="209"/>
  </w:num>
  <w:num w:numId="165" w16cid:durableId="280766577">
    <w:abstractNumId w:val="46"/>
  </w:num>
  <w:num w:numId="166" w16cid:durableId="149291667">
    <w:abstractNumId w:val="270"/>
  </w:num>
  <w:num w:numId="167" w16cid:durableId="1121919659">
    <w:abstractNumId w:val="37"/>
  </w:num>
  <w:num w:numId="168" w16cid:durableId="1509056985">
    <w:abstractNumId w:val="0"/>
  </w:num>
  <w:num w:numId="169" w16cid:durableId="167522016">
    <w:abstractNumId w:val="79"/>
  </w:num>
  <w:num w:numId="170" w16cid:durableId="2054303175">
    <w:abstractNumId w:val="45"/>
  </w:num>
  <w:num w:numId="171" w16cid:durableId="823009254">
    <w:abstractNumId w:val="271"/>
  </w:num>
  <w:num w:numId="172" w16cid:durableId="1076126125">
    <w:abstractNumId w:val="139"/>
  </w:num>
  <w:num w:numId="173" w16cid:durableId="1270771080">
    <w:abstractNumId w:val="7"/>
  </w:num>
  <w:num w:numId="174" w16cid:durableId="633098568">
    <w:abstractNumId w:val="155"/>
  </w:num>
  <w:num w:numId="175" w16cid:durableId="1297486139">
    <w:abstractNumId w:val="91"/>
  </w:num>
  <w:num w:numId="176" w16cid:durableId="1523934581">
    <w:abstractNumId w:val="126"/>
  </w:num>
  <w:num w:numId="177" w16cid:durableId="1795517868">
    <w:abstractNumId w:val="258"/>
  </w:num>
  <w:num w:numId="178" w16cid:durableId="196092617">
    <w:abstractNumId w:val="70"/>
  </w:num>
  <w:num w:numId="179" w16cid:durableId="1732920374">
    <w:abstractNumId w:val="39"/>
  </w:num>
  <w:num w:numId="180" w16cid:durableId="1334986755">
    <w:abstractNumId w:val="15"/>
  </w:num>
  <w:num w:numId="181" w16cid:durableId="236281894">
    <w:abstractNumId w:val="129"/>
  </w:num>
  <w:num w:numId="182" w16cid:durableId="315645406">
    <w:abstractNumId w:val="106"/>
  </w:num>
  <w:num w:numId="183" w16cid:durableId="1284967302">
    <w:abstractNumId w:val="245"/>
  </w:num>
  <w:num w:numId="184" w16cid:durableId="1329552543">
    <w:abstractNumId w:val="195"/>
  </w:num>
  <w:num w:numId="185" w16cid:durableId="87191721">
    <w:abstractNumId w:val="287"/>
  </w:num>
  <w:num w:numId="186" w16cid:durableId="1182208027">
    <w:abstractNumId w:val="59"/>
  </w:num>
  <w:num w:numId="187" w16cid:durableId="190848735">
    <w:abstractNumId w:val="112"/>
  </w:num>
  <w:num w:numId="188" w16cid:durableId="33846809">
    <w:abstractNumId w:val="84"/>
  </w:num>
  <w:num w:numId="189" w16cid:durableId="1044670744">
    <w:abstractNumId w:val="122"/>
  </w:num>
  <w:num w:numId="190" w16cid:durableId="1203395529">
    <w:abstractNumId w:val="138"/>
  </w:num>
  <w:num w:numId="191" w16cid:durableId="992640563">
    <w:abstractNumId w:val="86"/>
  </w:num>
  <w:num w:numId="192" w16cid:durableId="540635860">
    <w:abstractNumId w:val="161"/>
  </w:num>
  <w:num w:numId="193" w16cid:durableId="1355612205">
    <w:abstractNumId w:val="277"/>
  </w:num>
  <w:num w:numId="194" w16cid:durableId="854881001">
    <w:abstractNumId w:val="24"/>
  </w:num>
  <w:num w:numId="195" w16cid:durableId="1827090003">
    <w:abstractNumId w:val="187"/>
  </w:num>
  <w:num w:numId="196" w16cid:durableId="680396995">
    <w:abstractNumId w:val="250"/>
  </w:num>
  <w:num w:numId="197" w16cid:durableId="839084406">
    <w:abstractNumId w:val="175"/>
  </w:num>
  <w:num w:numId="198" w16cid:durableId="2095777598">
    <w:abstractNumId w:val="205"/>
  </w:num>
  <w:num w:numId="199" w16cid:durableId="1426540384">
    <w:abstractNumId w:val="49"/>
  </w:num>
  <w:num w:numId="200" w16cid:durableId="1573736259">
    <w:abstractNumId w:val="57"/>
  </w:num>
  <w:num w:numId="201" w16cid:durableId="1063333142">
    <w:abstractNumId w:val="240"/>
  </w:num>
  <w:num w:numId="202" w16cid:durableId="1497301833">
    <w:abstractNumId w:val="269"/>
  </w:num>
  <w:num w:numId="203" w16cid:durableId="1255361624">
    <w:abstractNumId w:val="118"/>
  </w:num>
  <w:num w:numId="204" w16cid:durableId="286156808">
    <w:abstractNumId w:val="135"/>
  </w:num>
  <w:num w:numId="205" w16cid:durableId="1857184508">
    <w:abstractNumId w:val="25"/>
  </w:num>
  <w:num w:numId="206" w16cid:durableId="1491945776">
    <w:abstractNumId w:val="68"/>
  </w:num>
  <w:num w:numId="207" w16cid:durableId="1727799971">
    <w:abstractNumId w:val="16"/>
  </w:num>
  <w:num w:numId="208" w16cid:durableId="1291746197">
    <w:abstractNumId w:val="144"/>
  </w:num>
  <w:num w:numId="209" w16cid:durableId="1421025150">
    <w:abstractNumId w:val="47"/>
  </w:num>
  <w:num w:numId="210" w16cid:durableId="660743296">
    <w:abstractNumId w:val="64"/>
  </w:num>
  <w:num w:numId="211" w16cid:durableId="1224439744">
    <w:abstractNumId w:val="81"/>
  </w:num>
  <w:num w:numId="212" w16cid:durableId="2060976351">
    <w:abstractNumId w:val="198"/>
  </w:num>
  <w:num w:numId="213" w16cid:durableId="1651247441">
    <w:abstractNumId w:val="173"/>
  </w:num>
  <w:num w:numId="214" w16cid:durableId="2056352444">
    <w:abstractNumId w:val="153"/>
  </w:num>
  <w:num w:numId="215" w16cid:durableId="497623403">
    <w:abstractNumId w:val="152"/>
  </w:num>
  <w:num w:numId="216" w16cid:durableId="1384595284">
    <w:abstractNumId w:val="158"/>
  </w:num>
  <w:num w:numId="217" w16cid:durableId="1480612055">
    <w:abstractNumId w:val="251"/>
  </w:num>
  <w:num w:numId="218" w16cid:durableId="731975020">
    <w:abstractNumId w:val="140"/>
  </w:num>
  <w:num w:numId="219" w16cid:durableId="221334473">
    <w:abstractNumId w:val="101"/>
  </w:num>
  <w:num w:numId="220" w16cid:durableId="1762599307">
    <w:abstractNumId w:val="4"/>
  </w:num>
  <w:num w:numId="221" w16cid:durableId="1472942291">
    <w:abstractNumId w:val="196"/>
  </w:num>
  <w:num w:numId="222" w16cid:durableId="832994709">
    <w:abstractNumId w:val="254"/>
  </w:num>
  <w:num w:numId="223" w16cid:durableId="1160462813">
    <w:abstractNumId w:val="66"/>
  </w:num>
  <w:num w:numId="224" w16cid:durableId="1964730666">
    <w:abstractNumId w:val="162"/>
  </w:num>
  <w:num w:numId="225" w16cid:durableId="1704748802">
    <w:abstractNumId w:val="274"/>
  </w:num>
  <w:num w:numId="226" w16cid:durableId="1253776703">
    <w:abstractNumId w:val="204"/>
  </w:num>
  <w:num w:numId="227" w16cid:durableId="251428667">
    <w:abstractNumId w:val="170"/>
  </w:num>
  <w:num w:numId="228" w16cid:durableId="1315141481">
    <w:abstractNumId w:val="206"/>
  </w:num>
  <w:num w:numId="229" w16cid:durableId="1135635338">
    <w:abstractNumId w:val="128"/>
  </w:num>
  <w:num w:numId="230" w16cid:durableId="1224173926">
    <w:abstractNumId w:val="171"/>
  </w:num>
  <w:num w:numId="231" w16cid:durableId="2006856004">
    <w:abstractNumId w:val="54"/>
  </w:num>
  <w:num w:numId="232" w16cid:durableId="913903080">
    <w:abstractNumId w:val="134"/>
  </w:num>
  <w:num w:numId="233" w16cid:durableId="990014274">
    <w:abstractNumId w:val="19"/>
  </w:num>
  <w:num w:numId="234" w16cid:durableId="33426486">
    <w:abstractNumId w:val="13"/>
  </w:num>
  <w:num w:numId="235" w16cid:durableId="1791509306">
    <w:abstractNumId w:val="276"/>
  </w:num>
  <w:num w:numId="236" w16cid:durableId="951017768">
    <w:abstractNumId w:val="200"/>
  </w:num>
  <w:num w:numId="237" w16cid:durableId="2099478250">
    <w:abstractNumId w:val="176"/>
  </w:num>
  <w:num w:numId="238" w16cid:durableId="550314852">
    <w:abstractNumId w:val="217"/>
  </w:num>
  <w:num w:numId="239" w16cid:durableId="867180062">
    <w:abstractNumId w:val="211"/>
  </w:num>
  <w:num w:numId="240" w16cid:durableId="395205552">
    <w:abstractNumId w:val="185"/>
  </w:num>
  <w:num w:numId="241" w16cid:durableId="1851219685">
    <w:abstractNumId w:val="124"/>
  </w:num>
  <w:num w:numId="242" w16cid:durableId="161161176">
    <w:abstractNumId w:val="197"/>
  </w:num>
  <w:num w:numId="243" w16cid:durableId="1605846783">
    <w:abstractNumId w:val="252"/>
  </w:num>
  <w:num w:numId="244" w16cid:durableId="1875117882">
    <w:abstractNumId w:val="248"/>
  </w:num>
  <w:num w:numId="245" w16cid:durableId="1521699709">
    <w:abstractNumId w:val="159"/>
  </w:num>
  <w:num w:numId="246" w16cid:durableId="788087904">
    <w:abstractNumId w:val="232"/>
  </w:num>
  <w:num w:numId="247" w16cid:durableId="1056973605">
    <w:abstractNumId w:val="21"/>
  </w:num>
  <w:num w:numId="248" w16cid:durableId="191576003">
    <w:abstractNumId w:val="224"/>
  </w:num>
  <w:num w:numId="249" w16cid:durableId="41055800">
    <w:abstractNumId w:val="22"/>
  </w:num>
  <w:num w:numId="250" w16cid:durableId="507870680">
    <w:abstractNumId w:val="71"/>
  </w:num>
  <w:num w:numId="251" w16cid:durableId="332874501">
    <w:abstractNumId w:val="105"/>
  </w:num>
  <w:num w:numId="252" w16cid:durableId="1430463145">
    <w:abstractNumId w:val="131"/>
  </w:num>
  <w:num w:numId="253" w16cid:durableId="461268202">
    <w:abstractNumId w:val="55"/>
  </w:num>
  <w:num w:numId="254" w16cid:durableId="1005398827">
    <w:abstractNumId w:val="145"/>
  </w:num>
  <w:num w:numId="255" w16cid:durableId="1550260533">
    <w:abstractNumId w:val="225"/>
  </w:num>
  <w:num w:numId="256" w16cid:durableId="1166168528">
    <w:abstractNumId w:val="169"/>
  </w:num>
  <w:num w:numId="257" w16cid:durableId="1172602781">
    <w:abstractNumId w:val="17"/>
  </w:num>
  <w:num w:numId="258" w16cid:durableId="902837138">
    <w:abstractNumId w:val="72"/>
  </w:num>
  <w:num w:numId="259" w16cid:durableId="598752824">
    <w:abstractNumId w:val="116"/>
  </w:num>
  <w:num w:numId="260" w16cid:durableId="1091124892">
    <w:abstractNumId w:val="50"/>
  </w:num>
  <w:num w:numId="261" w16cid:durableId="1191643194">
    <w:abstractNumId w:val="180"/>
  </w:num>
  <w:num w:numId="262" w16cid:durableId="1506095780">
    <w:abstractNumId w:val="255"/>
  </w:num>
  <w:num w:numId="263" w16cid:durableId="721757399">
    <w:abstractNumId w:val="272"/>
  </w:num>
  <w:num w:numId="264" w16cid:durableId="2054840371">
    <w:abstractNumId w:val="168"/>
  </w:num>
  <w:num w:numId="265" w16cid:durableId="530799064">
    <w:abstractNumId w:val="264"/>
  </w:num>
  <w:num w:numId="266" w16cid:durableId="1132216470">
    <w:abstractNumId w:val="286"/>
  </w:num>
  <w:num w:numId="267" w16cid:durableId="674959380">
    <w:abstractNumId w:val="279"/>
  </w:num>
  <w:num w:numId="268" w16cid:durableId="764379061">
    <w:abstractNumId w:val="95"/>
  </w:num>
  <w:num w:numId="269" w16cid:durableId="478770799">
    <w:abstractNumId w:val="227"/>
  </w:num>
  <w:num w:numId="270" w16cid:durableId="771434552">
    <w:abstractNumId w:val="83"/>
  </w:num>
  <w:num w:numId="271" w16cid:durableId="2100515034">
    <w:abstractNumId w:val="283"/>
  </w:num>
  <w:num w:numId="272" w16cid:durableId="1287151851">
    <w:abstractNumId w:val="208"/>
  </w:num>
  <w:num w:numId="273" w16cid:durableId="1660618265">
    <w:abstractNumId w:val="94"/>
  </w:num>
  <w:num w:numId="274" w16cid:durableId="1400321179">
    <w:abstractNumId w:val="210"/>
  </w:num>
  <w:num w:numId="275" w16cid:durableId="1133669771">
    <w:abstractNumId w:val="8"/>
  </w:num>
  <w:num w:numId="276" w16cid:durableId="1497332753">
    <w:abstractNumId w:val="253"/>
  </w:num>
  <w:num w:numId="277" w16cid:durableId="519051735">
    <w:abstractNumId w:val="266"/>
  </w:num>
  <w:num w:numId="278" w16cid:durableId="1895697123">
    <w:abstractNumId w:val="5"/>
  </w:num>
  <w:num w:numId="279" w16cid:durableId="1502772151">
    <w:abstractNumId w:val="246"/>
  </w:num>
  <w:num w:numId="280" w16cid:durableId="712195341">
    <w:abstractNumId w:val="186"/>
  </w:num>
  <w:num w:numId="281" w16cid:durableId="292832144">
    <w:abstractNumId w:val="114"/>
  </w:num>
  <w:num w:numId="282" w16cid:durableId="1433016446">
    <w:abstractNumId w:val="167"/>
  </w:num>
  <w:num w:numId="283" w16cid:durableId="1722169699">
    <w:abstractNumId w:val="199"/>
  </w:num>
  <w:num w:numId="284" w16cid:durableId="598293064">
    <w:abstractNumId w:val="93"/>
  </w:num>
  <w:num w:numId="285" w16cid:durableId="190732337">
    <w:abstractNumId w:val="85"/>
  </w:num>
  <w:num w:numId="286" w16cid:durableId="984163460">
    <w:abstractNumId w:val="52"/>
  </w:num>
  <w:num w:numId="287" w16cid:durableId="1015958116">
    <w:abstractNumId w:val="88"/>
  </w:num>
  <w:num w:numId="288" w16cid:durableId="1681740429">
    <w:abstractNumId w:val="56"/>
  </w:num>
  <w:numIdMacAtCleanup w:val="2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noPunctuationKerning/>
  <w:characterSpacingControl w:val="doNotCompress"/>
  <w:hdrShapeDefaults>
    <o:shapedefaults v:ext="edit" spidmax="2050" fill="f" fillcolor="#b8cce4">
      <v:fill color="#b8cce4" on="f"/>
      <v:stroke weight=".25pt"/>
      <v:shadow on="t" type="perspective" color="#243f60" opacity=".5" offset="1pt" offset2="-1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951"/>
    <w:rsid w:val="0000009A"/>
    <w:rsid w:val="0000016D"/>
    <w:rsid w:val="0000018C"/>
    <w:rsid w:val="000001FD"/>
    <w:rsid w:val="000005B7"/>
    <w:rsid w:val="000006F0"/>
    <w:rsid w:val="000007C3"/>
    <w:rsid w:val="000008AC"/>
    <w:rsid w:val="000012BE"/>
    <w:rsid w:val="000016BE"/>
    <w:rsid w:val="000017B1"/>
    <w:rsid w:val="00001A4A"/>
    <w:rsid w:val="00001A80"/>
    <w:rsid w:val="00001BA5"/>
    <w:rsid w:val="00001C57"/>
    <w:rsid w:val="00001C73"/>
    <w:rsid w:val="00001EB4"/>
    <w:rsid w:val="00002162"/>
    <w:rsid w:val="0000220C"/>
    <w:rsid w:val="000024FA"/>
    <w:rsid w:val="00002D9A"/>
    <w:rsid w:val="0000318C"/>
    <w:rsid w:val="0000336F"/>
    <w:rsid w:val="00003551"/>
    <w:rsid w:val="000035FC"/>
    <w:rsid w:val="000037D6"/>
    <w:rsid w:val="0000396B"/>
    <w:rsid w:val="00003C1B"/>
    <w:rsid w:val="0000407C"/>
    <w:rsid w:val="000041BF"/>
    <w:rsid w:val="00004265"/>
    <w:rsid w:val="00004366"/>
    <w:rsid w:val="000043B8"/>
    <w:rsid w:val="000044F4"/>
    <w:rsid w:val="000046CC"/>
    <w:rsid w:val="0000476F"/>
    <w:rsid w:val="00004B73"/>
    <w:rsid w:val="00004C9F"/>
    <w:rsid w:val="00005042"/>
    <w:rsid w:val="00005289"/>
    <w:rsid w:val="00005B42"/>
    <w:rsid w:val="00005F59"/>
    <w:rsid w:val="00006C3A"/>
    <w:rsid w:val="00007230"/>
    <w:rsid w:val="000075D3"/>
    <w:rsid w:val="00007911"/>
    <w:rsid w:val="000079F5"/>
    <w:rsid w:val="00007DFB"/>
    <w:rsid w:val="0001056F"/>
    <w:rsid w:val="00010671"/>
    <w:rsid w:val="000109F7"/>
    <w:rsid w:val="00010C0E"/>
    <w:rsid w:val="00010E4B"/>
    <w:rsid w:val="00010F74"/>
    <w:rsid w:val="0001106A"/>
    <w:rsid w:val="000111A4"/>
    <w:rsid w:val="0001180E"/>
    <w:rsid w:val="00011FA4"/>
    <w:rsid w:val="00011FEB"/>
    <w:rsid w:val="000124DB"/>
    <w:rsid w:val="0001303D"/>
    <w:rsid w:val="000137FB"/>
    <w:rsid w:val="00013CEA"/>
    <w:rsid w:val="0001400A"/>
    <w:rsid w:val="0001494E"/>
    <w:rsid w:val="00014E45"/>
    <w:rsid w:val="00014FCC"/>
    <w:rsid w:val="00015117"/>
    <w:rsid w:val="0001512B"/>
    <w:rsid w:val="00015754"/>
    <w:rsid w:val="00015A34"/>
    <w:rsid w:val="00016C6D"/>
    <w:rsid w:val="00016F33"/>
    <w:rsid w:val="00017433"/>
    <w:rsid w:val="00017ABD"/>
    <w:rsid w:val="00017E96"/>
    <w:rsid w:val="0002041F"/>
    <w:rsid w:val="00020807"/>
    <w:rsid w:val="00020A3F"/>
    <w:rsid w:val="00020AE0"/>
    <w:rsid w:val="000212B1"/>
    <w:rsid w:val="000218A6"/>
    <w:rsid w:val="00021BE6"/>
    <w:rsid w:val="00021EFE"/>
    <w:rsid w:val="000224FB"/>
    <w:rsid w:val="00022870"/>
    <w:rsid w:val="00023032"/>
    <w:rsid w:val="000237E8"/>
    <w:rsid w:val="00023A9F"/>
    <w:rsid w:val="00023BFA"/>
    <w:rsid w:val="0002402E"/>
    <w:rsid w:val="00024786"/>
    <w:rsid w:val="000247D8"/>
    <w:rsid w:val="00024940"/>
    <w:rsid w:val="00024A6A"/>
    <w:rsid w:val="00025701"/>
    <w:rsid w:val="00025803"/>
    <w:rsid w:val="000258C0"/>
    <w:rsid w:val="00025BD9"/>
    <w:rsid w:val="00025D4C"/>
    <w:rsid w:val="00025E34"/>
    <w:rsid w:val="0002620E"/>
    <w:rsid w:val="00026A69"/>
    <w:rsid w:val="00026A7B"/>
    <w:rsid w:val="00026DC7"/>
    <w:rsid w:val="000271A7"/>
    <w:rsid w:val="0002735C"/>
    <w:rsid w:val="00027561"/>
    <w:rsid w:val="00027A8E"/>
    <w:rsid w:val="00027D99"/>
    <w:rsid w:val="00027E97"/>
    <w:rsid w:val="00030038"/>
    <w:rsid w:val="00030207"/>
    <w:rsid w:val="000305C9"/>
    <w:rsid w:val="00030605"/>
    <w:rsid w:val="00030884"/>
    <w:rsid w:val="00030ABA"/>
    <w:rsid w:val="00030B28"/>
    <w:rsid w:val="00030BBD"/>
    <w:rsid w:val="00030BE3"/>
    <w:rsid w:val="000311B1"/>
    <w:rsid w:val="000315B2"/>
    <w:rsid w:val="000316E5"/>
    <w:rsid w:val="00031F62"/>
    <w:rsid w:val="00031F74"/>
    <w:rsid w:val="00031F7A"/>
    <w:rsid w:val="00033260"/>
    <w:rsid w:val="000336B7"/>
    <w:rsid w:val="00033D2C"/>
    <w:rsid w:val="000342A1"/>
    <w:rsid w:val="00034A16"/>
    <w:rsid w:val="00034D63"/>
    <w:rsid w:val="00034D78"/>
    <w:rsid w:val="000355DA"/>
    <w:rsid w:val="0003591A"/>
    <w:rsid w:val="00035CC4"/>
    <w:rsid w:val="00036889"/>
    <w:rsid w:val="00036890"/>
    <w:rsid w:val="000368FF"/>
    <w:rsid w:val="00036972"/>
    <w:rsid w:val="00036D4A"/>
    <w:rsid w:val="00036E9D"/>
    <w:rsid w:val="00037305"/>
    <w:rsid w:val="00037592"/>
    <w:rsid w:val="00037FDC"/>
    <w:rsid w:val="0004082B"/>
    <w:rsid w:val="00040968"/>
    <w:rsid w:val="00040F1F"/>
    <w:rsid w:val="00040F79"/>
    <w:rsid w:val="00041604"/>
    <w:rsid w:val="00041950"/>
    <w:rsid w:val="00041A34"/>
    <w:rsid w:val="00041BEB"/>
    <w:rsid w:val="00041F12"/>
    <w:rsid w:val="0004227A"/>
    <w:rsid w:val="000424B5"/>
    <w:rsid w:val="00042CB6"/>
    <w:rsid w:val="000432EF"/>
    <w:rsid w:val="0004374B"/>
    <w:rsid w:val="00043DD3"/>
    <w:rsid w:val="0004507C"/>
    <w:rsid w:val="00045106"/>
    <w:rsid w:val="0004510A"/>
    <w:rsid w:val="000451CF"/>
    <w:rsid w:val="0004542C"/>
    <w:rsid w:val="000458D0"/>
    <w:rsid w:val="00045A48"/>
    <w:rsid w:val="00045EA2"/>
    <w:rsid w:val="000469FF"/>
    <w:rsid w:val="00046B3A"/>
    <w:rsid w:val="00046E85"/>
    <w:rsid w:val="00047636"/>
    <w:rsid w:val="00047703"/>
    <w:rsid w:val="00047A6D"/>
    <w:rsid w:val="00047CA9"/>
    <w:rsid w:val="00047CBE"/>
    <w:rsid w:val="00047EC4"/>
    <w:rsid w:val="000500B1"/>
    <w:rsid w:val="00050AA0"/>
    <w:rsid w:val="00051115"/>
    <w:rsid w:val="000511EB"/>
    <w:rsid w:val="00051204"/>
    <w:rsid w:val="00051B6D"/>
    <w:rsid w:val="00051D52"/>
    <w:rsid w:val="000521D4"/>
    <w:rsid w:val="0005234D"/>
    <w:rsid w:val="00052844"/>
    <w:rsid w:val="00052D20"/>
    <w:rsid w:val="00052ED6"/>
    <w:rsid w:val="00053151"/>
    <w:rsid w:val="00053200"/>
    <w:rsid w:val="000532AD"/>
    <w:rsid w:val="00053833"/>
    <w:rsid w:val="00053A2F"/>
    <w:rsid w:val="00053D19"/>
    <w:rsid w:val="00053E83"/>
    <w:rsid w:val="00053FC8"/>
    <w:rsid w:val="00054359"/>
    <w:rsid w:val="00054E94"/>
    <w:rsid w:val="000554C5"/>
    <w:rsid w:val="0005565A"/>
    <w:rsid w:val="00055898"/>
    <w:rsid w:val="000558FD"/>
    <w:rsid w:val="0005598C"/>
    <w:rsid w:val="00055BBE"/>
    <w:rsid w:val="000562EE"/>
    <w:rsid w:val="0005636C"/>
    <w:rsid w:val="000568DE"/>
    <w:rsid w:val="00056942"/>
    <w:rsid w:val="00056B88"/>
    <w:rsid w:val="0005747C"/>
    <w:rsid w:val="00057AE0"/>
    <w:rsid w:val="00057B8D"/>
    <w:rsid w:val="00057D92"/>
    <w:rsid w:val="000608D9"/>
    <w:rsid w:val="00060AAC"/>
    <w:rsid w:val="00061AFB"/>
    <w:rsid w:val="00061D61"/>
    <w:rsid w:val="00061E23"/>
    <w:rsid w:val="0006218D"/>
    <w:rsid w:val="000622C4"/>
    <w:rsid w:val="0006254B"/>
    <w:rsid w:val="00062761"/>
    <w:rsid w:val="00062919"/>
    <w:rsid w:val="00062F2A"/>
    <w:rsid w:val="00063887"/>
    <w:rsid w:val="00063F1A"/>
    <w:rsid w:val="00064688"/>
    <w:rsid w:val="000647B2"/>
    <w:rsid w:val="000649DF"/>
    <w:rsid w:val="00064A17"/>
    <w:rsid w:val="00064B18"/>
    <w:rsid w:val="00064D4F"/>
    <w:rsid w:val="00065034"/>
    <w:rsid w:val="000650FC"/>
    <w:rsid w:val="000651D5"/>
    <w:rsid w:val="0006569F"/>
    <w:rsid w:val="00066227"/>
    <w:rsid w:val="0006663C"/>
    <w:rsid w:val="000667EB"/>
    <w:rsid w:val="00066D11"/>
    <w:rsid w:val="000670A7"/>
    <w:rsid w:val="00067A3C"/>
    <w:rsid w:val="00067BC0"/>
    <w:rsid w:val="00067C4B"/>
    <w:rsid w:val="00070A9A"/>
    <w:rsid w:val="00071411"/>
    <w:rsid w:val="0007188A"/>
    <w:rsid w:val="00071FB4"/>
    <w:rsid w:val="00072352"/>
    <w:rsid w:val="0007241F"/>
    <w:rsid w:val="00072C78"/>
    <w:rsid w:val="00072DA4"/>
    <w:rsid w:val="00072FE5"/>
    <w:rsid w:val="00073017"/>
    <w:rsid w:val="00073520"/>
    <w:rsid w:val="00073793"/>
    <w:rsid w:val="000738F7"/>
    <w:rsid w:val="00074188"/>
    <w:rsid w:val="00074489"/>
    <w:rsid w:val="0007489C"/>
    <w:rsid w:val="00074C50"/>
    <w:rsid w:val="00074F6A"/>
    <w:rsid w:val="00075513"/>
    <w:rsid w:val="00075B3B"/>
    <w:rsid w:val="000762D4"/>
    <w:rsid w:val="000766FD"/>
    <w:rsid w:val="00076E5E"/>
    <w:rsid w:val="00077207"/>
    <w:rsid w:val="0007723C"/>
    <w:rsid w:val="0007735B"/>
    <w:rsid w:val="00077642"/>
    <w:rsid w:val="00077DBE"/>
    <w:rsid w:val="00080600"/>
    <w:rsid w:val="0008066C"/>
    <w:rsid w:val="00080836"/>
    <w:rsid w:val="00080909"/>
    <w:rsid w:val="00080DB5"/>
    <w:rsid w:val="00080E54"/>
    <w:rsid w:val="00081115"/>
    <w:rsid w:val="0008138E"/>
    <w:rsid w:val="000818EA"/>
    <w:rsid w:val="00081B63"/>
    <w:rsid w:val="00081E99"/>
    <w:rsid w:val="0008232A"/>
    <w:rsid w:val="00082556"/>
    <w:rsid w:val="0008262F"/>
    <w:rsid w:val="00082C18"/>
    <w:rsid w:val="00082FB1"/>
    <w:rsid w:val="00083154"/>
    <w:rsid w:val="00083262"/>
    <w:rsid w:val="00083420"/>
    <w:rsid w:val="00083502"/>
    <w:rsid w:val="00083E20"/>
    <w:rsid w:val="00083F05"/>
    <w:rsid w:val="000841EC"/>
    <w:rsid w:val="00084239"/>
    <w:rsid w:val="00084B63"/>
    <w:rsid w:val="00085D09"/>
    <w:rsid w:val="00085D1A"/>
    <w:rsid w:val="00085D3F"/>
    <w:rsid w:val="0008651F"/>
    <w:rsid w:val="0008697B"/>
    <w:rsid w:val="00086B2E"/>
    <w:rsid w:val="00086B5C"/>
    <w:rsid w:val="00086B8D"/>
    <w:rsid w:val="00086BCF"/>
    <w:rsid w:val="00086C02"/>
    <w:rsid w:val="00087240"/>
    <w:rsid w:val="0008737B"/>
    <w:rsid w:val="000874A4"/>
    <w:rsid w:val="00087575"/>
    <w:rsid w:val="00087E98"/>
    <w:rsid w:val="00087F3F"/>
    <w:rsid w:val="000909B9"/>
    <w:rsid w:val="00090CDC"/>
    <w:rsid w:val="000910EB"/>
    <w:rsid w:val="00091299"/>
    <w:rsid w:val="00091408"/>
    <w:rsid w:val="00091772"/>
    <w:rsid w:val="000917A0"/>
    <w:rsid w:val="0009199E"/>
    <w:rsid w:val="00092728"/>
    <w:rsid w:val="00092AF3"/>
    <w:rsid w:val="0009319C"/>
    <w:rsid w:val="0009346C"/>
    <w:rsid w:val="00093730"/>
    <w:rsid w:val="000939F1"/>
    <w:rsid w:val="00093F0B"/>
    <w:rsid w:val="00093F11"/>
    <w:rsid w:val="00094057"/>
    <w:rsid w:val="00094445"/>
    <w:rsid w:val="00094A48"/>
    <w:rsid w:val="00094D5B"/>
    <w:rsid w:val="00095094"/>
    <w:rsid w:val="0009509E"/>
    <w:rsid w:val="00095261"/>
    <w:rsid w:val="00095460"/>
    <w:rsid w:val="00095542"/>
    <w:rsid w:val="00095695"/>
    <w:rsid w:val="0009569C"/>
    <w:rsid w:val="0009593A"/>
    <w:rsid w:val="00095A63"/>
    <w:rsid w:val="00095BA4"/>
    <w:rsid w:val="00095C18"/>
    <w:rsid w:val="00095E2F"/>
    <w:rsid w:val="00095F35"/>
    <w:rsid w:val="0009681F"/>
    <w:rsid w:val="00096D9C"/>
    <w:rsid w:val="0009738D"/>
    <w:rsid w:val="000974BC"/>
    <w:rsid w:val="00097977"/>
    <w:rsid w:val="00097C20"/>
    <w:rsid w:val="00097C74"/>
    <w:rsid w:val="00097E98"/>
    <w:rsid w:val="000A024F"/>
    <w:rsid w:val="000A08E2"/>
    <w:rsid w:val="000A131A"/>
    <w:rsid w:val="000A1865"/>
    <w:rsid w:val="000A1E66"/>
    <w:rsid w:val="000A3857"/>
    <w:rsid w:val="000A3BA3"/>
    <w:rsid w:val="000A4AAF"/>
    <w:rsid w:val="000A4E11"/>
    <w:rsid w:val="000A5181"/>
    <w:rsid w:val="000A52E8"/>
    <w:rsid w:val="000A5794"/>
    <w:rsid w:val="000A59C1"/>
    <w:rsid w:val="000A5D9C"/>
    <w:rsid w:val="000A5EA6"/>
    <w:rsid w:val="000A62A5"/>
    <w:rsid w:val="000A646A"/>
    <w:rsid w:val="000A6BD8"/>
    <w:rsid w:val="000A752E"/>
    <w:rsid w:val="000A75C3"/>
    <w:rsid w:val="000A77EA"/>
    <w:rsid w:val="000A7BE8"/>
    <w:rsid w:val="000A7E18"/>
    <w:rsid w:val="000A7F85"/>
    <w:rsid w:val="000B0102"/>
    <w:rsid w:val="000B01EA"/>
    <w:rsid w:val="000B065B"/>
    <w:rsid w:val="000B0BD6"/>
    <w:rsid w:val="000B0DF1"/>
    <w:rsid w:val="000B1110"/>
    <w:rsid w:val="000B16B9"/>
    <w:rsid w:val="000B1700"/>
    <w:rsid w:val="000B1B74"/>
    <w:rsid w:val="000B1BBE"/>
    <w:rsid w:val="000B1FAE"/>
    <w:rsid w:val="000B228A"/>
    <w:rsid w:val="000B2636"/>
    <w:rsid w:val="000B2EFD"/>
    <w:rsid w:val="000B2F6B"/>
    <w:rsid w:val="000B31BB"/>
    <w:rsid w:val="000B36AA"/>
    <w:rsid w:val="000B3A54"/>
    <w:rsid w:val="000B3C18"/>
    <w:rsid w:val="000B3CE8"/>
    <w:rsid w:val="000B3D92"/>
    <w:rsid w:val="000B448F"/>
    <w:rsid w:val="000B46D7"/>
    <w:rsid w:val="000B483A"/>
    <w:rsid w:val="000B4A55"/>
    <w:rsid w:val="000B4DFC"/>
    <w:rsid w:val="000B533E"/>
    <w:rsid w:val="000B5538"/>
    <w:rsid w:val="000B6A4A"/>
    <w:rsid w:val="000B6A65"/>
    <w:rsid w:val="000B6AD4"/>
    <w:rsid w:val="000B6B66"/>
    <w:rsid w:val="000B6D78"/>
    <w:rsid w:val="000B6E15"/>
    <w:rsid w:val="000B6E44"/>
    <w:rsid w:val="000B6FC1"/>
    <w:rsid w:val="000B70A0"/>
    <w:rsid w:val="000B7557"/>
    <w:rsid w:val="000C0038"/>
    <w:rsid w:val="000C0199"/>
    <w:rsid w:val="000C037E"/>
    <w:rsid w:val="000C056B"/>
    <w:rsid w:val="000C0A74"/>
    <w:rsid w:val="000C0CA9"/>
    <w:rsid w:val="000C0D75"/>
    <w:rsid w:val="000C155B"/>
    <w:rsid w:val="000C17FD"/>
    <w:rsid w:val="000C18C7"/>
    <w:rsid w:val="000C1902"/>
    <w:rsid w:val="000C1CC9"/>
    <w:rsid w:val="000C1CDC"/>
    <w:rsid w:val="000C2502"/>
    <w:rsid w:val="000C276B"/>
    <w:rsid w:val="000C2BFD"/>
    <w:rsid w:val="000C2CDB"/>
    <w:rsid w:val="000C2EBB"/>
    <w:rsid w:val="000C3139"/>
    <w:rsid w:val="000C32E8"/>
    <w:rsid w:val="000C3444"/>
    <w:rsid w:val="000C366F"/>
    <w:rsid w:val="000C38EB"/>
    <w:rsid w:val="000C3AEC"/>
    <w:rsid w:val="000C3E9D"/>
    <w:rsid w:val="000C4CEA"/>
    <w:rsid w:val="000C56E2"/>
    <w:rsid w:val="000C588C"/>
    <w:rsid w:val="000C5DE4"/>
    <w:rsid w:val="000C616D"/>
    <w:rsid w:val="000C623F"/>
    <w:rsid w:val="000C63BA"/>
    <w:rsid w:val="000C6694"/>
    <w:rsid w:val="000C69AF"/>
    <w:rsid w:val="000C70E9"/>
    <w:rsid w:val="000C7459"/>
    <w:rsid w:val="000C7E70"/>
    <w:rsid w:val="000D002C"/>
    <w:rsid w:val="000D0164"/>
    <w:rsid w:val="000D0854"/>
    <w:rsid w:val="000D0BBF"/>
    <w:rsid w:val="000D0ED2"/>
    <w:rsid w:val="000D0EDC"/>
    <w:rsid w:val="000D1196"/>
    <w:rsid w:val="000D12E2"/>
    <w:rsid w:val="000D158D"/>
    <w:rsid w:val="000D1A4A"/>
    <w:rsid w:val="000D1AAB"/>
    <w:rsid w:val="000D1B47"/>
    <w:rsid w:val="000D1CB2"/>
    <w:rsid w:val="000D2179"/>
    <w:rsid w:val="000D2328"/>
    <w:rsid w:val="000D2748"/>
    <w:rsid w:val="000D35EA"/>
    <w:rsid w:val="000D360C"/>
    <w:rsid w:val="000D3A05"/>
    <w:rsid w:val="000D3D17"/>
    <w:rsid w:val="000D4255"/>
    <w:rsid w:val="000D42CB"/>
    <w:rsid w:val="000D4500"/>
    <w:rsid w:val="000D4A8C"/>
    <w:rsid w:val="000D4C3E"/>
    <w:rsid w:val="000D4F90"/>
    <w:rsid w:val="000D5548"/>
    <w:rsid w:val="000D56E4"/>
    <w:rsid w:val="000D592C"/>
    <w:rsid w:val="000D5BA9"/>
    <w:rsid w:val="000D621D"/>
    <w:rsid w:val="000D6D1C"/>
    <w:rsid w:val="000D6EDC"/>
    <w:rsid w:val="000D7055"/>
    <w:rsid w:val="000E048C"/>
    <w:rsid w:val="000E1957"/>
    <w:rsid w:val="000E19A6"/>
    <w:rsid w:val="000E1CA3"/>
    <w:rsid w:val="000E1E4F"/>
    <w:rsid w:val="000E1F8D"/>
    <w:rsid w:val="000E2A30"/>
    <w:rsid w:val="000E2C09"/>
    <w:rsid w:val="000E2C8B"/>
    <w:rsid w:val="000E2CB0"/>
    <w:rsid w:val="000E2D55"/>
    <w:rsid w:val="000E2DEE"/>
    <w:rsid w:val="000E2FF3"/>
    <w:rsid w:val="000E3155"/>
    <w:rsid w:val="000E3957"/>
    <w:rsid w:val="000E41A3"/>
    <w:rsid w:val="000E41A9"/>
    <w:rsid w:val="000E43B4"/>
    <w:rsid w:val="000E449F"/>
    <w:rsid w:val="000E44E8"/>
    <w:rsid w:val="000E4ACB"/>
    <w:rsid w:val="000E4AE2"/>
    <w:rsid w:val="000E4C62"/>
    <w:rsid w:val="000E4DD0"/>
    <w:rsid w:val="000E50B6"/>
    <w:rsid w:val="000E52F9"/>
    <w:rsid w:val="000E5561"/>
    <w:rsid w:val="000E561C"/>
    <w:rsid w:val="000E5834"/>
    <w:rsid w:val="000E583A"/>
    <w:rsid w:val="000E58CC"/>
    <w:rsid w:val="000E5C7C"/>
    <w:rsid w:val="000E5CC8"/>
    <w:rsid w:val="000E5FE6"/>
    <w:rsid w:val="000E63D2"/>
    <w:rsid w:val="000E740F"/>
    <w:rsid w:val="000E7D3A"/>
    <w:rsid w:val="000E7FDA"/>
    <w:rsid w:val="000F0083"/>
    <w:rsid w:val="000F0131"/>
    <w:rsid w:val="000F0664"/>
    <w:rsid w:val="000F084D"/>
    <w:rsid w:val="000F089F"/>
    <w:rsid w:val="000F1826"/>
    <w:rsid w:val="000F19F6"/>
    <w:rsid w:val="000F1CF1"/>
    <w:rsid w:val="000F1D24"/>
    <w:rsid w:val="000F2404"/>
    <w:rsid w:val="000F273B"/>
    <w:rsid w:val="000F27CA"/>
    <w:rsid w:val="000F2C89"/>
    <w:rsid w:val="000F2E1D"/>
    <w:rsid w:val="000F376E"/>
    <w:rsid w:val="000F40A6"/>
    <w:rsid w:val="000F416D"/>
    <w:rsid w:val="000F4553"/>
    <w:rsid w:val="000F4682"/>
    <w:rsid w:val="000F4A69"/>
    <w:rsid w:val="000F4CB4"/>
    <w:rsid w:val="000F4EAC"/>
    <w:rsid w:val="000F501A"/>
    <w:rsid w:val="000F5DEA"/>
    <w:rsid w:val="000F6980"/>
    <w:rsid w:val="000F6A0C"/>
    <w:rsid w:val="000F73E6"/>
    <w:rsid w:val="000F762D"/>
    <w:rsid w:val="000F7A3A"/>
    <w:rsid w:val="000F7F66"/>
    <w:rsid w:val="001004BA"/>
    <w:rsid w:val="00100957"/>
    <w:rsid w:val="00100A55"/>
    <w:rsid w:val="00100B08"/>
    <w:rsid w:val="00101D94"/>
    <w:rsid w:val="00102189"/>
    <w:rsid w:val="0010224B"/>
    <w:rsid w:val="00102267"/>
    <w:rsid w:val="0010247F"/>
    <w:rsid w:val="00102D16"/>
    <w:rsid w:val="00102EA0"/>
    <w:rsid w:val="001034F1"/>
    <w:rsid w:val="00103872"/>
    <w:rsid w:val="001040E4"/>
    <w:rsid w:val="001042AD"/>
    <w:rsid w:val="00104546"/>
    <w:rsid w:val="001048EE"/>
    <w:rsid w:val="00104B26"/>
    <w:rsid w:val="00104D27"/>
    <w:rsid w:val="00104ECF"/>
    <w:rsid w:val="00105278"/>
    <w:rsid w:val="001053C8"/>
    <w:rsid w:val="00105F38"/>
    <w:rsid w:val="001060BB"/>
    <w:rsid w:val="00106678"/>
    <w:rsid w:val="001066FE"/>
    <w:rsid w:val="00106D91"/>
    <w:rsid w:val="00107043"/>
    <w:rsid w:val="00107086"/>
    <w:rsid w:val="00107447"/>
    <w:rsid w:val="00107674"/>
    <w:rsid w:val="001079BB"/>
    <w:rsid w:val="00107A83"/>
    <w:rsid w:val="00107BB3"/>
    <w:rsid w:val="00107CD9"/>
    <w:rsid w:val="00107F0D"/>
    <w:rsid w:val="001100A5"/>
    <w:rsid w:val="00110123"/>
    <w:rsid w:val="001102FB"/>
    <w:rsid w:val="00110A87"/>
    <w:rsid w:val="00110AA1"/>
    <w:rsid w:val="00111E5C"/>
    <w:rsid w:val="001124E5"/>
    <w:rsid w:val="00112503"/>
    <w:rsid w:val="0011269E"/>
    <w:rsid w:val="00112FAA"/>
    <w:rsid w:val="00113672"/>
    <w:rsid w:val="00113822"/>
    <w:rsid w:val="00113B73"/>
    <w:rsid w:val="00114706"/>
    <w:rsid w:val="001147D1"/>
    <w:rsid w:val="001148E3"/>
    <w:rsid w:val="00114933"/>
    <w:rsid w:val="00114EB4"/>
    <w:rsid w:val="0011501D"/>
    <w:rsid w:val="001153EF"/>
    <w:rsid w:val="001155C7"/>
    <w:rsid w:val="00115EA3"/>
    <w:rsid w:val="00116055"/>
    <w:rsid w:val="0011610D"/>
    <w:rsid w:val="00116328"/>
    <w:rsid w:val="00116D09"/>
    <w:rsid w:val="00116DDA"/>
    <w:rsid w:val="0011708B"/>
    <w:rsid w:val="00117222"/>
    <w:rsid w:val="00117398"/>
    <w:rsid w:val="00117FF0"/>
    <w:rsid w:val="00120142"/>
    <w:rsid w:val="001208F5"/>
    <w:rsid w:val="00120D5C"/>
    <w:rsid w:val="00120F11"/>
    <w:rsid w:val="00121BD7"/>
    <w:rsid w:val="00122299"/>
    <w:rsid w:val="00122337"/>
    <w:rsid w:val="00122C10"/>
    <w:rsid w:val="001231CC"/>
    <w:rsid w:val="001236E7"/>
    <w:rsid w:val="00123AA8"/>
    <w:rsid w:val="00123D06"/>
    <w:rsid w:val="001240A9"/>
    <w:rsid w:val="001240D7"/>
    <w:rsid w:val="0012432E"/>
    <w:rsid w:val="0012441F"/>
    <w:rsid w:val="001247F9"/>
    <w:rsid w:val="00124D25"/>
    <w:rsid w:val="00126830"/>
    <w:rsid w:val="0012684D"/>
    <w:rsid w:val="00126A79"/>
    <w:rsid w:val="00126BB0"/>
    <w:rsid w:val="00130074"/>
    <w:rsid w:val="00131328"/>
    <w:rsid w:val="00131371"/>
    <w:rsid w:val="00132634"/>
    <w:rsid w:val="00132CCF"/>
    <w:rsid w:val="00132DDA"/>
    <w:rsid w:val="00133A5A"/>
    <w:rsid w:val="00133D43"/>
    <w:rsid w:val="00133DD8"/>
    <w:rsid w:val="0013413B"/>
    <w:rsid w:val="00134808"/>
    <w:rsid w:val="001349E7"/>
    <w:rsid w:val="00134F1D"/>
    <w:rsid w:val="001350FD"/>
    <w:rsid w:val="0013529E"/>
    <w:rsid w:val="001353AC"/>
    <w:rsid w:val="00136444"/>
    <w:rsid w:val="0013658C"/>
    <w:rsid w:val="00137240"/>
    <w:rsid w:val="0013724C"/>
    <w:rsid w:val="00141119"/>
    <w:rsid w:val="001411C1"/>
    <w:rsid w:val="001411CB"/>
    <w:rsid w:val="001414A9"/>
    <w:rsid w:val="00141757"/>
    <w:rsid w:val="00141FCE"/>
    <w:rsid w:val="001420FB"/>
    <w:rsid w:val="001426B4"/>
    <w:rsid w:val="00142769"/>
    <w:rsid w:val="00142EB0"/>
    <w:rsid w:val="0014313B"/>
    <w:rsid w:val="0014348A"/>
    <w:rsid w:val="0014359C"/>
    <w:rsid w:val="001438C2"/>
    <w:rsid w:val="00143989"/>
    <w:rsid w:val="001439E0"/>
    <w:rsid w:val="00143A1F"/>
    <w:rsid w:val="00143C71"/>
    <w:rsid w:val="00143D2A"/>
    <w:rsid w:val="001440E0"/>
    <w:rsid w:val="00144403"/>
    <w:rsid w:val="001445C5"/>
    <w:rsid w:val="00144FB2"/>
    <w:rsid w:val="00144FF4"/>
    <w:rsid w:val="001451AF"/>
    <w:rsid w:val="001451CA"/>
    <w:rsid w:val="001451FC"/>
    <w:rsid w:val="00145534"/>
    <w:rsid w:val="001458B6"/>
    <w:rsid w:val="00146676"/>
    <w:rsid w:val="0014765D"/>
    <w:rsid w:val="00147674"/>
    <w:rsid w:val="00147BBB"/>
    <w:rsid w:val="00147DA7"/>
    <w:rsid w:val="00147FB1"/>
    <w:rsid w:val="0015055E"/>
    <w:rsid w:val="001506EA"/>
    <w:rsid w:val="0015075B"/>
    <w:rsid w:val="00150E7B"/>
    <w:rsid w:val="00151DA1"/>
    <w:rsid w:val="0015219D"/>
    <w:rsid w:val="001526D8"/>
    <w:rsid w:val="00152A2A"/>
    <w:rsid w:val="001530D0"/>
    <w:rsid w:val="00153612"/>
    <w:rsid w:val="001538DD"/>
    <w:rsid w:val="00153B4A"/>
    <w:rsid w:val="00153FDD"/>
    <w:rsid w:val="00154133"/>
    <w:rsid w:val="00154156"/>
    <w:rsid w:val="00154A1E"/>
    <w:rsid w:val="00154CDF"/>
    <w:rsid w:val="00155488"/>
    <w:rsid w:val="001555DA"/>
    <w:rsid w:val="001557F8"/>
    <w:rsid w:val="001558B9"/>
    <w:rsid w:val="001558CB"/>
    <w:rsid w:val="00155D6C"/>
    <w:rsid w:val="00155E81"/>
    <w:rsid w:val="001564B7"/>
    <w:rsid w:val="001565AE"/>
    <w:rsid w:val="00156878"/>
    <w:rsid w:val="00156B1A"/>
    <w:rsid w:val="00156B47"/>
    <w:rsid w:val="00156C6E"/>
    <w:rsid w:val="0015700F"/>
    <w:rsid w:val="00157328"/>
    <w:rsid w:val="00157A19"/>
    <w:rsid w:val="00157B7D"/>
    <w:rsid w:val="00157CE2"/>
    <w:rsid w:val="001603AC"/>
    <w:rsid w:val="0016072E"/>
    <w:rsid w:val="00160923"/>
    <w:rsid w:val="00160B82"/>
    <w:rsid w:val="00160F99"/>
    <w:rsid w:val="00161367"/>
    <w:rsid w:val="001614C5"/>
    <w:rsid w:val="001615FE"/>
    <w:rsid w:val="001618FC"/>
    <w:rsid w:val="00162569"/>
    <w:rsid w:val="00162E2C"/>
    <w:rsid w:val="001634BC"/>
    <w:rsid w:val="00163623"/>
    <w:rsid w:val="001637DD"/>
    <w:rsid w:val="001638E0"/>
    <w:rsid w:val="00163C36"/>
    <w:rsid w:val="0016424E"/>
    <w:rsid w:val="0016468C"/>
    <w:rsid w:val="00164762"/>
    <w:rsid w:val="00164BFB"/>
    <w:rsid w:val="00164C55"/>
    <w:rsid w:val="00164E65"/>
    <w:rsid w:val="00165177"/>
    <w:rsid w:val="001651BD"/>
    <w:rsid w:val="0016555D"/>
    <w:rsid w:val="001656D7"/>
    <w:rsid w:val="001657CC"/>
    <w:rsid w:val="00165AAD"/>
    <w:rsid w:val="001662A8"/>
    <w:rsid w:val="001664F3"/>
    <w:rsid w:val="001667F6"/>
    <w:rsid w:val="00167310"/>
    <w:rsid w:val="0016737B"/>
    <w:rsid w:val="001678C6"/>
    <w:rsid w:val="00167A7D"/>
    <w:rsid w:val="00167B56"/>
    <w:rsid w:val="00167B84"/>
    <w:rsid w:val="00167F99"/>
    <w:rsid w:val="001701F9"/>
    <w:rsid w:val="00170FBD"/>
    <w:rsid w:val="001710D0"/>
    <w:rsid w:val="00171B38"/>
    <w:rsid w:val="001724D7"/>
    <w:rsid w:val="0017277C"/>
    <w:rsid w:val="0017294E"/>
    <w:rsid w:val="00172A60"/>
    <w:rsid w:val="0017306F"/>
    <w:rsid w:val="001731C5"/>
    <w:rsid w:val="00173215"/>
    <w:rsid w:val="001732B8"/>
    <w:rsid w:val="0017383D"/>
    <w:rsid w:val="00174069"/>
    <w:rsid w:val="001747CF"/>
    <w:rsid w:val="0017496C"/>
    <w:rsid w:val="00174AF0"/>
    <w:rsid w:val="00174DAD"/>
    <w:rsid w:val="001752DC"/>
    <w:rsid w:val="0017550E"/>
    <w:rsid w:val="00175627"/>
    <w:rsid w:val="001758C1"/>
    <w:rsid w:val="00175E73"/>
    <w:rsid w:val="00176554"/>
    <w:rsid w:val="00176B2D"/>
    <w:rsid w:val="00176B9B"/>
    <w:rsid w:val="001770E7"/>
    <w:rsid w:val="00177489"/>
    <w:rsid w:val="001776CF"/>
    <w:rsid w:val="001777EA"/>
    <w:rsid w:val="00180111"/>
    <w:rsid w:val="0018039D"/>
    <w:rsid w:val="00180484"/>
    <w:rsid w:val="0018051A"/>
    <w:rsid w:val="00180BD1"/>
    <w:rsid w:val="00180C06"/>
    <w:rsid w:val="00180D9C"/>
    <w:rsid w:val="0018193C"/>
    <w:rsid w:val="001827ED"/>
    <w:rsid w:val="00182890"/>
    <w:rsid w:val="00182DFB"/>
    <w:rsid w:val="00182E4C"/>
    <w:rsid w:val="001832EA"/>
    <w:rsid w:val="001839D1"/>
    <w:rsid w:val="00183A14"/>
    <w:rsid w:val="00183A91"/>
    <w:rsid w:val="00183E8E"/>
    <w:rsid w:val="001849B3"/>
    <w:rsid w:val="0018537A"/>
    <w:rsid w:val="001859EE"/>
    <w:rsid w:val="00185F7C"/>
    <w:rsid w:val="00186069"/>
    <w:rsid w:val="001863DA"/>
    <w:rsid w:val="0018672A"/>
    <w:rsid w:val="0018743A"/>
    <w:rsid w:val="0018751C"/>
    <w:rsid w:val="00187716"/>
    <w:rsid w:val="00187BBB"/>
    <w:rsid w:val="00187E36"/>
    <w:rsid w:val="001904BF"/>
    <w:rsid w:val="0019069E"/>
    <w:rsid w:val="001907C2"/>
    <w:rsid w:val="00190B61"/>
    <w:rsid w:val="00190BE4"/>
    <w:rsid w:val="00190C5F"/>
    <w:rsid w:val="00191336"/>
    <w:rsid w:val="001915C5"/>
    <w:rsid w:val="00192355"/>
    <w:rsid w:val="001925D9"/>
    <w:rsid w:val="00192663"/>
    <w:rsid w:val="001929D6"/>
    <w:rsid w:val="00192AEB"/>
    <w:rsid w:val="0019368A"/>
    <w:rsid w:val="00193C26"/>
    <w:rsid w:val="00194005"/>
    <w:rsid w:val="00194432"/>
    <w:rsid w:val="00194BAA"/>
    <w:rsid w:val="00195657"/>
    <w:rsid w:val="00195754"/>
    <w:rsid w:val="00195952"/>
    <w:rsid w:val="001959A4"/>
    <w:rsid w:val="00195D16"/>
    <w:rsid w:val="001966AB"/>
    <w:rsid w:val="0019689A"/>
    <w:rsid w:val="00196C24"/>
    <w:rsid w:val="0019791B"/>
    <w:rsid w:val="00197AC8"/>
    <w:rsid w:val="00197B06"/>
    <w:rsid w:val="00197D68"/>
    <w:rsid w:val="00197FE3"/>
    <w:rsid w:val="001A0321"/>
    <w:rsid w:val="001A0F77"/>
    <w:rsid w:val="001A12A2"/>
    <w:rsid w:val="001A134A"/>
    <w:rsid w:val="001A13E0"/>
    <w:rsid w:val="001A1445"/>
    <w:rsid w:val="001A1AF0"/>
    <w:rsid w:val="001A1BD0"/>
    <w:rsid w:val="001A1D64"/>
    <w:rsid w:val="001A2E46"/>
    <w:rsid w:val="001A3557"/>
    <w:rsid w:val="001A3ACC"/>
    <w:rsid w:val="001A3F9E"/>
    <w:rsid w:val="001A4027"/>
    <w:rsid w:val="001A4114"/>
    <w:rsid w:val="001A42A0"/>
    <w:rsid w:val="001A43A7"/>
    <w:rsid w:val="001A44D0"/>
    <w:rsid w:val="001A4541"/>
    <w:rsid w:val="001A4B10"/>
    <w:rsid w:val="001A4FDB"/>
    <w:rsid w:val="001A58C9"/>
    <w:rsid w:val="001A5A54"/>
    <w:rsid w:val="001A5DF8"/>
    <w:rsid w:val="001A5DF9"/>
    <w:rsid w:val="001A5F03"/>
    <w:rsid w:val="001A6F5F"/>
    <w:rsid w:val="001A75A6"/>
    <w:rsid w:val="001A76D3"/>
    <w:rsid w:val="001A7A41"/>
    <w:rsid w:val="001A7BBD"/>
    <w:rsid w:val="001A7C24"/>
    <w:rsid w:val="001A7F06"/>
    <w:rsid w:val="001B0E19"/>
    <w:rsid w:val="001B10F9"/>
    <w:rsid w:val="001B11AA"/>
    <w:rsid w:val="001B175C"/>
    <w:rsid w:val="001B184E"/>
    <w:rsid w:val="001B1A33"/>
    <w:rsid w:val="001B1EA4"/>
    <w:rsid w:val="001B1EB5"/>
    <w:rsid w:val="001B2197"/>
    <w:rsid w:val="001B2A27"/>
    <w:rsid w:val="001B2AF9"/>
    <w:rsid w:val="001B2C03"/>
    <w:rsid w:val="001B2D18"/>
    <w:rsid w:val="001B37F5"/>
    <w:rsid w:val="001B381B"/>
    <w:rsid w:val="001B4335"/>
    <w:rsid w:val="001B437B"/>
    <w:rsid w:val="001B442D"/>
    <w:rsid w:val="001B490D"/>
    <w:rsid w:val="001B4CE7"/>
    <w:rsid w:val="001B5051"/>
    <w:rsid w:val="001B50E9"/>
    <w:rsid w:val="001B5171"/>
    <w:rsid w:val="001B58BF"/>
    <w:rsid w:val="001B5B74"/>
    <w:rsid w:val="001B6455"/>
    <w:rsid w:val="001B6A9E"/>
    <w:rsid w:val="001B70FB"/>
    <w:rsid w:val="001B76B4"/>
    <w:rsid w:val="001B7904"/>
    <w:rsid w:val="001B7C94"/>
    <w:rsid w:val="001B7D01"/>
    <w:rsid w:val="001C075B"/>
    <w:rsid w:val="001C0A07"/>
    <w:rsid w:val="001C0B42"/>
    <w:rsid w:val="001C0E44"/>
    <w:rsid w:val="001C100D"/>
    <w:rsid w:val="001C10F1"/>
    <w:rsid w:val="001C14D5"/>
    <w:rsid w:val="001C14E6"/>
    <w:rsid w:val="001C14EA"/>
    <w:rsid w:val="001C1741"/>
    <w:rsid w:val="001C1991"/>
    <w:rsid w:val="001C1CC7"/>
    <w:rsid w:val="001C1CEF"/>
    <w:rsid w:val="001C1D57"/>
    <w:rsid w:val="001C242E"/>
    <w:rsid w:val="001C25F7"/>
    <w:rsid w:val="001C2814"/>
    <w:rsid w:val="001C28EB"/>
    <w:rsid w:val="001C2A54"/>
    <w:rsid w:val="001C2BD5"/>
    <w:rsid w:val="001C2E95"/>
    <w:rsid w:val="001C2F00"/>
    <w:rsid w:val="001C30B7"/>
    <w:rsid w:val="001C3A3F"/>
    <w:rsid w:val="001C3C13"/>
    <w:rsid w:val="001C3DAE"/>
    <w:rsid w:val="001C3EAA"/>
    <w:rsid w:val="001C3EEF"/>
    <w:rsid w:val="001C4092"/>
    <w:rsid w:val="001C40AA"/>
    <w:rsid w:val="001C4192"/>
    <w:rsid w:val="001C42FA"/>
    <w:rsid w:val="001C4567"/>
    <w:rsid w:val="001C46EC"/>
    <w:rsid w:val="001C47B8"/>
    <w:rsid w:val="001C4939"/>
    <w:rsid w:val="001C52F8"/>
    <w:rsid w:val="001C5C44"/>
    <w:rsid w:val="001C5CD5"/>
    <w:rsid w:val="001C6223"/>
    <w:rsid w:val="001C64F3"/>
    <w:rsid w:val="001C6A59"/>
    <w:rsid w:val="001C6E76"/>
    <w:rsid w:val="001C6F6A"/>
    <w:rsid w:val="001C70F5"/>
    <w:rsid w:val="001C766B"/>
    <w:rsid w:val="001D11EC"/>
    <w:rsid w:val="001D12DB"/>
    <w:rsid w:val="001D137C"/>
    <w:rsid w:val="001D1812"/>
    <w:rsid w:val="001D1C44"/>
    <w:rsid w:val="001D1CAB"/>
    <w:rsid w:val="001D1D6D"/>
    <w:rsid w:val="001D1E81"/>
    <w:rsid w:val="001D2187"/>
    <w:rsid w:val="001D282B"/>
    <w:rsid w:val="001D2F0F"/>
    <w:rsid w:val="001D3526"/>
    <w:rsid w:val="001D3D1B"/>
    <w:rsid w:val="001D4649"/>
    <w:rsid w:val="001D47CA"/>
    <w:rsid w:val="001D4B5F"/>
    <w:rsid w:val="001D4B6B"/>
    <w:rsid w:val="001D5192"/>
    <w:rsid w:val="001D53E7"/>
    <w:rsid w:val="001D567F"/>
    <w:rsid w:val="001D6010"/>
    <w:rsid w:val="001D6341"/>
    <w:rsid w:val="001D6E9D"/>
    <w:rsid w:val="001D73F8"/>
    <w:rsid w:val="001D744D"/>
    <w:rsid w:val="001D750E"/>
    <w:rsid w:val="001D7690"/>
    <w:rsid w:val="001D78BB"/>
    <w:rsid w:val="001D7B0F"/>
    <w:rsid w:val="001D7B99"/>
    <w:rsid w:val="001E0167"/>
    <w:rsid w:val="001E0298"/>
    <w:rsid w:val="001E0596"/>
    <w:rsid w:val="001E0CBD"/>
    <w:rsid w:val="001E126E"/>
    <w:rsid w:val="001E128E"/>
    <w:rsid w:val="001E19D6"/>
    <w:rsid w:val="001E1AB5"/>
    <w:rsid w:val="001E1DB3"/>
    <w:rsid w:val="001E24EE"/>
    <w:rsid w:val="001E2586"/>
    <w:rsid w:val="001E3B61"/>
    <w:rsid w:val="001E3C2E"/>
    <w:rsid w:val="001E3E8E"/>
    <w:rsid w:val="001E40CB"/>
    <w:rsid w:val="001E4AB3"/>
    <w:rsid w:val="001E4E6C"/>
    <w:rsid w:val="001E5165"/>
    <w:rsid w:val="001E54D0"/>
    <w:rsid w:val="001E5532"/>
    <w:rsid w:val="001E5683"/>
    <w:rsid w:val="001E573A"/>
    <w:rsid w:val="001E5775"/>
    <w:rsid w:val="001E58F9"/>
    <w:rsid w:val="001E5B7B"/>
    <w:rsid w:val="001E6246"/>
    <w:rsid w:val="001E62D1"/>
    <w:rsid w:val="001E6359"/>
    <w:rsid w:val="001E6459"/>
    <w:rsid w:val="001E6660"/>
    <w:rsid w:val="001E677A"/>
    <w:rsid w:val="001E6A36"/>
    <w:rsid w:val="001E6B1B"/>
    <w:rsid w:val="001E6B36"/>
    <w:rsid w:val="001E6DE8"/>
    <w:rsid w:val="001E6EDD"/>
    <w:rsid w:val="001E6FF3"/>
    <w:rsid w:val="001E7095"/>
    <w:rsid w:val="001E7182"/>
    <w:rsid w:val="001E7353"/>
    <w:rsid w:val="001E746A"/>
    <w:rsid w:val="001E7558"/>
    <w:rsid w:val="001E78E2"/>
    <w:rsid w:val="001E7BE6"/>
    <w:rsid w:val="001E7C61"/>
    <w:rsid w:val="001E7D9C"/>
    <w:rsid w:val="001E7E10"/>
    <w:rsid w:val="001F0226"/>
    <w:rsid w:val="001F106B"/>
    <w:rsid w:val="001F1173"/>
    <w:rsid w:val="001F15E0"/>
    <w:rsid w:val="001F16BD"/>
    <w:rsid w:val="001F1CD5"/>
    <w:rsid w:val="001F2619"/>
    <w:rsid w:val="001F270C"/>
    <w:rsid w:val="001F2DC7"/>
    <w:rsid w:val="001F30F2"/>
    <w:rsid w:val="001F3195"/>
    <w:rsid w:val="001F31E5"/>
    <w:rsid w:val="001F33E0"/>
    <w:rsid w:val="001F356A"/>
    <w:rsid w:val="001F3967"/>
    <w:rsid w:val="001F3A84"/>
    <w:rsid w:val="001F40FF"/>
    <w:rsid w:val="001F42E7"/>
    <w:rsid w:val="001F441D"/>
    <w:rsid w:val="001F4672"/>
    <w:rsid w:val="001F4BFA"/>
    <w:rsid w:val="001F4D7A"/>
    <w:rsid w:val="001F4DF5"/>
    <w:rsid w:val="001F4F7B"/>
    <w:rsid w:val="001F5252"/>
    <w:rsid w:val="001F5407"/>
    <w:rsid w:val="001F5A68"/>
    <w:rsid w:val="001F5DBA"/>
    <w:rsid w:val="001F5E71"/>
    <w:rsid w:val="001F653C"/>
    <w:rsid w:val="001F657E"/>
    <w:rsid w:val="001F6797"/>
    <w:rsid w:val="001F6A37"/>
    <w:rsid w:val="001F7243"/>
    <w:rsid w:val="001F78DE"/>
    <w:rsid w:val="001F7A5B"/>
    <w:rsid w:val="001F7D8C"/>
    <w:rsid w:val="00200138"/>
    <w:rsid w:val="002003B9"/>
    <w:rsid w:val="002010E9"/>
    <w:rsid w:val="00201493"/>
    <w:rsid w:val="00201601"/>
    <w:rsid w:val="002017F9"/>
    <w:rsid w:val="00201AA2"/>
    <w:rsid w:val="00201B8B"/>
    <w:rsid w:val="00201C76"/>
    <w:rsid w:val="00202E11"/>
    <w:rsid w:val="00203116"/>
    <w:rsid w:val="00203B55"/>
    <w:rsid w:val="002041E4"/>
    <w:rsid w:val="002056B2"/>
    <w:rsid w:val="00205908"/>
    <w:rsid w:val="00205B16"/>
    <w:rsid w:val="00205DE6"/>
    <w:rsid w:val="002061C4"/>
    <w:rsid w:val="00206432"/>
    <w:rsid w:val="00206466"/>
    <w:rsid w:val="00206585"/>
    <w:rsid w:val="002066F5"/>
    <w:rsid w:val="00206BB8"/>
    <w:rsid w:val="00206C34"/>
    <w:rsid w:val="00206F0C"/>
    <w:rsid w:val="002076EC"/>
    <w:rsid w:val="00207711"/>
    <w:rsid w:val="00207BED"/>
    <w:rsid w:val="00207C53"/>
    <w:rsid w:val="00207DDA"/>
    <w:rsid w:val="00207DFF"/>
    <w:rsid w:val="002100B6"/>
    <w:rsid w:val="00210187"/>
    <w:rsid w:val="0021043B"/>
    <w:rsid w:val="00210712"/>
    <w:rsid w:val="00210AFC"/>
    <w:rsid w:val="00210B4D"/>
    <w:rsid w:val="002113B3"/>
    <w:rsid w:val="00211E6B"/>
    <w:rsid w:val="00211EB9"/>
    <w:rsid w:val="002121C0"/>
    <w:rsid w:val="00212249"/>
    <w:rsid w:val="0021278D"/>
    <w:rsid w:val="0021293B"/>
    <w:rsid w:val="00212A83"/>
    <w:rsid w:val="00212AA2"/>
    <w:rsid w:val="002132CC"/>
    <w:rsid w:val="0021441E"/>
    <w:rsid w:val="0021448E"/>
    <w:rsid w:val="00214A2F"/>
    <w:rsid w:val="00215408"/>
    <w:rsid w:val="002157B3"/>
    <w:rsid w:val="002158B7"/>
    <w:rsid w:val="0021610F"/>
    <w:rsid w:val="002163BE"/>
    <w:rsid w:val="00216B03"/>
    <w:rsid w:val="00216D7C"/>
    <w:rsid w:val="00217777"/>
    <w:rsid w:val="00217893"/>
    <w:rsid w:val="00220237"/>
    <w:rsid w:val="002208AE"/>
    <w:rsid w:val="00220DCD"/>
    <w:rsid w:val="0022115E"/>
    <w:rsid w:val="002219AB"/>
    <w:rsid w:val="00221C8F"/>
    <w:rsid w:val="00222757"/>
    <w:rsid w:val="00222837"/>
    <w:rsid w:val="00222A39"/>
    <w:rsid w:val="00222BF5"/>
    <w:rsid w:val="002234D5"/>
    <w:rsid w:val="00223857"/>
    <w:rsid w:val="00223B9C"/>
    <w:rsid w:val="002242BF"/>
    <w:rsid w:val="00224693"/>
    <w:rsid w:val="002246BC"/>
    <w:rsid w:val="002246FC"/>
    <w:rsid w:val="002247C3"/>
    <w:rsid w:val="0022484F"/>
    <w:rsid w:val="00224D97"/>
    <w:rsid w:val="0022521A"/>
    <w:rsid w:val="002254F5"/>
    <w:rsid w:val="00225B08"/>
    <w:rsid w:val="00225DAE"/>
    <w:rsid w:val="00226223"/>
    <w:rsid w:val="00226C28"/>
    <w:rsid w:val="00227287"/>
    <w:rsid w:val="002272B6"/>
    <w:rsid w:val="002272D5"/>
    <w:rsid w:val="002274CD"/>
    <w:rsid w:val="00227832"/>
    <w:rsid w:val="002278BB"/>
    <w:rsid w:val="00227CA0"/>
    <w:rsid w:val="002305A6"/>
    <w:rsid w:val="00230B37"/>
    <w:rsid w:val="00230E28"/>
    <w:rsid w:val="00230E40"/>
    <w:rsid w:val="00231281"/>
    <w:rsid w:val="00231C98"/>
    <w:rsid w:val="00231EFA"/>
    <w:rsid w:val="002322D8"/>
    <w:rsid w:val="002322DB"/>
    <w:rsid w:val="002325A0"/>
    <w:rsid w:val="00232891"/>
    <w:rsid w:val="002329AF"/>
    <w:rsid w:val="00233124"/>
    <w:rsid w:val="002333FC"/>
    <w:rsid w:val="0023367E"/>
    <w:rsid w:val="0023374F"/>
    <w:rsid w:val="002338DD"/>
    <w:rsid w:val="00233BBD"/>
    <w:rsid w:val="00233DA2"/>
    <w:rsid w:val="00233E8B"/>
    <w:rsid w:val="00234711"/>
    <w:rsid w:val="002348FB"/>
    <w:rsid w:val="00234BDF"/>
    <w:rsid w:val="00234EB3"/>
    <w:rsid w:val="002359A8"/>
    <w:rsid w:val="00235CBA"/>
    <w:rsid w:val="00235E5E"/>
    <w:rsid w:val="00235F0B"/>
    <w:rsid w:val="00235F75"/>
    <w:rsid w:val="00236B98"/>
    <w:rsid w:val="00236B9A"/>
    <w:rsid w:val="00236D08"/>
    <w:rsid w:val="00236FEB"/>
    <w:rsid w:val="00237663"/>
    <w:rsid w:val="002378C0"/>
    <w:rsid w:val="002379D9"/>
    <w:rsid w:val="00237FF0"/>
    <w:rsid w:val="002401F8"/>
    <w:rsid w:val="00240300"/>
    <w:rsid w:val="0024110A"/>
    <w:rsid w:val="00241595"/>
    <w:rsid w:val="00241C91"/>
    <w:rsid w:val="00241D1F"/>
    <w:rsid w:val="00242143"/>
    <w:rsid w:val="0024216A"/>
    <w:rsid w:val="0024235D"/>
    <w:rsid w:val="00242547"/>
    <w:rsid w:val="0024270D"/>
    <w:rsid w:val="00242D02"/>
    <w:rsid w:val="0024364F"/>
    <w:rsid w:val="00243757"/>
    <w:rsid w:val="00243EF5"/>
    <w:rsid w:val="0024465E"/>
    <w:rsid w:val="002455E2"/>
    <w:rsid w:val="00245728"/>
    <w:rsid w:val="00246169"/>
    <w:rsid w:val="0024624E"/>
    <w:rsid w:val="00246521"/>
    <w:rsid w:val="00246678"/>
    <w:rsid w:val="0024677E"/>
    <w:rsid w:val="00247402"/>
    <w:rsid w:val="00247ABC"/>
    <w:rsid w:val="00247BB3"/>
    <w:rsid w:val="00247EBE"/>
    <w:rsid w:val="00250499"/>
    <w:rsid w:val="00250897"/>
    <w:rsid w:val="00250CF0"/>
    <w:rsid w:val="00250D9F"/>
    <w:rsid w:val="00250E24"/>
    <w:rsid w:val="00251632"/>
    <w:rsid w:val="00252A5A"/>
    <w:rsid w:val="00252C01"/>
    <w:rsid w:val="00253330"/>
    <w:rsid w:val="00253566"/>
    <w:rsid w:val="0025368D"/>
    <w:rsid w:val="002536D2"/>
    <w:rsid w:val="00253A37"/>
    <w:rsid w:val="0025445B"/>
    <w:rsid w:val="0025445E"/>
    <w:rsid w:val="002546D9"/>
    <w:rsid w:val="002548C7"/>
    <w:rsid w:val="00254F74"/>
    <w:rsid w:val="00255167"/>
    <w:rsid w:val="00255306"/>
    <w:rsid w:val="00255342"/>
    <w:rsid w:val="00255751"/>
    <w:rsid w:val="0025594F"/>
    <w:rsid w:val="0025598A"/>
    <w:rsid w:val="00255BAC"/>
    <w:rsid w:val="00255E3B"/>
    <w:rsid w:val="002560F3"/>
    <w:rsid w:val="002567D8"/>
    <w:rsid w:val="00256B6E"/>
    <w:rsid w:val="00257281"/>
    <w:rsid w:val="00257500"/>
    <w:rsid w:val="002575E8"/>
    <w:rsid w:val="00257796"/>
    <w:rsid w:val="002579D6"/>
    <w:rsid w:val="0026030E"/>
    <w:rsid w:val="00260346"/>
    <w:rsid w:val="00260459"/>
    <w:rsid w:val="002606FF"/>
    <w:rsid w:val="0026088D"/>
    <w:rsid w:val="002608B4"/>
    <w:rsid w:val="00260996"/>
    <w:rsid w:val="00260B2B"/>
    <w:rsid w:val="002616B9"/>
    <w:rsid w:val="00261937"/>
    <w:rsid w:val="00262415"/>
    <w:rsid w:val="00262604"/>
    <w:rsid w:val="002627DD"/>
    <w:rsid w:val="00262E5B"/>
    <w:rsid w:val="00262E6E"/>
    <w:rsid w:val="00263E0F"/>
    <w:rsid w:val="00263F1B"/>
    <w:rsid w:val="002640BB"/>
    <w:rsid w:val="0026470C"/>
    <w:rsid w:val="00264B72"/>
    <w:rsid w:val="00264EBF"/>
    <w:rsid w:val="00265433"/>
    <w:rsid w:val="002659AD"/>
    <w:rsid w:val="0026618B"/>
    <w:rsid w:val="00266CC9"/>
    <w:rsid w:val="00267402"/>
    <w:rsid w:val="00267629"/>
    <w:rsid w:val="002704C4"/>
    <w:rsid w:val="002706EC"/>
    <w:rsid w:val="00270AE4"/>
    <w:rsid w:val="00270BC0"/>
    <w:rsid w:val="0027131E"/>
    <w:rsid w:val="0027151D"/>
    <w:rsid w:val="00271A9E"/>
    <w:rsid w:val="00271BF8"/>
    <w:rsid w:val="00271E75"/>
    <w:rsid w:val="002721D2"/>
    <w:rsid w:val="002722A6"/>
    <w:rsid w:val="00272AB7"/>
    <w:rsid w:val="00272AFE"/>
    <w:rsid w:val="002733BE"/>
    <w:rsid w:val="0027384F"/>
    <w:rsid w:val="00273886"/>
    <w:rsid w:val="00273C15"/>
    <w:rsid w:val="00274690"/>
    <w:rsid w:val="00274B5A"/>
    <w:rsid w:val="0027556F"/>
    <w:rsid w:val="00275B8D"/>
    <w:rsid w:val="00275C88"/>
    <w:rsid w:val="00275E7C"/>
    <w:rsid w:val="002765F0"/>
    <w:rsid w:val="0027687C"/>
    <w:rsid w:val="00276880"/>
    <w:rsid w:val="00276D18"/>
    <w:rsid w:val="00276F2D"/>
    <w:rsid w:val="0027751B"/>
    <w:rsid w:val="00277A74"/>
    <w:rsid w:val="00277B02"/>
    <w:rsid w:val="00277E12"/>
    <w:rsid w:val="00277FFB"/>
    <w:rsid w:val="00280D74"/>
    <w:rsid w:val="00281345"/>
    <w:rsid w:val="00281520"/>
    <w:rsid w:val="00281DC1"/>
    <w:rsid w:val="002822D1"/>
    <w:rsid w:val="00282458"/>
    <w:rsid w:val="002824C1"/>
    <w:rsid w:val="00282754"/>
    <w:rsid w:val="002828F6"/>
    <w:rsid w:val="0028330E"/>
    <w:rsid w:val="00283601"/>
    <w:rsid w:val="00283CEE"/>
    <w:rsid w:val="00283E22"/>
    <w:rsid w:val="00284625"/>
    <w:rsid w:val="002846B1"/>
    <w:rsid w:val="00284AB5"/>
    <w:rsid w:val="00284DF9"/>
    <w:rsid w:val="002853EE"/>
    <w:rsid w:val="0028543C"/>
    <w:rsid w:val="00285B1E"/>
    <w:rsid w:val="00285CFB"/>
    <w:rsid w:val="00285F60"/>
    <w:rsid w:val="00286175"/>
    <w:rsid w:val="002867E6"/>
    <w:rsid w:val="00286911"/>
    <w:rsid w:val="00286C3B"/>
    <w:rsid w:val="00287248"/>
    <w:rsid w:val="00287251"/>
    <w:rsid w:val="002876D1"/>
    <w:rsid w:val="0028789B"/>
    <w:rsid w:val="00287EE4"/>
    <w:rsid w:val="00287FB6"/>
    <w:rsid w:val="00290069"/>
    <w:rsid w:val="00290597"/>
    <w:rsid w:val="00290898"/>
    <w:rsid w:val="00290950"/>
    <w:rsid w:val="00290EB8"/>
    <w:rsid w:val="0029100C"/>
    <w:rsid w:val="00291092"/>
    <w:rsid w:val="00291352"/>
    <w:rsid w:val="00291404"/>
    <w:rsid w:val="002914D8"/>
    <w:rsid w:val="00291784"/>
    <w:rsid w:val="0029185D"/>
    <w:rsid w:val="00291B31"/>
    <w:rsid w:val="002920DB"/>
    <w:rsid w:val="00292109"/>
    <w:rsid w:val="00292263"/>
    <w:rsid w:val="00292795"/>
    <w:rsid w:val="00292E1D"/>
    <w:rsid w:val="00292F91"/>
    <w:rsid w:val="0029341B"/>
    <w:rsid w:val="002938C1"/>
    <w:rsid w:val="00293ADC"/>
    <w:rsid w:val="0029417A"/>
    <w:rsid w:val="0029458C"/>
    <w:rsid w:val="00294AA2"/>
    <w:rsid w:val="00294D20"/>
    <w:rsid w:val="0029512A"/>
    <w:rsid w:val="00295413"/>
    <w:rsid w:val="002956F7"/>
    <w:rsid w:val="00295B94"/>
    <w:rsid w:val="00295DD0"/>
    <w:rsid w:val="00295F34"/>
    <w:rsid w:val="002965A1"/>
    <w:rsid w:val="00296A3D"/>
    <w:rsid w:val="00296E87"/>
    <w:rsid w:val="00297249"/>
    <w:rsid w:val="00297916"/>
    <w:rsid w:val="00297A6D"/>
    <w:rsid w:val="00297EA9"/>
    <w:rsid w:val="002A0045"/>
    <w:rsid w:val="002A03D7"/>
    <w:rsid w:val="002A06FB"/>
    <w:rsid w:val="002A0C5C"/>
    <w:rsid w:val="002A0EE9"/>
    <w:rsid w:val="002A1086"/>
    <w:rsid w:val="002A1196"/>
    <w:rsid w:val="002A22FA"/>
    <w:rsid w:val="002A236B"/>
    <w:rsid w:val="002A2B41"/>
    <w:rsid w:val="002A385D"/>
    <w:rsid w:val="002A3936"/>
    <w:rsid w:val="002A3FD8"/>
    <w:rsid w:val="002A45EC"/>
    <w:rsid w:val="002A496F"/>
    <w:rsid w:val="002A5113"/>
    <w:rsid w:val="002A5294"/>
    <w:rsid w:val="002A5296"/>
    <w:rsid w:val="002A5541"/>
    <w:rsid w:val="002A5622"/>
    <w:rsid w:val="002A5AB9"/>
    <w:rsid w:val="002A5B70"/>
    <w:rsid w:val="002A69F5"/>
    <w:rsid w:val="002A6D3D"/>
    <w:rsid w:val="002A70AA"/>
    <w:rsid w:val="002A75E3"/>
    <w:rsid w:val="002A7A09"/>
    <w:rsid w:val="002A7B8D"/>
    <w:rsid w:val="002B03EE"/>
    <w:rsid w:val="002B0A28"/>
    <w:rsid w:val="002B0A7E"/>
    <w:rsid w:val="002B11AF"/>
    <w:rsid w:val="002B183E"/>
    <w:rsid w:val="002B2721"/>
    <w:rsid w:val="002B29F0"/>
    <w:rsid w:val="002B2A69"/>
    <w:rsid w:val="002B2F28"/>
    <w:rsid w:val="002B3085"/>
    <w:rsid w:val="002B33A8"/>
    <w:rsid w:val="002B3865"/>
    <w:rsid w:val="002B3FC4"/>
    <w:rsid w:val="002B4385"/>
    <w:rsid w:val="002B4E84"/>
    <w:rsid w:val="002B5923"/>
    <w:rsid w:val="002B5D0D"/>
    <w:rsid w:val="002B631D"/>
    <w:rsid w:val="002B6B33"/>
    <w:rsid w:val="002B6B6B"/>
    <w:rsid w:val="002B6D84"/>
    <w:rsid w:val="002B75C2"/>
    <w:rsid w:val="002B76C0"/>
    <w:rsid w:val="002B7D1F"/>
    <w:rsid w:val="002C0895"/>
    <w:rsid w:val="002C08F4"/>
    <w:rsid w:val="002C0BD0"/>
    <w:rsid w:val="002C0D5A"/>
    <w:rsid w:val="002C0D7B"/>
    <w:rsid w:val="002C161C"/>
    <w:rsid w:val="002C1E13"/>
    <w:rsid w:val="002C2676"/>
    <w:rsid w:val="002C2831"/>
    <w:rsid w:val="002C2896"/>
    <w:rsid w:val="002C2A4C"/>
    <w:rsid w:val="002C2D6A"/>
    <w:rsid w:val="002C2FBE"/>
    <w:rsid w:val="002C3177"/>
    <w:rsid w:val="002C3720"/>
    <w:rsid w:val="002C39BE"/>
    <w:rsid w:val="002C3FE0"/>
    <w:rsid w:val="002C4379"/>
    <w:rsid w:val="002C4BFD"/>
    <w:rsid w:val="002C5299"/>
    <w:rsid w:val="002C5CC8"/>
    <w:rsid w:val="002C5FFF"/>
    <w:rsid w:val="002C6902"/>
    <w:rsid w:val="002C6D13"/>
    <w:rsid w:val="002C6D23"/>
    <w:rsid w:val="002C75B2"/>
    <w:rsid w:val="002D013D"/>
    <w:rsid w:val="002D0B75"/>
    <w:rsid w:val="002D0C74"/>
    <w:rsid w:val="002D0DEC"/>
    <w:rsid w:val="002D0EC5"/>
    <w:rsid w:val="002D16FE"/>
    <w:rsid w:val="002D23C6"/>
    <w:rsid w:val="002D3376"/>
    <w:rsid w:val="002D3455"/>
    <w:rsid w:val="002D37DE"/>
    <w:rsid w:val="002D39AB"/>
    <w:rsid w:val="002D3D50"/>
    <w:rsid w:val="002D3D5C"/>
    <w:rsid w:val="002D421D"/>
    <w:rsid w:val="002D5320"/>
    <w:rsid w:val="002D59E5"/>
    <w:rsid w:val="002D5CEA"/>
    <w:rsid w:val="002D62DB"/>
    <w:rsid w:val="002D63A7"/>
    <w:rsid w:val="002D6425"/>
    <w:rsid w:val="002D6584"/>
    <w:rsid w:val="002D68DC"/>
    <w:rsid w:val="002D6E8B"/>
    <w:rsid w:val="002D6EE6"/>
    <w:rsid w:val="002D6FA7"/>
    <w:rsid w:val="002D73C1"/>
    <w:rsid w:val="002E009B"/>
    <w:rsid w:val="002E039E"/>
    <w:rsid w:val="002E03FC"/>
    <w:rsid w:val="002E095A"/>
    <w:rsid w:val="002E0A33"/>
    <w:rsid w:val="002E0BBE"/>
    <w:rsid w:val="002E0BE0"/>
    <w:rsid w:val="002E0CB4"/>
    <w:rsid w:val="002E1047"/>
    <w:rsid w:val="002E1423"/>
    <w:rsid w:val="002E1825"/>
    <w:rsid w:val="002E198D"/>
    <w:rsid w:val="002E1A20"/>
    <w:rsid w:val="002E1B96"/>
    <w:rsid w:val="002E1E68"/>
    <w:rsid w:val="002E239A"/>
    <w:rsid w:val="002E2412"/>
    <w:rsid w:val="002E2496"/>
    <w:rsid w:val="002E2513"/>
    <w:rsid w:val="002E2854"/>
    <w:rsid w:val="002E3804"/>
    <w:rsid w:val="002E4034"/>
    <w:rsid w:val="002E499A"/>
    <w:rsid w:val="002E49FA"/>
    <w:rsid w:val="002E4BAF"/>
    <w:rsid w:val="002E4D1A"/>
    <w:rsid w:val="002E51D1"/>
    <w:rsid w:val="002E520A"/>
    <w:rsid w:val="002E5D5B"/>
    <w:rsid w:val="002E655C"/>
    <w:rsid w:val="002E67F0"/>
    <w:rsid w:val="002E6BE3"/>
    <w:rsid w:val="002E6E11"/>
    <w:rsid w:val="002E70D1"/>
    <w:rsid w:val="002E79E7"/>
    <w:rsid w:val="002E7A06"/>
    <w:rsid w:val="002E7AA3"/>
    <w:rsid w:val="002F02C0"/>
    <w:rsid w:val="002F02DF"/>
    <w:rsid w:val="002F0507"/>
    <w:rsid w:val="002F0F98"/>
    <w:rsid w:val="002F1059"/>
    <w:rsid w:val="002F1078"/>
    <w:rsid w:val="002F1455"/>
    <w:rsid w:val="002F163A"/>
    <w:rsid w:val="002F20B1"/>
    <w:rsid w:val="002F20E1"/>
    <w:rsid w:val="002F23F6"/>
    <w:rsid w:val="002F2655"/>
    <w:rsid w:val="002F2C0C"/>
    <w:rsid w:val="002F304D"/>
    <w:rsid w:val="002F32C1"/>
    <w:rsid w:val="002F3418"/>
    <w:rsid w:val="002F3A88"/>
    <w:rsid w:val="002F3BF2"/>
    <w:rsid w:val="002F3C12"/>
    <w:rsid w:val="002F4238"/>
    <w:rsid w:val="002F4922"/>
    <w:rsid w:val="002F4AF2"/>
    <w:rsid w:val="002F4FB8"/>
    <w:rsid w:val="002F5665"/>
    <w:rsid w:val="002F59FA"/>
    <w:rsid w:val="002F5E9A"/>
    <w:rsid w:val="002F6556"/>
    <w:rsid w:val="002F6A68"/>
    <w:rsid w:val="002F6B4A"/>
    <w:rsid w:val="002F6CFE"/>
    <w:rsid w:val="002F7680"/>
    <w:rsid w:val="002F7764"/>
    <w:rsid w:val="002F7A3C"/>
    <w:rsid w:val="002F7A73"/>
    <w:rsid w:val="002F7B97"/>
    <w:rsid w:val="002F7DE6"/>
    <w:rsid w:val="002F7E25"/>
    <w:rsid w:val="002F7FB9"/>
    <w:rsid w:val="003002FF"/>
    <w:rsid w:val="0030084A"/>
    <w:rsid w:val="003014D0"/>
    <w:rsid w:val="0030257E"/>
    <w:rsid w:val="00302B0E"/>
    <w:rsid w:val="0030332E"/>
    <w:rsid w:val="003034FF"/>
    <w:rsid w:val="0030361A"/>
    <w:rsid w:val="00303C99"/>
    <w:rsid w:val="003044C5"/>
    <w:rsid w:val="00304511"/>
    <w:rsid w:val="003049F5"/>
    <w:rsid w:val="00305248"/>
    <w:rsid w:val="00305B82"/>
    <w:rsid w:val="003060ED"/>
    <w:rsid w:val="00306115"/>
    <w:rsid w:val="00306578"/>
    <w:rsid w:val="00306940"/>
    <w:rsid w:val="00306CD5"/>
    <w:rsid w:val="0030751E"/>
    <w:rsid w:val="00307C70"/>
    <w:rsid w:val="00307D9E"/>
    <w:rsid w:val="00307E38"/>
    <w:rsid w:val="00307F24"/>
    <w:rsid w:val="0031025F"/>
    <w:rsid w:val="00310A62"/>
    <w:rsid w:val="00310F9B"/>
    <w:rsid w:val="0031119D"/>
    <w:rsid w:val="0031225F"/>
    <w:rsid w:val="003122FE"/>
    <w:rsid w:val="00312F32"/>
    <w:rsid w:val="00313482"/>
    <w:rsid w:val="00313544"/>
    <w:rsid w:val="003137AA"/>
    <w:rsid w:val="0031383D"/>
    <w:rsid w:val="003138C2"/>
    <w:rsid w:val="003142ED"/>
    <w:rsid w:val="00314945"/>
    <w:rsid w:val="00314F03"/>
    <w:rsid w:val="00315815"/>
    <w:rsid w:val="00315902"/>
    <w:rsid w:val="003159C1"/>
    <w:rsid w:val="00315ED4"/>
    <w:rsid w:val="003160B2"/>
    <w:rsid w:val="00316D0B"/>
    <w:rsid w:val="00317103"/>
    <w:rsid w:val="00317306"/>
    <w:rsid w:val="00317B2A"/>
    <w:rsid w:val="00317BE3"/>
    <w:rsid w:val="00317D23"/>
    <w:rsid w:val="0032003C"/>
    <w:rsid w:val="00320242"/>
    <w:rsid w:val="0032079D"/>
    <w:rsid w:val="003207A2"/>
    <w:rsid w:val="00320A24"/>
    <w:rsid w:val="003214A0"/>
    <w:rsid w:val="003224C3"/>
    <w:rsid w:val="003233BB"/>
    <w:rsid w:val="0032389C"/>
    <w:rsid w:val="0032393C"/>
    <w:rsid w:val="00323A9C"/>
    <w:rsid w:val="00323D1C"/>
    <w:rsid w:val="00323E56"/>
    <w:rsid w:val="00324013"/>
    <w:rsid w:val="00324034"/>
    <w:rsid w:val="00324094"/>
    <w:rsid w:val="003240EA"/>
    <w:rsid w:val="00324842"/>
    <w:rsid w:val="003249BC"/>
    <w:rsid w:val="00324AEF"/>
    <w:rsid w:val="0032583A"/>
    <w:rsid w:val="003260B6"/>
    <w:rsid w:val="003268B1"/>
    <w:rsid w:val="0032701C"/>
    <w:rsid w:val="00327457"/>
    <w:rsid w:val="00327525"/>
    <w:rsid w:val="00327643"/>
    <w:rsid w:val="00327810"/>
    <w:rsid w:val="0032788E"/>
    <w:rsid w:val="00327EDC"/>
    <w:rsid w:val="00330031"/>
    <w:rsid w:val="00330343"/>
    <w:rsid w:val="003305E1"/>
    <w:rsid w:val="00330FE2"/>
    <w:rsid w:val="003315F7"/>
    <w:rsid w:val="0033169C"/>
    <w:rsid w:val="003318D9"/>
    <w:rsid w:val="003319B6"/>
    <w:rsid w:val="003319D0"/>
    <w:rsid w:val="00331BD8"/>
    <w:rsid w:val="00331FF5"/>
    <w:rsid w:val="00332002"/>
    <w:rsid w:val="00332897"/>
    <w:rsid w:val="0033290F"/>
    <w:rsid w:val="00332A12"/>
    <w:rsid w:val="00332AAF"/>
    <w:rsid w:val="00332D98"/>
    <w:rsid w:val="00332EA8"/>
    <w:rsid w:val="00333D5B"/>
    <w:rsid w:val="00334455"/>
    <w:rsid w:val="00334719"/>
    <w:rsid w:val="00334897"/>
    <w:rsid w:val="00334C32"/>
    <w:rsid w:val="00334EA1"/>
    <w:rsid w:val="003351A2"/>
    <w:rsid w:val="00335341"/>
    <w:rsid w:val="0033536A"/>
    <w:rsid w:val="003355CC"/>
    <w:rsid w:val="00335F94"/>
    <w:rsid w:val="00336085"/>
    <w:rsid w:val="0033634F"/>
    <w:rsid w:val="003365C9"/>
    <w:rsid w:val="00336D2C"/>
    <w:rsid w:val="00337064"/>
    <w:rsid w:val="00337473"/>
    <w:rsid w:val="003375A2"/>
    <w:rsid w:val="00340AAF"/>
    <w:rsid w:val="00340EEF"/>
    <w:rsid w:val="00341510"/>
    <w:rsid w:val="00341553"/>
    <w:rsid w:val="00341565"/>
    <w:rsid w:val="00341C65"/>
    <w:rsid w:val="00341D1A"/>
    <w:rsid w:val="00341E59"/>
    <w:rsid w:val="00341F07"/>
    <w:rsid w:val="003420AA"/>
    <w:rsid w:val="00342449"/>
    <w:rsid w:val="003427D3"/>
    <w:rsid w:val="00342947"/>
    <w:rsid w:val="00342F5B"/>
    <w:rsid w:val="00343388"/>
    <w:rsid w:val="0034341B"/>
    <w:rsid w:val="0034352C"/>
    <w:rsid w:val="003439FE"/>
    <w:rsid w:val="00343ACD"/>
    <w:rsid w:val="00343BFD"/>
    <w:rsid w:val="00343CF1"/>
    <w:rsid w:val="00343EAE"/>
    <w:rsid w:val="00344D93"/>
    <w:rsid w:val="0034508F"/>
    <w:rsid w:val="003459A6"/>
    <w:rsid w:val="003461DC"/>
    <w:rsid w:val="003473D0"/>
    <w:rsid w:val="00347D7F"/>
    <w:rsid w:val="003507D1"/>
    <w:rsid w:val="003509A6"/>
    <w:rsid w:val="00350DB4"/>
    <w:rsid w:val="00351299"/>
    <w:rsid w:val="003515E9"/>
    <w:rsid w:val="003517EF"/>
    <w:rsid w:val="00351A79"/>
    <w:rsid w:val="00352092"/>
    <w:rsid w:val="003521CE"/>
    <w:rsid w:val="00352823"/>
    <w:rsid w:val="00352B37"/>
    <w:rsid w:val="00353A0C"/>
    <w:rsid w:val="00353C87"/>
    <w:rsid w:val="00354786"/>
    <w:rsid w:val="003548E8"/>
    <w:rsid w:val="00354BC8"/>
    <w:rsid w:val="00354BDB"/>
    <w:rsid w:val="00354EBD"/>
    <w:rsid w:val="00355246"/>
    <w:rsid w:val="0035525E"/>
    <w:rsid w:val="00355770"/>
    <w:rsid w:val="003557B5"/>
    <w:rsid w:val="00355A93"/>
    <w:rsid w:val="00355EDC"/>
    <w:rsid w:val="003575A9"/>
    <w:rsid w:val="003578D6"/>
    <w:rsid w:val="00360DFC"/>
    <w:rsid w:val="00360F6D"/>
    <w:rsid w:val="00361160"/>
    <w:rsid w:val="00361386"/>
    <w:rsid w:val="00361BFD"/>
    <w:rsid w:val="00361C87"/>
    <w:rsid w:val="003621D4"/>
    <w:rsid w:val="00362D3D"/>
    <w:rsid w:val="003635C4"/>
    <w:rsid w:val="00363BE7"/>
    <w:rsid w:val="00363F13"/>
    <w:rsid w:val="003653D0"/>
    <w:rsid w:val="003655F3"/>
    <w:rsid w:val="00365768"/>
    <w:rsid w:val="003657C3"/>
    <w:rsid w:val="00366779"/>
    <w:rsid w:val="00366E1A"/>
    <w:rsid w:val="00366FD6"/>
    <w:rsid w:val="00367171"/>
    <w:rsid w:val="00367CA1"/>
    <w:rsid w:val="00370AA0"/>
    <w:rsid w:val="00370D1E"/>
    <w:rsid w:val="00370DBF"/>
    <w:rsid w:val="00370DD8"/>
    <w:rsid w:val="0037106A"/>
    <w:rsid w:val="00371527"/>
    <w:rsid w:val="00371B8C"/>
    <w:rsid w:val="00372179"/>
    <w:rsid w:val="003727F5"/>
    <w:rsid w:val="00372BD6"/>
    <w:rsid w:val="00373250"/>
    <w:rsid w:val="00373347"/>
    <w:rsid w:val="00373658"/>
    <w:rsid w:val="00373A07"/>
    <w:rsid w:val="00373DD0"/>
    <w:rsid w:val="00373E31"/>
    <w:rsid w:val="00373EAC"/>
    <w:rsid w:val="0037422B"/>
    <w:rsid w:val="0037445E"/>
    <w:rsid w:val="003745DB"/>
    <w:rsid w:val="00374745"/>
    <w:rsid w:val="003747D4"/>
    <w:rsid w:val="003752FC"/>
    <w:rsid w:val="00375644"/>
    <w:rsid w:val="00375D96"/>
    <w:rsid w:val="00375ED7"/>
    <w:rsid w:val="003762DB"/>
    <w:rsid w:val="00376315"/>
    <w:rsid w:val="00376D9C"/>
    <w:rsid w:val="0037707A"/>
    <w:rsid w:val="00377222"/>
    <w:rsid w:val="00377257"/>
    <w:rsid w:val="003773FA"/>
    <w:rsid w:val="00377BB0"/>
    <w:rsid w:val="00377E08"/>
    <w:rsid w:val="00377EAC"/>
    <w:rsid w:val="00380323"/>
    <w:rsid w:val="0038034E"/>
    <w:rsid w:val="003808B4"/>
    <w:rsid w:val="003808C3"/>
    <w:rsid w:val="00380D9A"/>
    <w:rsid w:val="00380E16"/>
    <w:rsid w:val="00381235"/>
    <w:rsid w:val="00381579"/>
    <w:rsid w:val="00381A4C"/>
    <w:rsid w:val="003833E2"/>
    <w:rsid w:val="003835F0"/>
    <w:rsid w:val="00383F85"/>
    <w:rsid w:val="003842C7"/>
    <w:rsid w:val="00385531"/>
    <w:rsid w:val="003856F0"/>
    <w:rsid w:val="00385B78"/>
    <w:rsid w:val="00385CC7"/>
    <w:rsid w:val="00385EB3"/>
    <w:rsid w:val="00385F9F"/>
    <w:rsid w:val="003862C9"/>
    <w:rsid w:val="00386B70"/>
    <w:rsid w:val="00386C0E"/>
    <w:rsid w:val="0038749C"/>
    <w:rsid w:val="00387574"/>
    <w:rsid w:val="0038760B"/>
    <w:rsid w:val="0038772B"/>
    <w:rsid w:val="00387814"/>
    <w:rsid w:val="00387C22"/>
    <w:rsid w:val="003900C8"/>
    <w:rsid w:val="003903C7"/>
    <w:rsid w:val="0039096C"/>
    <w:rsid w:val="0039104C"/>
    <w:rsid w:val="00391266"/>
    <w:rsid w:val="00391794"/>
    <w:rsid w:val="003919CA"/>
    <w:rsid w:val="00391C73"/>
    <w:rsid w:val="00391E1B"/>
    <w:rsid w:val="003920AF"/>
    <w:rsid w:val="00392211"/>
    <w:rsid w:val="003925C3"/>
    <w:rsid w:val="00392894"/>
    <w:rsid w:val="00392EAB"/>
    <w:rsid w:val="00393389"/>
    <w:rsid w:val="00393464"/>
    <w:rsid w:val="00393619"/>
    <w:rsid w:val="0039385D"/>
    <w:rsid w:val="00393C20"/>
    <w:rsid w:val="003944B5"/>
    <w:rsid w:val="00394AB6"/>
    <w:rsid w:val="00394D86"/>
    <w:rsid w:val="003953E8"/>
    <w:rsid w:val="00395425"/>
    <w:rsid w:val="0039567D"/>
    <w:rsid w:val="00395723"/>
    <w:rsid w:val="00395D08"/>
    <w:rsid w:val="00395F20"/>
    <w:rsid w:val="003961FF"/>
    <w:rsid w:val="003963DD"/>
    <w:rsid w:val="00396CB3"/>
    <w:rsid w:val="00397127"/>
    <w:rsid w:val="00397217"/>
    <w:rsid w:val="00397245"/>
    <w:rsid w:val="00397313"/>
    <w:rsid w:val="003976F6"/>
    <w:rsid w:val="00397ECE"/>
    <w:rsid w:val="003A006A"/>
    <w:rsid w:val="003A0C68"/>
    <w:rsid w:val="003A0C71"/>
    <w:rsid w:val="003A0F0A"/>
    <w:rsid w:val="003A1268"/>
    <w:rsid w:val="003A15E8"/>
    <w:rsid w:val="003A16F6"/>
    <w:rsid w:val="003A1B48"/>
    <w:rsid w:val="003A23EF"/>
    <w:rsid w:val="003A2620"/>
    <w:rsid w:val="003A29F1"/>
    <w:rsid w:val="003A2C49"/>
    <w:rsid w:val="003A38CD"/>
    <w:rsid w:val="003A39B1"/>
    <w:rsid w:val="003A4125"/>
    <w:rsid w:val="003A49BE"/>
    <w:rsid w:val="003A4BD3"/>
    <w:rsid w:val="003A4DB6"/>
    <w:rsid w:val="003A5665"/>
    <w:rsid w:val="003A5AAD"/>
    <w:rsid w:val="003A5F28"/>
    <w:rsid w:val="003A6378"/>
    <w:rsid w:val="003A6695"/>
    <w:rsid w:val="003A733C"/>
    <w:rsid w:val="003A797C"/>
    <w:rsid w:val="003A7B84"/>
    <w:rsid w:val="003B0416"/>
    <w:rsid w:val="003B044C"/>
    <w:rsid w:val="003B0FE2"/>
    <w:rsid w:val="003B1646"/>
    <w:rsid w:val="003B164E"/>
    <w:rsid w:val="003B20BC"/>
    <w:rsid w:val="003B2570"/>
    <w:rsid w:val="003B2625"/>
    <w:rsid w:val="003B2AC3"/>
    <w:rsid w:val="003B382A"/>
    <w:rsid w:val="003B4041"/>
    <w:rsid w:val="003B423B"/>
    <w:rsid w:val="003B450F"/>
    <w:rsid w:val="003B45B6"/>
    <w:rsid w:val="003B45BC"/>
    <w:rsid w:val="003B4920"/>
    <w:rsid w:val="003B4B4F"/>
    <w:rsid w:val="003B4DC0"/>
    <w:rsid w:val="003B4EA5"/>
    <w:rsid w:val="003B558F"/>
    <w:rsid w:val="003B56DF"/>
    <w:rsid w:val="003B57A0"/>
    <w:rsid w:val="003B60E4"/>
    <w:rsid w:val="003B61F0"/>
    <w:rsid w:val="003B64A6"/>
    <w:rsid w:val="003B6708"/>
    <w:rsid w:val="003B6F20"/>
    <w:rsid w:val="003B7485"/>
    <w:rsid w:val="003B7E78"/>
    <w:rsid w:val="003C000B"/>
    <w:rsid w:val="003C01EB"/>
    <w:rsid w:val="003C053C"/>
    <w:rsid w:val="003C0638"/>
    <w:rsid w:val="003C125C"/>
    <w:rsid w:val="003C1435"/>
    <w:rsid w:val="003C2128"/>
    <w:rsid w:val="003C2558"/>
    <w:rsid w:val="003C2B41"/>
    <w:rsid w:val="003C2D6B"/>
    <w:rsid w:val="003C2DE0"/>
    <w:rsid w:val="003C2F1A"/>
    <w:rsid w:val="003C30E0"/>
    <w:rsid w:val="003C3461"/>
    <w:rsid w:val="003C3C6C"/>
    <w:rsid w:val="003C3F0A"/>
    <w:rsid w:val="003C4082"/>
    <w:rsid w:val="003C42A2"/>
    <w:rsid w:val="003C4E31"/>
    <w:rsid w:val="003C4F02"/>
    <w:rsid w:val="003C5649"/>
    <w:rsid w:val="003C5660"/>
    <w:rsid w:val="003C5DDD"/>
    <w:rsid w:val="003C5FBC"/>
    <w:rsid w:val="003C620E"/>
    <w:rsid w:val="003C624C"/>
    <w:rsid w:val="003C6584"/>
    <w:rsid w:val="003C669F"/>
    <w:rsid w:val="003C6CE3"/>
    <w:rsid w:val="003C6CFA"/>
    <w:rsid w:val="003C6DDB"/>
    <w:rsid w:val="003C6E6A"/>
    <w:rsid w:val="003C71AF"/>
    <w:rsid w:val="003C7B01"/>
    <w:rsid w:val="003C7DC1"/>
    <w:rsid w:val="003D0118"/>
    <w:rsid w:val="003D0179"/>
    <w:rsid w:val="003D07B3"/>
    <w:rsid w:val="003D07F0"/>
    <w:rsid w:val="003D08B1"/>
    <w:rsid w:val="003D0A9B"/>
    <w:rsid w:val="003D0CC1"/>
    <w:rsid w:val="003D140E"/>
    <w:rsid w:val="003D1579"/>
    <w:rsid w:val="003D16E7"/>
    <w:rsid w:val="003D1CEE"/>
    <w:rsid w:val="003D2697"/>
    <w:rsid w:val="003D2743"/>
    <w:rsid w:val="003D275E"/>
    <w:rsid w:val="003D30D1"/>
    <w:rsid w:val="003D3401"/>
    <w:rsid w:val="003D341F"/>
    <w:rsid w:val="003D3869"/>
    <w:rsid w:val="003D3A45"/>
    <w:rsid w:val="003D3F69"/>
    <w:rsid w:val="003D4020"/>
    <w:rsid w:val="003D480D"/>
    <w:rsid w:val="003D48B7"/>
    <w:rsid w:val="003D4C9B"/>
    <w:rsid w:val="003D50E9"/>
    <w:rsid w:val="003D518B"/>
    <w:rsid w:val="003D5287"/>
    <w:rsid w:val="003D53AF"/>
    <w:rsid w:val="003D56BE"/>
    <w:rsid w:val="003D5A18"/>
    <w:rsid w:val="003D5A4D"/>
    <w:rsid w:val="003D6CC3"/>
    <w:rsid w:val="003D7243"/>
    <w:rsid w:val="003D725C"/>
    <w:rsid w:val="003D7726"/>
    <w:rsid w:val="003D7C70"/>
    <w:rsid w:val="003D7F77"/>
    <w:rsid w:val="003E05A6"/>
    <w:rsid w:val="003E0720"/>
    <w:rsid w:val="003E0744"/>
    <w:rsid w:val="003E0E21"/>
    <w:rsid w:val="003E0EC4"/>
    <w:rsid w:val="003E1C10"/>
    <w:rsid w:val="003E27DA"/>
    <w:rsid w:val="003E2BD5"/>
    <w:rsid w:val="003E3056"/>
    <w:rsid w:val="003E31D1"/>
    <w:rsid w:val="003E3453"/>
    <w:rsid w:val="003E41B4"/>
    <w:rsid w:val="003E4206"/>
    <w:rsid w:val="003E47EF"/>
    <w:rsid w:val="003E4AF7"/>
    <w:rsid w:val="003E4E06"/>
    <w:rsid w:val="003E57FA"/>
    <w:rsid w:val="003E59C5"/>
    <w:rsid w:val="003E5A12"/>
    <w:rsid w:val="003E5A28"/>
    <w:rsid w:val="003E5B2C"/>
    <w:rsid w:val="003E5B3A"/>
    <w:rsid w:val="003E5E1F"/>
    <w:rsid w:val="003E5F70"/>
    <w:rsid w:val="003E6250"/>
    <w:rsid w:val="003E63F7"/>
    <w:rsid w:val="003E668F"/>
    <w:rsid w:val="003E6A9F"/>
    <w:rsid w:val="003E6B63"/>
    <w:rsid w:val="003E6D9E"/>
    <w:rsid w:val="003E7024"/>
    <w:rsid w:val="003E77B0"/>
    <w:rsid w:val="003E79EC"/>
    <w:rsid w:val="003E7A00"/>
    <w:rsid w:val="003F02AE"/>
    <w:rsid w:val="003F06E7"/>
    <w:rsid w:val="003F09E5"/>
    <w:rsid w:val="003F0B1D"/>
    <w:rsid w:val="003F0C50"/>
    <w:rsid w:val="003F0F12"/>
    <w:rsid w:val="003F16B5"/>
    <w:rsid w:val="003F177F"/>
    <w:rsid w:val="003F1DA0"/>
    <w:rsid w:val="003F24E8"/>
    <w:rsid w:val="003F2641"/>
    <w:rsid w:val="003F285F"/>
    <w:rsid w:val="003F308C"/>
    <w:rsid w:val="003F3B27"/>
    <w:rsid w:val="003F3D38"/>
    <w:rsid w:val="003F3D70"/>
    <w:rsid w:val="003F3DE4"/>
    <w:rsid w:val="003F4118"/>
    <w:rsid w:val="003F4958"/>
    <w:rsid w:val="003F4A22"/>
    <w:rsid w:val="003F4F31"/>
    <w:rsid w:val="003F510A"/>
    <w:rsid w:val="003F515E"/>
    <w:rsid w:val="003F5AD5"/>
    <w:rsid w:val="003F5FF9"/>
    <w:rsid w:val="003F6460"/>
    <w:rsid w:val="003F66EC"/>
    <w:rsid w:val="003F6BE3"/>
    <w:rsid w:val="003F6E6C"/>
    <w:rsid w:val="003F7A21"/>
    <w:rsid w:val="003F7C71"/>
    <w:rsid w:val="00400369"/>
    <w:rsid w:val="00400410"/>
    <w:rsid w:val="00400C4A"/>
    <w:rsid w:val="00400F1A"/>
    <w:rsid w:val="00401046"/>
    <w:rsid w:val="004010EA"/>
    <w:rsid w:val="00401207"/>
    <w:rsid w:val="00401210"/>
    <w:rsid w:val="00401D6E"/>
    <w:rsid w:val="00401D76"/>
    <w:rsid w:val="00402190"/>
    <w:rsid w:val="004024BC"/>
    <w:rsid w:val="004025A5"/>
    <w:rsid w:val="004025FF"/>
    <w:rsid w:val="0040269B"/>
    <w:rsid w:val="004027E4"/>
    <w:rsid w:val="00402B42"/>
    <w:rsid w:val="00402E17"/>
    <w:rsid w:val="00402EA8"/>
    <w:rsid w:val="00402FC2"/>
    <w:rsid w:val="004031B4"/>
    <w:rsid w:val="00403239"/>
    <w:rsid w:val="0040327D"/>
    <w:rsid w:val="0040359B"/>
    <w:rsid w:val="0040376B"/>
    <w:rsid w:val="0040382F"/>
    <w:rsid w:val="00403BC1"/>
    <w:rsid w:val="00404208"/>
    <w:rsid w:val="00404856"/>
    <w:rsid w:val="0040492D"/>
    <w:rsid w:val="00404D6B"/>
    <w:rsid w:val="0040556D"/>
    <w:rsid w:val="0040565D"/>
    <w:rsid w:val="00405826"/>
    <w:rsid w:val="0040607B"/>
    <w:rsid w:val="004060A7"/>
    <w:rsid w:val="0040668C"/>
    <w:rsid w:val="00406E5E"/>
    <w:rsid w:val="00407527"/>
    <w:rsid w:val="00407AE5"/>
    <w:rsid w:val="00407D9E"/>
    <w:rsid w:val="004101E5"/>
    <w:rsid w:val="004102F8"/>
    <w:rsid w:val="004104B2"/>
    <w:rsid w:val="004107E6"/>
    <w:rsid w:val="00410B0A"/>
    <w:rsid w:val="00410D37"/>
    <w:rsid w:val="00410FA5"/>
    <w:rsid w:val="0041111C"/>
    <w:rsid w:val="0041167B"/>
    <w:rsid w:val="004116C3"/>
    <w:rsid w:val="0041179E"/>
    <w:rsid w:val="00411A24"/>
    <w:rsid w:val="004123CE"/>
    <w:rsid w:val="00412511"/>
    <w:rsid w:val="00412CCA"/>
    <w:rsid w:val="00412DBF"/>
    <w:rsid w:val="0041364D"/>
    <w:rsid w:val="00413F2F"/>
    <w:rsid w:val="004147C8"/>
    <w:rsid w:val="0041502E"/>
    <w:rsid w:val="004151E0"/>
    <w:rsid w:val="00415872"/>
    <w:rsid w:val="004158A7"/>
    <w:rsid w:val="004158DA"/>
    <w:rsid w:val="00415C3B"/>
    <w:rsid w:val="00415D1B"/>
    <w:rsid w:val="00415F1B"/>
    <w:rsid w:val="00415F3E"/>
    <w:rsid w:val="00416096"/>
    <w:rsid w:val="004160B6"/>
    <w:rsid w:val="00416824"/>
    <w:rsid w:val="00416AF7"/>
    <w:rsid w:val="004176A8"/>
    <w:rsid w:val="00417A7E"/>
    <w:rsid w:val="00417D3D"/>
    <w:rsid w:val="00417D77"/>
    <w:rsid w:val="00417DD5"/>
    <w:rsid w:val="004202AB"/>
    <w:rsid w:val="0042036B"/>
    <w:rsid w:val="00420463"/>
    <w:rsid w:val="0042048C"/>
    <w:rsid w:val="00420578"/>
    <w:rsid w:val="004207C9"/>
    <w:rsid w:val="00420E23"/>
    <w:rsid w:val="00420FA4"/>
    <w:rsid w:val="0042151C"/>
    <w:rsid w:val="004215BA"/>
    <w:rsid w:val="004215FA"/>
    <w:rsid w:val="00421996"/>
    <w:rsid w:val="00421BB2"/>
    <w:rsid w:val="00422BC8"/>
    <w:rsid w:val="00422C50"/>
    <w:rsid w:val="00422FF7"/>
    <w:rsid w:val="00423246"/>
    <w:rsid w:val="004239E9"/>
    <w:rsid w:val="00423B58"/>
    <w:rsid w:val="00423B59"/>
    <w:rsid w:val="00423D09"/>
    <w:rsid w:val="00423F00"/>
    <w:rsid w:val="00423F50"/>
    <w:rsid w:val="00423FDF"/>
    <w:rsid w:val="00423FE4"/>
    <w:rsid w:val="00424119"/>
    <w:rsid w:val="00424298"/>
    <w:rsid w:val="004247EC"/>
    <w:rsid w:val="0042489D"/>
    <w:rsid w:val="00424971"/>
    <w:rsid w:val="00424B93"/>
    <w:rsid w:val="00424C87"/>
    <w:rsid w:val="0042519C"/>
    <w:rsid w:val="0042551D"/>
    <w:rsid w:val="0042586B"/>
    <w:rsid w:val="00425B07"/>
    <w:rsid w:val="00425BF8"/>
    <w:rsid w:val="00425E58"/>
    <w:rsid w:val="00426479"/>
    <w:rsid w:val="0042663E"/>
    <w:rsid w:val="00426753"/>
    <w:rsid w:val="00426F34"/>
    <w:rsid w:val="00426F44"/>
    <w:rsid w:val="00426FA9"/>
    <w:rsid w:val="004277E4"/>
    <w:rsid w:val="00427813"/>
    <w:rsid w:val="00427AC0"/>
    <w:rsid w:val="004302AC"/>
    <w:rsid w:val="0043030E"/>
    <w:rsid w:val="0043041E"/>
    <w:rsid w:val="00430C71"/>
    <w:rsid w:val="00430D8C"/>
    <w:rsid w:val="004318F6"/>
    <w:rsid w:val="0043202A"/>
    <w:rsid w:val="004322B7"/>
    <w:rsid w:val="004322E7"/>
    <w:rsid w:val="0043327F"/>
    <w:rsid w:val="004333B1"/>
    <w:rsid w:val="00433CBE"/>
    <w:rsid w:val="00433D55"/>
    <w:rsid w:val="00434205"/>
    <w:rsid w:val="00434294"/>
    <w:rsid w:val="00434750"/>
    <w:rsid w:val="00434C6C"/>
    <w:rsid w:val="00435375"/>
    <w:rsid w:val="004361BA"/>
    <w:rsid w:val="0043645C"/>
    <w:rsid w:val="004367AA"/>
    <w:rsid w:val="00436F3F"/>
    <w:rsid w:val="004371F4"/>
    <w:rsid w:val="0043765B"/>
    <w:rsid w:val="004401F2"/>
    <w:rsid w:val="004403E5"/>
    <w:rsid w:val="0044059E"/>
    <w:rsid w:val="00440690"/>
    <w:rsid w:val="004406FD"/>
    <w:rsid w:val="004409E6"/>
    <w:rsid w:val="00440E4F"/>
    <w:rsid w:val="00440EE9"/>
    <w:rsid w:val="00441456"/>
    <w:rsid w:val="004414B5"/>
    <w:rsid w:val="004415F7"/>
    <w:rsid w:val="00441795"/>
    <w:rsid w:val="004419A8"/>
    <w:rsid w:val="00442408"/>
    <w:rsid w:val="0044249B"/>
    <w:rsid w:val="00442612"/>
    <w:rsid w:val="00442770"/>
    <w:rsid w:val="00442914"/>
    <w:rsid w:val="00442B01"/>
    <w:rsid w:val="00443603"/>
    <w:rsid w:val="004438BA"/>
    <w:rsid w:val="00443BD9"/>
    <w:rsid w:val="00444606"/>
    <w:rsid w:val="004449D4"/>
    <w:rsid w:val="0044531F"/>
    <w:rsid w:val="00445522"/>
    <w:rsid w:val="0044584C"/>
    <w:rsid w:val="00445A80"/>
    <w:rsid w:val="00445CB8"/>
    <w:rsid w:val="004463B3"/>
    <w:rsid w:val="004465AF"/>
    <w:rsid w:val="00447C5C"/>
    <w:rsid w:val="00447DBC"/>
    <w:rsid w:val="00447FE2"/>
    <w:rsid w:val="004506FA"/>
    <w:rsid w:val="004509C6"/>
    <w:rsid w:val="00450D7A"/>
    <w:rsid w:val="0045121E"/>
    <w:rsid w:val="00451700"/>
    <w:rsid w:val="0045172F"/>
    <w:rsid w:val="00451B3F"/>
    <w:rsid w:val="00451DA5"/>
    <w:rsid w:val="00451DD1"/>
    <w:rsid w:val="00451E74"/>
    <w:rsid w:val="00452061"/>
    <w:rsid w:val="00452429"/>
    <w:rsid w:val="00452B6B"/>
    <w:rsid w:val="00452D1B"/>
    <w:rsid w:val="00452DAA"/>
    <w:rsid w:val="0045313B"/>
    <w:rsid w:val="00453567"/>
    <w:rsid w:val="0045369A"/>
    <w:rsid w:val="0045394D"/>
    <w:rsid w:val="00453C13"/>
    <w:rsid w:val="00453E7B"/>
    <w:rsid w:val="00454874"/>
    <w:rsid w:val="0045489E"/>
    <w:rsid w:val="004550A5"/>
    <w:rsid w:val="00455CDD"/>
    <w:rsid w:val="00455F5B"/>
    <w:rsid w:val="004561C0"/>
    <w:rsid w:val="004561FC"/>
    <w:rsid w:val="0045646F"/>
    <w:rsid w:val="00457401"/>
    <w:rsid w:val="0045781F"/>
    <w:rsid w:val="004602C9"/>
    <w:rsid w:val="00460387"/>
    <w:rsid w:val="0046038E"/>
    <w:rsid w:val="00460818"/>
    <w:rsid w:val="0046086F"/>
    <w:rsid w:val="00460FAB"/>
    <w:rsid w:val="004610E0"/>
    <w:rsid w:val="00461132"/>
    <w:rsid w:val="00461280"/>
    <w:rsid w:val="00461502"/>
    <w:rsid w:val="00461524"/>
    <w:rsid w:val="00461B4B"/>
    <w:rsid w:val="00461C1C"/>
    <w:rsid w:val="00462067"/>
    <w:rsid w:val="00462168"/>
    <w:rsid w:val="00462DD5"/>
    <w:rsid w:val="004635CA"/>
    <w:rsid w:val="00463B98"/>
    <w:rsid w:val="004641BF"/>
    <w:rsid w:val="00464996"/>
    <w:rsid w:val="00464BE7"/>
    <w:rsid w:val="00464FCB"/>
    <w:rsid w:val="00465943"/>
    <w:rsid w:val="00465D25"/>
    <w:rsid w:val="00466091"/>
    <w:rsid w:val="00466EFE"/>
    <w:rsid w:val="00466F2A"/>
    <w:rsid w:val="00467026"/>
    <w:rsid w:val="004671E8"/>
    <w:rsid w:val="004676B5"/>
    <w:rsid w:val="0046797C"/>
    <w:rsid w:val="00467A9B"/>
    <w:rsid w:val="00467D28"/>
    <w:rsid w:val="00470684"/>
    <w:rsid w:val="004708FD"/>
    <w:rsid w:val="00470967"/>
    <w:rsid w:val="00470A3C"/>
    <w:rsid w:val="004721B5"/>
    <w:rsid w:val="00472BB3"/>
    <w:rsid w:val="0047372E"/>
    <w:rsid w:val="00473E56"/>
    <w:rsid w:val="00474024"/>
    <w:rsid w:val="004742B7"/>
    <w:rsid w:val="00474A09"/>
    <w:rsid w:val="00475008"/>
    <w:rsid w:val="0047508F"/>
    <w:rsid w:val="00475E7A"/>
    <w:rsid w:val="00475F1A"/>
    <w:rsid w:val="00475FBD"/>
    <w:rsid w:val="00476BA3"/>
    <w:rsid w:val="00476E68"/>
    <w:rsid w:val="00476EA9"/>
    <w:rsid w:val="00477B1D"/>
    <w:rsid w:val="00477B66"/>
    <w:rsid w:val="00480307"/>
    <w:rsid w:val="004803CC"/>
    <w:rsid w:val="0048057A"/>
    <w:rsid w:val="0048123E"/>
    <w:rsid w:val="0048152F"/>
    <w:rsid w:val="00481555"/>
    <w:rsid w:val="0048161F"/>
    <w:rsid w:val="004818A7"/>
    <w:rsid w:val="00481AD4"/>
    <w:rsid w:val="00481BAC"/>
    <w:rsid w:val="00481BB6"/>
    <w:rsid w:val="00481BF6"/>
    <w:rsid w:val="004822D8"/>
    <w:rsid w:val="0048234D"/>
    <w:rsid w:val="004823FE"/>
    <w:rsid w:val="0048266A"/>
    <w:rsid w:val="004828E3"/>
    <w:rsid w:val="00482BD4"/>
    <w:rsid w:val="00483607"/>
    <w:rsid w:val="00483685"/>
    <w:rsid w:val="004837D7"/>
    <w:rsid w:val="00483818"/>
    <w:rsid w:val="004838E0"/>
    <w:rsid w:val="00483C8B"/>
    <w:rsid w:val="00484216"/>
    <w:rsid w:val="00484691"/>
    <w:rsid w:val="004848AD"/>
    <w:rsid w:val="004855D5"/>
    <w:rsid w:val="00485951"/>
    <w:rsid w:val="00485B3D"/>
    <w:rsid w:val="004865F9"/>
    <w:rsid w:val="004869B3"/>
    <w:rsid w:val="00486CEA"/>
    <w:rsid w:val="004871A3"/>
    <w:rsid w:val="0048775B"/>
    <w:rsid w:val="004878A8"/>
    <w:rsid w:val="0048792A"/>
    <w:rsid w:val="00487940"/>
    <w:rsid w:val="00487C0A"/>
    <w:rsid w:val="00490462"/>
    <w:rsid w:val="004905D0"/>
    <w:rsid w:val="004907CF"/>
    <w:rsid w:val="00490C5F"/>
    <w:rsid w:val="00490E8C"/>
    <w:rsid w:val="00490EAE"/>
    <w:rsid w:val="00491677"/>
    <w:rsid w:val="00491A9B"/>
    <w:rsid w:val="00492296"/>
    <w:rsid w:val="00492472"/>
    <w:rsid w:val="00492482"/>
    <w:rsid w:val="004925BE"/>
    <w:rsid w:val="00492609"/>
    <w:rsid w:val="00492747"/>
    <w:rsid w:val="00492B11"/>
    <w:rsid w:val="00492D42"/>
    <w:rsid w:val="0049318C"/>
    <w:rsid w:val="00493940"/>
    <w:rsid w:val="004939C0"/>
    <w:rsid w:val="00493A4C"/>
    <w:rsid w:val="00493D68"/>
    <w:rsid w:val="004942CD"/>
    <w:rsid w:val="004943CB"/>
    <w:rsid w:val="004944CF"/>
    <w:rsid w:val="0049453E"/>
    <w:rsid w:val="00494D89"/>
    <w:rsid w:val="00495666"/>
    <w:rsid w:val="004957D2"/>
    <w:rsid w:val="00495A30"/>
    <w:rsid w:val="00495ACE"/>
    <w:rsid w:val="00496387"/>
    <w:rsid w:val="00497760"/>
    <w:rsid w:val="004979CA"/>
    <w:rsid w:val="00497AFC"/>
    <w:rsid w:val="00497D82"/>
    <w:rsid w:val="004A0154"/>
    <w:rsid w:val="004A01B4"/>
    <w:rsid w:val="004A081D"/>
    <w:rsid w:val="004A0859"/>
    <w:rsid w:val="004A08F6"/>
    <w:rsid w:val="004A0C5D"/>
    <w:rsid w:val="004A0EFC"/>
    <w:rsid w:val="004A19BE"/>
    <w:rsid w:val="004A1E41"/>
    <w:rsid w:val="004A219F"/>
    <w:rsid w:val="004A29DB"/>
    <w:rsid w:val="004A2C3A"/>
    <w:rsid w:val="004A33B7"/>
    <w:rsid w:val="004A3475"/>
    <w:rsid w:val="004A3501"/>
    <w:rsid w:val="004A36F9"/>
    <w:rsid w:val="004A47E8"/>
    <w:rsid w:val="004A4FA0"/>
    <w:rsid w:val="004A4FB1"/>
    <w:rsid w:val="004A513B"/>
    <w:rsid w:val="004A51F1"/>
    <w:rsid w:val="004A5344"/>
    <w:rsid w:val="004A5514"/>
    <w:rsid w:val="004A5762"/>
    <w:rsid w:val="004A5E37"/>
    <w:rsid w:val="004A5E90"/>
    <w:rsid w:val="004A5ED2"/>
    <w:rsid w:val="004A6393"/>
    <w:rsid w:val="004A6CC8"/>
    <w:rsid w:val="004A6F9C"/>
    <w:rsid w:val="004A71BB"/>
    <w:rsid w:val="004A7331"/>
    <w:rsid w:val="004A744E"/>
    <w:rsid w:val="004A75A7"/>
    <w:rsid w:val="004A78BE"/>
    <w:rsid w:val="004A7F64"/>
    <w:rsid w:val="004B1070"/>
    <w:rsid w:val="004B10F9"/>
    <w:rsid w:val="004B119C"/>
    <w:rsid w:val="004B1B09"/>
    <w:rsid w:val="004B1DC2"/>
    <w:rsid w:val="004B2351"/>
    <w:rsid w:val="004B240B"/>
    <w:rsid w:val="004B25BB"/>
    <w:rsid w:val="004B25E0"/>
    <w:rsid w:val="004B273F"/>
    <w:rsid w:val="004B2A11"/>
    <w:rsid w:val="004B2DEC"/>
    <w:rsid w:val="004B372F"/>
    <w:rsid w:val="004B3933"/>
    <w:rsid w:val="004B3F9A"/>
    <w:rsid w:val="004B42DD"/>
    <w:rsid w:val="004B4424"/>
    <w:rsid w:val="004B4BAB"/>
    <w:rsid w:val="004B4DBB"/>
    <w:rsid w:val="004B566C"/>
    <w:rsid w:val="004B586C"/>
    <w:rsid w:val="004B679C"/>
    <w:rsid w:val="004B6A37"/>
    <w:rsid w:val="004B6CC9"/>
    <w:rsid w:val="004B70A9"/>
    <w:rsid w:val="004B7624"/>
    <w:rsid w:val="004B7AC8"/>
    <w:rsid w:val="004C02FB"/>
    <w:rsid w:val="004C077E"/>
    <w:rsid w:val="004C0922"/>
    <w:rsid w:val="004C0DD4"/>
    <w:rsid w:val="004C123E"/>
    <w:rsid w:val="004C1781"/>
    <w:rsid w:val="004C1CEF"/>
    <w:rsid w:val="004C1DD5"/>
    <w:rsid w:val="004C1F4C"/>
    <w:rsid w:val="004C20A1"/>
    <w:rsid w:val="004C27E6"/>
    <w:rsid w:val="004C27FA"/>
    <w:rsid w:val="004C2C2D"/>
    <w:rsid w:val="004C2C53"/>
    <w:rsid w:val="004C2E11"/>
    <w:rsid w:val="004C31FD"/>
    <w:rsid w:val="004C38D8"/>
    <w:rsid w:val="004C3A48"/>
    <w:rsid w:val="004C3DE3"/>
    <w:rsid w:val="004C4396"/>
    <w:rsid w:val="004C4723"/>
    <w:rsid w:val="004C4980"/>
    <w:rsid w:val="004C4CAD"/>
    <w:rsid w:val="004C508C"/>
    <w:rsid w:val="004C5BBF"/>
    <w:rsid w:val="004C5CD3"/>
    <w:rsid w:val="004C673A"/>
    <w:rsid w:val="004C6A4C"/>
    <w:rsid w:val="004C745D"/>
    <w:rsid w:val="004C7572"/>
    <w:rsid w:val="004C7737"/>
    <w:rsid w:val="004C7788"/>
    <w:rsid w:val="004C7A88"/>
    <w:rsid w:val="004C7B50"/>
    <w:rsid w:val="004D0575"/>
    <w:rsid w:val="004D062C"/>
    <w:rsid w:val="004D0C73"/>
    <w:rsid w:val="004D0D6B"/>
    <w:rsid w:val="004D10E5"/>
    <w:rsid w:val="004D1213"/>
    <w:rsid w:val="004D17A2"/>
    <w:rsid w:val="004D1A01"/>
    <w:rsid w:val="004D1C62"/>
    <w:rsid w:val="004D1F37"/>
    <w:rsid w:val="004D207D"/>
    <w:rsid w:val="004D22AE"/>
    <w:rsid w:val="004D316A"/>
    <w:rsid w:val="004D3ECE"/>
    <w:rsid w:val="004D3FAA"/>
    <w:rsid w:val="004D4621"/>
    <w:rsid w:val="004D48DA"/>
    <w:rsid w:val="004D5059"/>
    <w:rsid w:val="004D50D9"/>
    <w:rsid w:val="004D522D"/>
    <w:rsid w:val="004D5609"/>
    <w:rsid w:val="004D5801"/>
    <w:rsid w:val="004D5A44"/>
    <w:rsid w:val="004D5A67"/>
    <w:rsid w:val="004D5F2E"/>
    <w:rsid w:val="004D5F7E"/>
    <w:rsid w:val="004D6225"/>
    <w:rsid w:val="004D6631"/>
    <w:rsid w:val="004D6DA8"/>
    <w:rsid w:val="004D7923"/>
    <w:rsid w:val="004E0DA7"/>
    <w:rsid w:val="004E111C"/>
    <w:rsid w:val="004E1480"/>
    <w:rsid w:val="004E1632"/>
    <w:rsid w:val="004E1917"/>
    <w:rsid w:val="004E1A1B"/>
    <w:rsid w:val="004E1BBA"/>
    <w:rsid w:val="004E22CF"/>
    <w:rsid w:val="004E22DD"/>
    <w:rsid w:val="004E24FB"/>
    <w:rsid w:val="004E26E6"/>
    <w:rsid w:val="004E2AB6"/>
    <w:rsid w:val="004E2C07"/>
    <w:rsid w:val="004E30C3"/>
    <w:rsid w:val="004E31BC"/>
    <w:rsid w:val="004E32C3"/>
    <w:rsid w:val="004E3DA1"/>
    <w:rsid w:val="004E3FA4"/>
    <w:rsid w:val="004E4311"/>
    <w:rsid w:val="004E45FE"/>
    <w:rsid w:val="004E478D"/>
    <w:rsid w:val="004E4F26"/>
    <w:rsid w:val="004E54A3"/>
    <w:rsid w:val="004E5AAA"/>
    <w:rsid w:val="004E5C9B"/>
    <w:rsid w:val="004E61FD"/>
    <w:rsid w:val="004E6492"/>
    <w:rsid w:val="004E721F"/>
    <w:rsid w:val="004E74E4"/>
    <w:rsid w:val="004E7728"/>
    <w:rsid w:val="004E7E72"/>
    <w:rsid w:val="004F00B8"/>
    <w:rsid w:val="004F03E1"/>
    <w:rsid w:val="004F052D"/>
    <w:rsid w:val="004F05FC"/>
    <w:rsid w:val="004F1A3C"/>
    <w:rsid w:val="004F21C2"/>
    <w:rsid w:val="004F26EA"/>
    <w:rsid w:val="004F291E"/>
    <w:rsid w:val="004F34BA"/>
    <w:rsid w:val="004F3943"/>
    <w:rsid w:val="004F3B0A"/>
    <w:rsid w:val="004F3C90"/>
    <w:rsid w:val="004F3EF7"/>
    <w:rsid w:val="004F45B3"/>
    <w:rsid w:val="004F4630"/>
    <w:rsid w:val="004F497F"/>
    <w:rsid w:val="004F547A"/>
    <w:rsid w:val="004F55FE"/>
    <w:rsid w:val="004F58DB"/>
    <w:rsid w:val="004F5922"/>
    <w:rsid w:val="004F658F"/>
    <w:rsid w:val="004F65AD"/>
    <w:rsid w:val="004F69FB"/>
    <w:rsid w:val="004F6B30"/>
    <w:rsid w:val="004F6EB8"/>
    <w:rsid w:val="004F748A"/>
    <w:rsid w:val="004F75C8"/>
    <w:rsid w:val="004F768A"/>
    <w:rsid w:val="004F76E8"/>
    <w:rsid w:val="004F7A65"/>
    <w:rsid w:val="004F7B41"/>
    <w:rsid w:val="004F7BC9"/>
    <w:rsid w:val="00500068"/>
    <w:rsid w:val="00500328"/>
    <w:rsid w:val="00500496"/>
    <w:rsid w:val="005005A6"/>
    <w:rsid w:val="005008DF"/>
    <w:rsid w:val="00500E8D"/>
    <w:rsid w:val="00500F6A"/>
    <w:rsid w:val="00500FC1"/>
    <w:rsid w:val="00501065"/>
    <w:rsid w:val="005010E5"/>
    <w:rsid w:val="005012B8"/>
    <w:rsid w:val="00501525"/>
    <w:rsid w:val="0050156F"/>
    <w:rsid w:val="00501A00"/>
    <w:rsid w:val="00501AA0"/>
    <w:rsid w:val="00501C02"/>
    <w:rsid w:val="00502123"/>
    <w:rsid w:val="0050249E"/>
    <w:rsid w:val="0050252A"/>
    <w:rsid w:val="00502698"/>
    <w:rsid w:val="005030F4"/>
    <w:rsid w:val="005039F0"/>
    <w:rsid w:val="00503C1E"/>
    <w:rsid w:val="00503DA8"/>
    <w:rsid w:val="00504545"/>
    <w:rsid w:val="0050456A"/>
    <w:rsid w:val="005049E4"/>
    <w:rsid w:val="00504B2D"/>
    <w:rsid w:val="00505477"/>
    <w:rsid w:val="0050568B"/>
    <w:rsid w:val="0050616D"/>
    <w:rsid w:val="00506753"/>
    <w:rsid w:val="00507CC3"/>
    <w:rsid w:val="00510929"/>
    <w:rsid w:val="0051094A"/>
    <w:rsid w:val="005109AB"/>
    <w:rsid w:val="00510E3A"/>
    <w:rsid w:val="00510FC4"/>
    <w:rsid w:val="00511841"/>
    <w:rsid w:val="00511D0D"/>
    <w:rsid w:val="00511D5C"/>
    <w:rsid w:val="00511FAA"/>
    <w:rsid w:val="00512673"/>
    <w:rsid w:val="005127FC"/>
    <w:rsid w:val="00512A3E"/>
    <w:rsid w:val="00512AE4"/>
    <w:rsid w:val="00513489"/>
    <w:rsid w:val="005136D5"/>
    <w:rsid w:val="00513A72"/>
    <w:rsid w:val="00513C8A"/>
    <w:rsid w:val="00513DA1"/>
    <w:rsid w:val="0051402F"/>
    <w:rsid w:val="00514ABE"/>
    <w:rsid w:val="00514BAA"/>
    <w:rsid w:val="00514BDA"/>
    <w:rsid w:val="00514E29"/>
    <w:rsid w:val="00515252"/>
    <w:rsid w:val="00515333"/>
    <w:rsid w:val="005153F6"/>
    <w:rsid w:val="005155EB"/>
    <w:rsid w:val="005156FB"/>
    <w:rsid w:val="005159AA"/>
    <w:rsid w:val="00516116"/>
    <w:rsid w:val="00516238"/>
    <w:rsid w:val="00516DB8"/>
    <w:rsid w:val="00516FA9"/>
    <w:rsid w:val="005172C6"/>
    <w:rsid w:val="0051736C"/>
    <w:rsid w:val="0051752C"/>
    <w:rsid w:val="00517914"/>
    <w:rsid w:val="005179E3"/>
    <w:rsid w:val="00520A95"/>
    <w:rsid w:val="00520BD7"/>
    <w:rsid w:val="00521AE8"/>
    <w:rsid w:val="00521C6C"/>
    <w:rsid w:val="00521D86"/>
    <w:rsid w:val="00523E35"/>
    <w:rsid w:val="00524346"/>
    <w:rsid w:val="00524E8D"/>
    <w:rsid w:val="00525835"/>
    <w:rsid w:val="0052601B"/>
    <w:rsid w:val="005265A3"/>
    <w:rsid w:val="00526872"/>
    <w:rsid w:val="00526C14"/>
    <w:rsid w:val="00526D38"/>
    <w:rsid w:val="00527517"/>
    <w:rsid w:val="00530313"/>
    <w:rsid w:val="0053044A"/>
    <w:rsid w:val="0053047D"/>
    <w:rsid w:val="005309B6"/>
    <w:rsid w:val="00530D7F"/>
    <w:rsid w:val="005311D2"/>
    <w:rsid w:val="0053154D"/>
    <w:rsid w:val="00531904"/>
    <w:rsid w:val="00531BD4"/>
    <w:rsid w:val="005321E7"/>
    <w:rsid w:val="0053226C"/>
    <w:rsid w:val="00532296"/>
    <w:rsid w:val="00532521"/>
    <w:rsid w:val="00532609"/>
    <w:rsid w:val="00532BCB"/>
    <w:rsid w:val="00532C7C"/>
    <w:rsid w:val="00532D69"/>
    <w:rsid w:val="005330D4"/>
    <w:rsid w:val="0053351B"/>
    <w:rsid w:val="005343C8"/>
    <w:rsid w:val="00534C21"/>
    <w:rsid w:val="00534DFC"/>
    <w:rsid w:val="00534FF1"/>
    <w:rsid w:val="005355DB"/>
    <w:rsid w:val="005361EF"/>
    <w:rsid w:val="005362A9"/>
    <w:rsid w:val="00536656"/>
    <w:rsid w:val="00536B92"/>
    <w:rsid w:val="00536C80"/>
    <w:rsid w:val="00536D5E"/>
    <w:rsid w:val="00536E2C"/>
    <w:rsid w:val="00536F48"/>
    <w:rsid w:val="00537124"/>
    <w:rsid w:val="005373C9"/>
    <w:rsid w:val="005374A6"/>
    <w:rsid w:val="00537754"/>
    <w:rsid w:val="00537905"/>
    <w:rsid w:val="00537CB8"/>
    <w:rsid w:val="00537EF4"/>
    <w:rsid w:val="00540C40"/>
    <w:rsid w:val="00541005"/>
    <w:rsid w:val="0054104C"/>
    <w:rsid w:val="00541526"/>
    <w:rsid w:val="00541635"/>
    <w:rsid w:val="005416D1"/>
    <w:rsid w:val="00541B45"/>
    <w:rsid w:val="00541D39"/>
    <w:rsid w:val="005421C2"/>
    <w:rsid w:val="00543106"/>
    <w:rsid w:val="00543367"/>
    <w:rsid w:val="00543776"/>
    <w:rsid w:val="00543818"/>
    <w:rsid w:val="00543BF8"/>
    <w:rsid w:val="00544424"/>
    <w:rsid w:val="00544472"/>
    <w:rsid w:val="00544484"/>
    <w:rsid w:val="00544C8A"/>
    <w:rsid w:val="00544EC3"/>
    <w:rsid w:val="00544EEB"/>
    <w:rsid w:val="00544F0E"/>
    <w:rsid w:val="00546D50"/>
    <w:rsid w:val="00546FEA"/>
    <w:rsid w:val="00547B7B"/>
    <w:rsid w:val="005503A9"/>
    <w:rsid w:val="0055064E"/>
    <w:rsid w:val="0055093B"/>
    <w:rsid w:val="005509FC"/>
    <w:rsid w:val="005519BB"/>
    <w:rsid w:val="00552E60"/>
    <w:rsid w:val="00552EE3"/>
    <w:rsid w:val="0055311A"/>
    <w:rsid w:val="00553151"/>
    <w:rsid w:val="00553965"/>
    <w:rsid w:val="00553B81"/>
    <w:rsid w:val="00553D7D"/>
    <w:rsid w:val="00553DD3"/>
    <w:rsid w:val="00554053"/>
    <w:rsid w:val="005546AE"/>
    <w:rsid w:val="00554776"/>
    <w:rsid w:val="00554929"/>
    <w:rsid w:val="00554AA1"/>
    <w:rsid w:val="00555A36"/>
    <w:rsid w:val="00555E6B"/>
    <w:rsid w:val="00555F70"/>
    <w:rsid w:val="0055611A"/>
    <w:rsid w:val="00556562"/>
    <w:rsid w:val="005567C7"/>
    <w:rsid w:val="00556FA5"/>
    <w:rsid w:val="00557059"/>
    <w:rsid w:val="005570A1"/>
    <w:rsid w:val="00557267"/>
    <w:rsid w:val="005572F4"/>
    <w:rsid w:val="0055790D"/>
    <w:rsid w:val="00557922"/>
    <w:rsid w:val="00557DE1"/>
    <w:rsid w:val="00560049"/>
    <w:rsid w:val="005602CC"/>
    <w:rsid w:val="00560972"/>
    <w:rsid w:val="00560AAF"/>
    <w:rsid w:val="00560B82"/>
    <w:rsid w:val="0056123F"/>
    <w:rsid w:val="005614D0"/>
    <w:rsid w:val="005617EA"/>
    <w:rsid w:val="00561925"/>
    <w:rsid w:val="00561B0A"/>
    <w:rsid w:val="00561B6C"/>
    <w:rsid w:val="00561C5D"/>
    <w:rsid w:val="005629FE"/>
    <w:rsid w:val="00562B08"/>
    <w:rsid w:val="00562FEB"/>
    <w:rsid w:val="0056309D"/>
    <w:rsid w:val="005630CC"/>
    <w:rsid w:val="00563164"/>
    <w:rsid w:val="00563564"/>
    <w:rsid w:val="00563BA9"/>
    <w:rsid w:val="00563BD1"/>
    <w:rsid w:val="0056405B"/>
    <w:rsid w:val="005642F0"/>
    <w:rsid w:val="005652C9"/>
    <w:rsid w:val="00566828"/>
    <w:rsid w:val="00570031"/>
    <w:rsid w:val="0057060D"/>
    <w:rsid w:val="00570821"/>
    <w:rsid w:val="00570E5B"/>
    <w:rsid w:val="0057174C"/>
    <w:rsid w:val="005719D5"/>
    <w:rsid w:val="00571B97"/>
    <w:rsid w:val="00571E2C"/>
    <w:rsid w:val="00572828"/>
    <w:rsid w:val="005729D3"/>
    <w:rsid w:val="00572B04"/>
    <w:rsid w:val="00572D9A"/>
    <w:rsid w:val="00572E2A"/>
    <w:rsid w:val="00572EE2"/>
    <w:rsid w:val="00572FC5"/>
    <w:rsid w:val="005736DD"/>
    <w:rsid w:val="00573818"/>
    <w:rsid w:val="00573951"/>
    <w:rsid w:val="00574167"/>
    <w:rsid w:val="0057430A"/>
    <w:rsid w:val="00574A5E"/>
    <w:rsid w:val="00574AF7"/>
    <w:rsid w:val="00574E2A"/>
    <w:rsid w:val="00575890"/>
    <w:rsid w:val="005758FD"/>
    <w:rsid w:val="00575A25"/>
    <w:rsid w:val="00576630"/>
    <w:rsid w:val="005769CC"/>
    <w:rsid w:val="00576A47"/>
    <w:rsid w:val="00576BF3"/>
    <w:rsid w:val="00577113"/>
    <w:rsid w:val="00577180"/>
    <w:rsid w:val="0057752A"/>
    <w:rsid w:val="00580225"/>
    <w:rsid w:val="00580993"/>
    <w:rsid w:val="0058122A"/>
    <w:rsid w:val="0058124F"/>
    <w:rsid w:val="00581611"/>
    <w:rsid w:val="00581A57"/>
    <w:rsid w:val="00581AC4"/>
    <w:rsid w:val="00581F1F"/>
    <w:rsid w:val="00581F6A"/>
    <w:rsid w:val="005827AD"/>
    <w:rsid w:val="005832D3"/>
    <w:rsid w:val="00583B64"/>
    <w:rsid w:val="0058402C"/>
    <w:rsid w:val="0058452B"/>
    <w:rsid w:val="005845B1"/>
    <w:rsid w:val="005846AA"/>
    <w:rsid w:val="0058487E"/>
    <w:rsid w:val="00584BF3"/>
    <w:rsid w:val="00584C8D"/>
    <w:rsid w:val="00584D64"/>
    <w:rsid w:val="00585127"/>
    <w:rsid w:val="00585589"/>
    <w:rsid w:val="00585E10"/>
    <w:rsid w:val="00585E24"/>
    <w:rsid w:val="00585EAD"/>
    <w:rsid w:val="00586017"/>
    <w:rsid w:val="005860FF"/>
    <w:rsid w:val="00586502"/>
    <w:rsid w:val="00586613"/>
    <w:rsid w:val="0058679E"/>
    <w:rsid w:val="00586810"/>
    <w:rsid w:val="00586B03"/>
    <w:rsid w:val="00586C2A"/>
    <w:rsid w:val="00586DCF"/>
    <w:rsid w:val="00586F9E"/>
    <w:rsid w:val="00587713"/>
    <w:rsid w:val="00587A0B"/>
    <w:rsid w:val="00587CA9"/>
    <w:rsid w:val="00587CD5"/>
    <w:rsid w:val="005900F2"/>
    <w:rsid w:val="005902F9"/>
    <w:rsid w:val="00590998"/>
    <w:rsid w:val="00590BDF"/>
    <w:rsid w:val="00590C25"/>
    <w:rsid w:val="00590F23"/>
    <w:rsid w:val="00591069"/>
    <w:rsid w:val="00591081"/>
    <w:rsid w:val="00591208"/>
    <w:rsid w:val="00591324"/>
    <w:rsid w:val="00591592"/>
    <w:rsid w:val="00591FE9"/>
    <w:rsid w:val="005920B4"/>
    <w:rsid w:val="0059223E"/>
    <w:rsid w:val="00592EBD"/>
    <w:rsid w:val="00593103"/>
    <w:rsid w:val="0059344D"/>
    <w:rsid w:val="00593ECF"/>
    <w:rsid w:val="00594311"/>
    <w:rsid w:val="00594535"/>
    <w:rsid w:val="00594652"/>
    <w:rsid w:val="005947F1"/>
    <w:rsid w:val="00594BDC"/>
    <w:rsid w:val="00594CC4"/>
    <w:rsid w:val="00595016"/>
    <w:rsid w:val="00595385"/>
    <w:rsid w:val="00595B10"/>
    <w:rsid w:val="00595C91"/>
    <w:rsid w:val="00595DE4"/>
    <w:rsid w:val="005960D1"/>
    <w:rsid w:val="00596235"/>
    <w:rsid w:val="0059623E"/>
    <w:rsid w:val="00596313"/>
    <w:rsid w:val="00596744"/>
    <w:rsid w:val="00596A5C"/>
    <w:rsid w:val="00596D4E"/>
    <w:rsid w:val="00596FEF"/>
    <w:rsid w:val="00597231"/>
    <w:rsid w:val="0059786C"/>
    <w:rsid w:val="005979A6"/>
    <w:rsid w:val="00597B2D"/>
    <w:rsid w:val="00597BF2"/>
    <w:rsid w:val="00597F84"/>
    <w:rsid w:val="005A0361"/>
    <w:rsid w:val="005A05DC"/>
    <w:rsid w:val="005A0696"/>
    <w:rsid w:val="005A0F0A"/>
    <w:rsid w:val="005A10E8"/>
    <w:rsid w:val="005A1769"/>
    <w:rsid w:val="005A1921"/>
    <w:rsid w:val="005A1BEB"/>
    <w:rsid w:val="005A1CAB"/>
    <w:rsid w:val="005A1F56"/>
    <w:rsid w:val="005A243B"/>
    <w:rsid w:val="005A2834"/>
    <w:rsid w:val="005A2A62"/>
    <w:rsid w:val="005A3206"/>
    <w:rsid w:val="005A3395"/>
    <w:rsid w:val="005A3DA9"/>
    <w:rsid w:val="005A3EB4"/>
    <w:rsid w:val="005A4244"/>
    <w:rsid w:val="005A43BE"/>
    <w:rsid w:val="005A4722"/>
    <w:rsid w:val="005A528C"/>
    <w:rsid w:val="005A5C64"/>
    <w:rsid w:val="005A5FAD"/>
    <w:rsid w:val="005A63C1"/>
    <w:rsid w:val="005A65A1"/>
    <w:rsid w:val="005A665D"/>
    <w:rsid w:val="005A6A10"/>
    <w:rsid w:val="005A6D4E"/>
    <w:rsid w:val="005A74C5"/>
    <w:rsid w:val="005A7572"/>
    <w:rsid w:val="005A7BF2"/>
    <w:rsid w:val="005A7C9B"/>
    <w:rsid w:val="005A7CEF"/>
    <w:rsid w:val="005A7E15"/>
    <w:rsid w:val="005B0047"/>
    <w:rsid w:val="005B0B96"/>
    <w:rsid w:val="005B0E61"/>
    <w:rsid w:val="005B182B"/>
    <w:rsid w:val="005B1A5F"/>
    <w:rsid w:val="005B1BAD"/>
    <w:rsid w:val="005B209A"/>
    <w:rsid w:val="005B21C6"/>
    <w:rsid w:val="005B21EB"/>
    <w:rsid w:val="005B22A1"/>
    <w:rsid w:val="005B2E75"/>
    <w:rsid w:val="005B2EBD"/>
    <w:rsid w:val="005B320D"/>
    <w:rsid w:val="005B3213"/>
    <w:rsid w:val="005B3E11"/>
    <w:rsid w:val="005B4048"/>
    <w:rsid w:val="005B407D"/>
    <w:rsid w:val="005B415B"/>
    <w:rsid w:val="005B423A"/>
    <w:rsid w:val="005B4365"/>
    <w:rsid w:val="005B514D"/>
    <w:rsid w:val="005B51B8"/>
    <w:rsid w:val="005B52E2"/>
    <w:rsid w:val="005B67F8"/>
    <w:rsid w:val="005B7567"/>
    <w:rsid w:val="005B7711"/>
    <w:rsid w:val="005B79D8"/>
    <w:rsid w:val="005B7FAC"/>
    <w:rsid w:val="005C002B"/>
    <w:rsid w:val="005C003E"/>
    <w:rsid w:val="005C01A8"/>
    <w:rsid w:val="005C02B9"/>
    <w:rsid w:val="005C08EE"/>
    <w:rsid w:val="005C0B85"/>
    <w:rsid w:val="005C0EAD"/>
    <w:rsid w:val="005C1030"/>
    <w:rsid w:val="005C1188"/>
    <w:rsid w:val="005C1526"/>
    <w:rsid w:val="005C15AB"/>
    <w:rsid w:val="005C16C3"/>
    <w:rsid w:val="005C1EE6"/>
    <w:rsid w:val="005C223D"/>
    <w:rsid w:val="005C28F7"/>
    <w:rsid w:val="005C2B13"/>
    <w:rsid w:val="005C301D"/>
    <w:rsid w:val="005C36D4"/>
    <w:rsid w:val="005C3720"/>
    <w:rsid w:val="005C397F"/>
    <w:rsid w:val="005C3CB8"/>
    <w:rsid w:val="005C3D28"/>
    <w:rsid w:val="005C4375"/>
    <w:rsid w:val="005C43E5"/>
    <w:rsid w:val="005C4A42"/>
    <w:rsid w:val="005C4E01"/>
    <w:rsid w:val="005C6062"/>
    <w:rsid w:val="005C658B"/>
    <w:rsid w:val="005C6908"/>
    <w:rsid w:val="005C6AE3"/>
    <w:rsid w:val="005C7106"/>
    <w:rsid w:val="005C76AD"/>
    <w:rsid w:val="005C7CDD"/>
    <w:rsid w:val="005D0845"/>
    <w:rsid w:val="005D08DE"/>
    <w:rsid w:val="005D13F5"/>
    <w:rsid w:val="005D176C"/>
    <w:rsid w:val="005D1DCE"/>
    <w:rsid w:val="005D1E0C"/>
    <w:rsid w:val="005D201A"/>
    <w:rsid w:val="005D2318"/>
    <w:rsid w:val="005D26C9"/>
    <w:rsid w:val="005D2798"/>
    <w:rsid w:val="005D2AEA"/>
    <w:rsid w:val="005D3A77"/>
    <w:rsid w:val="005D3D5B"/>
    <w:rsid w:val="005D411B"/>
    <w:rsid w:val="005D45BB"/>
    <w:rsid w:val="005D46D0"/>
    <w:rsid w:val="005D4A3A"/>
    <w:rsid w:val="005D4E51"/>
    <w:rsid w:val="005D4E8E"/>
    <w:rsid w:val="005D50ED"/>
    <w:rsid w:val="005D57C0"/>
    <w:rsid w:val="005D5888"/>
    <w:rsid w:val="005D59BB"/>
    <w:rsid w:val="005D59F3"/>
    <w:rsid w:val="005D5AA9"/>
    <w:rsid w:val="005D5B92"/>
    <w:rsid w:val="005D61BA"/>
    <w:rsid w:val="005D634A"/>
    <w:rsid w:val="005D6485"/>
    <w:rsid w:val="005D6A5E"/>
    <w:rsid w:val="005D73A8"/>
    <w:rsid w:val="005D791D"/>
    <w:rsid w:val="005D7AF8"/>
    <w:rsid w:val="005D7F9B"/>
    <w:rsid w:val="005E00C9"/>
    <w:rsid w:val="005E04D5"/>
    <w:rsid w:val="005E0842"/>
    <w:rsid w:val="005E1410"/>
    <w:rsid w:val="005E156E"/>
    <w:rsid w:val="005E15E8"/>
    <w:rsid w:val="005E18EB"/>
    <w:rsid w:val="005E2577"/>
    <w:rsid w:val="005E2618"/>
    <w:rsid w:val="005E3153"/>
    <w:rsid w:val="005E34F5"/>
    <w:rsid w:val="005E379C"/>
    <w:rsid w:val="005E37C2"/>
    <w:rsid w:val="005E3B54"/>
    <w:rsid w:val="005E3B98"/>
    <w:rsid w:val="005E3C12"/>
    <w:rsid w:val="005E3CEC"/>
    <w:rsid w:val="005E3D87"/>
    <w:rsid w:val="005E3E7E"/>
    <w:rsid w:val="005E4021"/>
    <w:rsid w:val="005E4049"/>
    <w:rsid w:val="005E42FF"/>
    <w:rsid w:val="005E44D4"/>
    <w:rsid w:val="005E4DE7"/>
    <w:rsid w:val="005E5B25"/>
    <w:rsid w:val="005E5F1A"/>
    <w:rsid w:val="005E5FCE"/>
    <w:rsid w:val="005E6167"/>
    <w:rsid w:val="005E6321"/>
    <w:rsid w:val="005E63FD"/>
    <w:rsid w:val="005E7220"/>
    <w:rsid w:val="005E74B1"/>
    <w:rsid w:val="005E7B0A"/>
    <w:rsid w:val="005E7CA6"/>
    <w:rsid w:val="005E7D28"/>
    <w:rsid w:val="005F0753"/>
    <w:rsid w:val="005F0C2C"/>
    <w:rsid w:val="005F0ECE"/>
    <w:rsid w:val="005F111A"/>
    <w:rsid w:val="005F1CC2"/>
    <w:rsid w:val="005F2FFE"/>
    <w:rsid w:val="005F361B"/>
    <w:rsid w:val="005F371E"/>
    <w:rsid w:val="005F384E"/>
    <w:rsid w:val="005F3F61"/>
    <w:rsid w:val="005F4015"/>
    <w:rsid w:val="005F40CA"/>
    <w:rsid w:val="005F46C1"/>
    <w:rsid w:val="005F4F92"/>
    <w:rsid w:val="005F55A9"/>
    <w:rsid w:val="005F5A6D"/>
    <w:rsid w:val="005F5D5B"/>
    <w:rsid w:val="005F5DD8"/>
    <w:rsid w:val="005F5F11"/>
    <w:rsid w:val="005F6594"/>
    <w:rsid w:val="005F6631"/>
    <w:rsid w:val="005F66FD"/>
    <w:rsid w:val="005F6773"/>
    <w:rsid w:val="005F67C0"/>
    <w:rsid w:val="005F6C98"/>
    <w:rsid w:val="005F6CC9"/>
    <w:rsid w:val="005F729C"/>
    <w:rsid w:val="005F7634"/>
    <w:rsid w:val="005F76DA"/>
    <w:rsid w:val="00600D0D"/>
    <w:rsid w:val="0060109F"/>
    <w:rsid w:val="006014D5"/>
    <w:rsid w:val="006026AD"/>
    <w:rsid w:val="006029AC"/>
    <w:rsid w:val="00602AF2"/>
    <w:rsid w:val="006030B2"/>
    <w:rsid w:val="0060319F"/>
    <w:rsid w:val="0060362D"/>
    <w:rsid w:val="00603930"/>
    <w:rsid w:val="00603B29"/>
    <w:rsid w:val="006041A6"/>
    <w:rsid w:val="006042C6"/>
    <w:rsid w:val="00604BE8"/>
    <w:rsid w:val="00604FCE"/>
    <w:rsid w:val="006051AE"/>
    <w:rsid w:val="0060522B"/>
    <w:rsid w:val="006056B1"/>
    <w:rsid w:val="006057BA"/>
    <w:rsid w:val="006058ED"/>
    <w:rsid w:val="00605FB3"/>
    <w:rsid w:val="006069B5"/>
    <w:rsid w:val="00606B6A"/>
    <w:rsid w:val="0060705A"/>
    <w:rsid w:val="00607438"/>
    <w:rsid w:val="00607792"/>
    <w:rsid w:val="006079C7"/>
    <w:rsid w:val="00607A78"/>
    <w:rsid w:val="00607DE5"/>
    <w:rsid w:val="00610B2F"/>
    <w:rsid w:val="00611511"/>
    <w:rsid w:val="006115BE"/>
    <w:rsid w:val="00611C2F"/>
    <w:rsid w:val="00611DCA"/>
    <w:rsid w:val="00611F61"/>
    <w:rsid w:val="006123C9"/>
    <w:rsid w:val="006127A7"/>
    <w:rsid w:val="006127E2"/>
    <w:rsid w:val="00612B4F"/>
    <w:rsid w:val="00612EC9"/>
    <w:rsid w:val="00613485"/>
    <w:rsid w:val="0061348C"/>
    <w:rsid w:val="006134EB"/>
    <w:rsid w:val="00613BB7"/>
    <w:rsid w:val="0061494A"/>
    <w:rsid w:val="00614AA6"/>
    <w:rsid w:val="006153CC"/>
    <w:rsid w:val="00615405"/>
    <w:rsid w:val="00615A39"/>
    <w:rsid w:val="0061611B"/>
    <w:rsid w:val="006164F1"/>
    <w:rsid w:val="0061655B"/>
    <w:rsid w:val="00616575"/>
    <w:rsid w:val="00616851"/>
    <w:rsid w:val="00616E72"/>
    <w:rsid w:val="006177D3"/>
    <w:rsid w:val="00617C39"/>
    <w:rsid w:val="00617DE4"/>
    <w:rsid w:val="00620872"/>
    <w:rsid w:val="00620949"/>
    <w:rsid w:val="0062099A"/>
    <w:rsid w:val="00620BFE"/>
    <w:rsid w:val="00620F26"/>
    <w:rsid w:val="00620F9A"/>
    <w:rsid w:val="0062150E"/>
    <w:rsid w:val="006215AC"/>
    <w:rsid w:val="00621785"/>
    <w:rsid w:val="00621DFF"/>
    <w:rsid w:val="00622059"/>
    <w:rsid w:val="006229B1"/>
    <w:rsid w:val="00622BCC"/>
    <w:rsid w:val="00623588"/>
    <w:rsid w:val="006236BB"/>
    <w:rsid w:val="00623CE3"/>
    <w:rsid w:val="00623F25"/>
    <w:rsid w:val="00624194"/>
    <w:rsid w:val="006241DF"/>
    <w:rsid w:val="0062421B"/>
    <w:rsid w:val="00624763"/>
    <w:rsid w:val="00624DC9"/>
    <w:rsid w:val="00625082"/>
    <w:rsid w:val="00625093"/>
    <w:rsid w:val="00625231"/>
    <w:rsid w:val="00625B73"/>
    <w:rsid w:val="006261B6"/>
    <w:rsid w:val="00626360"/>
    <w:rsid w:val="006265D1"/>
    <w:rsid w:val="00626ABF"/>
    <w:rsid w:val="00626E30"/>
    <w:rsid w:val="00627A57"/>
    <w:rsid w:val="00627C75"/>
    <w:rsid w:val="00627EA4"/>
    <w:rsid w:val="0063101F"/>
    <w:rsid w:val="006314B7"/>
    <w:rsid w:val="006323EF"/>
    <w:rsid w:val="00632960"/>
    <w:rsid w:val="006329A7"/>
    <w:rsid w:val="00632AF2"/>
    <w:rsid w:val="00632DA4"/>
    <w:rsid w:val="006330FC"/>
    <w:rsid w:val="006335AF"/>
    <w:rsid w:val="0063377C"/>
    <w:rsid w:val="006338F5"/>
    <w:rsid w:val="00633ED6"/>
    <w:rsid w:val="00634A3D"/>
    <w:rsid w:val="006353C1"/>
    <w:rsid w:val="0063546F"/>
    <w:rsid w:val="00635498"/>
    <w:rsid w:val="006358FE"/>
    <w:rsid w:val="00635B4B"/>
    <w:rsid w:val="00635C5B"/>
    <w:rsid w:val="00635E2A"/>
    <w:rsid w:val="00635F4B"/>
    <w:rsid w:val="00635F93"/>
    <w:rsid w:val="0063655E"/>
    <w:rsid w:val="00636946"/>
    <w:rsid w:val="00636E24"/>
    <w:rsid w:val="00637196"/>
    <w:rsid w:val="00637788"/>
    <w:rsid w:val="00637C40"/>
    <w:rsid w:val="00637FCE"/>
    <w:rsid w:val="00640116"/>
    <w:rsid w:val="00640162"/>
    <w:rsid w:val="00640469"/>
    <w:rsid w:val="00640AA3"/>
    <w:rsid w:val="00640D7C"/>
    <w:rsid w:val="0064106F"/>
    <w:rsid w:val="006411ED"/>
    <w:rsid w:val="00641AE1"/>
    <w:rsid w:val="00641C58"/>
    <w:rsid w:val="00641F0E"/>
    <w:rsid w:val="00642058"/>
    <w:rsid w:val="006420DE"/>
    <w:rsid w:val="006421BD"/>
    <w:rsid w:val="00642238"/>
    <w:rsid w:val="0064237A"/>
    <w:rsid w:val="00642736"/>
    <w:rsid w:val="00642F14"/>
    <w:rsid w:val="0064305C"/>
    <w:rsid w:val="00643070"/>
    <w:rsid w:val="006432ED"/>
    <w:rsid w:val="00643395"/>
    <w:rsid w:val="00643405"/>
    <w:rsid w:val="00643A3C"/>
    <w:rsid w:val="00643CB6"/>
    <w:rsid w:val="00643CC6"/>
    <w:rsid w:val="00643F90"/>
    <w:rsid w:val="00644295"/>
    <w:rsid w:val="006442E9"/>
    <w:rsid w:val="00644350"/>
    <w:rsid w:val="0064449B"/>
    <w:rsid w:val="00644658"/>
    <w:rsid w:val="006453BA"/>
    <w:rsid w:val="00645509"/>
    <w:rsid w:val="0064564E"/>
    <w:rsid w:val="00645AFE"/>
    <w:rsid w:val="00645B96"/>
    <w:rsid w:val="00646320"/>
    <w:rsid w:val="0064656C"/>
    <w:rsid w:val="00646925"/>
    <w:rsid w:val="00646E74"/>
    <w:rsid w:val="00646F54"/>
    <w:rsid w:val="00647019"/>
    <w:rsid w:val="006474B5"/>
    <w:rsid w:val="006478D4"/>
    <w:rsid w:val="00647B49"/>
    <w:rsid w:val="006501A4"/>
    <w:rsid w:val="0065059E"/>
    <w:rsid w:val="00650C84"/>
    <w:rsid w:val="00650E8C"/>
    <w:rsid w:val="00650F34"/>
    <w:rsid w:val="00650F51"/>
    <w:rsid w:val="00650F78"/>
    <w:rsid w:val="00651BCC"/>
    <w:rsid w:val="00651E91"/>
    <w:rsid w:val="00651EAA"/>
    <w:rsid w:val="006522B8"/>
    <w:rsid w:val="006525B2"/>
    <w:rsid w:val="00652734"/>
    <w:rsid w:val="006527A7"/>
    <w:rsid w:val="006536B7"/>
    <w:rsid w:val="00653780"/>
    <w:rsid w:val="00653D68"/>
    <w:rsid w:val="00653D75"/>
    <w:rsid w:val="00653F44"/>
    <w:rsid w:val="0065436B"/>
    <w:rsid w:val="0065458B"/>
    <w:rsid w:val="006549C0"/>
    <w:rsid w:val="00654D02"/>
    <w:rsid w:val="00654EF4"/>
    <w:rsid w:val="006552B3"/>
    <w:rsid w:val="006558E5"/>
    <w:rsid w:val="00655DB2"/>
    <w:rsid w:val="00656303"/>
    <w:rsid w:val="00656476"/>
    <w:rsid w:val="006566C3"/>
    <w:rsid w:val="00656E57"/>
    <w:rsid w:val="00657DD0"/>
    <w:rsid w:val="00660708"/>
    <w:rsid w:val="00660C6B"/>
    <w:rsid w:val="00660D69"/>
    <w:rsid w:val="00660DAC"/>
    <w:rsid w:val="00660DE5"/>
    <w:rsid w:val="006614C5"/>
    <w:rsid w:val="006615C3"/>
    <w:rsid w:val="00662144"/>
    <w:rsid w:val="0066288D"/>
    <w:rsid w:val="00662906"/>
    <w:rsid w:val="00662954"/>
    <w:rsid w:val="00662B5A"/>
    <w:rsid w:val="00662E46"/>
    <w:rsid w:val="00662F31"/>
    <w:rsid w:val="0066332B"/>
    <w:rsid w:val="0066363E"/>
    <w:rsid w:val="00663706"/>
    <w:rsid w:val="00663A37"/>
    <w:rsid w:val="00663BFD"/>
    <w:rsid w:val="00663D89"/>
    <w:rsid w:val="0066411F"/>
    <w:rsid w:val="006641F5"/>
    <w:rsid w:val="00664B17"/>
    <w:rsid w:val="00664B55"/>
    <w:rsid w:val="00664BF5"/>
    <w:rsid w:val="00664F0E"/>
    <w:rsid w:val="0066528C"/>
    <w:rsid w:val="006652F0"/>
    <w:rsid w:val="00665841"/>
    <w:rsid w:val="00666158"/>
    <w:rsid w:val="00666376"/>
    <w:rsid w:val="00666F86"/>
    <w:rsid w:val="00667254"/>
    <w:rsid w:val="00667334"/>
    <w:rsid w:val="00667343"/>
    <w:rsid w:val="00667973"/>
    <w:rsid w:val="006679BF"/>
    <w:rsid w:val="0067048C"/>
    <w:rsid w:val="0067072E"/>
    <w:rsid w:val="00670C55"/>
    <w:rsid w:val="00670CF4"/>
    <w:rsid w:val="00670FD4"/>
    <w:rsid w:val="00671C09"/>
    <w:rsid w:val="00672098"/>
    <w:rsid w:val="0067266F"/>
    <w:rsid w:val="006726CA"/>
    <w:rsid w:val="0067275E"/>
    <w:rsid w:val="0067291F"/>
    <w:rsid w:val="00672C35"/>
    <w:rsid w:val="00673066"/>
    <w:rsid w:val="006737ED"/>
    <w:rsid w:val="00673A34"/>
    <w:rsid w:val="00673A4E"/>
    <w:rsid w:val="00673D6B"/>
    <w:rsid w:val="00673E2C"/>
    <w:rsid w:val="006743EC"/>
    <w:rsid w:val="006750E6"/>
    <w:rsid w:val="00675536"/>
    <w:rsid w:val="00675E18"/>
    <w:rsid w:val="006766D8"/>
    <w:rsid w:val="00677443"/>
    <w:rsid w:val="0067758A"/>
    <w:rsid w:val="0067762B"/>
    <w:rsid w:val="00677B3B"/>
    <w:rsid w:val="00677E49"/>
    <w:rsid w:val="00677E62"/>
    <w:rsid w:val="00677F08"/>
    <w:rsid w:val="006802E1"/>
    <w:rsid w:val="00680DDE"/>
    <w:rsid w:val="00680ECC"/>
    <w:rsid w:val="0068145C"/>
    <w:rsid w:val="00681476"/>
    <w:rsid w:val="006814C8"/>
    <w:rsid w:val="006819B2"/>
    <w:rsid w:val="00682CE0"/>
    <w:rsid w:val="00683379"/>
    <w:rsid w:val="006838ED"/>
    <w:rsid w:val="00683F6B"/>
    <w:rsid w:val="00684106"/>
    <w:rsid w:val="00684C1A"/>
    <w:rsid w:val="00684F25"/>
    <w:rsid w:val="00685042"/>
    <w:rsid w:val="00685093"/>
    <w:rsid w:val="0068512B"/>
    <w:rsid w:val="006852F9"/>
    <w:rsid w:val="006855BC"/>
    <w:rsid w:val="00685783"/>
    <w:rsid w:val="00685AB6"/>
    <w:rsid w:val="00686071"/>
    <w:rsid w:val="006864C4"/>
    <w:rsid w:val="006868AB"/>
    <w:rsid w:val="006869C1"/>
    <w:rsid w:val="00686D41"/>
    <w:rsid w:val="006875F9"/>
    <w:rsid w:val="00690254"/>
    <w:rsid w:val="006908FA"/>
    <w:rsid w:val="00690BB6"/>
    <w:rsid w:val="00691095"/>
    <w:rsid w:val="00691750"/>
    <w:rsid w:val="006917AD"/>
    <w:rsid w:val="006922E3"/>
    <w:rsid w:val="00692924"/>
    <w:rsid w:val="00692D40"/>
    <w:rsid w:val="00692FC6"/>
    <w:rsid w:val="006935A2"/>
    <w:rsid w:val="00693CF3"/>
    <w:rsid w:val="00693E45"/>
    <w:rsid w:val="00694861"/>
    <w:rsid w:val="00694A7E"/>
    <w:rsid w:val="0069572F"/>
    <w:rsid w:val="00695C3D"/>
    <w:rsid w:val="00695E7B"/>
    <w:rsid w:val="00696624"/>
    <w:rsid w:val="006967B5"/>
    <w:rsid w:val="00696815"/>
    <w:rsid w:val="00696AFA"/>
    <w:rsid w:val="006971AD"/>
    <w:rsid w:val="00697534"/>
    <w:rsid w:val="00697B1A"/>
    <w:rsid w:val="00697E40"/>
    <w:rsid w:val="006A0204"/>
    <w:rsid w:val="006A06DF"/>
    <w:rsid w:val="006A0AB2"/>
    <w:rsid w:val="006A0F73"/>
    <w:rsid w:val="006A100E"/>
    <w:rsid w:val="006A1013"/>
    <w:rsid w:val="006A19CF"/>
    <w:rsid w:val="006A1E18"/>
    <w:rsid w:val="006A204F"/>
    <w:rsid w:val="006A23E0"/>
    <w:rsid w:val="006A2AB7"/>
    <w:rsid w:val="006A2D4E"/>
    <w:rsid w:val="006A2E0B"/>
    <w:rsid w:val="006A364D"/>
    <w:rsid w:val="006A3829"/>
    <w:rsid w:val="006A3C10"/>
    <w:rsid w:val="006A46CD"/>
    <w:rsid w:val="006A5AE9"/>
    <w:rsid w:val="006A5F84"/>
    <w:rsid w:val="006A657E"/>
    <w:rsid w:val="006A6712"/>
    <w:rsid w:val="006A6910"/>
    <w:rsid w:val="006A6AA3"/>
    <w:rsid w:val="006A73A9"/>
    <w:rsid w:val="006A7508"/>
    <w:rsid w:val="006A77AD"/>
    <w:rsid w:val="006A7A90"/>
    <w:rsid w:val="006A7B5F"/>
    <w:rsid w:val="006A7CF9"/>
    <w:rsid w:val="006B00E3"/>
    <w:rsid w:val="006B02E9"/>
    <w:rsid w:val="006B0E5E"/>
    <w:rsid w:val="006B12CE"/>
    <w:rsid w:val="006B1A73"/>
    <w:rsid w:val="006B1DA5"/>
    <w:rsid w:val="006B1EC1"/>
    <w:rsid w:val="006B2588"/>
    <w:rsid w:val="006B2B90"/>
    <w:rsid w:val="006B347B"/>
    <w:rsid w:val="006B3621"/>
    <w:rsid w:val="006B38F5"/>
    <w:rsid w:val="006B3BFA"/>
    <w:rsid w:val="006B3F59"/>
    <w:rsid w:val="006B407F"/>
    <w:rsid w:val="006B4104"/>
    <w:rsid w:val="006B41C0"/>
    <w:rsid w:val="006B5DB8"/>
    <w:rsid w:val="006B6059"/>
    <w:rsid w:val="006B6226"/>
    <w:rsid w:val="006B6322"/>
    <w:rsid w:val="006B639E"/>
    <w:rsid w:val="006B6551"/>
    <w:rsid w:val="006B6710"/>
    <w:rsid w:val="006B69CD"/>
    <w:rsid w:val="006B7194"/>
    <w:rsid w:val="006B71B2"/>
    <w:rsid w:val="006B7205"/>
    <w:rsid w:val="006B76A6"/>
    <w:rsid w:val="006B7A36"/>
    <w:rsid w:val="006C0743"/>
    <w:rsid w:val="006C0BE9"/>
    <w:rsid w:val="006C11CE"/>
    <w:rsid w:val="006C11FE"/>
    <w:rsid w:val="006C1466"/>
    <w:rsid w:val="006C1C11"/>
    <w:rsid w:val="006C1D11"/>
    <w:rsid w:val="006C1F0D"/>
    <w:rsid w:val="006C2110"/>
    <w:rsid w:val="006C2D83"/>
    <w:rsid w:val="006C3194"/>
    <w:rsid w:val="006C340A"/>
    <w:rsid w:val="006C3469"/>
    <w:rsid w:val="006C3525"/>
    <w:rsid w:val="006C35C0"/>
    <w:rsid w:val="006C376A"/>
    <w:rsid w:val="006C3CF1"/>
    <w:rsid w:val="006C3E67"/>
    <w:rsid w:val="006C436F"/>
    <w:rsid w:val="006C4628"/>
    <w:rsid w:val="006C4BFF"/>
    <w:rsid w:val="006C4FED"/>
    <w:rsid w:val="006C5861"/>
    <w:rsid w:val="006C60B7"/>
    <w:rsid w:val="006C628B"/>
    <w:rsid w:val="006C647A"/>
    <w:rsid w:val="006C652E"/>
    <w:rsid w:val="006C69CD"/>
    <w:rsid w:val="006C7036"/>
    <w:rsid w:val="006C7CA9"/>
    <w:rsid w:val="006D005A"/>
    <w:rsid w:val="006D04BB"/>
    <w:rsid w:val="006D1491"/>
    <w:rsid w:val="006D156A"/>
    <w:rsid w:val="006D15AD"/>
    <w:rsid w:val="006D1A65"/>
    <w:rsid w:val="006D1BFE"/>
    <w:rsid w:val="006D1C0E"/>
    <w:rsid w:val="006D1CEE"/>
    <w:rsid w:val="006D224C"/>
    <w:rsid w:val="006D2880"/>
    <w:rsid w:val="006D293F"/>
    <w:rsid w:val="006D2A39"/>
    <w:rsid w:val="006D2D6D"/>
    <w:rsid w:val="006D3085"/>
    <w:rsid w:val="006D3A3A"/>
    <w:rsid w:val="006D4526"/>
    <w:rsid w:val="006D46CC"/>
    <w:rsid w:val="006D4754"/>
    <w:rsid w:val="006D4863"/>
    <w:rsid w:val="006D4918"/>
    <w:rsid w:val="006D4CC6"/>
    <w:rsid w:val="006D54FA"/>
    <w:rsid w:val="006D594D"/>
    <w:rsid w:val="006D5D63"/>
    <w:rsid w:val="006D5D64"/>
    <w:rsid w:val="006D5DCD"/>
    <w:rsid w:val="006D5FAE"/>
    <w:rsid w:val="006D60F7"/>
    <w:rsid w:val="006D62F6"/>
    <w:rsid w:val="006D6817"/>
    <w:rsid w:val="006D6ECC"/>
    <w:rsid w:val="006D743E"/>
    <w:rsid w:val="006D7A8C"/>
    <w:rsid w:val="006D7F76"/>
    <w:rsid w:val="006E02F8"/>
    <w:rsid w:val="006E089B"/>
    <w:rsid w:val="006E0D77"/>
    <w:rsid w:val="006E0E0A"/>
    <w:rsid w:val="006E1551"/>
    <w:rsid w:val="006E19EA"/>
    <w:rsid w:val="006E1E03"/>
    <w:rsid w:val="006E1E78"/>
    <w:rsid w:val="006E1F45"/>
    <w:rsid w:val="006E20DB"/>
    <w:rsid w:val="006E2142"/>
    <w:rsid w:val="006E21F3"/>
    <w:rsid w:val="006E2405"/>
    <w:rsid w:val="006E3216"/>
    <w:rsid w:val="006E377E"/>
    <w:rsid w:val="006E3DA8"/>
    <w:rsid w:val="006E40B4"/>
    <w:rsid w:val="006E43B5"/>
    <w:rsid w:val="006E4AE0"/>
    <w:rsid w:val="006E5675"/>
    <w:rsid w:val="006E58F8"/>
    <w:rsid w:val="006E5954"/>
    <w:rsid w:val="006E6034"/>
    <w:rsid w:val="006E6B72"/>
    <w:rsid w:val="006E6BED"/>
    <w:rsid w:val="006E707D"/>
    <w:rsid w:val="006E731D"/>
    <w:rsid w:val="006E78F2"/>
    <w:rsid w:val="006E7A9C"/>
    <w:rsid w:val="006E7C5A"/>
    <w:rsid w:val="006F01FC"/>
    <w:rsid w:val="006F0DA6"/>
    <w:rsid w:val="006F11A6"/>
    <w:rsid w:val="006F1598"/>
    <w:rsid w:val="006F1E02"/>
    <w:rsid w:val="006F1E0F"/>
    <w:rsid w:val="006F20F7"/>
    <w:rsid w:val="006F2426"/>
    <w:rsid w:val="006F256A"/>
    <w:rsid w:val="006F25E1"/>
    <w:rsid w:val="006F27CA"/>
    <w:rsid w:val="006F2B97"/>
    <w:rsid w:val="006F30A7"/>
    <w:rsid w:val="006F3501"/>
    <w:rsid w:val="006F3D5D"/>
    <w:rsid w:val="006F4A93"/>
    <w:rsid w:val="006F5188"/>
    <w:rsid w:val="006F5274"/>
    <w:rsid w:val="006F5A26"/>
    <w:rsid w:val="006F5AA1"/>
    <w:rsid w:val="006F5ADE"/>
    <w:rsid w:val="006F643F"/>
    <w:rsid w:val="006F65A9"/>
    <w:rsid w:val="006F6716"/>
    <w:rsid w:val="006F73D8"/>
    <w:rsid w:val="006F74AC"/>
    <w:rsid w:val="006F7DDA"/>
    <w:rsid w:val="0070095A"/>
    <w:rsid w:val="00701361"/>
    <w:rsid w:val="00702186"/>
    <w:rsid w:val="007021FD"/>
    <w:rsid w:val="00702750"/>
    <w:rsid w:val="00702874"/>
    <w:rsid w:val="00702A51"/>
    <w:rsid w:val="00702B1C"/>
    <w:rsid w:val="0070387A"/>
    <w:rsid w:val="00703B7B"/>
    <w:rsid w:val="00703D65"/>
    <w:rsid w:val="00703E02"/>
    <w:rsid w:val="00703F3A"/>
    <w:rsid w:val="0070421D"/>
    <w:rsid w:val="0070448C"/>
    <w:rsid w:val="007047C2"/>
    <w:rsid w:val="00704B3A"/>
    <w:rsid w:val="00704D6E"/>
    <w:rsid w:val="0070532E"/>
    <w:rsid w:val="0070560A"/>
    <w:rsid w:val="00705704"/>
    <w:rsid w:val="0070599C"/>
    <w:rsid w:val="00705A5D"/>
    <w:rsid w:val="00705B1C"/>
    <w:rsid w:val="007064C4"/>
    <w:rsid w:val="007064F6"/>
    <w:rsid w:val="00706F81"/>
    <w:rsid w:val="00706FE4"/>
    <w:rsid w:val="00707173"/>
    <w:rsid w:val="0070788D"/>
    <w:rsid w:val="00707F34"/>
    <w:rsid w:val="00707F94"/>
    <w:rsid w:val="00710278"/>
    <w:rsid w:val="00710356"/>
    <w:rsid w:val="0071045D"/>
    <w:rsid w:val="0071069E"/>
    <w:rsid w:val="00710762"/>
    <w:rsid w:val="0071082F"/>
    <w:rsid w:val="007112F5"/>
    <w:rsid w:val="0071151A"/>
    <w:rsid w:val="0071177D"/>
    <w:rsid w:val="00711918"/>
    <w:rsid w:val="00711DB1"/>
    <w:rsid w:val="00711EFE"/>
    <w:rsid w:val="00712107"/>
    <w:rsid w:val="007121FE"/>
    <w:rsid w:val="0071259A"/>
    <w:rsid w:val="00712B27"/>
    <w:rsid w:val="00713140"/>
    <w:rsid w:val="007132F8"/>
    <w:rsid w:val="007147B2"/>
    <w:rsid w:val="00714B05"/>
    <w:rsid w:val="00715C3A"/>
    <w:rsid w:val="00715E4A"/>
    <w:rsid w:val="007160BC"/>
    <w:rsid w:val="007162A0"/>
    <w:rsid w:val="00716F7B"/>
    <w:rsid w:val="007174FA"/>
    <w:rsid w:val="0071775A"/>
    <w:rsid w:val="00717D9D"/>
    <w:rsid w:val="00720024"/>
    <w:rsid w:val="007201D9"/>
    <w:rsid w:val="00720A30"/>
    <w:rsid w:val="00720F11"/>
    <w:rsid w:val="00720FDE"/>
    <w:rsid w:val="00721581"/>
    <w:rsid w:val="007216D8"/>
    <w:rsid w:val="00721C12"/>
    <w:rsid w:val="00721D3A"/>
    <w:rsid w:val="00721E55"/>
    <w:rsid w:val="00721E6B"/>
    <w:rsid w:val="00721F2C"/>
    <w:rsid w:val="007225BC"/>
    <w:rsid w:val="007229EC"/>
    <w:rsid w:val="00722A3B"/>
    <w:rsid w:val="00722AF6"/>
    <w:rsid w:val="00722CE9"/>
    <w:rsid w:val="007233F4"/>
    <w:rsid w:val="00723C5B"/>
    <w:rsid w:val="00723C95"/>
    <w:rsid w:val="00723EC3"/>
    <w:rsid w:val="00724364"/>
    <w:rsid w:val="00724A33"/>
    <w:rsid w:val="00725430"/>
    <w:rsid w:val="007256A5"/>
    <w:rsid w:val="0072572C"/>
    <w:rsid w:val="00725B2F"/>
    <w:rsid w:val="00725D5D"/>
    <w:rsid w:val="00725F2C"/>
    <w:rsid w:val="00725F94"/>
    <w:rsid w:val="00726325"/>
    <w:rsid w:val="00726B11"/>
    <w:rsid w:val="007270EE"/>
    <w:rsid w:val="00727226"/>
    <w:rsid w:val="0072768E"/>
    <w:rsid w:val="00727827"/>
    <w:rsid w:val="007303BA"/>
    <w:rsid w:val="00730406"/>
    <w:rsid w:val="007305AC"/>
    <w:rsid w:val="0073077E"/>
    <w:rsid w:val="00730980"/>
    <w:rsid w:val="00730AC9"/>
    <w:rsid w:val="00731004"/>
    <w:rsid w:val="00731690"/>
    <w:rsid w:val="00731C85"/>
    <w:rsid w:val="00731DD1"/>
    <w:rsid w:val="00731E8C"/>
    <w:rsid w:val="00732319"/>
    <w:rsid w:val="007328FB"/>
    <w:rsid w:val="00732A27"/>
    <w:rsid w:val="00732DD2"/>
    <w:rsid w:val="007336B0"/>
    <w:rsid w:val="0073411F"/>
    <w:rsid w:val="00734A6C"/>
    <w:rsid w:val="00734F49"/>
    <w:rsid w:val="00734FA6"/>
    <w:rsid w:val="00735181"/>
    <w:rsid w:val="007351CA"/>
    <w:rsid w:val="00735563"/>
    <w:rsid w:val="00735B3F"/>
    <w:rsid w:val="00735DEA"/>
    <w:rsid w:val="00736768"/>
    <w:rsid w:val="007374BB"/>
    <w:rsid w:val="00737685"/>
    <w:rsid w:val="007376A6"/>
    <w:rsid w:val="00737F87"/>
    <w:rsid w:val="0074057A"/>
    <w:rsid w:val="00740A83"/>
    <w:rsid w:val="00740D91"/>
    <w:rsid w:val="0074122A"/>
    <w:rsid w:val="00741280"/>
    <w:rsid w:val="0074158D"/>
    <w:rsid w:val="0074201B"/>
    <w:rsid w:val="00742681"/>
    <w:rsid w:val="007426DF"/>
    <w:rsid w:val="00742A18"/>
    <w:rsid w:val="00742E54"/>
    <w:rsid w:val="007431F4"/>
    <w:rsid w:val="00743424"/>
    <w:rsid w:val="007436DE"/>
    <w:rsid w:val="00743D8A"/>
    <w:rsid w:val="0074401E"/>
    <w:rsid w:val="007441A0"/>
    <w:rsid w:val="007443F3"/>
    <w:rsid w:val="00744BD9"/>
    <w:rsid w:val="00744C3C"/>
    <w:rsid w:val="007452F0"/>
    <w:rsid w:val="007454AA"/>
    <w:rsid w:val="0074562C"/>
    <w:rsid w:val="00745B5A"/>
    <w:rsid w:val="00745C8C"/>
    <w:rsid w:val="00745E94"/>
    <w:rsid w:val="00746489"/>
    <w:rsid w:val="00746543"/>
    <w:rsid w:val="007470CA"/>
    <w:rsid w:val="00747292"/>
    <w:rsid w:val="007472B3"/>
    <w:rsid w:val="00747391"/>
    <w:rsid w:val="0075010D"/>
    <w:rsid w:val="007509B8"/>
    <w:rsid w:val="00750C49"/>
    <w:rsid w:val="00750DEB"/>
    <w:rsid w:val="0075130D"/>
    <w:rsid w:val="00751354"/>
    <w:rsid w:val="00751649"/>
    <w:rsid w:val="00751711"/>
    <w:rsid w:val="00751A82"/>
    <w:rsid w:val="00751B18"/>
    <w:rsid w:val="00751B87"/>
    <w:rsid w:val="007525BE"/>
    <w:rsid w:val="00752B65"/>
    <w:rsid w:val="007538E8"/>
    <w:rsid w:val="0075399D"/>
    <w:rsid w:val="0075506D"/>
    <w:rsid w:val="007556A8"/>
    <w:rsid w:val="00755951"/>
    <w:rsid w:val="00755A6E"/>
    <w:rsid w:val="00756114"/>
    <w:rsid w:val="00756338"/>
    <w:rsid w:val="00756D32"/>
    <w:rsid w:val="0075704A"/>
    <w:rsid w:val="0076027C"/>
    <w:rsid w:val="00760450"/>
    <w:rsid w:val="007611FC"/>
    <w:rsid w:val="00761E6D"/>
    <w:rsid w:val="00761F38"/>
    <w:rsid w:val="007622D9"/>
    <w:rsid w:val="007626AA"/>
    <w:rsid w:val="007629E7"/>
    <w:rsid w:val="00762E86"/>
    <w:rsid w:val="00763126"/>
    <w:rsid w:val="007639F4"/>
    <w:rsid w:val="0076491A"/>
    <w:rsid w:val="00765879"/>
    <w:rsid w:val="0076597D"/>
    <w:rsid w:val="007659FC"/>
    <w:rsid w:val="00765BBF"/>
    <w:rsid w:val="007663DD"/>
    <w:rsid w:val="007666BA"/>
    <w:rsid w:val="00766D29"/>
    <w:rsid w:val="0076761E"/>
    <w:rsid w:val="00767627"/>
    <w:rsid w:val="00770AAA"/>
    <w:rsid w:val="00770DB1"/>
    <w:rsid w:val="00770E2D"/>
    <w:rsid w:val="00770FAC"/>
    <w:rsid w:val="00772311"/>
    <w:rsid w:val="007726A0"/>
    <w:rsid w:val="007736AB"/>
    <w:rsid w:val="00773790"/>
    <w:rsid w:val="00773813"/>
    <w:rsid w:val="00773A97"/>
    <w:rsid w:val="00773D77"/>
    <w:rsid w:val="00773F5B"/>
    <w:rsid w:val="00774633"/>
    <w:rsid w:val="00774A2E"/>
    <w:rsid w:val="007752D6"/>
    <w:rsid w:val="00775512"/>
    <w:rsid w:val="00775828"/>
    <w:rsid w:val="00775CB8"/>
    <w:rsid w:val="007763B4"/>
    <w:rsid w:val="00776E05"/>
    <w:rsid w:val="007773FD"/>
    <w:rsid w:val="0077771A"/>
    <w:rsid w:val="00777907"/>
    <w:rsid w:val="00777971"/>
    <w:rsid w:val="007779E3"/>
    <w:rsid w:val="00777CD2"/>
    <w:rsid w:val="00777FF3"/>
    <w:rsid w:val="007802AD"/>
    <w:rsid w:val="0078062A"/>
    <w:rsid w:val="007806D8"/>
    <w:rsid w:val="00780EB3"/>
    <w:rsid w:val="007813ED"/>
    <w:rsid w:val="00781457"/>
    <w:rsid w:val="007815A9"/>
    <w:rsid w:val="0078176D"/>
    <w:rsid w:val="0078215A"/>
    <w:rsid w:val="007822A0"/>
    <w:rsid w:val="007822C8"/>
    <w:rsid w:val="007827AF"/>
    <w:rsid w:val="0078291A"/>
    <w:rsid w:val="0078294E"/>
    <w:rsid w:val="00782D02"/>
    <w:rsid w:val="00782D62"/>
    <w:rsid w:val="00782FE9"/>
    <w:rsid w:val="007835AC"/>
    <w:rsid w:val="00783CD8"/>
    <w:rsid w:val="007841BD"/>
    <w:rsid w:val="00784B44"/>
    <w:rsid w:val="00784C04"/>
    <w:rsid w:val="00784C84"/>
    <w:rsid w:val="00784CA0"/>
    <w:rsid w:val="00785CCB"/>
    <w:rsid w:val="00786334"/>
    <w:rsid w:val="00786B67"/>
    <w:rsid w:val="007875C7"/>
    <w:rsid w:val="00787775"/>
    <w:rsid w:val="00787942"/>
    <w:rsid w:val="00787B9B"/>
    <w:rsid w:val="00787F78"/>
    <w:rsid w:val="00790054"/>
    <w:rsid w:val="007901DD"/>
    <w:rsid w:val="00790880"/>
    <w:rsid w:val="00790C4A"/>
    <w:rsid w:val="0079103D"/>
    <w:rsid w:val="007911BA"/>
    <w:rsid w:val="007911DF"/>
    <w:rsid w:val="00791779"/>
    <w:rsid w:val="00792207"/>
    <w:rsid w:val="007926FB"/>
    <w:rsid w:val="00792776"/>
    <w:rsid w:val="00792B62"/>
    <w:rsid w:val="007930BF"/>
    <w:rsid w:val="007931A2"/>
    <w:rsid w:val="007932D8"/>
    <w:rsid w:val="007938FE"/>
    <w:rsid w:val="00793F87"/>
    <w:rsid w:val="0079439B"/>
    <w:rsid w:val="007944BB"/>
    <w:rsid w:val="007944CC"/>
    <w:rsid w:val="0079497E"/>
    <w:rsid w:val="00794B27"/>
    <w:rsid w:val="007950AF"/>
    <w:rsid w:val="007956DC"/>
    <w:rsid w:val="00795E3B"/>
    <w:rsid w:val="00795FED"/>
    <w:rsid w:val="00796172"/>
    <w:rsid w:val="0079681F"/>
    <w:rsid w:val="00796863"/>
    <w:rsid w:val="0079693F"/>
    <w:rsid w:val="00796A05"/>
    <w:rsid w:val="007970AF"/>
    <w:rsid w:val="00797406"/>
    <w:rsid w:val="00797592"/>
    <w:rsid w:val="007A003C"/>
    <w:rsid w:val="007A0A7B"/>
    <w:rsid w:val="007A0CF1"/>
    <w:rsid w:val="007A0E00"/>
    <w:rsid w:val="007A12AF"/>
    <w:rsid w:val="007A1447"/>
    <w:rsid w:val="007A1A42"/>
    <w:rsid w:val="007A1ADB"/>
    <w:rsid w:val="007A1E03"/>
    <w:rsid w:val="007A1F31"/>
    <w:rsid w:val="007A246C"/>
    <w:rsid w:val="007A2BAF"/>
    <w:rsid w:val="007A2BEE"/>
    <w:rsid w:val="007A2F31"/>
    <w:rsid w:val="007A32CB"/>
    <w:rsid w:val="007A3663"/>
    <w:rsid w:val="007A36EA"/>
    <w:rsid w:val="007A3EB2"/>
    <w:rsid w:val="007A44D9"/>
    <w:rsid w:val="007A46BD"/>
    <w:rsid w:val="007A5114"/>
    <w:rsid w:val="007A54B0"/>
    <w:rsid w:val="007A560F"/>
    <w:rsid w:val="007A5A5D"/>
    <w:rsid w:val="007A5D0F"/>
    <w:rsid w:val="007A5E79"/>
    <w:rsid w:val="007A6EE6"/>
    <w:rsid w:val="007A6F43"/>
    <w:rsid w:val="007A722B"/>
    <w:rsid w:val="007A7ABA"/>
    <w:rsid w:val="007A7F38"/>
    <w:rsid w:val="007B006E"/>
    <w:rsid w:val="007B0119"/>
    <w:rsid w:val="007B021A"/>
    <w:rsid w:val="007B051B"/>
    <w:rsid w:val="007B0851"/>
    <w:rsid w:val="007B1277"/>
    <w:rsid w:val="007B15B0"/>
    <w:rsid w:val="007B15BE"/>
    <w:rsid w:val="007B21B1"/>
    <w:rsid w:val="007B258B"/>
    <w:rsid w:val="007B2A03"/>
    <w:rsid w:val="007B2A2F"/>
    <w:rsid w:val="007B2D38"/>
    <w:rsid w:val="007B2E32"/>
    <w:rsid w:val="007B32C0"/>
    <w:rsid w:val="007B341D"/>
    <w:rsid w:val="007B37B5"/>
    <w:rsid w:val="007B37CD"/>
    <w:rsid w:val="007B40AF"/>
    <w:rsid w:val="007B4380"/>
    <w:rsid w:val="007B44C8"/>
    <w:rsid w:val="007B45C4"/>
    <w:rsid w:val="007B4B61"/>
    <w:rsid w:val="007B4E0D"/>
    <w:rsid w:val="007B4FE7"/>
    <w:rsid w:val="007B53E6"/>
    <w:rsid w:val="007B58AE"/>
    <w:rsid w:val="007B5BB5"/>
    <w:rsid w:val="007B5C87"/>
    <w:rsid w:val="007B619A"/>
    <w:rsid w:val="007B6C14"/>
    <w:rsid w:val="007B6E39"/>
    <w:rsid w:val="007B71AA"/>
    <w:rsid w:val="007B71C4"/>
    <w:rsid w:val="007B7201"/>
    <w:rsid w:val="007B7A08"/>
    <w:rsid w:val="007B7B93"/>
    <w:rsid w:val="007C0414"/>
    <w:rsid w:val="007C0DD4"/>
    <w:rsid w:val="007C1511"/>
    <w:rsid w:val="007C18E2"/>
    <w:rsid w:val="007C1A1A"/>
    <w:rsid w:val="007C2747"/>
    <w:rsid w:val="007C2D96"/>
    <w:rsid w:val="007C3BC0"/>
    <w:rsid w:val="007C3C64"/>
    <w:rsid w:val="007C3C7B"/>
    <w:rsid w:val="007C3CD6"/>
    <w:rsid w:val="007C40EF"/>
    <w:rsid w:val="007C4366"/>
    <w:rsid w:val="007C47FF"/>
    <w:rsid w:val="007C4993"/>
    <w:rsid w:val="007C521A"/>
    <w:rsid w:val="007C5326"/>
    <w:rsid w:val="007C54D0"/>
    <w:rsid w:val="007C5508"/>
    <w:rsid w:val="007C558E"/>
    <w:rsid w:val="007C5659"/>
    <w:rsid w:val="007C5B5D"/>
    <w:rsid w:val="007C5C26"/>
    <w:rsid w:val="007C5CBD"/>
    <w:rsid w:val="007C6278"/>
    <w:rsid w:val="007C6495"/>
    <w:rsid w:val="007C6CF0"/>
    <w:rsid w:val="007C6FF1"/>
    <w:rsid w:val="007C6FFB"/>
    <w:rsid w:val="007C766D"/>
    <w:rsid w:val="007C7CBD"/>
    <w:rsid w:val="007C7F47"/>
    <w:rsid w:val="007D00AB"/>
    <w:rsid w:val="007D0698"/>
    <w:rsid w:val="007D06CA"/>
    <w:rsid w:val="007D0950"/>
    <w:rsid w:val="007D0E6E"/>
    <w:rsid w:val="007D1353"/>
    <w:rsid w:val="007D1507"/>
    <w:rsid w:val="007D1528"/>
    <w:rsid w:val="007D196E"/>
    <w:rsid w:val="007D1B7C"/>
    <w:rsid w:val="007D1E1D"/>
    <w:rsid w:val="007D20CD"/>
    <w:rsid w:val="007D2353"/>
    <w:rsid w:val="007D2568"/>
    <w:rsid w:val="007D26CE"/>
    <w:rsid w:val="007D2BBC"/>
    <w:rsid w:val="007D315C"/>
    <w:rsid w:val="007D36C6"/>
    <w:rsid w:val="007D3900"/>
    <w:rsid w:val="007D4274"/>
    <w:rsid w:val="007D449D"/>
    <w:rsid w:val="007D47E0"/>
    <w:rsid w:val="007D4939"/>
    <w:rsid w:val="007D5023"/>
    <w:rsid w:val="007D514F"/>
    <w:rsid w:val="007D5836"/>
    <w:rsid w:val="007D5BD9"/>
    <w:rsid w:val="007D5C80"/>
    <w:rsid w:val="007D65F6"/>
    <w:rsid w:val="007D6E1B"/>
    <w:rsid w:val="007D722F"/>
    <w:rsid w:val="007D7D57"/>
    <w:rsid w:val="007E01FB"/>
    <w:rsid w:val="007E06C6"/>
    <w:rsid w:val="007E117F"/>
    <w:rsid w:val="007E1A66"/>
    <w:rsid w:val="007E1CAF"/>
    <w:rsid w:val="007E1D84"/>
    <w:rsid w:val="007E243F"/>
    <w:rsid w:val="007E2521"/>
    <w:rsid w:val="007E27CF"/>
    <w:rsid w:val="007E290A"/>
    <w:rsid w:val="007E2B4C"/>
    <w:rsid w:val="007E325D"/>
    <w:rsid w:val="007E3639"/>
    <w:rsid w:val="007E3687"/>
    <w:rsid w:val="007E3C2D"/>
    <w:rsid w:val="007E3F81"/>
    <w:rsid w:val="007E42DC"/>
    <w:rsid w:val="007E45EE"/>
    <w:rsid w:val="007E488D"/>
    <w:rsid w:val="007E54BB"/>
    <w:rsid w:val="007E550C"/>
    <w:rsid w:val="007E5E6E"/>
    <w:rsid w:val="007E5E91"/>
    <w:rsid w:val="007E666C"/>
    <w:rsid w:val="007E701C"/>
    <w:rsid w:val="007E7032"/>
    <w:rsid w:val="007E724B"/>
    <w:rsid w:val="007E7D08"/>
    <w:rsid w:val="007F025B"/>
    <w:rsid w:val="007F03EC"/>
    <w:rsid w:val="007F09E9"/>
    <w:rsid w:val="007F0A07"/>
    <w:rsid w:val="007F0BD0"/>
    <w:rsid w:val="007F1688"/>
    <w:rsid w:val="007F18EB"/>
    <w:rsid w:val="007F1DDD"/>
    <w:rsid w:val="007F2612"/>
    <w:rsid w:val="007F2BAD"/>
    <w:rsid w:val="007F3383"/>
    <w:rsid w:val="007F35BF"/>
    <w:rsid w:val="007F3A86"/>
    <w:rsid w:val="007F3E35"/>
    <w:rsid w:val="007F3ED8"/>
    <w:rsid w:val="007F45C7"/>
    <w:rsid w:val="007F4675"/>
    <w:rsid w:val="007F4B3C"/>
    <w:rsid w:val="007F4C6F"/>
    <w:rsid w:val="007F4EAF"/>
    <w:rsid w:val="007F5361"/>
    <w:rsid w:val="007F54D0"/>
    <w:rsid w:val="007F5E09"/>
    <w:rsid w:val="007F5E90"/>
    <w:rsid w:val="007F6598"/>
    <w:rsid w:val="007F6FD8"/>
    <w:rsid w:val="007F766B"/>
    <w:rsid w:val="008002E1"/>
    <w:rsid w:val="00800324"/>
    <w:rsid w:val="0080038A"/>
    <w:rsid w:val="00800ADC"/>
    <w:rsid w:val="0080138F"/>
    <w:rsid w:val="00801A2B"/>
    <w:rsid w:val="00801A30"/>
    <w:rsid w:val="00801F83"/>
    <w:rsid w:val="00802053"/>
    <w:rsid w:val="00802248"/>
    <w:rsid w:val="008023F6"/>
    <w:rsid w:val="00802460"/>
    <w:rsid w:val="00802498"/>
    <w:rsid w:val="0080251E"/>
    <w:rsid w:val="00802622"/>
    <w:rsid w:val="00802722"/>
    <w:rsid w:val="00802879"/>
    <w:rsid w:val="00802B06"/>
    <w:rsid w:val="00802DB4"/>
    <w:rsid w:val="00803328"/>
    <w:rsid w:val="00803874"/>
    <w:rsid w:val="00803B1B"/>
    <w:rsid w:val="00803E38"/>
    <w:rsid w:val="00803FC9"/>
    <w:rsid w:val="0080479C"/>
    <w:rsid w:val="00804B89"/>
    <w:rsid w:val="00804D63"/>
    <w:rsid w:val="00805005"/>
    <w:rsid w:val="00805095"/>
    <w:rsid w:val="008053D0"/>
    <w:rsid w:val="00805520"/>
    <w:rsid w:val="00805DD3"/>
    <w:rsid w:val="00805E48"/>
    <w:rsid w:val="00805F61"/>
    <w:rsid w:val="008065B6"/>
    <w:rsid w:val="00806765"/>
    <w:rsid w:val="00806773"/>
    <w:rsid w:val="00806960"/>
    <w:rsid w:val="0080700C"/>
    <w:rsid w:val="00807940"/>
    <w:rsid w:val="00807997"/>
    <w:rsid w:val="00807CEA"/>
    <w:rsid w:val="00807F58"/>
    <w:rsid w:val="00810501"/>
    <w:rsid w:val="00810B77"/>
    <w:rsid w:val="00810F03"/>
    <w:rsid w:val="0081108F"/>
    <w:rsid w:val="00811153"/>
    <w:rsid w:val="008111C2"/>
    <w:rsid w:val="0081177B"/>
    <w:rsid w:val="00811A72"/>
    <w:rsid w:val="00812183"/>
    <w:rsid w:val="008124C1"/>
    <w:rsid w:val="00812788"/>
    <w:rsid w:val="00812A66"/>
    <w:rsid w:val="00812FB1"/>
    <w:rsid w:val="008140B2"/>
    <w:rsid w:val="00814256"/>
    <w:rsid w:val="00814365"/>
    <w:rsid w:val="00814539"/>
    <w:rsid w:val="0081454D"/>
    <w:rsid w:val="00814674"/>
    <w:rsid w:val="00814CCB"/>
    <w:rsid w:val="00814D37"/>
    <w:rsid w:val="00814DD3"/>
    <w:rsid w:val="00814F03"/>
    <w:rsid w:val="008150B2"/>
    <w:rsid w:val="0081530C"/>
    <w:rsid w:val="0081552A"/>
    <w:rsid w:val="00815627"/>
    <w:rsid w:val="008160FE"/>
    <w:rsid w:val="0081611A"/>
    <w:rsid w:val="008162F2"/>
    <w:rsid w:val="00816B71"/>
    <w:rsid w:val="00816DAA"/>
    <w:rsid w:val="00816E98"/>
    <w:rsid w:val="008173E2"/>
    <w:rsid w:val="00817A5A"/>
    <w:rsid w:val="00817D59"/>
    <w:rsid w:val="008200B6"/>
    <w:rsid w:val="008203F9"/>
    <w:rsid w:val="00820513"/>
    <w:rsid w:val="00820B3D"/>
    <w:rsid w:val="008212D4"/>
    <w:rsid w:val="008212F8"/>
    <w:rsid w:val="0082179B"/>
    <w:rsid w:val="008219EB"/>
    <w:rsid w:val="00821B72"/>
    <w:rsid w:val="00822318"/>
    <w:rsid w:val="008228EC"/>
    <w:rsid w:val="00822A4D"/>
    <w:rsid w:val="00823624"/>
    <w:rsid w:val="00823779"/>
    <w:rsid w:val="0082380B"/>
    <w:rsid w:val="008238D6"/>
    <w:rsid w:val="00823900"/>
    <w:rsid w:val="00824046"/>
    <w:rsid w:val="0082440B"/>
    <w:rsid w:val="008245B1"/>
    <w:rsid w:val="008246CC"/>
    <w:rsid w:val="0082482C"/>
    <w:rsid w:val="00824B20"/>
    <w:rsid w:val="00825117"/>
    <w:rsid w:val="008254CE"/>
    <w:rsid w:val="008259E4"/>
    <w:rsid w:val="00825BA4"/>
    <w:rsid w:val="00825CA2"/>
    <w:rsid w:val="008261EC"/>
    <w:rsid w:val="008263A8"/>
    <w:rsid w:val="00826427"/>
    <w:rsid w:val="00827029"/>
    <w:rsid w:val="008270E7"/>
    <w:rsid w:val="008278DA"/>
    <w:rsid w:val="00827BBA"/>
    <w:rsid w:val="00827F86"/>
    <w:rsid w:val="008300C5"/>
    <w:rsid w:val="0083013D"/>
    <w:rsid w:val="00830917"/>
    <w:rsid w:val="00830AD4"/>
    <w:rsid w:val="0083104D"/>
    <w:rsid w:val="008312D8"/>
    <w:rsid w:val="00831395"/>
    <w:rsid w:val="00831521"/>
    <w:rsid w:val="008318AC"/>
    <w:rsid w:val="00831B3F"/>
    <w:rsid w:val="00831C24"/>
    <w:rsid w:val="00831CF3"/>
    <w:rsid w:val="0083211D"/>
    <w:rsid w:val="008321CC"/>
    <w:rsid w:val="008322C4"/>
    <w:rsid w:val="008322D9"/>
    <w:rsid w:val="00832518"/>
    <w:rsid w:val="0083263E"/>
    <w:rsid w:val="00832775"/>
    <w:rsid w:val="00832842"/>
    <w:rsid w:val="00832A67"/>
    <w:rsid w:val="00832B7F"/>
    <w:rsid w:val="00832E3A"/>
    <w:rsid w:val="00832ED7"/>
    <w:rsid w:val="00833111"/>
    <w:rsid w:val="0083316E"/>
    <w:rsid w:val="00833258"/>
    <w:rsid w:val="00833674"/>
    <w:rsid w:val="00833C53"/>
    <w:rsid w:val="00833F65"/>
    <w:rsid w:val="008341D2"/>
    <w:rsid w:val="00834509"/>
    <w:rsid w:val="00834DDC"/>
    <w:rsid w:val="0083506C"/>
    <w:rsid w:val="00835085"/>
    <w:rsid w:val="008352FA"/>
    <w:rsid w:val="00835343"/>
    <w:rsid w:val="008354EA"/>
    <w:rsid w:val="00835676"/>
    <w:rsid w:val="0083579D"/>
    <w:rsid w:val="00835936"/>
    <w:rsid w:val="00835D51"/>
    <w:rsid w:val="00835D92"/>
    <w:rsid w:val="00835F9A"/>
    <w:rsid w:val="00835FD0"/>
    <w:rsid w:val="00836797"/>
    <w:rsid w:val="00836AFB"/>
    <w:rsid w:val="00836F79"/>
    <w:rsid w:val="00837231"/>
    <w:rsid w:val="008372F2"/>
    <w:rsid w:val="00837A76"/>
    <w:rsid w:val="00837BF9"/>
    <w:rsid w:val="00837D99"/>
    <w:rsid w:val="00837EAA"/>
    <w:rsid w:val="0084016E"/>
    <w:rsid w:val="00840706"/>
    <w:rsid w:val="0084080C"/>
    <w:rsid w:val="008408E5"/>
    <w:rsid w:val="00840A5F"/>
    <w:rsid w:val="00840B88"/>
    <w:rsid w:val="00840EE8"/>
    <w:rsid w:val="00841592"/>
    <w:rsid w:val="00842BEB"/>
    <w:rsid w:val="00843252"/>
    <w:rsid w:val="0084356F"/>
    <w:rsid w:val="008438FA"/>
    <w:rsid w:val="008445BD"/>
    <w:rsid w:val="00844A2E"/>
    <w:rsid w:val="00844BC2"/>
    <w:rsid w:val="00844DC4"/>
    <w:rsid w:val="00844EBA"/>
    <w:rsid w:val="008451E5"/>
    <w:rsid w:val="008455BB"/>
    <w:rsid w:val="0084653F"/>
    <w:rsid w:val="00846603"/>
    <w:rsid w:val="00846EE2"/>
    <w:rsid w:val="0084710A"/>
    <w:rsid w:val="008474A7"/>
    <w:rsid w:val="00847890"/>
    <w:rsid w:val="00847A8A"/>
    <w:rsid w:val="00847DAD"/>
    <w:rsid w:val="00850004"/>
    <w:rsid w:val="0085011F"/>
    <w:rsid w:val="00850579"/>
    <w:rsid w:val="0085058F"/>
    <w:rsid w:val="0085063C"/>
    <w:rsid w:val="00850727"/>
    <w:rsid w:val="0085157B"/>
    <w:rsid w:val="0085169B"/>
    <w:rsid w:val="008516DE"/>
    <w:rsid w:val="0085179F"/>
    <w:rsid w:val="00851F77"/>
    <w:rsid w:val="00852193"/>
    <w:rsid w:val="008521B9"/>
    <w:rsid w:val="00852512"/>
    <w:rsid w:val="0085279D"/>
    <w:rsid w:val="00852995"/>
    <w:rsid w:val="00852BDE"/>
    <w:rsid w:val="008535ED"/>
    <w:rsid w:val="00853816"/>
    <w:rsid w:val="00853A3E"/>
    <w:rsid w:val="00853D33"/>
    <w:rsid w:val="008541B3"/>
    <w:rsid w:val="00854407"/>
    <w:rsid w:val="0085470F"/>
    <w:rsid w:val="008547FB"/>
    <w:rsid w:val="00854B81"/>
    <w:rsid w:val="008550E9"/>
    <w:rsid w:val="0085524E"/>
    <w:rsid w:val="00855308"/>
    <w:rsid w:val="00855530"/>
    <w:rsid w:val="0085576E"/>
    <w:rsid w:val="00855F86"/>
    <w:rsid w:val="008564CF"/>
    <w:rsid w:val="0085664B"/>
    <w:rsid w:val="0085686F"/>
    <w:rsid w:val="008568DA"/>
    <w:rsid w:val="00856F7E"/>
    <w:rsid w:val="008571B8"/>
    <w:rsid w:val="0085724B"/>
    <w:rsid w:val="00857E61"/>
    <w:rsid w:val="008605EB"/>
    <w:rsid w:val="008607C2"/>
    <w:rsid w:val="0086106C"/>
    <w:rsid w:val="00861231"/>
    <w:rsid w:val="00861990"/>
    <w:rsid w:val="00862B27"/>
    <w:rsid w:val="00863132"/>
    <w:rsid w:val="008636C5"/>
    <w:rsid w:val="008639A1"/>
    <w:rsid w:val="00863C89"/>
    <w:rsid w:val="00863D5E"/>
    <w:rsid w:val="00863F8C"/>
    <w:rsid w:val="00864220"/>
    <w:rsid w:val="008646A5"/>
    <w:rsid w:val="00864BA0"/>
    <w:rsid w:val="00864E7A"/>
    <w:rsid w:val="00865733"/>
    <w:rsid w:val="00865A31"/>
    <w:rsid w:val="00865B65"/>
    <w:rsid w:val="00865E47"/>
    <w:rsid w:val="008661CD"/>
    <w:rsid w:val="0086692A"/>
    <w:rsid w:val="00866A0B"/>
    <w:rsid w:val="00867BA5"/>
    <w:rsid w:val="00870550"/>
    <w:rsid w:val="008706A8"/>
    <w:rsid w:val="008706C3"/>
    <w:rsid w:val="00870835"/>
    <w:rsid w:val="0087097B"/>
    <w:rsid w:val="00870C9C"/>
    <w:rsid w:val="00870CD3"/>
    <w:rsid w:val="0087114E"/>
    <w:rsid w:val="008711D0"/>
    <w:rsid w:val="008712DC"/>
    <w:rsid w:val="008717E3"/>
    <w:rsid w:val="00872880"/>
    <w:rsid w:val="00873158"/>
    <w:rsid w:val="008731EC"/>
    <w:rsid w:val="008738E8"/>
    <w:rsid w:val="00873CE0"/>
    <w:rsid w:val="00873CFB"/>
    <w:rsid w:val="00873D8A"/>
    <w:rsid w:val="008746EE"/>
    <w:rsid w:val="00874E1F"/>
    <w:rsid w:val="00874E2E"/>
    <w:rsid w:val="00874E36"/>
    <w:rsid w:val="00875006"/>
    <w:rsid w:val="00875035"/>
    <w:rsid w:val="008754D4"/>
    <w:rsid w:val="00875616"/>
    <w:rsid w:val="00875A02"/>
    <w:rsid w:val="00876794"/>
    <w:rsid w:val="00876CF1"/>
    <w:rsid w:val="00876F0E"/>
    <w:rsid w:val="008775D8"/>
    <w:rsid w:val="00877887"/>
    <w:rsid w:val="00877AF1"/>
    <w:rsid w:val="00877C76"/>
    <w:rsid w:val="008801BC"/>
    <w:rsid w:val="0088023C"/>
    <w:rsid w:val="0088039E"/>
    <w:rsid w:val="008807ED"/>
    <w:rsid w:val="00880B5B"/>
    <w:rsid w:val="00880B6E"/>
    <w:rsid w:val="00880CC8"/>
    <w:rsid w:val="00881695"/>
    <w:rsid w:val="00881BF2"/>
    <w:rsid w:val="00881CC3"/>
    <w:rsid w:val="00882021"/>
    <w:rsid w:val="00882886"/>
    <w:rsid w:val="00882EA9"/>
    <w:rsid w:val="00883956"/>
    <w:rsid w:val="00883EA5"/>
    <w:rsid w:val="00883F82"/>
    <w:rsid w:val="008843AB"/>
    <w:rsid w:val="00884427"/>
    <w:rsid w:val="00884453"/>
    <w:rsid w:val="00884F77"/>
    <w:rsid w:val="008853A1"/>
    <w:rsid w:val="0088542F"/>
    <w:rsid w:val="008858C7"/>
    <w:rsid w:val="00886359"/>
    <w:rsid w:val="00886668"/>
    <w:rsid w:val="00886E3D"/>
    <w:rsid w:val="0088737F"/>
    <w:rsid w:val="008878EC"/>
    <w:rsid w:val="00887BC5"/>
    <w:rsid w:val="00887E7D"/>
    <w:rsid w:val="00890324"/>
    <w:rsid w:val="008904F4"/>
    <w:rsid w:val="00890550"/>
    <w:rsid w:val="008907FB"/>
    <w:rsid w:val="00890B2B"/>
    <w:rsid w:val="0089125D"/>
    <w:rsid w:val="0089185F"/>
    <w:rsid w:val="008919F4"/>
    <w:rsid w:val="00892397"/>
    <w:rsid w:val="00893AA4"/>
    <w:rsid w:val="0089443A"/>
    <w:rsid w:val="00894E3A"/>
    <w:rsid w:val="00894E91"/>
    <w:rsid w:val="00895064"/>
    <w:rsid w:val="00895332"/>
    <w:rsid w:val="008958DA"/>
    <w:rsid w:val="00895A76"/>
    <w:rsid w:val="00895A7E"/>
    <w:rsid w:val="00895B62"/>
    <w:rsid w:val="00895E10"/>
    <w:rsid w:val="0089670A"/>
    <w:rsid w:val="00896D1E"/>
    <w:rsid w:val="00896E0F"/>
    <w:rsid w:val="008970CA"/>
    <w:rsid w:val="00897121"/>
    <w:rsid w:val="0089790B"/>
    <w:rsid w:val="008A006C"/>
    <w:rsid w:val="008A1306"/>
    <w:rsid w:val="008A1970"/>
    <w:rsid w:val="008A1ACE"/>
    <w:rsid w:val="008A1B8E"/>
    <w:rsid w:val="008A20CC"/>
    <w:rsid w:val="008A2120"/>
    <w:rsid w:val="008A2260"/>
    <w:rsid w:val="008A2774"/>
    <w:rsid w:val="008A2845"/>
    <w:rsid w:val="008A2949"/>
    <w:rsid w:val="008A406B"/>
    <w:rsid w:val="008A4106"/>
    <w:rsid w:val="008A46D6"/>
    <w:rsid w:val="008A4ADA"/>
    <w:rsid w:val="008A4C22"/>
    <w:rsid w:val="008A5593"/>
    <w:rsid w:val="008A55E8"/>
    <w:rsid w:val="008A568D"/>
    <w:rsid w:val="008A5A4A"/>
    <w:rsid w:val="008A5F52"/>
    <w:rsid w:val="008A6865"/>
    <w:rsid w:val="008A7EBF"/>
    <w:rsid w:val="008B004B"/>
    <w:rsid w:val="008B0436"/>
    <w:rsid w:val="008B06B2"/>
    <w:rsid w:val="008B0AB2"/>
    <w:rsid w:val="008B0B73"/>
    <w:rsid w:val="008B0C8F"/>
    <w:rsid w:val="008B115E"/>
    <w:rsid w:val="008B1532"/>
    <w:rsid w:val="008B155F"/>
    <w:rsid w:val="008B1AEE"/>
    <w:rsid w:val="008B1F52"/>
    <w:rsid w:val="008B2775"/>
    <w:rsid w:val="008B289D"/>
    <w:rsid w:val="008B2D29"/>
    <w:rsid w:val="008B31FC"/>
    <w:rsid w:val="008B3204"/>
    <w:rsid w:val="008B37E4"/>
    <w:rsid w:val="008B3AF2"/>
    <w:rsid w:val="008B3B50"/>
    <w:rsid w:val="008B3C33"/>
    <w:rsid w:val="008B424E"/>
    <w:rsid w:val="008B4295"/>
    <w:rsid w:val="008B43D0"/>
    <w:rsid w:val="008B44DA"/>
    <w:rsid w:val="008B4B6E"/>
    <w:rsid w:val="008B5065"/>
    <w:rsid w:val="008B591D"/>
    <w:rsid w:val="008B5E67"/>
    <w:rsid w:val="008B5F66"/>
    <w:rsid w:val="008B6499"/>
    <w:rsid w:val="008B64E4"/>
    <w:rsid w:val="008B674D"/>
    <w:rsid w:val="008B6915"/>
    <w:rsid w:val="008B6C28"/>
    <w:rsid w:val="008B6C9B"/>
    <w:rsid w:val="008B6E1A"/>
    <w:rsid w:val="008B6E76"/>
    <w:rsid w:val="008B72F0"/>
    <w:rsid w:val="008B75CC"/>
    <w:rsid w:val="008B7BB7"/>
    <w:rsid w:val="008B7D92"/>
    <w:rsid w:val="008C01FD"/>
    <w:rsid w:val="008C035D"/>
    <w:rsid w:val="008C05A6"/>
    <w:rsid w:val="008C0A3B"/>
    <w:rsid w:val="008C0CDC"/>
    <w:rsid w:val="008C1259"/>
    <w:rsid w:val="008C12C4"/>
    <w:rsid w:val="008C1A95"/>
    <w:rsid w:val="008C1DBF"/>
    <w:rsid w:val="008C23FD"/>
    <w:rsid w:val="008C24F8"/>
    <w:rsid w:val="008C263B"/>
    <w:rsid w:val="008C26F1"/>
    <w:rsid w:val="008C3489"/>
    <w:rsid w:val="008C3657"/>
    <w:rsid w:val="008C3851"/>
    <w:rsid w:val="008C395D"/>
    <w:rsid w:val="008C3A75"/>
    <w:rsid w:val="008C40BC"/>
    <w:rsid w:val="008C437A"/>
    <w:rsid w:val="008C438A"/>
    <w:rsid w:val="008C4A52"/>
    <w:rsid w:val="008C51A8"/>
    <w:rsid w:val="008C5808"/>
    <w:rsid w:val="008C58DB"/>
    <w:rsid w:val="008C5A40"/>
    <w:rsid w:val="008C5B70"/>
    <w:rsid w:val="008C606A"/>
    <w:rsid w:val="008C61FE"/>
    <w:rsid w:val="008C648F"/>
    <w:rsid w:val="008C6D72"/>
    <w:rsid w:val="008C6DCA"/>
    <w:rsid w:val="008C72F8"/>
    <w:rsid w:val="008C796C"/>
    <w:rsid w:val="008C7AAE"/>
    <w:rsid w:val="008C7DC6"/>
    <w:rsid w:val="008D0345"/>
    <w:rsid w:val="008D038F"/>
    <w:rsid w:val="008D04AE"/>
    <w:rsid w:val="008D0553"/>
    <w:rsid w:val="008D074D"/>
    <w:rsid w:val="008D0CF2"/>
    <w:rsid w:val="008D11B9"/>
    <w:rsid w:val="008D139F"/>
    <w:rsid w:val="008D1672"/>
    <w:rsid w:val="008D1808"/>
    <w:rsid w:val="008D1BF4"/>
    <w:rsid w:val="008D1E6D"/>
    <w:rsid w:val="008D2617"/>
    <w:rsid w:val="008D2665"/>
    <w:rsid w:val="008D2C53"/>
    <w:rsid w:val="008D3128"/>
    <w:rsid w:val="008D3A96"/>
    <w:rsid w:val="008D3BCB"/>
    <w:rsid w:val="008D3CBF"/>
    <w:rsid w:val="008D49B2"/>
    <w:rsid w:val="008D4ACB"/>
    <w:rsid w:val="008D4AD6"/>
    <w:rsid w:val="008D4F56"/>
    <w:rsid w:val="008D4FA2"/>
    <w:rsid w:val="008D53F1"/>
    <w:rsid w:val="008D590B"/>
    <w:rsid w:val="008D6126"/>
    <w:rsid w:val="008D6753"/>
    <w:rsid w:val="008D6977"/>
    <w:rsid w:val="008D6CB5"/>
    <w:rsid w:val="008D6F8F"/>
    <w:rsid w:val="008D7F66"/>
    <w:rsid w:val="008E0482"/>
    <w:rsid w:val="008E0764"/>
    <w:rsid w:val="008E084D"/>
    <w:rsid w:val="008E09DE"/>
    <w:rsid w:val="008E0A6B"/>
    <w:rsid w:val="008E0B46"/>
    <w:rsid w:val="008E1290"/>
    <w:rsid w:val="008E15B5"/>
    <w:rsid w:val="008E19AB"/>
    <w:rsid w:val="008E1A38"/>
    <w:rsid w:val="008E1EB9"/>
    <w:rsid w:val="008E2097"/>
    <w:rsid w:val="008E2E01"/>
    <w:rsid w:val="008E2F23"/>
    <w:rsid w:val="008E34DF"/>
    <w:rsid w:val="008E3C12"/>
    <w:rsid w:val="008E3E75"/>
    <w:rsid w:val="008E41D6"/>
    <w:rsid w:val="008E48D4"/>
    <w:rsid w:val="008E4A08"/>
    <w:rsid w:val="008E4A42"/>
    <w:rsid w:val="008E4AC8"/>
    <w:rsid w:val="008E4C2D"/>
    <w:rsid w:val="008E4D62"/>
    <w:rsid w:val="008E503D"/>
    <w:rsid w:val="008E5142"/>
    <w:rsid w:val="008E55A6"/>
    <w:rsid w:val="008E5CCA"/>
    <w:rsid w:val="008E66CF"/>
    <w:rsid w:val="008E6DF0"/>
    <w:rsid w:val="008E7531"/>
    <w:rsid w:val="008E7DF0"/>
    <w:rsid w:val="008E7F09"/>
    <w:rsid w:val="008F0273"/>
    <w:rsid w:val="008F02A5"/>
    <w:rsid w:val="008F02B2"/>
    <w:rsid w:val="008F0495"/>
    <w:rsid w:val="008F06B0"/>
    <w:rsid w:val="008F0D23"/>
    <w:rsid w:val="008F0DDF"/>
    <w:rsid w:val="008F1218"/>
    <w:rsid w:val="008F16EF"/>
    <w:rsid w:val="008F29DB"/>
    <w:rsid w:val="008F32E4"/>
    <w:rsid w:val="008F3563"/>
    <w:rsid w:val="008F4357"/>
    <w:rsid w:val="008F43AD"/>
    <w:rsid w:val="008F4486"/>
    <w:rsid w:val="008F45D5"/>
    <w:rsid w:val="008F4920"/>
    <w:rsid w:val="008F4A3B"/>
    <w:rsid w:val="008F5062"/>
    <w:rsid w:val="008F5114"/>
    <w:rsid w:val="008F52E4"/>
    <w:rsid w:val="008F5B16"/>
    <w:rsid w:val="008F663D"/>
    <w:rsid w:val="008F6A79"/>
    <w:rsid w:val="008F6C4C"/>
    <w:rsid w:val="008F7137"/>
    <w:rsid w:val="008F725C"/>
    <w:rsid w:val="008F74B6"/>
    <w:rsid w:val="008F7558"/>
    <w:rsid w:val="008F7F82"/>
    <w:rsid w:val="00900716"/>
    <w:rsid w:val="00900957"/>
    <w:rsid w:val="00900A93"/>
    <w:rsid w:val="00900D53"/>
    <w:rsid w:val="009016E9"/>
    <w:rsid w:val="00901BD7"/>
    <w:rsid w:val="00902051"/>
    <w:rsid w:val="009023B8"/>
    <w:rsid w:val="00902999"/>
    <w:rsid w:val="0090355F"/>
    <w:rsid w:val="009037BC"/>
    <w:rsid w:val="009038AC"/>
    <w:rsid w:val="00903FDC"/>
    <w:rsid w:val="009045F9"/>
    <w:rsid w:val="009046DF"/>
    <w:rsid w:val="00904DEA"/>
    <w:rsid w:val="009055C1"/>
    <w:rsid w:val="009057E5"/>
    <w:rsid w:val="0090607B"/>
    <w:rsid w:val="00906666"/>
    <w:rsid w:val="009069E4"/>
    <w:rsid w:val="00906B7E"/>
    <w:rsid w:val="00906BB1"/>
    <w:rsid w:val="00907D97"/>
    <w:rsid w:val="00907E32"/>
    <w:rsid w:val="00910A1F"/>
    <w:rsid w:val="00910C4F"/>
    <w:rsid w:val="00910F63"/>
    <w:rsid w:val="00911153"/>
    <w:rsid w:val="00911184"/>
    <w:rsid w:val="009117EA"/>
    <w:rsid w:val="00911B0E"/>
    <w:rsid w:val="00911C71"/>
    <w:rsid w:val="0091246B"/>
    <w:rsid w:val="00912828"/>
    <w:rsid w:val="00912909"/>
    <w:rsid w:val="00912D42"/>
    <w:rsid w:val="00913D5B"/>
    <w:rsid w:val="00914051"/>
    <w:rsid w:val="00914133"/>
    <w:rsid w:val="00914B98"/>
    <w:rsid w:val="00915450"/>
    <w:rsid w:val="0091556E"/>
    <w:rsid w:val="00916A4D"/>
    <w:rsid w:val="0091704D"/>
    <w:rsid w:val="0091720A"/>
    <w:rsid w:val="00917BC5"/>
    <w:rsid w:val="00920031"/>
    <w:rsid w:val="00920124"/>
    <w:rsid w:val="009202BE"/>
    <w:rsid w:val="00920368"/>
    <w:rsid w:val="00920B23"/>
    <w:rsid w:val="0092119B"/>
    <w:rsid w:val="00921336"/>
    <w:rsid w:val="009214F9"/>
    <w:rsid w:val="009217F5"/>
    <w:rsid w:val="00921AF8"/>
    <w:rsid w:val="00921FF5"/>
    <w:rsid w:val="00922255"/>
    <w:rsid w:val="009223D7"/>
    <w:rsid w:val="00923170"/>
    <w:rsid w:val="00923416"/>
    <w:rsid w:val="00923563"/>
    <w:rsid w:val="00923573"/>
    <w:rsid w:val="009238C4"/>
    <w:rsid w:val="00924323"/>
    <w:rsid w:val="0092439E"/>
    <w:rsid w:val="00924BD0"/>
    <w:rsid w:val="00924F39"/>
    <w:rsid w:val="00925FD1"/>
    <w:rsid w:val="00926967"/>
    <w:rsid w:val="00926989"/>
    <w:rsid w:val="009269B3"/>
    <w:rsid w:val="009269E0"/>
    <w:rsid w:val="00926CE8"/>
    <w:rsid w:val="009275A9"/>
    <w:rsid w:val="009305D3"/>
    <w:rsid w:val="00931CCA"/>
    <w:rsid w:val="0093200E"/>
    <w:rsid w:val="009321BF"/>
    <w:rsid w:val="00932371"/>
    <w:rsid w:val="009329EE"/>
    <w:rsid w:val="0093303A"/>
    <w:rsid w:val="009338A8"/>
    <w:rsid w:val="00934093"/>
    <w:rsid w:val="0093438B"/>
    <w:rsid w:val="009347D6"/>
    <w:rsid w:val="009352E3"/>
    <w:rsid w:val="009352E5"/>
    <w:rsid w:val="00935333"/>
    <w:rsid w:val="0093572D"/>
    <w:rsid w:val="0093578E"/>
    <w:rsid w:val="009358B8"/>
    <w:rsid w:val="009359D0"/>
    <w:rsid w:val="00935CE3"/>
    <w:rsid w:val="009364EC"/>
    <w:rsid w:val="0093663F"/>
    <w:rsid w:val="00936747"/>
    <w:rsid w:val="0093679D"/>
    <w:rsid w:val="00936DB4"/>
    <w:rsid w:val="00936FD6"/>
    <w:rsid w:val="0093712A"/>
    <w:rsid w:val="00940812"/>
    <w:rsid w:val="009415BB"/>
    <w:rsid w:val="00942023"/>
    <w:rsid w:val="00942048"/>
    <w:rsid w:val="00942259"/>
    <w:rsid w:val="009424D6"/>
    <w:rsid w:val="0094291D"/>
    <w:rsid w:val="00942A33"/>
    <w:rsid w:val="00942B62"/>
    <w:rsid w:val="009430C4"/>
    <w:rsid w:val="009432F7"/>
    <w:rsid w:val="009439B0"/>
    <w:rsid w:val="00944722"/>
    <w:rsid w:val="00944D4E"/>
    <w:rsid w:val="0094514C"/>
    <w:rsid w:val="0094523C"/>
    <w:rsid w:val="00945614"/>
    <w:rsid w:val="00945B6D"/>
    <w:rsid w:val="00946266"/>
    <w:rsid w:val="00946498"/>
    <w:rsid w:val="00946585"/>
    <w:rsid w:val="009468A9"/>
    <w:rsid w:val="00946B9C"/>
    <w:rsid w:val="00947E0E"/>
    <w:rsid w:val="00947E66"/>
    <w:rsid w:val="009500F1"/>
    <w:rsid w:val="0095016F"/>
    <w:rsid w:val="009508FB"/>
    <w:rsid w:val="00950C91"/>
    <w:rsid w:val="0095102D"/>
    <w:rsid w:val="00951409"/>
    <w:rsid w:val="00951963"/>
    <w:rsid w:val="00951A66"/>
    <w:rsid w:val="00951EF2"/>
    <w:rsid w:val="00951F15"/>
    <w:rsid w:val="009520C6"/>
    <w:rsid w:val="00953022"/>
    <w:rsid w:val="009534A5"/>
    <w:rsid w:val="00953882"/>
    <w:rsid w:val="009539FC"/>
    <w:rsid w:val="0095523E"/>
    <w:rsid w:val="00955D83"/>
    <w:rsid w:val="00955F1A"/>
    <w:rsid w:val="00956219"/>
    <w:rsid w:val="0095659B"/>
    <w:rsid w:val="00956665"/>
    <w:rsid w:val="009566A4"/>
    <w:rsid w:val="00956907"/>
    <w:rsid w:val="00956BA3"/>
    <w:rsid w:val="009576CC"/>
    <w:rsid w:val="00957ACC"/>
    <w:rsid w:val="00960143"/>
    <w:rsid w:val="00960762"/>
    <w:rsid w:val="00960BF9"/>
    <w:rsid w:val="009615B0"/>
    <w:rsid w:val="00961667"/>
    <w:rsid w:val="00961721"/>
    <w:rsid w:val="00961CD1"/>
    <w:rsid w:val="00961E21"/>
    <w:rsid w:val="009620D3"/>
    <w:rsid w:val="009625A7"/>
    <w:rsid w:val="00962AB7"/>
    <w:rsid w:val="00963AFA"/>
    <w:rsid w:val="00963BD2"/>
    <w:rsid w:val="009643F9"/>
    <w:rsid w:val="00964705"/>
    <w:rsid w:val="009649AC"/>
    <w:rsid w:val="00964DAA"/>
    <w:rsid w:val="00964EE7"/>
    <w:rsid w:val="009653E2"/>
    <w:rsid w:val="00965600"/>
    <w:rsid w:val="00965CBE"/>
    <w:rsid w:val="00966297"/>
    <w:rsid w:val="00966B8A"/>
    <w:rsid w:val="00967A40"/>
    <w:rsid w:val="00967A70"/>
    <w:rsid w:val="00967ED9"/>
    <w:rsid w:val="009701E2"/>
    <w:rsid w:val="00970A6F"/>
    <w:rsid w:val="00970B9A"/>
    <w:rsid w:val="00970CC6"/>
    <w:rsid w:val="00970D41"/>
    <w:rsid w:val="00970D80"/>
    <w:rsid w:val="0097144F"/>
    <w:rsid w:val="009716AD"/>
    <w:rsid w:val="009725D6"/>
    <w:rsid w:val="0097305F"/>
    <w:rsid w:val="009730B3"/>
    <w:rsid w:val="00973683"/>
    <w:rsid w:val="0097381F"/>
    <w:rsid w:val="009738D9"/>
    <w:rsid w:val="009739FD"/>
    <w:rsid w:val="00973C06"/>
    <w:rsid w:val="00973C98"/>
    <w:rsid w:val="00973DA9"/>
    <w:rsid w:val="009741A7"/>
    <w:rsid w:val="0097427A"/>
    <w:rsid w:val="0097494B"/>
    <w:rsid w:val="00974954"/>
    <w:rsid w:val="00975012"/>
    <w:rsid w:val="00975310"/>
    <w:rsid w:val="009754CE"/>
    <w:rsid w:val="009759D4"/>
    <w:rsid w:val="00975D0F"/>
    <w:rsid w:val="00976C79"/>
    <w:rsid w:val="00976F79"/>
    <w:rsid w:val="0097702C"/>
    <w:rsid w:val="009771BF"/>
    <w:rsid w:val="00977356"/>
    <w:rsid w:val="009775A0"/>
    <w:rsid w:val="0097781E"/>
    <w:rsid w:val="009779F3"/>
    <w:rsid w:val="00977D72"/>
    <w:rsid w:val="009802AC"/>
    <w:rsid w:val="00980708"/>
    <w:rsid w:val="00980831"/>
    <w:rsid w:val="00980F04"/>
    <w:rsid w:val="009812CF"/>
    <w:rsid w:val="0098179A"/>
    <w:rsid w:val="0098191D"/>
    <w:rsid w:val="0098193B"/>
    <w:rsid w:val="00981BC0"/>
    <w:rsid w:val="00981BCF"/>
    <w:rsid w:val="009821D1"/>
    <w:rsid w:val="00982BF5"/>
    <w:rsid w:val="0098348E"/>
    <w:rsid w:val="00983618"/>
    <w:rsid w:val="00983742"/>
    <w:rsid w:val="00983A1C"/>
    <w:rsid w:val="00984443"/>
    <w:rsid w:val="009850EF"/>
    <w:rsid w:val="00985199"/>
    <w:rsid w:val="00985FCF"/>
    <w:rsid w:val="009861C9"/>
    <w:rsid w:val="0098623A"/>
    <w:rsid w:val="009866B9"/>
    <w:rsid w:val="009873E7"/>
    <w:rsid w:val="00987885"/>
    <w:rsid w:val="00987887"/>
    <w:rsid w:val="0098789B"/>
    <w:rsid w:val="009878EE"/>
    <w:rsid w:val="00987DC9"/>
    <w:rsid w:val="0099043F"/>
    <w:rsid w:val="0099072D"/>
    <w:rsid w:val="00990C64"/>
    <w:rsid w:val="00990E6C"/>
    <w:rsid w:val="00990FA2"/>
    <w:rsid w:val="009916C3"/>
    <w:rsid w:val="009917AB"/>
    <w:rsid w:val="0099180F"/>
    <w:rsid w:val="009918D5"/>
    <w:rsid w:val="009918EF"/>
    <w:rsid w:val="00991B47"/>
    <w:rsid w:val="00991C4D"/>
    <w:rsid w:val="00992702"/>
    <w:rsid w:val="009929C8"/>
    <w:rsid w:val="00992CD7"/>
    <w:rsid w:val="00993970"/>
    <w:rsid w:val="00993C96"/>
    <w:rsid w:val="00993E72"/>
    <w:rsid w:val="00993F81"/>
    <w:rsid w:val="0099474B"/>
    <w:rsid w:val="0099495A"/>
    <w:rsid w:val="00994A61"/>
    <w:rsid w:val="009951DC"/>
    <w:rsid w:val="00995397"/>
    <w:rsid w:val="009953D5"/>
    <w:rsid w:val="009954B8"/>
    <w:rsid w:val="00995579"/>
    <w:rsid w:val="009955CA"/>
    <w:rsid w:val="00995701"/>
    <w:rsid w:val="009958DE"/>
    <w:rsid w:val="00995B61"/>
    <w:rsid w:val="00995C83"/>
    <w:rsid w:val="0099616A"/>
    <w:rsid w:val="00996420"/>
    <w:rsid w:val="00996598"/>
    <w:rsid w:val="00996A9C"/>
    <w:rsid w:val="00996AC9"/>
    <w:rsid w:val="00996E0E"/>
    <w:rsid w:val="009A053E"/>
    <w:rsid w:val="009A076F"/>
    <w:rsid w:val="009A0824"/>
    <w:rsid w:val="009A082B"/>
    <w:rsid w:val="009A121E"/>
    <w:rsid w:val="009A14C9"/>
    <w:rsid w:val="009A14EE"/>
    <w:rsid w:val="009A1B10"/>
    <w:rsid w:val="009A1E07"/>
    <w:rsid w:val="009A2384"/>
    <w:rsid w:val="009A23D6"/>
    <w:rsid w:val="009A2646"/>
    <w:rsid w:val="009A2E78"/>
    <w:rsid w:val="009A302A"/>
    <w:rsid w:val="009A34A0"/>
    <w:rsid w:val="009A389F"/>
    <w:rsid w:val="009A3AD9"/>
    <w:rsid w:val="009A3E3C"/>
    <w:rsid w:val="009A44D2"/>
    <w:rsid w:val="009A4CA1"/>
    <w:rsid w:val="009A4CC9"/>
    <w:rsid w:val="009A4E84"/>
    <w:rsid w:val="009A4F4A"/>
    <w:rsid w:val="009A4F4D"/>
    <w:rsid w:val="009A5039"/>
    <w:rsid w:val="009A527E"/>
    <w:rsid w:val="009A548B"/>
    <w:rsid w:val="009A5526"/>
    <w:rsid w:val="009A5DED"/>
    <w:rsid w:val="009A600A"/>
    <w:rsid w:val="009A625A"/>
    <w:rsid w:val="009A632A"/>
    <w:rsid w:val="009A6D3C"/>
    <w:rsid w:val="009A7601"/>
    <w:rsid w:val="009A79AF"/>
    <w:rsid w:val="009A7AE1"/>
    <w:rsid w:val="009A7DD6"/>
    <w:rsid w:val="009B0F76"/>
    <w:rsid w:val="009B10EB"/>
    <w:rsid w:val="009B11F5"/>
    <w:rsid w:val="009B1505"/>
    <w:rsid w:val="009B188C"/>
    <w:rsid w:val="009B1A32"/>
    <w:rsid w:val="009B1BAF"/>
    <w:rsid w:val="009B1C0C"/>
    <w:rsid w:val="009B216E"/>
    <w:rsid w:val="009B218D"/>
    <w:rsid w:val="009B21D4"/>
    <w:rsid w:val="009B272E"/>
    <w:rsid w:val="009B280E"/>
    <w:rsid w:val="009B29BB"/>
    <w:rsid w:val="009B29F7"/>
    <w:rsid w:val="009B2F1F"/>
    <w:rsid w:val="009B31A0"/>
    <w:rsid w:val="009B3475"/>
    <w:rsid w:val="009B3F98"/>
    <w:rsid w:val="009B41FB"/>
    <w:rsid w:val="009B44CE"/>
    <w:rsid w:val="009B46A1"/>
    <w:rsid w:val="009B4A30"/>
    <w:rsid w:val="009B4CE9"/>
    <w:rsid w:val="009B4E7C"/>
    <w:rsid w:val="009B570D"/>
    <w:rsid w:val="009B59EB"/>
    <w:rsid w:val="009B5D1B"/>
    <w:rsid w:val="009B5D83"/>
    <w:rsid w:val="009B5E1D"/>
    <w:rsid w:val="009B5F48"/>
    <w:rsid w:val="009B6266"/>
    <w:rsid w:val="009B75D5"/>
    <w:rsid w:val="009B78ED"/>
    <w:rsid w:val="009B7DF3"/>
    <w:rsid w:val="009C0143"/>
    <w:rsid w:val="009C0472"/>
    <w:rsid w:val="009C071F"/>
    <w:rsid w:val="009C0BF2"/>
    <w:rsid w:val="009C0DE3"/>
    <w:rsid w:val="009C109D"/>
    <w:rsid w:val="009C14CE"/>
    <w:rsid w:val="009C18F4"/>
    <w:rsid w:val="009C2183"/>
    <w:rsid w:val="009C25DC"/>
    <w:rsid w:val="009C286D"/>
    <w:rsid w:val="009C2BC7"/>
    <w:rsid w:val="009C31BA"/>
    <w:rsid w:val="009C3462"/>
    <w:rsid w:val="009C35A2"/>
    <w:rsid w:val="009C3943"/>
    <w:rsid w:val="009C509F"/>
    <w:rsid w:val="009C5861"/>
    <w:rsid w:val="009C5DE8"/>
    <w:rsid w:val="009C67B8"/>
    <w:rsid w:val="009C6B4E"/>
    <w:rsid w:val="009C6C24"/>
    <w:rsid w:val="009C6F01"/>
    <w:rsid w:val="009C70F5"/>
    <w:rsid w:val="009D0245"/>
    <w:rsid w:val="009D029F"/>
    <w:rsid w:val="009D02F1"/>
    <w:rsid w:val="009D046C"/>
    <w:rsid w:val="009D08A1"/>
    <w:rsid w:val="009D0ADA"/>
    <w:rsid w:val="009D0C9D"/>
    <w:rsid w:val="009D132B"/>
    <w:rsid w:val="009D16C5"/>
    <w:rsid w:val="009D18DA"/>
    <w:rsid w:val="009D1EA0"/>
    <w:rsid w:val="009D21D3"/>
    <w:rsid w:val="009D2611"/>
    <w:rsid w:val="009D2749"/>
    <w:rsid w:val="009D2A26"/>
    <w:rsid w:val="009D2F4B"/>
    <w:rsid w:val="009D30B2"/>
    <w:rsid w:val="009D313E"/>
    <w:rsid w:val="009D32FC"/>
    <w:rsid w:val="009D338A"/>
    <w:rsid w:val="009D368F"/>
    <w:rsid w:val="009D3862"/>
    <w:rsid w:val="009D3B0C"/>
    <w:rsid w:val="009D3C29"/>
    <w:rsid w:val="009D4020"/>
    <w:rsid w:val="009D414B"/>
    <w:rsid w:val="009D419A"/>
    <w:rsid w:val="009D421C"/>
    <w:rsid w:val="009D433B"/>
    <w:rsid w:val="009D46D4"/>
    <w:rsid w:val="009D47B9"/>
    <w:rsid w:val="009D4CA8"/>
    <w:rsid w:val="009D4EE6"/>
    <w:rsid w:val="009D4F2A"/>
    <w:rsid w:val="009D539F"/>
    <w:rsid w:val="009D5BC1"/>
    <w:rsid w:val="009D5EC3"/>
    <w:rsid w:val="009D6066"/>
    <w:rsid w:val="009D6254"/>
    <w:rsid w:val="009D63D7"/>
    <w:rsid w:val="009D6700"/>
    <w:rsid w:val="009D6EDB"/>
    <w:rsid w:val="009D6F80"/>
    <w:rsid w:val="009D7075"/>
    <w:rsid w:val="009D7101"/>
    <w:rsid w:val="009D7118"/>
    <w:rsid w:val="009D7186"/>
    <w:rsid w:val="009D7493"/>
    <w:rsid w:val="009D7B59"/>
    <w:rsid w:val="009E05F2"/>
    <w:rsid w:val="009E061A"/>
    <w:rsid w:val="009E0D75"/>
    <w:rsid w:val="009E0E23"/>
    <w:rsid w:val="009E0E37"/>
    <w:rsid w:val="009E12D5"/>
    <w:rsid w:val="009E2224"/>
    <w:rsid w:val="009E2491"/>
    <w:rsid w:val="009E2AFA"/>
    <w:rsid w:val="009E2EE5"/>
    <w:rsid w:val="009E311F"/>
    <w:rsid w:val="009E3123"/>
    <w:rsid w:val="009E3F91"/>
    <w:rsid w:val="009E454E"/>
    <w:rsid w:val="009E49E9"/>
    <w:rsid w:val="009E5361"/>
    <w:rsid w:val="009E5586"/>
    <w:rsid w:val="009E5E60"/>
    <w:rsid w:val="009E5E99"/>
    <w:rsid w:val="009E616F"/>
    <w:rsid w:val="009E655C"/>
    <w:rsid w:val="009E6572"/>
    <w:rsid w:val="009E6625"/>
    <w:rsid w:val="009E68A0"/>
    <w:rsid w:val="009E699E"/>
    <w:rsid w:val="009E6A5B"/>
    <w:rsid w:val="009E6BA5"/>
    <w:rsid w:val="009E6BED"/>
    <w:rsid w:val="009E70D8"/>
    <w:rsid w:val="009E730E"/>
    <w:rsid w:val="009E74B0"/>
    <w:rsid w:val="009E7C01"/>
    <w:rsid w:val="009E7D5C"/>
    <w:rsid w:val="009F0C50"/>
    <w:rsid w:val="009F0FCC"/>
    <w:rsid w:val="009F13E6"/>
    <w:rsid w:val="009F1733"/>
    <w:rsid w:val="009F1EA7"/>
    <w:rsid w:val="009F1EAC"/>
    <w:rsid w:val="009F1F44"/>
    <w:rsid w:val="009F2065"/>
    <w:rsid w:val="009F22EC"/>
    <w:rsid w:val="009F3198"/>
    <w:rsid w:val="009F3850"/>
    <w:rsid w:val="009F3F10"/>
    <w:rsid w:val="009F4028"/>
    <w:rsid w:val="009F4151"/>
    <w:rsid w:val="009F42A7"/>
    <w:rsid w:val="009F459E"/>
    <w:rsid w:val="009F4DEE"/>
    <w:rsid w:val="009F4FFA"/>
    <w:rsid w:val="009F57D7"/>
    <w:rsid w:val="009F589F"/>
    <w:rsid w:val="009F5BEF"/>
    <w:rsid w:val="009F5E46"/>
    <w:rsid w:val="009F63BB"/>
    <w:rsid w:val="009F7346"/>
    <w:rsid w:val="009F76A4"/>
    <w:rsid w:val="009F7803"/>
    <w:rsid w:val="009F7E87"/>
    <w:rsid w:val="009F7EFE"/>
    <w:rsid w:val="009F7F4A"/>
    <w:rsid w:val="00A0032B"/>
    <w:rsid w:val="00A00726"/>
    <w:rsid w:val="00A012CF"/>
    <w:rsid w:val="00A012D5"/>
    <w:rsid w:val="00A014FA"/>
    <w:rsid w:val="00A016C2"/>
    <w:rsid w:val="00A019AA"/>
    <w:rsid w:val="00A01AC1"/>
    <w:rsid w:val="00A021E9"/>
    <w:rsid w:val="00A02258"/>
    <w:rsid w:val="00A02316"/>
    <w:rsid w:val="00A02387"/>
    <w:rsid w:val="00A028DC"/>
    <w:rsid w:val="00A02929"/>
    <w:rsid w:val="00A029B1"/>
    <w:rsid w:val="00A02A21"/>
    <w:rsid w:val="00A02B4D"/>
    <w:rsid w:val="00A02F03"/>
    <w:rsid w:val="00A032C8"/>
    <w:rsid w:val="00A033C6"/>
    <w:rsid w:val="00A033D9"/>
    <w:rsid w:val="00A033EE"/>
    <w:rsid w:val="00A036C6"/>
    <w:rsid w:val="00A04C8E"/>
    <w:rsid w:val="00A051D3"/>
    <w:rsid w:val="00A055B2"/>
    <w:rsid w:val="00A05DC8"/>
    <w:rsid w:val="00A0619D"/>
    <w:rsid w:val="00A06280"/>
    <w:rsid w:val="00A064D8"/>
    <w:rsid w:val="00A06A07"/>
    <w:rsid w:val="00A07047"/>
    <w:rsid w:val="00A07359"/>
    <w:rsid w:val="00A07367"/>
    <w:rsid w:val="00A103DF"/>
    <w:rsid w:val="00A1062D"/>
    <w:rsid w:val="00A10A5E"/>
    <w:rsid w:val="00A10AFA"/>
    <w:rsid w:val="00A10EAF"/>
    <w:rsid w:val="00A10ED4"/>
    <w:rsid w:val="00A11065"/>
    <w:rsid w:val="00A114E1"/>
    <w:rsid w:val="00A11ADC"/>
    <w:rsid w:val="00A11E8A"/>
    <w:rsid w:val="00A1216F"/>
    <w:rsid w:val="00A12370"/>
    <w:rsid w:val="00A12599"/>
    <w:rsid w:val="00A12C70"/>
    <w:rsid w:val="00A12D05"/>
    <w:rsid w:val="00A1361D"/>
    <w:rsid w:val="00A139A6"/>
    <w:rsid w:val="00A13A0E"/>
    <w:rsid w:val="00A13CE7"/>
    <w:rsid w:val="00A13E1D"/>
    <w:rsid w:val="00A151CA"/>
    <w:rsid w:val="00A15D18"/>
    <w:rsid w:val="00A15EBE"/>
    <w:rsid w:val="00A16028"/>
    <w:rsid w:val="00A160C0"/>
    <w:rsid w:val="00A16307"/>
    <w:rsid w:val="00A163E3"/>
    <w:rsid w:val="00A1646B"/>
    <w:rsid w:val="00A168F7"/>
    <w:rsid w:val="00A16FD6"/>
    <w:rsid w:val="00A1733A"/>
    <w:rsid w:val="00A1749A"/>
    <w:rsid w:val="00A17DA6"/>
    <w:rsid w:val="00A20260"/>
    <w:rsid w:val="00A20869"/>
    <w:rsid w:val="00A20DFB"/>
    <w:rsid w:val="00A21386"/>
    <w:rsid w:val="00A215DB"/>
    <w:rsid w:val="00A21B91"/>
    <w:rsid w:val="00A22802"/>
    <w:rsid w:val="00A2297C"/>
    <w:rsid w:val="00A23359"/>
    <w:rsid w:val="00A2347D"/>
    <w:rsid w:val="00A23D54"/>
    <w:rsid w:val="00A241CF"/>
    <w:rsid w:val="00A242B3"/>
    <w:rsid w:val="00A243D2"/>
    <w:rsid w:val="00A2440D"/>
    <w:rsid w:val="00A245E3"/>
    <w:rsid w:val="00A245ED"/>
    <w:rsid w:val="00A24648"/>
    <w:rsid w:val="00A24935"/>
    <w:rsid w:val="00A249CC"/>
    <w:rsid w:val="00A24A8F"/>
    <w:rsid w:val="00A24D5A"/>
    <w:rsid w:val="00A24EE5"/>
    <w:rsid w:val="00A2552A"/>
    <w:rsid w:val="00A25607"/>
    <w:rsid w:val="00A25678"/>
    <w:rsid w:val="00A2666E"/>
    <w:rsid w:val="00A267B1"/>
    <w:rsid w:val="00A267EE"/>
    <w:rsid w:val="00A27014"/>
    <w:rsid w:val="00A27B70"/>
    <w:rsid w:val="00A27B9B"/>
    <w:rsid w:val="00A27D14"/>
    <w:rsid w:val="00A301AD"/>
    <w:rsid w:val="00A30552"/>
    <w:rsid w:val="00A30B5E"/>
    <w:rsid w:val="00A30DE4"/>
    <w:rsid w:val="00A3107E"/>
    <w:rsid w:val="00A311B1"/>
    <w:rsid w:val="00A312B5"/>
    <w:rsid w:val="00A31602"/>
    <w:rsid w:val="00A316B5"/>
    <w:rsid w:val="00A319C4"/>
    <w:rsid w:val="00A31A56"/>
    <w:rsid w:val="00A31CD3"/>
    <w:rsid w:val="00A31D9B"/>
    <w:rsid w:val="00A31DD1"/>
    <w:rsid w:val="00A3215B"/>
    <w:rsid w:val="00A3230C"/>
    <w:rsid w:val="00A33811"/>
    <w:rsid w:val="00A33ACE"/>
    <w:rsid w:val="00A33C96"/>
    <w:rsid w:val="00A33D3C"/>
    <w:rsid w:val="00A3403A"/>
    <w:rsid w:val="00A3480A"/>
    <w:rsid w:val="00A3484B"/>
    <w:rsid w:val="00A3550A"/>
    <w:rsid w:val="00A35AFC"/>
    <w:rsid w:val="00A35B3C"/>
    <w:rsid w:val="00A362B4"/>
    <w:rsid w:val="00A36580"/>
    <w:rsid w:val="00A36660"/>
    <w:rsid w:val="00A3724F"/>
    <w:rsid w:val="00A373EA"/>
    <w:rsid w:val="00A374CA"/>
    <w:rsid w:val="00A375A9"/>
    <w:rsid w:val="00A3789F"/>
    <w:rsid w:val="00A379ED"/>
    <w:rsid w:val="00A37B5D"/>
    <w:rsid w:val="00A37D79"/>
    <w:rsid w:val="00A37E7C"/>
    <w:rsid w:val="00A37E8A"/>
    <w:rsid w:val="00A40A2E"/>
    <w:rsid w:val="00A4129A"/>
    <w:rsid w:val="00A41C55"/>
    <w:rsid w:val="00A4201A"/>
    <w:rsid w:val="00A4217B"/>
    <w:rsid w:val="00A421AD"/>
    <w:rsid w:val="00A42313"/>
    <w:rsid w:val="00A42836"/>
    <w:rsid w:val="00A4311C"/>
    <w:rsid w:val="00A436BF"/>
    <w:rsid w:val="00A43C80"/>
    <w:rsid w:val="00A43F42"/>
    <w:rsid w:val="00A443F4"/>
    <w:rsid w:val="00A44C1B"/>
    <w:rsid w:val="00A44FF6"/>
    <w:rsid w:val="00A45D53"/>
    <w:rsid w:val="00A45F1A"/>
    <w:rsid w:val="00A463E1"/>
    <w:rsid w:val="00A46BCC"/>
    <w:rsid w:val="00A47174"/>
    <w:rsid w:val="00A472A2"/>
    <w:rsid w:val="00A472DD"/>
    <w:rsid w:val="00A47363"/>
    <w:rsid w:val="00A477FE"/>
    <w:rsid w:val="00A47AA2"/>
    <w:rsid w:val="00A5008C"/>
    <w:rsid w:val="00A50157"/>
    <w:rsid w:val="00A503FF"/>
    <w:rsid w:val="00A504E6"/>
    <w:rsid w:val="00A5073B"/>
    <w:rsid w:val="00A50821"/>
    <w:rsid w:val="00A50826"/>
    <w:rsid w:val="00A50C7C"/>
    <w:rsid w:val="00A50FCE"/>
    <w:rsid w:val="00A518B6"/>
    <w:rsid w:val="00A51B1F"/>
    <w:rsid w:val="00A52197"/>
    <w:rsid w:val="00A52461"/>
    <w:rsid w:val="00A52E9C"/>
    <w:rsid w:val="00A53024"/>
    <w:rsid w:val="00A534BB"/>
    <w:rsid w:val="00A5371B"/>
    <w:rsid w:val="00A5378D"/>
    <w:rsid w:val="00A53C56"/>
    <w:rsid w:val="00A53D98"/>
    <w:rsid w:val="00A54B32"/>
    <w:rsid w:val="00A54DBD"/>
    <w:rsid w:val="00A54DD6"/>
    <w:rsid w:val="00A5534B"/>
    <w:rsid w:val="00A5540A"/>
    <w:rsid w:val="00A5545A"/>
    <w:rsid w:val="00A556BB"/>
    <w:rsid w:val="00A55821"/>
    <w:rsid w:val="00A56268"/>
    <w:rsid w:val="00A570A0"/>
    <w:rsid w:val="00A57243"/>
    <w:rsid w:val="00A57835"/>
    <w:rsid w:val="00A57868"/>
    <w:rsid w:val="00A5790F"/>
    <w:rsid w:val="00A616F4"/>
    <w:rsid w:val="00A617FF"/>
    <w:rsid w:val="00A61A82"/>
    <w:rsid w:val="00A6235C"/>
    <w:rsid w:val="00A62E74"/>
    <w:rsid w:val="00A631C6"/>
    <w:rsid w:val="00A633C6"/>
    <w:rsid w:val="00A64083"/>
    <w:rsid w:val="00A645A8"/>
    <w:rsid w:val="00A64A28"/>
    <w:rsid w:val="00A64A95"/>
    <w:rsid w:val="00A64BF1"/>
    <w:rsid w:val="00A6531F"/>
    <w:rsid w:val="00A65371"/>
    <w:rsid w:val="00A66344"/>
    <w:rsid w:val="00A6693E"/>
    <w:rsid w:val="00A66E12"/>
    <w:rsid w:val="00A66E68"/>
    <w:rsid w:val="00A677E1"/>
    <w:rsid w:val="00A67943"/>
    <w:rsid w:val="00A67EC6"/>
    <w:rsid w:val="00A70049"/>
    <w:rsid w:val="00A701EE"/>
    <w:rsid w:val="00A7043E"/>
    <w:rsid w:val="00A704B3"/>
    <w:rsid w:val="00A704E2"/>
    <w:rsid w:val="00A70E1F"/>
    <w:rsid w:val="00A70F9B"/>
    <w:rsid w:val="00A70FB4"/>
    <w:rsid w:val="00A710EE"/>
    <w:rsid w:val="00A71103"/>
    <w:rsid w:val="00A7173F"/>
    <w:rsid w:val="00A71D86"/>
    <w:rsid w:val="00A723D8"/>
    <w:rsid w:val="00A72442"/>
    <w:rsid w:val="00A72F4C"/>
    <w:rsid w:val="00A72FEB"/>
    <w:rsid w:val="00A73D3C"/>
    <w:rsid w:val="00A73EDC"/>
    <w:rsid w:val="00A7404D"/>
    <w:rsid w:val="00A7444C"/>
    <w:rsid w:val="00A749B2"/>
    <w:rsid w:val="00A74B1F"/>
    <w:rsid w:val="00A7523C"/>
    <w:rsid w:val="00A756C1"/>
    <w:rsid w:val="00A75850"/>
    <w:rsid w:val="00A75B25"/>
    <w:rsid w:val="00A75EF2"/>
    <w:rsid w:val="00A760F3"/>
    <w:rsid w:val="00A76604"/>
    <w:rsid w:val="00A76AF6"/>
    <w:rsid w:val="00A76D4C"/>
    <w:rsid w:val="00A76D4E"/>
    <w:rsid w:val="00A76F68"/>
    <w:rsid w:val="00A77193"/>
    <w:rsid w:val="00A772F8"/>
    <w:rsid w:val="00A77699"/>
    <w:rsid w:val="00A777A5"/>
    <w:rsid w:val="00A77AC8"/>
    <w:rsid w:val="00A77DB1"/>
    <w:rsid w:val="00A77E76"/>
    <w:rsid w:val="00A81B02"/>
    <w:rsid w:val="00A825B6"/>
    <w:rsid w:val="00A8306B"/>
    <w:rsid w:val="00A83219"/>
    <w:rsid w:val="00A8335A"/>
    <w:rsid w:val="00A83832"/>
    <w:rsid w:val="00A84A3C"/>
    <w:rsid w:val="00A84BCB"/>
    <w:rsid w:val="00A84E82"/>
    <w:rsid w:val="00A85448"/>
    <w:rsid w:val="00A85913"/>
    <w:rsid w:val="00A85B58"/>
    <w:rsid w:val="00A85BE1"/>
    <w:rsid w:val="00A86174"/>
    <w:rsid w:val="00A8636E"/>
    <w:rsid w:val="00A86425"/>
    <w:rsid w:val="00A864A1"/>
    <w:rsid w:val="00A86B24"/>
    <w:rsid w:val="00A87366"/>
    <w:rsid w:val="00A87DEC"/>
    <w:rsid w:val="00A9041D"/>
    <w:rsid w:val="00A905D1"/>
    <w:rsid w:val="00A909B4"/>
    <w:rsid w:val="00A909F3"/>
    <w:rsid w:val="00A90D69"/>
    <w:rsid w:val="00A91479"/>
    <w:rsid w:val="00A9162C"/>
    <w:rsid w:val="00A9196E"/>
    <w:rsid w:val="00A92561"/>
    <w:rsid w:val="00A9262E"/>
    <w:rsid w:val="00A93172"/>
    <w:rsid w:val="00A931DC"/>
    <w:rsid w:val="00A9320D"/>
    <w:rsid w:val="00A93765"/>
    <w:rsid w:val="00A93AE4"/>
    <w:rsid w:val="00A9404D"/>
    <w:rsid w:val="00A9413E"/>
    <w:rsid w:val="00A94246"/>
    <w:rsid w:val="00A94369"/>
    <w:rsid w:val="00A9552A"/>
    <w:rsid w:val="00A957C2"/>
    <w:rsid w:val="00A957F6"/>
    <w:rsid w:val="00A95AD9"/>
    <w:rsid w:val="00A95E1E"/>
    <w:rsid w:val="00A95EB0"/>
    <w:rsid w:val="00A96123"/>
    <w:rsid w:val="00A96230"/>
    <w:rsid w:val="00A96388"/>
    <w:rsid w:val="00A963B5"/>
    <w:rsid w:val="00A96784"/>
    <w:rsid w:val="00A97905"/>
    <w:rsid w:val="00A97E38"/>
    <w:rsid w:val="00A97F7A"/>
    <w:rsid w:val="00AA02DC"/>
    <w:rsid w:val="00AA0415"/>
    <w:rsid w:val="00AA0633"/>
    <w:rsid w:val="00AA0858"/>
    <w:rsid w:val="00AA09BA"/>
    <w:rsid w:val="00AA0C76"/>
    <w:rsid w:val="00AA0D04"/>
    <w:rsid w:val="00AA0D73"/>
    <w:rsid w:val="00AA0FD3"/>
    <w:rsid w:val="00AA13BC"/>
    <w:rsid w:val="00AA158F"/>
    <w:rsid w:val="00AA1838"/>
    <w:rsid w:val="00AA18D0"/>
    <w:rsid w:val="00AA1BAC"/>
    <w:rsid w:val="00AA21AB"/>
    <w:rsid w:val="00AA294A"/>
    <w:rsid w:val="00AA2C8A"/>
    <w:rsid w:val="00AA2EF0"/>
    <w:rsid w:val="00AA30BA"/>
    <w:rsid w:val="00AA3503"/>
    <w:rsid w:val="00AA47AE"/>
    <w:rsid w:val="00AA4B8B"/>
    <w:rsid w:val="00AA5074"/>
    <w:rsid w:val="00AA512F"/>
    <w:rsid w:val="00AA5A70"/>
    <w:rsid w:val="00AA5D6E"/>
    <w:rsid w:val="00AA62B5"/>
    <w:rsid w:val="00AA6C6C"/>
    <w:rsid w:val="00AA6DD3"/>
    <w:rsid w:val="00AA6EE2"/>
    <w:rsid w:val="00AA761B"/>
    <w:rsid w:val="00AA7807"/>
    <w:rsid w:val="00AA7F3E"/>
    <w:rsid w:val="00AB030E"/>
    <w:rsid w:val="00AB0F20"/>
    <w:rsid w:val="00AB1016"/>
    <w:rsid w:val="00AB11F3"/>
    <w:rsid w:val="00AB1418"/>
    <w:rsid w:val="00AB18A4"/>
    <w:rsid w:val="00AB1E7C"/>
    <w:rsid w:val="00AB236D"/>
    <w:rsid w:val="00AB2833"/>
    <w:rsid w:val="00AB298D"/>
    <w:rsid w:val="00AB2F51"/>
    <w:rsid w:val="00AB34E1"/>
    <w:rsid w:val="00AB37DB"/>
    <w:rsid w:val="00AB3BFA"/>
    <w:rsid w:val="00AB4EA5"/>
    <w:rsid w:val="00AB4F40"/>
    <w:rsid w:val="00AB50A6"/>
    <w:rsid w:val="00AB5353"/>
    <w:rsid w:val="00AB5657"/>
    <w:rsid w:val="00AB5F71"/>
    <w:rsid w:val="00AB5FC1"/>
    <w:rsid w:val="00AB60D6"/>
    <w:rsid w:val="00AB61E1"/>
    <w:rsid w:val="00AB6820"/>
    <w:rsid w:val="00AB6A73"/>
    <w:rsid w:val="00AB6C5F"/>
    <w:rsid w:val="00AB6DDB"/>
    <w:rsid w:val="00AB70E5"/>
    <w:rsid w:val="00AB742C"/>
    <w:rsid w:val="00AB7638"/>
    <w:rsid w:val="00AB792A"/>
    <w:rsid w:val="00AB79E7"/>
    <w:rsid w:val="00AC0282"/>
    <w:rsid w:val="00AC0445"/>
    <w:rsid w:val="00AC05FA"/>
    <w:rsid w:val="00AC0ABF"/>
    <w:rsid w:val="00AC0CD3"/>
    <w:rsid w:val="00AC0DDC"/>
    <w:rsid w:val="00AC0FB3"/>
    <w:rsid w:val="00AC12CA"/>
    <w:rsid w:val="00AC12F8"/>
    <w:rsid w:val="00AC1A48"/>
    <w:rsid w:val="00AC2508"/>
    <w:rsid w:val="00AC2DB4"/>
    <w:rsid w:val="00AC2E32"/>
    <w:rsid w:val="00AC346C"/>
    <w:rsid w:val="00AC36ED"/>
    <w:rsid w:val="00AC3867"/>
    <w:rsid w:val="00AC4033"/>
    <w:rsid w:val="00AC4224"/>
    <w:rsid w:val="00AC484F"/>
    <w:rsid w:val="00AC48FB"/>
    <w:rsid w:val="00AC497C"/>
    <w:rsid w:val="00AC4AAD"/>
    <w:rsid w:val="00AC4FDA"/>
    <w:rsid w:val="00AC5751"/>
    <w:rsid w:val="00AC5999"/>
    <w:rsid w:val="00AC5E8D"/>
    <w:rsid w:val="00AC6560"/>
    <w:rsid w:val="00AC68DB"/>
    <w:rsid w:val="00AC6A46"/>
    <w:rsid w:val="00AC6B00"/>
    <w:rsid w:val="00AC6B0F"/>
    <w:rsid w:val="00AC6B11"/>
    <w:rsid w:val="00AC7169"/>
    <w:rsid w:val="00AC750B"/>
    <w:rsid w:val="00AC7879"/>
    <w:rsid w:val="00AC7946"/>
    <w:rsid w:val="00AC7952"/>
    <w:rsid w:val="00AC7A8A"/>
    <w:rsid w:val="00AD04C9"/>
    <w:rsid w:val="00AD0627"/>
    <w:rsid w:val="00AD0D45"/>
    <w:rsid w:val="00AD0D62"/>
    <w:rsid w:val="00AD0D8B"/>
    <w:rsid w:val="00AD1346"/>
    <w:rsid w:val="00AD1920"/>
    <w:rsid w:val="00AD1A18"/>
    <w:rsid w:val="00AD1D08"/>
    <w:rsid w:val="00AD244F"/>
    <w:rsid w:val="00AD26B2"/>
    <w:rsid w:val="00AD331C"/>
    <w:rsid w:val="00AD355A"/>
    <w:rsid w:val="00AD35A3"/>
    <w:rsid w:val="00AD35AE"/>
    <w:rsid w:val="00AD3D8C"/>
    <w:rsid w:val="00AD451F"/>
    <w:rsid w:val="00AD46ED"/>
    <w:rsid w:val="00AD47A3"/>
    <w:rsid w:val="00AD4C73"/>
    <w:rsid w:val="00AD4D03"/>
    <w:rsid w:val="00AD4F3D"/>
    <w:rsid w:val="00AD512E"/>
    <w:rsid w:val="00AD5138"/>
    <w:rsid w:val="00AD51D5"/>
    <w:rsid w:val="00AD5498"/>
    <w:rsid w:val="00AD5A09"/>
    <w:rsid w:val="00AD5E41"/>
    <w:rsid w:val="00AD6B34"/>
    <w:rsid w:val="00AD6FCF"/>
    <w:rsid w:val="00AD7026"/>
    <w:rsid w:val="00AD745B"/>
    <w:rsid w:val="00AD7640"/>
    <w:rsid w:val="00AD7704"/>
    <w:rsid w:val="00AD7DA7"/>
    <w:rsid w:val="00AE0104"/>
    <w:rsid w:val="00AE08FB"/>
    <w:rsid w:val="00AE0971"/>
    <w:rsid w:val="00AE0C4D"/>
    <w:rsid w:val="00AE141E"/>
    <w:rsid w:val="00AE19F4"/>
    <w:rsid w:val="00AE1F37"/>
    <w:rsid w:val="00AE21A5"/>
    <w:rsid w:val="00AE2343"/>
    <w:rsid w:val="00AE2732"/>
    <w:rsid w:val="00AE2963"/>
    <w:rsid w:val="00AE3804"/>
    <w:rsid w:val="00AE3AAC"/>
    <w:rsid w:val="00AE3DE3"/>
    <w:rsid w:val="00AE41A7"/>
    <w:rsid w:val="00AE46BD"/>
    <w:rsid w:val="00AE47B4"/>
    <w:rsid w:val="00AE4E3B"/>
    <w:rsid w:val="00AE5221"/>
    <w:rsid w:val="00AE5289"/>
    <w:rsid w:val="00AE5993"/>
    <w:rsid w:val="00AE6057"/>
    <w:rsid w:val="00AE6402"/>
    <w:rsid w:val="00AE6835"/>
    <w:rsid w:val="00AE6871"/>
    <w:rsid w:val="00AE6F28"/>
    <w:rsid w:val="00AE7004"/>
    <w:rsid w:val="00AE706A"/>
    <w:rsid w:val="00AE718B"/>
    <w:rsid w:val="00AE7679"/>
    <w:rsid w:val="00AE7A1E"/>
    <w:rsid w:val="00AF02AE"/>
    <w:rsid w:val="00AF045D"/>
    <w:rsid w:val="00AF047E"/>
    <w:rsid w:val="00AF0A3D"/>
    <w:rsid w:val="00AF0AB3"/>
    <w:rsid w:val="00AF0D84"/>
    <w:rsid w:val="00AF0E29"/>
    <w:rsid w:val="00AF0EF4"/>
    <w:rsid w:val="00AF0F11"/>
    <w:rsid w:val="00AF16CF"/>
    <w:rsid w:val="00AF18AD"/>
    <w:rsid w:val="00AF1ACB"/>
    <w:rsid w:val="00AF1AE0"/>
    <w:rsid w:val="00AF1BA6"/>
    <w:rsid w:val="00AF1F17"/>
    <w:rsid w:val="00AF1F75"/>
    <w:rsid w:val="00AF23FB"/>
    <w:rsid w:val="00AF25FE"/>
    <w:rsid w:val="00AF2AD1"/>
    <w:rsid w:val="00AF35A7"/>
    <w:rsid w:val="00AF38C2"/>
    <w:rsid w:val="00AF38FA"/>
    <w:rsid w:val="00AF3FC6"/>
    <w:rsid w:val="00AF4BD0"/>
    <w:rsid w:val="00AF5023"/>
    <w:rsid w:val="00AF5414"/>
    <w:rsid w:val="00AF572A"/>
    <w:rsid w:val="00AF57E9"/>
    <w:rsid w:val="00AF5CD5"/>
    <w:rsid w:val="00AF69E3"/>
    <w:rsid w:val="00AF7135"/>
    <w:rsid w:val="00AF72DF"/>
    <w:rsid w:val="00AF755A"/>
    <w:rsid w:val="00AF7BAA"/>
    <w:rsid w:val="00AF7F2C"/>
    <w:rsid w:val="00B0001A"/>
    <w:rsid w:val="00B00556"/>
    <w:rsid w:val="00B00962"/>
    <w:rsid w:val="00B00A6C"/>
    <w:rsid w:val="00B00A80"/>
    <w:rsid w:val="00B00C80"/>
    <w:rsid w:val="00B00D24"/>
    <w:rsid w:val="00B00E3C"/>
    <w:rsid w:val="00B00F44"/>
    <w:rsid w:val="00B0107F"/>
    <w:rsid w:val="00B01337"/>
    <w:rsid w:val="00B0149F"/>
    <w:rsid w:val="00B0196A"/>
    <w:rsid w:val="00B01A4F"/>
    <w:rsid w:val="00B01C73"/>
    <w:rsid w:val="00B01F68"/>
    <w:rsid w:val="00B01FE4"/>
    <w:rsid w:val="00B0217A"/>
    <w:rsid w:val="00B02A81"/>
    <w:rsid w:val="00B02B56"/>
    <w:rsid w:val="00B02BBF"/>
    <w:rsid w:val="00B032FF"/>
    <w:rsid w:val="00B0335A"/>
    <w:rsid w:val="00B03531"/>
    <w:rsid w:val="00B039A0"/>
    <w:rsid w:val="00B04A97"/>
    <w:rsid w:val="00B05898"/>
    <w:rsid w:val="00B05CF0"/>
    <w:rsid w:val="00B06049"/>
    <w:rsid w:val="00B06056"/>
    <w:rsid w:val="00B064BC"/>
    <w:rsid w:val="00B064E8"/>
    <w:rsid w:val="00B06922"/>
    <w:rsid w:val="00B06AA7"/>
    <w:rsid w:val="00B06E82"/>
    <w:rsid w:val="00B071CE"/>
    <w:rsid w:val="00B0747C"/>
    <w:rsid w:val="00B074FC"/>
    <w:rsid w:val="00B079D4"/>
    <w:rsid w:val="00B07CC5"/>
    <w:rsid w:val="00B07F84"/>
    <w:rsid w:val="00B100D2"/>
    <w:rsid w:val="00B103FC"/>
    <w:rsid w:val="00B1119B"/>
    <w:rsid w:val="00B11385"/>
    <w:rsid w:val="00B11CF2"/>
    <w:rsid w:val="00B1213F"/>
    <w:rsid w:val="00B12377"/>
    <w:rsid w:val="00B129D6"/>
    <w:rsid w:val="00B13113"/>
    <w:rsid w:val="00B13A19"/>
    <w:rsid w:val="00B13B93"/>
    <w:rsid w:val="00B13BD0"/>
    <w:rsid w:val="00B14133"/>
    <w:rsid w:val="00B145C4"/>
    <w:rsid w:val="00B14674"/>
    <w:rsid w:val="00B14678"/>
    <w:rsid w:val="00B148A3"/>
    <w:rsid w:val="00B15226"/>
    <w:rsid w:val="00B156D9"/>
    <w:rsid w:val="00B1582E"/>
    <w:rsid w:val="00B15A5D"/>
    <w:rsid w:val="00B15DA4"/>
    <w:rsid w:val="00B16249"/>
    <w:rsid w:val="00B16D7C"/>
    <w:rsid w:val="00B16EB8"/>
    <w:rsid w:val="00B172A6"/>
    <w:rsid w:val="00B174A1"/>
    <w:rsid w:val="00B17B34"/>
    <w:rsid w:val="00B17CDC"/>
    <w:rsid w:val="00B17E14"/>
    <w:rsid w:val="00B2010B"/>
    <w:rsid w:val="00B202FA"/>
    <w:rsid w:val="00B2064E"/>
    <w:rsid w:val="00B20EA9"/>
    <w:rsid w:val="00B210CE"/>
    <w:rsid w:val="00B21923"/>
    <w:rsid w:val="00B21970"/>
    <w:rsid w:val="00B21C9F"/>
    <w:rsid w:val="00B21E6E"/>
    <w:rsid w:val="00B21EF9"/>
    <w:rsid w:val="00B21F5F"/>
    <w:rsid w:val="00B2237D"/>
    <w:rsid w:val="00B223A1"/>
    <w:rsid w:val="00B22BD0"/>
    <w:rsid w:val="00B22EDB"/>
    <w:rsid w:val="00B2338D"/>
    <w:rsid w:val="00B2357C"/>
    <w:rsid w:val="00B2358D"/>
    <w:rsid w:val="00B239E3"/>
    <w:rsid w:val="00B24354"/>
    <w:rsid w:val="00B24873"/>
    <w:rsid w:val="00B2498A"/>
    <w:rsid w:val="00B249FB"/>
    <w:rsid w:val="00B24A7B"/>
    <w:rsid w:val="00B25610"/>
    <w:rsid w:val="00B2564E"/>
    <w:rsid w:val="00B257BB"/>
    <w:rsid w:val="00B25B57"/>
    <w:rsid w:val="00B25C37"/>
    <w:rsid w:val="00B2649D"/>
    <w:rsid w:val="00B26616"/>
    <w:rsid w:val="00B266EA"/>
    <w:rsid w:val="00B2674B"/>
    <w:rsid w:val="00B26B82"/>
    <w:rsid w:val="00B26BB5"/>
    <w:rsid w:val="00B26EF7"/>
    <w:rsid w:val="00B27A66"/>
    <w:rsid w:val="00B27BCA"/>
    <w:rsid w:val="00B27BD8"/>
    <w:rsid w:val="00B27C29"/>
    <w:rsid w:val="00B30018"/>
    <w:rsid w:val="00B300B1"/>
    <w:rsid w:val="00B31149"/>
    <w:rsid w:val="00B313B6"/>
    <w:rsid w:val="00B315EF"/>
    <w:rsid w:val="00B3176B"/>
    <w:rsid w:val="00B321AA"/>
    <w:rsid w:val="00B3252C"/>
    <w:rsid w:val="00B3268F"/>
    <w:rsid w:val="00B32C32"/>
    <w:rsid w:val="00B330C5"/>
    <w:rsid w:val="00B3363D"/>
    <w:rsid w:val="00B337C5"/>
    <w:rsid w:val="00B3381D"/>
    <w:rsid w:val="00B34652"/>
    <w:rsid w:val="00B34F61"/>
    <w:rsid w:val="00B35036"/>
    <w:rsid w:val="00B350C6"/>
    <w:rsid w:val="00B3546B"/>
    <w:rsid w:val="00B35619"/>
    <w:rsid w:val="00B3564B"/>
    <w:rsid w:val="00B356E4"/>
    <w:rsid w:val="00B359BA"/>
    <w:rsid w:val="00B35B9A"/>
    <w:rsid w:val="00B360CD"/>
    <w:rsid w:val="00B3618B"/>
    <w:rsid w:val="00B368CC"/>
    <w:rsid w:val="00B3709A"/>
    <w:rsid w:val="00B370ED"/>
    <w:rsid w:val="00B371C1"/>
    <w:rsid w:val="00B37D15"/>
    <w:rsid w:val="00B40046"/>
    <w:rsid w:val="00B40B00"/>
    <w:rsid w:val="00B410DD"/>
    <w:rsid w:val="00B411BE"/>
    <w:rsid w:val="00B4122A"/>
    <w:rsid w:val="00B41AD2"/>
    <w:rsid w:val="00B41AE4"/>
    <w:rsid w:val="00B41DDE"/>
    <w:rsid w:val="00B41E0A"/>
    <w:rsid w:val="00B4208A"/>
    <w:rsid w:val="00B42134"/>
    <w:rsid w:val="00B4293F"/>
    <w:rsid w:val="00B42CD7"/>
    <w:rsid w:val="00B4316B"/>
    <w:rsid w:val="00B434E5"/>
    <w:rsid w:val="00B442B5"/>
    <w:rsid w:val="00B444D7"/>
    <w:rsid w:val="00B44F13"/>
    <w:rsid w:val="00B4521C"/>
    <w:rsid w:val="00B45639"/>
    <w:rsid w:val="00B45B4E"/>
    <w:rsid w:val="00B461CB"/>
    <w:rsid w:val="00B4675B"/>
    <w:rsid w:val="00B46CC8"/>
    <w:rsid w:val="00B5001A"/>
    <w:rsid w:val="00B500F9"/>
    <w:rsid w:val="00B50223"/>
    <w:rsid w:val="00B50822"/>
    <w:rsid w:val="00B51AA7"/>
    <w:rsid w:val="00B51E5B"/>
    <w:rsid w:val="00B52809"/>
    <w:rsid w:val="00B52AC4"/>
    <w:rsid w:val="00B52DCC"/>
    <w:rsid w:val="00B52E0A"/>
    <w:rsid w:val="00B5329C"/>
    <w:rsid w:val="00B5356F"/>
    <w:rsid w:val="00B53B7B"/>
    <w:rsid w:val="00B53CC3"/>
    <w:rsid w:val="00B5477D"/>
    <w:rsid w:val="00B54B34"/>
    <w:rsid w:val="00B56280"/>
    <w:rsid w:val="00B56326"/>
    <w:rsid w:val="00B5656E"/>
    <w:rsid w:val="00B572A9"/>
    <w:rsid w:val="00B574E5"/>
    <w:rsid w:val="00B575C8"/>
    <w:rsid w:val="00B57F1E"/>
    <w:rsid w:val="00B60135"/>
    <w:rsid w:val="00B6031B"/>
    <w:rsid w:val="00B60392"/>
    <w:rsid w:val="00B6052C"/>
    <w:rsid w:val="00B60572"/>
    <w:rsid w:val="00B606CC"/>
    <w:rsid w:val="00B606D6"/>
    <w:rsid w:val="00B60959"/>
    <w:rsid w:val="00B60A08"/>
    <w:rsid w:val="00B60A41"/>
    <w:rsid w:val="00B60A68"/>
    <w:rsid w:val="00B6196F"/>
    <w:rsid w:val="00B61C34"/>
    <w:rsid w:val="00B620D1"/>
    <w:rsid w:val="00B62142"/>
    <w:rsid w:val="00B622FF"/>
    <w:rsid w:val="00B62B38"/>
    <w:rsid w:val="00B62CD6"/>
    <w:rsid w:val="00B62E3C"/>
    <w:rsid w:val="00B6376F"/>
    <w:rsid w:val="00B63A0C"/>
    <w:rsid w:val="00B63AD9"/>
    <w:rsid w:val="00B63C6D"/>
    <w:rsid w:val="00B63E41"/>
    <w:rsid w:val="00B64200"/>
    <w:rsid w:val="00B643A3"/>
    <w:rsid w:val="00B646D4"/>
    <w:rsid w:val="00B65035"/>
    <w:rsid w:val="00B650CD"/>
    <w:rsid w:val="00B6515E"/>
    <w:rsid w:val="00B654F8"/>
    <w:rsid w:val="00B6588F"/>
    <w:rsid w:val="00B65C87"/>
    <w:rsid w:val="00B663B5"/>
    <w:rsid w:val="00B66490"/>
    <w:rsid w:val="00B665D6"/>
    <w:rsid w:val="00B66739"/>
    <w:rsid w:val="00B667DA"/>
    <w:rsid w:val="00B66E6F"/>
    <w:rsid w:val="00B6721A"/>
    <w:rsid w:val="00B6747B"/>
    <w:rsid w:val="00B675ED"/>
    <w:rsid w:val="00B678A1"/>
    <w:rsid w:val="00B6790B"/>
    <w:rsid w:val="00B67B11"/>
    <w:rsid w:val="00B67D7F"/>
    <w:rsid w:val="00B7021F"/>
    <w:rsid w:val="00B70322"/>
    <w:rsid w:val="00B7045C"/>
    <w:rsid w:val="00B709B7"/>
    <w:rsid w:val="00B70C68"/>
    <w:rsid w:val="00B70D61"/>
    <w:rsid w:val="00B71364"/>
    <w:rsid w:val="00B719C9"/>
    <w:rsid w:val="00B72012"/>
    <w:rsid w:val="00B721B8"/>
    <w:rsid w:val="00B721C8"/>
    <w:rsid w:val="00B72B03"/>
    <w:rsid w:val="00B72E68"/>
    <w:rsid w:val="00B73158"/>
    <w:rsid w:val="00B73821"/>
    <w:rsid w:val="00B73DD7"/>
    <w:rsid w:val="00B73EF6"/>
    <w:rsid w:val="00B743DF"/>
    <w:rsid w:val="00B74790"/>
    <w:rsid w:val="00B74AFB"/>
    <w:rsid w:val="00B74D6A"/>
    <w:rsid w:val="00B74F93"/>
    <w:rsid w:val="00B750A4"/>
    <w:rsid w:val="00B75B46"/>
    <w:rsid w:val="00B75BBC"/>
    <w:rsid w:val="00B75FE8"/>
    <w:rsid w:val="00B764AB"/>
    <w:rsid w:val="00B76525"/>
    <w:rsid w:val="00B77315"/>
    <w:rsid w:val="00B77642"/>
    <w:rsid w:val="00B776C2"/>
    <w:rsid w:val="00B77F2E"/>
    <w:rsid w:val="00B8009C"/>
    <w:rsid w:val="00B802C6"/>
    <w:rsid w:val="00B80346"/>
    <w:rsid w:val="00B8067D"/>
    <w:rsid w:val="00B80820"/>
    <w:rsid w:val="00B80896"/>
    <w:rsid w:val="00B80D6E"/>
    <w:rsid w:val="00B80DD4"/>
    <w:rsid w:val="00B80F5A"/>
    <w:rsid w:val="00B813CB"/>
    <w:rsid w:val="00B815A4"/>
    <w:rsid w:val="00B81C02"/>
    <w:rsid w:val="00B81E54"/>
    <w:rsid w:val="00B81ECB"/>
    <w:rsid w:val="00B82BA9"/>
    <w:rsid w:val="00B82D78"/>
    <w:rsid w:val="00B83186"/>
    <w:rsid w:val="00B83A1C"/>
    <w:rsid w:val="00B841CC"/>
    <w:rsid w:val="00B844F1"/>
    <w:rsid w:val="00B84BB2"/>
    <w:rsid w:val="00B84CC9"/>
    <w:rsid w:val="00B85633"/>
    <w:rsid w:val="00B85F58"/>
    <w:rsid w:val="00B86811"/>
    <w:rsid w:val="00B868C8"/>
    <w:rsid w:val="00B86F96"/>
    <w:rsid w:val="00B87216"/>
    <w:rsid w:val="00B87264"/>
    <w:rsid w:val="00B873A4"/>
    <w:rsid w:val="00B87860"/>
    <w:rsid w:val="00B87D38"/>
    <w:rsid w:val="00B901AB"/>
    <w:rsid w:val="00B905A8"/>
    <w:rsid w:val="00B9085F"/>
    <w:rsid w:val="00B909EB"/>
    <w:rsid w:val="00B90C25"/>
    <w:rsid w:val="00B91392"/>
    <w:rsid w:val="00B9152C"/>
    <w:rsid w:val="00B919EE"/>
    <w:rsid w:val="00B91AE9"/>
    <w:rsid w:val="00B91B38"/>
    <w:rsid w:val="00B92363"/>
    <w:rsid w:val="00B92CA0"/>
    <w:rsid w:val="00B92CAA"/>
    <w:rsid w:val="00B92DA6"/>
    <w:rsid w:val="00B92F8C"/>
    <w:rsid w:val="00B9311B"/>
    <w:rsid w:val="00B93230"/>
    <w:rsid w:val="00B932D7"/>
    <w:rsid w:val="00B93307"/>
    <w:rsid w:val="00B933C5"/>
    <w:rsid w:val="00B9355C"/>
    <w:rsid w:val="00B9398B"/>
    <w:rsid w:val="00B93C1A"/>
    <w:rsid w:val="00B93CE9"/>
    <w:rsid w:val="00B93EB6"/>
    <w:rsid w:val="00B94381"/>
    <w:rsid w:val="00B947B2"/>
    <w:rsid w:val="00B94868"/>
    <w:rsid w:val="00B94BFC"/>
    <w:rsid w:val="00B94C63"/>
    <w:rsid w:val="00B94D45"/>
    <w:rsid w:val="00B94E74"/>
    <w:rsid w:val="00B950B1"/>
    <w:rsid w:val="00B950E4"/>
    <w:rsid w:val="00B951AA"/>
    <w:rsid w:val="00B952C9"/>
    <w:rsid w:val="00B95971"/>
    <w:rsid w:val="00B95BD7"/>
    <w:rsid w:val="00B95C14"/>
    <w:rsid w:val="00B9610D"/>
    <w:rsid w:val="00B9643A"/>
    <w:rsid w:val="00B967DA"/>
    <w:rsid w:val="00B96999"/>
    <w:rsid w:val="00B96A95"/>
    <w:rsid w:val="00B96D75"/>
    <w:rsid w:val="00B96F8F"/>
    <w:rsid w:val="00B9768C"/>
    <w:rsid w:val="00B97A96"/>
    <w:rsid w:val="00B97EB2"/>
    <w:rsid w:val="00BA10BE"/>
    <w:rsid w:val="00BA1104"/>
    <w:rsid w:val="00BA1296"/>
    <w:rsid w:val="00BA13C2"/>
    <w:rsid w:val="00BA1D93"/>
    <w:rsid w:val="00BA276E"/>
    <w:rsid w:val="00BA2BDB"/>
    <w:rsid w:val="00BA2BF4"/>
    <w:rsid w:val="00BA2CCC"/>
    <w:rsid w:val="00BA2DE9"/>
    <w:rsid w:val="00BA3109"/>
    <w:rsid w:val="00BA32C7"/>
    <w:rsid w:val="00BA36EE"/>
    <w:rsid w:val="00BA3970"/>
    <w:rsid w:val="00BA3C9A"/>
    <w:rsid w:val="00BA3E18"/>
    <w:rsid w:val="00BA420F"/>
    <w:rsid w:val="00BA43EC"/>
    <w:rsid w:val="00BA454A"/>
    <w:rsid w:val="00BA4651"/>
    <w:rsid w:val="00BA46C3"/>
    <w:rsid w:val="00BA4943"/>
    <w:rsid w:val="00BA4B28"/>
    <w:rsid w:val="00BA4DF4"/>
    <w:rsid w:val="00BA4E00"/>
    <w:rsid w:val="00BA52AB"/>
    <w:rsid w:val="00BA53E7"/>
    <w:rsid w:val="00BA5518"/>
    <w:rsid w:val="00BA555C"/>
    <w:rsid w:val="00BA5AF2"/>
    <w:rsid w:val="00BA5D67"/>
    <w:rsid w:val="00BA5D78"/>
    <w:rsid w:val="00BA6236"/>
    <w:rsid w:val="00BA652F"/>
    <w:rsid w:val="00BA6AAE"/>
    <w:rsid w:val="00BA71D0"/>
    <w:rsid w:val="00BA745F"/>
    <w:rsid w:val="00BA7AEF"/>
    <w:rsid w:val="00BA7DDB"/>
    <w:rsid w:val="00BB0753"/>
    <w:rsid w:val="00BB1286"/>
    <w:rsid w:val="00BB177F"/>
    <w:rsid w:val="00BB1826"/>
    <w:rsid w:val="00BB1CDF"/>
    <w:rsid w:val="00BB1FFE"/>
    <w:rsid w:val="00BB2176"/>
    <w:rsid w:val="00BB2989"/>
    <w:rsid w:val="00BB29E7"/>
    <w:rsid w:val="00BB2E03"/>
    <w:rsid w:val="00BB3006"/>
    <w:rsid w:val="00BB337D"/>
    <w:rsid w:val="00BB349B"/>
    <w:rsid w:val="00BB38A0"/>
    <w:rsid w:val="00BB3D4E"/>
    <w:rsid w:val="00BB3E9E"/>
    <w:rsid w:val="00BB4306"/>
    <w:rsid w:val="00BB459E"/>
    <w:rsid w:val="00BB4732"/>
    <w:rsid w:val="00BB47A5"/>
    <w:rsid w:val="00BB48A5"/>
    <w:rsid w:val="00BB5C85"/>
    <w:rsid w:val="00BB5CC6"/>
    <w:rsid w:val="00BB5CE8"/>
    <w:rsid w:val="00BB6369"/>
    <w:rsid w:val="00BB7535"/>
    <w:rsid w:val="00BB7776"/>
    <w:rsid w:val="00BB790C"/>
    <w:rsid w:val="00BB7B1D"/>
    <w:rsid w:val="00BB7DDB"/>
    <w:rsid w:val="00BC0268"/>
    <w:rsid w:val="00BC098B"/>
    <w:rsid w:val="00BC09DE"/>
    <w:rsid w:val="00BC0A24"/>
    <w:rsid w:val="00BC0A32"/>
    <w:rsid w:val="00BC0B03"/>
    <w:rsid w:val="00BC0C70"/>
    <w:rsid w:val="00BC116F"/>
    <w:rsid w:val="00BC11BC"/>
    <w:rsid w:val="00BC123A"/>
    <w:rsid w:val="00BC13FB"/>
    <w:rsid w:val="00BC1615"/>
    <w:rsid w:val="00BC1A87"/>
    <w:rsid w:val="00BC1F45"/>
    <w:rsid w:val="00BC1FE8"/>
    <w:rsid w:val="00BC2510"/>
    <w:rsid w:val="00BC296F"/>
    <w:rsid w:val="00BC2E93"/>
    <w:rsid w:val="00BC2FBB"/>
    <w:rsid w:val="00BC3675"/>
    <w:rsid w:val="00BC3B4A"/>
    <w:rsid w:val="00BC3C7D"/>
    <w:rsid w:val="00BC3CD2"/>
    <w:rsid w:val="00BC4072"/>
    <w:rsid w:val="00BC464C"/>
    <w:rsid w:val="00BC468A"/>
    <w:rsid w:val="00BC469A"/>
    <w:rsid w:val="00BC49FD"/>
    <w:rsid w:val="00BC4B0D"/>
    <w:rsid w:val="00BC5059"/>
    <w:rsid w:val="00BC52A9"/>
    <w:rsid w:val="00BC53CA"/>
    <w:rsid w:val="00BC56DF"/>
    <w:rsid w:val="00BC5858"/>
    <w:rsid w:val="00BC59FF"/>
    <w:rsid w:val="00BC5DBB"/>
    <w:rsid w:val="00BC5FCA"/>
    <w:rsid w:val="00BC6212"/>
    <w:rsid w:val="00BC669A"/>
    <w:rsid w:val="00BC678A"/>
    <w:rsid w:val="00BC6A6C"/>
    <w:rsid w:val="00BC6A7A"/>
    <w:rsid w:val="00BC6C30"/>
    <w:rsid w:val="00BC6FB3"/>
    <w:rsid w:val="00BC7166"/>
    <w:rsid w:val="00BC7A84"/>
    <w:rsid w:val="00BC7AB0"/>
    <w:rsid w:val="00BC7DD0"/>
    <w:rsid w:val="00BD023C"/>
    <w:rsid w:val="00BD02FF"/>
    <w:rsid w:val="00BD0541"/>
    <w:rsid w:val="00BD0C2C"/>
    <w:rsid w:val="00BD0F8C"/>
    <w:rsid w:val="00BD10DE"/>
    <w:rsid w:val="00BD1167"/>
    <w:rsid w:val="00BD2446"/>
    <w:rsid w:val="00BD2550"/>
    <w:rsid w:val="00BD27B0"/>
    <w:rsid w:val="00BD2FE2"/>
    <w:rsid w:val="00BD32C0"/>
    <w:rsid w:val="00BD3513"/>
    <w:rsid w:val="00BD3524"/>
    <w:rsid w:val="00BD37B2"/>
    <w:rsid w:val="00BD3904"/>
    <w:rsid w:val="00BD3EB0"/>
    <w:rsid w:val="00BD4700"/>
    <w:rsid w:val="00BD4857"/>
    <w:rsid w:val="00BD4890"/>
    <w:rsid w:val="00BD48A2"/>
    <w:rsid w:val="00BD48C4"/>
    <w:rsid w:val="00BD4B18"/>
    <w:rsid w:val="00BD5134"/>
    <w:rsid w:val="00BD5708"/>
    <w:rsid w:val="00BD57AE"/>
    <w:rsid w:val="00BD5FC4"/>
    <w:rsid w:val="00BD6318"/>
    <w:rsid w:val="00BD63A7"/>
    <w:rsid w:val="00BD66F4"/>
    <w:rsid w:val="00BD684A"/>
    <w:rsid w:val="00BD6889"/>
    <w:rsid w:val="00BD68EE"/>
    <w:rsid w:val="00BD6A82"/>
    <w:rsid w:val="00BD6C2E"/>
    <w:rsid w:val="00BD6E24"/>
    <w:rsid w:val="00BD74DE"/>
    <w:rsid w:val="00BD7622"/>
    <w:rsid w:val="00BD7702"/>
    <w:rsid w:val="00BD78B0"/>
    <w:rsid w:val="00BE022B"/>
    <w:rsid w:val="00BE0326"/>
    <w:rsid w:val="00BE0801"/>
    <w:rsid w:val="00BE091E"/>
    <w:rsid w:val="00BE0D7C"/>
    <w:rsid w:val="00BE14FD"/>
    <w:rsid w:val="00BE1557"/>
    <w:rsid w:val="00BE16DD"/>
    <w:rsid w:val="00BE18B8"/>
    <w:rsid w:val="00BE1964"/>
    <w:rsid w:val="00BE1AF6"/>
    <w:rsid w:val="00BE1E3A"/>
    <w:rsid w:val="00BE1EE5"/>
    <w:rsid w:val="00BE246D"/>
    <w:rsid w:val="00BE287D"/>
    <w:rsid w:val="00BE2DE2"/>
    <w:rsid w:val="00BE316E"/>
    <w:rsid w:val="00BE33F4"/>
    <w:rsid w:val="00BE3474"/>
    <w:rsid w:val="00BE37B5"/>
    <w:rsid w:val="00BE37B9"/>
    <w:rsid w:val="00BE3C88"/>
    <w:rsid w:val="00BE3C8D"/>
    <w:rsid w:val="00BE48C4"/>
    <w:rsid w:val="00BE4C53"/>
    <w:rsid w:val="00BE4EB0"/>
    <w:rsid w:val="00BE5248"/>
    <w:rsid w:val="00BE52D8"/>
    <w:rsid w:val="00BE534A"/>
    <w:rsid w:val="00BE5FCF"/>
    <w:rsid w:val="00BE6018"/>
    <w:rsid w:val="00BE6172"/>
    <w:rsid w:val="00BE626C"/>
    <w:rsid w:val="00BE6415"/>
    <w:rsid w:val="00BE72C4"/>
    <w:rsid w:val="00BE7A5B"/>
    <w:rsid w:val="00BF0217"/>
    <w:rsid w:val="00BF03ED"/>
    <w:rsid w:val="00BF065C"/>
    <w:rsid w:val="00BF0968"/>
    <w:rsid w:val="00BF1533"/>
    <w:rsid w:val="00BF1929"/>
    <w:rsid w:val="00BF21AE"/>
    <w:rsid w:val="00BF2B03"/>
    <w:rsid w:val="00BF2E0D"/>
    <w:rsid w:val="00BF2E5A"/>
    <w:rsid w:val="00BF2F6E"/>
    <w:rsid w:val="00BF4B5E"/>
    <w:rsid w:val="00BF4DF4"/>
    <w:rsid w:val="00BF4E00"/>
    <w:rsid w:val="00BF51E1"/>
    <w:rsid w:val="00BF54D2"/>
    <w:rsid w:val="00BF5DC0"/>
    <w:rsid w:val="00BF5F92"/>
    <w:rsid w:val="00BF61C0"/>
    <w:rsid w:val="00BF6517"/>
    <w:rsid w:val="00BF6665"/>
    <w:rsid w:val="00BF66BB"/>
    <w:rsid w:val="00BF6ECB"/>
    <w:rsid w:val="00BF6FB3"/>
    <w:rsid w:val="00BF7651"/>
    <w:rsid w:val="00BF78C9"/>
    <w:rsid w:val="00BF7C4F"/>
    <w:rsid w:val="00C00201"/>
    <w:rsid w:val="00C004A6"/>
    <w:rsid w:val="00C0056D"/>
    <w:rsid w:val="00C00AB6"/>
    <w:rsid w:val="00C00C1A"/>
    <w:rsid w:val="00C00F42"/>
    <w:rsid w:val="00C019B5"/>
    <w:rsid w:val="00C01C04"/>
    <w:rsid w:val="00C01F3F"/>
    <w:rsid w:val="00C01FBB"/>
    <w:rsid w:val="00C023DF"/>
    <w:rsid w:val="00C025F8"/>
    <w:rsid w:val="00C027D1"/>
    <w:rsid w:val="00C02D12"/>
    <w:rsid w:val="00C03406"/>
    <w:rsid w:val="00C0351E"/>
    <w:rsid w:val="00C03C48"/>
    <w:rsid w:val="00C03F1C"/>
    <w:rsid w:val="00C048F4"/>
    <w:rsid w:val="00C04ACB"/>
    <w:rsid w:val="00C05DB2"/>
    <w:rsid w:val="00C06258"/>
    <w:rsid w:val="00C06394"/>
    <w:rsid w:val="00C072E6"/>
    <w:rsid w:val="00C07451"/>
    <w:rsid w:val="00C077DB"/>
    <w:rsid w:val="00C0785D"/>
    <w:rsid w:val="00C07880"/>
    <w:rsid w:val="00C0791A"/>
    <w:rsid w:val="00C07C8C"/>
    <w:rsid w:val="00C102BA"/>
    <w:rsid w:val="00C102E6"/>
    <w:rsid w:val="00C10346"/>
    <w:rsid w:val="00C104A4"/>
    <w:rsid w:val="00C10CDC"/>
    <w:rsid w:val="00C111A2"/>
    <w:rsid w:val="00C11977"/>
    <w:rsid w:val="00C11A2D"/>
    <w:rsid w:val="00C11B4D"/>
    <w:rsid w:val="00C1200E"/>
    <w:rsid w:val="00C1227D"/>
    <w:rsid w:val="00C1235F"/>
    <w:rsid w:val="00C1333E"/>
    <w:rsid w:val="00C13D37"/>
    <w:rsid w:val="00C13E6D"/>
    <w:rsid w:val="00C14154"/>
    <w:rsid w:val="00C14212"/>
    <w:rsid w:val="00C148F2"/>
    <w:rsid w:val="00C14988"/>
    <w:rsid w:val="00C14AD9"/>
    <w:rsid w:val="00C14D6B"/>
    <w:rsid w:val="00C153CB"/>
    <w:rsid w:val="00C15872"/>
    <w:rsid w:val="00C15919"/>
    <w:rsid w:val="00C15B22"/>
    <w:rsid w:val="00C168C7"/>
    <w:rsid w:val="00C16CED"/>
    <w:rsid w:val="00C16F15"/>
    <w:rsid w:val="00C170C8"/>
    <w:rsid w:val="00C17690"/>
    <w:rsid w:val="00C17733"/>
    <w:rsid w:val="00C17DB8"/>
    <w:rsid w:val="00C17DC6"/>
    <w:rsid w:val="00C20600"/>
    <w:rsid w:val="00C20B1F"/>
    <w:rsid w:val="00C212F6"/>
    <w:rsid w:val="00C213F2"/>
    <w:rsid w:val="00C21654"/>
    <w:rsid w:val="00C21E27"/>
    <w:rsid w:val="00C21EA6"/>
    <w:rsid w:val="00C220B3"/>
    <w:rsid w:val="00C22745"/>
    <w:rsid w:val="00C22ABD"/>
    <w:rsid w:val="00C22C7D"/>
    <w:rsid w:val="00C22DDC"/>
    <w:rsid w:val="00C23128"/>
    <w:rsid w:val="00C23E34"/>
    <w:rsid w:val="00C243D8"/>
    <w:rsid w:val="00C244B1"/>
    <w:rsid w:val="00C244F3"/>
    <w:rsid w:val="00C24BCB"/>
    <w:rsid w:val="00C24C45"/>
    <w:rsid w:val="00C24E08"/>
    <w:rsid w:val="00C250A4"/>
    <w:rsid w:val="00C25349"/>
    <w:rsid w:val="00C25621"/>
    <w:rsid w:val="00C2562E"/>
    <w:rsid w:val="00C25833"/>
    <w:rsid w:val="00C25924"/>
    <w:rsid w:val="00C25E2A"/>
    <w:rsid w:val="00C26022"/>
    <w:rsid w:val="00C26A74"/>
    <w:rsid w:val="00C26DAB"/>
    <w:rsid w:val="00C26DF4"/>
    <w:rsid w:val="00C26F58"/>
    <w:rsid w:val="00C2736D"/>
    <w:rsid w:val="00C273EE"/>
    <w:rsid w:val="00C27729"/>
    <w:rsid w:val="00C27E48"/>
    <w:rsid w:val="00C30F09"/>
    <w:rsid w:val="00C317A9"/>
    <w:rsid w:val="00C31D54"/>
    <w:rsid w:val="00C31F09"/>
    <w:rsid w:val="00C31F5D"/>
    <w:rsid w:val="00C32738"/>
    <w:rsid w:val="00C32777"/>
    <w:rsid w:val="00C32AFB"/>
    <w:rsid w:val="00C32CB8"/>
    <w:rsid w:val="00C34428"/>
    <w:rsid w:val="00C34825"/>
    <w:rsid w:val="00C355FF"/>
    <w:rsid w:val="00C35A0C"/>
    <w:rsid w:val="00C35AF9"/>
    <w:rsid w:val="00C35C10"/>
    <w:rsid w:val="00C35C21"/>
    <w:rsid w:val="00C3604E"/>
    <w:rsid w:val="00C36092"/>
    <w:rsid w:val="00C36647"/>
    <w:rsid w:val="00C366F9"/>
    <w:rsid w:val="00C36759"/>
    <w:rsid w:val="00C3712D"/>
    <w:rsid w:val="00C3719C"/>
    <w:rsid w:val="00C371AB"/>
    <w:rsid w:val="00C37B54"/>
    <w:rsid w:val="00C37ECB"/>
    <w:rsid w:val="00C40147"/>
    <w:rsid w:val="00C40A08"/>
    <w:rsid w:val="00C40A24"/>
    <w:rsid w:val="00C40B29"/>
    <w:rsid w:val="00C40BCB"/>
    <w:rsid w:val="00C40E9C"/>
    <w:rsid w:val="00C412B4"/>
    <w:rsid w:val="00C412CB"/>
    <w:rsid w:val="00C41338"/>
    <w:rsid w:val="00C4160A"/>
    <w:rsid w:val="00C4167A"/>
    <w:rsid w:val="00C428CC"/>
    <w:rsid w:val="00C429F3"/>
    <w:rsid w:val="00C42BB9"/>
    <w:rsid w:val="00C42E72"/>
    <w:rsid w:val="00C4311A"/>
    <w:rsid w:val="00C4358D"/>
    <w:rsid w:val="00C4360F"/>
    <w:rsid w:val="00C438E6"/>
    <w:rsid w:val="00C43AAB"/>
    <w:rsid w:val="00C43F1F"/>
    <w:rsid w:val="00C43FDC"/>
    <w:rsid w:val="00C4438F"/>
    <w:rsid w:val="00C443B1"/>
    <w:rsid w:val="00C44786"/>
    <w:rsid w:val="00C44EE9"/>
    <w:rsid w:val="00C45B15"/>
    <w:rsid w:val="00C45B89"/>
    <w:rsid w:val="00C45EA4"/>
    <w:rsid w:val="00C45F53"/>
    <w:rsid w:val="00C462D0"/>
    <w:rsid w:val="00C46976"/>
    <w:rsid w:val="00C471E3"/>
    <w:rsid w:val="00C471FB"/>
    <w:rsid w:val="00C47329"/>
    <w:rsid w:val="00C474E8"/>
    <w:rsid w:val="00C4757E"/>
    <w:rsid w:val="00C477A3"/>
    <w:rsid w:val="00C47B28"/>
    <w:rsid w:val="00C47C5E"/>
    <w:rsid w:val="00C47F78"/>
    <w:rsid w:val="00C50106"/>
    <w:rsid w:val="00C50266"/>
    <w:rsid w:val="00C5051F"/>
    <w:rsid w:val="00C5052A"/>
    <w:rsid w:val="00C505C5"/>
    <w:rsid w:val="00C50A00"/>
    <w:rsid w:val="00C50BCC"/>
    <w:rsid w:val="00C50C7E"/>
    <w:rsid w:val="00C50E3B"/>
    <w:rsid w:val="00C50ED2"/>
    <w:rsid w:val="00C5107A"/>
    <w:rsid w:val="00C5161F"/>
    <w:rsid w:val="00C5182D"/>
    <w:rsid w:val="00C519C6"/>
    <w:rsid w:val="00C51CFE"/>
    <w:rsid w:val="00C51FDD"/>
    <w:rsid w:val="00C522E3"/>
    <w:rsid w:val="00C52EDD"/>
    <w:rsid w:val="00C534E9"/>
    <w:rsid w:val="00C53737"/>
    <w:rsid w:val="00C53AD5"/>
    <w:rsid w:val="00C53CFF"/>
    <w:rsid w:val="00C53E7D"/>
    <w:rsid w:val="00C53EDC"/>
    <w:rsid w:val="00C54C33"/>
    <w:rsid w:val="00C55184"/>
    <w:rsid w:val="00C55223"/>
    <w:rsid w:val="00C55258"/>
    <w:rsid w:val="00C553D7"/>
    <w:rsid w:val="00C55C79"/>
    <w:rsid w:val="00C55EEE"/>
    <w:rsid w:val="00C561DC"/>
    <w:rsid w:val="00C561F8"/>
    <w:rsid w:val="00C56386"/>
    <w:rsid w:val="00C567CF"/>
    <w:rsid w:val="00C56B91"/>
    <w:rsid w:val="00C56D59"/>
    <w:rsid w:val="00C56E94"/>
    <w:rsid w:val="00C608D7"/>
    <w:rsid w:val="00C60E5F"/>
    <w:rsid w:val="00C60E77"/>
    <w:rsid w:val="00C61219"/>
    <w:rsid w:val="00C6159B"/>
    <w:rsid w:val="00C616F5"/>
    <w:rsid w:val="00C6182C"/>
    <w:rsid w:val="00C61A1D"/>
    <w:rsid w:val="00C61B9F"/>
    <w:rsid w:val="00C61F3E"/>
    <w:rsid w:val="00C621C3"/>
    <w:rsid w:val="00C62A52"/>
    <w:rsid w:val="00C6303D"/>
    <w:rsid w:val="00C63DC9"/>
    <w:rsid w:val="00C64AA0"/>
    <w:rsid w:val="00C64B9E"/>
    <w:rsid w:val="00C64E1D"/>
    <w:rsid w:val="00C65B53"/>
    <w:rsid w:val="00C65F69"/>
    <w:rsid w:val="00C660CC"/>
    <w:rsid w:val="00C6612B"/>
    <w:rsid w:val="00C66212"/>
    <w:rsid w:val="00C6668A"/>
    <w:rsid w:val="00C66748"/>
    <w:rsid w:val="00C66A85"/>
    <w:rsid w:val="00C66B33"/>
    <w:rsid w:val="00C66CA4"/>
    <w:rsid w:val="00C67254"/>
    <w:rsid w:val="00C67D3B"/>
    <w:rsid w:val="00C70145"/>
    <w:rsid w:val="00C70328"/>
    <w:rsid w:val="00C7050A"/>
    <w:rsid w:val="00C70B85"/>
    <w:rsid w:val="00C70D0F"/>
    <w:rsid w:val="00C71158"/>
    <w:rsid w:val="00C71193"/>
    <w:rsid w:val="00C712C2"/>
    <w:rsid w:val="00C7217B"/>
    <w:rsid w:val="00C72367"/>
    <w:rsid w:val="00C72D05"/>
    <w:rsid w:val="00C72D6C"/>
    <w:rsid w:val="00C72E5C"/>
    <w:rsid w:val="00C73608"/>
    <w:rsid w:val="00C73817"/>
    <w:rsid w:val="00C73C58"/>
    <w:rsid w:val="00C741BF"/>
    <w:rsid w:val="00C74356"/>
    <w:rsid w:val="00C74942"/>
    <w:rsid w:val="00C74B5D"/>
    <w:rsid w:val="00C74F1A"/>
    <w:rsid w:val="00C7510C"/>
    <w:rsid w:val="00C75121"/>
    <w:rsid w:val="00C752B0"/>
    <w:rsid w:val="00C763B0"/>
    <w:rsid w:val="00C765AB"/>
    <w:rsid w:val="00C76950"/>
    <w:rsid w:val="00C771B3"/>
    <w:rsid w:val="00C7748A"/>
    <w:rsid w:val="00C77809"/>
    <w:rsid w:val="00C77C70"/>
    <w:rsid w:val="00C8011A"/>
    <w:rsid w:val="00C802CB"/>
    <w:rsid w:val="00C8032D"/>
    <w:rsid w:val="00C8043F"/>
    <w:rsid w:val="00C808D2"/>
    <w:rsid w:val="00C80E39"/>
    <w:rsid w:val="00C81D9D"/>
    <w:rsid w:val="00C81DE6"/>
    <w:rsid w:val="00C8272B"/>
    <w:rsid w:val="00C82AA0"/>
    <w:rsid w:val="00C82AAB"/>
    <w:rsid w:val="00C82E98"/>
    <w:rsid w:val="00C82EC2"/>
    <w:rsid w:val="00C831D8"/>
    <w:rsid w:val="00C834B9"/>
    <w:rsid w:val="00C83702"/>
    <w:rsid w:val="00C83859"/>
    <w:rsid w:val="00C83BDA"/>
    <w:rsid w:val="00C83CAF"/>
    <w:rsid w:val="00C83F85"/>
    <w:rsid w:val="00C83FDE"/>
    <w:rsid w:val="00C842BB"/>
    <w:rsid w:val="00C843F9"/>
    <w:rsid w:val="00C84C1E"/>
    <w:rsid w:val="00C8522A"/>
    <w:rsid w:val="00C85697"/>
    <w:rsid w:val="00C861F9"/>
    <w:rsid w:val="00C86E1B"/>
    <w:rsid w:val="00C87723"/>
    <w:rsid w:val="00C87E8B"/>
    <w:rsid w:val="00C9006D"/>
    <w:rsid w:val="00C906BF"/>
    <w:rsid w:val="00C90DFC"/>
    <w:rsid w:val="00C913CF"/>
    <w:rsid w:val="00C915F3"/>
    <w:rsid w:val="00C9178E"/>
    <w:rsid w:val="00C91A63"/>
    <w:rsid w:val="00C91AA0"/>
    <w:rsid w:val="00C91BB6"/>
    <w:rsid w:val="00C92587"/>
    <w:rsid w:val="00C92837"/>
    <w:rsid w:val="00C931E5"/>
    <w:rsid w:val="00C93927"/>
    <w:rsid w:val="00C93BE9"/>
    <w:rsid w:val="00C94663"/>
    <w:rsid w:val="00C948A5"/>
    <w:rsid w:val="00C94C47"/>
    <w:rsid w:val="00C94F78"/>
    <w:rsid w:val="00C9555D"/>
    <w:rsid w:val="00C9577B"/>
    <w:rsid w:val="00C95CBC"/>
    <w:rsid w:val="00C96176"/>
    <w:rsid w:val="00C962EB"/>
    <w:rsid w:val="00C96443"/>
    <w:rsid w:val="00C966E1"/>
    <w:rsid w:val="00C96722"/>
    <w:rsid w:val="00C97F0E"/>
    <w:rsid w:val="00CA0229"/>
    <w:rsid w:val="00CA06FC"/>
    <w:rsid w:val="00CA0AD2"/>
    <w:rsid w:val="00CA0B7E"/>
    <w:rsid w:val="00CA0D60"/>
    <w:rsid w:val="00CA0DD6"/>
    <w:rsid w:val="00CA122B"/>
    <w:rsid w:val="00CA12CB"/>
    <w:rsid w:val="00CA1344"/>
    <w:rsid w:val="00CA1482"/>
    <w:rsid w:val="00CA1AB2"/>
    <w:rsid w:val="00CA1ADA"/>
    <w:rsid w:val="00CA2675"/>
    <w:rsid w:val="00CA26E0"/>
    <w:rsid w:val="00CA2C38"/>
    <w:rsid w:val="00CA2CB1"/>
    <w:rsid w:val="00CA2DC5"/>
    <w:rsid w:val="00CA3133"/>
    <w:rsid w:val="00CA3792"/>
    <w:rsid w:val="00CA3ED0"/>
    <w:rsid w:val="00CA3F84"/>
    <w:rsid w:val="00CA408D"/>
    <w:rsid w:val="00CA419B"/>
    <w:rsid w:val="00CA45A1"/>
    <w:rsid w:val="00CA4CF4"/>
    <w:rsid w:val="00CA4ECB"/>
    <w:rsid w:val="00CA4F3A"/>
    <w:rsid w:val="00CA4FC1"/>
    <w:rsid w:val="00CA5367"/>
    <w:rsid w:val="00CA5845"/>
    <w:rsid w:val="00CA5982"/>
    <w:rsid w:val="00CA6299"/>
    <w:rsid w:val="00CA6310"/>
    <w:rsid w:val="00CA63DC"/>
    <w:rsid w:val="00CA6AA8"/>
    <w:rsid w:val="00CA70AD"/>
    <w:rsid w:val="00CA71AB"/>
    <w:rsid w:val="00CB0058"/>
    <w:rsid w:val="00CB00A6"/>
    <w:rsid w:val="00CB06B4"/>
    <w:rsid w:val="00CB11AD"/>
    <w:rsid w:val="00CB12CE"/>
    <w:rsid w:val="00CB1678"/>
    <w:rsid w:val="00CB19AE"/>
    <w:rsid w:val="00CB1BC3"/>
    <w:rsid w:val="00CB216A"/>
    <w:rsid w:val="00CB240D"/>
    <w:rsid w:val="00CB24AA"/>
    <w:rsid w:val="00CB27F6"/>
    <w:rsid w:val="00CB294F"/>
    <w:rsid w:val="00CB2A6D"/>
    <w:rsid w:val="00CB2DA6"/>
    <w:rsid w:val="00CB305F"/>
    <w:rsid w:val="00CB306E"/>
    <w:rsid w:val="00CB3BC4"/>
    <w:rsid w:val="00CB3BE1"/>
    <w:rsid w:val="00CB3DF1"/>
    <w:rsid w:val="00CB3F7C"/>
    <w:rsid w:val="00CB4EC3"/>
    <w:rsid w:val="00CB5DB0"/>
    <w:rsid w:val="00CB5E39"/>
    <w:rsid w:val="00CB60BC"/>
    <w:rsid w:val="00CB6871"/>
    <w:rsid w:val="00CB7CE1"/>
    <w:rsid w:val="00CC0091"/>
    <w:rsid w:val="00CC052A"/>
    <w:rsid w:val="00CC067C"/>
    <w:rsid w:val="00CC097F"/>
    <w:rsid w:val="00CC0E16"/>
    <w:rsid w:val="00CC12EE"/>
    <w:rsid w:val="00CC19F8"/>
    <w:rsid w:val="00CC1E42"/>
    <w:rsid w:val="00CC1E70"/>
    <w:rsid w:val="00CC1EE2"/>
    <w:rsid w:val="00CC1F73"/>
    <w:rsid w:val="00CC20EE"/>
    <w:rsid w:val="00CC2156"/>
    <w:rsid w:val="00CC2A5C"/>
    <w:rsid w:val="00CC2A6E"/>
    <w:rsid w:val="00CC2B37"/>
    <w:rsid w:val="00CC2F36"/>
    <w:rsid w:val="00CC3933"/>
    <w:rsid w:val="00CC395C"/>
    <w:rsid w:val="00CC3A94"/>
    <w:rsid w:val="00CC3AF7"/>
    <w:rsid w:val="00CC3B5C"/>
    <w:rsid w:val="00CC3DB3"/>
    <w:rsid w:val="00CC3F75"/>
    <w:rsid w:val="00CC4447"/>
    <w:rsid w:val="00CC44DE"/>
    <w:rsid w:val="00CC48FE"/>
    <w:rsid w:val="00CC507D"/>
    <w:rsid w:val="00CC57CF"/>
    <w:rsid w:val="00CC598B"/>
    <w:rsid w:val="00CC5BCA"/>
    <w:rsid w:val="00CC5CF8"/>
    <w:rsid w:val="00CC610E"/>
    <w:rsid w:val="00CC630A"/>
    <w:rsid w:val="00CC6CC8"/>
    <w:rsid w:val="00CC6DBD"/>
    <w:rsid w:val="00CC71AA"/>
    <w:rsid w:val="00CC7928"/>
    <w:rsid w:val="00CC7BA2"/>
    <w:rsid w:val="00CD05F0"/>
    <w:rsid w:val="00CD0F4F"/>
    <w:rsid w:val="00CD1598"/>
    <w:rsid w:val="00CD2445"/>
    <w:rsid w:val="00CD26AA"/>
    <w:rsid w:val="00CD3234"/>
    <w:rsid w:val="00CD352E"/>
    <w:rsid w:val="00CD37E2"/>
    <w:rsid w:val="00CD396F"/>
    <w:rsid w:val="00CD3CB2"/>
    <w:rsid w:val="00CD3F73"/>
    <w:rsid w:val="00CD42D6"/>
    <w:rsid w:val="00CD4595"/>
    <w:rsid w:val="00CD4A1D"/>
    <w:rsid w:val="00CD4B33"/>
    <w:rsid w:val="00CD4CE7"/>
    <w:rsid w:val="00CD535F"/>
    <w:rsid w:val="00CD592E"/>
    <w:rsid w:val="00CD752D"/>
    <w:rsid w:val="00CD76ED"/>
    <w:rsid w:val="00CD7E5A"/>
    <w:rsid w:val="00CE014D"/>
    <w:rsid w:val="00CE01EE"/>
    <w:rsid w:val="00CE0C2B"/>
    <w:rsid w:val="00CE0DE6"/>
    <w:rsid w:val="00CE0FE3"/>
    <w:rsid w:val="00CE0FEB"/>
    <w:rsid w:val="00CE14B3"/>
    <w:rsid w:val="00CE1766"/>
    <w:rsid w:val="00CE2DEE"/>
    <w:rsid w:val="00CE2FC1"/>
    <w:rsid w:val="00CE347F"/>
    <w:rsid w:val="00CE34E2"/>
    <w:rsid w:val="00CE4014"/>
    <w:rsid w:val="00CE424D"/>
    <w:rsid w:val="00CE4929"/>
    <w:rsid w:val="00CE4B3C"/>
    <w:rsid w:val="00CE4D62"/>
    <w:rsid w:val="00CE5354"/>
    <w:rsid w:val="00CE5820"/>
    <w:rsid w:val="00CE5E1C"/>
    <w:rsid w:val="00CE623D"/>
    <w:rsid w:val="00CE6460"/>
    <w:rsid w:val="00CE6859"/>
    <w:rsid w:val="00CE6992"/>
    <w:rsid w:val="00CE6CE7"/>
    <w:rsid w:val="00CE6EAF"/>
    <w:rsid w:val="00CE7042"/>
    <w:rsid w:val="00CE70D1"/>
    <w:rsid w:val="00CE71A9"/>
    <w:rsid w:val="00CE7A00"/>
    <w:rsid w:val="00CF0163"/>
    <w:rsid w:val="00CF0198"/>
    <w:rsid w:val="00CF04B6"/>
    <w:rsid w:val="00CF09FD"/>
    <w:rsid w:val="00CF1553"/>
    <w:rsid w:val="00CF1686"/>
    <w:rsid w:val="00CF16B2"/>
    <w:rsid w:val="00CF1776"/>
    <w:rsid w:val="00CF198D"/>
    <w:rsid w:val="00CF1A8D"/>
    <w:rsid w:val="00CF1DB9"/>
    <w:rsid w:val="00CF28B4"/>
    <w:rsid w:val="00CF2DE5"/>
    <w:rsid w:val="00CF34BC"/>
    <w:rsid w:val="00CF3AA7"/>
    <w:rsid w:val="00CF4351"/>
    <w:rsid w:val="00CF43A0"/>
    <w:rsid w:val="00CF4C37"/>
    <w:rsid w:val="00CF4C8B"/>
    <w:rsid w:val="00CF5101"/>
    <w:rsid w:val="00CF6049"/>
    <w:rsid w:val="00CF6053"/>
    <w:rsid w:val="00CF6EBE"/>
    <w:rsid w:val="00CF6EEA"/>
    <w:rsid w:val="00CF72BE"/>
    <w:rsid w:val="00CF7380"/>
    <w:rsid w:val="00CF73E1"/>
    <w:rsid w:val="00CF7BF9"/>
    <w:rsid w:val="00CF7E25"/>
    <w:rsid w:val="00CF7EF3"/>
    <w:rsid w:val="00CF7F46"/>
    <w:rsid w:val="00D0037F"/>
    <w:rsid w:val="00D00722"/>
    <w:rsid w:val="00D01326"/>
    <w:rsid w:val="00D01440"/>
    <w:rsid w:val="00D0194E"/>
    <w:rsid w:val="00D01C2A"/>
    <w:rsid w:val="00D01D78"/>
    <w:rsid w:val="00D02187"/>
    <w:rsid w:val="00D02C97"/>
    <w:rsid w:val="00D032B8"/>
    <w:rsid w:val="00D03991"/>
    <w:rsid w:val="00D03AC7"/>
    <w:rsid w:val="00D03E13"/>
    <w:rsid w:val="00D03E71"/>
    <w:rsid w:val="00D040BB"/>
    <w:rsid w:val="00D04822"/>
    <w:rsid w:val="00D04A5B"/>
    <w:rsid w:val="00D04BAF"/>
    <w:rsid w:val="00D04C0F"/>
    <w:rsid w:val="00D05300"/>
    <w:rsid w:val="00D05646"/>
    <w:rsid w:val="00D059C0"/>
    <w:rsid w:val="00D059CF"/>
    <w:rsid w:val="00D0672B"/>
    <w:rsid w:val="00D068EF"/>
    <w:rsid w:val="00D06998"/>
    <w:rsid w:val="00D069CA"/>
    <w:rsid w:val="00D06E14"/>
    <w:rsid w:val="00D073B1"/>
    <w:rsid w:val="00D07999"/>
    <w:rsid w:val="00D07F14"/>
    <w:rsid w:val="00D10031"/>
    <w:rsid w:val="00D10074"/>
    <w:rsid w:val="00D11EAB"/>
    <w:rsid w:val="00D12B21"/>
    <w:rsid w:val="00D12C1D"/>
    <w:rsid w:val="00D12D15"/>
    <w:rsid w:val="00D12DC2"/>
    <w:rsid w:val="00D13184"/>
    <w:rsid w:val="00D133E5"/>
    <w:rsid w:val="00D135E6"/>
    <w:rsid w:val="00D13717"/>
    <w:rsid w:val="00D13DBA"/>
    <w:rsid w:val="00D13E6F"/>
    <w:rsid w:val="00D14BD6"/>
    <w:rsid w:val="00D14CC1"/>
    <w:rsid w:val="00D14FFA"/>
    <w:rsid w:val="00D152D5"/>
    <w:rsid w:val="00D153BD"/>
    <w:rsid w:val="00D15520"/>
    <w:rsid w:val="00D156FF"/>
    <w:rsid w:val="00D157D9"/>
    <w:rsid w:val="00D15A79"/>
    <w:rsid w:val="00D1606D"/>
    <w:rsid w:val="00D1666F"/>
    <w:rsid w:val="00D166F1"/>
    <w:rsid w:val="00D166F8"/>
    <w:rsid w:val="00D16A7A"/>
    <w:rsid w:val="00D16E6A"/>
    <w:rsid w:val="00D17013"/>
    <w:rsid w:val="00D171BE"/>
    <w:rsid w:val="00D17290"/>
    <w:rsid w:val="00D17438"/>
    <w:rsid w:val="00D17575"/>
    <w:rsid w:val="00D17637"/>
    <w:rsid w:val="00D17706"/>
    <w:rsid w:val="00D178DC"/>
    <w:rsid w:val="00D17B4B"/>
    <w:rsid w:val="00D2042F"/>
    <w:rsid w:val="00D2056B"/>
    <w:rsid w:val="00D20882"/>
    <w:rsid w:val="00D20D14"/>
    <w:rsid w:val="00D20D5C"/>
    <w:rsid w:val="00D20F14"/>
    <w:rsid w:val="00D210B4"/>
    <w:rsid w:val="00D21388"/>
    <w:rsid w:val="00D218A3"/>
    <w:rsid w:val="00D21D61"/>
    <w:rsid w:val="00D21E23"/>
    <w:rsid w:val="00D2223E"/>
    <w:rsid w:val="00D222E7"/>
    <w:rsid w:val="00D22A41"/>
    <w:rsid w:val="00D22AE8"/>
    <w:rsid w:val="00D22C03"/>
    <w:rsid w:val="00D22C66"/>
    <w:rsid w:val="00D22F54"/>
    <w:rsid w:val="00D230EA"/>
    <w:rsid w:val="00D251C8"/>
    <w:rsid w:val="00D251D8"/>
    <w:rsid w:val="00D25BB1"/>
    <w:rsid w:val="00D25C37"/>
    <w:rsid w:val="00D26996"/>
    <w:rsid w:val="00D26CD9"/>
    <w:rsid w:val="00D26D44"/>
    <w:rsid w:val="00D2714B"/>
    <w:rsid w:val="00D2748A"/>
    <w:rsid w:val="00D276FA"/>
    <w:rsid w:val="00D2799C"/>
    <w:rsid w:val="00D27EC8"/>
    <w:rsid w:val="00D27EE5"/>
    <w:rsid w:val="00D300ED"/>
    <w:rsid w:val="00D304F4"/>
    <w:rsid w:val="00D306F5"/>
    <w:rsid w:val="00D312BD"/>
    <w:rsid w:val="00D31C1F"/>
    <w:rsid w:val="00D323FD"/>
    <w:rsid w:val="00D324CC"/>
    <w:rsid w:val="00D328CF"/>
    <w:rsid w:val="00D32BBB"/>
    <w:rsid w:val="00D332DF"/>
    <w:rsid w:val="00D333F3"/>
    <w:rsid w:val="00D33F08"/>
    <w:rsid w:val="00D34021"/>
    <w:rsid w:val="00D3407E"/>
    <w:rsid w:val="00D3456D"/>
    <w:rsid w:val="00D34A86"/>
    <w:rsid w:val="00D34D59"/>
    <w:rsid w:val="00D34EEC"/>
    <w:rsid w:val="00D3596B"/>
    <w:rsid w:val="00D3629B"/>
    <w:rsid w:val="00D369A5"/>
    <w:rsid w:val="00D372D0"/>
    <w:rsid w:val="00D377D3"/>
    <w:rsid w:val="00D377F4"/>
    <w:rsid w:val="00D37B0A"/>
    <w:rsid w:val="00D37F29"/>
    <w:rsid w:val="00D40155"/>
    <w:rsid w:val="00D403D8"/>
    <w:rsid w:val="00D40407"/>
    <w:rsid w:val="00D409BC"/>
    <w:rsid w:val="00D411B3"/>
    <w:rsid w:val="00D421D2"/>
    <w:rsid w:val="00D428D4"/>
    <w:rsid w:val="00D42B9B"/>
    <w:rsid w:val="00D42C70"/>
    <w:rsid w:val="00D42D45"/>
    <w:rsid w:val="00D42F1A"/>
    <w:rsid w:val="00D4344A"/>
    <w:rsid w:val="00D4344B"/>
    <w:rsid w:val="00D43937"/>
    <w:rsid w:val="00D43A3B"/>
    <w:rsid w:val="00D44350"/>
    <w:rsid w:val="00D44F0D"/>
    <w:rsid w:val="00D45277"/>
    <w:rsid w:val="00D455FA"/>
    <w:rsid w:val="00D456B9"/>
    <w:rsid w:val="00D45FBE"/>
    <w:rsid w:val="00D46032"/>
    <w:rsid w:val="00D46185"/>
    <w:rsid w:val="00D4666A"/>
    <w:rsid w:val="00D47045"/>
    <w:rsid w:val="00D470AA"/>
    <w:rsid w:val="00D470FC"/>
    <w:rsid w:val="00D4739C"/>
    <w:rsid w:val="00D4778B"/>
    <w:rsid w:val="00D47C16"/>
    <w:rsid w:val="00D50320"/>
    <w:rsid w:val="00D5062C"/>
    <w:rsid w:val="00D5101A"/>
    <w:rsid w:val="00D5215B"/>
    <w:rsid w:val="00D5257E"/>
    <w:rsid w:val="00D5264F"/>
    <w:rsid w:val="00D52753"/>
    <w:rsid w:val="00D52D45"/>
    <w:rsid w:val="00D53162"/>
    <w:rsid w:val="00D533FA"/>
    <w:rsid w:val="00D53797"/>
    <w:rsid w:val="00D53B85"/>
    <w:rsid w:val="00D53E41"/>
    <w:rsid w:val="00D542DC"/>
    <w:rsid w:val="00D54714"/>
    <w:rsid w:val="00D5487C"/>
    <w:rsid w:val="00D54DE8"/>
    <w:rsid w:val="00D54FB2"/>
    <w:rsid w:val="00D5528F"/>
    <w:rsid w:val="00D55585"/>
    <w:rsid w:val="00D55837"/>
    <w:rsid w:val="00D55BD8"/>
    <w:rsid w:val="00D55FC7"/>
    <w:rsid w:val="00D567D9"/>
    <w:rsid w:val="00D56D33"/>
    <w:rsid w:val="00D5735F"/>
    <w:rsid w:val="00D57ADD"/>
    <w:rsid w:val="00D604CA"/>
    <w:rsid w:val="00D604E7"/>
    <w:rsid w:val="00D60E1C"/>
    <w:rsid w:val="00D60EB8"/>
    <w:rsid w:val="00D60FA8"/>
    <w:rsid w:val="00D615A7"/>
    <w:rsid w:val="00D615CB"/>
    <w:rsid w:val="00D61664"/>
    <w:rsid w:val="00D616F7"/>
    <w:rsid w:val="00D61FAC"/>
    <w:rsid w:val="00D622F5"/>
    <w:rsid w:val="00D625B7"/>
    <w:rsid w:val="00D628A5"/>
    <w:rsid w:val="00D62A25"/>
    <w:rsid w:val="00D62A8F"/>
    <w:rsid w:val="00D62EEE"/>
    <w:rsid w:val="00D63A89"/>
    <w:rsid w:val="00D64199"/>
    <w:rsid w:val="00D64210"/>
    <w:rsid w:val="00D64484"/>
    <w:rsid w:val="00D6448D"/>
    <w:rsid w:val="00D64512"/>
    <w:rsid w:val="00D648AE"/>
    <w:rsid w:val="00D64C19"/>
    <w:rsid w:val="00D65341"/>
    <w:rsid w:val="00D65410"/>
    <w:rsid w:val="00D655EE"/>
    <w:rsid w:val="00D65B64"/>
    <w:rsid w:val="00D663E4"/>
    <w:rsid w:val="00D66668"/>
    <w:rsid w:val="00D66C1D"/>
    <w:rsid w:val="00D67440"/>
    <w:rsid w:val="00D67545"/>
    <w:rsid w:val="00D67571"/>
    <w:rsid w:val="00D67854"/>
    <w:rsid w:val="00D67885"/>
    <w:rsid w:val="00D67DEE"/>
    <w:rsid w:val="00D7119C"/>
    <w:rsid w:val="00D71374"/>
    <w:rsid w:val="00D714DF"/>
    <w:rsid w:val="00D715E9"/>
    <w:rsid w:val="00D717D0"/>
    <w:rsid w:val="00D72040"/>
    <w:rsid w:val="00D72878"/>
    <w:rsid w:val="00D72B95"/>
    <w:rsid w:val="00D73146"/>
    <w:rsid w:val="00D7320F"/>
    <w:rsid w:val="00D73397"/>
    <w:rsid w:val="00D74472"/>
    <w:rsid w:val="00D744EE"/>
    <w:rsid w:val="00D75176"/>
    <w:rsid w:val="00D751B3"/>
    <w:rsid w:val="00D7529C"/>
    <w:rsid w:val="00D75FFE"/>
    <w:rsid w:val="00D761B1"/>
    <w:rsid w:val="00D76492"/>
    <w:rsid w:val="00D764A5"/>
    <w:rsid w:val="00D76AFE"/>
    <w:rsid w:val="00D77ADB"/>
    <w:rsid w:val="00D77C3E"/>
    <w:rsid w:val="00D8001E"/>
    <w:rsid w:val="00D8026D"/>
    <w:rsid w:val="00D80293"/>
    <w:rsid w:val="00D80316"/>
    <w:rsid w:val="00D810F7"/>
    <w:rsid w:val="00D81763"/>
    <w:rsid w:val="00D81DD0"/>
    <w:rsid w:val="00D825AD"/>
    <w:rsid w:val="00D828D0"/>
    <w:rsid w:val="00D82964"/>
    <w:rsid w:val="00D82D48"/>
    <w:rsid w:val="00D83161"/>
    <w:rsid w:val="00D838A1"/>
    <w:rsid w:val="00D838DA"/>
    <w:rsid w:val="00D83967"/>
    <w:rsid w:val="00D83C4B"/>
    <w:rsid w:val="00D8408D"/>
    <w:rsid w:val="00D840CF"/>
    <w:rsid w:val="00D84E55"/>
    <w:rsid w:val="00D84F31"/>
    <w:rsid w:val="00D854F5"/>
    <w:rsid w:val="00D85B4D"/>
    <w:rsid w:val="00D86379"/>
    <w:rsid w:val="00D863E9"/>
    <w:rsid w:val="00D865B4"/>
    <w:rsid w:val="00D86A06"/>
    <w:rsid w:val="00D86A9B"/>
    <w:rsid w:val="00D86FEE"/>
    <w:rsid w:val="00D87042"/>
    <w:rsid w:val="00D878E5"/>
    <w:rsid w:val="00D87D1C"/>
    <w:rsid w:val="00D90106"/>
    <w:rsid w:val="00D906FE"/>
    <w:rsid w:val="00D90E49"/>
    <w:rsid w:val="00D90E81"/>
    <w:rsid w:val="00D90F26"/>
    <w:rsid w:val="00D90FD0"/>
    <w:rsid w:val="00D91009"/>
    <w:rsid w:val="00D91372"/>
    <w:rsid w:val="00D916AD"/>
    <w:rsid w:val="00D92190"/>
    <w:rsid w:val="00D92291"/>
    <w:rsid w:val="00D92552"/>
    <w:rsid w:val="00D92EB1"/>
    <w:rsid w:val="00D9327D"/>
    <w:rsid w:val="00D932DE"/>
    <w:rsid w:val="00D933C8"/>
    <w:rsid w:val="00D93B33"/>
    <w:rsid w:val="00D9404A"/>
    <w:rsid w:val="00D9424E"/>
    <w:rsid w:val="00D94426"/>
    <w:rsid w:val="00D9488B"/>
    <w:rsid w:val="00D94AAE"/>
    <w:rsid w:val="00D955D6"/>
    <w:rsid w:val="00D960A0"/>
    <w:rsid w:val="00D96389"/>
    <w:rsid w:val="00D964D6"/>
    <w:rsid w:val="00D968FA"/>
    <w:rsid w:val="00D96E8B"/>
    <w:rsid w:val="00D96EC6"/>
    <w:rsid w:val="00DA0164"/>
    <w:rsid w:val="00DA0259"/>
    <w:rsid w:val="00DA04BD"/>
    <w:rsid w:val="00DA05D9"/>
    <w:rsid w:val="00DA079F"/>
    <w:rsid w:val="00DA0E33"/>
    <w:rsid w:val="00DA0E47"/>
    <w:rsid w:val="00DA10CB"/>
    <w:rsid w:val="00DA1794"/>
    <w:rsid w:val="00DA1AA0"/>
    <w:rsid w:val="00DA1BB2"/>
    <w:rsid w:val="00DA1BB4"/>
    <w:rsid w:val="00DA1CC9"/>
    <w:rsid w:val="00DA204B"/>
    <w:rsid w:val="00DA267E"/>
    <w:rsid w:val="00DA2D1A"/>
    <w:rsid w:val="00DA2E7D"/>
    <w:rsid w:val="00DA3405"/>
    <w:rsid w:val="00DA3CC7"/>
    <w:rsid w:val="00DA3F77"/>
    <w:rsid w:val="00DA4073"/>
    <w:rsid w:val="00DA4903"/>
    <w:rsid w:val="00DA55DB"/>
    <w:rsid w:val="00DA5CB2"/>
    <w:rsid w:val="00DA5D4F"/>
    <w:rsid w:val="00DA5ECF"/>
    <w:rsid w:val="00DA6A4A"/>
    <w:rsid w:val="00DA6B42"/>
    <w:rsid w:val="00DA78C1"/>
    <w:rsid w:val="00DA79E4"/>
    <w:rsid w:val="00DA7CC5"/>
    <w:rsid w:val="00DA7CCF"/>
    <w:rsid w:val="00DA7CF1"/>
    <w:rsid w:val="00DA7DF2"/>
    <w:rsid w:val="00DB015A"/>
    <w:rsid w:val="00DB0F53"/>
    <w:rsid w:val="00DB1F78"/>
    <w:rsid w:val="00DB228E"/>
    <w:rsid w:val="00DB2461"/>
    <w:rsid w:val="00DB2A3F"/>
    <w:rsid w:val="00DB2DC7"/>
    <w:rsid w:val="00DB3326"/>
    <w:rsid w:val="00DB3AC0"/>
    <w:rsid w:val="00DB3D62"/>
    <w:rsid w:val="00DB3DE6"/>
    <w:rsid w:val="00DB3EE3"/>
    <w:rsid w:val="00DB4183"/>
    <w:rsid w:val="00DB41CE"/>
    <w:rsid w:val="00DB45AA"/>
    <w:rsid w:val="00DB4865"/>
    <w:rsid w:val="00DB501B"/>
    <w:rsid w:val="00DB5078"/>
    <w:rsid w:val="00DB51AB"/>
    <w:rsid w:val="00DB5550"/>
    <w:rsid w:val="00DB5E42"/>
    <w:rsid w:val="00DB623F"/>
    <w:rsid w:val="00DB6296"/>
    <w:rsid w:val="00DB6972"/>
    <w:rsid w:val="00DB69AF"/>
    <w:rsid w:val="00DB6BEC"/>
    <w:rsid w:val="00DB70C8"/>
    <w:rsid w:val="00DB7C3A"/>
    <w:rsid w:val="00DB7D7B"/>
    <w:rsid w:val="00DC01A6"/>
    <w:rsid w:val="00DC055A"/>
    <w:rsid w:val="00DC0AB3"/>
    <w:rsid w:val="00DC177F"/>
    <w:rsid w:val="00DC1C28"/>
    <w:rsid w:val="00DC1EB1"/>
    <w:rsid w:val="00DC2069"/>
    <w:rsid w:val="00DC21E4"/>
    <w:rsid w:val="00DC239B"/>
    <w:rsid w:val="00DC2759"/>
    <w:rsid w:val="00DC2AFA"/>
    <w:rsid w:val="00DC2DD6"/>
    <w:rsid w:val="00DC3519"/>
    <w:rsid w:val="00DC384B"/>
    <w:rsid w:val="00DC3909"/>
    <w:rsid w:val="00DC3984"/>
    <w:rsid w:val="00DC39CF"/>
    <w:rsid w:val="00DC41C7"/>
    <w:rsid w:val="00DC4732"/>
    <w:rsid w:val="00DC4B1B"/>
    <w:rsid w:val="00DC4C34"/>
    <w:rsid w:val="00DC4F27"/>
    <w:rsid w:val="00DC57D7"/>
    <w:rsid w:val="00DC5941"/>
    <w:rsid w:val="00DC5B36"/>
    <w:rsid w:val="00DC5B42"/>
    <w:rsid w:val="00DC5DCF"/>
    <w:rsid w:val="00DC5E12"/>
    <w:rsid w:val="00DC6207"/>
    <w:rsid w:val="00DC6799"/>
    <w:rsid w:val="00DC688A"/>
    <w:rsid w:val="00DC6EAF"/>
    <w:rsid w:val="00DC7AEA"/>
    <w:rsid w:val="00DC7CF4"/>
    <w:rsid w:val="00DD0C66"/>
    <w:rsid w:val="00DD183F"/>
    <w:rsid w:val="00DD231C"/>
    <w:rsid w:val="00DD271A"/>
    <w:rsid w:val="00DD2883"/>
    <w:rsid w:val="00DD28AF"/>
    <w:rsid w:val="00DD2EF4"/>
    <w:rsid w:val="00DD3159"/>
    <w:rsid w:val="00DD34B1"/>
    <w:rsid w:val="00DD3577"/>
    <w:rsid w:val="00DD3625"/>
    <w:rsid w:val="00DD38D6"/>
    <w:rsid w:val="00DD41E6"/>
    <w:rsid w:val="00DD4369"/>
    <w:rsid w:val="00DD441E"/>
    <w:rsid w:val="00DD4751"/>
    <w:rsid w:val="00DD479A"/>
    <w:rsid w:val="00DD5059"/>
    <w:rsid w:val="00DD5CC6"/>
    <w:rsid w:val="00DD64FE"/>
    <w:rsid w:val="00DD6624"/>
    <w:rsid w:val="00DD7127"/>
    <w:rsid w:val="00DD7246"/>
    <w:rsid w:val="00DD7E17"/>
    <w:rsid w:val="00DE0185"/>
    <w:rsid w:val="00DE04A5"/>
    <w:rsid w:val="00DE0671"/>
    <w:rsid w:val="00DE086F"/>
    <w:rsid w:val="00DE11FB"/>
    <w:rsid w:val="00DE197B"/>
    <w:rsid w:val="00DE2106"/>
    <w:rsid w:val="00DE26F2"/>
    <w:rsid w:val="00DE2CAA"/>
    <w:rsid w:val="00DE2F58"/>
    <w:rsid w:val="00DE3AF3"/>
    <w:rsid w:val="00DE3CC8"/>
    <w:rsid w:val="00DE4244"/>
    <w:rsid w:val="00DE443C"/>
    <w:rsid w:val="00DE4B1B"/>
    <w:rsid w:val="00DE4BBD"/>
    <w:rsid w:val="00DE4BCD"/>
    <w:rsid w:val="00DE4C9E"/>
    <w:rsid w:val="00DE4DA6"/>
    <w:rsid w:val="00DE4EC6"/>
    <w:rsid w:val="00DE50BB"/>
    <w:rsid w:val="00DE59A3"/>
    <w:rsid w:val="00DE5AA9"/>
    <w:rsid w:val="00DE5B19"/>
    <w:rsid w:val="00DE5BCD"/>
    <w:rsid w:val="00DE5CB8"/>
    <w:rsid w:val="00DE6120"/>
    <w:rsid w:val="00DE6368"/>
    <w:rsid w:val="00DE681F"/>
    <w:rsid w:val="00DE6F62"/>
    <w:rsid w:val="00DE7853"/>
    <w:rsid w:val="00DE79BC"/>
    <w:rsid w:val="00DE7A1D"/>
    <w:rsid w:val="00DE7A4F"/>
    <w:rsid w:val="00DE7AAA"/>
    <w:rsid w:val="00DE7D31"/>
    <w:rsid w:val="00DF07CE"/>
    <w:rsid w:val="00DF092B"/>
    <w:rsid w:val="00DF0C9C"/>
    <w:rsid w:val="00DF0EEA"/>
    <w:rsid w:val="00DF11AB"/>
    <w:rsid w:val="00DF1225"/>
    <w:rsid w:val="00DF18AA"/>
    <w:rsid w:val="00DF1CAC"/>
    <w:rsid w:val="00DF2321"/>
    <w:rsid w:val="00DF285F"/>
    <w:rsid w:val="00DF2A8F"/>
    <w:rsid w:val="00DF2B99"/>
    <w:rsid w:val="00DF2E40"/>
    <w:rsid w:val="00DF3425"/>
    <w:rsid w:val="00DF364F"/>
    <w:rsid w:val="00DF372C"/>
    <w:rsid w:val="00DF3A03"/>
    <w:rsid w:val="00DF3D33"/>
    <w:rsid w:val="00DF423D"/>
    <w:rsid w:val="00DF458E"/>
    <w:rsid w:val="00DF4703"/>
    <w:rsid w:val="00DF495F"/>
    <w:rsid w:val="00DF4A07"/>
    <w:rsid w:val="00DF4C5A"/>
    <w:rsid w:val="00DF4DA9"/>
    <w:rsid w:val="00DF54E1"/>
    <w:rsid w:val="00DF5545"/>
    <w:rsid w:val="00DF5CF3"/>
    <w:rsid w:val="00DF5EB9"/>
    <w:rsid w:val="00DF608E"/>
    <w:rsid w:val="00DF64B0"/>
    <w:rsid w:val="00DF65D5"/>
    <w:rsid w:val="00DF69CD"/>
    <w:rsid w:val="00DF6A4C"/>
    <w:rsid w:val="00DF6B94"/>
    <w:rsid w:val="00DF716F"/>
    <w:rsid w:val="00DF71C7"/>
    <w:rsid w:val="00DF730D"/>
    <w:rsid w:val="00DF737E"/>
    <w:rsid w:val="00DF741B"/>
    <w:rsid w:val="00DF7551"/>
    <w:rsid w:val="00DF7CF9"/>
    <w:rsid w:val="00DF7D9C"/>
    <w:rsid w:val="00DF7D9F"/>
    <w:rsid w:val="00DF7E84"/>
    <w:rsid w:val="00E0003E"/>
    <w:rsid w:val="00E00314"/>
    <w:rsid w:val="00E004EF"/>
    <w:rsid w:val="00E0050A"/>
    <w:rsid w:val="00E00AEE"/>
    <w:rsid w:val="00E00ED3"/>
    <w:rsid w:val="00E01340"/>
    <w:rsid w:val="00E01654"/>
    <w:rsid w:val="00E01797"/>
    <w:rsid w:val="00E02331"/>
    <w:rsid w:val="00E02619"/>
    <w:rsid w:val="00E026FD"/>
    <w:rsid w:val="00E027C6"/>
    <w:rsid w:val="00E02871"/>
    <w:rsid w:val="00E02D62"/>
    <w:rsid w:val="00E02EE1"/>
    <w:rsid w:val="00E03B05"/>
    <w:rsid w:val="00E041E5"/>
    <w:rsid w:val="00E04284"/>
    <w:rsid w:val="00E042BB"/>
    <w:rsid w:val="00E043C7"/>
    <w:rsid w:val="00E04467"/>
    <w:rsid w:val="00E0449D"/>
    <w:rsid w:val="00E047B2"/>
    <w:rsid w:val="00E04AB3"/>
    <w:rsid w:val="00E04C8C"/>
    <w:rsid w:val="00E04F7E"/>
    <w:rsid w:val="00E052C8"/>
    <w:rsid w:val="00E0577C"/>
    <w:rsid w:val="00E05963"/>
    <w:rsid w:val="00E05A8F"/>
    <w:rsid w:val="00E06414"/>
    <w:rsid w:val="00E06DE5"/>
    <w:rsid w:val="00E06ED5"/>
    <w:rsid w:val="00E07039"/>
    <w:rsid w:val="00E072E1"/>
    <w:rsid w:val="00E07C8C"/>
    <w:rsid w:val="00E10132"/>
    <w:rsid w:val="00E10242"/>
    <w:rsid w:val="00E1038C"/>
    <w:rsid w:val="00E104D8"/>
    <w:rsid w:val="00E1055F"/>
    <w:rsid w:val="00E10A71"/>
    <w:rsid w:val="00E10BA6"/>
    <w:rsid w:val="00E115B9"/>
    <w:rsid w:val="00E117E7"/>
    <w:rsid w:val="00E118E4"/>
    <w:rsid w:val="00E12252"/>
    <w:rsid w:val="00E1238A"/>
    <w:rsid w:val="00E12F1C"/>
    <w:rsid w:val="00E12F9C"/>
    <w:rsid w:val="00E1389B"/>
    <w:rsid w:val="00E138D6"/>
    <w:rsid w:val="00E1539D"/>
    <w:rsid w:val="00E15D4D"/>
    <w:rsid w:val="00E15F6F"/>
    <w:rsid w:val="00E16233"/>
    <w:rsid w:val="00E166D7"/>
    <w:rsid w:val="00E1680B"/>
    <w:rsid w:val="00E16963"/>
    <w:rsid w:val="00E16D4E"/>
    <w:rsid w:val="00E17906"/>
    <w:rsid w:val="00E200D7"/>
    <w:rsid w:val="00E2076D"/>
    <w:rsid w:val="00E20A1A"/>
    <w:rsid w:val="00E20E8F"/>
    <w:rsid w:val="00E21002"/>
    <w:rsid w:val="00E214BB"/>
    <w:rsid w:val="00E215CB"/>
    <w:rsid w:val="00E21676"/>
    <w:rsid w:val="00E21A46"/>
    <w:rsid w:val="00E21B99"/>
    <w:rsid w:val="00E223CB"/>
    <w:rsid w:val="00E2275A"/>
    <w:rsid w:val="00E23099"/>
    <w:rsid w:val="00E23424"/>
    <w:rsid w:val="00E2355F"/>
    <w:rsid w:val="00E23E73"/>
    <w:rsid w:val="00E24249"/>
    <w:rsid w:val="00E2434E"/>
    <w:rsid w:val="00E243ED"/>
    <w:rsid w:val="00E24C19"/>
    <w:rsid w:val="00E250F9"/>
    <w:rsid w:val="00E25365"/>
    <w:rsid w:val="00E2549F"/>
    <w:rsid w:val="00E2558B"/>
    <w:rsid w:val="00E258F1"/>
    <w:rsid w:val="00E25A73"/>
    <w:rsid w:val="00E25DD2"/>
    <w:rsid w:val="00E25EE6"/>
    <w:rsid w:val="00E266B6"/>
    <w:rsid w:val="00E26846"/>
    <w:rsid w:val="00E26A4F"/>
    <w:rsid w:val="00E26F0A"/>
    <w:rsid w:val="00E2776D"/>
    <w:rsid w:val="00E30A00"/>
    <w:rsid w:val="00E30CF6"/>
    <w:rsid w:val="00E30E1B"/>
    <w:rsid w:val="00E30F85"/>
    <w:rsid w:val="00E314BF"/>
    <w:rsid w:val="00E31C85"/>
    <w:rsid w:val="00E31CB9"/>
    <w:rsid w:val="00E325A6"/>
    <w:rsid w:val="00E32E59"/>
    <w:rsid w:val="00E32EDF"/>
    <w:rsid w:val="00E32FE1"/>
    <w:rsid w:val="00E33251"/>
    <w:rsid w:val="00E3336D"/>
    <w:rsid w:val="00E337A2"/>
    <w:rsid w:val="00E33A86"/>
    <w:rsid w:val="00E33E4F"/>
    <w:rsid w:val="00E33F78"/>
    <w:rsid w:val="00E3414F"/>
    <w:rsid w:val="00E34685"/>
    <w:rsid w:val="00E34C5F"/>
    <w:rsid w:val="00E34C66"/>
    <w:rsid w:val="00E36182"/>
    <w:rsid w:val="00E36607"/>
    <w:rsid w:val="00E36800"/>
    <w:rsid w:val="00E36D98"/>
    <w:rsid w:val="00E36F38"/>
    <w:rsid w:val="00E375ED"/>
    <w:rsid w:val="00E37BC7"/>
    <w:rsid w:val="00E37C0A"/>
    <w:rsid w:val="00E37C87"/>
    <w:rsid w:val="00E406C3"/>
    <w:rsid w:val="00E40D2C"/>
    <w:rsid w:val="00E41167"/>
    <w:rsid w:val="00E417A1"/>
    <w:rsid w:val="00E42157"/>
    <w:rsid w:val="00E423BA"/>
    <w:rsid w:val="00E42526"/>
    <w:rsid w:val="00E426F3"/>
    <w:rsid w:val="00E42AFD"/>
    <w:rsid w:val="00E42BBC"/>
    <w:rsid w:val="00E42CBB"/>
    <w:rsid w:val="00E42F70"/>
    <w:rsid w:val="00E42FC0"/>
    <w:rsid w:val="00E43503"/>
    <w:rsid w:val="00E43675"/>
    <w:rsid w:val="00E43735"/>
    <w:rsid w:val="00E43859"/>
    <w:rsid w:val="00E43877"/>
    <w:rsid w:val="00E43FC5"/>
    <w:rsid w:val="00E441AF"/>
    <w:rsid w:val="00E44527"/>
    <w:rsid w:val="00E44F53"/>
    <w:rsid w:val="00E4565A"/>
    <w:rsid w:val="00E458C2"/>
    <w:rsid w:val="00E45CB6"/>
    <w:rsid w:val="00E45E07"/>
    <w:rsid w:val="00E45E20"/>
    <w:rsid w:val="00E46127"/>
    <w:rsid w:val="00E46E50"/>
    <w:rsid w:val="00E46FB5"/>
    <w:rsid w:val="00E4758A"/>
    <w:rsid w:val="00E475C9"/>
    <w:rsid w:val="00E478E0"/>
    <w:rsid w:val="00E479D5"/>
    <w:rsid w:val="00E47C4E"/>
    <w:rsid w:val="00E50616"/>
    <w:rsid w:val="00E50BFA"/>
    <w:rsid w:val="00E50EBD"/>
    <w:rsid w:val="00E5137E"/>
    <w:rsid w:val="00E51583"/>
    <w:rsid w:val="00E51716"/>
    <w:rsid w:val="00E517ED"/>
    <w:rsid w:val="00E52634"/>
    <w:rsid w:val="00E53846"/>
    <w:rsid w:val="00E539D3"/>
    <w:rsid w:val="00E53C7D"/>
    <w:rsid w:val="00E53FF9"/>
    <w:rsid w:val="00E54248"/>
    <w:rsid w:val="00E5426A"/>
    <w:rsid w:val="00E54333"/>
    <w:rsid w:val="00E54E5D"/>
    <w:rsid w:val="00E5501C"/>
    <w:rsid w:val="00E55262"/>
    <w:rsid w:val="00E555AE"/>
    <w:rsid w:val="00E562E2"/>
    <w:rsid w:val="00E562ED"/>
    <w:rsid w:val="00E5646A"/>
    <w:rsid w:val="00E56545"/>
    <w:rsid w:val="00E56AEE"/>
    <w:rsid w:val="00E56D77"/>
    <w:rsid w:val="00E56F3E"/>
    <w:rsid w:val="00E57677"/>
    <w:rsid w:val="00E577B3"/>
    <w:rsid w:val="00E577EB"/>
    <w:rsid w:val="00E5798F"/>
    <w:rsid w:val="00E57EC7"/>
    <w:rsid w:val="00E57FF9"/>
    <w:rsid w:val="00E60362"/>
    <w:rsid w:val="00E603EA"/>
    <w:rsid w:val="00E60818"/>
    <w:rsid w:val="00E60E4B"/>
    <w:rsid w:val="00E610BD"/>
    <w:rsid w:val="00E6117A"/>
    <w:rsid w:val="00E613B8"/>
    <w:rsid w:val="00E61901"/>
    <w:rsid w:val="00E61AAF"/>
    <w:rsid w:val="00E61C46"/>
    <w:rsid w:val="00E6221C"/>
    <w:rsid w:val="00E6247A"/>
    <w:rsid w:val="00E627E0"/>
    <w:rsid w:val="00E638AB"/>
    <w:rsid w:val="00E63960"/>
    <w:rsid w:val="00E6407A"/>
    <w:rsid w:val="00E642BC"/>
    <w:rsid w:val="00E64359"/>
    <w:rsid w:val="00E64418"/>
    <w:rsid w:val="00E64668"/>
    <w:rsid w:val="00E64C22"/>
    <w:rsid w:val="00E64EA9"/>
    <w:rsid w:val="00E654B4"/>
    <w:rsid w:val="00E6584D"/>
    <w:rsid w:val="00E65899"/>
    <w:rsid w:val="00E65905"/>
    <w:rsid w:val="00E65BF3"/>
    <w:rsid w:val="00E66491"/>
    <w:rsid w:val="00E6672A"/>
    <w:rsid w:val="00E66A45"/>
    <w:rsid w:val="00E67902"/>
    <w:rsid w:val="00E67F81"/>
    <w:rsid w:val="00E7015A"/>
    <w:rsid w:val="00E702EE"/>
    <w:rsid w:val="00E709F1"/>
    <w:rsid w:val="00E70D94"/>
    <w:rsid w:val="00E70F0A"/>
    <w:rsid w:val="00E71397"/>
    <w:rsid w:val="00E71418"/>
    <w:rsid w:val="00E714A3"/>
    <w:rsid w:val="00E714C8"/>
    <w:rsid w:val="00E71741"/>
    <w:rsid w:val="00E72C4B"/>
    <w:rsid w:val="00E73154"/>
    <w:rsid w:val="00E7341F"/>
    <w:rsid w:val="00E73B0A"/>
    <w:rsid w:val="00E742B9"/>
    <w:rsid w:val="00E746E6"/>
    <w:rsid w:val="00E748BA"/>
    <w:rsid w:val="00E7496C"/>
    <w:rsid w:val="00E74B47"/>
    <w:rsid w:val="00E74FE8"/>
    <w:rsid w:val="00E75032"/>
    <w:rsid w:val="00E75372"/>
    <w:rsid w:val="00E756F5"/>
    <w:rsid w:val="00E75760"/>
    <w:rsid w:val="00E75E30"/>
    <w:rsid w:val="00E76707"/>
    <w:rsid w:val="00E769F1"/>
    <w:rsid w:val="00E76CB2"/>
    <w:rsid w:val="00E77130"/>
    <w:rsid w:val="00E77843"/>
    <w:rsid w:val="00E779FC"/>
    <w:rsid w:val="00E77BB4"/>
    <w:rsid w:val="00E77C00"/>
    <w:rsid w:val="00E80798"/>
    <w:rsid w:val="00E8094A"/>
    <w:rsid w:val="00E80EE7"/>
    <w:rsid w:val="00E816C6"/>
    <w:rsid w:val="00E817EF"/>
    <w:rsid w:val="00E819FC"/>
    <w:rsid w:val="00E81A7B"/>
    <w:rsid w:val="00E81D59"/>
    <w:rsid w:val="00E82453"/>
    <w:rsid w:val="00E8337D"/>
    <w:rsid w:val="00E833DE"/>
    <w:rsid w:val="00E836C0"/>
    <w:rsid w:val="00E84535"/>
    <w:rsid w:val="00E8485C"/>
    <w:rsid w:val="00E84A61"/>
    <w:rsid w:val="00E84AF0"/>
    <w:rsid w:val="00E84B5B"/>
    <w:rsid w:val="00E8534A"/>
    <w:rsid w:val="00E85600"/>
    <w:rsid w:val="00E8577D"/>
    <w:rsid w:val="00E85DB9"/>
    <w:rsid w:val="00E85F5A"/>
    <w:rsid w:val="00E8688C"/>
    <w:rsid w:val="00E86938"/>
    <w:rsid w:val="00E86CD6"/>
    <w:rsid w:val="00E86F35"/>
    <w:rsid w:val="00E86F47"/>
    <w:rsid w:val="00E8774E"/>
    <w:rsid w:val="00E877BA"/>
    <w:rsid w:val="00E87894"/>
    <w:rsid w:val="00E8790A"/>
    <w:rsid w:val="00E87942"/>
    <w:rsid w:val="00E87DC3"/>
    <w:rsid w:val="00E87F0C"/>
    <w:rsid w:val="00E87F8D"/>
    <w:rsid w:val="00E90570"/>
    <w:rsid w:val="00E9177C"/>
    <w:rsid w:val="00E9177D"/>
    <w:rsid w:val="00E92002"/>
    <w:rsid w:val="00E92A0D"/>
    <w:rsid w:val="00E92ECB"/>
    <w:rsid w:val="00E93543"/>
    <w:rsid w:val="00E93695"/>
    <w:rsid w:val="00E93857"/>
    <w:rsid w:val="00E93DCA"/>
    <w:rsid w:val="00E94152"/>
    <w:rsid w:val="00E9423E"/>
    <w:rsid w:val="00E948C9"/>
    <w:rsid w:val="00E9529D"/>
    <w:rsid w:val="00E95476"/>
    <w:rsid w:val="00E960B1"/>
    <w:rsid w:val="00E97437"/>
    <w:rsid w:val="00E976BA"/>
    <w:rsid w:val="00E97B34"/>
    <w:rsid w:val="00EA0269"/>
    <w:rsid w:val="00EA0359"/>
    <w:rsid w:val="00EA04F3"/>
    <w:rsid w:val="00EA0A17"/>
    <w:rsid w:val="00EA0C0B"/>
    <w:rsid w:val="00EA0CF1"/>
    <w:rsid w:val="00EA0CFE"/>
    <w:rsid w:val="00EA0D0E"/>
    <w:rsid w:val="00EA0E68"/>
    <w:rsid w:val="00EA113B"/>
    <w:rsid w:val="00EA17F8"/>
    <w:rsid w:val="00EA1AD4"/>
    <w:rsid w:val="00EA1E12"/>
    <w:rsid w:val="00EA1ECC"/>
    <w:rsid w:val="00EA1EFE"/>
    <w:rsid w:val="00EA20DD"/>
    <w:rsid w:val="00EA237F"/>
    <w:rsid w:val="00EA25C6"/>
    <w:rsid w:val="00EA277C"/>
    <w:rsid w:val="00EA29C0"/>
    <w:rsid w:val="00EA2B67"/>
    <w:rsid w:val="00EA2CF4"/>
    <w:rsid w:val="00EA2D21"/>
    <w:rsid w:val="00EA2E6D"/>
    <w:rsid w:val="00EA3173"/>
    <w:rsid w:val="00EA3579"/>
    <w:rsid w:val="00EA3B6B"/>
    <w:rsid w:val="00EA3C88"/>
    <w:rsid w:val="00EA3E46"/>
    <w:rsid w:val="00EA40E6"/>
    <w:rsid w:val="00EA4219"/>
    <w:rsid w:val="00EA5604"/>
    <w:rsid w:val="00EA5708"/>
    <w:rsid w:val="00EA5F49"/>
    <w:rsid w:val="00EA6154"/>
    <w:rsid w:val="00EA6390"/>
    <w:rsid w:val="00EA67DB"/>
    <w:rsid w:val="00EA67E6"/>
    <w:rsid w:val="00EA6D96"/>
    <w:rsid w:val="00EA6FA3"/>
    <w:rsid w:val="00EA72E7"/>
    <w:rsid w:val="00EA75A5"/>
    <w:rsid w:val="00EA7C34"/>
    <w:rsid w:val="00EA7F18"/>
    <w:rsid w:val="00EB056F"/>
    <w:rsid w:val="00EB0AD4"/>
    <w:rsid w:val="00EB0F11"/>
    <w:rsid w:val="00EB106F"/>
    <w:rsid w:val="00EB116D"/>
    <w:rsid w:val="00EB1F81"/>
    <w:rsid w:val="00EB2103"/>
    <w:rsid w:val="00EB2373"/>
    <w:rsid w:val="00EB2D64"/>
    <w:rsid w:val="00EB2EDA"/>
    <w:rsid w:val="00EB30D4"/>
    <w:rsid w:val="00EB39E6"/>
    <w:rsid w:val="00EB3D61"/>
    <w:rsid w:val="00EB428D"/>
    <w:rsid w:val="00EB434D"/>
    <w:rsid w:val="00EB46AE"/>
    <w:rsid w:val="00EB47B9"/>
    <w:rsid w:val="00EB4C1F"/>
    <w:rsid w:val="00EB4FF8"/>
    <w:rsid w:val="00EB50BD"/>
    <w:rsid w:val="00EB517A"/>
    <w:rsid w:val="00EB52ED"/>
    <w:rsid w:val="00EB5A90"/>
    <w:rsid w:val="00EB5CD5"/>
    <w:rsid w:val="00EB5F06"/>
    <w:rsid w:val="00EB62AD"/>
    <w:rsid w:val="00EB6A17"/>
    <w:rsid w:val="00EB6B5C"/>
    <w:rsid w:val="00EB6DCE"/>
    <w:rsid w:val="00EB704A"/>
    <w:rsid w:val="00EB7720"/>
    <w:rsid w:val="00EB7998"/>
    <w:rsid w:val="00EB7CF9"/>
    <w:rsid w:val="00EB7DE1"/>
    <w:rsid w:val="00EB7E87"/>
    <w:rsid w:val="00EB7EA5"/>
    <w:rsid w:val="00EB7F78"/>
    <w:rsid w:val="00EC07C0"/>
    <w:rsid w:val="00EC1252"/>
    <w:rsid w:val="00EC1844"/>
    <w:rsid w:val="00EC19EA"/>
    <w:rsid w:val="00EC2864"/>
    <w:rsid w:val="00EC3017"/>
    <w:rsid w:val="00EC32AB"/>
    <w:rsid w:val="00EC3A59"/>
    <w:rsid w:val="00EC3EB4"/>
    <w:rsid w:val="00EC3FF0"/>
    <w:rsid w:val="00EC40CB"/>
    <w:rsid w:val="00EC4B8E"/>
    <w:rsid w:val="00EC4DA9"/>
    <w:rsid w:val="00EC53C1"/>
    <w:rsid w:val="00EC5412"/>
    <w:rsid w:val="00EC5463"/>
    <w:rsid w:val="00EC55FA"/>
    <w:rsid w:val="00EC5695"/>
    <w:rsid w:val="00EC5C65"/>
    <w:rsid w:val="00EC60FA"/>
    <w:rsid w:val="00EC613E"/>
    <w:rsid w:val="00EC6A8C"/>
    <w:rsid w:val="00EC6B52"/>
    <w:rsid w:val="00EC7562"/>
    <w:rsid w:val="00EC76F8"/>
    <w:rsid w:val="00EC7FC0"/>
    <w:rsid w:val="00ED018D"/>
    <w:rsid w:val="00ED04A2"/>
    <w:rsid w:val="00ED0886"/>
    <w:rsid w:val="00ED10E6"/>
    <w:rsid w:val="00ED113D"/>
    <w:rsid w:val="00ED12DE"/>
    <w:rsid w:val="00ED1973"/>
    <w:rsid w:val="00ED1A5E"/>
    <w:rsid w:val="00ED1FAD"/>
    <w:rsid w:val="00ED20A3"/>
    <w:rsid w:val="00ED2AC2"/>
    <w:rsid w:val="00ED3094"/>
    <w:rsid w:val="00ED32EF"/>
    <w:rsid w:val="00ED3905"/>
    <w:rsid w:val="00ED43BD"/>
    <w:rsid w:val="00ED4430"/>
    <w:rsid w:val="00ED44B1"/>
    <w:rsid w:val="00ED5114"/>
    <w:rsid w:val="00ED53D5"/>
    <w:rsid w:val="00ED54C0"/>
    <w:rsid w:val="00ED5A61"/>
    <w:rsid w:val="00ED5B0B"/>
    <w:rsid w:val="00ED5BCA"/>
    <w:rsid w:val="00ED5CEF"/>
    <w:rsid w:val="00ED6436"/>
    <w:rsid w:val="00ED64EA"/>
    <w:rsid w:val="00ED66FC"/>
    <w:rsid w:val="00ED7504"/>
    <w:rsid w:val="00ED7551"/>
    <w:rsid w:val="00ED7BA3"/>
    <w:rsid w:val="00ED7D90"/>
    <w:rsid w:val="00ED7E9D"/>
    <w:rsid w:val="00EE011D"/>
    <w:rsid w:val="00EE051C"/>
    <w:rsid w:val="00EE0C8C"/>
    <w:rsid w:val="00EE1737"/>
    <w:rsid w:val="00EE232C"/>
    <w:rsid w:val="00EE2473"/>
    <w:rsid w:val="00EE271B"/>
    <w:rsid w:val="00EE2A21"/>
    <w:rsid w:val="00EE2C20"/>
    <w:rsid w:val="00EE31F2"/>
    <w:rsid w:val="00EE3AEC"/>
    <w:rsid w:val="00EE435F"/>
    <w:rsid w:val="00EE4824"/>
    <w:rsid w:val="00EE499C"/>
    <w:rsid w:val="00EE4E85"/>
    <w:rsid w:val="00EE502B"/>
    <w:rsid w:val="00EE5127"/>
    <w:rsid w:val="00EE5AC0"/>
    <w:rsid w:val="00EE5BD2"/>
    <w:rsid w:val="00EE5D2E"/>
    <w:rsid w:val="00EE5EC5"/>
    <w:rsid w:val="00EE61CC"/>
    <w:rsid w:val="00EE6216"/>
    <w:rsid w:val="00EE6303"/>
    <w:rsid w:val="00EE63DB"/>
    <w:rsid w:val="00EE64BD"/>
    <w:rsid w:val="00EE6BC0"/>
    <w:rsid w:val="00EE7118"/>
    <w:rsid w:val="00EE739F"/>
    <w:rsid w:val="00EE7633"/>
    <w:rsid w:val="00EE795B"/>
    <w:rsid w:val="00EF0498"/>
    <w:rsid w:val="00EF12A9"/>
    <w:rsid w:val="00EF1468"/>
    <w:rsid w:val="00EF1DC7"/>
    <w:rsid w:val="00EF1F22"/>
    <w:rsid w:val="00EF1F29"/>
    <w:rsid w:val="00EF1F95"/>
    <w:rsid w:val="00EF20FE"/>
    <w:rsid w:val="00EF2103"/>
    <w:rsid w:val="00EF21A2"/>
    <w:rsid w:val="00EF2555"/>
    <w:rsid w:val="00EF26EF"/>
    <w:rsid w:val="00EF27B8"/>
    <w:rsid w:val="00EF2A51"/>
    <w:rsid w:val="00EF2B10"/>
    <w:rsid w:val="00EF2C28"/>
    <w:rsid w:val="00EF307C"/>
    <w:rsid w:val="00EF33E9"/>
    <w:rsid w:val="00EF4168"/>
    <w:rsid w:val="00EF43FE"/>
    <w:rsid w:val="00EF4911"/>
    <w:rsid w:val="00EF4A08"/>
    <w:rsid w:val="00EF4EF4"/>
    <w:rsid w:val="00EF551F"/>
    <w:rsid w:val="00EF6285"/>
    <w:rsid w:val="00EF655E"/>
    <w:rsid w:val="00EF65CE"/>
    <w:rsid w:val="00EF6841"/>
    <w:rsid w:val="00EF6CC8"/>
    <w:rsid w:val="00EF713A"/>
    <w:rsid w:val="00EF72B9"/>
    <w:rsid w:val="00EF748B"/>
    <w:rsid w:val="00EF74B4"/>
    <w:rsid w:val="00EF776C"/>
    <w:rsid w:val="00EF786C"/>
    <w:rsid w:val="00EF7CBF"/>
    <w:rsid w:val="00EF7F4E"/>
    <w:rsid w:val="00F004A1"/>
    <w:rsid w:val="00F00719"/>
    <w:rsid w:val="00F00CE3"/>
    <w:rsid w:val="00F00D3C"/>
    <w:rsid w:val="00F00FC1"/>
    <w:rsid w:val="00F0132A"/>
    <w:rsid w:val="00F0141B"/>
    <w:rsid w:val="00F014DD"/>
    <w:rsid w:val="00F0171F"/>
    <w:rsid w:val="00F01CA6"/>
    <w:rsid w:val="00F01E93"/>
    <w:rsid w:val="00F021F8"/>
    <w:rsid w:val="00F023B9"/>
    <w:rsid w:val="00F02546"/>
    <w:rsid w:val="00F034B9"/>
    <w:rsid w:val="00F038D3"/>
    <w:rsid w:val="00F0410E"/>
    <w:rsid w:val="00F0433D"/>
    <w:rsid w:val="00F043C7"/>
    <w:rsid w:val="00F04424"/>
    <w:rsid w:val="00F04606"/>
    <w:rsid w:val="00F049A6"/>
    <w:rsid w:val="00F05105"/>
    <w:rsid w:val="00F058DD"/>
    <w:rsid w:val="00F05B25"/>
    <w:rsid w:val="00F05BE3"/>
    <w:rsid w:val="00F05C9E"/>
    <w:rsid w:val="00F060CB"/>
    <w:rsid w:val="00F060E4"/>
    <w:rsid w:val="00F06296"/>
    <w:rsid w:val="00F063B8"/>
    <w:rsid w:val="00F06C88"/>
    <w:rsid w:val="00F07FC2"/>
    <w:rsid w:val="00F10048"/>
    <w:rsid w:val="00F102BD"/>
    <w:rsid w:val="00F10343"/>
    <w:rsid w:val="00F10BB5"/>
    <w:rsid w:val="00F11491"/>
    <w:rsid w:val="00F1176B"/>
    <w:rsid w:val="00F11D96"/>
    <w:rsid w:val="00F11F35"/>
    <w:rsid w:val="00F11FA0"/>
    <w:rsid w:val="00F11FE3"/>
    <w:rsid w:val="00F121DD"/>
    <w:rsid w:val="00F1256E"/>
    <w:rsid w:val="00F12C37"/>
    <w:rsid w:val="00F12C70"/>
    <w:rsid w:val="00F12F25"/>
    <w:rsid w:val="00F13767"/>
    <w:rsid w:val="00F13866"/>
    <w:rsid w:val="00F13B02"/>
    <w:rsid w:val="00F13BE6"/>
    <w:rsid w:val="00F1470F"/>
    <w:rsid w:val="00F1482A"/>
    <w:rsid w:val="00F148F0"/>
    <w:rsid w:val="00F15497"/>
    <w:rsid w:val="00F154AC"/>
    <w:rsid w:val="00F15D15"/>
    <w:rsid w:val="00F165CA"/>
    <w:rsid w:val="00F166B0"/>
    <w:rsid w:val="00F167CD"/>
    <w:rsid w:val="00F16BC0"/>
    <w:rsid w:val="00F16E3E"/>
    <w:rsid w:val="00F170F2"/>
    <w:rsid w:val="00F176DA"/>
    <w:rsid w:val="00F17743"/>
    <w:rsid w:val="00F17AF4"/>
    <w:rsid w:val="00F17B6D"/>
    <w:rsid w:val="00F20231"/>
    <w:rsid w:val="00F203F7"/>
    <w:rsid w:val="00F2048A"/>
    <w:rsid w:val="00F205A5"/>
    <w:rsid w:val="00F2135F"/>
    <w:rsid w:val="00F215E6"/>
    <w:rsid w:val="00F21C6D"/>
    <w:rsid w:val="00F21E31"/>
    <w:rsid w:val="00F22400"/>
    <w:rsid w:val="00F22964"/>
    <w:rsid w:val="00F22D69"/>
    <w:rsid w:val="00F23009"/>
    <w:rsid w:val="00F2311C"/>
    <w:rsid w:val="00F235E0"/>
    <w:rsid w:val="00F237DC"/>
    <w:rsid w:val="00F23BB5"/>
    <w:rsid w:val="00F23EDD"/>
    <w:rsid w:val="00F24159"/>
    <w:rsid w:val="00F24168"/>
    <w:rsid w:val="00F2422A"/>
    <w:rsid w:val="00F2482E"/>
    <w:rsid w:val="00F24E41"/>
    <w:rsid w:val="00F254CB"/>
    <w:rsid w:val="00F25769"/>
    <w:rsid w:val="00F2578F"/>
    <w:rsid w:val="00F258F1"/>
    <w:rsid w:val="00F25AF1"/>
    <w:rsid w:val="00F25D8D"/>
    <w:rsid w:val="00F26594"/>
    <w:rsid w:val="00F265EB"/>
    <w:rsid w:val="00F266A2"/>
    <w:rsid w:val="00F2681E"/>
    <w:rsid w:val="00F26945"/>
    <w:rsid w:val="00F26B94"/>
    <w:rsid w:val="00F26F2D"/>
    <w:rsid w:val="00F277D9"/>
    <w:rsid w:val="00F27893"/>
    <w:rsid w:val="00F27A50"/>
    <w:rsid w:val="00F27C45"/>
    <w:rsid w:val="00F301C1"/>
    <w:rsid w:val="00F3051E"/>
    <w:rsid w:val="00F31031"/>
    <w:rsid w:val="00F312FC"/>
    <w:rsid w:val="00F313F6"/>
    <w:rsid w:val="00F31B89"/>
    <w:rsid w:val="00F31CBD"/>
    <w:rsid w:val="00F327E1"/>
    <w:rsid w:val="00F32AFE"/>
    <w:rsid w:val="00F32D81"/>
    <w:rsid w:val="00F32F82"/>
    <w:rsid w:val="00F33153"/>
    <w:rsid w:val="00F337BE"/>
    <w:rsid w:val="00F33F07"/>
    <w:rsid w:val="00F344EC"/>
    <w:rsid w:val="00F34E45"/>
    <w:rsid w:val="00F3529F"/>
    <w:rsid w:val="00F359FB"/>
    <w:rsid w:val="00F35BA9"/>
    <w:rsid w:val="00F35E9C"/>
    <w:rsid w:val="00F37186"/>
    <w:rsid w:val="00F374C7"/>
    <w:rsid w:val="00F37547"/>
    <w:rsid w:val="00F40889"/>
    <w:rsid w:val="00F40B3D"/>
    <w:rsid w:val="00F40B98"/>
    <w:rsid w:val="00F40E3F"/>
    <w:rsid w:val="00F41974"/>
    <w:rsid w:val="00F41B16"/>
    <w:rsid w:val="00F41DA0"/>
    <w:rsid w:val="00F420C9"/>
    <w:rsid w:val="00F42100"/>
    <w:rsid w:val="00F421F7"/>
    <w:rsid w:val="00F4270A"/>
    <w:rsid w:val="00F42A80"/>
    <w:rsid w:val="00F42B84"/>
    <w:rsid w:val="00F42D1D"/>
    <w:rsid w:val="00F42E29"/>
    <w:rsid w:val="00F430FE"/>
    <w:rsid w:val="00F43349"/>
    <w:rsid w:val="00F4349C"/>
    <w:rsid w:val="00F436A6"/>
    <w:rsid w:val="00F4407C"/>
    <w:rsid w:val="00F443DF"/>
    <w:rsid w:val="00F4455C"/>
    <w:rsid w:val="00F4485C"/>
    <w:rsid w:val="00F46048"/>
    <w:rsid w:val="00F46102"/>
    <w:rsid w:val="00F461C2"/>
    <w:rsid w:val="00F46773"/>
    <w:rsid w:val="00F47151"/>
    <w:rsid w:val="00F474F3"/>
    <w:rsid w:val="00F47524"/>
    <w:rsid w:val="00F47833"/>
    <w:rsid w:val="00F47997"/>
    <w:rsid w:val="00F47BA5"/>
    <w:rsid w:val="00F47ED3"/>
    <w:rsid w:val="00F47F65"/>
    <w:rsid w:val="00F502D9"/>
    <w:rsid w:val="00F50441"/>
    <w:rsid w:val="00F50606"/>
    <w:rsid w:val="00F506C8"/>
    <w:rsid w:val="00F50B0C"/>
    <w:rsid w:val="00F50B47"/>
    <w:rsid w:val="00F514E2"/>
    <w:rsid w:val="00F5151B"/>
    <w:rsid w:val="00F517B5"/>
    <w:rsid w:val="00F51E60"/>
    <w:rsid w:val="00F51F4B"/>
    <w:rsid w:val="00F526E2"/>
    <w:rsid w:val="00F52E90"/>
    <w:rsid w:val="00F53085"/>
    <w:rsid w:val="00F53394"/>
    <w:rsid w:val="00F537FC"/>
    <w:rsid w:val="00F53F80"/>
    <w:rsid w:val="00F54618"/>
    <w:rsid w:val="00F547B5"/>
    <w:rsid w:val="00F548CB"/>
    <w:rsid w:val="00F54DD0"/>
    <w:rsid w:val="00F54ED3"/>
    <w:rsid w:val="00F54EFA"/>
    <w:rsid w:val="00F54F58"/>
    <w:rsid w:val="00F55060"/>
    <w:rsid w:val="00F55332"/>
    <w:rsid w:val="00F55467"/>
    <w:rsid w:val="00F559E1"/>
    <w:rsid w:val="00F55A0E"/>
    <w:rsid w:val="00F55A97"/>
    <w:rsid w:val="00F55D58"/>
    <w:rsid w:val="00F55FD2"/>
    <w:rsid w:val="00F56176"/>
    <w:rsid w:val="00F561C6"/>
    <w:rsid w:val="00F56B2A"/>
    <w:rsid w:val="00F56DB0"/>
    <w:rsid w:val="00F56DC3"/>
    <w:rsid w:val="00F573D5"/>
    <w:rsid w:val="00F5795F"/>
    <w:rsid w:val="00F57F61"/>
    <w:rsid w:val="00F57FBD"/>
    <w:rsid w:val="00F6033F"/>
    <w:rsid w:val="00F60766"/>
    <w:rsid w:val="00F607CA"/>
    <w:rsid w:val="00F60B96"/>
    <w:rsid w:val="00F60F2C"/>
    <w:rsid w:val="00F61CA4"/>
    <w:rsid w:val="00F62171"/>
    <w:rsid w:val="00F6221C"/>
    <w:rsid w:val="00F6239A"/>
    <w:rsid w:val="00F62459"/>
    <w:rsid w:val="00F62AAC"/>
    <w:rsid w:val="00F634F0"/>
    <w:rsid w:val="00F6385E"/>
    <w:rsid w:val="00F63A79"/>
    <w:rsid w:val="00F63AE4"/>
    <w:rsid w:val="00F63FCD"/>
    <w:rsid w:val="00F645D9"/>
    <w:rsid w:val="00F6466F"/>
    <w:rsid w:val="00F65116"/>
    <w:rsid w:val="00F651F3"/>
    <w:rsid w:val="00F656A1"/>
    <w:rsid w:val="00F65701"/>
    <w:rsid w:val="00F658FF"/>
    <w:rsid w:val="00F65C83"/>
    <w:rsid w:val="00F669BB"/>
    <w:rsid w:val="00F672B8"/>
    <w:rsid w:val="00F673FF"/>
    <w:rsid w:val="00F67491"/>
    <w:rsid w:val="00F678D1"/>
    <w:rsid w:val="00F67D8A"/>
    <w:rsid w:val="00F67F59"/>
    <w:rsid w:val="00F70972"/>
    <w:rsid w:val="00F70F64"/>
    <w:rsid w:val="00F71281"/>
    <w:rsid w:val="00F71AC3"/>
    <w:rsid w:val="00F71B06"/>
    <w:rsid w:val="00F71D78"/>
    <w:rsid w:val="00F7202C"/>
    <w:rsid w:val="00F7206F"/>
    <w:rsid w:val="00F72214"/>
    <w:rsid w:val="00F72284"/>
    <w:rsid w:val="00F7279D"/>
    <w:rsid w:val="00F72F00"/>
    <w:rsid w:val="00F7313B"/>
    <w:rsid w:val="00F731ED"/>
    <w:rsid w:val="00F7325A"/>
    <w:rsid w:val="00F7386D"/>
    <w:rsid w:val="00F7396F"/>
    <w:rsid w:val="00F73F91"/>
    <w:rsid w:val="00F743A4"/>
    <w:rsid w:val="00F747EB"/>
    <w:rsid w:val="00F74D27"/>
    <w:rsid w:val="00F7501C"/>
    <w:rsid w:val="00F752B5"/>
    <w:rsid w:val="00F75646"/>
    <w:rsid w:val="00F75EEF"/>
    <w:rsid w:val="00F75F56"/>
    <w:rsid w:val="00F763AF"/>
    <w:rsid w:val="00F767C1"/>
    <w:rsid w:val="00F76CA0"/>
    <w:rsid w:val="00F779FC"/>
    <w:rsid w:val="00F77A76"/>
    <w:rsid w:val="00F77CF7"/>
    <w:rsid w:val="00F809DA"/>
    <w:rsid w:val="00F80CD6"/>
    <w:rsid w:val="00F80FEB"/>
    <w:rsid w:val="00F81175"/>
    <w:rsid w:val="00F81917"/>
    <w:rsid w:val="00F81A71"/>
    <w:rsid w:val="00F81A91"/>
    <w:rsid w:val="00F81B0D"/>
    <w:rsid w:val="00F81BFA"/>
    <w:rsid w:val="00F81C65"/>
    <w:rsid w:val="00F81FAC"/>
    <w:rsid w:val="00F8206D"/>
    <w:rsid w:val="00F8279A"/>
    <w:rsid w:val="00F82EB9"/>
    <w:rsid w:val="00F83947"/>
    <w:rsid w:val="00F83DE5"/>
    <w:rsid w:val="00F84070"/>
    <w:rsid w:val="00F8408A"/>
    <w:rsid w:val="00F8465D"/>
    <w:rsid w:val="00F84A18"/>
    <w:rsid w:val="00F84C90"/>
    <w:rsid w:val="00F84CC9"/>
    <w:rsid w:val="00F84FE8"/>
    <w:rsid w:val="00F85106"/>
    <w:rsid w:val="00F8549F"/>
    <w:rsid w:val="00F85DD9"/>
    <w:rsid w:val="00F860E5"/>
    <w:rsid w:val="00F86DFB"/>
    <w:rsid w:val="00F8700E"/>
    <w:rsid w:val="00F8721E"/>
    <w:rsid w:val="00F872E1"/>
    <w:rsid w:val="00F878E9"/>
    <w:rsid w:val="00F87AA8"/>
    <w:rsid w:val="00F87E2B"/>
    <w:rsid w:val="00F900BD"/>
    <w:rsid w:val="00F901FA"/>
    <w:rsid w:val="00F904A0"/>
    <w:rsid w:val="00F908C8"/>
    <w:rsid w:val="00F90CF5"/>
    <w:rsid w:val="00F90DE6"/>
    <w:rsid w:val="00F91034"/>
    <w:rsid w:val="00F911C3"/>
    <w:rsid w:val="00F913A0"/>
    <w:rsid w:val="00F916AD"/>
    <w:rsid w:val="00F917FD"/>
    <w:rsid w:val="00F91E67"/>
    <w:rsid w:val="00F9219F"/>
    <w:rsid w:val="00F92271"/>
    <w:rsid w:val="00F92614"/>
    <w:rsid w:val="00F92790"/>
    <w:rsid w:val="00F9279C"/>
    <w:rsid w:val="00F93704"/>
    <w:rsid w:val="00F9372D"/>
    <w:rsid w:val="00F93A46"/>
    <w:rsid w:val="00F93D74"/>
    <w:rsid w:val="00F93EB4"/>
    <w:rsid w:val="00F9421A"/>
    <w:rsid w:val="00F942C1"/>
    <w:rsid w:val="00F94782"/>
    <w:rsid w:val="00F94916"/>
    <w:rsid w:val="00F94A36"/>
    <w:rsid w:val="00F94B2F"/>
    <w:rsid w:val="00F94F7E"/>
    <w:rsid w:val="00F95012"/>
    <w:rsid w:val="00F950D4"/>
    <w:rsid w:val="00F9534E"/>
    <w:rsid w:val="00F95801"/>
    <w:rsid w:val="00F95916"/>
    <w:rsid w:val="00F95BFF"/>
    <w:rsid w:val="00F96074"/>
    <w:rsid w:val="00F96554"/>
    <w:rsid w:val="00F96B23"/>
    <w:rsid w:val="00F96C1E"/>
    <w:rsid w:val="00F96C50"/>
    <w:rsid w:val="00F96C89"/>
    <w:rsid w:val="00F96DBA"/>
    <w:rsid w:val="00F96EBD"/>
    <w:rsid w:val="00F97023"/>
    <w:rsid w:val="00F9708C"/>
    <w:rsid w:val="00F97703"/>
    <w:rsid w:val="00F97ACB"/>
    <w:rsid w:val="00F97B39"/>
    <w:rsid w:val="00F97D56"/>
    <w:rsid w:val="00F97D74"/>
    <w:rsid w:val="00F97DD0"/>
    <w:rsid w:val="00FA010E"/>
    <w:rsid w:val="00FA0313"/>
    <w:rsid w:val="00FA0413"/>
    <w:rsid w:val="00FA073A"/>
    <w:rsid w:val="00FA0AAA"/>
    <w:rsid w:val="00FA0D25"/>
    <w:rsid w:val="00FA1135"/>
    <w:rsid w:val="00FA12A7"/>
    <w:rsid w:val="00FA1327"/>
    <w:rsid w:val="00FA16AF"/>
    <w:rsid w:val="00FA16CA"/>
    <w:rsid w:val="00FA1B82"/>
    <w:rsid w:val="00FA3304"/>
    <w:rsid w:val="00FA3488"/>
    <w:rsid w:val="00FA3A34"/>
    <w:rsid w:val="00FA3D9B"/>
    <w:rsid w:val="00FA447B"/>
    <w:rsid w:val="00FA47B7"/>
    <w:rsid w:val="00FA4DC7"/>
    <w:rsid w:val="00FA5195"/>
    <w:rsid w:val="00FA5E33"/>
    <w:rsid w:val="00FA5EAD"/>
    <w:rsid w:val="00FA5F49"/>
    <w:rsid w:val="00FA6490"/>
    <w:rsid w:val="00FA65F7"/>
    <w:rsid w:val="00FA6706"/>
    <w:rsid w:val="00FA6931"/>
    <w:rsid w:val="00FA6D5F"/>
    <w:rsid w:val="00FA7177"/>
    <w:rsid w:val="00FA729F"/>
    <w:rsid w:val="00FA72E8"/>
    <w:rsid w:val="00FA750D"/>
    <w:rsid w:val="00FA75E1"/>
    <w:rsid w:val="00FA798E"/>
    <w:rsid w:val="00FA7C86"/>
    <w:rsid w:val="00FA7D4E"/>
    <w:rsid w:val="00FA7E05"/>
    <w:rsid w:val="00FB074D"/>
    <w:rsid w:val="00FB0CC6"/>
    <w:rsid w:val="00FB18EF"/>
    <w:rsid w:val="00FB18F2"/>
    <w:rsid w:val="00FB2027"/>
    <w:rsid w:val="00FB224F"/>
    <w:rsid w:val="00FB252A"/>
    <w:rsid w:val="00FB259D"/>
    <w:rsid w:val="00FB26F4"/>
    <w:rsid w:val="00FB2908"/>
    <w:rsid w:val="00FB2920"/>
    <w:rsid w:val="00FB2EDA"/>
    <w:rsid w:val="00FB3466"/>
    <w:rsid w:val="00FB3C2D"/>
    <w:rsid w:val="00FB3E04"/>
    <w:rsid w:val="00FB44E3"/>
    <w:rsid w:val="00FB4CF2"/>
    <w:rsid w:val="00FB56E4"/>
    <w:rsid w:val="00FB6AC5"/>
    <w:rsid w:val="00FB6E12"/>
    <w:rsid w:val="00FB77DF"/>
    <w:rsid w:val="00FC03FC"/>
    <w:rsid w:val="00FC0B42"/>
    <w:rsid w:val="00FC0FC3"/>
    <w:rsid w:val="00FC120D"/>
    <w:rsid w:val="00FC1496"/>
    <w:rsid w:val="00FC1BA4"/>
    <w:rsid w:val="00FC200B"/>
    <w:rsid w:val="00FC2EAF"/>
    <w:rsid w:val="00FC3513"/>
    <w:rsid w:val="00FC3BDE"/>
    <w:rsid w:val="00FC3C6A"/>
    <w:rsid w:val="00FC3DDD"/>
    <w:rsid w:val="00FC4CB9"/>
    <w:rsid w:val="00FC4D68"/>
    <w:rsid w:val="00FC5195"/>
    <w:rsid w:val="00FC51A7"/>
    <w:rsid w:val="00FC5659"/>
    <w:rsid w:val="00FC5805"/>
    <w:rsid w:val="00FC5DFF"/>
    <w:rsid w:val="00FC5E83"/>
    <w:rsid w:val="00FC5EE6"/>
    <w:rsid w:val="00FC60DD"/>
    <w:rsid w:val="00FC60E5"/>
    <w:rsid w:val="00FC7167"/>
    <w:rsid w:val="00FC75F8"/>
    <w:rsid w:val="00FC776D"/>
    <w:rsid w:val="00FC7A7E"/>
    <w:rsid w:val="00FC7DDF"/>
    <w:rsid w:val="00FD0556"/>
    <w:rsid w:val="00FD0BCF"/>
    <w:rsid w:val="00FD12A5"/>
    <w:rsid w:val="00FD12EE"/>
    <w:rsid w:val="00FD1B19"/>
    <w:rsid w:val="00FD22BE"/>
    <w:rsid w:val="00FD2A3D"/>
    <w:rsid w:val="00FD2CFB"/>
    <w:rsid w:val="00FD324E"/>
    <w:rsid w:val="00FD32E7"/>
    <w:rsid w:val="00FD38D3"/>
    <w:rsid w:val="00FD3C2D"/>
    <w:rsid w:val="00FD430E"/>
    <w:rsid w:val="00FD4A09"/>
    <w:rsid w:val="00FD4A82"/>
    <w:rsid w:val="00FD543B"/>
    <w:rsid w:val="00FD5584"/>
    <w:rsid w:val="00FD5679"/>
    <w:rsid w:val="00FD5B1C"/>
    <w:rsid w:val="00FD5B4C"/>
    <w:rsid w:val="00FD5C9D"/>
    <w:rsid w:val="00FD5D49"/>
    <w:rsid w:val="00FD602E"/>
    <w:rsid w:val="00FD73A9"/>
    <w:rsid w:val="00FD73D7"/>
    <w:rsid w:val="00FD79E6"/>
    <w:rsid w:val="00FD7B6A"/>
    <w:rsid w:val="00FD7D0E"/>
    <w:rsid w:val="00FD7D26"/>
    <w:rsid w:val="00FD7E1E"/>
    <w:rsid w:val="00FD7EAD"/>
    <w:rsid w:val="00FE0047"/>
    <w:rsid w:val="00FE0170"/>
    <w:rsid w:val="00FE05A1"/>
    <w:rsid w:val="00FE089A"/>
    <w:rsid w:val="00FE0A07"/>
    <w:rsid w:val="00FE115B"/>
    <w:rsid w:val="00FE121D"/>
    <w:rsid w:val="00FE12D1"/>
    <w:rsid w:val="00FE1729"/>
    <w:rsid w:val="00FE20E5"/>
    <w:rsid w:val="00FE247F"/>
    <w:rsid w:val="00FE26AC"/>
    <w:rsid w:val="00FE2CF3"/>
    <w:rsid w:val="00FE31F7"/>
    <w:rsid w:val="00FE329A"/>
    <w:rsid w:val="00FE342E"/>
    <w:rsid w:val="00FE3914"/>
    <w:rsid w:val="00FE3BF7"/>
    <w:rsid w:val="00FE3F78"/>
    <w:rsid w:val="00FE440E"/>
    <w:rsid w:val="00FE45CC"/>
    <w:rsid w:val="00FE47BC"/>
    <w:rsid w:val="00FE53AF"/>
    <w:rsid w:val="00FE54F5"/>
    <w:rsid w:val="00FE5A6E"/>
    <w:rsid w:val="00FE5CB9"/>
    <w:rsid w:val="00FE61B0"/>
    <w:rsid w:val="00FE623D"/>
    <w:rsid w:val="00FE64F8"/>
    <w:rsid w:val="00FE6811"/>
    <w:rsid w:val="00FE71EF"/>
    <w:rsid w:val="00FE781E"/>
    <w:rsid w:val="00FE7EA1"/>
    <w:rsid w:val="00FF0246"/>
    <w:rsid w:val="00FF0446"/>
    <w:rsid w:val="00FF0CB5"/>
    <w:rsid w:val="00FF0FBA"/>
    <w:rsid w:val="00FF1088"/>
    <w:rsid w:val="00FF11FD"/>
    <w:rsid w:val="00FF13B8"/>
    <w:rsid w:val="00FF14C0"/>
    <w:rsid w:val="00FF1517"/>
    <w:rsid w:val="00FF1717"/>
    <w:rsid w:val="00FF1A7D"/>
    <w:rsid w:val="00FF1D64"/>
    <w:rsid w:val="00FF2063"/>
    <w:rsid w:val="00FF27D1"/>
    <w:rsid w:val="00FF2D0E"/>
    <w:rsid w:val="00FF30E5"/>
    <w:rsid w:val="00FF31C4"/>
    <w:rsid w:val="00FF3437"/>
    <w:rsid w:val="00FF3DC4"/>
    <w:rsid w:val="00FF3FCC"/>
    <w:rsid w:val="00FF3FFE"/>
    <w:rsid w:val="00FF4D34"/>
    <w:rsid w:val="00FF4D68"/>
    <w:rsid w:val="00FF5087"/>
    <w:rsid w:val="00FF50DC"/>
    <w:rsid w:val="00FF557A"/>
    <w:rsid w:val="00FF5C86"/>
    <w:rsid w:val="00FF5EE5"/>
    <w:rsid w:val="00FF61E1"/>
    <w:rsid w:val="00FF634B"/>
    <w:rsid w:val="00FF645E"/>
    <w:rsid w:val="00FF71CA"/>
    <w:rsid w:val="00FF7440"/>
    <w:rsid w:val="01193440"/>
    <w:rsid w:val="019E79CA"/>
    <w:rsid w:val="01FCDEF5"/>
    <w:rsid w:val="048AE332"/>
    <w:rsid w:val="05D181F8"/>
    <w:rsid w:val="06583569"/>
    <w:rsid w:val="068DB27B"/>
    <w:rsid w:val="076A8800"/>
    <w:rsid w:val="090E9E3D"/>
    <w:rsid w:val="09EF1AA8"/>
    <w:rsid w:val="0A016B53"/>
    <w:rsid w:val="0A10B283"/>
    <w:rsid w:val="0A11F08B"/>
    <w:rsid w:val="0A2E5EB5"/>
    <w:rsid w:val="0B581C2E"/>
    <w:rsid w:val="0EC285F4"/>
    <w:rsid w:val="0FB1C968"/>
    <w:rsid w:val="1041DFC0"/>
    <w:rsid w:val="10C73AA7"/>
    <w:rsid w:val="1137AE21"/>
    <w:rsid w:val="117C810D"/>
    <w:rsid w:val="11DCAD2D"/>
    <w:rsid w:val="129A5E57"/>
    <w:rsid w:val="14D7A070"/>
    <w:rsid w:val="150527AC"/>
    <w:rsid w:val="151D7069"/>
    <w:rsid w:val="1525D756"/>
    <w:rsid w:val="15F7FDC9"/>
    <w:rsid w:val="189DDCE0"/>
    <w:rsid w:val="18C2F5F2"/>
    <w:rsid w:val="1A006FD5"/>
    <w:rsid w:val="1A1CBDE9"/>
    <w:rsid w:val="1C4BA34F"/>
    <w:rsid w:val="1CA0593D"/>
    <w:rsid w:val="1CD2C973"/>
    <w:rsid w:val="1CFA4CD7"/>
    <w:rsid w:val="1F2B688B"/>
    <w:rsid w:val="2070B321"/>
    <w:rsid w:val="218F3F0C"/>
    <w:rsid w:val="22E77B48"/>
    <w:rsid w:val="235859F2"/>
    <w:rsid w:val="245B6D42"/>
    <w:rsid w:val="25435D18"/>
    <w:rsid w:val="2558B655"/>
    <w:rsid w:val="259C845C"/>
    <w:rsid w:val="259F4B21"/>
    <w:rsid w:val="26E5AAD3"/>
    <w:rsid w:val="27E6C978"/>
    <w:rsid w:val="2A578096"/>
    <w:rsid w:val="2B048E2F"/>
    <w:rsid w:val="2B37B663"/>
    <w:rsid w:val="2B61DE8F"/>
    <w:rsid w:val="2D121664"/>
    <w:rsid w:val="2EC50A5A"/>
    <w:rsid w:val="316D841D"/>
    <w:rsid w:val="3205413D"/>
    <w:rsid w:val="33FD9D73"/>
    <w:rsid w:val="3481191E"/>
    <w:rsid w:val="34B741B9"/>
    <w:rsid w:val="34EDEABD"/>
    <w:rsid w:val="3673FE56"/>
    <w:rsid w:val="3688D149"/>
    <w:rsid w:val="37BC7FDF"/>
    <w:rsid w:val="3847A0FD"/>
    <w:rsid w:val="387772D9"/>
    <w:rsid w:val="3897616B"/>
    <w:rsid w:val="3999FACC"/>
    <w:rsid w:val="3A5EC94E"/>
    <w:rsid w:val="3B5D4C8F"/>
    <w:rsid w:val="3D5461B3"/>
    <w:rsid w:val="3D5DB13F"/>
    <w:rsid w:val="3D945649"/>
    <w:rsid w:val="3E37A149"/>
    <w:rsid w:val="3ED83865"/>
    <w:rsid w:val="40B074F9"/>
    <w:rsid w:val="41835EC2"/>
    <w:rsid w:val="41F25F6C"/>
    <w:rsid w:val="4265173A"/>
    <w:rsid w:val="42D5FBED"/>
    <w:rsid w:val="45746858"/>
    <w:rsid w:val="46529966"/>
    <w:rsid w:val="468CE498"/>
    <w:rsid w:val="471930B9"/>
    <w:rsid w:val="4854E6C4"/>
    <w:rsid w:val="494B6F2E"/>
    <w:rsid w:val="49D6EE4E"/>
    <w:rsid w:val="4B144C56"/>
    <w:rsid w:val="4C895CB9"/>
    <w:rsid w:val="4CE2762D"/>
    <w:rsid w:val="4D6604E3"/>
    <w:rsid w:val="4D915419"/>
    <w:rsid w:val="4E4C79EF"/>
    <w:rsid w:val="51ECE2DD"/>
    <w:rsid w:val="52225F98"/>
    <w:rsid w:val="52CE3AEC"/>
    <w:rsid w:val="53132C36"/>
    <w:rsid w:val="5454B74B"/>
    <w:rsid w:val="54C09312"/>
    <w:rsid w:val="55A88772"/>
    <w:rsid w:val="55BB28ED"/>
    <w:rsid w:val="568CDF12"/>
    <w:rsid w:val="56E8D9CD"/>
    <w:rsid w:val="56F03EFA"/>
    <w:rsid w:val="5C1E6578"/>
    <w:rsid w:val="5DD26F55"/>
    <w:rsid w:val="5E4E0105"/>
    <w:rsid w:val="5F54F1E6"/>
    <w:rsid w:val="5F7AB926"/>
    <w:rsid w:val="5F93D8C3"/>
    <w:rsid w:val="61174838"/>
    <w:rsid w:val="638E061C"/>
    <w:rsid w:val="65E6D69E"/>
    <w:rsid w:val="6697531A"/>
    <w:rsid w:val="66E2269A"/>
    <w:rsid w:val="678FC986"/>
    <w:rsid w:val="6AD4FD79"/>
    <w:rsid w:val="6B930A22"/>
    <w:rsid w:val="6BAE1805"/>
    <w:rsid w:val="6BD06E0C"/>
    <w:rsid w:val="6E13A113"/>
    <w:rsid w:val="6F832849"/>
    <w:rsid w:val="6FE08E0A"/>
    <w:rsid w:val="701BD71D"/>
    <w:rsid w:val="720BE90A"/>
    <w:rsid w:val="726F75A5"/>
    <w:rsid w:val="72740143"/>
    <w:rsid w:val="72ECD5BB"/>
    <w:rsid w:val="743F0C63"/>
    <w:rsid w:val="75665B13"/>
    <w:rsid w:val="75C8A933"/>
    <w:rsid w:val="7796CA2B"/>
    <w:rsid w:val="77CFA2DC"/>
    <w:rsid w:val="77E142F7"/>
    <w:rsid w:val="7CEA0D8E"/>
    <w:rsid w:val="7D174C01"/>
    <w:rsid w:val="7D42699B"/>
    <w:rsid w:val="7E6B7122"/>
    <w:rsid w:val="7EC5888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f" fillcolor="#b8cce4">
      <v:fill color="#b8cce4" on="f"/>
      <v:stroke weight=".25pt"/>
      <v:shadow on="t" type="perspective" color="#243f60" opacity=".5" offset="1pt" offset2="-1pt"/>
    </o:shapedefaults>
    <o:shapelayout v:ext="edit">
      <o:idmap v:ext="edit" data="2"/>
    </o:shapelayout>
  </w:shapeDefaults>
  <w:decimalSymbol w:val="."/>
  <w:listSeparator w:val=","/>
  <w14:docId w14:val="7D15E9EE"/>
  <w15:docId w15:val="{5BE92625-EB50-4E51-886C-447ED7C6B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4BB"/>
    <w:rPr>
      <w:sz w:val="24"/>
      <w:szCs w:val="24"/>
    </w:rPr>
  </w:style>
  <w:style w:type="paragraph" w:styleId="Heading1">
    <w:name w:val="heading 1"/>
    <w:basedOn w:val="Normal"/>
    <w:next w:val="Normal"/>
    <w:link w:val="Heading1Char"/>
    <w:qFormat/>
    <w:pPr>
      <w:keepNext/>
      <w:jc w:val="center"/>
      <w:outlineLvl w:val="0"/>
    </w:pPr>
    <w:rPr>
      <w:b/>
      <w:bCs/>
      <w:sz w:val="28"/>
    </w:rPr>
  </w:style>
  <w:style w:type="paragraph" w:styleId="Heading2">
    <w:name w:val="heading 2"/>
    <w:basedOn w:val="Normal"/>
    <w:next w:val="Normal"/>
    <w:link w:val="Heading2Char"/>
    <w:qFormat/>
    <w:pPr>
      <w:keepNext/>
      <w:pBdr>
        <w:top w:val="single" w:sz="4" w:space="1" w:color="auto"/>
        <w:left w:val="single" w:sz="4" w:space="4" w:color="auto"/>
        <w:bottom w:val="single" w:sz="4" w:space="1" w:color="auto"/>
        <w:right w:val="single" w:sz="4" w:space="4" w:color="auto"/>
      </w:pBdr>
      <w:jc w:val="center"/>
      <w:outlineLvl w:val="1"/>
    </w:pPr>
    <w:rPr>
      <w:rFonts w:cs="Arial"/>
      <w:b/>
      <w:sz w:val="28"/>
    </w:rPr>
  </w:style>
  <w:style w:type="paragraph" w:styleId="Heading3">
    <w:name w:val="heading 3"/>
    <w:basedOn w:val="Normal"/>
    <w:next w:val="Normal"/>
    <w:link w:val="Heading3Char"/>
    <w:uiPriority w:val="9"/>
    <w:qFormat/>
    <w:pPr>
      <w:keepNext/>
      <w:jc w:val="center"/>
      <w:outlineLvl w:val="2"/>
    </w:pPr>
    <w:rPr>
      <w:b/>
      <w:szCs w:val="20"/>
    </w:rPr>
  </w:style>
  <w:style w:type="paragraph" w:styleId="Heading4">
    <w:name w:val="heading 4"/>
    <w:basedOn w:val="Normal"/>
    <w:next w:val="Normal"/>
    <w:link w:val="Heading4Char"/>
    <w:uiPriority w:val="9"/>
    <w:qFormat/>
    <w:pPr>
      <w:keepNext/>
      <w:ind w:left="720" w:hanging="720"/>
      <w:outlineLvl w:val="3"/>
    </w:pPr>
    <w:rPr>
      <w:b/>
      <w:i/>
      <w:szCs w:val="20"/>
    </w:rPr>
  </w:style>
  <w:style w:type="paragraph" w:styleId="Heading5">
    <w:name w:val="heading 5"/>
    <w:basedOn w:val="Normal"/>
    <w:next w:val="Normal"/>
    <w:link w:val="Heading5Char"/>
    <w:uiPriority w:val="9"/>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Header">
    <w:name w:val="header"/>
    <w:aliases w:val="Customisable document title"/>
    <w:basedOn w:val="Normal"/>
    <w:uiPriority w:val="99"/>
    <w:qFormat/>
    <w:pPr>
      <w:tabs>
        <w:tab w:val="center" w:pos="4153"/>
        <w:tab w:val="right" w:pos="8306"/>
      </w:tabs>
    </w:pPr>
  </w:style>
  <w:style w:type="paragraph" w:styleId="Footer">
    <w:name w:val="footer"/>
    <w:basedOn w:val="Normal"/>
    <w:uiPriority w:val="99"/>
    <w:pPr>
      <w:tabs>
        <w:tab w:val="center" w:pos="4153"/>
        <w:tab w:val="right" w:pos="8306"/>
      </w:tabs>
    </w:pPr>
  </w:style>
  <w:style w:type="character" w:styleId="PageNumber">
    <w:name w:val="page number"/>
    <w:basedOn w:val="DefaultParagraphFont"/>
    <w:semiHidden/>
  </w:style>
  <w:style w:type="paragraph" w:styleId="Subtitle">
    <w:name w:val="Subtitle"/>
    <w:basedOn w:val="Normal"/>
    <w:qFormat/>
    <w:rPr>
      <w:b/>
      <w:bCs/>
      <w:iCs/>
      <w:sz w:val="28"/>
    </w:rPr>
  </w:style>
  <w:style w:type="character" w:styleId="Hyperlink">
    <w:name w:val="Hyperlink"/>
    <w:uiPriority w:val="99"/>
    <w:rPr>
      <w:color w:val="0000FF"/>
      <w:u w:val="single"/>
    </w:rPr>
  </w:style>
  <w:style w:type="paragraph" w:customStyle="1" w:styleId="DefaultText">
    <w:name w:val="Default Text"/>
    <w:basedOn w:val="Normal"/>
    <w:rPr>
      <w:szCs w:val="20"/>
    </w:rPr>
  </w:style>
  <w:style w:type="paragraph" w:customStyle="1" w:styleId="Bullet">
    <w:name w:val="Bullet"/>
    <w:basedOn w:val="Normal"/>
    <w:rPr>
      <w:rFonts w:ascii="Helv" w:hAnsi="Helv"/>
      <w:szCs w:val="20"/>
    </w:rPr>
  </w:style>
  <w:style w:type="paragraph" w:customStyle="1" w:styleId="TableText">
    <w:name w:val="Table Text"/>
    <w:basedOn w:val="Normal"/>
    <w:rPr>
      <w:szCs w:val="20"/>
    </w:rPr>
  </w:style>
  <w:style w:type="paragraph" w:customStyle="1" w:styleId="sub-subhead">
    <w:name w:val="sub-subhead"/>
    <w:basedOn w:val="Normal"/>
    <w:pPr>
      <w:keepLines/>
    </w:pPr>
    <w:rPr>
      <w:rFonts w:ascii="Helv" w:hAnsi="Helv"/>
      <w:snapToGrid w:val="0"/>
      <w:szCs w:val="20"/>
      <w:lang w:val="en-US"/>
    </w:rPr>
  </w:style>
  <w:style w:type="character" w:customStyle="1" w:styleId="pbllt">
    <w:name w:val="pbllt­"/>
    <w:rPr>
      <w:rFonts w:ascii="Shruti" w:hAnsi="Shruti"/>
    </w:rPr>
  </w:style>
  <w:style w:type="character" w:customStyle="1" w:styleId="st">
    <w:name w:val="st"/>
    <w:basedOn w:val="DefaultParagraphFont"/>
    <w:rsid w:val="00BC2510"/>
  </w:style>
  <w:style w:type="paragraph" w:styleId="ListBullet2">
    <w:name w:val="List Bullet 2"/>
    <w:basedOn w:val="Normal"/>
    <w:autoRedefine/>
    <w:semiHidden/>
    <w:pPr>
      <w:numPr>
        <w:numId w:val="1"/>
      </w:numPr>
      <w:ind w:left="0" w:firstLine="0"/>
    </w:pPr>
    <w:rPr>
      <w:rFonts w:cs="Arial"/>
      <w:szCs w:val="20"/>
    </w:rPr>
  </w:style>
  <w:style w:type="paragraph" w:customStyle="1" w:styleId="DocumentLabel">
    <w:name w:val="Document Label"/>
    <w:basedOn w:val="Normal"/>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qFormat/>
    <w:pPr>
      <w:jc w:val="center"/>
    </w:pPr>
    <w:rPr>
      <w:b/>
      <w:bCs/>
      <w:iCs/>
      <w:sz w:val="28"/>
    </w:rPr>
  </w:style>
  <w:style w:type="character" w:styleId="FollowedHyperlink">
    <w:name w:val="FollowedHyperlink"/>
    <w:uiPriority w:val="99"/>
    <w:semiHidden/>
    <w:rPr>
      <w:color w:val="800080"/>
      <w:u w:val="single"/>
    </w:rPr>
  </w:style>
  <w:style w:type="paragraph" w:styleId="BodyTextIndent">
    <w:name w:val="Body Text Indent"/>
    <w:basedOn w:val="Normal"/>
    <w:semiHidden/>
    <w:pPr>
      <w:ind w:left="720" w:hanging="720"/>
    </w:pPr>
    <w:rPr>
      <w:szCs w:val="20"/>
    </w:rPr>
  </w:style>
  <w:style w:type="paragraph" w:styleId="BodyText2">
    <w:name w:val="Body Text 2"/>
    <w:basedOn w:val="Normal"/>
    <w:semiHidden/>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paragraph" w:styleId="BodyTextIndent3">
    <w:name w:val="Body Text Indent 3"/>
    <w:basedOn w:val="Normal"/>
    <w:semiHidden/>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paragraph" w:styleId="BodyText3">
    <w:name w:val="Body Text 3"/>
    <w:basedOn w:val="Normal"/>
    <w:semiHidden/>
    <w:rPr>
      <w:rFonts w:cs="Arial"/>
      <w:b/>
      <w:bCs/>
      <w:i/>
      <w:iCs/>
      <w:sz w:val="32"/>
      <w:u w:val="single"/>
      <w:lang w:val="en-US"/>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nhideWhenUsed/>
    <w:rPr>
      <w:sz w:val="20"/>
      <w:szCs w:val="20"/>
    </w:rPr>
  </w:style>
  <w:style w:type="character" w:customStyle="1" w:styleId="CharChar2">
    <w:name w:val="Char Char2"/>
    <w:semiHidden/>
    <w:rPr>
      <w:lang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harChar1">
    <w:name w:val="Char Char1"/>
    <w:semiHidden/>
    <w:rPr>
      <w:b/>
      <w:bCs/>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CharChar">
    <w:name w:val="Char Char"/>
    <w:semiHidden/>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pPr>
      <w:ind w:left="720"/>
    </w:pPr>
  </w:style>
  <w:style w:type="character" w:customStyle="1" w:styleId="CharChar5">
    <w:name w:val="Char Char5"/>
    <w:rPr>
      <w:rFonts w:ascii="Arial" w:hAnsi="Arial"/>
      <w:b/>
      <w:bCs/>
      <w:iCs/>
      <w:sz w:val="28"/>
      <w:szCs w:val="24"/>
      <w:lang w:eastAsia="en-US"/>
    </w:rPr>
  </w:style>
  <w:style w:type="paragraph" w:styleId="NormalWeb">
    <w:name w:val="Normal (Web)"/>
    <w:basedOn w:val="Normal"/>
    <w:uiPriority w:val="99"/>
    <w:semiHidden/>
    <w:pPr>
      <w:spacing w:before="100" w:beforeAutospacing="1" w:after="100" w:afterAutospacing="1"/>
    </w:pPr>
    <w:rPr>
      <w:rFonts w:cs="Arial"/>
      <w:color w:val="000000"/>
      <w:sz w:val="18"/>
      <w:szCs w:val="18"/>
    </w:rPr>
  </w:style>
  <w:style w:type="character" w:customStyle="1" w:styleId="screenreadertext">
    <w:name w:val="screenreadertext"/>
    <w:rPr>
      <w:rFonts w:ascii="Verdana" w:hAnsi="Verdana" w:hint="default"/>
      <w:color w:val="333333"/>
      <w:sz w:val="24"/>
      <w:szCs w:val="24"/>
    </w:rPr>
  </w:style>
  <w:style w:type="paragraph" w:styleId="PlainText">
    <w:name w:val="Plain Text"/>
    <w:basedOn w:val="Normal"/>
    <w:semiHidden/>
    <w:rPr>
      <w:rFonts w:ascii="Courier New" w:hAnsi="Courier New"/>
      <w:sz w:val="20"/>
      <w:szCs w:val="20"/>
    </w:rPr>
  </w:style>
  <w:style w:type="paragraph" w:customStyle="1" w:styleId="MessageHeaderLast">
    <w:name w:val="Message Header Last"/>
    <w:basedOn w:val="MessageHeader"/>
    <w:next w:val="BodyText"/>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BodyTextIndent2">
    <w:name w:val="Body Text Indent 2"/>
    <w:basedOn w:val="Normal"/>
    <w:semiHidden/>
    <w:pPr>
      <w:spacing w:after="120" w:line="480" w:lineRule="auto"/>
      <w:ind w:left="283"/>
    </w:pPr>
  </w:style>
  <w:style w:type="paragraph" w:customStyle="1" w:styleId="ReturnAddress">
    <w:name w:val="Return Address"/>
    <w:basedOn w:val="Normal"/>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Pr>
      <w:sz w:val="24"/>
      <w:szCs w:val="24"/>
      <w:lang w:eastAsia="en-US"/>
    </w:rPr>
  </w:style>
  <w:style w:type="paragraph" w:customStyle="1" w:styleId="Level2">
    <w:name w:val="Level 2"/>
    <w:basedOn w:val="Normal"/>
    <w:pPr>
      <w:tabs>
        <w:tab w:val="num" w:pos="567"/>
      </w:tabs>
      <w:spacing w:after="360" w:line="360" w:lineRule="auto"/>
      <w:ind w:left="567" w:hanging="567"/>
    </w:pPr>
    <w:rPr>
      <w:sz w:val="22"/>
      <w:szCs w:val="20"/>
    </w:rPr>
  </w:style>
  <w:style w:type="paragraph" w:customStyle="1" w:styleId="Legal1">
    <w:name w:val="Legal 1"/>
    <w:basedOn w:val="Normal"/>
    <w:pPr>
      <w:keepNext/>
      <w:keepLines/>
      <w:spacing w:after="360" w:line="360" w:lineRule="auto"/>
    </w:pPr>
    <w:rPr>
      <w:b/>
      <w:sz w:val="22"/>
      <w:szCs w:val="20"/>
    </w:rPr>
  </w:style>
  <w:style w:type="paragraph" w:customStyle="1" w:styleId="Level3">
    <w:name w:val="Level 3"/>
    <w:basedOn w:val="Normal"/>
    <w:pPr>
      <w:tabs>
        <w:tab w:val="num" w:pos="1134"/>
      </w:tabs>
      <w:spacing w:after="360" w:line="360" w:lineRule="auto"/>
      <w:ind w:left="1134" w:hanging="567"/>
    </w:pPr>
    <w:rPr>
      <w:sz w:val="22"/>
      <w:szCs w:val="20"/>
    </w:rPr>
  </w:style>
  <w:style w:type="paragraph" w:customStyle="1" w:styleId="Level4">
    <w:name w:val="Level 4"/>
    <w:basedOn w:val="Normal"/>
    <w:pPr>
      <w:tabs>
        <w:tab w:val="num" w:pos="2421"/>
      </w:tabs>
      <w:spacing w:after="360" w:line="360" w:lineRule="auto"/>
      <w:ind w:left="2268" w:hanging="567"/>
    </w:pPr>
    <w:rPr>
      <w:sz w:val="22"/>
      <w:szCs w:val="20"/>
    </w:rPr>
  </w:style>
  <w:style w:type="paragraph" w:customStyle="1" w:styleId="Level5">
    <w:name w:val="Level 5"/>
    <w:basedOn w:val="Normal"/>
    <w:pPr>
      <w:tabs>
        <w:tab w:val="num" w:pos="2880"/>
      </w:tabs>
      <w:spacing w:after="360" w:line="360" w:lineRule="auto"/>
      <w:ind w:left="2880" w:hanging="720"/>
    </w:pPr>
    <w:rPr>
      <w:sz w:val="22"/>
      <w:szCs w:val="20"/>
    </w:rPr>
  </w:style>
  <w:style w:type="character" w:customStyle="1" w:styleId="CharChar7">
    <w:name w:val="Char Char7"/>
    <w:rPr>
      <w:sz w:val="24"/>
      <w:szCs w:val="24"/>
      <w:lang w:val="en-GB" w:eastAsia="en-US" w:bidi="ar-SA"/>
    </w:rPr>
  </w:style>
  <w:style w:type="paragraph" w:customStyle="1" w:styleId="body">
    <w:name w:val="body"/>
    <w:basedOn w:val="Normal"/>
    <w:pPr>
      <w:spacing w:before="100" w:beforeAutospacing="1" w:after="100" w:afterAutospacing="1"/>
    </w:pPr>
    <w:rPr>
      <w:lang w:val="en-US"/>
    </w:rPr>
  </w:style>
  <w:style w:type="character" w:customStyle="1" w:styleId="CharChar4">
    <w:name w:val="Char Char4"/>
    <w:rPr>
      <w:rFonts w:ascii="Arial" w:hAnsi="Arial"/>
      <w:b/>
      <w:bCs/>
      <w:iCs/>
      <w:sz w:val="28"/>
      <w:szCs w:val="24"/>
      <w:lang w:eastAsia="en-US"/>
    </w:rPr>
  </w:style>
  <w:style w:type="character" w:customStyle="1" w:styleId="CharChar3">
    <w:name w:val="Char Char3"/>
    <w:rPr>
      <w:rFonts w:ascii="Arial" w:hAnsi="Arial" w:cs="Arial"/>
      <w:sz w:val="24"/>
      <w:szCs w:val="24"/>
      <w:lang w:eastAsia="en-US"/>
    </w:rPr>
  </w:style>
  <w:style w:type="character" w:styleId="Strong">
    <w:name w:val="Strong"/>
    <w:uiPriority w:val="22"/>
    <w:qFormat/>
    <w:rPr>
      <w:b/>
      <w:bCs/>
    </w:rPr>
  </w:style>
  <w:style w:type="paragraph" w:customStyle="1" w:styleId="vspace">
    <w:name w:val="vspace"/>
    <w:basedOn w:val="Normal"/>
    <w:pPr>
      <w:spacing w:before="100" w:beforeAutospacing="1" w:after="100" w:afterAutospacing="1"/>
    </w:pPr>
    <w:rPr>
      <w:lang w:val="en-US"/>
    </w:rPr>
  </w:style>
  <w:style w:type="paragraph" w:customStyle="1" w:styleId="H1">
    <w:name w:val="H1"/>
    <w:basedOn w:val="Heading1"/>
    <w:next w:val="Heading1"/>
    <w:qFormat/>
    <w:rsid w:val="00A15EBE"/>
    <w:pPr>
      <w:pageBreakBefore/>
    </w:pPr>
    <w:rPr>
      <w:sz w:val="36"/>
    </w:rPr>
  </w:style>
  <w:style w:type="paragraph" w:customStyle="1" w:styleId="normalbolditalic">
    <w:name w:val="normal bold italic"/>
    <w:basedOn w:val="Normal"/>
    <w:rPr>
      <w:b/>
      <w:i/>
      <w:lang w:val="en-US"/>
    </w:rPr>
  </w:style>
  <w:style w:type="paragraph" w:customStyle="1" w:styleId="H2">
    <w:name w:val="H2"/>
    <w:basedOn w:val="Normal"/>
    <w:next w:val="Normal"/>
    <w:qFormat/>
    <w:pPr>
      <w:keepNext/>
    </w:pPr>
    <w:rPr>
      <w:rFonts w:cs="Arial"/>
      <w:b/>
    </w:rPr>
  </w:style>
  <w:style w:type="character" w:customStyle="1" w:styleId="BodyTextChar">
    <w:name w:val="Body Text Char"/>
    <w:rPr>
      <w:rFonts w:ascii="Arial" w:hAnsi="Arial"/>
      <w:sz w:val="24"/>
      <w:szCs w:val="24"/>
      <w:lang w:eastAsia="en-US"/>
    </w:rPr>
  </w:style>
  <w:style w:type="character" w:customStyle="1" w:styleId="BodyTextIndentChar">
    <w:name w:val="Body Text Indent Char"/>
    <w:rPr>
      <w:rFonts w:ascii="Arial" w:hAnsi="Arial"/>
      <w:sz w:val="24"/>
      <w:lang w:eastAsia="en-US"/>
    </w:rPr>
  </w:style>
  <w:style w:type="paragraph" w:customStyle="1" w:styleId="H3">
    <w:name w:val="H3"/>
    <w:basedOn w:val="Normal"/>
    <w:next w:val="Normal"/>
    <w:qFormat/>
    <w:rPr>
      <w:i/>
    </w:rPr>
  </w:style>
  <w:style w:type="paragraph" w:styleId="Revision">
    <w:name w:val="Revision"/>
    <w:hidden/>
    <w:uiPriority w:val="99"/>
    <w:semiHidden/>
    <w:rPr>
      <w:rFonts w:ascii="Arial" w:hAnsi="Arial"/>
      <w:sz w:val="24"/>
      <w:szCs w:val="24"/>
      <w:lang w:eastAsia="en-US"/>
    </w:rPr>
  </w:style>
  <w:style w:type="paragraph" w:customStyle="1" w:styleId="MeetsEYFS">
    <w:name w:val="Meets EYFS"/>
    <w:basedOn w:val="Normal"/>
    <w:qFormat/>
    <w:rPr>
      <w:sz w:val="20"/>
    </w:rPr>
  </w:style>
  <w:style w:type="paragraph" w:customStyle="1" w:styleId="deleteasappropriate">
    <w:name w:val="delete as appropriate"/>
    <w:basedOn w:val="Normal"/>
    <w:qFormat/>
    <w:rPr>
      <w:i/>
      <w:sz w:val="20"/>
    </w:rPr>
  </w:style>
  <w:style w:type="character" w:customStyle="1" w:styleId="FooterChar">
    <w:name w:val="Footer Char"/>
    <w:uiPriority w:val="99"/>
    <w:rPr>
      <w:rFonts w:ascii="Arial" w:hAnsi="Arial"/>
      <w:sz w:val="24"/>
      <w:szCs w:val="24"/>
      <w:lang w:eastAsia="en-US"/>
    </w:rPr>
  </w:style>
  <w:style w:type="character" w:customStyle="1" w:styleId="HeaderChar">
    <w:name w:val="Header Char"/>
    <w:aliases w:val="Customisable document title Char"/>
    <w:uiPriority w:val="99"/>
    <w:rPr>
      <w:rFonts w:ascii="Arial" w:hAnsi="Arial"/>
      <w:sz w:val="24"/>
      <w:szCs w:val="24"/>
      <w:lang w:eastAsia="en-US"/>
    </w:rPr>
  </w:style>
  <w:style w:type="paragraph" w:styleId="TOCHeading">
    <w:name w:val="TOC Heading"/>
    <w:basedOn w:val="Heading1"/>
    <w:next w:val="Normal"/>
    <w:uiPriority w:val="39"/>
    <w:qFormat/>
    <w:pPr>
      <w:keepLines/>
      <w:spacing w:before="480" w:line="276" w:lineRule="auto"/>
      <w:jc w:val="left"/>
      <w:outlineLvl w:val="9"/>
    </w:pPr>
    <w:rPr>
      <w:rFonts w:ascii="Cambria" w:eastAsia="MS Gothic" w:hAnsi="Cambria"/>
      <w:color w:val="365F91"/>
      <w:szCs w:val="28"/>
      <w:lang w:val="en-US" w:eastAsia="ja-JP"/>
    </w:rPr>
  </w:style>
  <w:style w:type="paragraph" w:styleId="TOC2">
    <w:name w:val="toc 2"/>
    <w:basedOn w:val="Normal"/>
    <w:next w:val="Normal"/>
    <w:autoRedefine/>
    <w:uiPriority w:val="39"/>
    <w:unhideWhenUsed/>
    <w:qFormat/>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3049F5"/>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pPr>
      <w:spacing w:after="100" w:line="276" w:lineRule="auto"/>
      <w:ind w:left="440"/>
    </w:pPr>
    <w:rPr>
      <w:rFonts w:ascii="Calibri" w:eastAsia="MS Mincho" w:hAnsi="Calibri" w:cs="Arial"/>
      <w:sz w:val="22"/>
      <w:szCs w:val="22"/>
      <w:lang w:val="en-US" w:eastAsia="ja-JP"/>
    </w:rPr>
  </w:style>
  <w:style w:type="character" w:customStyle="1" w:styleId="protocol">
    <w:name w:val="protocol"/>
  </w:style>
  <w:style w:type="paragraph" w:styleId="FootnoteText">
    <w:name w:val="footnote text"/>
    <w:basedOn w:val="Normal"/>
    <w:link w:val="FootnoteTextChar"/>
    <w:uiPriority w:val="99"/>
    <w:unhideWhenUsed/>
    <w:rsid w:val="005E00C9"/>
    <w:rPr>
      <w:sz w:val="20"/>
      <w:szCs w:val="20"/>
      <w:lang w:val="x-none"/>
    </w:rPr>
  </w:style>
  <w:style w:type="character" w:customStyle="1" w:styleId="FootnoteTextChar">
    <w:name w:val="Footnote Text Char"/>
    <w:link w:val="FootnoteText"/>
    <w:uiPriority w:val="99"/>
    <w:rsid w:val="005E00C9"/>
    <w:rPr>
      <w:rFonts w:ascii="Arial" w:hAnsi="Arial"/>
      <w:lang w:eastAsia="en-US"/>
    </w:rPr>
  </w:style>
  <w:style w:type="character" w:styleId="FootnoteReference">
    <w:name w:val="footnote reference"/>
    <w:uiPriority w:val="99"/>
    <w:unhideWhenUsed/>
    <w:rsid w:val="005E00C9"/>
    <w:rPr>
      <w:vertAlign w:val="superscript"/>
    </w:rPr>
  </w:style>
  <w:style w:type="character" w:customStyle="1" w:styleId="LauraRobshaw">
    <w:name w:val="Laura.Robshaw"/>
    <w:semiHidden/>
    <w:rsid w:val="000F19F6"/>
    <w:rPr>
      <w:rFonts w:ascii="Arial" w:hAnsi="Arial" w:cs="Arial"/>
      <w:color w:val="000080"/>
      <w:sz w:val="20"/>
      <w:szCs w:val="20"/>
    </w:rPr>
  </w:style>
  <w:style w:type="paragraph" w:customStyle="1" w:styleId="H12">
    <w:name w:val="H12"/>
    <w:basedOn w:val="H1"/>
    <w:qFormat/>
    <w:rsid w:val="00BB459E"/>
    <w:pPr>
      <w:pageBreakBefore w:val="0"/>
    </w:pPr>
  </w:style>
  <w:style w:type="paragraph" w:styleId="TOC4">
    <w:name w:val="toc 4"/>
    <w:basedOn w:val="Normal"/>
    <w:next w:val="Normal"/>
    <w:autoRedefine/>
    <w:uiPriority w:val="39"/>
    <w:unhideWhenUsed/>
    <w:rsid w:val="00666F86"/>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66F86"/>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66F86"/>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66F86"/>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66F86"/>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66F86"/>
    <w:pPr>
      <w:spacing w:after="100" w:line="276" w:lineRule="auto"/>
      <w:ind w:left="1760"/>
    </w:pPr>
    <w:rPr>
      <w:rFonts w:ascii="Calibri" w:hAnsi="Calibri"/>
      <w:sz w:val="22"/>
      <w:szCs w:val="22"/>
    </w:rPr>
  </w:style>
  <w:style w:type="paragraph" w:customStyle="1" w:styleId="Tabletextbullet">
    <w:name w:val="Table text bullet"/>
    <w:basedOn w:val="Normal"/>
    <w:rsid w:val="001F4D7A"/>
    <w:pPr>
      <w:numPr>
        <w:numId w:val="126"/>
      </w:numPr>
      <w:spacing w:before="60" w:after="60"/>
      <w:contextualSpacing/>
    </w:pPr>
    <w:rPr>
      <w:rFonts w:ascii="Tahoma" w:hAnsi="Tahoma"/>
      <w:color w:val="000000"/>
      <w:sz w:val="22"/>
    </w:rPr>
  </w:style>
  <w:style w:type="paragraph" w:customStyle="1" w:styleId="Bulletsspaced">
    <w:name w:val="Bullets (spaced)"/>
    <w:basedOn w:val="Normal"/>
    <w:autoRedefine/>
    <w:rsid w:val="00E77130"/>
    <w:pPr>
      <w:numPr>
        <w:numId w:val="138"/>
      </w:numPr>
      <w:tabs>
        <w:tab w:val="left" w:pos="567"/>
      </w:tabs>
    </w:pPr>
    <w:rPr>
      <w:rFonts w:ascii="Tahoma" w:hAnsi="Tahoma"/>
      <w:color w:val="000000"/>
    </w:rPr>
  </w:style>
  <w:style w:type="paragraph" w:customStyle="1" w:styleId="Numberedparagraph">
    <w:name w:val="Numbered paragraph"/>
    <w:basedOn w:val="Normal"/>
    <w:autoRedefine/>
    <w:rsid w:val="00593103"/>
    <w:pPr>
      <w:numPr>
        <w:numId w:val="135"/>
      </w:numPr>
      <w:spacing w:after="240"/>
    </w:pPr>
    <w:rPr>
      <w:rFonts w:ascii="Tahoma" w:hAnsi="Tahoma"/>
      <w:color w:val="000000"/>
    </w:rPr>
  </w:style>
  <w:style w:type="paragraph" w:customStyle="1" w:styleId="Bulletsdashes">
    <w:name w:val="Bullets (dashes)"/>
    <w:basedOn w:val="Bulletsspaced"/>
    <w:link w:val="BulletsdashesChar"/>
    <w:rsid w:val="00616575"/>
    <w:pPr>
      <w:numPr>
        <w:numId w:val="128"/>
      </w:numPr>
      <w:tabs>
        <w:tab w:val="clear" w:pos="1627"/>
        <w:tab w:val="left" w:pos="1247"/>
      </w:tabs>
      <w:spacing w:after="60"/>
      <w:ind w:left="1247" w:hanging="340"/>
    </w:pPr>
  </w:style>
  <w:style w:type="character" w:customStyle="1" w:styleId="BulletsdashesChar">
    <w:name w:val="Bullets (dashes) Char"/>
    <w:link w:val="Bulletsdashes"/>
    <w:rsid w:val="00616575"/>
    <w:rPr>
      <w:rFonts w:ascii="Tahoma" w:hAnsi="Tahoma"/>
      <w:color w:val="000000"/>
      <w:sz w:val="24"/>
      <w:szCs w:val="24"/>
    </w:rPr>
  </w:style>
  <w:style w:type="paragraph" w:styleId="NoSpacing">
    <w:name w:val="No Spacing"/>
    <w:uiPriority w:val="1"/>
    <w:qFormat/>
    <w:rsid w:val="00BD4B18"/>
    <w:pPr>
      <w:jc w:val="both"/>
    </w:pPr>
    <w:rPr>
      <w:rFonts w:ascii="Arial" w:hAnsi="Arial"/>
      <w:sz w:val="24"/>
      <w:szCs w:val="24"/>
      <w:lang w:eastAsia="en-US"/>
    </w:rPr>
  </w:style>
  <w:style w:type="table" w:styleId="TableGrid">
    <w:name w:val="Table Grid"/>
    <w:basedOn w:val="TableNormal"/>
    <w:rsid w:val="00722A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rsid w:val="0071069E"/>
    <w:rPr>
      <w:rFonts w:ascii="Arial" w:hAnsi="Arial"/>
      <w:lang w:eastAsia="en-US"/>
    </w:rPr>
  </w:style>
  <w:style w:type="numbering" w:customStyle="1" w:styleId="NoList1">
    <w:name w:val="No List1"/>
    <w:next w:val="NoList"/>
    <w:uiPriority w:val="99"/>
    <w:semiHidden/>
    <w:unhideWhenUsed/>
    <w:rsid w:val="007752D6"/>
  </w:style>
  <w:style w:type="character" w:customStyle="1" w:styleId="Heading1Char">
    <w:name w:val="Heading 1 Char"/>
    <w:link w:val="Heading1"/>
    <w:rsid w:val="007752D6"/>
    <w:rPr>
      <w:rFonts w:ascii="Arial" w:hAnsi="Arial"/>
      <w:b/>
      <w:bCs/>
      <w:sz w:val="28"/>
      <w:szCs w:val="24"/>
      <w:lang w:eastAsia="en-US"/>
    </w:rPr>
  </w:style>
  <w:style w:type="character" w:customStyle="1" w:styleId="Heading2Char">
    <w:name w:val="Heading 2 Char"/>
    <w:link w:val="Heading2"/>
    <w:rsid w:val="007752D6"/>
    <w:rPr>
      <w:rFonts w:ascii="Arial" w:hAnsi="Arial" w:cs="Arial"/>
      <w:b/>
      <w:sz w:val="28"/>
      <w:szCs w:val="24"/>
      <w:lang w:eastAsia="en-US"/>
    </w:rPr>
  </w:style>
  <w:style w:type="character" w:customStyle="1" w:styleId="CommentSubjectChar">
    <w:name w:val="Comment Subject Char"/>
    <w:link w:val="CommentSubject"/>
    <w:uiPriority w:val="99"/>
    <w:semiHidden/>
    <w:rsid w:val="007752D6"/>
    <w:rPr>
      <w:rFonts w:ascii="Arial" w:hAnsi="Arial"/>
      <w:b/>
      <w:bCs/>
      <w:lang w:eastAsia="en-US"/>
    </w:rPr>
  </w:style>
  <w:style w:type="character" w:customStyle="1" w:styleId="BalloonTextChar">
    <w:name w:val="Balloon Text Char"/>
    <w:link w:val="BalloonText"/>
    <w:uiPriority w:val="99"/>
    <w:semiHidden/>
    <w:rsid w:val="007752D6"/>
    <w:rPr>
      <w:rFonts w:ascii="Tahoma" w:hAnsi="Tahoma" w:cs="Tahoma"/>
      <w:sz w:val="16"/>
      <w:szCs w:val="16"/>
      <w:lang w:eastAsia="en-US"/>
    </w:rPr>
  </w:style>
  <w:style w:type="character" w:customStyle="1" w:styleId="Heading3Char">
    <w:name w:val="Heading 3 Char"/>
    <w:link w:val="Heading3"/>
    <w:uiPriority w:val="9"/>
    <w:rsid w:val="00E04C8C"/>
    <w:rPr>
      <w:rFonts w:ascii="Arial" w:hAnsi="Arial"/>
      <w:b/>
      <w:sz w:val="24"/>
      <w:lang w:eastAsia="en-US"/>
    </w:rPr>
  </w:style>
  <w:style w:type="character" w:customStyle="1" w:styleId="Heading4Char">
    <w:name w:val="Heading 4 Char"/>
    <w:link w:val="Heading4"/>
    <w:uiPriority w:val="9"/>
    <w:rsid w:val="00E04C8C"/>
    <w:rPr>
      <w:rFonts w:ascii="Arial" w:hAnsi="Arial"/>
      <w:b/>
      <w:i/>
      <w:sz w:val="24"/>
      <w:lang w:eastAsia="en-US"/>
    </w:rPr>
  </w:style>
  <w:style w:type="character" w:customStyle="1" w:styleId="Heading5Char">
    <w:name w:val="Heading 5 Char"/>
    <w:link w:val="Heading5"/>
    <w:uiPriority w:val="9"/>
    <w:rsid w:val="00E04C8C"/>
    <w:rPr>
      <w:rFonts w:ascii="Arial" w:hAnsi="Arial"/>
      <w:b/>
      <w:sz w:val="24"/>
      <w:szCs w:val="24"/>
      <w:lang w:eastAsia="en-US"/>
    </w:rPr>
  </w:style>
  <w:style w:type="character" w:customStyle="1" w:styleId="Heading6Char">
    <w:name w:val="Heading 6 Char"/>
    <w:link w:val="Heading6"/>
    <w:rsid w:val="00E04C8C"/>
    <w:rPr>
      <w:rFonts w:ascii="Arial" w:hAnsi="Arial" w:cs="Arial"/>
      <w:b/>
      <w:sz w:val="24"/>
      <w:szCs w:val="24"/>
      <w:lang w:eastAsia="en-US"/>
    </w:rPr>
  </w:style>
  <w:style w:type="character" w:customStyle="1" w:styleId="Heading7Char">
    <w:name w:val="Heading 7 Char"/>
    <w:link w:val="Heading7"/>
    <w:uiPriority w:val="9"/>
    <w:rsid w:val="00E04C8C"/>
    <w:rPr>
      <w:rFonts w:ascii="Arial" w:hAnsi="Arial" w:cs="Arial"/>
      <w:b/>
      <w:sz w:val="24"/>
      <w:szCs w:val="24"/>
      <w:lang w:eastAsia="en-US"/>
    </w:rPr>
  </w:style>
  <w:style w:type="character" w:customStyle="1" w:styleId="Heading8Char">
    <w:name w:val="Heading 8 Char"/>
    <w:link w:val="Heading8"/>
    <w:uiPriority w:val="9"/>
    <w:rsid w:val="00E04C8C"/>
    <w:rPr>
      <w:rFonts w:ascii="Arial" w:hAnsi="Arial" w:cs="Arial"/>
      <w:i/>
      <w:iCs/>
      <w:sz w:val="24"/>
      <w:szCs w:val="24"/>
      <w:lang w:eastAsia="en-US"/>
    </w:rPr>
  </w:style>
  <w:style w:type="character" w:customStyle="1" w:styleId="Heading9Char">
    <w:name w:val="Heading 9 Char"/>
    <w:link w:val="Heading9"/>
    <w:uiPriority w:val="9"/>
    <w:rsid w:val="00E04C8C"/>
    <w:rPr>
      <w:rFonts w:ascii="Arial" w:hAnsi="Arial" w:cs="Arial"/>
      <w:sz w:val="24"/>
      <w:szCs w:val="24"/>
      <w:u w:val="single"/>
      <w:lang w:eastAsia="en-US"/>
    </w:rPr>
  </w:style>
  <w:style w:type="numbering" w:customStyle="1" w:styleId="NoList2">
    <w:name w:val="No List2"/>
    <w:next w:val="NoList"/>
    <w:uiPriority w:val="99"/>
    <w:semiHidden/>
    <w:unhideWhenUsed/>
    <w:rsid w:val="00A477FE"/>
  </w:style>
  <w:style w:type="table" w:customStyle="1" w:styleId="TableGrid1">
    <w:name w:val="Table Grid1"/>
    <w:basedOn w:val="TableNormal"/>
    <w:next w:val="TableGrid"/>
    <w:uiPriority w:val="59"/>
    <w:rsid w:val="00A477FE"/>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BD7622"/>
  </w:style>
  <w:style w:type="character" w:customStyle="1" w:styleId="UnresolvedMention1">
    <w:name w:val="Unresolved Mention1"/>
    <w:uiPriority w:val="99"/>
    <w:semiHidden/>
    <w:unhideWhenUsed/>
    <w:rsid w:val="00B17CDC"/>
    <w:rPr>
      <w:color w:val="605E5C"/>
      <w:shd w:val="clear" w:color="auto" w:fill="E1DFDD"/>
    </w:rPr>
  </w:style>
  <w:style w:type="paragraph" w:customStyle="1" w:styleId="legclearfix">
    <w:name w:val="legclearfix"/>
    <w:basedOn w:val="Normal"/>
    <w:rsid w:val="00831C24"/>
    <w:pPr>
      <w:spacing w:before="100" w:beforeAutospacing="1" w:after="100" w:afterAutospacing="1"/>
    </w:pPr>
  </w:style>
  <w:style w:type="character" w:customStyle="1" w:styleId="legds">
    <w:name w:val="legds"/>
    <w:rsid w:val="00831C24"/>
  </w:style>
  <w:style w:type="paragraph" w:customStyle="1" w:styleId="legrhs">
    <w:name w:val="legrhs"/>
    <w:basedOn w:val="Normal"/>
    <w:rsid w:val="00831C24"/>
    <w:pPr>
      <w:spacing w:before="100" w:beforeAutospacing="1" w:after="100" w:afterAutospacing="1"/>
    </w:pPr>
  </w:style>
  <w:style w:type="paragraph" w:customStyle="1" w:styleId="paragraph">
    <w:name w:val="paragraph"/>
    <w:basedOn w:val="Normal"/>
    <w:rsid w:val="00E86CD6"/>
    <w:pPr>
      <w:spacing w:before="100" w:beforeAutospacing="1" w:after="100" w:afterAutospacing="1"/>
    </w:pPr>
    <w:rPr>
      <w:rFonts w:ascii="Calibri" w:hAnsi="Calibri" w:cs="Calibri"/>
      <w:sz w:val="22"/>
      <w:szCs w:val="22"/>
    </w:rPr>
  </w:style>
  <w:style w:type="character" w:customStyle="1" w:styleId="normaltextrun">
    <w:name w:val="normaltextrun"/>
    <w:rsid w:val="00E86CD6"/>
    <w:rPr>
      <w:rFonts w:cs="Times New Roman"/>
    </w:rPr>
  </w:style>
  <w:style w:type="character" w:customStyle="1" w:styleId="eop">
    <w:name w:val="eop"/>
    <w:rsid w:val="00E86CD6"/>
    <w:rPr>
      <w:rFonts w:cs="Times New Roman"/>
    </w:rPr>
  </w:style>
  <w:style w:type="paragraph" w:styleId="EndnoteText">
    <w:name w:val="endnote text"/>
    <w:basedOn w:val="Normal"/>
    <w:link w:val="EndnoteTextChar"/>
    <w:uiPriority w:val="99"/>
    <w:semiHidden/>
    <w:unhideWhenUsed/>
    <w:rsid w:val="0056123F"/>
    <w:rPr>
      <w:sz w:val="20"/>
      <w:szCs w:val="20"/>
    </w:rPr>
  </w:style>
  <w:style w:type="character" w:customStyle="1" w:styleId="EndnoteTextChar">
    <w:name w:val="Endnote Text Char"/>
    <w:link w:val="EndnoteText"/>
    <w:uiPriority w:val="99"/>
    <w:semiHidden/>
    <w:rsid w:val="0056123F"/>
    <w:rPr>
      <w:rFonts w:ascii="Arial" w:hAnsi="Arial"/>
      <w:lang w:eastAsia="en-US"/>
    </w:rPr>
  </w:style>
  <w:style w:type="character" w:styleId="EndnoteReference">
    <w:name w:val="endnote reference"/>
    <w:uiPriority w:val="99"/>
    <w:semiHidden/>
    <w:unhideWhenUsed/>
    <w:rsid w:val="0056123F"/>
    <w:rPr>
      <w:vertAlign w:val="superscript"/>
    </w:rPr>
  </w:style>
  <w:style w:type="character" w:styleId="UnresolvedMention">
    <w:name w:val="Unresolved Mention"/>
    <w:uiPriority w:val="99"/>
    <w:unhideWhenUsed/>
    <w:rsid w:val="00F37547"/>
    <w:rPr>
      <w:color w:val="605E5C"/>
      <w:shd w:val="clear" w:color="auto" w:fill="E1DFDD"/>
    </w:rPr>
  </w:style>
  <w:style w:type="paragraph" w:styleId="EmailSignature">
    <w:name w:val="E-mail Signature"/>
    <w:basedOn w:val="Normal"/>
    <w:link w:val="EmailSignatureChar"/>
    <w:rsid w:val="00D428D4"/>
    <w:rPr>
      <w:rFonts w:ascii="Arial" w:hAnsi="Arial" w:cs="Tahoma"/>
      <w:sz w:val="20"/>
      <w:szCs w:val="20"/>
      <w:lang w:eastAsia="en-US"/>
    </w:rPr>
  </w:style>
  <w:style w:type="character" w:customStyle="1" w:styleId="EmailSignatureChar">
    <w:name w:val="Email Signature Char"/>
    <w:link w:val="EmailSignature"/>
    <w:rsid w:val="00D428D4"/>
    <w:rPr>
      <w:rFonts w:ascii="Arial" w:hAnsi="Arial" w:cs="Tahoma"/>
      <w:lang w:eastAsia="en-US"/>
    </w:rPr>
  </w:style>
  <w:style w:type="paragraph" w:customStyle="1" w:styleId="Default">
    <w:name w:val="Default"/>
    <w:rsid w:val="00D428D4"/>
    <w:pPr>
      <w:autoSpaceDE w:val="0"/>
      <w:autoSpaceDN w:val="0"/>
      <w:adjustRightInd w:val="0"/>
    </w:pPr>
    <w:rPr>
      <w:rFonts w:eastAsia="Calibri"/>
      <w:color w:val="000000"/>
      <w:sz w:val="24"/>
      <w:szCs w:val="24"/>
      <w:lang w:eastAsia="en-US"/>
    </w:rPr>
  </w:style>
  <w:style w:type="character" w:styleId="Emphasis">
    <w:name w:val="Emphasis"/>
    <w:uiPriority w:val="20"/>
    <w:qFormat/>
    <w:rsid w:val="00D428D4"/>
    <w:rPr>
      <w:i/>
      <w:iCs/>
    </w:rPr>
  </w:style>
  <w:style w:type="character" w:customStyle="1" w:styleId="hgkelc">
    <w:name w:val="hgkelc"/>
    <w:basedOn w:val="DefaultParagraphFont"/>
    <w:rsid w:val="00D428D4"/>
  </w:style>
  <w:style w:type="paragraph" w:customStyle="1" w:styleId="Customisabledocumentheading">
    <w:name w:val="Customisable document heading"/>
    <w:basedOn w:val="Normal"/>
    <w:next w:val="Normal"/>
    <w:qFormat/>
    <w:rsid w:val="008706C3"/>
    <w:rPr>
      <w:rFonts w:ascii="Arial" w:eastAsia="Calibri" w:hAnsi="Arial"/>
      <w:b/>
      <w:szCs w:val="22"/>
      <w:lang w:eastAsia="en-US"/>
    </w:rPr>
  </w:style>
  <w:style w:type="character" w:customStyle="1" w:styleId="cf01">
    <w:name w:val="cf01"/>
    <w:basedOn w:val="DefaultParagraphFont"/>
    <w:rsid w:val="00B70D61"/>
    <w:rPr>
      <w:rFonts w:ascii="Segoe UI" w:hAnsi="Segoe UI" w:cs="Segoe UI" w:hint="default"/>
      <w:sz w:val="18"/>
      <w:szCs w:val="18"/>
    </w:rPr>
  </w:style>
  <w:style w:type="paragraph" w:customStyle="1" w:styleId="pf0">
    <w:name w:val="pf0"/>
    <w:basedOn w:val="Normal"/>
    <w:rsid w:val="006164F1"/>
    <w:pPr>
      <w:spacing w:before="100" w:beforeAutospacing="1" w:after="100" w:afterAutospacing="1"/>
    </w:pPr>
  </w:style>
  <w:style w:type="character" w:customStyle="1" w:styleId="markf9oyhb6aw">
    <w:name w:val="markf9oyhb6aw"/>
    <w:basedOn w:val="DefaultParagraphFont"/>
    <w:rsid w:val="003B45BC"/>
  </w:style>
  <w:style w:type="character" w:customStyle="1" w:styleId="frmrequired">
    <w:name w:val="frm_required"/>
    <w:basedOn w:val="DefaultParagraphFont"/>
    <w:rsid w:val="00744BD9"/>
  </w:style>
  <w:style w:type="character" w:styleId="Mention">
    <w:name w:val="Mention"/>
    <w:basedOn w:val="DefaultParagraphFont"/>
    <w:uiPriority w:val="99"/>
    <w:unhideWhenUsed/>
    <w:rsid w:val="00210712"/>
    <w:rPr>
      <w:color w:val="2B579A"/>
      <w:shd w:val="clear" w:color="auto" w:fill="E1DFDD"/>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9358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69253">
      <w:bodyDiv w:val="1"/>
      <w:marLeft w:val="0"/>
      <w:marRight w:val="0"/>
      <w:marTop w:val="0"/>
      <w:marBottom w:val="0"/>
      <w:divBdr>
        <w:top w:val="none" w:sz="0" w:space="0" w:color="auto"/>
        <w:left w:val="none" w:sz="0" w:space="0" w:color="auto"/>
        <w:bottom w:val="none" w:sz="0" w:space="0" w:color="auto"/>
        <w:right w:val="none" w:sz="0" w:space="0" w:color="auto"/>
      </w:divBdr>
    </w:div>
    <w:div w:id="55205664">
      <w:bodyDiv w:val="1"/>
      <w:marLeft w:val="0"/>
      <w:marRight w:val="0"/>
      <w:marTop w:val="0"/>
      <w:marBottom w:val="0"/>
      <w:divBdr>
        <w:top w:val="none" w:sz="0" w:space="0" w:color="auto"/>
        <w:left w:val="none" w:sz="0" w:space="0" w:color="auto"/>
        <w:bottom w:val="none" w:sz="0" w:space="0" w:color="auto"/>
        <w:right w:val="none" w:sz="0" w:space="0" w:color="auto"/>
      </w:divBdr>
    </w:div>
    <w:div w:id="187061003">
      <w:bodyDiv w:val="1"/>
      <w:marLeft w:val="0"/>
      <w:marRight w:val="0"/>
      <w:marTop w:val="0"/>
      <w:marBottom w:val="0"/>
      <w:divBdr>
        <w:top w:val="none" w:sz="0" w:space="0" w:color="auto"/>
        <w:left w:val="none" w:sz="0" w:space="0" w:color="auto"/>
        <w:bottom w:val="none" w:sz="0" w:space="0" w:color="auto"/>
        <w:right w:val="none" w:sz="0" w:space="0" w:color="auto"/>
      </w:divBdr>
    </w:div>
    <w:div w:id="202862395">
      <w:bodyDiv w:val="1"/>
      <w:marLeft w:val="0"/>
      <w:marRight w:val="0"/>
      <w:marTop w:val="0"/>
      <w:marBottom w:val="0"/>
      <w:divBdr>
        <w:top w:val="none" w:sz="0" w:space="0" w:color="auto"/>
        <w:left w:val="none" w:sz="0" w:space="0" w:color="auto"/>
        <w:bottom w:val="none" w:sz="0" w:space="0" w:color="auto"/>
        <w:right w:val="none" w:sz="0" w:space="0" w:color="auto"/>
      </w:divBdr>
    </w:div>
    <w:div w:id="223297528">
      <w:bodyDiv w:val="1"/>
      <w:marLeft w:val="0"/>
      <w:marRight w:val="0"/>
      <w:marTop w:val="0"/>
      <w:marBottom w:val="0"/>
      <w:divBdr>
        <w:top w:val="none" w:sz="0" w:space="0" w:color="auto"/>
        <w:left w:val="none" w:sz="0" w:space="0" w:color="auto"/>
        <w:bottom w:val="none" w:sz="0" w:space="0" w:color="auto"/>
        <w:right w:val="none" w:sz="0" w:space="0" w:color="auto"/>
      </w:divBdr>
    </w:div>
    <w:div w:id="234319153">
      <w:bodyDiv w:val="1"/>
      <w:marLeft w:val="0"/>
      <w:marRight w:val="0"/>
      <w:marTop w:val="0"/>
      <w:marBottom w:val="0"/>
      <w:divBdr>
        <w:top w:val="none" w:sz="0" w:space="0" w:color="auto"/>
        <w:left w:val="none" w:sz="0" w:space="0" w:color="auto"/>
        <w:bottom w:val="none" w:sz="0" w:space="0" w:color="auto"/>
        <w:right w:val="none" w:sz="0" w:space="0" w:color="auto"/>
      </w:divBdr>
    </w:div>
    <w:div w:id="277879612">
      <w:bodyDiv w:val="1"/>
      <w:marLeft w:val="0"/>
      <w:marRight w:val="0"/>
      <w:marTop w:val="0"/>
      <w:marBottom w:val="0"/>
      <w:divBdr>
        <w:top w:val="none" w:sz="0" w:space="0" w:color="auto"/>
        <w:left w:val="none" w:sz="0" w:space="0" w:color="auto"/>
        <w:bottom w:val="none" w:sz="0" w:space="0" w:color="auto"/>
        <w:right w:val="none" w:sz="0" w:space="0" w:color="auto"/>
      </w:divBdr>
    </w:div>
    <w:div w:id="278341639">
      <w:bodyDiv w:val="1"/>
      <w:marLeft w:val="0"/>
      <w:marRight w:val="0"/>
      <w:marTop w:val="0"/>
      <w:marBottom w:val="0"/>
      <w:divBdr>
        <w:top w:val="none" w:sz="0" w:space="0" w:color="auto"/>
        <w:left w:val="none" w:sz="0" w:space="0" w:color="auto"/>
        <w:bottom w:val="none" w:sz="0" w:space="0" w:color="auto"/>
        <w:right w:val="none" w:sz="0" w:space="0" w:color="auto"/>
      </w:divBdr>
      <w:divsChild>
        <w:div w:id="300160273">
          <w:marLeft w:val="0"/>
          <w:marRight w:val="0"/>
          <w:marTop w:val="0"/>
          <w:marBottom w:val="0"/>
          <w:divBdr>
            <w:top w:val="none" w:sz="0" w:space="0" w:color="auto"/>
            <w:left w:val="none" w:sz="0" w:space="0" w:color="auto"/>
            <w:bottom w:val="none" w:sz="0" w:space="0" w:color="auto"/>
            <w:right w:val="none" w:sz="0" w:space="0" w:color="auto"/>
          </w:divBdr>
        </w:div>
        <w:div w:id="636184537">
          <w:marLeft w:val="0"/>
          <w:marRight w:val="0"/>
          <w:marTop w:val="0"/>
          <w:marBottom w:val="0"/>
          <w:divBdr>
            <w:top w:val="none" w:sz="0" w:space="0" w:color="auto"/>
            <w:left w:val="none" w:sz="0" w:space="0" w:color="auto"/>
            <w:bottom w:val="none" w:sz="0" w:space="0" w:color="auto"/>
            <w:right w:val="none" w:sz="0" w:space="0" w:color="auto"/>
          </w:divBdr>
        </w:div>
        <w:div w:id="1059942535">
          <w:marLeft w:val="0"/>
          <w:marRight w:val="0"/>
          <w:marTop w:val="0"/>
          <w:marBottom w:val="0"/>
          <w:divBdr>
            <w:top w:val="none" w:sz="0" w:space="0" w:color="auto"/>
            <w:left w:val="none" w:sz="0" w:space="0" w:color="auto"/>
            <w:bottom w:val="none" w:sz="0" w:space="0" w:color="auto"/>
            <w:right w:val="none" w:sz="0" w:space="0" w:color="auto"/>
          </w:divBdr>
        </w:div>
      </w:divsChild>
    </w:div>
    <w:div w:id="331567157">
      <w:bodyDiv w:val="1"/>
      <w:marLeft w:val="0"/>
      <w:marRight w:val="0"/>
      <w:marTop w:val="0"/>
      <w:marBottom w:val="0"/>
      <w:divBdr>
        <w:top w:val="none" w:sz="0" w:space="0" w:color="auto"/>
        <w:left w:val="none" w:sz="0" w:space="0" w:color="auto"/>
        <w:bottom w:val="none" w:sz="0" w:space="0" w:color="auto"/>
        <w:right w:val="none" w:sz="0" w:space="0" w:color="auto"/>
      </w:divBdr>
    </w:div>
    <w:div w:id="351761007">
      <w:bodyDiv w:val="1"/>
      <w:marLeft w:val="0"/>
      <w:marRight w:val="0"/>
      <w:marTop w:val="0"/>
      <w:marBottom w:val="0"/>
      <w:divBdr>
        <w:top w:val="none" w:sz="0" w:space="0" w:color="auto"/>
        <w:left w:val="none" w:sz="0" w:space="0" w:color="auto"/>
        <w:bottom w:val="none" w:sz="0" w:space="0" w:color="auto"/>
        <w:right w:val="none" w:sz="0" w:space="0" w:color="auto"/>
      </w:divBdr>
    </w:div>
    <w:div w:id="375735584">
      <w:bodyDiv w:val="1"/>
      <w:marLeft w:val="0"/>
      <w:marRight w:val="0"/>
      <w:marTop w:val="0"/>
      <w:marBottom w:val="0"/>
      <w:divBdr>
        <w:top w:val="none" w:sz="0" w:space="0" w:color="auto"/>
        <w:left w:val="none" w:sz="0" w:space="0" w:color="auto"/>
        <w:bottom w:val="none" w:sz="0" w:space="0" w:color="auto"/>
        <w:right w:val="none" w:sz="0" w:space="0" w:color="auto"/>
      </w:divBdr>
    </w:div>
    <w:div w:id="429006366">
      <w:bodyDiv w:val="1"/>
      <w:marLeft w:val="0"/>
      <w:marRight w:val="0"/>
      <w:marTop w:val="0"/>
      <w:marBottom w:val="0"/>
      <w:divBdr>
        <w:top w:val="none" w:sz="0" w:space="0" w:color="auto"/>
        <w:left w:val="none" w:sz="0" w:space="0" w:color="auto"/>
        <w:bottom w:val="none" w:sz="0" w:space="0" w:color="auto"/>
        <w:right w:val="none" w:sz="0" w:space="0" w:color="auto"/>
      </w:divBdr>
    </w:div>
    <w:div w:id="502622180">
      <w:bodyDiv w:val="1"/>
      <w:marLeft w:val="0"/>
      <w:marRight w:val="0"/>
      <w:marTop w:val="0"/>
      <w:marBottom w:val="0"/>
      <w:divBdr>
        <w:top w:val="none" w:sz="0" w:space="0" w:color="auto"/>
        <w:left w:val="none" w:sz="0" w:space="0" w:color="auto"/>
        <w:bottom w:val="none" w:sz="0" w:space="0" w:color="auto"/>
        <w:right w:val="none" w:sz="0" w:space="0" w:color="auto"/>
      </w:divBdr>
    </w:div>
    <w:div w:id="579216508">
      <w:bodyDiv w:val="1"/>
      <w:marLeft w:val="0"/>
      <w:marRight w:val="0"/>
      <w:marTop w:val="0"/>
      <w:marBottom w:val="0"/>
      <w:divBdr>
        <w:top w:val="none" w:sz="0" w:space="0" w:color="auto"/>
        <w:left w:val="none" w:sz="0" w:space="0" w:color="auto"/>
        <w:bottom w:val="none" w:sz="0" w:space="0" w:color="auto"/>
        <w:right w:val="none" w:sz="0" w:space="0" w:color="auto"/>
      </w:divBdr>
    </w:div>
    <w:div w:id="592789196">
      <w:bodyDiv w:val="1"/>
      <w:marLeft w:val="0"/>
      <w:marRight w:val="0"/>
      <w:marTop w:val="0"/>
      <w:marBottom w:val="0"/>
      <w:divBdr>
        <w:top w:val="none" w:sz="0" w:space="0" w:color="auto"/>
        <w:left w:val="none" w:sz="0" w:space="0" w:color="auto"/>
        <w:bottom w:val="none" w:sz="0" w:space="0" w:color="auto"/>
        <w:right w:val="none" w:sz="0" w:space="0" w:color="auto"/>
      </w:divBdr>
    </w:div>
    <w:div w:id="668479748">
      <w:bodyDiv w:val="1"/>
      <w:marLeft w:val="0"/>
      <w:marRight w:val="0"/>
      <w:marTop w:val="0"/>
      <w:marBottom w:val="0"/>
      <w:divBdr>
        <w:top w:val="none" w:sz="0" w:space="0" w:color="auto"/>
        <w:left w:val="none" w:sz="0" w:space="0" w:color="auto"/>
        <w:bottom w:val="none" w:sz="0" w:space="0" w:color="auto"/>
        <w:right w:val="none" w:sz="0" w:space="0" w:color="auto"/>
      </w:divBdr>
    </w:div>
    <w:div w:id="706832616">
      <w:bodyDiv w:val="1"/>
      <w:marLeft w:val="0"/>
      <w:marRight w:val="0"/>
      <w:marTop w:val="0"/>
      <w:marBottom w:val="0"/>
      <w:divBdr>
        <w:top w:val="none" w:sz="0" w:space="0" w:color="auto"/>
        <w:left w:val="none" w:sz="0" w:space="0" w:color="auto"/>
        <w:bottom w:val="none" w:sz="0" w:space="0" w:color="auto"/>
        <w:right w:val="none" w:sz="0" w:space="0" w:color="auto"/>
      </w:divBdr>
    </w:div>
    <w:div w:id="775561058">
      <w:bodyDiv w:val="1"/>
      <w:marLeft w:val="0"/>
      <w:marRight w:val="0"/>
      <w:marTop w:val="0"/>
      <w:marBottom w:val="0"/>
      <w:divBdr>
        <w:top w:val="none" w:sz="0" w:space="0" w:color="auto"/>
        <w:left w:val="none" w:sz="0" w:space="0" w:color="auto"/>
        <w:bottom w:val="none" w:sz="0" w:space="0" w:color="auto"/>
        <w:right w:val="none" w:sz="0" w:space="0" w:color="auto"/>
      </w:divBdr>
    </w:div>
    <w:div w:id="853109246">
      <w:bodyDiv w:val="1"/>
      <w:marLeft w:val="0"/>
      <w:marRight w:val="0"/>
      <w:marTop w:val="0"/>
      <w:marBottom w:val="0"/>
      <w:divBdr>
        <w:top w:val="none" w:sz="0" w:space="0" w:color="auto"/>
        <w:left w:val="none" w:sz="0" w:space="0" w:color="auto"/>
        <w:bottom w:val="none" w:sz="0" w:space="0" w:color="auto"/>
        <w:right w:val="none" w:sz="0" w:space="0" w:color="auto"/>
      </w:divBdr>
    </w:div>
    <w:div w:id="882448663">
      <w:bodyDiv w:val="1"/>
      <w:marLeft w:val="0"/>
      <w:marRight w:val="0"/>
      <w:marTop w:val="0"/>
      <w:marBottom w:val="0"/>
      <w:divBdr>
        <w:top w:val="none" w:sz="0" w:space="0" w:color="auto"/>
        <w:left w:val="none" w:sz="0" w:space="0" w:color="auto"/>
        <w:bottom w:val="none" w:sz="0" w:space="0" w:color="auto"/>
        <w:right w:val="none" w:sz="0" w:space="0" w:color="auto"/>
      </w:divBdr>
    </w:div>
    <w:div w:id="892617023">
      <w:bodyDiv w:val="1"/>
      <w:marLeft w:val="0"/>
      <w:marRight w:val="0"/>
      <w:marTop w:val="0"/>
      <w:marBottom w:val="0"/>
      <w:divBdr>
        <w:top w:val="none" w:sz="0" w:space="0" w:color="auto"/>
        <w:left w:val="none" w:sz="0" w:space="0" w:color="auto"/>
        <w:bottom w:val="none" w:sz="0" w:space="0" w:color="auto"/>
        <w:right w:val="none" w:sz="0" w:space="0" w:color="auto"/>
      </w:divBdr>
    </w:div>
    <w:div w:id="925000975">
      <w:bodyDiv w:val="1"/>
      <w:marLeft w:val="0"/>
      <w:marRight w:val="0"/>
      <w:marTop w:val="0"/>
      <w:marBottom w:val="0"/>
      <w:divBdr>
        <w:top w:val="none" w:sz="0" w:space="0" w:color="auto"/>
        <w:left w:val="none" w:sz="0" w:space="0" w:color="auto"/>
        <w:bottom w:val="none" w:sz="0" w:space="0" w:color="auto"/>
        <w:right w:val="none" w:sz="0" w:space="0" w:color="auto"/>
      </w:divBdr>
    </w:div>
    <w:div w:id="951715078">
      <w:bodyDiv w:val="1"/>
      <w:marLeft w:val="0"/>
      <w:marRight w:val="0"/>
      <w:marTop w:val="0"/>
      <w:marBottom w:val="0"/>
      <w:divBdr>
        <w:top w:val="none" w:sz="0" w:space="0" w:color="auto"/>
        <w:left w:val="none" w:sz="0" w:space="0" w:color="auto"/>
        <w:bottom w:val="none" w:sz="0" w:space="0" w:color="auto"/>
        <w:right w:val="none" w:sz="0" w:space="0" w:color="auto"/>
      </w:divBdr>
    </w:div>
    <w:div w:id="966348685">
      <w:bodyDiv w:val="1"/>
      <w:marLeft w:val="0"/>
      <w:marRight w:val="0"/>
      <w:marTop w:val="0"/>
      <w:marBottom w:val="0"/>
      <w:divBdr>
        <w:top w:val="none" w:sz="0" w:space="0" w:color="auto"/>
        <w:left w:val="none" w:sz="0" w:space="0" w:color="auto"/>
        <w:bottom w:val="none" w:sz="0" w:space="0" w:color="auto"/>
        <w:right w:val="none" w:sz="0" w:space="0" w:color="auto"/>
      </w:divBdr>
    </w:div>
    <w:div w:id="1021709839">
      <w:bodyDiv w:val="1"/>
      <w:marLeft w:val="0"/>
      <w:marRight w:val="0"/>
      <w:marTop w:val="0"/>
      <w:marBottom w:val="0"/>
      <w:divBdr>
        <w:top w:val="none" w:sz="0" w:space="0" w:color="auto"/>
        <w:left w:val="none" w:sz="0" w:space="0" w:color="auto"/>
        <w:bottom w:val="none" w:sz="0" w:space="0" w:color="auto"/>
        <w:right w:val="none" w:sz="0" w:space="0" w:color="auto"/>
      </w:divBdr>
    </w:div>
    <w:div w:id="1023942948">
      <w:bodyDiv w:val="1"/>
      <w:marLeft w:val="0"/>
      <w:marRight w:val="0"/>
      <w:marTop w:val="0"/>
      <w:marBottom w:val="0"/>
      <w:divBdr>
        <w:top w:val="none" w:sz="0" w:space="0" w:color="auto"/>
        <w:left w:val="none" w:sz="0" w:space="0" w:color="auto"/>
        <w:bottom w:val="none" w:sz="0" w:space="0" w:color="auto"/>
        <w:right w:val="none" w:sz="0" w:space="0" w:color="auto"/>
      </w:divBdr>
    </w:div>
    <w:div w:id="1031347530">
      <w:bodyDiv w:val="1"/>
      <w:marLeft w:val="0"/>
      <w:marRight w:val="0"/>
      <w:marTop w:val="0"/>
      <w:marBottom w:val="0"/>
      <w:divBdr>
        <w:top w:val="none" w:sz="0" w:space="0" w:color="auto"/>
        <w:left w:val="none" w:sz="0" w:space="0" w:color="auto"/>
        <w:bottom w:val="none" w:sz="0" w:space="0" w:color="auto"/>
        <w:right w:val="none" w:sz="0" w:space="0" w:color="auto"/>
      </w:divBdr>
    </w:div>
    <w:div w:id="1088429636">
      <w:bodyDiv w:val="1"/>
      <w:marLeft w:val="0"/>
      <w:marRight w:val="0"/>
      <w:marTop w:val="0"/>
      <w:marBottom w:val="0"/>
      <w:divBdr>
        <w:top w:val="none" w:sz="0" w:space="0" w:color="auto"/>
        <w:left w:val="none" w:sz="0" w:space="0" w:color="auto"/>
        <w:bottom w:val="none" w:sz="0" w:space="0" w:color="auto"/>
        <w:right w:val="none" w:sz="0" w:space="0" w:color="auto"/>
      </w:divBdr>
    </w:div>
    <w:div w:id="1107191423">
      <w:bodyDiv w:val="1"/>
      <w:marLeft w:val="0"/>
      <w:marRight w:val="0"/>
      <w:marTop w:val="0"/>
      <w:marBottom w:val="0"/>
      <w:divBdr>
        <w:top w:val="none" w:sz="0" w:space="0" w:color="auto"/>
        <w:left w:val="none" w:sz="0" w:space="0" w:color="auto"/>
        <w:bottom w:val="none" w:sz="0" w:space="0" w:color="auto"/>
        <w:right w:val="none" w:sz="0" w:space="0" w:color="auto"/>
      </w:divBdr>
    </w:div>
    <w:div w:id="1118649173">
      <w:bodyDiv w:val="1"/>
      <w:marLeft w:val="0"/>
      <w:marRight w:val="0"/>
      <w:marTop w:val="0"/>
      <w:marBottom w:val="0"/>
      <w:divBdr>
        <w:top w:val="none" w:sz="0" w:space="0" w:color="auto"/>
        <w:left w:val="none" w:sz="0" w:space="0" w:color="auto"/>
        <w:bottom w:val="none" w:sz="0" w:space="0" w:color="auto"/>
        <w:right w:val="none" w:sz="0" w:space="0" w:color="auto"/>
      </w:divBdr>
    </w:div>
    <w:div w:id="1138258672">
      <w:bodyDiv w:val="1"/>
      <w:marLeft w:val="0"/>
      <w:marRight w:val="0"/>
      <w:marTop w:val="0"/>
      <w:marBottom w:val="0"/>
      <w:divBdr>
        <w:top w:val="none" w:sz="0" w:space="0" w:color="auto"/>
        <w:left w:val="none" w:sz="0" w:space="0" w:color="auto"/>
        <w:bottom w:val="none" w:sz="0" w:space="0" w:color="auto"/>
        <w:right w:val="none" w:sz="0" w:space="0" w:color="auto"/>
      </w:divBdr>
    </w:div>
    <w:div w:id="1143698714">
      <w:bodyDiv w:val="1"/>
      <w:marLeft w:val="0"/>
      <w:marRight w:val="0"/>
      <w:marTop w:val="0"/>
      <w:marBottom w:val="0"/>
      <w:divBdr>
        <w:top w:val="none" w:sz="0" w:space="0" w:color="auto"/>
        <w:left w:val="none" w:sz="0" w:space="0" w:color="auto"/>
        <w:bottom w:val="none" w:sz="0" w:space="0" w:color="auto"/>
        <w:right w:val="none" w:sz="0" w:space="0" w:color="auto"/>
      </w:divBdr>
    </w:div>
    <w:div w:id="1203859050">
      <w:bodyDiv w:val="1"/>
      <w:marLeft w:val="0"/>
      <w:marRight w:val="0"/>
      <w:marTop w:val="0"/>
      <w:marBottom w:val="0"/>
      <w:divBdr>
        <w:top w:val="none" w:sz="0" w:space="0" w:color="auto"/>
        <w:left w:val="none" w:sz="0" w:space="0" w:color="auto"/>
        <w:bottom w:val="none" w:sz="0" w:space="0" w:color="auto"/>
        <w:right w:val="none" w:sz="0" w:space="0" w:color="auto"/>
      </w:divBdr>
    </w:div>
    <w:div w:id="1207327416">
      <w:bodyDiv w:val="1"/>
      <w:marLeft w:val="0"/>
      <w:marRight w:val="0"/>
      <w:marTop w:val="0"/>
      <w:marBottom w:val="0"/>
      <w:divBdr>
        <w:top w:val="none" w:sz="0" w:space="0" w:color="auto"/>
        <w:left w:val="none" w:sz="0" w:space="0" w:color="auto"/>
        <w:bottom w:val="none" w:sz="0" w:space="0" w:color="auto"/>
        <w:right w:val="none" w:sz="0" w:space="0" w:color="auto"/>
      </w:divBdr>
    </w:div>
    <w:div w:id="1245843763">
      <w:bodyDiv w:val="1"/>
      <w:marLeft w:val="0"/>
      <w:marRight w:val="0"/>
      <w:marTop w:val="0"/>
      <w:marBottom w:val="0"/>
      <w:divBdr>
        <w:top w:val="none" w:sz="0" w:space="0" w:color="auto"/>
        <w:left w:val="none" w:sz="0" w:space="0" w:color="auto"/>
        <w:bottom w:val="none" w:sz="0" w:space="0" w:color="auto"/>
        <w:right w:val="none" w:sz="0" w:space="0" w:color="auto"/>
      </w:divBdr>
    </w:div>
    <w:div w:id="1249968494">
      <w:bodyDiv w:val="1"/>
      <w:marLeft w:val="0"/>
      <w:marRight w:val="0"/>
      <w:marTop w:val="0"/>
      <w:marBottom w:val="0"/>
      <w:divBdr>
        <w:top w:val="none" w:sz="0" w:space="0" w:color="auto"/>
        <w:left w:val="none" w:sz="0" w:space="0" w:color="auto"/>
        <w:bottom w:val="none" w:sz="0" w:space="0" w:color="auto"/>
        <w:right w:val="none" w:sz="0" w:space="0" w:color="auto"/>
      </w:divBdr>
    </w:div>
    <w:div w:id="1279723289">
      <w:bodyDiv w:val="1"/>
      <w:marLeft w:val="0"/>
      <w:marRight w:val="0"/>
      <w:marTop w:val="0"/>
      <w:marBottom w:val="0"/>
      <w:divBdr>
        <w:top w:val="none" w:sz="0" w:space="0" w:color="auto"/>
        <w:left w:val="none" w:sz="0" w:space="0" w:color="auto"/>
        <w:bottom w:val="none" w:sz="0" w:space="0" w:color="auto"/>
        <w:right w:val="none" w:sz="0" w:space="0" w:color="auto"/>
      </w:divBdr>
      <w:divsChild>
        <w:div w:id="767046195">
          <w:marLeft w:val="0"/>
          <w:marRight w:val="0"/>
          <w:marTop w:val="0"/>
          <w:marBottom w:val="360"/>
          <w:divBdr>
            <w:top w:val="none" w:sz="0" w:space="0" w:color="auto"/>
            <w:left w:val="none" w:sz="0" w:space="0" w:color="auto"/>
            <w:bottom w:val="none" w:sz="0" w:space="0" w:color="auto"/>
            <w:right w:val="none" w:sz="0" w:space="0" w:color="auto"/>
          </w:divBdr>
          <w:divsChild>
            <w:div w:id="233663330">
              <w:marLeft w:val="0"/>
              <w:marRight w:val="0"/>
              <w:marTop w:val="0"/>
              <w:marBottom w:val="0"/>
              <w:divBdr>
                <w:top w:val="none" w:sz="0" w:space="0" w:color="auto"/>
                <w:left w:val="none" w:sz="0" w:space="0" w:color="auto"/>
                <w:bottom w:val="none" w:sz="0" w:space="0" w:color="auto"/>
                <w:right w:val="none" w:sz="0" w:space="0" w:color="auto"/>
              </w:divBdr>
              <w:divsChild>
                <w:div w:id="488668623">
                  <w:marLeft w:val="0"/>
                  <w:marRight w:val="0"/>
                  <w:marTop w:val="0"/>
                  <w:marBottom w:val="0"/>
                  <w:divBdr>
                    <w:top w:val="none" w:sz="0" w:space="0" w:color="auto"/>
                    <w:left w:val="none" w:sz="0" w:space="0" w:color="auto"/>
                    <w:bottom w:val="none" w:sz="0" w:space="0" w:color="auto"/>
                    <w:right w:val="none" w:sz="0" w:space="0" w:color="auto"/>
                  </w:divBdr>
                </w:div>
                <w:div w:id="1403674952">
                  <w:marLeft w:val="0"/>
                  <w:marRight w:val="0"/>
                  <w:marTop w:val="0"/>
                  <w:marBottom w:val="120"/>
                  <w:divBdr>
                    <w:top w:val="none" w:sz="0" w:space="0" w:color="auto"/>
                    <w:left w:val="none" w:sz="0" w:space="0" w:color="auto"/>
                    <w:bottom w:val="none" w:sz="0" w:space="0" w:color="auto"/>
                    <w:right w:val="none" w:sz="0" w:space="0" w:color="auto"/>
                  </w:divBdr>
                </w:div>
              </w:divsChild>
            </w:div>
            <w:div w:id="1184593507">
              <w:marLeft w:val="0"/>
              <w:marRight w:val="0"/>
              <w:marTop w:val="0"/>
              <w:marBottom w:val="0"/>
              <w:divBdr>
                <w:top w:val="none" w:sz="0" w:space="0" w:color="auto"/>
                <w:left w:val="none" w:sz="0" w:space="0" w:color="auto"/>
                <w:bottom w:val="none" w:sz="0" w:space="0" w:color="auto"/>
                <w:right w:val="none" w:sz="0" w:space="0" w:color="auto"/>
              </w:divBdr>
            </w:div>
          </w:divsChild>
        </w:div>
        <w:div w:id="828448199">
          <w:marLeft w:val="0"/>
          <w:marRight w:val="0"/>
          <w:marTop w:val="0"/>
          <w:marBottom w:val="360"/>
          <w:divBdr>
            <w:top w:val="none" w:sz="0" w:space="0" w:color="auto"/>
            <w:left w:val="none" w:sz="0" w:space="0" w:color="auto"/>
            <w:bottom w:val="none" w:sz="0" w:space="0" w:color="auto"/>
            <w:right w:val="none" w:sz="0" w:space="0" w:color="auto"/>
          </w:divBdr>
          <w:divsChild>
            <w:div w:id="313031712">
              <w:marLeft w:val="0"/>
              <w:marRight w:val="0"/>
              <w:marTop w:val="0"/>
              <w:marBottom w:val="0"/>
              <w:divBdr>
                <w:top w:val="none" w:sz="0" w:space="0" w:color="auto"/>
                <w:left w:val="none" w:sz="0" w:space="0" w:color="auto"/>
                <w:bottom w:val="none" w:sz="0" w:space="0" w:color="auto"/>
                <w:right w:val="none" w:sz="0" w:space="0" w:color="auto"/>
              </w:divBdr>
            </w:div>
            <w:div w:id="1206598665">
              <w:marLeft w:val="0"/>
              <w:marRight w:val="0"/>
              <w:marTop w:val="0"/>
              <w:marBottom w:val="0"/>
              <w:divBdr>
                <w:top w:val="none" w:sz="0" w:space="0" w:color="auto"/>
                <w:left w:val="none" w:sz="0" w:space="0" w:color="auto"/>
                <w:bottom w:val="none" w:sz="0" w:space="0" w:color="auto"/>
                <w:right w:val="none" w:sz="0" w:space="0" w:color="auto"/>
              </w:divBdr>
              <w:divsChild>
                <w:div w:id="254556122">
                  <w:marLeft w:val="0"/>
                  <w:marRight w:val="0"/>
                  <w:marTop w:val="0"/>
                  <w:marBottom w:val="0"/>
                  <w:divBdr>
                    <w:top w:val="none" w:sz="0" w:space="0" w:color="auto"/>
                    <w:left w:val="none" w:sz="0" w:space="0" w:color="auto"/>
                    <w:bottom w:val="none" w:sz="0" w:space="0" w:color="auto"/>
                    <w:right w:val="none" w:sz="0" w:space="0" w:color="auto"/>
                  </w:divBdr>
                </w:div>
                <w:div w:id="212811404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842014984">
          <w:marLeft w:val="0"/>
          <w:marRight w:val="0"/>
          <w:marTop w:val="0"/>
          <w:marBottom w:val="360"/>
          <w:divBdr>
            <w:top w:val="none" w:sz="0" w:space="0" w:color="auto"/>
            <w:left w:val="none" w:sz="0" w:space="0" w:color="auto"/>
            <w:bottom w:val="none" w:sz="0" w:space="0" w:color="auto"/>
            <w:right w:val="none" w:sz="0" w:space="0" w:color="auto"/>
          </w:divBdr>
          <w:divsChild>
            <w:div w:id="123273519">
              <w:marLeft w:val="0"/>
              <w:marRight w:val="0"/>
              <w:marTop w:val="0"/>
              <w:marBottom w:val="0"/>
              <w:divBdr>
                <w:top w:val="none" w:sz="0" w:space="0" w:color="auto"/>
                <w:left w:val="none" w:sz="0" w:space="0" w:color="auto"/>
                <w:bottom w:val="none" w:sz="0" w:space="0" w:color="auto"/>
                <w:right w:val="none" w:sz="0" w:space="0" w:color="auto"/>
              </w:divBdr>
            </w:div>
            <w:div w:id="1848059291">
              <w:marLeft w:val="0"/>
              <w:marRight w:val="0"/>
              <w:marTop w:val="0"/>
              <w:marBottom w:val="0"/>
              <w:divBdr>
                <w:top w:val="none" w:sz="0" w:space="0" w:color="auto"/>
                <w:left w:val="none" w:sz="0" w:space="0" w:color="auto"/>
                <w:bottom w:val="none" w:sz="0" w:space="0" w:color="auto"/>
                <w:right w:val="none" w:sz="0" w:space="0" w:color="auto"/>
              </w:divBdr>
              <w:divsChild>
                <w:div w:id="350648405">
                  <w:marLeft w:val="0"/>
                  <w:marRight w:val="0"/>
                  <w:marTop w:val="0"/>
                  <w:marBottom w:val="0"/>
                  <w:divBdr>
                    <w:top w:val="none" w:sz="0" w:space="0" w:color="auto"/>
                    <w:left w:val="none" w:sz="0" w:space="0" w:color="auto"/>
                    <w:bottom w:val="none" w:sz="0" w:space="0" w:color="auto"/>
                    <w:right w:val="none" w:sz="0" w:space="0" w:color="auto"/>
                  </w:divBdr>
                </w:div>
                <w:div w:id="179929839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988946234">
          <w:marLeft w:val="0"/>
          <w:marRight w:val="0"/>
          <w:marTop w:val="0"/>
          <w:marBottom w:val="360"/>
          <w:divBdr>
            <w:top w:val="none" w:sz="0" w:space="0" w:color="auto"/>
            <w:left w:val="none" w:sz="0" w:space="0" w:color="auto"/>
            <w:bottom w:val="none" w:sz="0" w:space="0" w:color="auto"/>
            <w:right w:val="none" w:sz="0" w:space="0" w:color="auto"/>
          </w:divBdr>
          <w:divsChild>
            <w:div w:id="1772043528">
              <w:marLeft w:val="0"/>
              <w:marRight w:val="0"/>
              <w:marTop w:val="0"/>
              <w:marBottom w:val="0"/>
              <w:divBdr>
                <w:top w:val="none" w:sz="0" w:space="0" w:color="auto"/>
                <w:left w:val="none" w:sz="0" w:space="0" w:color="auto"/>
                <w:bottom w:val="none" w:sz="0" w:space="0" w:color="auto"/>
                <w:right w:val="none" w:sz="0" w:space="0" w:color="auto"/>
              </w:divBdr>
            </w:div>
            <w:div w:id="2016228020">
              <w:marLeft w:val="0"/>
              <w:marRight w:val="0"/>
              <w:marTop w:val="0"/>
              <w:marBottom w:val="0"/>
              <w:divBdr>
                <w:top w:val="none" w:sz="0" w:space="0" w:color="auto"/>
                <w:left w:val="none" w:sz="0" w:space="0" w:color="auto"/>
                <w:bottom w:val="none" w:sz="0" w:space="0" w:color="auto"/>
                <w:right w:val="none" w:sz="0" w:space="0" w:color="auto"/>
              </w:divBdr>
              <w:divsChild>
                <w:div w:id="1061250425">
                  <w:marLeft w:val="0"/>
                  <w:marRight w:val="0"/>
                  <w:marTop w:val="0"/>
                  <w:marBottom w:val="0"/>
                  <w:divBdr>
                    <w:top w:val="none" w:sz="0" w:space="0" w:color="auto"/>
                    <w:left w:val="none" w:sz="0" w:space="0" w:color="auto"/>
                    <w:bottom w:val="none" w:sz="0" w:space="0" w:color="auto"/>
                    <w:right w:val="none" w:sz="0" w:space="0" w:color="auto"/>
                  </w:divBdr>
                </w:div>
                <w:div w:id="212449627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443065655">
          <w:marLeft w:val="0"/>
          <w:marRight w:val="0"/>
          <w:marTop w:val="0"/>
          <w:marBottom w:val="360"/>
          <w:divBdr>
            <w:top w:val="none" w:sz="0" w:space="0" w:color="auto"/>
            <w:left w:val="none" w:sz="0" w:space="0" w:color="auto"/>
            <w:bottom w:val="none" w:sz="0" w:space="0" w:color="auto"/>
            <w:right w:val="none" w:sz="0" w:space="0" w:color="auto"/>
          </w:divBdr>
          <w:divsChild>
            <w:div w:id="1250231791">
              <w:marLeft w:val="0"/>
              <w:marRight w:val="0"/>
              <w:marTop w:val="0"/>
              <w:marBottom w:val="0"/>
              <w:divBdr>
                <w:top w:val="none" w:sz="0" w:space="0" w:color="auto"/>
                <w:left w:val="none" w:sz="0" w:space="0" w:color="auto"/>
                <w:bottom w:val="none" w:sz="0" w:space="0" w:color="auto"/>
                <w:right w:val="none" w:sz="0" w:space="0" w:color="auto"/>
              </w:divBdr>
            </w:div>
            <w:div w:id="1463958191">
              <w:marLeft w:val="0"/>
              <w:marRight w:val="0"/>
              <w:marTop w:val="0"/>
              <w:marBottom w:val="0"/>
              <w:divBdr>
                <w:top w:val="none" w:sz="0" w:space="0" w:color="auto"/>
                <w:left w:val="none" w:sz="0" w:space="0" w:color="auto"/>
                <w:bottom w:val="none" w:sz="0" w:space="0" w:color="auto"/>
                <w:right w:val="none" w:sz="0" w:space="0" w:color="auto"/>
              </w:divBdr>
              <w:divsChild>
                <w:div w:id="846946867">
                  <w:marLeft w:val="0"/>
                  <w:marRight w:val="0"/>
                  <w:marTop w:val="0"/>
                  <w:marBottom w:val="120"/>
                  <w:divBdr>
                    <w:top w:val="none" w:sz="0" w:space="0" w:color="auto"/>
                    <w:left w:val="none" w:sz="0" w:space="0" w:color="auto"/>
                    <w:bottom w:val="none" w:sz="0" w:space="0" w:color="auto"/>
                    <w:right w:val="none" w:sz="0" w:space="0" w:color="auto"/>
                  </w:divBdr>
                </w:div>
                <w:div w:id="159674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740043">
          <w:marLeft w:val="0"/>
          <w:marRight w:val="0"/>
          <w:marTop w:val="0"/>
          <w:marBottom w:val="360"/>
          <w:divBdr>
            <w:top w:val="none" w:sz="0" w:space="0" w:color="auto"/>
            <w:left w:val="none" w:sz="0" w:space="0" w:color="auto"/>
            <w:bottom w:val="none" w:sz="0" w:space="0" w:color="auto"/>
            <w:right w:val="none" w:sz="0" w:space="0" w:color="auto"/>
          </w:divBdr>
          <w:divsChild>
            <w:div w:id="947784501">
              <w:marLeft w:val="0"/>
              <w:marRight w:val="0"/>
              <w:marTop w:val="0"/>
              <w:marBottom w:val="0"/>
              <w:divBdr>
                <w:top w:val="none" w:sz="0" w:space="0" w:color="auto"/>
                <w:left w:val="none" w:sz="0" w:space="0" w:color="auto"/>
                <w:bottom w:val="none" w:sz="0" w:space="0" w:color="auto"/>
                <w:right w:val="none" w:sz="0" w:space="0" w:color="auto"/>
              </w:divBdr>
              <w:divsChild>
                <w:div w:id="881676999">
                  <w:marLeft w:val="0"/>
                  <w:marRight w:val="0"/>
                  <w:marTop w:val="0"/>
                  <w:marBottom w:val="0"/>
                  <w:divBdr>
                    <w:top w:val="none" w:sz="0" w:space="0" w:color="auto"/>
                    <w:left w:val="none" w:sz="0" w:space="0" w:color="auto"/>
                    <w:bottom w:val="none" w:sz="0" w:space="0" w:color="auto"/>
                    <w:right w:val="none" w:sz="0" w:space="0" w:color="auto"/>
                  </w:divBdr>
                </w:div>
                <w:div w:id="1327053663">
                  <w:marLeft w:val="0"/>
                  <w:marRight w:val="0"/>
                  <w:marTop w:val="0"/>
                  <w:marBottom w:val="120"/>
                  <w:divBdr>
                    <w:top w:val="none" w:sz="0" w:space="0" w:color="auto"/>
                    <w:left w:val="none" w:sz="0" w:space="0" w:color="auto"/>
                    <w:bottom w:val="none" w:sz="0" w:space="0" w:color="auto"/>
                    <w:right w:val="none" w:sz="0" w:space="0" w:color="auto"/>
                  </w:divBdr>
                </w:div>
              </w:divsChild>
            </w:div>
            <w:div w:id="17899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532332">
      <w:bodyDiv w:val="1"/>
      <w:marLeft w:val="0"/>
      <w:marRight w:val="0"/>
      <w:marTop w:val="0"/>
      <w:marBottom w:val="0"/>
      <w:divBdr>
        <w:top w:val="none" w:sz="0" w:space="0" w:color="auto"/>
        <w:left w:val="none" w:sz="0" w:space="0" w:color="auto"/>
        <w:bottom w:val="none" w:sz="0" w:space="0" w:color="auto"/>
        <w:right w:val="none" w:sz="0" w:space="0" w:color="auto"/>
      </w:divBdr>
    </w:div>
    <w:div w:id="1341590886">
      <w:bodyDiv w:val="1"/>
      <w:marLeft w:val="0"/>
      <w:marRight w:val="0"/>
      <w:marTop w:val="0"/>
      <w:marBottom w:val="0"/>
      <w:divBdr>
        <w:top w:val="none" w:sz="0" w:space="0" w:color="auto"/>
        <w:left w:val="none" w:sz="0" w:space="0" w:color="auto"/>
        <w:bottom w:val="none" w:sz="0" w:space="0" w:color="auto"/>
        <w:right w:val="none" w:sz="0" w:space="0" w:color="auto"/>
      </w:divBdr>
    </w:div>
    <w:div w:id="1360425084">
      <w:bodyDiv w:val="1"/>
      <w:marLeft w:val="0"/>
      <w:marRight w:val="0"/>
      <w:marTop w:val="0"/>
      <w:marBottom w:val="0"/>
      <w:divBdr>
        <w:top w:val="none" w:sz="0" w:space="0" w:color="auto"/>
        <w:left w:val="none" w:sz="0" w:space="0" w:color="auto"/>
        <w:bottom w:val="none" w:sz="0" w:space="0" w:color="auto"/>
        <w:right w:val="none" w:sz="0" w:space="0" w:color="auto"/>
      </w:divBdr>
      <w:divsChild>
        <w:div w:id="612135626">
          <w:marLeft w:val="0"/>
          <w:marRight w:val="0"/>
          <w:marTop w:val="0"/>
          <w:marBottom w:val="0"/>
          <w:divBdr>
            <w:top w:val="none" w:sz="0" w:space="0" w:color="auto"/>
            <w:left w:val="none" w:sz="0" w:space="0" w:color="auto"/>
            <w:bottom w:val="none" w:sz="0" w:space="0" w:color="auto"/>
            <w:right w:val="none" w:sz="0" w:space="0" w:color="auto"/>
          </w:divBdr>
        </w:div>
        <w:div w:id="1520587225">
          <w:marLeft w:val="0"/>
          <w:marRight w:val="0"/>
          <w:marTop w:val="0"/>
          <w:marBottom w:val="0"/>
          <w:divBdr>
            <w:top w:val="none" w:sz="0" w:space="0" w:color="auto"/>
            <w:left w:val="none" w:sz="0" w:space="0" w:color="auto"/>
            <w:bottom w:val="none" w:sz="0" w:space="0" w:color="auto"/>
            <w:right w:val="none" w:sz="0" w:space="0" w:color="auto"/>
          </w:divBdr>
        </w:div>
      </w:divsChild>
    </w:div>
    <w:div w:id="1361201469">
      <w:bodyDiv w:val="1"/>
      <w:marLeft w:val="0"/>
      <w:marRight w:val="0"/>
      <w:marTop w:val="0"/>
      <w:marBottom w:val="0"/>
      <w:divBdr>
        <w:top w:val="none" w:sz="0" w:space="0" w:color="auto"/>
        <w:left w:val="none" w:sz="0" w:space="0" w:color="auto"/>
        <w:bottom w:val="none" w:sz="0" w:space="0" w:color="auto"/>
        <w:right w:val="none" w:sz="0" w:space="0" w:color="auto"/>
      </w:divBdr>
    </w:div>
    <w:div w:id="1389691404">
      <w:bodyDiv w:val="1"/>
      <w:marLeft w:val="0"/>
      <w:marRight w:val="0"/>
      <w:marTop w:val="0"/>
      <w:marBottom w:val="0"/>
      <w:divBdr>
        <w:top w:val="none" w:sz="0" w:space="0" w:color="auto"/>
        <w:left w:val="none" w:sz="0" w:space="0" w:color="auto"/>
        <w:bottom w:val="none" w:sz="0" w:space="0" w:color="auto"/>
        <w:right w:val="none" w:sz="0" w:space="0" w:color="auto"/>
      </w:divBdr>
    </w:div>
    <w:div w:id="1422331219">
      <w:bodyDiv w:val="1"/>
      <w:marLeft w:val="0"/>
      <w:marRight w:val="0"/>
      <w:marTop w:val="0"/>
      <w:marBottom w:val="0"/>
      <w:divBdr>
        <w:top w:val="none" w:sz="0" w:space="0" w:color="auto"/>
        <w:left w:val="none" w:sz="0" w:space="0" w:color="auto"/>
        <w:bottom w:val="none" w:sz="0" w:space="0" w:color="auto"/>
        <w:right w:val="none" w:sz="0" w:space="0" w:color="auto"/>
      </w:divBdr>
      <w:divsChild>
        <w:div w:id="26299540">
          <w:marLeft w:val="0"/>
          <w:marRight w:val="0"/>
          <w:marTop w:val="0"/>
          <w:marBottom w:val="0"/>
          <w:divBdr>
            <w:top w:val="none" w:sz="0" w:space="0" w:color="auto"/>
            <w:left w:val="none" w:sz="0" w:space="0" w:color="auto"/>
            <w:bottom w:val="none" w:sz="0" w:space="0" w:color="auto"/>
            <w:right w:val="none" w:sz="0" w:space="0" w:color="auto"/>
          </w:divBdr>
        </w:div>
        <w:div w:id="38553930">
          <w:marLeft w:val="0"/>
          <w:marRight w:val="0"/>
          <w:marTop w:val="0"/>
          <w:marBottom w:val="0"/>
          <w:divBdr>
            <w:top w:val="none" w:sz="0" w:space="0" w:color="auto"/>
            <w:left w:val="none" w:sz="0" w:space="0" w:color="auto"/>
            <w:bottom w:val="none" w:sz="0" w:space="0" w:color="auto"/>
            <w:right w:val="none" w:sz="0" w:space="0" w:color="auto"/>
          </w:divBdr>
        </w:div>
        <w:div w:id="51580335">
          <w:marLeft w:val="0"/>
          <w:marRight w:val="0"/>
          <w:marTop w:val="0"/>
          <w:marBottom w:val="0"/>
          <w:divBdr>
            <w:top w:val="none" w:sz="0" w:space="0" w:color="auto"/>
            <w:left w:val="none" w:sz="0" w:space="0" w:color="auto"/>
            <w:bottom w:val="none" w:sz="0" w:space="0" w:color="auto"/>
            <w:right w:val="none" w:sz="0" w:space="0" w:color="auto"/>
          </w:divBdr>
        </w:div>
        <w:div w:id="262110155">
          <w:marLeft w:val="0"/>
          <w:marRight w:val="0"/>
          <w:marTop w:val="0"/>
          <w:marBottom w:val="0"/>
          <w:divBdr>
            <w:top w:val="none" w:sz="0" w:space="0" w:color="auto"/>
            <w:left w:val="none" w:sz="0" w:space="0" w:color="auto"/>
            <w:bottom w:val="none" w:sz="0" w:space="0" w:color="auto"/>
            <w:right w:val="none" w:sz="0" w:space="0" w:color="auto"/>
          </w:divBdr>
        </w:div>
        <w:div w:id="508955675">
          <w:marLeft w:val="0"/>
          <w:marRight w:val="0"/>
          <w:marTop w:val="0"/>
          <w:marBottom w:val="0"/>
          <w:divBdr>
            <w:top w:val="none" w:sz="0" w:space="0" w:color="auto"/>
            <w:left w:val="none" w:sz="0" w:space="0" w:color="auto"/>
            <w:bottom w:val="none" w:sz="0" w:space="0" w:color="auto"/>
            <w:right w:val="none" w:sz="0" w:space="0" w:color="auto"/>
          </w:divBdr>
        </w:div>
        <w:div w:id="731852276">
          <w:marLeft w:val="0"/>
          <w:marRight w:val="0"/>
          <w:marTop w:val="0"/>
          <w:marBottom w:val="0"/>
          <w:divBdr>
            <w:top w:val="none" w:sz="0" w:space="0" w:color="auto"/>
            <w:left w:val="none" w:sz="0" w:space="0" w:color="auto"/>
            <w:bottom w:val="none" w:sz="0" w:space="0" w:color="auto"/>
            <w:right w:val="none" w:sz="0" w:space="0" w:color="auto"/>
          </w:divBdr>
        </w:div>
        <w:div w:id="773863149">
          <w:marLeft w:val="0"/>
          <w:marRight w:val="0"/>
          <w:marTop w:val="0"/>
          <w:marBottom w:val="0"/>
          <w:divBdr>
            <w:top w:val="none" w:sz="0" w:space="0" w:color="auto"/>
            <w:left w:val="none" w:sz="0" w:space="0" w:color="auto"/>
            <w:bottom w:val="none" w:sz="0" w:space="0" w:color="auto"/>
            <w:right w:val="none" w:sz="0" w:space="0" w:color="auto"/>
          </w:divBdr>
        </w:div>
        <w:div w:id="900291059">
          <w:marLeft w:val="0"/>
          <w:marRight w:val="0"/>
          <w:marTop w:val="0"/>
          <w:marBottom w:val="0"/>
          <w:divBdr>
            <w:top w:val="none" w:sz="0" w:space="0" w:color="auto"/>
            <w:left w:val="none" w:sz="0" w:space="0" w:color="auto"/>
            <w:bottom w:val="none" w:sz="0" w:space="0" w:color="auto"/>
            <w:right w:val="none" w:sz="0" w:space="0" w:color="auto"/>
          </w:divBdr>
        </w:div>
        <w:div w:id="1095714890">
          <w:marLeft w:val="0"/>
          <w:marRight w:val="0"/>
          <w:marTop w:val="0"/>
          <w:marBottom w:val="0"/>
          <w:divBdr>
            <w:top w:val="none" w:sz="0" w:space="0" w:color="auto"/>
            <w:left w:val="none" w:sz="0" w:space="0" w:color="auto"/>
            <w:bottom w:val="none" w:sz="0" w:space="0" w:color="auto"/>
            <w:right w:val="none" w:sz="0" w:space="0" w:color="auto"/>
          </w:divBdr>
        </w:div>
        <w:div w:id="1429347379">
          <w:marLeft w:val="0"/>
          <w:marRight w:val="0"/>
          <w:marTop w:val="0"/>
          <w:marBottom w:val="0"/>
          <w:divBdr>
            <w:top w:val="none" w:sz="0" w:space="0" w:color="auto"/>
            <w:left w:val="none" w:sz="0" w:space="0" w:color="auto"/>
            <w:bottom w:val="none" w:sz="0" w:space="0" w:color="auto"/>
            <w:right w:val="none" w:sz="0" w:space="0" w:color="auto"/>
          </w:divBdr>
        </w:div>
        <w:div w:id="1573273855">
          <w:marLeft w:val="0"/>
          <w:marRight w:val="0"/>
          <w:marTop w:val="0"/>
          <w:marBottom w:val="0"/>
          <w:divBdr>
            <w:top w:val="none" w:sz="0" w:space="0" w:color="auto"/>
            <w:left w:val="none" w:sz="0" w:space="0" w:color="auto"/>
            <w:bottom w:val="none" w:sz="0" w:space="0" w:color="auto"/>
            <w:right w:val="none" w:sz="0" w:space="0" w:color="auto"/>
          </w:divBdr>
        </w:div>
        <w:div w:id="1599867958">
          <w:marLeft w:val="0"/>
          <w:marRight w:val="0"/>
          <w:marTop w:val="0"/>
          <w:marBottom w:val="0"/>
          <w:divBdr>
            <w:top w:val="none" w:sz="0" w:space="0" w:color="auto"/>
            <w:left w:val="none" w:sz="0" w:space="0" w:color="auto"/>
            <w:bottom w:val="none" w:sz="0" w:space="0" w:color="auto"/>
            <w:right w:val="none" w:sz="0" w:space="0" w:color="auto"/>
          </w:divBdr>
        </w:div>
        <w:div w:id="1615745999">
          <w:marLeft w:val="0"/>
          <w:marRight w:val="0"/>
          <w:marTop w:val="0"/>
          <w:marBottom w:val="0"/>
          <w:divBdr>
            <w:top w:val="none" w:sz="0" w:space="0" w:color="auto"/>
            <w:left w:val="none" w:sz="0" w:space="0" w:color="auto"/>
            <w:bottom w:val="none" w:sz="0" w:space="0" w:color="auto"/>
            <w:right w:val="none" w:sz="0" w:space="0" w:color="auto"/>
          </w:divBdr>
        </w:div>
        <w:div w:id="1873490812">
          <w:marLeft w:val="0"/>
          <w:marRight w:val="0"/>
          <w:marTop w:val="0"/>
          <w:marBottom w:val="0"/>
          <w:divBdr>
            <w:top w:val="none" w:sz="0" w:space="0" w:color="auto"/>
            <w:left w:val="none" w:sz="0" w:space="0" w:color="auto"/>
            <w:bottom w:val="none" w:sz="0" w:space="0" w:color="auto"/>
            <w:right w:val="none" w:sz="0" w:space="0" w:color="auto"/>
          </w:divBdr>
        </w:div>
        <w:div w:id="1930117331">
          <w:marLeft w:val="0"/>
          <w:marRight w:val="0"/>
          <w:marTop w:val="0"/>
          <w:marBottom w:val="0"/>
          <w:divBdr>
            <w:top w:val="none" w:sz="0" w:space="0" w:color="auto"/>
            <w:left w:val="none" w:sz="0" w:space="0" w:color="auto"/>
            <w:bottom w:val="none" w:sz="0" w:space="0" w:color="auto"/>
            <w:right w:val="none" w:sz="0" w:space="0" w:color="auto"/>
          </w:divBdr>
        </w:div>
      </w:divsChild>
    </w:div>
    <w:div w:id="1445953177">
      <w:bodyDiv w:val="1"/>
      <w:marLeft w:val="0"/>
      <w:marRight w:val="0"/>
      <w:marTop w:val="0"/>
      <w:marBottom w:val="0"/>
      <w:divBdr>
        <w:top w:val="none" w:sz="0" w:space="0" w:color="auto"/>
        <w:left w:val="none" w:sz="0" w:space="0" w:color="auto"/>
        <w:bottom w:val="none" w:sz="0" w:space="0" w:color="auto"/>
        <w:right w:val="none" w:sz="0" w:space="0" w:color="auto"/>
      </w:divBdr>
    </w:div>
    <w:div w:id="1512258147">
      <w:bodyDiv w:val="1"/>
      <w:marLeft w:val="0"/>
      <w:marRight w:val="0"/>
      <w:marTop w:val="0"/>
      <w:marBottom w:val="0"/>
      <w:divBdr>
        <w:top w:val="none" w:sz="0" w:space="0" w:color="auto"/>
        <w:left w:val="none" w:sz="0" w:space="0" w:color="auto"/>
        <w:bottom w:val="none" w:sz="0" w:space="0" w:color="auto"/>
        <w:right w:val="none" w:sz="0" w:space="0" w:color="auto"/>
      </w:divBdr>
    </w:div>
    <w:div w:id="1517576340">
      <w:bodyDiv w:val="1"/>
      <w:marLeft w:val="0"/>
      <w:marRight w:val="0"/>
      <w:marTop w:val="0"/>
      <w:marBottom w:val="0"/>
      <w:divBdr>
        <w:top w:val="none" w:sz="0" w:space="0" w:color="auto"/>
        <w:left w:val="none" w:sz="0" w:space="0" w:color="auto"/>
        <w:bottom w:val="none" w:sz="0" w:space="0" w:color="auto"/>
        <w:right w:val="none" w:sz="0" w:space="0" w:color="auto"/>
      </w:divBdr>
    </w:div>
    <w:div w:id="1528058067">
      <w:bodyDiv w:val="1"/>
      <w:marLeft w:val="0"/>
      <w:marRight w:val="0"/>
      <w:marTop w:val="0"/>
      <w:marBottom w:val="0"/>
      <w:divBdr>
        <w:top w:val="none" w:sz="0" w:space="0" w:color="auto"/>
        <w:left w:val="none" w:sz="0" w:space="0" w:color="auto"/>
        <w:bottom w:val="none" w:sz="0" w:space="0" w:color="auto"/>
        <w:right w:val="none" w:sz="0" w:space="0" w:color="auto"/>
      </w:divBdr>
      <w:divsChild>
        <w:div w:id="102120030">
          <w:marLeft w:val="0"/>
          <w:marRight w:val="0"/>
          <w:marTop w:val="0"/>
          <w:marBottom w:val="0"/>
          <w:divBdr>
            <w:top w:val="none" w:sz="0" w:space="0" w:color="auto"/>
            <w:left w:val="none" w:sz="0" w:space="0" w:color="auto"/>
            <w:bottom w:val="none" w:sz="0" w:space="0" w:color="auto"/>
            <w:right w:val="none" w:sz="0" w:space="0" w:color="auto"/>
          </w:divBdr>
        </w:div>
        <w:div w:id="118301846">
          <w:marLeft w:val="0"/>
          <w:marRight w:val="0"/>
          <w:marTop w:val="0"/>
          <w:marBottom w:val="0"/>
          <w:divBdr>
            <w:top w:val="none" w:sz="0" w:space="0" w:color="auto"/>
            <w:left w:val="none" w:sz="0" w:space="0" w:color="auto"/>
            <w:bottom w:val="none" w:sz="0" w:space="0" w:color="auto"/>
            <w:right w:val="none" w:sz="0" w:space="0" w:color="auto"/>
          </w:divBdr>
        </w:div>
        <w:div w:id="180365024">
          <w:marLeft w:val="0"/>
          <w:marRight w:val="0"/>
          <w:marTop w:val="0"/>
          <w:marBottom w:val="0"/>
          <w:divBdr>
            <w:top w:val="none" w:sz="0" w:space="0" w:color="auto"/>
            <w:left w:val="none" w:sz="0" w:space="0" w:color="auto"/>
            <w:bottom w:val="none" w:sz="0" w:space="0" w:color="auto"/>
            <w:right w:val="none" w:sz="0" w:space="0" w:color="auto"/>
          </w:divBdr>
        </w:div>
        <w:div w:id="208105123">
          <w:marLeft w:val="0"/>
          <w:marRight w:val="0"/>
          <w:marTop w:val="0"/>
          <w:marBottom w:val="0"/>
          <w:divBdr>
            <w:top w:val="none" w:sz="0" w:space="0" w:color="auto"/>
            <w:left w:val="none" w:sz="0" w:space="0" w:color="auto"/>
            <w:bottom w:val="none" w:sz="0" w:space="0" w:color="auto"/>
            <w:right w:val="none" w:sz="0" w:space="0" w:color="auto"/>
          </w:divBdr>
        </w:div>
        <w:div w:id="251478338">
          <w:marLeft w:val="0"/>
          <w:marRight w:val="0"/>
          <w:marTop w:val="0"/>
          <w:marBottom w:val="0"/>
          <w:divBdr>
            <w:top w:val="none" w:sz="0" w:space="0" w:color="auto"/>
            <w:left w:val="none" w:sz="0" w:space="0" w:color="auto"/>
            <w:bottom w:val="none" w:sz="0" w:space="0" w:color="auto"/>
            <w:right w:val="none" w:sz="0" w:space="0" w:color="auto"/>
          </w:divBdr>
        </w:div>
        <w:div w:id="395711421">
          <w:marLeft w:val="0"/>
          <w:marRight w:val="0"/>
          <w:marTop w:val="0"/>
          <w:marBottom w:val="0"/>
          <w:divBdr>
            <w:top w:val="none" w:sz="0" w:space="0" w:color="auto"/>
            <w:left w:val="none" w:sz="0" w:space="0" w:color="auto"/>
            <w:bottom w:val="none" w:sz="0" w:space="0" w:color="auto"/>
            <w:right w:val="none" w:sz="0" w:space="0" w:color="auto"/>
          </w:divBdr>
        </w:div>
        <w:div w:id="484127735">
          <w:marLeft w:val="0"/>
          <w:marRight w:val="0"/>
          <w:marTop w:val="0"/>
          <w:marBottom w:val="0"/>
          <w:divBdr>
            <w:top w:val="none" w:sz="0" w:space="0" w:color="auto"/>
            <w:left w:val="none" w:sz="0" w:space="0" w:color="auto"/>
            <w:bottom w:val="none" w:sz="0" w:space="0" w:color="auto"/>
            <w:right w:val="none" w:sz="0" w:space="0" w:color="auto"/>
          </w:divBdr>
        </w:div>
        <w:div w:id="484250139">
          <w:marLeft w:val="0"/>
          <w:marRight w:val="0"/>
          <w:marTop w:val="0"/>
          <w:marBottom w:val="0"/>
          <w:divBdr>
            <w:top w:val="none" w:sz="0" w:space="0" w:color="auto"/>
            <w:left w:val="none" w:sz="0" w:space="0" w:color="auto"/>
            <w:bottom w:val="none" w:sz="0" w:space="0" w:color="auto"/>
            <w:right w:val="none" w:sz="0" w:space="0" w:color="auto"/>
          </w:divBdr>
        </w:div>
        <w:div w:id="669798135">
          <w:marLeft w:val="0"/>
          <w:marRight w:val="0"/>
          <w:marTop w:val="0"/>
          <w:marBottom w:val="0"/>
          <w:divBdr>
            <w:top w:val="none" w:sz="0" w:space="0" w:color="auto"/>
            <w:left w:val="none" w:sz="0" w:space="0" w:color="auto"/>
            <w:bottom w:val="none" w:sz="0" w:space="0" w:color="auto"/>
            <w:right w:val="none" w:sz="0" w:space="0" w:color="auto"/>
          </w:divBdr>
        </w:div>
        <w:div w:id="689911051">
          <w:marLeft w:val="0"/>
          <w:marRight w:val="0"/>
          <w:marTop w:val="0"/>
          <w:marBottom w:val="0"/>
          <w:divBdr>
            <w:top w:val="none" w:sz="0" w:space="0" w:color="auto"/>
            <w:left w:val="none" w:sz="0" w:space="0" w:color="auto"/>
            <w:bottom w:val="none" w:sz="0" w:space="0" w:color="auto"/>
            <w:right w:val="none" w:sz="0" w:space="0" w:color="auto"/>
          </w:divBdr>
        </w:div>
        <w:div w:id="708992775">
          <w:marLeft w:val="0"/>
          <w:marRight w:val="0"/>
          <w:marTop w:val="0"/>
          <w:marBottom w:val="0"/>
          <w:divBdr>
            <w:top w:val="none" w:sz="0" w:space="0" w:color="auto"/>
            <w:left w:val="none" w:sz="0" w:space="0" w:color="auto"/>
            <w:bottom w:val="none" w:sz="0" w:space="0" w:color="auto"/>
            <w:right w:val="none" w:sz="0" w:space="0" w:color="auto"/>
          </w:divBdr>
        </w:div>
        <w:div w:id="730814755">
          <w:marLeft w:val="0"/>
          <w:marRight w:val="0"/>
          <w:marTop w:val="0"/>
          <w:marBottom w:val="0"/>
          <w:divBdr>
            <w:top w:val="none" w:sz="0" w:space="0" w:color="auto"/>
            <w:left w:val="none" w:sz="0" w:space="0" w:color="auto"/>
            <w:bottom w:val="none" w:sz="0" w:space="0" w:color="auto"/>
            <w:right w:val="none" w:sz="0" w:space="0" w:color="auto"/>
          </w:divBdr>
        </w:div>
        <w:div w:id="734009632">
          <w:marLeft w:val="0"/>
          <w:marRight w:val="0"/>
          <w:marTop w:val="0"/>
          <w:marBottom w:val="0"/>
          <w:divBdr>
            <w:top w:val="none" w:sz="0" w:space="0" w:color="auto"/>
            <w:left w:val="none" w:sz="0" w:space="0" w:color="auto"/>
            <w:bottom w:val="none" w:sz="0" w:space="0" w:color="auto"/>
            <w:right w:val="none" w:sz="0" w:space="0" w:color="auto"/>
          </w:divBdr>
        </w:div>
        <w:div w:id="755908304">
          <w:marLeft w:val="0"/>
          <w:marRight w:val="0"/>
          <w:marTop w:val="0"/>
          <w:marBottom w:val="0"/>
          <w:divBdr>
            <w:top w:val="none" w:sz="0" w:space="0" w:color="auto"/>
            <w:left w:val="none" w:sz="0" w:space="0" w:color="auto"/>
            <w:bottom w:val="none" w:sz="0" w:space="0" w:color="auto"/>
            <w:right w:val="none" w:sz="0" w:space="0" w:color="auto"/>
          </w:divBdr>
        </w:div>
        <w:div w:id="808547433">
          <w:marLeft w:val="0"/>
          <w:marRight w:val="0"/>
          <w:marTop w:val="0"/>
          <w:marBottom w:val="0"/>
          <w:divBdr>
            <w:top w:val="none" w:sz="0" w:space="0" w:color="auto"/>
            <w:left w:val="none" w:sz="0" w:space="0" w:color="auto"/>
            <w:bottom w:val="none" w:sz="0" w:space="0" w:color="auto"/>
            <w:right w:val="none" w:sz="0" w:space="0" w:color="auto"/>
          </w:divBdr>
        </w:div>
        <w:div w:id="814566704">
          <w:marLeft w:val="0"/>
          <w:marRight w:val="0"/>
          <w:marTop w:val="0"/>
          <w:marBottom w:val="0"/>
          <w:divBdr>
            <w:top w:val="none" w:sz="0" w:space="0" w:color="auto"/>
            <w:left w:val="none" w:sz="0" w:space="0" w:color="auto"/>
            <w:bottom w:val="none" w:sz="0" w:space="0" w:color="auto"/>
            <w:right w:val="none" w:sz="0" w:space="0" w:color="auto"/>
          </w:divBdr>
        </w:div>
        <w:div w:id="850534329">
          <w:marLeft w:val="0"/>
          <w:marRight w:val="0"/>
          <w:marTop w:val="0"/>
          <w:marBottom w:val="0"/>
          <w:divBdr>
            <w:top w:val="none" w:sz="0" w:space="0" w:color="auto"/>
            <w:left w:val="none" w:sz="0" w:space="0" w:color="auto"/>
            <w:bottom w:val="none" w:sz="0" w:space="0" w:color="auto"/>
            <w:right w:val="none" w:sz="0" w:space="0" w:color="auto"/>
          </w:divBdr>
        </w:div>
        <w:div w:id="890920905">
          <w:marLeft w:val="0"/>
          <w:marRight w:val="0"/>
          <w:marTop w:val="0"/>
          <w:marBottom w:val="0"/>
          <w:divBdr>
            <w:top w:val="none" w:sz="0" w:space="0" w:color="auto"/>
            <w:left w:val="none" w:sz="0" w:space="0" w:color="auto"/>
            <w:bottom w:val="none" w:sz="0" w:space="0" w:color="auto"/>
            <w:right w:val="none" w:sz="0" w:space="0" w:color="auto"/>
          </w:divBdr>
        </w:div>
        <w:div w:id="927231868">
          <w:marLeft w:val="0"/>
          <w:marRight w:val="0"/>
          <w:marTop w:val="0"/>
          <w:marBottom w:val="0"/>
          <w:divBdr>
            <w:top w:val="none" w:sz="0" w:space="0" w:color="auto"/>
            <w:left w:val="none" w:sz="0" w:space="0" w:color="auto"/>
            <w:bottom w:val="none" w:sz="0" w:space="0" w:color="auto"/>
            <w:right w:val="none" w:sz="0" w:space="0" w:color="auto"/>
          </w:divBdr>
        </w:div>
        <w:div w:id="940720080">
          <w:marLeft w:val="0"/>
          <w:marRight w:val="0"/>
          <w:marTop w:val="0"/>
          <w:marBottom w:val="0"/>
          <w:divBdr>
            <w:top w:val="none" w:sz="0" w:space="0" w:color="auto"/>
            <w:left w:val="none" w:sz="0" w:space="0" w:color="auto"/>
            <w:bottom w:val="none" w:sz="0" w:space="0" w:color="auto"/>
            <w:right w:val="none" w:sz="0" w:space="0" w:color="auto"/>
          </w:divBdr>
        </w:div>
        <w:div w:id="1017076586">
          <w:marLeft w:val="0"/>
          <w:marRight w:val="0"/>
          <w:marTop w:val="0"/>
          <w:marBottom w:val="0"/>
          <w:divBdr>
            <w:top w:val="none" w:sz="0" w:space="0" w:color="auto"/>
            <w:left w:val="none" w:sz="0" w:space="0" w:color="auto"/>
            <w:bottom w:val="none" w:sz="0" w:space="0" w:color="auto"/>
            <w:right w:val="none" w:sz="0" w:space="0" w:color="auto"/>
          </w:divBdr>
        </w:div>
        <w:div w:id="1029179736">
          <w:marLeft w:val="0"/>
          <w:marRight w:val="0"/>
          <w:marTop w:val="0"/>
          <w:marBottom w:val="0"/>
          <w:divBdr>
            <w:top w:val="none" w:sz="0" w:space="0" w:color="auto"/>
            <w:left w:val="none" w:sz="0" w:space="0" w:color="auto"/>
            <w:bottom w:val="none" w:sz="0" w:space="0" w:color="auto"/>
            <w:right w:val="none" w:sz="0" w:space="0" w:color="auto"/>
          </w:divBdr>
        </w:div>
        <w:div w:id="1119370941">
          <w:marLeft w:val="0"/>
          <w:marRight w:val="0"/>
          <w:marTop w:val="0"/>
          <w:marBottom w:val="0"/>
          <w:divBdr>
            <w:top w:val="none" w:sz="0" w:space="0" w:color="auto"/>
            <w:left w:val="none" w:sz="0" w:space="0" w:color="auto"/>
            <w:bottom w:val="none" w:sz="0" w:space="0" w:color="auto"/>
            <w:right w:val="none" w:sz="0" w:space="0" w:color="auto"/>
          </w:divBdr>
        </w:div>
        <w:div w:id="1205017997">
          <w:marLeft w:val="0"/>
          <w:marRight w:val="0"/>
          <w:marTop w:val="0"/>
          <w:marBottom w:val="0"/>
          <w:divBdr>
            <w:top w:val="none" w:sz="0" w:space="0" w:color="auto"/>
            <w:left w:val="none" w:sz="0" w:space="0" w:color="auto"/>
            <w:bottom w:val="none" w:sz="0" w:space="0" w:color="auto"/>
            <w:right w:val="none" w:sz="0" w:space="0" w:color="auto"/>
          </w:divBdr>
        </w:div>
        <w:div w:id="1309556152">
          <w:marLeft w:val="0"/>
          <w:marRight w:val="0"/>
          <w:marTop w:val="0"/>
          <w:marBottom w:val="0"/>
          <w:divBdr>
            <w:top w:val="none" w:sz="0" w:space="0" w:color="auto"/>
            <w:left w:val="none" w:sz="0" w:space="0" w:color="auto"/>
            <w:bottom w:val="none" w:sz="0" w:space="0" w:color="auto"/>
            <w:right w:val="none" w:sz="0" w:space="0" w:color="auto"/>
          </w:divBdr>
        </w:div>
        <w:div w:id="1310403582">
          <w:marLeft w:val="0"/>
          <w:marRight w:val="0"/>
          <w:marTop w:val="0"/>
          <w:marBottom w:val="0"/>
          <w:divBdr>
            <w:top w:val="none" w:sz="0" w:space="0" w:color="auto"/>
            <w:left w:val="none" w:sz="0" w:space="0" w:color="auto"/>
            <w:bottom w:val="none" w:sz="0" w:space="0" w:color="auto"/>
            <w:right w:val="none" w:sz="0" w:space="0" w:color="auto"/>
          </w:divBdr>
        </w:div>
        <w:div w:id="1657806584">
          <w:marLeft w:val="0"/>
          <w:marRight w:val="0"/>
          <w:marTop w:val="0"/>
          <w:marBottom w:val="0"/>
          <w:divBdr>
            <w:top w:val="none" w:sz="0" w:space="0" w:color="auto"/>
            <w:left w:val="none" w:sz="0" w:space="0" w:color="auto"/>
            <w:bottom w:val="none" w:sz="0" w:space="0" w:color="auto"/>
            <w:right w:val="none" w:sz="0" w:space="0" w:color="auto"/>
          </w:divBdr>
        </w:div>
        <w:div w:id="1742019809">
          <w:marLeft w:val="0"/>
          <w:marRight w:val="0"/>
          <w:marTop w:val="0"/>
          <w:marBottom w:val="0"/>
          <w:divBdr>
            <w:top w:val="none" w:sz="0" w:space="0" w:color="auto"/>
            <w:left w:val="none" w:sz="0" w:space="0" w:color="auto"/>
            <w:bottom w:val="none" w:sz="0" w:space="0" w:color="auto"/>
            <w:right w:val="none" w:sz="0" w:space="0" w:color="auto"/>
          </w:divBdr>
        </w:div>
        <w:div w:id="1791240396">
          <w:marLeft w:val="0"/>
          <w:marRight w:val="0"/>
          <w:marTop w:val="0"/>
          <w:marBottom w:val="0"/>
          <w:divBdr>
            <w:top w:val="none" w:sz="0" w:space="0" w:color="auto"/>
            <w:left w:val="none" w:sz="0" w:space="0" w:color="auto"/>
            <w:bottom w:val="none" w:sz="0" w:space="0" w:color="auto"/>
            <w:right w:val="none" w:sz="0" w:space="0" w:color="auto"/>
          </w:divBdr>
        </w:div>
        <w:div w:id="1900549826">
          <w:marLeft w:val="0"/>
          <w:marRight w:val="0"/>
          <w:marTop w:val="0"/>
          <w:marBottom w:val="0"/>
          <w:divBdr>
            <w:top w:val="none" w:sz="0" w:space="0" w:color="auto"/>
            <w:left w:val="none" w:sz="0" w:space="0" w:color="auto"/>
            <w:bottom w:val="none" w:sz="0" w:space="0" w:color="auto"/>
            <w:right w:val="none" w:sz="0" w:space="0" w:color="auto"/>
          </w:divBdr>
        </w:div>
        <w:div w:id="2084721225">
          <w:marLeft w:val="0"/>
          <w:marRight w:val="0"/>
          <w:marTop w:val="0"/>
          <w:marBottom w:val="0"/>
          <w:divBdr>
            <w:top w:val="none" w:sz="0" w:space="0" w:color="auto"/>
            <w:left w:val="none" w:sz="0" w:space="0" w:color="auto"/>
            <w:bottom w:val="none" w:sz="0" w:space="0" w:color="auto"/>
            <w:right w:val="none" w:sz="0" w:space="0" w:color="auto"/>
          </w:divBdr>
        </w:div>
      </w:divsChild>
    </w:div>
    <w:div w:id="1539203984">
      <w:bodyDiv w:val="1"/>
      <w:marLeft w:val="0"/>
      <w:marRight w:val="0"/>
      <w:marTop w:val="0"/>
      <w:marBottom w:val="0"/>
      <w:divBdr>
        <w:top w:val="none" w:sz="0" w:space="0" w:color="auto"/>
        <w:left w:val="none" w:sz="0" w:space="0" w:color="auto"/>
        <w:bottom w:val="none" w:sz="0" w:space="0" w:color="auto"/>
        <w:right w:val="none" w:sz="0" w:space="0" w:color="auto"/>
      </w:divBdr>
    </w:div>
    <w:div w:id="1550259469">
      <w:bodyDiv w:val="1"/>
      <w:marLeft w:val="0"/>
      <w:marRight w:val="0"/>
      <w:marTop w:val="0"/>
      <w:marBottom w:val="0"/>
      <w:divBdr>
        <w:top w:val="none" w:sz="0" w:space="0" w:color="auto"/>
        <w:left w:val="none" w:sz="0" w:space="0" w:color="auto"/>
        <w:bottom w:val="none" w:sz="0" w:space="0" w:color="auto"/>
        <w:right w:val="none" w:sz="0" w:space="0" w:color="auto"/>
      </w:divBdr>
    </w:div>
    <w:div w:id="1553425713">
      <w:bodyDiv w:val="1"/>
      <w:marLeft w:val="0"/>
      <w:marRight w:val="0"/>
      <w:marTop w:val="0"/>
      <w:marBottom w:val="0"/>
      <w:divBdr>
        <w:top w:val="none" w:sz="0" w:space="0" w:color="auto"/>
        <w:left w:val="none" w:sz="0" w:space="0" w:color="auto"/>
        <w:bottom w:val="none" w:sz="0" w:space="0" w:color="auto"/>
        <w:right w:val="none" w:sz="0" w:space="0" w:color="auto"/>
      </w:divBdr>
      <w:divsChild>
        <w:div w:id="32970866">
          <w:marLeft w:val="0"/>
          <w:marRight w:val="0"/>
          <w:marTop w:val="0"/>
          <w:marBottom w:val="0"/>
          <w:divBdr>
            <w:top w:val="none" w:sz="0" w:space="0" w:color="auto"/>
            <w:left w:val="none" w:sz="0" w:space="0" w:color="auto"/>
            <w:bottom w:val="none" w:sz="0" w:space="0" w:color="auto"/>
            <w:right w:val="none" w:sz="0" w:space="0" w:color="auto"/>
          </w:divBdr>
        </w:div>
        <w:div w:id="162858223">
          <w:marLeft w:val="0"/>
          <w:marRight w:val="0"/>
          <w:marTop w:val="0"/>
          <w:marBottom w:val="0"/>
          <w:divBdr>
            <w:top w:val="none" w:sz="0" w:space="0" w:color="auto"/>
            <w:left w:val="none" w:sz="0" w:space="0" w:color="auto"/>
            <w:bottom w:val="none" w:sz="0" w:space="0" w:color="auto"/>
            <w:right w:val="none" w:sz="0" w:space="0" w:color="auto"/>
          </w:divBdr>
        </w:div>
        <w:div w:id="186218467">
          <w:marLeft w:val="0"/>
          <w:marRight w:val="0"/>
          <w:marTop w:val="0"/>
          <w:marBottom w:val="0"/>
          <w:divBdr>
            <w:top w:val="none" w:sz="0" w:space="0" w:color="auto"/>
            <w:left w:val="none" w:sz="0" w:space="0" w:color="auto"/>
            <w:bottom w:val="none" w:sz="0" w:space="0" w:color="auto"/>
            <w:right w:val="none" w:sz="0" w:space="0" w:color="auto"/>
          </w:divBdr>
        </w:div>
        <w:div w:id="258411710">
          <w:marLeft w:val="0"/>
          <w:marRight w:val="0"/>
          <w:marTop w:val="0"/>
          <w:marBottom w:val="0"/>
          <w:divBdr>
            <w:top w:val="none" w:sz="0" w:space="0" w:color="auto"/>
            <w:left w:val="none" w:sz="0" w:space="0" w:color="auto"/>
            <w:bottom w:val="none" w:sz="0" w:space="0" w:color="auto"/>
            <w:right w:val="none" w:sz="0" w:space="0" w:color="auto"/>
          </w:divBdr>
        </w:div>
        <w:div w:id="467862213">
          <w:marLeft w:val="0"/>
          <w:marRight w:val="0"/>
          <w:marTop w:val="0"/>
          <w:marBottom w:val="0"/>
          <w:divBdr>
            <w:top w:val="none" w:sz="0" w:space="0" w:color="auto"/>
            <w:left w:val="none" w:sz="0" w:space="0" w:color="auto"/>
            <w:bottom w:val="none" w:sz="0" w:space="0" w:color="auto"/>
            <w:right w:val="none" w:sz="0" w:space="0" w:color="auto"/>
          </w:divBdr>
        </w:div>
        <w:div w:id="536431883">
          <w:marLeft w:val="0"/>
          <w:marRight w:val="0"/>
          <w:marTop w:val="0"/>
          <w:marBottom w:val="0"/>
          <w:divBdr>
            <w:top w:val="none" w:sz="0" w:space="0" w:color="auto"/>
            <w:left w:val="none" w:sz="0" w:space="0" w:color="auto"/>
            <w:bottom w:val="none" w:sz="0" w:space="0" w:color="auto"/>
            <w:right w:val="none" w:sz="0" w:space="0" w:color="auto"/>
          </w:divBdr>
        </w:div>
        <w:div w:id="583954884">
          <w:marLeft w:val="0"/>
          <w:marRight w:val="0"/>
          <w:marTop w:val="0"/>
          <w:marBottom w:val="0"/>
          <w:divBdr>
            <w:top w:val="none" w:sz="0" w:space="0" w:color="auto"/>
            <w:left w:val="none" w:sz="0" w:space="0" w:color="auto"/>
            <w:bottom w:val="none" w:sz="0" w:space="0" w:color="auto"/>
            <w:right w:val="none" w:sz="0" w:space="0" w:color="auto"/>
          </w:divBdr>
        </w:div>
        <w:div w:id="681473476">
          <w:marLeft w:val="0"/>
          <w:marRight w:val="0"/>
          <w:marTop w:val="0"/>
          <w:marBottom w:val="0"/>
          <w:divBdr>
            <w:top w:val="none" w:sz="0" w:space="0" w:color="auto"/>
            <w:left w:val="none" w:sz="0" w:space="0" w:color="auto"/>
            <w:bottom w:val="none" w:sz="0" w:space="0" w:color="auto"/>
            <w:right w:val="none" w:sz="0" w:space="0" w:color="auto"/>
          </w:divBdr>
        </w:div>
        <w:div w:id="708531923">
          <w:marLeft w:val="0"/>
          <w:marRight w:val="0"/>
          <w:marTop w:val="0"/>
          <w:marBottom w:val="0"/>
          <w:divBdr>
            <w:top w:val="none" w:sz="0" w:space="0" w:color="auto"/>
            <w:left w:val="none" w:sz="0" w:space="0" w:color="auto"/>
            <w:bottom w:val="none" w:sz="0" w:space="0" w:color="auto"/>
            <w:right w:val="none" w:sz="0" w:space="0" w:color="auto"/>
          </w:divBdr>
        </w:div>
        <w:div w:id="739255500">
          <w:marLeft w:val="0"/>
          <w:marRight w:val="0"/>
          <w:marTop w:val="0"/>
          <w:marBottom w:val="0"/>
          <w:divBdr>
            <w:top w:val="none" w:sz="0" w:space="0" w:color="auto"/>
            <w:left w:val="none" w:sz="0" w:space="0" w:color="auto"/>
            <w:bottom w:val="none" w:sz="0" w:space="0" w:color="auto"/>
            <w:right w:val="none" w:sz="0" w:space="0" w:color="auto"/>
          </w:divBdr>
        </w:div>
        <w:div w:id="1011293530">
          <w:marLeft w:val="0"/>
          <w:marRight w:val="0"/>
          <w:marTop w:val="0"/>
          <w:marBottom w:val="0"/>
          <w:divBdr>
            <w:top w:val="none" w:sz="0" w:space="0" w:color="auto"/>
            <w:left w:val="none" w:sz="0" w:space="0" w:color="auto"/>
            <w:bottom w:val="none" w:sz="0" w:space="0" w:color="auto"/>
            <w:right w:val="none" w:sz="0" w:space="0" w:color="auto"/>
          </w:divBdr>
        </w:div>
        <w:div w:id="1079208424">
          <w:marLeft w:val="0"/>
          <w:marRight w:val="0"/>
          <w:marTop w:val="0"/>
          <w:marBottom w:val="0"/>
          <w:divBdr>
            <w:top w:val="none" w:sz="0" w:space="0" w:color="auto"/>
            <w:left w:val="none" w:sz="0" w:space="0" w:color="auto"/>
            <w:bottom w:val="none" w:sz="0" w:space="0" w:color="auto"/>
            <w:right w:val="none" w:sz="0" w:space="0" w:color="auto"/>
          </w:divBdr>
        </w:div>
        <w:div w:id="1137524935">
          <w:marLeft w:val="0"/>
          <w:marRight w:val="0"/>
          <w:marTop w:val="0"/>
          <w:marBottom w:val="0"/>
          <w:divBdr>
            <w:top w:val="none" w:sz="0" w:space="0" w:color="auto"/>
            <w:left w:val="none" w:sz="0" w:space="0" w:color="auto"/>
            <w:bottom w:val="none" w:sz="0" w:space="0" w:color="auto"/>
            <w:right w:val="none" w:sz="0" w:space="0" w:color="auto"/>
          </w:divBdr>
        </w:div>
        <w:div w:id="1150056384">
          <w:marLeft w:val="0"/>
          <w:marRight w:val="0"/>
          <w:marTop w:val="0"/>
          <w:marBottom w:val="0"/>
          <w:divBdr>
            <w:top w:val="none" w:sz="0" w:space="0" w:color="auto"/>
            <w:left w:val="none" w:sz="0" w:space="0" w:color="auto"/>
            <w:bottom w:val="none" w:sz="0" w:space="0" w:color="auto"/>
            <w:right w:val="none" w:sz="0" w:space="0" w:color="auto"/>
          </w:divBdr>
        </w:div>
        <w:div w:id="1224874402">
          <w:marLeft w:val="0"/>
          <w:marRight w:val="0"/>
          <w:marTop w:val="0"/>
          <w:marBottom w:val="0"/>
          <w:divBdr>
            <w:top w:val="none" w:sz="0" w:space="0" w:color="auto"/>
            <w:left w:val="none" w:sz="0" w:space="0" w:color="auto"/>
            <w:bottom w:val="none" w:sz="0" w:space="0" w:color="auto"/>
            <w:right w:val="none" w:sz="0" w:space="0" w:color="auto"/>
          </w:divBdr>
        </w:div>
        <w:div w:id="1277060036">
          <w:marLeft w:val="0"/>
          <w:marRight w:val="0"/>
          <w:marTop w:val="0"/>
          <w:marBottom w:val="0"/>
          <w:divBdr>
            <w:top w:val="none" w:sz="0" w:space="0" w:color="auto"/>
            <w:left w:val="none" w:sz="0" w:space="0" w:color="auto"/>
            <w:bottom w:val="none" w:sz="0" w:space="0" w:color="auto"/>
            <w:right w:val="none" w:sz="0" w:space="0" w:color="auto"/>
          </w:divBdr>
        </w:div>
        <w:div w:id="1338390464">
          <w:marLeft w:val="0"/>
          <w:marRight w:val="0"/>
          <w:marTop w:val="0"/>
          <w:marBottom w:val="0"/>
          <w:divBdr>
            <w:top w:val="none" w:sz="0" w:space="0" w:color="auto"/>
            <w:left w:val="none" w:sz="0" w:space="0" w:color="auto"/>
            <w:bottom w:val="none" w:sz="0" w:space="0" w:color="auto"/>
            <w:right w:val="none" w:sz="0" w:space="0" w:color="auto"/>
          </w:divBdr>
        </w:div>
        <w:div w:id="1428237398">
          <w:marLeft w:val="0"/>
          <w:marRight w:val="0"/>
          <w:marTop w:val="0"/>
          <w:marBottom w:val="0"/>
          <w:divBdr>
            <w:top w:val="none" w:sz="0" w:space="0" w:color="auto"/>
            <w:left w:val="none" w:sz="0" w:space="0" w:color="auto"/>
            <w:bottom w:val="none" w:sz="0" w:space="0" w:color="auto"/>
            <w:right w:val="none" w:sz="0" w:space="0" w:color="auto"/>
          </w:divBdr>
        </w:div>
        <w:div w:id="1448965840">
          <w:marLeft w:val="0"/>
          <w:marRight w:val="0"/>
          <w:marTop w:val="0"/>
          <w:marBottom w:val="0"/>
          <w:divBdr>
            <w:top w:val="none" w:sz="0" w:space="0" w:color="auto"/>
            <w:left w:val="none" w:sz="0" w:space="0" w:color="auto"/>
            <w:bottom w:val="none" w:sz="0" w:space="0" w:color="auto"/>
            <w:right w:val="none" w:sz="0" w:space="0" w:color="auto"/>
          </w:divBdr>
        </w:div>
        <w:div w:id="1502770020">
          <w:marLeft w:val="0"/>
          <w:marRight w:val="0"/>
          <w:marTop w:val="0"/>
          <w:marBottom w:val="0"/>
          <w:divBdr>
            <w:top w:val="none" w:sz="0" w:space="0" w:color="auto"/>
            <w:left w:val="none" w:sz="0" w:space="0" w:color="auto"/>
            <w:bottom w:val="none" w:sz="0" w:space="0" w:color="auto"/>
            <w:right w:val="none" w:sz="0" w:space="0" w:color="auto"/>
          </w:divBdr>
        </w:div>
        <w:div w:id="1676573274">
          <w:marLeft w:val="0"/>
          <w:marRight w:val="0"/>
          <w:marTop w:val="0"/>
          <w:marBottom w:val="0"/>
          <w:divBdr>
            <w:top w:val="none" w:sz="0" w:space="0" w:color="auto"/>
            <w:left w:val="none" w:sz="0" w:space="0" w:color="auto"/>
            <w:bottom w:val="none" w:sz="0" w:space="0" w:color="auto"/>
            <w:right w:val="none" w:sz="0" w:space="0" w:color="auto"/>
          </w:divBdr>
        </w:div>
        <w:div w:id="1782412375">
          <w:marLeft w:val="0"/>
          <w:marRight w:val="0"/>
          <w:marTop w:val="0"/>
          <w:marBottom w:val="0"/>
          <w:divBdr>
            <w:top w:val="none" w:sz="0" w:space="0" w:color="auto"/>
            <w:left w:val="none" w:sz="0" w:space="0" w:color="auto"/>
            <w:bottom w:val="none" w:sz="0" w:space="0" w:color="auto"/>
            <w:right w:val="none" w:sz="0" w:space="0" w:color="auto"/>
          </w:divBdr>
        </w:div>
        <w:div w:id="1823892292">
          <w:marLeft w:val="0"/>
          <w:marRight w:val="0"/>
          <w:marTop w:val="0"/>
          <w:marBottom w:val="0"/>
          <w:divBdr>
            <w:top w:val="none" w:sz="0" w:space="0" w:color="auto"/>
            <w:left w:val="none" w:sz="0" w:space="0" w:color="auto"/>
            <w:bottom w:val="none" w:sz="0" w:space="0" w:color="auto"/>
            <w:right w:val="none" w:sz="0" w:space="0" w:color="auto"/>
          </w:divBdr>
        </w:div>
        <w:div w:id="1831827447">
          <w:marLeft w:val="0"/>
          <w:marRight w:val="0"/>
          <w:marTop w:val="0"/>
          <w:marBottom w:val="0"/>
          <w:divBdr>
            <w:top w:val="none" w:sz="0" w:space="0" w:color="auto"/>
            <w:left w:val="none" w:sz="0" w:space="0" w:color="auto"/>
            <w:bottom w:val="none" w:sz="0" w:space="0" w:color="auto"/>
            <w:right w:val="none" w:sz="0" w:space="0" w:color="auto"/>
          </w:divBdr>
        </w:div>
        <w:div w:id="1855800384">
          <w:marLeft w:val="0"/>
          <w:marRight w:val="0"/>
          <w:marTop w:val="0"/>
          <w:marBottom w:val="0"/>
          <w:divBdr>
            <w:top w:val="none" w:sz="0" w:space="0" w:color="auto"/>
            <w:left w:val="none" w:sz="0" w:space="0" w:color="auto"/>
            <w:bottom w:val="none" w:sz="0" w:space="0" w:color="auto"/>
            <w:right w:val="none" w:sz="0" w:space="0" w:color="auto"/>
          </w:divBdr>
        </w:div>
        <w:div w:id="1929461204">
          <w:marLeft w:val="0"/>
          <w:marRight w:val="0"/>
          <w:marTop w:val="0"/>
          <w:marBottom w:val="0"/>
          <w:divBdr>
            <w:top w:val="none" w:sz="0" w:space="0" w:color="auto"/>
            <w:left w:val="none" w:sz="0" w:space="0" w:color="auto"/>
            <w:bottom w:val="none" w:sz="0" w:space="0" w:color="auto"/>
            <w:right w:val="none" w:sz="0" w:space="0" w:color="auto"/>
          </w:divBdr>
        </w:div>
        <w:div w:id="1930235652">
          <w:marLeft w:val="0"/>
          <w:marRight w:val="0"/>
          <w:marTop w:val="0"/>
          <w:marBottom w:val="0"/>
          <w:divBdr>
            <w:top w:val="none" w:sz="0" w:space="0" w:color="auto"/>
            <w:left w:val="none" w:sz="0" w:space="0" w:color="auto"/>
            <w:bottom w:val="none" w:sz="0" w:space="0" w:color="auto"/>
            <w:right w:val="none" w:sz="0" w:space="0" w:color="auto"/>
          </w:divBdr>
        </w:div>
        <w:div w:id="2008897719">
          <w:marLeft w:val="0"/>
          <w:marRight w:val="0"/>
          <w:marTop w:val="0"/>
          <w:marBottom w:val="0"/>
          <w:divBdr>
            <w:top w:val="none" w:sz="0" w:space="0" w:color="auto"/>
            <w:left w:val="none" w:sz="0" w:space="0" w:color="auto"/>
            <w:bottom w:val="none" w:sz="0" w:space="0" w:color="auto"/>
            <w:right w:val="none" w:sz="0" w:space="0" w:color="auto"/>
          </w:divBdr>
        </w:div>
        <w:div w:id="2043047193">
          <w:marLeft w:val="0"/>
          <w:marRight w:val="0"/>
          <w:marTop w:val="0"/>
          <w:marBottom w:val="0"/>
          <w:divBdr>
            <w:top w:val="none" w:sz="0" w:space="0" w:color="auto"/>
            <w:left w:val="none" w:sz="0" w:space="0" w:color="auto"/>
            <w:bottom w:val="none" w:sz="0" w:space="0" w:color="auto"/>
            <w:right w:val="none" w:sz="0" w:space="0" w:color="auto"/>
          </w:divBdr>
        </w:div>
        <w:div w:id="2085253095">
          <w:marLeft w:val="0"/>
          <w:marRight w:val="0"/>
          <w:marTop w:val="0"/>
          <w:marBottom w:val="0"/>
          <w:divBdr>
            <w:top w:val="none" w:sz="0" w:space="0" w:color="auto"/>
            <w:left w:val="none" w:sz="0" w:space="0" w:color="auto"/>
            <w:bottom w:val="none" w:sz="0" w:space="0" w:color="auto"/>
            <w:right w:val="none" w:sz="0" w:space="0" w:color="auto"/>
          </w:divBdr>
        </w:div>
        <w:div w:id="2144804187">
          <w:marLeft w:val="0"/>
          <w:marRight w:val="0"/>
          <w:marTop w:val="0"/>
          <w:marBottom w:val="0"/>
          <w:divBdr>
            <w:top w:val="none" w:sz="0" w:space="0" w:color="auto"/>
            <w:left w:val="none" w:sz="0" w:space="0" w:color="auto"/>
            <w:bottom w:val="none" w:sz="0" w:space="0" w:color="auto"/>
            <w:right w:val="none" w:sz="0" w:space="0" w:color="auto"/>
          </w:divBdr>
        </w:div>
      </w:divsChild>
    </w:div>
    <w:div w:id="1554459629">
      <w:bodyDiv w:val="1"/>
      <w:marLeft w:val="0"/>
      <w:marRight w:val="0"/>
      <w:marTop w:val="0"/>
      <w:marBottom w:val="0"/>
      <w:divBdr>
        <w:top w:val="none" w:sz="0" w:space="0" w:color="auto"/>
        <w:left w:val="none" w:sz="0" w:space="0" w:color="auto"/>
        <w:bottom w:val="none" w:sz="0" w:space="0" w:color="auto"/>
        <w:right w:val="none" w:sz="0" w:space="0" w:color="auto"/>
      </w:divBdr>
    </w:div>
    <w:div w:id="1673098635">
      <w:bodyDiv w:val="1"/>
      <w:marLeft w:val="0"/>
      <w:marRight w:val="0"/>
      <w:marTop w:val="0"/>
      <w:marBottom w:val="0"/>
      <w:divBdr>
        <w:top w:val="none" w:sz="0" w:space="0" w:color="auto"/>
        <w:left w:val="none" w:sz="0" w:space="0" w:color="auto"/>
        <w:bottom w:val="none" w:sz="0" w:space="0" w:color="auto"/>
        <w:right w:val="none" w:sz="0" w:space="0" w:color="auto"/>
      </w:divBdr>
    </w:div>
    <w:div w:id="1675374327">
      <w:bodyDiv w:val="1"/>
      <w:marLeft w:val="0"/>
      <w:marRight w:val="0"/>
      <w:marTop w:val="0"/>
      <w:marBottom w:val="0"/>
      <w:divBdr>
        <w:top w:val="none" w:sz="0" w:space="0" w:color="auto"/>
        <w:left w:val="none" w:sz="0" w:space="0" w:color="auto"/>
        <w:bottom w:val="none" w:sz="0" w:space="0" w:color="auto"/>
        <w:right w:val="none" w:sz="0" w:space="0" w:color="auto"/>
      </w:divBdr>
    </w:div>
    <w:div w:id="1678968085">
      <w:bodyDiv w:val="1"/>
      <w:marLeft w:val="0"/>
      <w:marRight w:val="0"/>
      <w:marTop w:val="0"/>
      <w:marBottom w:val="0"/>
      <w:divBdr>
        <w:top w:val="none" w:sz="0" w:space="0" w:color="auto"/>
        <w:left w:val="none" w:sz="0" w:space="0" w:color="auto"/>
        <w:bottom w:val="none" w:sz="0" w:space="0" w:color="auto"/>
        <w:right w:val="none" w:sz="0" w:space="0" w:color="auto"/>
      </w:divBdr>
    </w:div>
    <w:div w:id="1705399645">
      <w:bodyDiv w:val="1"/>
      <w:marLeft w:val="0"/>
      <w:marRight w:val="0"/>
      <w:marTop w:val="0"/>
      <w:marBottom w:val="0"/>
      <w:divBdr>
        <w:top w:val="none" w:sz="0" w:space="0" w:color="auto"/>
        <w:left w:val="none" w:sz="0" w:space="0" w:color="auto"/>
        <w:bottom w:val="none" w:sz="0" w:space="0" w:color="auto"/>
        <w:right w:val="none" w:sz="0" w:space="0" w:color="auto"/>
      </w:divBdr>
    </w:div>
    <w:div w:id="1727021843">
      <w:bodyDiv w:val="1"/>
      <w:marLeft w:val="0"/>
      <w:marRight w:val="0"/>
      <w:marTop w:val="0"/>
      <w:marBottom w:val="0"/>
      <w:divBdr>
        <w:top w:val="none" w:sz="0" w:space="0" w:color="auto"/>
        <w:left w:val="none" w:sz="0" w:space="0" w:color="auto"/>
        <w:bottom w:val="none" w:sz="0" w:space="0" w:color="auto"/>
        <w:right w:val="none" w:sz="0" w:space="0" w:color="auto"/>
      </w:divBdr>
    </w:div>
    <w:div w:id="1756509936">
      <w:bodyDiv w:val="1"/>
      <w:marLeft w:val="0"/>
      <w:marRight w:val="0"/>
      <w:marTop w:val="0"/>
      <w:marBottom w:val="0"/>
      <w:divBdr>
        <w:top w:val="none" w:sz="0" w:space="0" w:color="auto"/>
        <w:left w:val="none" w:sz="0" w:space="0" w:color="auto"/>
        <w:bottom w:val="none" w:sz="0" w:space="0" w:color="auto"/>
        <w:right w:val="none" w:sz="0" w:space="0" w:color="auto"/>
      </w:divBdr>
      <w:divsChild>
        <w:div w:id="1977493833">
          <w:marLeft w:val="0"/>
          <w:marRight w:val="0"/>
          <w:marTop w:val="0"/>
          <w:marBottom w:val="0"/>
          <w:divBdr>
            <w:top w:val="none" w:sz="0" w:space="0" w:color="auto"/>
            <w:left w:val="none" w:sz="0" w:space="0" w:color="auto"/>
            <w:bottom w:val="none" w:sz="0" w:space="0" w:color="auto"/>
            <w:right w:val="none" w:sz="0" w:space="0" w:color="auto"/>
          </w:divBdr>
        </w:div>
      </w:divsChild>
    </w:div>
    <w:div w:id="1824005336">
      <w:bodyDiv w:val="1"/>
      <w:marLeft w:val="0"/>
      <w:marRight w:val="0"/>
      <w:marTop w:val="0"/>
      <w:marBottom w:val="0"/>
      <w:divBdr>
        <w:top w:val="none" w:sz="0" w:space="0" w:color="auto"/>
        <w:left w:val="none" w:sz="0" w:space="0" w:color="auto"/>
        <w:bottom w:val="none" w:sz="0" w:space="0" w:color="auto"/>
        <w:right w:val="none" w:sz="0" w:space="0" w:color="auto"/>
      </w:divBdr>
    </w:div>
    <w:div w:id="1837569410">
      <w:bodyDiv w:val="1"/>
      <w:marLeft w:val="0"/>
      <w:marRight w:val="0"/>
      <w:marTop w:val="0"/>
      <w:marBottom w:val="0"/>
      <w:divBdr>
        <w:top w:val="none" w:sz="0" w:space="0" w:color="auto"/>
        <w:left w:val="none" w:sz="0" w:space="0" w:color="auto"/>
        <w:bottom w:val="none" w:sz="0" w:space="0" w:color="auto"/>
        <w:right w:val="none" w:sz="0" w:space="0" w:color="auto"/>
      </w:divBdr>
    </w:div>
    <w:div w:id="1848905575">
      <w:bodyDiv w:val="1"/>
      <w:marLeft w:val="0"/>
      <w:marRight w:val="0"/>
      <w:marTop w:val="0"/>
      <w:marBottom w:val="0"/>
      <w:divBdr>
        <w:top w:val="none" w:sz="0" w:space="0" w:color="auto"/>
        <w:left w:val="none" w:sz="0" w:space="0" w:color="auto"/>
        <w:bottom w:val="none" w:sz="0" w:space="0" w:color="auto"/>
        <w:right w:val="none" w:sz="0" w:space="0" w:color="auto"/>
      </w:divBdr>
    </w:div>
    <w:div w:id="1886485815">
      <w:bodyDiv w:val="1"/>
      <w:marLeft w:val="0"/>
      <w:marRight w:val="0"/>
      <w:marTop w:val="0"/>
      <w:marBottom w:val="0"/>
      <w:divBdr>
        <w:top w:val="none" w:sz="0" w:space="0" w:color="auto"/>
        <w:left w:val="none" w:sz="0" w:space="0" w:color="auto"/>
        <w:bottom w:val="none" w:sz="0" w:space="0" w:color="auto"/>
        <w:right w:val="none" w:sz="0" w:space="0" w:color="auto"/>
      </w:divBdr>
    </w:div>
    <w:div w:id="1932858504">
      <w:bodyDiv w:val="1"/>
      <w:marLeft w:val="0"/>
      <w:marRight w:val="0"/>
      <w:marTop w:val="0"/>
      <w:marBottom w:val="0"/>
      <w:divBdr>
        <w:top w:val="none" w:sz="0" w:space="0" w:color="auto"/>
        <w:left w:val="none" w:sz="0" w:space="0" w:color="auto"/>
        <w:bottom w:val="none" w:sz="0" w:space="0" w:color="auto"/>
        <w:right w:val="none" w:sz="0" w:space="0" w:color="auto"/>
      </w:divBdr>
    </w:div>
    <w:div w:id="1981109727">
      <w:bodyDiv w:val="1"/>
      <w:marLeft w:val="0"/>
      <w:marRight w:val="0"/>
      <w:marTop w:val="0"/>
      <w:marBottom w:val="0"/>
      <w:divBdr>
        <w:top w:val="none" w:sz="0" w:space="0" w:color="auto"/>
        <w:left w:val="none" w:sz="0" w:space="0" w:color="auto"/>
        <w:bottom w:val="none" w:sz="0" w:space="0" w:color="auto"/>
        <w:right w:val="none" w:sz="0" w:space="0" w:color="auto"/>
      </w:divBdr>
    </w:div>
    <w:div w:id="1990135650">
      <w:bodyDiv w:val="1"/>
      <w:marLeft w:val="0"/>
      <w:marRight w:val="0"/>
      <w:marTop w:val="0"/>
      <w:marBottom w:val="0"/>
      <w:divBdr>
        <w:top w:val="none" w:sz="0" w:space="0" w:color="auto"/>
        <w:left w:val="none" w:sz="0" w:space="0" w:color="auto"/>
        <w:bottom w:val="none" w:sz="0" w:space="0" w:color="auto"/>
        <w:right w:val="none" w:sz="0" w:space="0" w:color="auto"/>
      </w:divBdr>
    </w:div>
    <w:div w:id="1991715999">
      <w:bodyDiv w:val="1"/>
      <w:marLeft w:val="0"/>
      <w:marRight w:val="0"/>
      <w:marTop w:val="0"/>
      <w:marBottom w:val="0"/>
      <w:divBdr>
        <w:top w:val="none" w:sz="0" w:space="0" w:color="auto"/>
        <w:left w:val="none" w:sz="0" w:space="0" w:color="auto"/>
        <w:bottom w:val="none" w:sz="0" w:space="0" w:color="auto"/>
        <w:right w:val="none" w:sz="0" w:space="0" w:color="auto"/>
      </w:divBdr>
    </w:div>
    <w:div w:id="2028362009">
      <w:bodyDiv w:val="1"/>
      <w:marLeft w:val="0"/>
      <w:marRight w:val="0"/>
      <w:marTop w:val="0"/>
      <w:marBottom w:val="0"/>
      <w:divBdr>
        <w:top w:val="none" w:sz="0" w:space="0" w:color="auto"/>
        <w:left w:val="none" w:sz="0" w:space="0" w:color="auto"/>
        <w:bottom w:val="none" w:sz="0" w:space="0" w:color="auto"/>
        <w:right w:val="none" w:sz="0" w:space="0" w:color="auto"/>
      </w:divBdr>
    </w:div>
    <w:div w:id="2043938924">
      <w:bodyDiv w:val="1"/>
      <w:marLeft w:val="0"/>
      <w:marRight w:val="0"/>
      <w:marTop w:val="0"/>
      <w:marBottom w:val="0"/>
      <w:divBdr>
        <w:top w:val="none" w:sz="0" w:space="0" w:color="auto"/>
        <w:left w:val="none" w:sz="0" w:space="0" w:color="auto"/>
        <w:bottom w:val="none" w:sz="0" w:space="0" w:color="auto"/>
        <w:right w:val="none" w:sz="0" w:space="0" w:color="auto"/>
      </w:divBdr>
    </w:div>
    <w:div w:id="2054958427">
      <w:bodyDiv w:val="1"/>
      <w:marLeft w:val="0"/>
      <w:marRight w:val="0"/>
      <w:marTop w:val="0"/>
      <w:marBottom w:val="0"/>
      <w:divBdr>
        <w:top w:val="none" w:sz="0" w:space="0" w:color="auto"/>
        <w:left w:val="none" w:sz="0" w:space="0" w:color="auto"/>
        <w:bottom w:val="none" w:sz="0" w:space="0" w:color="auto"/>
        <w:right w:val="none" w:sz="0" w:space="0" w:color="auto"/>
      </w:divBdr>
    </w:div>
    <w:div w:id="211393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it.ly/ArclegalDebtrecoveryguide" TargetMode="External"/><Relationship Id="rId21" Type="http://schemas.openxmlformats.org/officeDocument/2006/relationships/hyperlink" Target="https://ndna.org.uk/product-category/publications/" TargetMode="External"/><Relationship Id="rId42" Type="http://schemas.openxmlformats.org/officeDocument/2006/relationships/hyperlink" Target="https://ico.org.uk/global/contact-us/" TargetMode="External"/><Relationship Id="rId47" Type="http://schemas.openxmlformats.org/officeDocument/2006/relationships/hyperlink" Target="http://www.childcarseats.org.uk/types-of-seat/" TargetMode="External"/><Relationship Id="rId63" Type="http://schemas.openxmlformats.org/officeDocument/2006/relationships/hyperlink" Target="https://www.menopausematters.co.uk/" TargetMode="External"/><Relationship Id="rId68" Type="http://schemas.openxmlformats.org/officeDocument/2006/relationships/hyperlink" Target="https://www.nhs.uk/healthier-families/recipes/healthier-lunchboxes/" TargetMode="External"/><Relationship Id="rId84" Type="http://schemas.openxmlformats.org/officeDocument/2006/relationships/image" Target="media/image4.png"/><Relationship Id="rId89" Type="http://schemas.openxmlformats.org/officeDocument/2006/relationships/header" Target="header6.xml"/><Relationship Id="rId16" Type="http://schemas.openxmlformats.org/officeDocument/2006/relationships/hyperlink" Target="https://bit.ly/sustainability-and-climate-change-strategy" TargetMode="External"/><Relationship Id="rId11" Type="http://schemas.openxmlformats.org/officeDocument/2006/relationships/hyperlink" Target="https://ndna.org.uk/join-us/legal-advice-for-nurseries/" TargetMode="External"/><Relationship Id="rId32" Type="http://schemas.openxmlformats.org/officeDocument/2006/relationships/hyperlink" Target="https://www.educateagainsthate.com/contact/" TargetMode="External"/><Relationship Id="rId37" Type="http://schemas.openxmlformats.org/officeDocument/2006/relationships/hyperlink" Target="https://www.kidscape.org.uk/" TargetMode="External"/><Relationship Id="rId53" Type="http://schemas.openxmlformats.org/officeDocument/2006/relationships/hyperlink" Target="http://www.bacp.co.uk" TargetMode="External"/><Relationship Id="rId58" Type="http://schemas.openxmlformats.org/officeDocument/2006/relationships/hyperlink" Target="mailto:enquiries@ofsted.gov.uk" TargetMode="External"/><Relationship Id="rId74" Type="http://schemas.openxmlformats.org/officeDocument/2006/relationships/footer" Target="footer3.xml"/><Relationship Id="rId79" Type="http://schemas.openxmlformats.org/officeDocument/2006/relationships/footer" Target="footer5.xml"/><Relationship Id="rId102"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footer" Target="footer8.xml"/><Relationship Id="rId95" Type="http://schemas.openxmlformats.org/officeDocument/2006/relationships/hyperlink" Target="https://ndna.org.uk/childcare-quality-improvement-self-evaluation/" TargetMode="External"/><Relationship Id="rId22" Type="http://schemas.openxmlformats.org/officeDocument/2006/relationships/hyperlink" Target="https://ndna.org.uk/" TargetMode="External"/><Relationship Id="rId27" Type="http://schemas.openxmlformats.org/officeDocument/2006/relationships/hyperlink" Target="https://legalassistportal.arclegal.co.uk/SiteUser/Logon?ReturnUrl=%2F" TargetMode="External"/><Relationship Id="rId43" Type="http://schemas.openxmlformats.org/officeDocument/2006/relationships/hyperlink" Target="https://www.hse.gov.uk/riddor/reporting/index.htm" TargetMode="External"/><Relationship Id="rId48" Type="http://schemas.openxmlformats.org/officeDocument/2006/relationships/hyperlink" Target="http://www.childcarseats.org.uk/the-law/cars-taxis-private-hire-vehicles-vans-and-goods-vehicles/" TargetMode="External"/><Relationship Id="rId64" Type="http://schemas.openxmlformats.org/officeDocument/2006/relationships/hyperlink" Target="https://www.daisynetwork.org/" TargetMode="External"/><Relationship Id="rId69" Type="http://schemas.openxmlformats.org/officeDocument/2006/relationships/hyperlink" Target="https://www.gov.uk/government/publications/safeguarding-children-and-protecting-professionals-in-early-years-settings-online-safety-considerations/safeguarding-children-and-protecting-professionals-in-early-years-settings-online-safety-considerations-for-managers" TargetMode="External"/><Relationship Id="rId80" Type="http://schemas.openxmlformats.org/officeDocument/2006/relationships/hyperlink" Target="http://www.lullabytrust.org.uk/" TargetMode="External"/><Relationship Id="rId85" Type="http://schemas.openxmlformats.org/officeDocument/2006/relationships/header" Target="header4.xml"/><Relationship Id="rId12" Type="http://schemas.openxmlformats.org/officeDocument/2006/relationships/hyperlink" Target="https://ndna.org.uk/product-category/policies-procedures/" TargetMode="External"/><Relationship Id="rId17" Type="http://schemas.openxmlformats.org/officeDocument/2006/relationships/hyperlink" Target="https://ndna.org.uk/hub/join-us/" TargetMode="External"/><Relationship Id="rId25" Type="http://schemas.openxmlformats.org/officeDocument/2006/relationships/hyperlink" Target="https://www.citation.co.uk/" TargetMode="External"/><Relationship Id="rId33" Type="http://schemas.openxmlformats.org/officeDocument/2006/relationships/hyperlink" Target="https://act.campaign.gov.uk/" TargetMode="External"/><Relationship Id="rId38" Type="http://schemas.openxmlformats.org/officeDocument/2006/relationships/hyperlink" Target="https://www.nationaldahelpline.org.uk/" TargetMode="External"/><Relationship Id="rId46" Type="http://schemas.openxmlformats.org/officeDocument/2006/relationships/hyperlink" Target="http://www.childcarseats.org.uk/the-law/cars-taxis-private-hire-vehicles-vans-and-goods-vehicles/" TargetMode="External"/><Relationship Id="rId59" Type="http://schemas.openxmlformats.org/officeDocument/2006/relationships/hyperlink" Target="https://www.gov.uk/government/publications/information-for-parents-about-ofsteds-role-in-regulating-childcare" TargetMode="External"/><Relationship Id="rId67" Type="http://schemas.openxmlformats.org/officeDocument/2006/relationships/hyperlink" Target="https://www.nhs.uk/better-health/quit-smoking/" TargetMode="External"/><Relationship Id="rId103" Type="http://schemas.openxmlformats.org/officeDocument/2006/relationships/theme" Target="theme/theme1.xml"/><Relationship Id="rId20" Type="http://schemas.openxmlformats.org/officeDocument/2006/relationships/hyperlink" Target="https://www.gov.uk/government/publications/early-years-foundation-stage-framework--2" TargetMode="External"/><Relationship Id="rId41" Type="http://schemas.openxmlformats.org/officeDocument/2006/relationships/hyperlink" Target="https://www.iwf.org.uk/" TargetMode="External"/><Relationship Id="rId54" Type="http://schemas.openxmlformats.org/officeDocument/2006/relationships/hyperlink" Target="https://www.sands.org.uk/" TargetMode="External"/><Relationship Id="rId62" Type="http://schemas.openxmlformats.org/officeDocument/2006/relationships/hyperlink" Target="https://www.acas.org.uk/" TargetMode="External"/><Relationship Id="rId70" Type="http://schemas.openxmlformats.org/officeDocument/2006/relationships/hyperlink" Target="https://www.iwf.org.uk/" TargetMode="External"/><Relationship Id="rId75" Type="http://schemas.openxmlformats.org/officeDocument/2006/relationships/footer" Target="footer4.xml"/><Relationship Id="rId83" Type="http://schemas.openxmlformats.org/officeDocument/2006/relationships/hyperlink" Target="https://ndna.org.uk/product-category/publications/" TargetMode="External"/><Relationship Id="rId88" Type="http://schemas.openxmlformats.org/officeDocument/2006/relationships/footer" Target="footer7.xml"/><Relationship Id="rId91" Type="http://schemas.openxmlformats.org/officeDocument/2006/relationships/header" Target="header7.xml"/><Relationship Id="rId96" Type="http://schemas.openxmlformats.org/officeDocument/2006/relationships/hyperlink" Target="https://ndna.org.uk/hub/training-resource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hse.gov.uk/riddor/reporting/index.htm" TargetMode="External"/><Relationship Id="rId23" Type="http://schemas.openxmlformats.org/officeDocument/2006/relationships/hyperlink" Target="https://ndna.org.uk/childcare-quality-improvement-self-evaluation/" TargetMode="External"/><Relationship Id="rId28" Type="http://schemas.openxmlformats.org/officeDocument/2006/relationships/hyperlink" Target="https://www.gov.uk/government/publications/protecting-children-from-radicalisation-the-prevent-duty" TargetMode="External"/><Relationship Id="rId36" Type="http://schemas.openxmlformats.org/officeDocument/2006/relationships/hyperlink" Target="https://www.childline.org.uk/" TargetMode="External"/><Relationship Id="rId49" Type="http://schemas.openxmlformats.org/officeDocument/2006/relationships/hyperlink" Target="http://www.samaritans.org" TargetMode="External"/><Relationship Id="rId57" Type="http://schemas.openxmlformats.org/officeDocument/2006/relationships/footer" Target="footer2.xml"/><Relationship Id="rId10" Type="http://schemas.openxmlformats.org/officeDocument/2006/relationships/endnotes" Target="endnotes.xml"/><Relationship Id="rId31" Type="http://schemas.openxmlformats.org/officeDocument/2006/relationships/hyperlink" Target="https://www.ceop.police.uk/safety-centre/" TargetMode="External"/><Relationship Id="rId44" Type="http://schemas.openxmlformats.org/officeDocument/2006/relationships/hyperlink" Target="https://www.nhs.uk/conditions/minor-head-injury/" TargetMode="External"/><Relationship Id="rId52" Type="http://schemas.openxmlformats.org/officeDocument/2006/relationships/hyperlink" Target="https://www.cruse.org.uk" TargetMode="External"/><Relationship Id="rId60" Type="http://schemas.openxmlformats.org/officeDocument/2006/relationships/hyperlink" Target="http://www.acas.org.uk" TargetMode="External"/><Relationship Id="rId65" Type="http://schemas.openxmlformats.org/officeDocument/2006/relationships/hyperlink" Target="https://www.menopausecafe.net/" TargetMode="External"/><Relationship Id="rId73" Type="http://schemas.openxmlformats.org/officeDocument/2006/relationships/header" Target="header2.xml"/><Relationship Id="rId78" Type="http://schemas.openxmlformats.org/officeDocument/2006/relationships/header" Target="header3.xml"/><Relationship Id="rId81" Type="http://schemas.openxmlformats.org/officeDocument/2006/relationships/hyperlink" Target="https://www.counterterrorism.police.uk/safetyadvice/" TargetMode="External"/><Relationship Id="rId86" Type="http://schemas.openxmlformats.org/officeDocument/2006/relationships/footer" Target="footer6.xml"/><Relationship Id="rId94" Type="http://schemas.openxmlformats.org/officeDocument/2006/relationships/hyperlink" Target="https://ndna.org.uk/hub/join-us/" TargetMode="External"/><Relationship Id="rId99" Type="http://schemas.openxmlformats.org/officeDocument/2006/relationships/hyperlink" Target="https://ndna.org.uk/" TargetMode="External"/><Relationship Id="rId10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act.campaign.gov.uk/" TargetMode="External"/><Relationship Id="rId18" Type="http://schemas.openxmlformats.org/officeDocument/2006/relationships/image" Target="media/image1.png"/><Relationship Id="rId39" Type="http://schemas.openxmlformats.org/officeDocument/2006/relationships/hyperlink" Target="https://www.modernslaveryhelpline.org/" TargetMode="External"/><Relationship Id="rId34" Type="http://schemas.openxmlformats.org/officeDocument/2006/relationships/hyperlink" Target="https://report-extremism.education.gov.uk/https:/report-extremism.education.gov.uk/" TargetMode="External"/><Relationship Id="rId50" Type="http://schemas.openxmlformats.org/officeDocument/2006/relationships/hyperlink" Target="https://www.priorygroup.com/" TargetMode="External"/><Relationship Id="rId55" Type="http://schemas.openxmlformats.org/officeDocument/2006/relationships/header" Target="header1.xml"/><Relationship Id="rId76" Type="http://schemas.openxmlformats.org/officeDocument/2006/relationships/hyperlink" Target="http://www.childcarseats.org.uk/types-of-seat/" TargetMode="External"/><Relationship Id="rId97" Type="http://schemas.openxmlformats.org/officeDocument/2006/relationships/hyperlink" Target="https://ndna.org.uk/" TargetMode="External"/><Relationship Id="rId104" Type="http://schemas.microsoft.com/office/2020/10/relationships/intelligence" Target="intelligence2.xml"/><Relationship Id="rId7" Type="http://schemas.openxmlformats.org/officeDocument/2006/relationships/settings" Target="settings.xml"/><Relationship Id="rId71" Type="http://schemas.openxmlformats.org/officeDocument/2006/relationships/hyperlink" Target="https://moodle.ndna.org.uk/" TargetMode="External"/><Relationship Id="rId92" Type="http://schemas.openxmlformats.org/officeDocument/2006/relationships/footer" Target="footer9.xml"/><Relationship Id="rId2" Type="http://schemas.openxmlformats.org/officeDocument/2006/relationships/customXml" Target="../customXml/item2.xml"/><Relationship Id="rId29" Type="http://schemas.openxmlformats.org/officeDocument/2006/relationships/hyperlink" Target="https://www.ceop.police.uk/Safety-Centre/" TargetMode="External"/><Relationship Id="rId24" Type="http://schemas.openxmlformats.org/officeDocument/2006/relationships/hyperlink" Target="https://ndna.org.uk/hub/training-resources/" TargetMode="External"/><Relationship Id="rId40" Type="http://schemas.openxmlformats.org/officeDocument/2006/relationships/hyperlink" Target="https://crimestoppers-uk.org/" TargetMode="External"/><Relationship Id="rId45" Type="http://schemas.openxmlformats.org/officeDocument/2006/relationships/hyperlink" Target="http://www.childcarseats.org.uk/types-of-seat/" TargetMode="External"/><Relationship Id="rId66" Type="http://schemas.openxmlformats.org/officeDocument/2006/relationships/hyperlink" Target="https://www.gov.uk/government/publications/safeguarding-children-and-protecting-professionals-in-early-years-settings-online-safety-considerations/safeguarding-children-and-protecting-professionals-in-early-years-settings-online-safety-guidance-for-practitioners" TargetMode="External"/><Relationship Id="rId87" Type="http://schemas.openxmlformats.org/officeDocument/2006/relationships/header" Target="header5.xml"/><Relationship Id="rId61" Type="http://schemas.openxmlformats.org/officeDocument/2006/relationships/hyperlink" Target="https://foundationyears.org.uk/" TargetMode="External"/><Relationship Id="rId82" Type="http://schemas.openxmlformats.org/officeDocument/2006/relationships/image" Target="media/image3.png"/><Relationship Id="rId19" Type="http://schemas.openxmlformats.org/officeDocument/2006/relationships/hyperlink" Target="https://ndna.org.uk/join-us/legal-advice-for-nurseries/" TargetMode="External"/><Relationship Id="rId14" Type="http://schemas.openxmlformats.org/officeDocument/2006/relationships/hyperlink" Target="https://report-extremism.education.gov.uk/https:/report-extremism.education.gov.uk/" TargetMode="External"/><Relationship Id="rId30" Type="http://schemas.openxmlformats.org/officeDocument/2006/relationships/hyperlink" Target="https://www.iwf.org.uk/en/uk-report/" TargetMode="External"/><Relationship Id="rId35" Type="http://schemas.openxmlformats.org/officeDocument/2006/relationships/hyperlink" Target="https://www.nspcc.org.uk/keeping-children-safe/reporting-abuse/dedicated-helplines/" TargetMode="External"/><Relationship Id="rId56" Type="http://schemas.openxmlformats.org/officeDocument/2006/relationships/footer" Target="footer1.xml"/><Relationship Id="rId77" Type="http://schemas.openxmlformats.org/officeDocument/2006/relationships/hyperlink" Target="http://www.childcarseats.org.uk/the-law/cars-taxis-private-hire-vehicles-vans-and-goods-vehicles/" TargetMode="External"/><Relationship Id="rId100" Type="http://schemas.openxmlformats.org/officeDocument/2006/relationships/header" Target="header8.xml"/><Relationship Id="rId8" Type="http://schemas.openxmlformats.org/officeDocument/2006/relationships/webSettings" Target="webSettings.xml"/><Relationship Id="rId51" Type="http://schemas.openxmlformats.org/officeDocument/2006/relationships/hyperlink" Target="http://www.childbereavementuk.org" TargetMode="External"/><Relationship Id="rId72" Type="http://schemas.openxmlformats.org/officeDocument/2006/relationships/hyperlink" Target="mailto:report@phishing.gov.uk" TargetMode="External"/><Relationship Id="rId93" Type="http://schemas.openxmlformats.org/officeDocument/2006/relationships/hyperlink" Target="https://ndna.org.uk/product-category/publications/" TargetMode="External"/><Relationship Id="rId98" Type="http://schemas.openxmlformats.org/officeDocument/2006/relationships/hyperlink" Target="mailto:info@ndna.org.uk" TargetMode="Externa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www.gov.uk/government/publications/health-protection-in-schools-and-other-childcare-facilities/managing-specific-infectious-diseases-a-to-z" TargetMode="External"/><Relationship Id="rId3" Type="http://schemas.openxmlformats.org/officeDocument/2006/relationships/hyperlink" Target="https://www.gov.uk/government/publications/health-protection-in-schools-and-other-childcare-facilities" TargetMode="External"/><Relationship Id="rId7" Type="http://schemas.openxmlformats.org/officeDocument/2006/relationships/hyperlink" Target="https://www.gov.uk/government/collections/physical-activity-guidelines" TargetMode="External"/><Relationship Id="rId2" Type="http://schemas.openxmlformats.org/officeDocument/2006/relationships/hyperlink" Target="https://www.hse.gov.uk/legionnaires/" TargetMode="External"/><Relationship Id="rId1" Type="http://schemas.openxmlformats.org/officeDocument/2006/relationships/hyperlink" Target="https://www.food.gov.uk/safety-hygiene/raw-flour" TargetMode="External"/><Relationship Id="rId6" Type="http://schemas.openxmlformats.org/officeDocument/2006/relationships/hyperlink" Target="https://bit.ly/EYFS_nutrition_guidance" TargetMode="External"/><Relationship Id="rId5" Type="http://schemas.openxmlformats.org/officeDocument/2006/relationships/hyperlink" Target="https://www.gov.uk/government/publications/health-protection-in-schools-and-other-childcare-facilities/preventing-and-controlling-infections" TargetMode="External"/><Relationship Id="rId4" Type="http://schemas.openxmlformats.org/officeDocument/2006/relationships/hyperlink" Target="https://www.nhs.uk/conditions/menopause/" TargetMode="External"/><Relationship Id="rId9" Type="http://schemas.openxmlformats.org/officeDocument/2006/relationships/hyperlink" Target="https://www.hse.gov.uk/stress/risk-assessment.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f7eefcb98c4a15d8bbce93e2be0ea45c">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48ba2df3773d5aa1d197c244b23b98e3"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TaxCatchAll xmlns="48e1a448-0c6c-4c09-9f36-7bf89b8f80d0" xsi:nil="true"/>
    <Includedincourse2 xmlns="f93be0a7-3e74-41f2-a592-79b63f69a4e8">false</Includedincourse2>
    <Includedincourse xmlns="f93be0a7-3e74-41f2-a592-79b63f69a4e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CB041-3768-48AC-9D6D-1A6F52291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1E8E9A-C954-4F5B-9E1B-36A91941E672}">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3.xml><?xml version="1.0" encoding="utf-8"?>
<ds:datastoreItem xmlns:ds="http://schemas.openxmlformats.org/officeDocument/2006/customXml" ds:itemID="{2C0E8F9E-9E52-468B-A8FD-BD32B907C7F6}">
  <ds:schemaRefs>
    <ds:schemaRef ds:uri="http://schemas.microsoft.com/sharepoint/v3/contenttype/forms"/>
  </ds:schemaRefs>
</ds:datastoreItem>
</file>

<file path=customXml/itemProps4.xml><?xml version="1.0" encoding="utf-8"?>
<ds:datastoreItem xmlns:ds="http://schemas.openxmlformats.org/officeDocument/2006/customXml" ds:itemID="{0B6035E2-8E51-4824-A61D-9F017EE47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366</Pages>
  <Words>100095</Words>
  <Characters>570547</Characters>
  <Application>Microsoft Office Word</Application>
  <DocSecurity>0</DocSecurity>
  <Lines>4754</Lines>
  <Paragraphs>1338</Paragraphs>
  <ScaleCrop>false</ScaleCrop>
  <HeadingPairs>
    <vt:vector size="2" baseType="variant">
      <vt:variant>
        <vt:lpstr>Title</vt:lpstr>
      </vt:variant>
      <vt:variant>
        <vt:i4>1</vt:i4>
      </vt:variant>
    </vt:vector>
  </HeadingPairs>
  <TitlesOfParts>
    <vt:vector size="1" baseType="lpstr">
      <vt:lpstr>RECRUITMENT AND SELECTION PACK</vt:lpstr>
    </vt:vector>
  </TitlesOfParts>
  <Company>Microsoft</Company>
  <LinksUpToDate>false</LinksUpToDate>
  <CharactersWithSpaces>669304</CharactersWithSpaces>
  <SharedDoc>false</SharedDoc>
  <HLinks>
    <vt:vector size="1200" baseType="variant">
      <vt:variant>
        <vt:i4>4587609</vt:i4>
      </vt:variant>
      <vt:variant>
        <vt:i4>912</vt:i4>
      </vt:variant>
      <vt:variant>
        <vt:i4>0</vt:i4>
      </vt:variant>
      <vt:variant>
        <vt:i4>5</vt:i4>
      </vt:variant>
      <vt:variant>
        <vt:lpwstr>https://ndna.org.uk/</vt:lpwstr>
      </vt:variant>
      <vt:variant>
        <vt:lpwstr/>
      </vt:variant>
      <vt:variant>
        <vt:i4>5570617</vt:i4>
      </vt:variant>
      <vt:variant>
        <vt:i4>909</vt:i4>
      </vt:variant>
      <vt:variant>
        <vt:i4>0</vt:i4>
      </vt:variant>
      <vt:variant>
        <vt:i4>5</vt:i4>
      </vt:variant>
      <vt:variant>
        <vt:lpwstr>mailto:info@ndna.org.uk</vt:lpwstr>
      </vt:variant>
      <vt:variant>
        <vt:lpwstr/>
      </vt:variant>
      <vt:variant>
        <vt:i4>4587609</vt:i4>
      </vt:variant>
      <vt:variant>
        <vt:i4>906</vt:i4>
      </vt:variant>
      <vt:variant>
        <vt:i4>0</vt:i4>
      </vt:variant>
      <vt:variant>
        <vt:i4>5</vt:i4>
      </vt:variant>
      <vt:variant>
        <vt:lpwstr>https://ndna.org.uk/</vt:lpwstr>
      </vt:variant>
      <vt:variant>
        <vt:lpwstr/>
      </vt:variant>
      <vt:variant>
        <vt:i4>7143542</vt:i4>
      </vt:variant>
      <vt:variant>
        <vt:i4>903</vt:i4>
      </vt:variant>
      <vt:variant>
        <vt:i4>0</vt:i4>
      </vt:variant>
      <vt:variant>
        <vt:i4>5</vt:i4>
      </vt:variant>
      <vt:variant>
        <vt:lpwstr>https://ndna.org.uk/hub/training-resources/</vt:lpwstr>
      </vt:variant>
      <vt:variant>
        <vt:lpwstr/>
      </vt:variant>
      <vt:variant>
        <vt:i4>4128895</vt:i4>
      </vt:variant>
      <vt:variant>
        <vt:i4>900</vt:i4>
      </vt:variant>
      <vt:variant>
        <vt:i4>0</vt:i4>
      </vt:variant>
      <vt:variant>
        <vt:i4>5</vt:i4>
      </vt:variant>
      <vt:variant>
        <vt:lpwstr>https://ndna.org.uk/childcare-quality-improvement-self-evaluation/</vt:lpwstr>
      </vt:variant>
      <vt:variant>
        <vt:lpwstr/>
      </vt:variant>
      <vt:variant>
        <vt:i4>4653070</vt:i4>
      </vt:variant>
      <vt:variant>
        <vt:i4>897</vt:i4>
      </vt:variant>
      <vt:variant>
        <vt:i4>0</vt:i4>
      </vt:variant>
      <vt:variant>
        <vt:i4>5</vt:i4>
      </vt:variant>
      <vt:variant>
        <vt:lpwstr>https://ndna.org.uk/hub/join-us/</vt:lpwstr>
      </vt:variant>
      <vt:variant>
        <vt:lpwstr/>
      </vt:variant>
      <vt:variant>
        <vt:i4>4063352</vt:i4>
      </vt:variant>
      <vt:variant>
        <vt:i4>894</vt:i4>
      </vt:variant>
      <vt:variant>
        <vt:i4>0</vt:i4>
      </vt:variant>
      <vt:variant>
        <vt:i4>5</vt:i4>
      </vt:variant>
      <vt:variant>
        <vt:lpwstr>https://ndna.org.uk/product-category/publications/</vt:lpwstr>
      </vt:variant>
      <vt:variant>
        <vt:lpwstr/>
      </vt:variant>
      <vt:variant>
        <vt:i4>4063352</vt:i4>
      </vt:variant>
      <vt:variant>
        <vt:i4>891</vt:i4>
      </vt:variant>
      <vt:variant>
        <vt:i4>0</vt:i4>
      </vt:variant>
      <vt:variant>
        <vt:i4>5</vt:i4>
      </vt:variant>
      <vt:variant>
        <vt:lpwstr>https://ndna.org.uk/product-category/publications/</vt:lpwstr>
      </vt:variant>
      <vt:variant>
        <vt:lpwstr/>
      </vt:variant>
      <vt:variant>
        <vt:i4>4259908</vt:i4>
      </vt:variant>
      <vt:variant>
        <vt:i4>888</vt:i4>
      </vt:variant>
      <vt:variant>
        <vt:i4>0</vt:i4>
      </vt:variant>
      <vt:variant>
        <vt:i4>5</vt:i4>
      </vt:variant>
      <vt:variant>
        <vt:lpwstr>https://www.counterterrorism.police.uk/safetyadvice/</vt:lpwstr>
      </vt:variant>
      <vt:variant>
        <vt:lpwstr/>
      </vt:variant>
      <vt:variant>
        <vt:i4>2818083</vt:i4>
      </vt:variant>
      <vt:variant>
        <vt:i4>885</vt:i4>
      </vt:variant>
      <vt:variant>
        <vt:i4>0</vt:i4>
      </vt:variant>
      <vt:variant>
        <vt:i4>5</vt:i4>
      </vt:variant>
      <vt:variant>
        <vt:lpwstr>http://www.lullabytrust.org.uk/</vt:lpwstr>
      </vt:variant>
      <vt:variant>
        <vt:lpwstr/>
      </vt:variant>
      <vt:variant>
        <vt:i4>2097195</vt:i4>
      </vt:variant>
      <vt:variant>
        <vt:i4>882</vt:i4>
      </vt:variant>
      <vt:variant>
        <vt:i4>0</vt:i4>
      </vt:variant>
      <vt:variant>
        <vt:i4>5</vt:i4>
      </vt:variant>
      <vt:variant>
        <vt:lpwstr>http://www.childcarseats.org.uk/the-law/cars-taxis-private-hire-vehicles-vans-and-goods-vehicles/</vt:lpwstr>
      </vt:variant>
      <vt:variant>
        <vt:lpwstr>under-three</vt:lpwstr>
      </vt:variant>
      <vt:variant>
        <vt:i4>8192105</vt:i4>
      </vt:variant>
      <vt:variant>
        <vt:i4>879</vt:i4>
      </vt:variant>
      <vt:variant>
        <vt:i4>0</vt:i4>
      </vt:variant>
      <vt:variant>
        <vt:i4>5</vt:i4>
      </vt:variant>
      <vt:variant>
        <vt:lpwstr>http://www.childcarseats.org.uk/types-of-seat/</vt:lpwstr>
      </vt:variant>
      <vt:variant>
        <vt:lpwstr/>
      </vt:variant>
      <vt:variant>
        <vt:i4>7143463</vt:i4>
      </vt:variant>
      <vt:variant>
        <vt:i4>876</vt:i4>
      </vt:variant>
      <vt:variant>
        <vt:i4>0</vt:i4>
      </vt:variant>
      <vt:variant>
        <vt:i4>5</vt:i4>
      </vt:variant>
      <vt:variant>
        <vt:lpwstr>http://www.hse.gov.uk/</vt:lpwstr>
      </vt:variant>
      <vt:variant>
        <vt:lpwstr/>
      </vt:variant>
      <vt:variant>
        <vt:i4>3932281</vt:i4>
      </vt:variant>
      <vt:variant>
        <vt:i4>873</vt:i4>
      </vt:variant>
      <vt:variant>
        <vt:i4>0</vt:i4>
      </vt:variant>
      <vt:variant>
        <vt:i4>5</vt:i4>
      </vt:variant>
      <vt:variant>
        <vt:lpwstr>http://www.citation.co.uk/</vt:lpwstr>
      </vt:variant>
      <vt:variant>
        <vt:lpwstr/>
      </vt:variant>
      <vt:variant>
        <vt:i4>7143463</vt:i4>
      </vt:variant>
      <vt:variant>
        <vt:i4>870</vt:i4>
      </vt:variant>
      <vt:variant>
        <vt:i4>0</vt:i4>
      </vt:variant>
      <vt:variant>
        <vt:i4>5</vt:i4>
      </vt:variant>
      <vt:variant>
        <vt:lpwstr>http://www.hse.gov.uk/</vt:lpwstr>
      </vt:variant>
      <vt:variant>
        <vt:lpwstr/>
      </vt:variant>
      <vt:variant>
        <vt:i4>3997736</vt:i4>
      </vt:variant>
      <vt:variant>
        <vt:i4>867</vt:i4>
      </vt:variant>
      <vt:variant>
        <vt:i4>0</vt:i4>
      </vt:variant>
      <vt:variant>
        <vt:i4>5</vt:i4>
      </vt:variant>
      <vt:variant>
        <vt:lpwstr>https://www.hse.gov.uk/simple-health-safety/risk/index.htm</vt:lpwstr>
      </vt:variant>
      <vt:variant>
        <vt:lpwstr/>
      </vt:variant>
      <vt:variant>
        <vt:i4>2293828</vt:i4>
      </vt:variant>
      <vt:variant>
        <vt:i4>864</vt:i4>
      </vt:variant>
      <vt:variant>
        <vt:i4>0</vt:i4>
      </vt:variant>
      <vt:variant>
        <vt:i4>5</vt:i4>
      </vt:variant>
      <vt:variant>
        <vt:lpwstr>mailto:report@phishing.gov.uk</vt:lpwstr>
      </vt:variant>
      <vt:variant>
        <vt:lpwstr/>
      </vt:variant>
      <vt:variant>
        <vt:i4>6684792</vt:i4>
      </vt:variant>
      <vt:variant>
        <vt:i4>861</vt:i4>
      </vt:variant>
      <vt:variant>
        <vt:i4>0</vt:i4>
      </vt:variant>
      <vt:variant>
        <vt:i4>5</vt:i4>
      </vt:variant>
      <vt:variant>
        <vt:lpwstr>https://moodle.ndna.org.uk/</vt:lpwstr>
      </vt:variant>
      <vt:variant>
        <vt:lpwstr/>
      </vt:variant>
      <vt:variant>
        <vt:i4>2490418</vt:i4>
      </vt:variant>
      <vt:variant>
        <vt:i4>858</vt:i4>
      </vt:variant>
      <vt:variant>
        <vt:i4>0</vt:i4>
      </vt:variant>
      <vt:variant>
        <vt:i4>5</vt:i4>
      </vt:variant>
      <vt:variant>
        <vt:lpwstr>https://www.iwf.org.uk/</vt:lpwstr>
      </vt:variant>
      <vt:variant>
        <vt:lpwstr/>
      </vt:variant>
      <vt:variant>
        <vt:i4>2818081</vt:i4>
      </vt:variant>
      <vt:variant>
        <vt:i4>855</vt:i4>
      </vt:variant>
      <vt:variant>
        <vt:i4>0</vt:i4>
      </vt:variant>
      <vt:variant>
        <vt:i4>5</vt:i4>
      </vt:variant>
      <vt:variant>
        <vt:lpwstr>https://www.gov.uk/government/publications/safeguarding-children-and-protecting-professionals-in-early-years-settings-online-safety-considerations/safeguarding-children-and-protecting-professionals-in-early-years-settings-online-safety-considerations-for-managers</vt:lpwstr>
      </vt:variant>
      <vt:variant>
        <vt:lpwstr/>
      </vt:variant>
      <vt:variant>
        <vt:i4>4063272</vt:i4>
      </vt:variant>
      <vt:variant>
        <vt:i4>852</vt:i4>
      </vt:variant>
      <vt:variant>
        <vt:i4>0</vt:i4>
      </vt:variant>
      <vt:variant>
        <vt:i4>5</vt:i4>
      </vt:variant>
      <vt:variant>
        <vt:lpwstr>https://www.nhs.uk/healthier-families/recipes/healthier-lunchboxes/</vt:lpwstr>
      </vt:variant>
      <vt:variant>
        <vt:lpwstr/>
      </vt:variant>
      <vt:variant>
        <vt:i4>2621477</vt:i4>
      </vt:variant>
      <vt:variant>
        <vt:i4>849</vt:i4>
      </vt:variant>
      <vt:variant>
        <vt:i4>0</vt:i4>
      </vt:variant>
      <vt:variant>
        <vt:i4>5</vt:i4>
      </vt:variant>
      <vt:variant>
        <vt:lpwstr>https://www.nhs.uk/better-health/quit-smoking/</vt:lpwstr>
      </vt:variant>
      <vt:variant>
        <vt:lpwstr/>
      </vt:variant>
      <vt:variant>
        <vt:i4>3539062</vt:i4>
      </vt:variant>
      <vt:variant>
        <vt:i4>846</vt:i4>
      </vt:variant>
      <vt:variant>
        <vt:i4>0</vt:i4>
      </vt:variant>
      <vt:variant>
        <vt:i4>5</vt:i4>
      </vt:variant>
      <vt:variant>
        <vt:lpwstr>https://www.gov.uk/government/publications/safeguarding-children-and-protecting-professionals-in-early-years-settings-online-safety-considerations/safeguarding-children-and-protecting-professionals-in-early-years-settings-online-safety-guidance-for-practitioners</vt:lpwstr>
      </vt:variant>
      <vt:variant>
        <vt:lpwstr/>
      </vt:variant>
      <vt:variant>
        <vt:i4>3211325</vt:i4>
      </vt:variant>
      <vt:variant>
        <vt:i4>843</vt:i4>
      </vt:variant>
      <vt:variant>
        <vt:i4>0</vt:i4>
      </vt:variant>
      <vt:variant>
        <vt:i4>5</vt:i4>
      </vt:variant>
      <vt:variant>
        <vt:lpwstr>https://www.menopausecafe.net/</vt:lpwstr>
      </vt:variant>
      <vt:variant>
        <vt:lpwstr/>
      </vt:variant>
      <vt:variant>
        <vt:i4>4980744</vt:i4>
      </vt:variant>
      <vt:variant>
        <vt:i4>840</vt:i4>
      </vt:variant>
      <vt:variant>
        <vt:i4>0</vt:i4>
      </vt:variant>
      <vt:variant>
        <vt:i4>5</vt:i4>
      </vt:variant>
      <vt:variant>
        <vt:lpwstr>https://www.daisynetwork.org/</vt:lpwstr>
      </vt:variant>
      <vt:variant>
        <vt:lpwstr/>
      </vt:variant>
      <vt:variant>
        <vt:i4>7929968</vt:i4>
      </vt:variant>
      <vt:variant>
        <vt:i4>837</vt:i4>
      </vt:variant>
      <vt:variant>
        <vt:i4>0</vt:i4>
      </vt:variant>
      <vt:variant>
        <vt:i4>5</vt:i4>
      </vt:variant>
      <vt:variant>
        <vt:lpwstr>https://www.menopausematters.co.uk/</vt:lpwstr>
      </vt:variant>
      <vt:variant>
        <vt:lpwstr/>
      </vt:variant>
      <vt:variant>
        <vt:i4>655449</vt:i4>
      </vt:variant>
      <vt:variant>
        <vt:i4>834</vt:i4>
      </vt:variant>
      <vt:variant>
        <vt:i4>0</vt:i4>
      </vt:variant>
      <vt:variant>
        <vt:i4>5</vt:i4>
      </vt:variant>
      <vt:variant>
        <vt:lpwstr>https://www.acas.org.uk/</vt:lpwstr>
      </vt:variant>
      <vt:variant>
        <vt:lpwstr/>
      </vt:variant>
      <vt:variant>
        <vt:i4>3276818</vt:i4>
      </vt:variant>
      <vt:variant>
        <vt:i4>831</vt:i4>
      </vt:variant>
      <vt:variant>
        <vt:i4>0</vt:i4>
      </vt:variant>
      <vt:variant>
        <vt:i4>5</vt:i4>
      </vt:variant>
      <vt:variant>
        <vt:lpwstr/>
      </vt:variant>
      <vt:variant>
        <vt:lpwstr>co_anchor_a486023_1</vt:lpwstr>
      </vt:variant>
      <vt:variant>
        <vt:i4>7864378</vt:i4>
      </vt:variant>
      <vt:variant>
        <vt:i4>828</vt:i4>
      </vt:variant>
      <vt:variant>
        <vt:i4>0</vt:i4>
      </vt:variant>
      <vt:variant>
        <vt:i4>5</vt:i4>
      </vt:variant>
      <vt:variant>
        <vt:lpwstr>https://foundationyears.org.uk/</vt:lpwstr>
      </vt:variant>
      <vt:variant>
        <vt:lpwstr/>
      </vt:variant>
      <vt:variant>
        <vt:i4>3276861</vt:i4>
      </vt:variant>
      <vt:variant>
        <vt:i4>825</vt:i4>
      </vt:variant>
      <vt:variant>
        <vt:i4>0</vt:i4>
      </vt:variant>
      <vt:variant>
        <vt:i4>5</vt:i4>
      </vt:variant>
      <vt:variant>
        <vt:lpwstr>http://www.acas.org.uk/</vt:lpwstr>
      </vt:variant>
      <vt:variant>
        <vt:lpwstr/>
      </vt:variant>
      <vt:variant>
        <vt:i4>5832790</vt:i4>
      </vt:variant>
      <vt:variant>
        <vt:i4>822</vt:i4>
      </vt:variant>
      <vt:variant>
        <vt:i4>0</vt:i4>
      </vt:variant>
      <vt:variant>
        <vt:i4>5</vt:i4>
      </vt:variant>
      <vt:variant>
        <vt:lpwstr>https://www.gov.uk/government/publications/information-for-parents-about-ofsteds-role-in-regulating-childcare</vt:lpwstr>
      </vt:variant>
      <vt:variant>
        <vt:lpwstr/>
      </vt:variant>
      <vt:variant>
        <vt:i4>7864340</vt:i4>
      </vt:variant>
      <vt:variant>
        <vt:i4>819</vt:i4>
      </vt:variant>
      <vt:variant>
        <vt:i4>0</vt:i4>
      </vt:variant>
      <vt:variant>
        <vt:i4>5</vt:i4>
      </vt:variant>
      <vt:variant>
        <vt:lpwstr>mailto:enquiries@ofsted.gov.uk</vt:lpwstr>
      </vt:variant>
      <vt:variant>
        <vt:lpwstr/>
      </vt:variant>
      <vt:variant>
        <vt:i4>5505107</vt:i4>
      </vt:variant>
      <vt:variant>
        <vt:i4>816</vt:i4>
      </vt:variant>
      <vt:variant>
        <vt:i4>0</vt:i4>
      </vt:variant>
      <vt:variant>
        <vt:i4>5</vt:i4>
      </vt:variant>
      <vt:variant>
        <vt:lpwstr>https://www.sands.org.uk/</vt:lpwstr>
      </vt:variant>
      <vt:variant>
        <vt:lpwstr/>
      </vt:variant>
      <vt:variant>
        <vt:i4>3211367</vt:i4>
      </vt:variant>
      <vt:variant>
        <vt:i4>813</vt:i4>
      </vt:variant>
      <vt:variant>
        <vt:i4>0</vt:i4>
      </vt:variant>
      <vt:variant>
        <vt:i4>5</vt:i4>
      </vt:variant>
      <vt:variant>
        <vt:lpwstr>http://www.bacp.co.uk/</vt:lpwstr>
      </vt:variant>
      <vt:variant>
        <vt:lpwstr/>
      </vt:variant>
      <vt:variant>
        <vt:i4>5242958</vt:i4>
      </vt:variant>
      <vt:variant>
        <vt:i4>810</vt:i4>
      </vt:variant>
      <vt:variant>
        <vt:i4>0</vt:i4>
      </vt:variant>
      <vt:variant>
        <vt:i4>5</vt:i4>
      </vt:variant>
      <vt:variant>
        <vt:lpwstr>https://www.cruse.org.uk/</vt:lpwstr>
      </vt:variant>
      <vt:variant>
        <vt:lpwstr/>
      </vt:variant>
      <vt:variant>
        <vt:i4>3538994</vt:i4>
      </vt:variant>
      <vt:variant>
        <vt:i4>807</vt:i4>
      </vt:variant>
      <vt:variant>
        <vt:i4>0</vt:i4>
      </vt:variant>
      <vt:variant>
        <vt:i4>5</vt:i4>
      </vt:variant>
      <vt:variant>
        <vt:lpwstr>http://www.childbereavementuk.org/</vt:lpwstr>
      </vt:variant>
      <vt:variant>
        <vt:lpwstr/>
      </vt:variant>
      <vt:variant>
        <vt:i4>4522077</vt:i4>
      </vt:variant>
      <vt:variant>
        <vt:i4>804</vt:i4>
      </vt:variant>
      <vt:variant>
        <vt:i4>0</vt:i4>
      </vt:variant>
      <vt:variant>
        <vt:i4>5</vt:i4>
      </vt:variant>
      <vt:variant>
        <vt:lpwstr>https://www.priorygroup.com/</vt:lpwstr>
      </vt:variant>
      <vt:variant>
        <vt:lpwstr/>
      </vt:variant>
      <vt:variant>
        <vt:i4>3014691</vt:i4>
      </vt:variant>
      <vt:variant>
        <vt:i4>801</vt:i4>
      </vt:variant>
      <vt:variant>
        <vt:i4>0</vt:i4>
      </vt:variant>
      <vt:variant>
        <vt:i4>5</vt:i4>
      </vt:variant>
      <vt:variant>
        <vt:lpwstr>http://www.samaritans.org/</vt:lpwstr>
      </vt:variant>
      <vt:variant>
        <vt:lpwstr/>
      </vt:variant>
      <vt:variant>
        <vt:i4>5832789</vt:i4>
      </vt:variant>
      <vt:variant>
        <vt:i4>798</vt:i4>
      </vt:variant>
      <vt:variant>
        <vt:i4>0</vt:i4>
      </vt:variant>
      <vt:variant>
        <vt:i4>5</vt:i4>
      </vt:variant>
      <vt:variant>
        <vt:lpwstr>https://www.bluecross.org.uk/</vt:lpwstr>
      </vt:variant>
      <vt:variant>
        <vt:lpwstr/>
      </vt:variant>
      <vt:variant>
        <vt:i4>2097195</vt:i4>
      </vt:variant>
      <vt:variant>
        <vt:i4>795</vt:i4>
      </vt:variant>
      <vt:variant>
        <vt:i4>0</vt:i4>
      </vt:variant>
      <vt:variant>
        <vt:i4>5</vt:i4>
      </vt:variant>
      <vt:variant>
        <vt:lpwstr>http://www.childcarseats.org.uk/the-law/cars-taxis-private-hire-vehicles-vans-and-goods-vehicles/</vt:lpwstr>
      </vt:variant>
      <vt:variant>
        <vt:lpwstr>under-three</vt:lpwstr>
      </vt:variant>
      <vt:variant>
        <vt:i4>8192105</vt:i4>
      </vt:variant>
      <vt:variant>
        <vt:i4>792</vt:i4>
      </vt:variant>
      <vt:variant>
        <vt:i4>0</vt:i4>
      </vt:variant>
      <vt:variant>
        <vt:i4>5</vt:i4>
      </vt:variant>
      <vt:variant>
        <vt:lpwstr>http://www.childcarseats.org.uk/types-of-seat/</vt:lpwstr>
      </vt:variant>
      <vt:variant>
        <vt:lpwstr/>
      </vt:variant>
      <vt:variant>
        <vt:i4>2097195</vt:i4>
      </vt:variant>
      <vt:variant>
        <vt:i4>789</vt:i4>
      </vt:variant>
      <vt:variant>
        <vt:i4>0</vt:i4>
      </vt:variant>
      <vt:variant>
        <vt:i4>5</vt:i4>
      </vt:variant>
      <vt:variant>
        <vt:lpwstr>http://www.childcarseats.org.uk/the-law/cars-taxis-private-hire-vehicles-vans-and-goods-vehicles/</vt:lpwstr>
      </vt:variant>
      <vt:variant>
        <vt:lpwstr>under-three</vt:lpwstr>
      </vt:variant>
      <vt:variant>
        <vt:i4>8192105</vt:i4>
      </vt:variant>
      <vt:variant>
        <vt:i4>786</vt:i4>
      </vt:variant>
      <vt:variant>
        <vt:i4>0</vt:i4>
      </vt:variant>
      <vt:variant>
        <vt:i4>5</vt:i4>
      </vt:variant>
      <vt:variant>
        <vt:lpwstr>http://www.childcarseats.org.uk/types-of-seat/</vt:lpwstr>
      </vt:variant>
      <vt:variant>
        <vt:lpwstr/>
      </vt:variant>
      <vt:variant>
        <vt:i4>6094931</vt:i4>
      </vt:variant>
      <vt:variant>
        <vt:i4>783</vt:i4>
      </vt:variant>
      <vt:variant>
        <vt:i4>0</vt:i4>
      </vt:variant>
      <vt:variant>
        <vt:i4>5</vt:i4>
      </vt:variant>
      <vt:variant>
        <vt:lpwstr>https://www.nhs.uk/conditions/minor-head-injury/</vt:lpwstr>
      </vt:variant>
      <vt:variant>
        <vt:lpwstr/>
      </vt:variant>
      <vt:variant>
        <vt:i4>5832799</vt:i4>
      </vt:variant>
      <vt:variant>
        <vt:i4>780</vt:i4>
      </vt:variant>
      <vt:variant>
        <vt:i4>0</vt:i4>
      </vt:variant>
      <vt:variant>
        <vt:i4>5</vt:i4>
      </vt:variant>
      <vt:variant>
        <vt:lpwstr>https://www.milliesmark.com/</vt:lpwstr>
      </vt:variant>
      <vt:variant>
        <vt:lpwstr/>
      </vt:variant>
      <vt:variant>
        <vt:i4>458778</vt:i4>
      </vt:variant>
      <vt:variant>
        <vt:i4>777</vt:i4>
      </vt:variant>
      <vt:variant>
        <vt:i4>0</vt:i4>
      </vt:variant>
      <vt:variant>
        <vt:i4>5</vt:i4>
      </vt:variant>
      <vt:variant>
        <vt:lpwstr>https://www.hse.gov.uk/riddor/reporting/index.htm</vt:lpwstr>
      </vt:variant>
      <vt:variant>
        <vt:lpwstr/>
      </vt:variant>
      <vt:variant>
        <vt:i4>720923</vt:i4>
      </vt:variant>
      <vt:variant>
        <vt:i4>774</vt:i4>
      </vt:variant>
      <vt:variant>
        <vt:i4>0</vt:i4>
      </vt:variant>
      <vt:variant>
        <vt:i4>5</vt:i4>
      </vt:variant>
      <vt:variant>
        <vt:lpwstr>https://ico.org.uk/global/contact-us/</vt:lpwstr>
      </vt:variant>
      <vt:variant>
        <vt:lpwstr/>
      </vt:variant>
      <vt:variant>
        <vt:i4>2490418</vt:i4>
      </vt:variant>
      <vt:variant>
        <vt:i4>771</vt:i4>
      </vt:variant>
      <vt:variant>
        <vt:i4>0</vt:i4>
      </vt:variant>
      <vt:variant>
        <vt:i4>5</vt:i4>
      </vt:variant>
      <vt:variant>
        <vt:lpwstr>https://www.iwf.org.uk/</vt:lpwstr>
      </vt:variant>
      <vt:variant>
        <vt:lpwstr/>
      </vt:variant>
      <vt:variant>
        <vt:i4>6160404</vt:i4>
      </vt:variant>
      <vt:variant>
        <vt:i4>768</vt:i4>
      </vt:variant>
      <vt:variant>
        <vt:i4>0</vt:i4>
      </vt:variant>
      <vt:variant>
        <vt:i4>5</vt:i4>
      </vt:variant>
      <vt:variant>
        <vt:lpwstr>https://crimestoppers-uk.org/</vt:lpwstr>
      </vt:variant>
      <vt:variant>
        <vt:lpwstr/>
      </vt:variant>
      <vt:variant>
        <vt:i4>3211300</vt:i4>
      </vt:variant>
      <vt:variant>
        <vt:i4>765</vt:i4>
      </vt:variant>
      <vt:variant>
        <vt:i4>0</vt:i4>
      </vt:variant>
      <vt:variant>
        <vt:i4>5</vt:i4>
      </vt:variant>
      <vt:variant>
        <vt:lpwstr>https://www.modernslaveryhelpline.org/</vt:lpwstr>
      </vt:variant>
      <vt:variant>
        <vt:lpwstr/>
      </vt:variant>
      <vt:variant>
        <vt:i4>6815791</vt:i4>
      </vt:variant>
      <vt:variant>
        <vt:i4>762</vt:i4>
      </vt:variant>
      <vt:variant>
        <vt:i4>0</vt:i4>
      </vt:variant>
      <vt:variant>
        <vt:i4>5</vt:i4>
      </vt:variant>
      <vt:variant>
        <vt:lpwstr>https://www.nationaldahelpline.org.uk/</vt:lpwstr>
      </vt:variant>
      <vt:variant>
        <vt:lpwstr/>
      </vt:variant>
      <vt:variant>
        <vt:i4>262213</vt:i4>
      </vt:variant>
      <vt:variant>
        <vt:i4>759</vt:i4>
      </vt:variant>
      <vt:variant>
        <vt:i4>0</vt:i4>
      </vt:variant>
      <vt:variant>
        <vt:i4>5</vt:i4>
      </vt:variant>
      <vt:variant>
        <vt:lpwstr>https://www.kidscape.org.uk/</vt:lpwstr>
      </vt:variant>
      <vt:variant>
        <vt:lpwstr/>
      </vt:variant>
      <vt:variant>
        <vt:i4>5701727</vt:i4>
      </vt:variant>
      <vt:variant>
        <vt:i4>756</vt:i4>
      </vt:variant>
      <vt:variant>
        <vt:i4>0</vt:i4>
      </vt:variant>
      <vt:variant>
        <vt:i4>5</vt:i4>
      </vt:variant>
      <vt:variant>
        <vt:lpwstr>https://www.childline.org.uk/</vt:lpwstr>
      </vt:variant>
      <vt:variant>
        <vt:lpwstr/>
      </vt:variant>
      <vt:variant>
        <vt:i4>6946852</vt:i4>
      </vt:variant>
      <vt:variant>
        <vt:i4>753</vt:i4>
      </vt:variant>
      <vt:variant>
        <vt:i4>0</vt:i4>
      </vt:variant>
      <vt:variant>
        <vt:i4>5</vt:i4>
      </vt:variant>
      <vt:variant>
        <vt:lpwstr>https://www.nspcc.org.uk/keeping-children-safe/reporting-abuse/dedicated-helplines/</vt:lpwstr>
      </vt:variant>
      <vt:variant>
        <vt:lpwstr/>
      </vt:variant>
      <vt:variant>
        <vt:i4>6488163</vt:i4>
      </vt:variant>
      <vt:variant>
        <vt:i4>749</vt:i4>
      </vt:variant>
      <vt:variant>
        <vt:i4>0</vt:i4>
      </vt:variant>
      <vt:variant>
        <vt:i4>5</vt:i4>
      </vt:variant>
      <vt:variant>
        <vt:lpwstr>https://report-extremism.education.gov.uk/https:/report-extremism.education.gov.uk/</vt:lpwstr>
      </vt:variant>
      <vt:variant>
        <vt:lpwstr/>
      </vt:variant>
      <vt:variant>
        <vt:i4>65625</vt:i4>
      </vt:variant>
      <vt:variant>
        <vt:i4>747</vt:i4>
      </vt:variant>
      <vt:variant>
        <vt:i4>0</vt:i4>
      </vt:variant>
      <vt:variant>
        <vt:i4>5</vt:i4>
      </vt:variant>
      <vt:variant>
        <vt:lpwstr>https://act.campaign.gov.uk/</vt:lpwstr>
      </vt:variant>
      <vt:variant>
        <vt:lpwstr/>
      </vt:variant>
      <vt:variant>
        <vt:i4>3342371</vt:i4>
      </vt:variant>
      <vt:variant>
        <vt:i4>744</vt:i4>
      </vt:variant>
      <vt:variant>
        <vt:i4>0</vt:i4>
      </vt:variant>
      <vt:variant>
        <vt:i4>5</vt:i4>
      </vt:variant>
      <vt:variant>
        <vt:lpwstr>https://www.educateagainsthate.com/contact/</vt:lpwstr>
      </vt:variant>
      <vt:variant>
        <vt:lpwstr/>
      </vt:variant>
      <vt:variant>
        <vt:i4>6226009</vt:i4>
      </vt:variant>
      <vt:variant>
        <vt:i4>741</vt:i4>
      </vt:variant>
      <vt:variant>
        <vt:i4>0</vt:i4>
      </vt:variant>
      <vt:variant>
        <vt:i4>5</vt:i4>
      </vt:variant>
      <vt:variant>
        <vt:lpwstr>https://www.ceop.police.uk/safety-centre/</vt:lpwstr>
      </vt:variant>
      <vt:variant>
        <vt:lpwstr/>
      </vt:variant>
      <vt:variant>
        <vt:i4>6815866</vt:i4>
      </vt:variant>
      <vt:variant>
        <vt:i4>738</vt:i4>
      </vt:variant>
      <vt:variant>
        <vt:i4>0</vt:i4>
      </vt:variant>
      <vt:variant>
        <vt:i4>5</vt:i4>
      </vt:variant>
      <vt:variant>
        <vt:lpwstr>https://www.gov.uk/government/organisations/ofsted</vt:lpwstr>
      </vt:variant>
      <vt:variant>
        <vt:lpwstr/>
      </vt:variant>
      <vt:variant>
        <vt:i4>5767253</vt:i4>
      </vt:variant>
      <vt:variant>
        <vt:i4>735</vt:i4>
      </vt:variant>
      <vt:variant>
        <vt:i4>0</vt:i4>
      </vt:variant>
      <vt:variant>
        <vt:i4>5</vt:i4>
      </vt:variant>
      <vt:variant>
        <vt:lpwstr>https://www.iwf.org.uk/en/uk-report/</vt:lpwstr>
      </vt:variant>
      <vt:variant>
        <vt:lpwstr/>
      </vt:variant>
      <vt:variant>
        <vt:i4>6226009</vt:i4>
      </vt:variant>
      <vt:variant>
        <vt:i4>732</vt:i4>
      </vt:variant>
      <vt:variant>
        <vt:i4>0</vt:i4>
      </vt:variant>
      <vt:variant>
        <vt:i4>5</vt:i4>
      </vt:variant>
      <vt:variant>
        <vt:lpwstr>https://www.ceop.police.uk/Safety-Centre/</vt:lpwstr>
      </vt:variant>
      <vt:variant>
        <vt:lpwstr/>
      </vt:variant>
      <vt:variant>
        <vt:i4>2949173</vt:i4>
      </vt:variant>
      <vt:variant>
        <vt:i4>729</vt:i4>
      </vt:variant>
      <vt:variant>
        <vt:i4>0</vt:i4>
      </vt:variant>
      <vt:variant>
        <vt:i4>5</vt:i4>
      </vt:variant>
      <vt:variant>
        <vt:lpwstr>https://www.gov.uk/government/publications/protecting-children-from-radicalisation-the-prevent-duty</vt:lpwstr>
      </vt:variant>
      <vt:variant>
        <vt:lpwstr/>
      </vt:variant>
      <vt:variant>
        <vt:i4>917507</vt:i4>
      </vt:variant>
      <vt:variant>
        <vt:i4>726</vt:i4>
      </vt:variant>
      <vt:variant>
        <vt:i4>0</vt:i4>
      </vt:variant>
      <vt:variant>
        <vt:i4>5</vt:i4>
      </vt:variant>
      <vt:variant>
        <vt:lpwstr>https://legalassistportal.arclegal.co.uk/SiteUser/Logon?ReturnUrl=%2F</vt:lpwstr>
      </vt:variant>
      <vt:variant>
        <vt:lpwstr/>
      </vt:variant>
      <vt:variant>
        <vt:i4>5308438</vt:i4>
      </vt:variant>
      <vt:variant>
        <vt:i4>723</vt:i4>
      </vt:variant>
      <vt:variant>
        <vt:i4>0</vt:i4>
      </vt:variant>
      <vt:variant>
        <vt:i4>5</vt:i4>
      </vt:variant>
      <vt:variant>
        <vt:lpwstr>https://bit.ly/ArclegalDebtrecoveryguide</vt:lpwstr>
      </vt:variant>
      <vt:variant>
        <vt:lpwstr/>
      </vt:variant>
      <vt:variant>
        <vt:i4>6357112</vt:i4>
      </vt:variant>
      <vt:variant>
        <vt:i4>720</vt:i4>
      </vt:variant>
      <vt:variant>
        <vt:i4>0</vt:i4>
      </vt:variant>
      <vt:variant>
        <vt:i4>5</vt:i4>
      </vt:variant>
      <vt:variant>
        <vt:lpwstr>https://www.citation.co.uk/</vt:lpwstr>
      </vt:variant>
      <vt:variant>
        <vt:lpwstr/>
      </vt:variant>
      <vt:variant>
        <vt:i4>7143542</vt:i4>
      </vt:variant>
      <vt:variant>
        <vt:i4>717</vt:i4>
      </vt:variant>
      <vt:variant>
        <vt:i4>0</vt:i4>
      </vt:variant>
      <vt:variant>
        <vt:i4>5</vt:i4>
      </vt:variant>
      <vt:variant>
        <vt:lpwstr>https://ndna.org.uk/hub/training-resources/</vt:lpwstr>
      </vt:variant>
      <vt:variant>
        <vt:lpwstr/>
      </vt:variant>
      <vt:variant>
        <vt:i4>4128895</vt:i4>
      </vt:variant>
      <vt:variant>
        <vt:i4>714</vt:i4>
      </vt:variant>
      <vt:variant>
        <vt:i4>0</vt:i4>
      </vt:variant>
      <vt:variant>
        <vt:i4>5</vt:i4>
      </vt:variant>
      <vt:variant>
        <vt:lpwstr>https://ndna.org.uk/childcare-quality-improvement-self-evaluation/</vt:lpwstr>
      </vt:variant>
      <vt:variant>
        <vt:lpwstr/>
      </vt:variant>
      <vt:variant>
        <vt:i4>4587609</vt:i4>
      </vt:variant>
      <vt:variant>
        <vt:i4>711</vt:i4>
      </vt:variant>
      <vt:variant>
        <vt:i4>0</vt:i4>
      </vt:variant>
      <vt:variant>
        <vt:i4>5</vt:i4>
      </vt:variant>
      <vt:variant>
        <vt:lpwstr>https://ndna.org.uk/</vt:lpwstr>
      </vt:variant>
      <vt:variant>
        <vt:lpwstr/>
      </vt:variant>
      <vt:variant>
        <vt:i4>4063352</vt:i4>
      </vt:variant>
      <vt:variant>
        <vt:i4>708</vt:i4>
      </vt:variant>
      <vt:variant>
        <vt:i4>0</vt:i4>
      </vt:variant>
      <vt:variant>
        <vt:i4>5</vt:i4>
      </vt:variant>
      <vt:variant>
        <vt:lpwstr>https://ndna.org.uk/product-category/publications/</vt:lpwstr>
      </vt:variant>
      <vt:variant>
        <vt:lpwstr/>
      </vt:variant>
      <vt:variant>
        <vt:i4>4194317</vt:i4>
      </vt:variant>
      <vt:variant>
        <vt:i4>705</vt:i4>
      </vt:variant>
      <vt:variant>
        <vt:i4>0</vt:i4>
      </vt:variant>
      <vt:variant>
        <vt:i4>5</vt:i4>
      </vt:variant>
      <vt:variant>
        <vt:lpwstr>https://www.gov.uk/government/publications/early-years-foundation-stage-framework--2</vt:lpwstr>
      </vt:variant>
      <vt:variant>
        <vt:lpwstr/>
      </vt:variant>
      <vt:variant>
        <vt:i4>2818153</vt:i4>
      </vt:variant>
      <vt:variant>
        <vt:i4>702</vt:i4>
      </vt:variant>
      <vt:variant>
        <vt:i4>0</vt:i4>
      </vt:variant>
      <vt:variant>
        <vt:i4>5</vt:i4>
      </vt:variant>
      <vt:variant>
        <vt:lpwstr>https://ndna.org.uk/join-us/legal-advice-for-nurseries/</vt:lpwstr>
      </vt:variant>
      <vt:variant>
        <vt:lpwstr/>
      </vt:variant>
      <vt:variant>
        <vt:i4>4653070</vt:i4>
      </vt:variant>
      <vt:variant>
        <vt:i4>699</vt:i4>
      </vt:variant>
      <vt:variant>
        <vt:i4>0</vt:i4>
      </vt:variant>
      <vt:variant>
        <vt:i4>5</vt:i4>
      </vt:variant>
      <vt:variant>
        <vt:lpwstr>https://ndna.org.uk/hub/join-us/</vt:lpwstr>
      </vt:variant>
      <vt:variant>
        <vt:lpwstr/>
      </vt:variant>
      <vt:variant>
        <vt:i4>1900630</vt:i4>
      </vt:variant>
      <vt:variant>
        <vt:i4>696</vt:i4>
      </vt:variant>
      <vt:variant>
        <vt:i4>0</vt:i4>
      </vt:variant>
      <vt:variant>
        <vt:i4>5</vt:i4>
      </vt:variant>
      <vt:variant>
        <vt:lpwstr>https://bit.ly/sustainability-and-climate-change-strategy</vt:lpwstr>
      </vt:variant>
      <vt:variant>
        <vt:lpwstr/>
      </vt:variant>
      <vt:variant>
        <vt:i4>458778</vt:i4>
      </vt:variant>
      <vt:variant>
        <vt:i4>693</vt:i4>
      </vt:variant>
      <vt:variant>
        <vt:i4>0</vt:i4>
      </vt:variant>
      <vt:variant>
        <vt:i4>5</vt:i4>
      </vt:variant>
      <vt:variant>
        <vt:lpwstr>https://www.hse.gov.uk/riddor/reporting/index.htm</vt:lpwstr>
      </vt:variant>
      <vt:variant>
        <vt:lpwstr/>
      </vt:variant>
      <vt:variant>
        <vt:i4>6488163</vt:i4>
      </vt:variant>
      <vt:variant>
        <vt:i4>689</vt:i4>
      </vt:variant>
      <vt:variant>
        <vt:i4>0</vt:i4>
      </vt:variant>
      <vt:variant>
        <vt:i4>5</vt:i4>
      </vt:variant>
      <vt:variant>
        <vt:lpwstr>https://report-extremism.education.gov.uk/https:/report-extremism.education.gov.uk/</vt:lpwstr>
      </vt:variant>
      <vt:variant>
        <vt:lpwstr/>
      </vt:variant>
      <vt:variant>
        <vt:i4>65625</vt:i4>
      </vt:variant>
      <vt:variant>
        <vt:i4>687</vt:i4>
      </vt:variant>
      <vt:variant>
        <vt:i4>0</vt:i4>
      </vt:variant>
      <vt:variant>
        <vt:i4>5</vt:i4>
      </vt:variant>
      <vt:variant>
        <vt:lpwstr>https://act.campaign.gov.uk/</vt:lpwstr>
      </vt:variant>
      <vt:variant>
        <vt:lpwstr/>
      </vt:variant>
      <vt:variant>
        <vt:i4>2031667</vt:i4>
      </vt:variant>
      <vt:variant>
        <vt:i4>680</vt:i4>
      </vt:variant>
      <vt:variant>
        <vt:i4>0</vt:i4>
      </vt:variant>
      <vt:variant>
        <vt:i4>5</vt:i4>
      </vt:variant>
      <vt:variant>
        <vt:lpwstr/>
      </vt:variant>
      <vt:variant>
        <vt:lpwstr>_Toc204768377</vt:lpwstr>
      </vt:variant>
      <vt:variant>
        <vt:i4>2031667</vt:i4>
      </vt:variant>
      <vt:variant>
        <vt:i4>674</vt:i4>
      </vt:variant>
      <vt:variant>
        <vt:i4>0</vt:i4>
      </vt:variant>
      <vt:variant>
        <vt:i4>5</vt:i4>
      </vt:variant>
      <vt:variant>
        <vt:lpwstr/>
      </vt:variant>
      <vt:variant>
        <vt:lpwstr>_Toc204768376</vt:lpwstr>
      </vt:variant>
      <vt:variant>
        <vt:i4>2031667</vt:i4>
      </vt:variant>
      <vt:variant>
        <vt:i4>668</vt:i4>
      </vt:variant>
      <vt:variant>
        <vt:i4>0</vt:i4>
      </vt:variant>
      <vt:variant>
        <vt:i4>5</vt:i4>
      </vt:variant>
      <vt:variant>
        <vt:lpwstr/>
      </vt:variant>
      <vt:variant>
        <vt:lpwstr>_Toc204768375</vt:lpwstr>
      </vt:variant>
      <vt:variant>
        <vt:i4>2031667</vt:i4>
      </vt:variant>
      <vt:variant>
        <vt:i4>662</vt:i4>
      </vt:variant>
      <vt:variant>
        <vt:i4>0</vt:i4>
      </vt:variant>
      <vt:variant>
        <vt:i4>5</vt:i4>
      </vt:variant>
      <vt:variant>
        <vt:lpwstr/>
      </vt:variant>
      <vt:variant>
        <vt:lpwstr>_Toc204768374</vt:lpwstr>
      </vt:variant>
      <vt:variant>
        <vt:i4>2031667</vt:i4>
      </vt:variant>
      <vt:variant>
        <vt:i4>656</vt:i4>
      </vt:variant>
      <vt:variant>
        <vt:i4>0</vt:i4>
      </vt:variant>
      <vt:variant>
        <vt:i4>5</vt:i4>
      </vt:variant>
      <vt:variant>
        <vt:lpwstr/>
      </vt:variant>
      <vt:variant>
        <vt:lpwstr>_Toc204768373</vt:lpwstr>
      </vt:variant>
      <vt:variant>
        <vt:i4>2031667</vt:i4>
      </vt:variant>
      <vt:variant>
        <vt:i4>650</vt:i4>
      </vt:variant>
      <vt:variant>
        <vt:i4>0</vt:i4>
      </vt:variant>
      <vt:variant>
        <vt:i4>5</vt:i4>
      </vt:variant>
      <vt:variant>
        <vt:lpwstr/>
      </vt:variant>
      <vt:variant>
        <vt:lpwstr>_Toc204768372</vt:lpwstr>
      </vt:variant>
      <vt:variant>
        <vt:i4>2031667</vt:i4>
      </vt:variant>
      <vt:variant>
        <vt:i4>644</vt:i4>
      </vt:variant>
      <vt:variant>
        <vt:i4>0</vt:i4>
      </vt:variant>
      <vt:variant>
        <vt:i4>5</vt:i4>
      </vt:variant>
      <vt:variant>
        <vt:lpwstr/>
      </vt:variant>
      <vt:variant>
        <vt:lpwstr>_Toc204768371</vt:lpwstr>
      </vt:variant>
      <vt:variant>
        <vt:i4>2031667</vt:i4>
      </vt:variant>
      <vt:variant>
        <vt:i4>638</vt:i4>
      </vt:variant>
      <vt:variant>
        <vt:i4>0</vt:i4>
      </vt:variant>
      <vt:variant>
        <vt:i4>5</vt:i4>
      </vt:variant>
      <vt:variant>
        <vt:lpwstr/>
      </vt:variant>
      <vt:variant>
        <vt:lpwstr>_Toc204768370</vt:lpwstr>
      </vt:variant>
      <vt:variant>
        <vt:i4>1966131</vt:i4>
      </vt:variant>
      <vt:variant>
        <vt:i4>632</vt:i4>
      </vt:variant>
      <vt:variant>
        <vt:i4>0</vt:i4>
      </vt:variant>
      <vt:variant>
        <vt:i4>5</vt:i4>
      </vt:variant>
      <vt:variant>
        <vt:lpwstr/>
      </vt:variant>
      <vt:variant>
        <vt:lpwstr>_Toc204768369</vt:lpwstr>
      </vt:variant>
      <vt:variant>
        <vt:i4>1966131</vt:i4>
      </vt:variant>
      <vt:variant>
        <vt:i4>626</vt:i4>
      </vt:variant>
      <vt:variant>
        <vt:i4>0</vt:i4>
      </vt:variant>
      <vt:variant>
        <vt:i4>5</vt:i4>
      </vt:variant>
      <vt:variant>
        <vt:lpwstr/>
      </vt:variant>
      <vt:variant>
        <vt:lpwstr>_Toc204768368</vt:lpwstr>
      </vt:variant>
      <vt:variant>
        <vt:i4>1966131</vt:i4>
      </vt:variant>
      <vt:variant>
        <vt:i4>620</vt:i4>
      </vt:variant>
      <vt:variant>
        <vt:i4>0</vt:i4>
      </vt:variant>
      <vt:variant>
        <vt:i4>5</vt:i4>
      </vt:variant>
      <vt:variant>
        <vt:lpwstr/>
      </vt:variant>
      <vt:variant>
        <vt:lpwstr>_Toc204768367</vt:lpwstr>
      </vt:variant>
      <vt:variant>
        <vt:i4>1966131</vt:i4>
      </vt:variant>
      <vt:variant>
        <vt:i4>614</vt:i4>
      </vt:variant>
      <vt:variant>
        <vt:i4>0</vt:i4>
      </vt:variant>
      <vt:variant>
        <vt:i4>5</vt:i4>
      </vt:variant>
      <vt:variant>
        <vt:lpwstr/>
      </vt:variant>
      <vt:variant>
        <vt:lpwstr>_Toc204768366</vt:lpwstr>
      </vt:variant>
      <vt:variant>
        <vt:i4>1966131</vt:i4>
      </vt:variant>
      <vt:variant>
        <vt:i4>608</vt:i4>
      </vt:variant>
      <vt:variant>
        <vt:i4>0</vt:i4>
      </vt:variant>
      <vt:variant>
        <vt:i4>5</vt:i4>
      </vt:variant>
      <vt:variant>
        <vt:lpwstr/>
      </vt:variant>
      <vt:variant>
        <vt:lpwstr>_Toc204768365</vt:lpwstr>
      </vt:variant>
      <vt:variant>
        <vt:i4>1966131</vt:i4>
      </vt:variant>
      <vt:variant>
        <vt:i4>602</vt:i4>
      </vt:variant>
      <vt:variant>
        <vt:i4>0</vt:i4>
      </vt:variant>
      <vt:variant>
        <vt:i4>5</vt:i4>
      </vt:variant>
      <vt:variant>
        <vt:lpwstr/>
      </vt:variant>
      <vt:variant>
        <vt:lpwstr>_Toc204768364</vt:lpwstr>
      </vt:variant>
      <vt:variant>
        <vt:i4>1966131</vt:i4>
      </vt:variant>
      <vt:variant>
        <vt:i4>596</vt:i4>
      </vt:variant>
      <vt:variant>
        <vt:i4>0</vt:i4>
      </vt:variant>
      <vt:variant>
        <vt:i4>5</vt:i4>
      </vt:variant>
      <vt:variant>
        <vt:lpwstr/>
      </vt:variant>
      <vt:variant>
        <vt:lpwstr>_Toc204768363</vt:lpwstr>
      </vt:variant>
      <vt:variant>
        <vt:i4>1966131</vt:i4>
      </vt:variant>
      <vt:variant>
        <vt:i4>590</vt:i4>
      </vt:variant>
      <vt:variant>
        <vt:i4>0</vt:i4>
      </vt:variant>
      <vt:variant>
        <vt:i4>5</vt:i4>
      </vt:variant>
      <vt:variant>
        <vt:lpwstr/>
      </vt:variant>
      <vt:variant>
        <vt:lpwstr>_Toc204768362</vt:lpwstr>
      </vt:variant>
      <vt:variant>
        <vt:i4>1966131</vt:i4>
      </vt:variant>
      <vt:variant>
        <vt:i4>584</vt:i4>
      </vt:variant>
      <vt:variant>
        <vt:i4>0</vt:i4>
      </vt:variant>
      <vt:variant>
        <vt:i4>5</vt:i4>
      </vt:variant>
      <vt:variant>
        <vt:lpwstr/>
      </vt:variant>
      <vt:variant>
        <vt:lpwstr>_Toc204768361</vt:lpwstr>
      </vt:variant>
      <vt:variant>
        <vt:i4>1966131</vt:i4>
      </vt:variant>
      <vt:variant>
        <vt:i4>578</vt:i4>
      </vt:variant>
      <vt:variant>
        <vt:i4>0</vt:i4>
      </vt:variant>
      <vt:variant>
        <vt:i4>5</vt:i4>
      </vt:variant>
      <vt:variant>
        <vt:lpwstr/>
      </vt:variant>
      <vt:variant>
        <vt:lpwstr>_Toc204768360</vt:lpwstr>
      </vt:variant>
      <vt:variant>
        <vt:i4>1900595</vt:i4>
      </vt:variant>
      <vt:variant>
        <vt:i4>572</vt:i4>
      </vt:variant>
      <vt:variant>
        <vt:i4>0</vt:i4>
      </vt:variant>
      <vt:variant>
        <vt:i4>5</vt:i4>
      </vt:variant>
      <vt:variant>
        <vt:lpwstr/>
      </vt:variant>
      <vt:variant>
        <vt:lpwstr>_Toc204768359</vt:lpwstr>
      </vt:variant>
      <vt:variant>
        <vt:i4>1900595</vt:i4>
      </vt:variant>
      <vt:variant>
        <vt:i4>566</vt:i4>
      </vt:variant>
      <vt:variant>
        <vt:i4>0</vt:i4>
      </vt:variant>
      <vt:variant>
        <vt:i4>5</vt:i4>
      </vt:variant>
      <vt:variant>
        <vt:lpwstr/>
      </vt:variant>
      <vt:variant>
        <vt:lpwstr>_Toc204768358</vt:lpwstr>
      </vt:variant>
      <vt:variant>
        <vt:i4>1900595</vt:i4>
      </vt:variant>
      <vt:variant>
        <vt:i4>560</vt:i4>
      </vt:variant>
      <vt:variant>
        <vt:i4>0</vt:i4>
      </vt:variant>
      <vt:variant>
        <vt:i4>5</vt:i4>
      </vt:variant>
      <vt:variant>
        <vt:lpwstr/>
      </vt:variant>
      <vt:variant>
        <vt:lpwstr>_Toc204768357</vt:lpwstr>
      </vt:variant>
      <vt:variant>
        <vt:i4>1900595</vt:i4>
      </vt:variant>
      <vt:variant>
        <vt:i4>554</vt:i4>
      </vt:variant>
      <vt:variant>
        <vt:i4>0</vt:i4>
      </vt:variant>
      <vt:variant>
        <vt:i4>5</vt:i4>
      </vt:variant>
      <vt:variant>
        <vt:lpwstr/>
      </vt:variant>
      <vt:variant>
        <vt:lpwstr>_Toc204768356</vt:lpwstr>
      </vt:variant>
      <vt:variant>
        <vt:i4>1900595</vt:i4>
      </vt:variant>
      <vt:variant>
        <vt:i4>548</vt:i4>
      </vt:variant>
      <vt:variant>
        <vt:i4>0</vt:i4>
      </vt:variant>
      <vt:variant>
        <vt:i4>5</vt:i4>
      </vt:variant>
      <vt:variant>
        <vt:lpwstr/>
      </vt:variant>
      <vt:variant>
        <vt:lpwstr>_Toc204768355</vt:lpwstr>
      </vt:variant>
      <vt:variant>
        <vt:i4>1900595</vt:i4>
      </vt:variant>
      <vt:variant>
        <vt:i4>542</vt:i4>
      </vt:variant>
      <vt:variant>
        <vt:i4>0</vt:i4>
      </vt:variant>
      <vt:variant>
        <vt:i4>5</vt:i4>
      </vt:variant>
      <vt:variant>
        <vt:lpwstr/>
      </vt:variant>
      <vt:variant>
        <vt:lpwstr>_Toc204768354</vt:lpwstr>
      </vt:variant>
      <vt:variant>
        <vt:i4>1900595</vt:i4>
      </vt:variant>
      <vt:variant>
        <vt:i4>536</vt:i4>
      </vt:variant>
      <vt:variant>
        <vt:i4>0</vt:i4>
      </vt:variant>
      <vt:variant>
        <vt:i4>5</vt:i4>
      </vt:variant>
      <vt:variant>
        <vt:lpwstr/>
      </vt:variant>
      <vt:variant>
        <vt:lpwstr>_Toc204768353</vt:lpwstr>
      </vt:variant>
      <vt:variant>
        <vt:i4>1900595</vt:i4>
      </vt:variant>
      <vt:variant>
        <vt:i4>530</vt:i4>
      </vt:variant>
      <vt:variant>
        <vt:i4>0</vt:i4>
      </vt:variant>
      <vt:variant>
        <vt:i4>5</vt:i4>
      </vt:variant>
      <vt:variant>
        <vt:lpwstr/>
      </vt:variant>
      <vt:variant>
        <vt:lpwstr>_Toc204768352</vt:lpwstr>
      </vt:variant>
      <vt:variant>
        <vt:i4>1900595</vt:i4>
      </vt:variant>
      <vt:variant>
        <vt:i4>524</vt:i4>
      </vt:variant>
      <vt:variant>
        <vt:i4>0</vt:i4>
      </vt:variant>
      <vt:variant>
        <vt:i4>5</vt:i4>
      </vt:variant>
      <vt:variant>
        <vt:lpwstr/>
      </vt:variant>
      <vt:variant>
        <vt:lpwstr>_Toc204768351</vt:lpwstr>
      </vt:variant>
      <vt:variant>
        <vt:i4>1900595</vt:i4>
      </vt:variant>
      <vt:variant>
        <vt:i4>518</vt:i4>
      </vt:variant>
      <vt:variant>
        <vt:i4>0</vt:i4>
      </vt:variant>
      <vt:variant>
        <vt:i4>5</vt:i4>
      </vt:variant>
      <vt:variant>
        <vt:lpwstr/>
      </vt:variant>
      <vt:variant>
        <vt:lpwstr>_Toc204768350</vt:lpwstr>
      </vt:variant>
      <vt:variant>
        <vt:i4>1835059</vt:i4>
      </vt:variant>
      <vt:variant>
        <vt:i4>512</vt:i4>
      </vt:variant>
      <vt:variant>
        <vt:i4>0</vt:i4>
      </vt:variant>
      <vt:variant>
        <vt:i4>5</vt:i4>
      </vt:variant>
      <vt:variant>
        <vt:lpwstr/>
      </vt:variant>
      <vt:variant>
        <vt:lpwstr>_Toc204768349</vt:lpwstr>
      </vt:variant>
      <vt:variant>
        <vt:i4>1835059</vt:i4>
      </vt:variant>
      <vt:variant>
        <vt:i4>506</vt:i4>
      </vt:variant>
      <vt:variant>
        <vt:i4>0</vt:i4>
      </vt:variant>
      <vt:variant>
        <vt:i4>5</vt:i4>
      </vt:variant>
      <vt:variant>
        <vt:lpwstr/>
      </vt:variant>
      <vt:variant>
        <vt:lpwstr>_Toc204768348</vt:lpwstr>
      </vt:variant>
      <vt:variant>
        <vt:i4>1835059</vt:i4>
      </vt:variant>
      <vt:variant>
        <vt:i4>500</vt:i4>
      </vt:variant>
      <vt:variant>
        <vt:i4>0</vt:i4>
      </vt:variant>
      <vt:variant>
        <vt:i4>5</vt:i4>
      </vt:variant>
      <vt:variant>
        <vt:lpwstr/>
      </vt:variant>
      <vt:variant>
        <vt:lpwstr>_Toc204768347</vt:lpwstr>
      </vt:variant>
      <vt:variant>
        <vt:i4>1835059</vt:i4>
      </vt:variant>
      <vt:variant>
        <vt:i4>494</vt:i4>
      </vt:variant>
      <vt:variant>
        <vt:i4>0</vt:i4>
      </vt:variant>
      <vt:variant>
        <vt:i4>5</vt:i4>
      </vt:variant>
      <vt:variant>
        <vt:lpwstr/>
      </vt:variant>
      <vt:variant>
        <vt:lpwstr>_Toc204768346</vt:lpwstr>
      </vt:variant>
      <vt:variant>
        <vt:i4>1835059</vt:i4>
      </vt:variant>
      <vt:variant>
        <vt:i4>488</vt:i4>
      </vt:variant>
      <vt:variant>
        <vt:i4>0</vt:i4>
      </vt:variant>
      <vt:variant>
        <vt:i4>5</vt:i4>
      </vt:variant>
      <vt:variant>
        <vt:lpwstr/>
      </vt:variant>
      <vt:variant>
        <vt:lpwstr>_Toc204768345</vt:lpwstr>
      </vt:variant>
      <vt:variant>
        <vt:i4>1835059</vt:i4>
      </vt:variant>
      <vt:variant>
        <vt:i4>482</vt:i4>
      </vt:variant>
      <vt:variant>
        <vt:i4>0</vt:i4>
      </vt:variant>
      <vt:variant>
        <vt:i4>5</vt:i4>
      </vt:variant>
      <vt:variant>
        <vt:lpwstr/>
      </vt:variant>
      <vt:variant>
        <vt:lpwstr>_Toc204768344</vt:lpwstr>
      </vt:variant>
      <vt:variant>
        <vt:i4>1835059</vt:i4>
      </vt:variant>
      <vt:variant>
        <vt:i4>476</vt:i4>
      </vt:variant>
      <vt:variant>
        <vt:i4>0</vt:i4>
      </vt:variant>
      <vt:variant>
        <vt:i4>5</vt:i4>
      </vt:variant>
      <vt:variant>
        <vt:lpwstr/>
      </vt:variant>
      <vt:variant>
        <vt:lpwstr>_Toc204768343</vt:lpwstr>
      </vt:variant>
      <vt:variant>
        <vt:i4>1835059</vt:i4>
      </vt:variant>
      <vt:variant>
        <vt:i4>470</vt:i4>
      </vt:variant>
      <vt:variant>
        <vt:i4>0</vt:i4>
      </vt:variant>
      <vt:variant>
        <vt:i4>5</vt:i4>
      </vt:variant>
      <vt:variant>
        <vt:lpwstr/>
      </vt:variant>
      <vt:variant>
        <vt:lpwstr>_Toc204768342</vt:lpwstr>
      </vt:variant>
      <vt:variant>
        <vt:i4>1835059</vt:i4>
      </vt:variant>
      <vt:variant>
        <vt:i4>464</vt:i4>
      </vt:variant>
      <vt:variant>
        <vt:i4>0</vt:i4>
      </vt:variant>
      <vt:variant>
        <vt:i4>5</vt:i4>
      </vt:variant>
      <vt:variant>
        <vt:lpwstr/>
      </vt:variant>
      <vt:variant>
        <vt:lpwstr>_Toc204768341</vt:lpwstr>
      </vt:variant>
      <vt:variant>
        <vt:i4>1835059</vt:i4>
      </vt:variant>
      <vt:variant>
        <vt:i4>458</vt:i4>
      </vt:variant>
      <vt:variant>
        <vt:i4>0</vt:i4>
      </vt:variant>
      <vt:variant>
        <vt:i4>5</vt:i4>
      </vt:variant>
      <vt:variant>
        <vt:lpwstr/>
      </vt:variant>
      <vt:variant>
        <vt:lpwstr>_Toc204768340</vt:lpwstr>
      </vt:variant>
      <vt:variant>
        <vt:i4>1769523</vt:i4>
      </vt:variant>
      <vt:variant>
        <vt:i4>452</vt:i4>
      </vt:variant>
      <vt:variant>
        <vt:i4>0</vt:i4>
      </vt:variant>
      <vt:variant>
        <vt:i4>5</vt:i4>
      </vt:variant>
      <vt:variant>
        <vt:lpwstr/>
      </vt:variant>
      <vt:variant>
        <vt:lpwstr>_Toc204768339</vt:lpwstr>
      </vt:variant>
      <vt:variant>
        <vt:i4>1769523</vt:i4>
      </vt:variant>
      <vt:variant>
        <vt:i4>446</vt:i4>
      </vt:variant>
      <vt:variant>
        <vt:i4>0</vt:i4>
      </vt:variant>
      <vt:variant>
        <vt:i4>5</vt:i4>
      </vt:variant>
      <vt:variant>
        <vt:lpwstr/>
      </vt:variant>
      <vt:variant>
        <vt:lpwstr>_Toc204768338</vt:lpwstr>
      </vt:variant>
      <vt:variant>
        <vt:i4>1769523</vt:i4>
      </vt:variant>
      <vt:variant>
        <vt:i4>440</vt:i4>
      </vt:variant>
      <vt:variant>
        <vt:i4>0</vt:i4>
      </vt:variant>
      <vt:variant>
        <vt:i4>5</vt:i4>
      </vt:variant>
      <vt:variant>
        <vt:lpwstr/>
      </vt:variant>
      <vt:variant>
        <vt:lpwstr>_Toc204768337</vt:lpwstr>
      </vt:variant>
      <vt:variant>
        <vt:i4>1769523</vt:i4>
      </vt:variant>
      <vt:variant>
        <vt:i4>434</vt:i4>
      </vt:variant>
      <vt:variant>
        <vt:i4>0</vt:i4>
      </vt:variant>
      <vt:variant>
        <vt:i4>5</vt:i4>
      </vt:variant>
      <vt:variant>
        <vt:lpwstr/>
      </vt:variant>
      <vt:variant>
        <vt:lpwstr>_Toc204768336</vt:lpwstr>
      </vt:variant>
      <vt:variant>
        <vt:i4>1769523</vt:i4>
      </vt:variant>
      <vt:variant>
        <vt:i4>428</vt:i4>
      </vt:variant>
      <vt:variant>
        <vt:i4>0</vt:i4>
      </vt:variant>
      <vt:variant>
        <vt:i4>5</vt:i4>
      </vt:variant>
      <vt:variant>
        <vt:lpwstr/>
      </vt:variant>
      <vt:variant>
        <vt:lpwstr>_Toc204768335</vt:lpwstr>
      </vt:variant>
      <vt:variant>
        <vt:i4>1769523</vt:i4>
      </vt:variant>
      <vt:variant>
        <vt:i4>422</vt:i4>
      </vt:variant>
      <vt:variant>
        <vt:i4>0</vt:i4>
      </vt:variant>
      <vt:variant>
        <vt:i4>5</vt:i4>
      </vt:variant>
      <vt:variant>
        <vt:lpwstr/>
      </vt:variant>
      <vt:variant>
        <vt:lpwstr>_Toc204768334</vt:lpwstr>
      </vt:variant>
      <vt:variant>
        <vt:i4>1769523</vt:i4>
      </vt:variant>
      <vt:variant>
        <vt:i4>416</vt:i4>
      </vt:variant>
      <vt:variant>
        <vt:i4>0</vt:i4>
      </vt:variant>
      <vt:variant>
        <vt:i4>5</vt:i4>
      </vt:variant>
      <vt:variant>
        <vt:lpwstr/>
      </vt:variant>
      <vt:variant>
        <vt:lpwstr>_Toc204768333</vt:lpwstr>
      </vt:variant>
      <vt:variant>
        <vt:i4>1769523</vt:i4>
      </vt:variant>
      <vt:variant>
        <vt:i4>410</vt:i4>
      </vt:variant>
      <vt:variant>
        <vt:i4>0</vt:i4>
      </vt:variant>
      <vt:variant>
        <vt:i4>5</vt:i4>
      </vt:variant>
      <vt:variant>
        <vt:lpwstr/>
      </vt:variant>
      <vt:variant>
        <vt:lpwstr>_Toc204768332</vt:lpwstr>
      </vt:variant>
      <vt:variant>
        <vt:i4>1769523</vt:i4>
      </vt:variant>
      <vt:variant>
        <vt:i4>404</vt:i4>
      </vt:variant>
      <vt:variant>
        <vt:i4>0</vt:i4>
      </vt:variant>
      <vt:variant>
        <vt:i4>5</vt:i4>
      </vt:variant>
      <vt:variant>
        <vt:lpwstr/>
      </vt:variant>
      <vt:variant>
        <vt:lpwstr>_Toc204768331</vt:lpwstr>
      </vt:variant>
      <vt:variant>
        <vt:i4>1769523</vt:i4>
      </vt:variant>
      <vt:variant>
        <vt:i4>398</vt:i4>
      </vt:variant>
      <vt:variant>
        <vt:i4>0</vt:i4>
      </vt:variant>
      <vt:variant>
        <vt:i4>5</vt:i4>
      </vt:variant>
      <vt:variant>
        <vt:lpwstr/>
      </vt:variant>
      <vt:variant>
        <vt:lpwstr>_Toc204768330</vt:lpwstr>
      </vt:variant>
      <vt:variant>
        <vt:i4>1703987</vt:i4>
      </vt:variant>
      <vt:variant>
        <vt:i4>392</vt:i4>
      </vt:variant>
      <vt:variant>
        <vt:i4>0</vt:i4>
      </vt:variant>
      <vt:variant>
        <vt:i4>5</vt:i4>
      </vt:variant>
      <vt:variant>
        <vt:lpwstr/>
      </vt:variant>
      <vt:variant>
        <vt:lpwstr>_Toc204768329</vt:lpwstr>
      </vt:variant>
      <vt:variant>
        <vt:i4>1703987</vt:i4>
      </vt:variant>
      <vt:variant>
        <vt:i4>386</vt:i4>
      </vt:variant>
      <vt:variant>
        <vt:i4>0</vt:i4>
      </vt:variant>
      <vt:variant>
        <vt:i4>5</vt:i4>
      </vt:variant>
      <vt:variant>
        <vt:lpwstr/>
      </vt:variant>
      <vt:variant>
        <vt:lpwstr>_Toc204768328</vt:lpwstr>
      </vt:variant>
      <vt:variant>
        <vt:i4>1703987</vt:i4>
      </vt:variant>
      <vt:variant>
        <vt:i4>380</vt:i4>
      </vt:variant>
      <vt:variant>
        <vt:i4>0</vt:i4>
      </vt:variant>
      <vt:variant>
        <vt:i4>5</vt:i4>
      </vt:variant>
      <vt:variant>
        <vt:lpwstr/>
      </vt:variant>
      <vt:variant>
        <vt:lpwstr>_Toc204768327</vt:lpwstr>
      </vt:variant>
      <vt:variant>
        <vt:i4>1703987</vt:i4>
      </vt:variant>
      <vt:variant>
        <vt:i4>374</vt:i4>
      </vt:variant>
      <vt:variant>
        <vt:i4>0</vt:i4>
      </vt:variant>
      <vt:variant>
        <vt:i4>5</vt:i4>
      </vt:variant>
      <vt:variant>
        <vt:lpwstr/>
      </vt:variant>
      <vt:variant>
        <vt:lpwstr>_Toc204768326</vt:lpwstr>
      </vt:variant>
      <vt:variant>
        <vt:i4>1703987</vt:i4>
      </vt:variant>
      <vt:variant>
        <vt:i4>368</vt:i4>
      </vt:variant>
      <vt:variant>
        <vt:i4>0</vt:i4>
      </vt:variant>
      <vt:variant>
        <vt:i4>5</vt:i4>
      </vt:variant>
      <vt:variant>
        <vt:lpwstr/>
      </vt:variant>
      <vt:variant>
        <vt:lpwstr>_Toc204768325</vt:lpwstr>
      </vt:variant>
      <vt:variant>
        <vt:i4>1703987</vt:i4>
      </vt:variant>
      <vt:variant>
        <vt:i4>362</vt:i4>
      </vt:variant>
      <vt:variant>
        <vt:i4>0</vt:i4>
      </vt:variant>
      <vt:variant>
        <vt:i4>5</vt:i4>
      </vt:variant>
      <vt:variant>
        <vt:lpwstr/>
      </vt:variant>
      <vt:variant>
        <vt:lpwstr>_Toc204768324</vt:lpwstr>
      </vt:variant>
      <vt:variant>
        <vt:i4>1703987</vt:i4>
      </vt:variant>
      <vt:variant>
        <vt:i4>356</vt:i4>
      </vt:variant>
      <vt:variant>
        <vt:i4>0</vt:i4>
      </vt:variant>
      <vt:variant>
        <vt:i4>5</vt:i4>
      </vt:variant>
      <vt:variant>
        <vt:lpwstr/>
      </vt:variant>
      <vt:variant>
        <vt:lpwstr>_Toc204768323</vt:lpwstr>
      </vt:variant>
      <vt:variant>
        <vt:i4>1703987</vt:i4>
      </vt:variant>
      <vt:variant>
        <vt:i4>350</vt:i4>
      </vt:variant>
      <vt:variant>
        <vt:i4>0</vt:i4>
      </vt:variant>
      <vt:variant>
        <vt:i4>5</vt:i4>
      </vt:variant>
      <vt:variant>
        <vt:lpwstr/>
      </vt:variant>
      <vt:variant>
        <vt:lpwstr>_Toc204768322</vt:lpwstr>
      </vt:variant>
      <vt:variant>
        <vt:i4>1703987</vt:i4>
      </vt:variant>
      <vt:variant>
        <vt:i4>344</vt:i4>
      </vt:variant>
      <vt:variant>
        <vt:i4>0</vt:i4>
      </vt:variant>
      <vt:variant>
        <vt:i4>5</vt:i4>
      </vt:variant>
      <vt:variant>
        <vt:lpwstr/>
      </vt:variant>
      <vt:variant>
        <vt:lpwstr>_Toc204768321</vt:lpwstr>
      </vt:variant>
      <vt:variant>
        <vt:i4>1703987</vt:i4>
      </vt:variant>
      <vt:variant>
        <vt:i4>338</vt:i4>
      </vt:variant>
      <vt:variant>
        <vt:i4>0</vt:i4>
      </vt:variant>
      <vt:variant>
        <vt:i4>5</vt:i4>
      </vt:variant>
      <vt:variant>
        <vt:lpwstr/>
      </vt:variant>
      <vt:variant>
        <vt:lpwstr>_Toc204768320</vt:lpwstr>
      </vt:variant>
      <vt:variant>
        <vt:i4>1638451</vt:i4>
      </vt:variant>
      <vt:variant>
        <vt:i4>332</vt:i4>
      </vt:variant>
      <vt:variant>
        <vt:i4>0</vt:i4>
      </vt:variant>
      <vt:variant>
        <vt:i4>5</vt:i4>
      </vt:variant>
      <vt:variant>
        <vt:lpwstr/>
      </vt:variant>
      <vt:variant>
        <vt:lpwstr>_Toc204768319</vt:lpwstr>
      </vt:variant>
      <vt:variant>
        <vt:i4>1638451</vt:i4>
      </vt:variant>
      <vt:variant>
        <vt:i4>326</vt:i4>
      </vt:variant>
      <vt:variant>
        <vt:i4>0</vt:i4>
      </vt:variant>
      <vt:variant>
        <vt:i4>5</vt:i4>
      </vt:variant>
      <vt:variant>
        <vt:lpwstr/>
      </vt:variant>
      <vt:variant>
        <vt:lpwstr>_Toc204768318</vt:lpwstr>
      </vt:variant>
      <vt:variant>
        <vt:i4>1638451</vt:i4>
      </vt:variant>
      <vt:variant>
        <vt:i4>320</vt:i4>
      </vt:variant>
      <vt:variant>
        <vt:i4>0</vt:i4>
      </vt:variant>
      <vt:variant>
        <vt:i4>5</vt:i4>
      </vt:variant>
      <vt:variant>
        <vt:lpwstr/>
      </vt:variant>
      <vt:variant>
        <vt:lpwstr>_Toc204768317</vt:lpwstr>
      </vt:variant>
      <vt:variant>
        <vt:i4>1638451</vt:i4>
      </vt:variant>
      <vt:variant>
        <vt:i4>314</vt:i4>
      </vt:variant>
      <vt:variant>
        <vt:i4>0</vt:i4>
      </vt:variant>
      <vt:variant>
        <vt:i4>5</vt:i4>
      </vt:variant>
      <vt:variant>
        <vt:lpwstr/>
      </vt:variant>
      <vt:variant>
        <vt:lpwstr>_Toc204768316</vt:lpwstr>
      </vt:variant>
      <vt:variant>
        <vt:i4>1638451</vt:i4>
      </vt:variant>
      <vt:variant>
        <vt:i4>308</vt:i4>
      </vt:variant>
      <vt:variant>
        <vt:i4>0</vt:i4>
      </vt:variant>
      <vt:variant>
        <vt:i4>5</vt:i4>
      </vt:variant>
      <vt:variant>
        <vt:lpwstr/>
      </vt:variant>
      <vt:variant>
        <vt:lpwstr>_Toc204768315</vt:lpwstr>
      </vt:variant>
      <vt:variant>
        <vt:i4>1638451</vt:i4>
      </vt:variant>
      <vt:variant>
        <vt:i4>302</vt:i4>
      </vt:variant>
      <vt:variant>
        <vt:i4>0</vt:i4>
      </vt:variant>
      <vt:variant>
        <vt:i4>5</vt:i4>
      </vt:variant>
      <vt:variant>
        <vt:lpwstr/>
      </vt:variant>
      <vt:variant>
        <vt:lpwstr>_Toc204768314</vt:lpwstr>
      </vt:variant>
      <vt:variant>
        <vt:i4>1638451</vt:i4>
      </vt:variant>
      <vt:variant>
        <vt:i4>296</vt:i4>
      </vt:variant>
      <vt:variant>
        <vt:i4>0</vt:i4>
      </vt:variant>
      <vt:variant>
        <vt:i4>5</vt:i4>
      </vt:variant>
      <vt:variant>
        <vt:lpwstr/>
      </vt:variant>
      <vt:variant>
        <vt:lpwstr>_Toc204768313</vt:lpwstr>
      </vt:variant>
      <vt:variant>
        <vt:i4>1638451</vt:i4>
      </vt:variant>
      <vt:variant>
        <vt:i4>290</vt:i4>
      </vt:variant>
      <vt:variant>
        <vt:i4>0</vt:i4>
      </vt:variant>
      <vt:variant>
        <vt:i4>5</vt:i4>
      </vt:variant>
      <vt:variant>
        <vt:lpwstr/>
      </vt:variant>
      <vt:variant>
        <vt:lpwstr>_Toc204768312</vt:lpwstr>
      </vt:variant>
      <vt:variant>
        <vt:i4>1638451</vt:i4>
      </vt:variant>
      <vt:variant>
        <vt:i4>284</vt:i4>
      </vt:variant>
      <vt:variant>
        <vt:i4>0</vt:i4>
      </vt:variant>
      <vt:variant>
        <vt:i4>5</vt:i4>
      </vt:variant>
      <vt:variant>
        <vt:lpwstr/>
      </vt:variant>
      <vt:variant>
        <vt:lpwstr>_Toc204768311</vt:lpwstr>
      </vt:variant>
      <vt:variant>
        <vt:i4>1638451</vt:i4>
      </vt:variant>
      <vt:variant>
        <vt:i4>278</vt:i4>
      </vt:variant>
      <vt:variant>
        <vt:i4>0</vt:i4>
      </vt:variant>
      <vt:variant>
        <vt:i4>5</vt:i4>
      </vt:variant>
      <vt:variant>
        <vt:lpwstr/>
      </vt:variant>
      <vt:variant>
        <vt:lpwstr>_Toc204768310</vt:lpwstr>
      </vt:variant>
      <vt:variant>
        <vt:i4>1572915</vt:i4>
      </vt:variant>
      <vt:variant>
        <vt:i4>272</vt:i4>
      </vt:variant>
      <vt:variant>
        <vt:i4>0</vt:i4>
      </vt:variant>
      <vt:variant>
        <vt:i4>5</vt:i4>
      </vt:variant>
      <vt:variant>
        <vt:lpwstr/>
      </vt:variant>
      <vt:variant>
        <vt:lpwstr>_Toc204768309</vt:lpwstr>
      </vt:variant>
      <vt:variant>
        <vt:i4>1572915</vt:i4>
      </vt:variant>
      <vt:variant>
        <vt:i4>266</vt:i4>
      </vt:variant>
      <vt:variant>
        <vt:i4>0</vt:i4>
      </vt:variant>
      <vt:variant>
        <vt:i4>5</vt:i4>
      </vt:variant>
      <vt:variant>
        <vt:lpwstr/>
      </vt:variant>
      <vt:variant>
        <vt:lpwstr>_Toc204768308</vt:lpwstr>
      </vt:variant>
      <vt:variant>
        <vt:i4>1572915</vt:i4>
      </vt:variant>
      <vt:variant>
        <vt:i4>260</vt:i4>
      </vt:variant>
      <vt:variant>
        <vt:i4>0</vt:i4>
      </vt:variant>
      <vt:variant>
        <vt:i4>5</vt:i4>
      </vt:variant>
      <vt:variant>
        <vt:lpwstr/>
      </vt:variant>
      <vt:variant>
        <vt:lpwstr>_Toc204768307</vt:lpwstr>
      </vt:variant>
      <vt:variant>
        <vt:i4>1572915</vt:i4>
      </vt:variant>
      <vt:variant>
        <vt:i4>254</vt:i4>
      </vt:variant>
      <vt:variant>
        <vt:i4>0</vt:i4>
      </vt:variant>
      <vt:variant>
        <vt:i4>5</vt:i4>
      </vt:variant>
      <vt:variant>
        <vt:lpwstr/>
      </vt:variant>
      <vt:variant>
        <vt:lpwstr>_Toc204768306</vt:lpwstr>
      </vt:variant>
      <vt:variant>
        <vt:i4>1572915</vt:i4>
      </vt:variant>
      <vt:variant>
        <vt:i4>248</vt:i4>
      </vt:variant>
      <vt:variant>
        <vt:i4>0</vt:i4>
      </vt:variant>
      <vt:variant>
        <vt:i4>5</vt:i4>
      </vt:variant>
      <vt:variant>
        <vt:lpwstr/>
      </vt:variant>
      <vt:variant>
        <vt:lpwstr>_Toc204768305</vt:lpwstr>
      </vt:variant>
      <vt:variant>
        <vt:i4>1572915</vt:i4>
      </vt:variant>
      <vt:variant>
        <vt:i4>242</vt:i4>
      </vt:variant>
      <vt:variant>
        <vt:i4>0</vt:i4>
      </vt:variant>
      <vt:variant>
        <vt:i4>5</vt:i4>
      </vt:variant>
      <vt:variant>
        <vt:lpwstr/>
      </vt:variant>
      <vt:variant>
        <vt:lpwstr>_Toc204768304</vt:lpwstr>
      </vt:variant>
      <vt:variant>
        <vt:i4>1572915</vt:i4>
      </vt:variant>
      <vt:variant>
        <vt:i4>236</vt:i4>
      </vt:variant>
      <vt:variant>
        <vt:i4>0</vt:i4>
      </vt:variant>
      <vt:variant>
        <vt:i4>5</vt:i4>
      </vt:variant>
      <vt:variant>
        <vt:lpwstr/>
      </vt:variant>
      <vt:variant>
        <vt:lpwstr>_Toc204768303</vt:lpwstr>
      </vt:variant>
      <vt:variant>
        <vt:i4>1572915</vt:i4>
      </vt:variant>
      <vt:variant>
        <vt:i4>230</vt:i4>
      </vt:variant>
      <vt:variant>
        <vt:i4>0</vt:i4>
      </vt:variant>
      <vt:variant>
        <vt:i4>5</vt:i4>
      </vt:variant>
      <vt:variant>
        <vt:lpwstr/>
      </vt:variant>
      <vt:variant>
        <vt:lpwstr>_Toc204768302</vt:lpwstr>
      </vt:variant>
      <vt:variant>
        <vt:i4>1572915</vt:i4>
      </vt:variant>
      <vt:variant>
        <vt:i4>224</vt:i4>
      </vt:variant>
      <vt:variant>
        <vt:i4>0</vt:i4>
      </vt:variant>
      <vt:variant>
        <vt:i4>5</vt:i4>
      </vt:variant>
      <vt:variant>
        <vt:lpwstr/>
      </vt:variant>
      <vt:variant>
        <vt:lpwstr>_Toc204768301</vt:lpwstr>
      </vt:variant>
      <vt:variant>
        <vt:i4>1572915</vt:i4>
      </vt:variant>
      <vt:variant>
        <vt:i4>218</vt:i4>
      </vt:variant>
      <vt:variant>
        <vt:i4>0</vt:i4>
      </vt:variant>
      <vt:variant>
        <vt:i4>5</vt:i4>
      </vt:variant>
      <vt:variant>
        <vt:lpwstr/>
      </vt:variant>
      <vt:variant>
        <vt:lpwstr>_Toc204768300</vt:lpwstr>
      </vt:variant>
      <vt:variant>
        <vt:i4>1114162</vt:i4>
      </vt:variant>
      <vt:variant>
        <vt:i4>212</vt:i4>
      </vt:variant>
      <vt:variant>
        <vt:i4>0</vt:i4>
      </vt:variant>
      <vt:variant>
        <vt:i4>5</vt:i4>
      </vt:variant>
      <vt:variant>
        <vt:lpwstr/>
      </vt:variant>
      <vt:variant>
        <vt:lpwstr>_Toc204768299</vt:lpwstr>
      </vt:variant>
      <vt:variant>
        <vt:i4>1114162</vt:i4>
      </vt:variant>
      <vt:variant>
        <vt:i4>206</vt:i4>
      </vt:variant>
      <vt:variant>
        <vt:i4>0</vt:i4>
      </vt:variant>
      <vt:variant>
        <vt:i4>5</vt:i4>
      </vt:variant>
      <vt:variant>
        <vt:lpwstr/>
      </vt:variant>
      <vt:variant>
        <vt:lpwstr>_Toc204768298</vt:lpwstr>
      </vt:variant>
      <vt:variant>
        <vt:i4>1114162</vt:i4>
      </vt:variant>
      <vt:variant>
        <vt:i4>200</vt:i4>
      </vt:variant>
      <vt:variant>
        <vt:i4>0</vt:i4>
      </vt:variant>
      <vt:variant>
        <vt:i4>5</vt:i4>
      </vt:variant>
      <vt:variant>
        <vt:lpwstr/>
      </vt:variant>
      <vt:variant>
        <vt:lpwstr>_Toc204768297</vt:lpwstr>
      </vt:variant>
      <vt:variant>
        <vt:i4>1114162</vt:i4>
      </vt:variant>
      <vt:variant>
        <vt:i4>194</vt:i4>
      </vt:variant>
      <vt:variant>
        <vt:i4>0</vt:i4>
      </vt:variant>
      <vt:variant>
        <vt:i4>5</vt:i4>
      </vt:variant>
      <vt:variant>
        <vt:lpwstr/>
      </vt:variant>
      <vt:variant>
        <vt:lpwstr>_Toc204768296</vt:lpwstr>
      </vt:variant>
      <vt:variant>
        <vt:i4>1114162</vt:i4>
      </vt:variant>
      <vt:variant>
        <vt:i4>188</vt:i4>
      </vt:variant>
      <vt:variant>
        <vt:i4>0</vt:i4>
      </vt:variant>
      <vt:variant>
        <vt:i4>5</vt:i4>
      </vt:variant>
      <vt:variant>
        <vt:lpwstr/>
      </vt:variant>
      <vt:variant>
        <vt:lpwstr>_Toc204768295</vt:lpwstr>
      </vt:variant>
      <vt:variant>
        <vt:i4>1114162</vt:i4>
      </vt:variant>
      <vt:variant>
        <vt:i4>182</vt:i4>
      </vt:variant>
      <vt:variant>
        <vt:i4>0</vt:i4>
      </vt:variant>
      <vt:variant>
        <vt:i4>5</vt:i4>
      </vt:variant>
      <vt:variant>
        <vt:lpwstr/>
      </vt:variant>
      <vt:variant>
        <vt:lpwstr>_Toc204768294</vt:lpwstr>
      </vt:variant>
      <vt:variant>
        <vt:i4>1114162</vt:i4>
      </vt:variant>
      <vt:variant>
        <vt:i4>176</vt:i4>
      </vt:variant>
      <vt:variant>
        <vt:i4>0</vt:i4>
      </vt:variant>
      <vt:variant>
        <vt:i4>5</vt:i4>
      </vt:variant>
      <vt:variant>
        <vt:lpwstr/>
      </vt:variant>
      <vt:variant>
        <vt:lpwstr>_Toc204768293</vt:lpwstr>
      </vt:variant>
      <vt:variant>
        <vt:i4>1114162</vt:i4>
      </vt:variant>
      <vt:variant>
        <vt:i4>170</vt:i4>
      </vt:variant>
      <vt:variant>
        <vt:i4>0</vt:i4>
      </vt:variant>
      <vt:variant>
        <vt:i4>5</vt:i4>
      </vt:variant>
      <vt:variant>
        <vt:lpwstr/>
      </vt:variant>
      <vt:variant>
        <vt:lpwstr>_Toc204768292</vt:lpwstr>
      </vt:variant>
      <vt:variant>
        <vt:i4>1114162</vt:i4>
      </vt:variant>
      <vt:variant>
        <vt:i4>164</vt:i4>
      </vt:variant>
      <vt:variant>
        <vt:i4>0</vt:i4>
      </vt:variant>
      <vt:variant>
        <vt:i4>5</vt:i4>
      </vt:variant>
      <vt:variant>
        <vt:lpwstr/>
      </vt:variant>
      <vt:variant>
        <vt:lpwstr>_Toc204768291</vt:lpwstr>
      </vt:variant>
      <vt:variant>
        <vt:i4>1114162</vt:i4>
      </vt:variant>
      <vt:variant>
        <vt:i4>158</vt:i4>
      </vt:variant>
      <vt:variant>
        <vt:i4>0</vt:i4>
      </vt:variant>
      <vt:variant>
        <vt:i4>5</vt:i4>
      </vt:variant>
      <vt:variant>
        <vt:lpwstr/>
      </vt:variant>
      <vt:variant>
        <vt:lpwstr>_Toc204768290</vt:lpwstr>
      </vt:variant>
      <vt:variant>
        <vt:i4>1048626</vt:i4>
      </vt:variant>
      <vt:variant>
        <vt:i4>152</vt:i4>
      </vt:variant>
      <vt:variant>
        <vt:i4>0</vt:i4>
      </vt:variant>
      <vt:variant>
        <vt:i4>5</vt:i4>
      </vt:variant>
      <vt:variant>
        <vt:lpwstr/>
      </vt:variant>
      <vt:variant>
        <vt:lpwstr>_Toc204768289</vt:lpwstr>
      </vt:variant>
      <vt:variant>
        <vt:i4>1048626</vt:i4>
      </vt:variant>
      <vt:variant>
        <vt:i4>146</vt:i4>
      </vt:variant>
      <vt:variant>
        <vt:i4>0</vt:i4>
      </vt:variant>
      <vt:variant>
        <vt:i4>5</vt:i4>
      </vt:variant>
      <vt:variant>
        <vt:lpwstr/>
      </vt:variant>
      <vt:variant>
        <vt:lpwstr>_Toc204768288</vt:lpwstr>
      </vt:variant>
      <vt:variant>
        <vt:i4>1048626</vt:i4>
      </vt:variant>
      <vt:variant>
        <vt:i4>140</vt:i4>
      </vt:variant>
      <vt:variant>
        <vt:i4>0</vt:i4>
      </vt:variant>
      <vt:variant>
        <vt:i4>5</vt:i4>
      </vt:variant>
      <vt:variant>
        <vt:lpwstr/>
      </vt:variant>
      <vt:variant>
        <vt:lpwstr>_Toc204768287</vt:lpwstr>
      </vt:variant>
      <vt:variant>
        <vt:i4>1048626</vt:i4>
      </vt:variant>
      <vt:variant>
        <vt:i4>134</vt:i4>
      </vt:variant>
      <vt:variant>
        <vt:i4>0</vt:i4>
      </vt:variant>
      <vt:variant>
        <vt:i4>5</vt:i4>
      </vt:variant>
      <vt:variant>
        <vt:lpwstr/>
      </vt:variant>
      <vt:variant>
        <vt:lpwstr>_Toc204768286</vt:lpwstr>
      </vt:variant>
      <vt:variant>
        <vt:i4>1048626</vt:i4>
      </vt:variant>
      <vt:variant>
        <vt:i4>128</vt:i4>
      </vt:variant>
      <vt:variant>
        <vt:i4>0</vt:i4>
      </vt:variant>
      <vt:variant>
        <vt:i4>5</vt:i4>
      </vt:variant>
      <vt:variant>
        <vt:lpwstr/>
      </vt:variant>
      <vt:variant>
        <vt:lpwstr>_Toc204768285</vt:lpwstr>
      </vt:variant>
      <vt:variant>
        <vt:i4>1048626</vt:i4>
      </vt:variant>
      <vt:variant>
        <vt:i4>122</vt:i4>
      </vt:variant>
      <vt:variant>
        <vt:i4>0</vt:i4>
      </vt:variant>
      <vt:variant>
        <vt:i4>5</vt:i4>
      </vt:variant>
      <vt:variant>
        <vt:lpwstr/>
      </vt:variant>
      <vt:variant>
        <vt:lpwstr>_Toc204768284</vt:lpwstr>
      </vt:variant>
      <vt:variant>
        <vt:i4>1048626</vt:i4>
      </vt:variant>
      <vt:variant>
        <vt:i4>116</vt:i4>
      </vt:variant>
      <vt:variant>
        <vt:i4>0</vt:i4>
      </vt:variant>
      <vt:variant>
        <vt:i4>5</vt:i4>
      </vt:variant>
      <vt:variant>
        <vt:lpwstr/>
      </vt:variant>
      <vt:variant>
        <vt:lpwstr>_Toc204768283</vt:lpwstr>
      </vt:variant>
      <vt:variant>
        <vt:i4>1048626</vt:i4>
      </vt:variant>
      <vt:variant>
        <vt:i4>110</vt:i4>
      </vt:variant>
      <vt:variant>
        <vt:i4>0</vt:i4>
      </vt:variant>
      <vt:variant>
        <vt:i4>5</vt:i4>
      </vt:variant>
      <vt:variant>
        <vt:lpwstr/>
      </vt:variant>
      <vt:variant>
        <vt:lpwstr>_Toc204768282</vt:lpwstr>
      </vt:variant>
      <vt:variant>
        <vt:i4>1048626</vt:i4>
      </vt:variant>
      <vt:variant>
        <vt:i4>104</vt:i4>
      </vt:variant>
      <vt:variant>
        <vt:i4>0</vt:i4>
      </vt:variant>
      <vt:variant>
        <vt:i4>5</vt:i4>
      </vt:variant>
      <vt:variant>
        <vt:lpwstr/>
      </vt:variant>
      <vt:variant>
        <vt:lpwstr>_Toc204768281</vt:lpwstr>
      </vt:variant>
      <vt:variant>
        <vt:i4>1048626</vt:i4>
      </vt:variant>
      <vt:variant>
        <vt:i4>98</vt:i4>
      </vt:variant>
      <vt:variant>
        <vt:i4>0</vt:i4>
      </vt:variant>
      <vt:variant>
        <vt:i4>5</vt:i4>
      </vt:variant>
      <vt:variant>
        <vt:lpwstr/>
      </vt:variant>
      <vt:variant>
        <vt:lpwstr>_Toc204768280</vt:lpwstr>
      </vt:variant>
      <vt:variant>
        <vt:i4>2031666</vt:i4>
      </vt:variant>
      <vt:variant>
        <vt:i4>92</vt:i4>
      </vt:variant>
      <vt:variant>
        <vt:i4>0</vt:i4>
      </vt:variant>
      <vt:variant>
        <vt:i4>5</vt:i4>
      </vt:variant>
      <vt:variant>
        <vt:lpwstr/>
      </vt:variant>
      <vt:variant>
        <vt:lpwstr>_Toc204768279</vt:lpwstr>
      </vt:variant>
      <vt:variant>
        <vt:i4>2031666</vt:i4>
      </vt:variant>
      <vt:variant>
        <vt:i4>86</vt:i4>
      </vt:variant>
      <vt:variant>
        <vt:i4>0</vt:i4>
      </vt:variant>
      <vt:variant>
        <vt:i4>5</vt:i4>
      </vt:variant>
      <vt:variant>
        <vt:lpwstr/>
      </vt:variant>
      <vt:variant>
        <vt:lpwstr>_Toc204768278</vt:lpwstr>
      </vt:variant>
      <vt:variant>
        <vt:i4>2031666</vt:i4>
      </vt:variant>
      <vt:variant>
        <vt:i4>80</vt:i4>
      </vt:variant>
      <vt:variant>
        <vt:i4>0</vt:i4>
      </vt:variant>
      <vt:variant>
        <vt:i4>5</vt:i4>
      </vt:variant>
      <vt:variant>
        <vt:lpwstr/>
      </vt:variant>
      <vt:variant>
        <vt:lpwstr>_Toc204768277</vt:lpwstr>
      </vt:variant>
      <vt:variant>
        <vt:i4>2031666</vt:i4>
      </vt:variant>
      <vt:variant>
        <vt:i4>74</vt:i4>
      </vt:variant>
      <vt:variant>
        <vt:i4>0</vt:i4>
      </vt:variant>
      <vt:variant>
        <vt:i4>5</vt:i4>
      </vt:variant>
      <vt:variant>
        <vt:lpwstr/>
      </vt:variant>
      <vt:variant>
        <vt:lpwstr>_Toc204768276</vt:lpwstr>
      </vt:variant>
      <vt:variant>
        <vt:i4>2031666</vt:i4>
      </vt:variant>
      <vt:variant>
        <vt:i4>68</vt:i4>
      </vt:variant>
      <vt:variant>
        <vt:i4>0</vt:i4>
      </vt:variant>
      <vt:variant>
        <vt:i4>5</vt:i4>
      </vt:variant>
      <vt:variant>
        <vt:lpwstr/>
      </vt:variant>
      <vt:variant>
        <vt:lpwstr>_Toc204768275</vt:lpwstr>
      </vt:variant>
      <vt:variant>
        <vt:i4>2031666</vt:i4>
      </vt:variant>
      <vt:variant>
        <vt:i4>62</vt:i4>
      </vt:variant>
      <vt:variant>
        <vt:i4>0</vt:i4>
      </vt:variant>
      <vt:variant>
        <vt:i4>5</vt:i4>
      </vt:variant>
      <vt:variant>
        <vt:lpwstr/>
      </vt:variant>
      <vt:variant>
        <vt:lpwstr>_Toc204768274</vt:lpwstr>
      </vt:variant>
      <vt:variant>
        <vt:i4>2031666</vt:i4>
      </vt:variant>
      <vt:variant>
        <vt:i4>56</vt:i4>
      </vt:variant>
      <vt:variant>
        <vt:i4>0</vt:i4>
      </vt:variant>
      <vt:variant>
        <vt:i4>5</vt:i4>
      </vt:variant>
      <vt:variant>
        <vt:lpwstr/>
      </vt:variant>
      <vt:variant>
        <vt:lpwstr>_Toc204768273</vt:lpwstr>
      </vt:variant>
      <vt:variant>
        <vt:i4>2031666</vt:i4>
      </vt:variant>
      <vt:variant>
        <vt:i4>50</vt:i4>
      </vt:variant>
      <vt:variant>
        <vt:i4>0</vt:i4>
      </vt:variant>
      <vt:variant>
        <vt:i4>5</vt:i4>
      </vt:variant>
      <vt:variant>
        <vt:lpwstr/>
      </vt:variant>
      <vt:variant>
        <vt:lpwstr>_Toc204768272</vt:lpwstr>
      </vt:variant>
      <vt:variant>
        <vt:i4>2031666</vt:i4>
      </vt:variant>
      <vt:variant>
        <vt:i4>44</vt:i4>
      </vt:variant>
      <vt:variant>
        <vt:i4>0</vt:i4>
      </vt:variant>
      <vt:variant>
        <vt:i4>5</vt:i4>
      </vt:variant>
      <vt:variant>
        <vt:lpwstr/>
      </vt:variant>
      <vt:variant>
        <vt:lpwstr>_Toc204768271</vt:lpwstr>
      </vt:variant>
      <vt:variant>
        <vt:i4>2031666</vt:i4>
      </vt:variant>
      <vt:variant>
        <vt:i4>38</vt:i4>
      </vt:variant>
      <vt:variant>
        <vt:i4>0</vt:i4>
      </vt:variant>
      <vt:variant>
        <vt:i4>5</vt:i4>
      </vt:variant>
      <vt:variant>
        <vt:lpwstr/>
      </vt:variant>
      <vt:variant>
        <vt:lpwstr>_Toc204768270</vt:lpwstr>
      </vt:variant>
      <vt:variant>
        <vt:i4>1966130</vt:i4>
      </vt:variant>
      <vt:variant>
        <vt:i4>32</vt:i4>
      </vt:variant>
      <vt:variant>
        <vt:i4>0</vt:i4>
      </vt:variant>
      <vt:variant>
        <vt:i4>5</vt:i4>
      </vt:variant>
      <vt:variant>
        <vt:lpwstr/>
      </vt:variant>
      <vt:variant>
        <vt:lpwstr>_Toc204768269</vt:lpwstr>
      </vt:variant>
      <vt:variant>
        <vt:i4>1966130</vt:i4>
      </vt:variant>
      <vt:variant>
        <vt:i4>26</vt:i4>
      </vt:variant>
      <vt:variant>
        <vt:i4>0</vt:i4>
      </vt:variant>
      <vt:variant>
        <vt:i4>5</vt:i4>
      </vt:variant>
      <vt:variant>
        <vt:lpwstr/>
      </vt:variant>
      <vt:variant>
        <vt:lpwstr>_Toc204768268</vt:lpwstr>
      </vt:variant>
      <vt:variant>
        <vt:i4>1966130</vt:i4>
      </vt:variant>
      <vt:variant>
        <vt:i4>20</vt:i4>
      </vt:variant>
      <vt:variant>
        <vt:i4>0</vt:i4>
      </vt:variant>
      <vt:variant>
        <vt:i4>5</vt:i4>
      </vt:variant>
      <vt:variant>
        <vt:lpwstr/>
      </vt:variant>
      <vt:variant>
        <vt:lpwstr>_Toc204768267</vt:lpwstr>
      </vt:variant>
      <vt:variant>
        <vt:i4>1966130</vt:i4>
      </vt:variant>
      <vt:variant>
        <vt:i4>14</vt:i4>
      </vt:variant>
      <vt:variant>
        <vt:i4>0</vt:i4>
      </vt:variant>
      <vt:variant>
        <vt:i4>5</vt:i4>
      </vt:variant>
      <vt:variant>
        <vt:lpwstr/>
      </vt:variant>
      <vt:variant>
        <vt:lpwstr>_Toc204768266</vt:lpwstr>
      </vt:variant>
      <vt:variant>
        <vt:i4>1966130</vt:i4>
      </vt:variant>
      <vt:variant>
        <vt:i4>8</vt:i4>
      </vt:variant>
      <vt:variant>
        <vt:i4>0</vt:i4>
      </vt:variant>
      <vt:variant>
        <vt:i4>5</vt:i4>
      </vt:variant>
      <vt:variant>
        <vt:lpwstr/>
      </vt:variant>
      <vt:variant>
        <vt:lpwstr>_Toc204768265</vt:lpwstr>
      </vt:variant>
      <vt:variant>
        <vt:i4>5177372</vt:i4>
      </vt:variant>
      <vt:variant>
        <vt:i4>3</vt:i4>
      </vt:variant>
      <vt:variant>
        <vt:i4>0</vt:i4>
      </vt:variant>
      <vt:variant>
        <vt:i4>5</vt:i4>
      </vt:variant>
      <vt:variant>
        <vt:lpwstr>https://ndna.org.uk/product-category/policies-procedures/</vt:lpwstr>
      </vt:variant>
      <vt:variant>
        <vt:lpwstr/>
      </vt:variant>
      <vt:variant>
        <vt:i4>2818153</vt:i4>
      </vt:variant>
      <vt:variant>
        <vt:i4>0</vt:i4>
      </vt:variant>
      <vt:variant>
        <vt:i4>0</vt:i4>
      </vt:variant>
      <vt:variant>
        <vt:i4>5</vt:i4>
      </vt:variant>
      <vt:variant>
        <vt:lpwstr>https://ndna.org.uk/join-us/legal-advice-for-nurseries/</vt:lpwstr>
      </vt:variant>
      <vt:variant>
        <vt:lpwstr/>
      </vt:variant>
      <vt:variant>
        <vt:i4>5767252</vt:i4>
      </vt:variant>
      <vt:variant>
        <vt:i4>24</vt:i4>
      </vt:variant>
      <vt:variant>
        <vt:i4>0</vt:i4>
      </vt:variant>
      <vt:variant>
        <vt:i4>5</vt:i4>
      </vt:variant>
      <vt:variant>
        <vt:lpwstr>https://www.hse.gov.uk/stress/risk-assessment.htm</vt:lpwstr>
      </vt:variant>
      <vt:variant>
        <vt:lpwstr/>
      </vt:variant>
      <vt:variant>
        <vt:i4>6291567</vt:i4>
      </vt:variant>
      <vt:variant>
        <vt:i4>21</vt:i4>
      </vt:variant>
      <vt:variant>
        <vt:i4>0</vt:i4>
      </vt:variant>
      <vt:variant>
        <vt:i4>5</vt:i4>
      </vt:variant>
      <vt:variant>
        <vt:lpwstr>https://www.gov.uk/government/publications/health-protection-in-schools-and-other-childcare-facilities/managing-specific-infectious-diseases-a-to-z</vt:lpwstr>
      </vt:variant>
      <vt:variant>
        <vt:lpwstr/>
      </vt:variant>
      <vt:variant>
        <vt:i4>2818093</vt:i4>
      </vt:variant>
      <vt:variant>
        <vt:i4>18</vt:i4>
      </vt:variant>
      <vt:variant>
        <vt:i4>0</vt:i4>
      </vt:variant>
      <vt:variant>
        <vt:i4>5</vt:i4>
      </vt:variant>
      <vt:variant>
        <vt:lpwstr>https://www.gov.uk/government/collections/physical-activity-guidelines</vt:lpwstr>
      </vt:variant>
      <vt:variant>
        <vt:lpwstr/>
      </vt:variant>
      <vt:variant>
        <vt:i4>2752615</vt:i4>
      </vt:variant>
      <vt:variant>
        <vt:i4>15</vt:i4>
      </vt:variant>
      <vt:variant>
        <vt:i4>0</vt:i4>
      </vt:variant>
      <vt:variant>
        <vt:i4>5</vt:i4>
      </vt:variant>
      <vt:variant>
        <vt:lpwstr>https://bit.ly/EYFS_nutrition_guidance</vt:lpwstr>
      </vt:variant>
      <vt:variant>
        <vt:lpwstr/>
      </vt:variant>
      <vt:variant>
        <vt:i4>262226</vt:i4>
      </vt:variant>
      <vt:variant>
        <vt:i4>12</vt:i4>
      </vt:variant>
      <vt:variant>
        <vt:i4>0</vt:i4>
      </vt:variant>
      <vt:variant>
        <vt:i4>5</vt:i4>
      </vt:variant>
      <vt:variant>
        <vt:lpwstr>https://www.gov.uk/government/publications/health-protection-in-schools-and-other-childcare-facilities/preventing-and-controlling-infections</vt:lpwstr>
      </vt:variant>
      <vt:variant>
        <vt:lpwstr/>
      </vt:variant>
      <vt:variant>
        <vt:i4>1966087</vt:i4>
      </vt:variant>
      <vt:variant>
        <vt:i4>9</vt:i4>
      </vt:variant>
      <vt:variant>
        <vt:i4>0</vt:i4>
      </vt:variant>
      <vt:variant>
        <vt:i4>5</vt:i4>
      </vt:variant>
      <vt:variant>
        <vt:lpwstr>https://www.nhs.uk/conditions/menopause/</vt:lpwstr>
      </vt:variant>
      <vt:variant>
        <vt:lpwstr/>
      </vt:variant>
      <vt:variant>
        <vt:i4>3670122</vt:i4>
      </vt:variant>
      <vt:variant>
        <vt:i4>6</vt:i4>
      </vt:variant>
      <vt:variant>
        <vt:i4>0</vt:i4>
      </vt:variant>
      <vt:variant>
        <vt:i4>5</vt:i4>
      </vt:variant>
      <vt:variant>
        <vt:lpwstr>https://www.gov.uk/government/publications/health-protection-in-schools-and-other-childcare-facilities</vt:lpwstr>
      </vt:variant>
      <vt:variant>
        <vt:lpwstr/>
      </vt:variant>
      <vt:variant>
        <vt:i4>1441796</vt:i4>
      </vt:variant>
      <vt:variant>
        <vt:i4>3</vt:i4>
      </vt:variant>
      <vt:variant>
        <vt:i4>0</vt:i4>
      </vt:variant>
      <vt:variant>
        <vt:i4>5</vt:i4>
      </vt:variant>
      <vt:variant>
        <vt:lpwstr>https://www.hse.gov.uk/legionnaires/</vt:lpwstr>
      </vt:variant>
      <vt:variant>
        <vt:lpwstr/>
      </vt:variant>
      <vt:variant>
        <vt:i4>262149</vt:i4>
      </vt:variant>
      <vt:variant>
        <vt:i4>0</vt:i4>
      </vt:variant>
      <vt:variant>
        <vt:i4>0</vt:i4>
      </vt:variant>
      <vt:variant>
        <vt:i4>5</vt:i4>
      </vt:variant>
      <vt:variant>
        <vt:lpwstr>https://www.food.gov.uk/safety-hygiene/raw-flour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AND SELECTION PACK</dc:title>
  <dc:subject/>
  <dc:creator>Donna Sheldon (NDNA)</dc:creator>
  <cp:keywords/>
  <cp:lastModifiedBy>Brenda Dyer</cp:lastModifiedBy>
  <cp:revision>4</cp:revision>
  <cp:lastPrinted>2025-08-18T13:17:00Z</cp:lastPrinted>
  <dcterms:created xsi:type="dcterms:W3CDTF">2026-02-26T12:52:00Z</dcterms:created>
  <dcterms:modified xsi:type="dcterms:W3CDTF">2026-04-21T09:58:00Z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MediaServiceImageTags">
    <vt:lpwstr/>
  </property>
  <property fmtid="{D5CDD505-2E9C-101B-9397-08002B2CF9AE}" pid="4" name="GrammarlyDocumentId">
    <vt:lpwstr>ccd478f09fa0c57585a6a0655c335ea008023e2dac327f7cbda3f2cf6cfbb9b0</vt:lpwstr>
  </property>
</Properties>
</file>